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59485" w14:textId="63CB0C0E" w:rsidR="0009646A" w:rsidRDefault="0009646A" w:rsidP="00186D91">
      <w:pPr>
        <w:bidi/>
        <w:spacing w:line="360" w:lineRule="auto"/>
        <w:jc w:val="center"/>
        <w:rPr>
          <w:rFonts w:ascii="Traditional Arabic" w:hAnsi="Traditional Arabic" w:cs="Traditional Arabic"/>
          <w:sz w:val="28"/>
          <w:szCs w:val="28"/>
          <w:lang w:bidi="ku-Arab-IQ"/>
        </w:rPr>
      </w:pPr>
      <w:bookmarkStart w:id="0" w:name="_GoBack"/>
      <w:bookmarkEnd w:id="0"/>
    </w:p>
    <w:p w14:paraId="029EE2D0" w14:textId="2BC02DBC" w:rsidR="00BB76D8" w:rsidRPr="00A05DF5" w:rsidRDefault="00586402" w:rsidP="00D1209A">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ku-Arab-IQ"/>
        </w:rPr>
        <w:t>‌</w:t>
      </w:r>
      <w:r w:rsidR="00BB76D8" w:rsidRPr="00A05DF5">
        <w:rPr>
          <w:rFonts w:ascii="Traditional Arabic" w:hAnsi="Traditional Arabic" w:cs="Traditional Arabic"/>
          <w:noProof/>
          <w:sz w:val="28"/>
          <w:szCs w:val="28"/>
        </w:rPr>
        <w:drawing>
          <wp:inline distT="0" distB="0" distL="0" distR="0" wp14:anchorId="7BBE42C6" wp14:editId="4D149426">
            <wp:extent cx="4290842" cy="9982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ropped-EPU-Logo-n-copy-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01756" cy="1000759"/>
                    </a:xfrm>
                    <a:prstGeom prst="rect">
                      <a:avLst/>
                    </a:prstGeom>
                  </pic:spPr>
                </pic:pic>
              </a:graphicData>
            </a:graphic>
          </wp:inline>
        </w:drawing>
      </w:r>
    </w:p>
    <w:p w14:paraId="246FE99B" w14:textId="77777777" w:rsidR="00BB76D8" w:rsidRPr="005A4E96" w:rsidRDefault="00BB76D8" w:rsidP="00A05DF5">
      <w:pPr>
        <w:bidi/>
        <w:spacing w:line="360" w:lineRule="auto"/>
        <w:jc w:val="center"/>
        <w:rPr>
          <w:rFonts w:ascii="Traditional Arabic" w:hAnsi="Traditional Arabic" w:cs="Traditional Arabic"/>
          <w:b/>
          <w:bCs/>
          <w:noProof/>
          <w:color w:val="0070C0"/>
          <w:sz w:val="44"/>
          <w:szCs w:val="44"/>
          <w:rtl/>
          <w:lang w:bidi="ar-IQ"/>
        </w:rPr>
      </w:pPr>
      <w:bookmarkStart w:id="1" w:name="_Hlk106318207"/>
      <w:r w:rsidRPr="005A4E96">
        <w:rPr>
          <w:rFonts w:ascii="Traditional Arabic" w:hAnsi="Traditional Arabic" w:cs="Traditional Arabic"/>
          <w:b/>
          <w:bCs/>
          <w:noProof/>
          <w:color w:val="0070C0"/>
          <w:sz w:val="44"/>
          <w:szCs w:val="44"/>
          <w:rtl/>
          <w:lang w:bidi="ar-IQ"/>
        </w:rPr>
        <w:t>دور التسويق السياحي الإلكتروني في تعزيز الميزة التنافسية</w:t>
      </w:r>
    </w:p>
    <w:bookmarkEnd w:id="1"/>
    <w:p w14:paraId="7461A0F2" w14:textId="1B0055C1" w:rsidR="00BB76D8" w:rsidRPr="00792209" w:rsidRDefault="00BB76D8" w:rsidP="00FE3BA5">
      <w:pPr>
        <w:bidi/>
        <w:spacing w:line="360" w:lineRule="auto"/>
        <w:jc w:val="center"/>
        <w:rPr>
          <w:rFonts w:ascii="Traditional Arabic" w:hAnsi="Traditional Arabic" w:cs="Traditional Arabic"/>
          <w:b/>
          <w:bCs/>
          <w:noProof/>
          <w:sz w:val="40"/>
          <w:szCs w:val="40"/>
          <w:rtl/>
          <w:lang w:bidi="ar-IQ"/>
        </w:rPr>
      </w:pPr>
      <w:r w:rsidRPr="00792209">
        <w:rPr>
          <w:rFonts w:ascii="Traditional Arabic" w:hAnsi="Traditional Arabic" w:cs="Traditional Arabic"/>
          <w:b/>
          <w:bCs/>
          <w:noProof/>
          <w:sz w:val="40"/>
          <w:szCs w:val="40"/>
          <w:rtl/>
          <w:lang w:bidi="ar-IQ"/>
        </w:rPr>
        <w:t>دراسة</w:t>
      </w:r>
      <w:r w:rsidR="00B770A5">
        <w:rPr>
          <w:rFonts w:ascii="Traditional Arabic" w:hAnsi="Traditional Arabic" w:cs="Traditional Arabic"/>
          <w:b/>
          <w:bCs/>
          <w:noProof/>
          <w:sz w:val="40"/>
          <w:szCs w:val="40"/>
          <w:lang w:bidi="ar-IQ"/>
        </w:rPr>
        <w:t xml:space="preserve"> </w:t>
      </w:r>
      <w:r w:rsidR="001B6BD3">
        <w:rPr>
          <w:rFonts w:ascii="Traditional Arabic" w:hAnsi="Traditional Arabic" w:cs="Traditional Arabic" w:hint="cs"/>
          <w:b/>
          <w:bCs/>
          <w:noProof/>
          <w:sz w:val="40"/>
          <w:szCs w:val="40"/>
          <w:rtl/>
          <w:lang w:bidi="ar-IQ"/>
        </w:rPr>
        <w:t>أستطلاعية</w:t>
      </w:r>
      <w:r w:rsidRPr="00792209">
        <w:rPr>
          <w:rFonts w:ascii="Traditional Arabic" w:hAnsi="Traditional Arabic" w:cs="Traditional Arabic"/>
          <w:b/>
          <w:bCs/>
          <w:noProof/>
          <w:sz w:val="40"/>
          <w:szCs w:val="40"/>
          <w:rtl/>
          <w:lang w:bidi="ar-IQ"/>
        </w:rPr>
        <w:t xml:space="preserve"> </w:t>
      </w:r>
      <w:bookmarkStart w:id="2" w:name="_Hlk106318240"/>
      <w:r w:rsidRPr="00792209">
        <w:rPr>
          <w:rFonts w:ascii="Traditional Arabic" w:hAnsi="Traditional Arabic" w:cs="Traditional Arabic"/>
          <w:b/>
          <w:bCs/>
          <w:noProof/>
          <w:sz w:val="40"/>
          <w:szCs w:val="40"/>
          <w:rtl/>
          <w:lang w:bidi="ar-IQ"/>
        </w:rPr>
        <w:t xml:space="preserve">لآراء عينة من </w:t>
      </w:r>
      <w:r w:rsidR="001B6BD3">
        <w:rPr>
          <w:rFonts w:ascii="Traditional Arabic" w:hAnsi="Traditional Arabic" w:cs="Traditional Arabic" w:hint="cs"/>
          <w:b/>
          <w:bCs/>
          <w:noProof/>
          <w:sz w:val="40"/>
          <w:szCs w:val="40"/>
          <w:rtl/>
          <w:lang w:bidi="ar-IQ"/>
        </w:rPr>
        <w:t>مديرى</w:t>
      </w:r>
      <w:r w:rsidR="00CF7B26">
        <w:rPr>
          <w:rFonts w:ascii="Traditional Arabic" w:hAnsi="Traditional Arabic" w:cs="Traditional Arabic"/>
          <w:b/>
          <w:bCs/>
          <w:noProof/>
          <w:sz w:val="40"/>
          <w:szCs w:val="40"/>
          <w:rtl/>
          <w:lang w:bidi="ar-IQ"/>
        </w:rPr>
        <w:t xml:space="preserve"> فنادق</w:t>
      </w:r>
      <w:r w:rsidR="00CF7B26">
        <w:rPr>
          <w:rFonts w:ascii="Traditional Arabic" w:hAnsi="Traditional Arabic" w:cs="Traditional Arabic" w:hint="cs"/>
          <w:b/>
          <w:bCs/>
          <w:noProof/>
          <w:sz w:val="40"/>
          <w:szCs w:val="40"/>
          <w:rtl/>
          <w:lang w:bidi="ar-IQ"/>
        </w:rPr>
        <w:t xml:space="preserve"> </w:t>
      </w:r>
      <w:r w:rsidRPr="00792209">
        <w:rPr>
          <w:rFonts w:ascii="Traditional Arabic" w:hAnsi="Traditional Arabic" w:cs="Traditional Arabic"/>
          <w:b/>
          <w:bCs/>
          <w:noProof/>
          <w:sz w:val="40"/>
          <w:szCs w:val="40"/>
          <w:rtl/>
          <w:lang w:bidi="ar-IQ"/>
        </w:rPr>
        <w:t xml:space="preserve">خمس نجوم </w:t>
      </w:r>
      <w:r w:rsidR="00467EF9">
        <w:rPr>
          <w:rFonts w:ascii="Traditional Arabic" w:hAnsi="Traditional Arabic" w:cs="Traditional Arabic" w:hint="cs"/>
          <w:b/>
          <w:bCs/>
          <w:noProof/>
          <w:sz w:val="40"/>
          <w:szCs w:val="40"/>
          <w:rtl/>
          <w:lang w:bidi="ar-IQ"/>
        </w:rPr>
        <w:t xml:space="preserve">في </w:t>
      </w:r>
      <w:r w:rsidR="001B6BD3">
        <w:rPr>
          <w:rFonts w:ascii="Traditional Arabic" w:hAnsi="Traditional Arabic" w:cs="Traditional Arabic" w:hint="cs"/>
          <w:b/>
          <w:bCs/>
          <w:noProof/>
          <w:sz w:val="40"/>
          <w:szCs w:val="40"/>
          <w:rtl/>
          <w:lang w:bidi="ar-IQ"/>
        </w:rPr>
        <w:t>محافظ</w:t>
      </w:r>
      <w:r w:rsidR="00FE3BA5">
        <w:rPr>
          <w:rFonts w:ascii="Traditional Arabic" w:hAnsi="Traditional Arabic" w:cs="Traditional Arabic" w:hint="cs"/>
          <w:b/>
          <w:bCs/>
          <w:noProof/>
          <w:sz w:val="40"/>
          <w:szCs w:val="40"/>
          <w:rtl/>
          <w:lang w:bidi="ar-IQ"/>
        </w:rPr>
        <w:t>ة</w:t>
      </w:r>
      <w:r w:rsidR="001B6BD3">
        <w:rPr>
          <w:rFonts w:ascii="Traditional Arabic" w:hAnsi="Traditional Arabic" w:cs="Traditional Arabic" w:hint="cs"/>
          <w:b/>
          <w:bCs/>
          <w:noProof/>
          <w:sz w:val="40"/>
          <w:szCs w:val="40"/>
          <w:rtl/>
          <w:lang w:bidi="ar-IQ"/>
        </w:rPr>
        <w:t xml:space="preserve"> </w:t>
      </w:r>
      <w:r w:rsidR="00F50AA5">
        <w:rPr>
          <w:rFonts w:ascii="Traditional Arabic" w:hAnsi="Traditional Arabic" w:cs="Traditional Arabic" w:hint="cs"/>
          <w:b/>
          <w:bCs/>
          <w:noProof/>
          <w:sz w:val="40"/>
          <w:szCs w:val="40"/>
          <w:rtl/>
          <w:lang w:bidi="ar-IQ"/>
        </w:rPr>
        <w:t>أربيل</w:t>
      </w:r>
      <w:r w:rsidR="00467EF9">
        <w:rPr>
          <w:rFonts w:ascii="Traditional Arabic" w:hAnsi="Traditional Arabic" w:cs="Traditional Arabic" w:hint="cs"/>
          <w:b/>
          <w:bCs/>
          <w:noProof/>
          <w:sz w:val="40"/>
          <w:szCs w:val="40"/>
          <w:rtl/>
          <w:lang w:bidi="ar-IQ"/>
        </w:rPr>
        <w:t>/</w:t>
      </w:r>
      <w:r w:rsidR="00F50AA5">
        <w:rPr>
          <w:rFonts w:ascii="Traditional Arabic" w:hAnsi="Traditional Arabic" w:cs="Traditional Arabic" w:hint="cs"/>
          <w:b/>
          <w:bCs/>
          <w:noProof/>
          <w:sz w:val="40"/>
          <w:szCs w:val="40"/>
          <w:rtl/>
          <w:lang w:bidi="ar-IQ"/>
        </w:rPr>
        <w:t xml:space="preserve"> </w:t>
      </w:r>
      <w:r w:rsidR="002D51C7">
        <w:rPr>
          <w:rFonts w:ascii="Traditional Arabic" w:hAnsi="Traditional Arabic" w:cs="Traditional Arabic" w:hint="cs"/>
          <w:b/>
          <w:bCs/>
          <w:noProof/>
          <w:sz w:val="40"/>
          <w:szCs w:val="40"/>
          <w:rtl/>
          <w:lang w:bidi="ar-IQ"/>
        </w:rPr>
        <w:t>إقليم</w:t>
      </w:r>
      <w:r w:rsidR="00CF7B26">
        <w:rPr>
          <w:rFonts w:ascii="Traditional Arabic" w:hAnsi="Traditional Arabic" w:cs="Traditional Arabic" w:hint="cs"/>
          <w:b/>
          <w:bCs/>
          <w:noProof/>
          <w:sz w:val="40"/>
          <w:szCs w:val="40"/>
          <w:rtl/>
          <w:lang w:bidi="ar-IQ"/>
        </w:rPr>
        <w:t xml:space="preserve"> </w:t>
      </w:r>
      <w:r w:rsidRPr="00792209">
        <w:rPr>
          <w:rFonts w:ascii="Traditional Arabic" w:hAnsi="Traditional Arabic" w:cs="Traditional Arabic"/>
          <w:b/>
          <w:bCs/>
          <w:noProof/>
          <w:sz w:val="40"/>
          <w:szCs w:val="40"/>
          <w:rtl/>
          <w:lang w:bidi="ar-IQ"/>
        </w:rPr>
        <w:t>ك</w:t>
      </w:r>
      <w:r w:rsidR="00CF7B26">
        <w:rPr>
          <w:rFonts w:ascii="Traditional Arabic" w:hAnsi="Traditional Arabic" w:cs="Traditional Arabic" w:hint="cs"/>
          <w:b/>
          <w:bCs/>
          <w:noProof/>
          <w:sz w:val="40"/>
          <w:szCs w:val="40"/>
          <w:rtl/>
          <w:lang w:bidi="ar-IQ"/>
        </w:rPr>
        <w:t>ور</w:t>
      </w:r>
      <w:r w:rsidRPr="00792209">
        <w:rPr>
          <w:rFonts w:ascii="Traditional Arabic" w:hAnsi="Traditional Arabic" w:cs="Traditional Arabic"/>
          <w:b/>
          <w:bCs/>
          <w:noProof/>
          <w:sz w:val="40"/>
          <w:szCs w:val="40"/>
          <w:rtl/>
          <w:lang w:bidi="ar-IQ"/>
        </w:rPr>
        <w:t>دستان</w:t>
      </w:r>
      <w:bookmarkEnd w:id="2"/>
    </w:p>
    <w:p w14:paraId="60685940" w14:textId="77777777" w:rsidR="005E467C" w:rsidRPr="005A4E96" w:rsidRDefault="00B770A5" w:rsidP="00B770A5">
      <w:pPr>
        <w:bidi/>
        <w:spacing w:line="360" w:lineRule="auto"/>
        <w:jc w:val="center"/>
        <w:rPr>
          <w:rFonts w:ascii="Traditional Arabic" w:hAnsi="Traditional Arabic" w:cs="Traditional Arabic"/>
          <w:b/>
          <w:bCs/>
          <w:noProof/>
          <w:sz w:val="36"/>
          <w:szCs w:val="36"/>
          <w:rtl/>
          <w:lang w:bidi="ar-IQ"/>
        </w:rPr>
      </w:pPr>
      <w:r w:rsidRPr="005A4E96">
        <w:rPr>
          <w:rFonts w:ascii="Traditional Arabic" w:hAnsi="Traditional Arabic" w:cs="Traditional Arabic" w:hint="cs"/>
          <w:b/>
          <w:bCs/>
          <w:noProof/>
          <w:sz w:val="36"/>
          <w:szCs w:val="36"/>
          <w:rtl/>
          <w:lang w:bidi="ar-IQ"/>
        </w:rPr>
        <w:t xml:space="preserve">رسالة </w:t>
      </w:r>
      <w:r w:rsidR="00BB76D8" w:rsidRPr="005A4E96">
        <w:rPr>
          <w:rFonts w:ascii="Traditional Arabic" w:hAnsi="Traditional Arabic" w:cs="Traditional Arabic"/>
          <w:b/>
          <w:bCs/>
          <w:noProof/>
          <w:sz w:val="36"/>
          <w:szCs w:val="36"/>
          <w:rtl/>
          <w:lang w:bidi="ar-IQ"/>
        </w:rPr>
        <w:t xml:space="preserve">مقدمة إلى </w:t>
      </w:r>
      <w:r w:rsidR="00EA07F3" w:rsidRPr="005A4E96">
        <w:rPr>
          <w:rFonts w:ascii="Traditional Arabic" w:hAnsi="Traditional Arabic" w:cs="Traditional Arabic"/>
          <w:b/>
          <w:bCs/>
          <w:noProof/>
          <w:sz w:val="36"/>
          <w:szCs w:val="36"/>
          <w:rtl/>
          <w:lang w:bidi="ar-IQ"/>
        </w:rPr>
        <w:t xml:space="preserve">مجلس كلية التقنية الادارية في </w:t>
      </w:r>
      <w:r w:rsidRPr="005A4E96">
        <w:rPr>
          <w:rFonts w:ascii="Traditional Arabic" w:hAnsi="Traditional Arabic" w:cs="Traditional Arabic" w:hint="cs"/>
          <w:b/>
          <w:bCs/>
          <w:noProof/>
          <w:sz w:val="36"/>
          <w:szCs w:val="36"/>
          <w:rtl/>
          <w:lang w:bidi="ar-IQ"/>
        </w:rPr>
        <w:t>ال</w:t>
      </w:r>
      <w:r w:rsidR="00BB76D8" w:rsidRPr="005A4E96">
        <w:rPr>
          <w:rFonts w:ascii="Traditional Arabic" w:hAnsi="Traditional Arabic" w:cs="Traditional Arabic"/>
          <w:b/>
          <w:bCs/>
          <w:noProof/>
          <w:sz w:val="36"/>
          <w:szCs w:val="36"/>
          <w:rtl/>
          <w:lang w:bidi="ar-IQ"/>
        </w:rPr>
        <w:t xml:space="preserve">جامعة </w:t>
      </w:r>
      <w:r w:rsidRPr="005A4E96">
        <w:rPr>
          <w:rFonts w:ascii="Traditional Arabic" w:hAnsi="Traditional Arabic" w:cs="Traditional Arabic" w:hint="cs"/>
          <w:b/>
          <w:bCs/>
          <w:noProof/>
          <w:sz w:val="36"/>
          <w:szCs w:val="36"/>
          <w:rtl/>
          <w:lang w:bidi="ar-IQ"/>
        </w:rPr>
        <w:t>التقنية-</w:t>
      </w:r>
      <w:r w:rsidR="00BB76D8" w:rsidRPr="005A4E96">
        <w:rPr>
          <w:rFonts w:ascii="Traditional Arabic" w:hAnsi="Traditional Arabic" w:cs="Traditional Arabic"/>
          <w:b/>
          <w:bCs/>
          <w:noProof/>
          <w:sz w:val="36"/>
          <w:szCs w:val="36"/>
          <w:rtl/>
          <w:lang w:bidi="ar-IQ"/>
        </w:rPr>
        <w:t>أربيل</w:t>
      </w:r>
      <w:r w:rsidRPr="005A4E96">
        <w:rPr>
          <w:rFonts w:ascii="Traditional Arabic" w:hAnsi="Traditional Arabic" w:cs="Traditional Arabic" w:hint="cs"/>
          <w:b/>
          <w:bCs/>
          <w:noProof/>
          <w:sz w:val="36"/>
          <w:szCs w:val="36"/>
          <w:rtl/>
          <w:lang w:bidi="ar-IQ"/>
        </w:rPr>
        <w:t xml:space="preserve"> </w:t>
      </w:r>
      <w:r w:rsidR="00BB76D8" w:rsidRPr="005A4E96">
        <w:rPr>
          <w:rFonts w:ascii="Traditional Arabic" w:hAnsi="Traditional Arabic" w:cs="Traditional Arabic"/>
          <w:b/>
          <w:bCs/>
          <w:noProof/>
          <w:sz w:val="36"/>
          <w:szCs w:val="36"/>
          <w:rtl/>
          <w:lang w:bidi="ar-IQ"/>
        </w:rPr>
        <w:t>وهي جزء من</w:t>
      </w:r>
      <w:r w:rsidR="00BB76D8" w:rsidRPr="00792209">
        <w:rPr>
          <w:rFonts w:ascii="Traditional Arabic" w:hAnsi="Traditional Arabic" w:cs="Traditional Arabic"/>
          <w:b/>
          <w:bCs/>
          <w:noProof/>
          <w:sz w:val="40"/>
          <w:szCs w:val="40"/>
          <w:rtl/>
          <w:lang w:bidi="ar-IQ"/>
        </w:rPr>
        <w:t xml:space="preserve"> </w:t>
      </w:r>
      <w:r w:rsidR="00BB76D8" w:rsidRPr="005A4E96">
        <w:rPr>
          <w:rFonts w:ascii="Traditional Arabic" w:hAnsi="Traditional Arabic" w:cs="Traditional Arabic"/>
          <w:b/>
          <w:bCs/>
          <w:noProof/>
          <w:sz w:val="36"/>
          <w:szCs w:val="36"/>
          <w:rtl/>
          <w:lang w:bidi="ar-IQ"/>
        </w:rPr>
        <w:t xml:space="preserve">متطلبات نيل درجة </w:t>
      </w:r>
      <w:r w:rsidRPr="005A4E96">
        <w:rPr>
          <w:rFonts w:ascii="Traditional Arabic" w:hAnsi="Traditional Arabic" w:cs="Traditional Arabic" w:hint="cs"/>
          <w:b/>
          <w:bCs/>
          <w:noProof/>
          <w:sz w:val="36"/>
          <w:szCs w:val="36"/>
          <w:rtl/>
          <w:lang w:bidi="ar-IQ"/>
        </w:rPr>
        <w:t>ال</w:t>
      </w:r>
      <w:r w:rsidR="00BB76D8" w:rsidRPr="005A4E96">
        <w:rPr>
          <w:rFonts w:ascii="Traditional Arabic" w:hAnsi="Traditional Arabic" w:cs="Traditional Arabic"/>
          <w:b/>
          <w:bCs/>
          <w:noProof/>
          <w:sz w:val="36"/>
          <w:szCs w:val="36"/>
          <w:rtl/>
          <w:lang w:bidi="ar-IQ"/>
        </w:rPr>
        <w:t xml:space="preserve">ماجستير في </w:t>
      </w:r>
      <w:r w:rsidRPr="005A4E96">
        <w:rPr>
          <w:rFonts w:ascii="Traditional Arabic" w:hAnsi="Traditional Arabic" w:cs="Traditional Arabic" w:hint="cs"/>
          <w:b/>
          <w:bCs/>
          <w:noProof/>
          <w:sz w:val="36"/>
          <w:szCs w:val="36"/>
          <w:rtl/>
          <w:lang w:bidi="ar-IQ"/>
        </w:rPr>
        <w:t>ا</w:t>
      </w:r>
      <w:r w:rsidR="00BB76D8" w:rsidRPr="005A4E96">
        <w:rPr>
          <w:rFonts w:ascii="Traditional Arabic" w:hAnsi="Traditional Arabic" w:cs="Traditional Arabic"/>
          <w:b/>
          <w:bCs/>
          <w:noProof/>
          <w:sz w:val="36"/>
          <w:szCs w:val="36"/>
          <w:rtl/>
          <w:lang w:bidi="ar-IQ"/>
        </w:rPr>
        <w:t>ختصاص إدارة الأعمال</w:t>
      </w:r>
    </w:p>
    <w:p w14:paraId="1E34D77A" w14:textId="77777777" w:rsidR="00BB76D8" w:rsidRPr="005E467C" w:rsidRDefault="007F5CFF" w:rsidP="00B770A5">
      <w:pPr>
        <w:bidi/>
        <w:spacing w:after="0" w:line="360" w:lineRule="auto"/>
        <w:jc w:val="center"/>
        <w:rPr>
          <w:rFonts w:ascii="Traditional Arabic" w:hAnsi="Traditional Arabic" w:cs="Traditional Arabic"/>
          <w:b/>
          <w:bCs/>
          <w:noProof/>
          <w:sz w:val="32"/>
          <w:szCs w:val="32"/>
          <w:rtl/>
          <w:lang w:bidi="ar-IQ"/>
        </w:rPr>
      </w:pPr>
      <w:r>
        <w:rPr>
          <w:rFonts w:ascii="Traditional Arabic" w:hAnsi="Traditional Arabic" w:cs="Traditional Arabic" w:hint="cs"/>
          <w:b/>
          <w:bCs/>
          <w:noProof/>
          <w:sz w:val="32"/>
          <w:szCs w:val="32"/>
          <w:rtl/>
          <w:lang w:bidi="ar-IQ"/>
        </w:rPr>
        <w:t>أعداد</w:t>
      </w:r>
      <w:r w:rsidR="00BB76D8" w:rsidRPr="005E467C">
        <w:rPr>
          <w:rFonts w:ascii="Traditional Arabic" w:hAnsi="Traditional Arabic" w:cs="Traditional Arabic"/>
          <w:b/>
          <w:bCs/>
          <w:noProof/>
          <w:color w:val="000000" w:themeColor="text1"/>
          <w:sz w:val="32"/>
          <w:szCs w:val="32"/>
          <w:rtl/>
          <w:lang w:bidi="ar-IQ"/>
        </w:rPr>
        <w:t xml:space="preserve"> الط</w:t>
      </w:r>
      <w:r w:rsidR="00B770A5">
        <w:rPr>
          <w:rFonts w:ascii="Traditional Arabic" w:hAnsi="Traditional Arabic" w:cs="Traditional Arabic" w:hint="cs"/>
          <w:b/>
          <w:bCs/>
          <w:noProof/>
          <w:color w:val="000000" w:themeColor="text1"/>
          <w:sz w:val="32"/>
          <w:szCs w:val="32"/>
          <w:rtl/>
          <w:lang w:bidi="ar-IQ"/>
        </w:rPr>
        <w:t>ال</w:t>
      </w:r>
      <w:r w:rsidR="00BB76D8" w:rsidRPr="005E467C">
        <w:rPr>
          <w:rFonts w:ascii="Traditional Arabic" w:hAnsi="Traditional Arabic" w:cs="Traditional Arabic"/>
          <w:b/>
          <w:bCs/>
          <w:noProof/>
          <w:color w:val="000000" w:themeColor="text1"/>
          <w:sz w:val="32"/>
          <w:szCs w:val="32"/>
          <w:rtl/>
          <w:lang w:bidi="ar-IQ"/>
        </w:rPr>
        <w:t>بة</w:t>
      </w:r>
    </w:p>
    <w:p w14:paraId="6C3B1405" w14:textId="77777777" w:rsidR="00BB76D8" w:rsidRDefault="00BB76D8" w:rsidP="00A05DF5">
      <w:pPr>
        <w:bidi/>
        <w:spacing w:after="0" w:line="360" w:lineRule="auto"/>
        <w:jc w:val="center"/>
        <w:rPr>
          <w:rFonts w:ascii="Traditional Arabic" w:hAnsi="Traditional Arabic" w:cs="Traditional Arabic"/>
          <w:b/>
          <w:bCs/>
          <w:noProof/>
          <w:sz w:val="32"/>
          <w:szCs w:val="32"/>
          <w:rtl/>
          <w:lang w:bidi="ar-IQ"/>
        </w:rPr>
      </w:pPr>
      <w:bookmarkStart w:id="3" w:name="_Hlk106361417"/>
      <w:r w:rsidRPr="005E467C">
        <w:rPr>
          <w:rFonts w:ascii="Traditional Arabic" w:hAnsi="Traditional Arabic" w:cs="Traditional Arabic"/>
          <w:b/>
          <w:bCs/>
          <w:noProof/>
          <w:sz w:val="32"/>
          <w:szCs w:val="32"/>
          <w:rtl/>
          <w:lang w:bidi="ar-IQ"/>
        </w:rPr>
        <w:t xml:space="preserve">بنازمصطفى محمد </w:t>
      </w:r>
    </w:p>
    <w:p w14:paraId="317C0691" w14:textId="77777777" w:rsidR="005E467C" w:rsidRPr="005E467C" w:rsidRDefault="00B770A5" w:rsidP="00B770A5">
      <w:pPr>
        <w:bidi/>
        <w:spacing w:after="0" w:line="360" w:lineRule="auto"/>
        <w:jc w:val="center"/>
        <w:rPr>
          <w:rFonts w:ascii="Traditional Arabic" w:hAnsi="Traditional Arabic" w:cs="Traditional Arabic"/>
          <w:b/>
          <w:bCs/>
          <w:noProof/>
          <w:sz w:val="32"/>
          <w:szCs w:val="32"/>
          <w:rtl/>
          <w:lang w:bidi="ar-IQ"/>
        </w:rPr>
      </w:pPr>
      <w:r>
        <w:rPr>
          <w:rFonts w:ascii="Traditional Arabic" w:hAnsi="Traditional Arabic" w:cs="Traditional Arabic" w:hint="cs"/>
          <w:b/>
          <w:bCs/>
          <w:noProof/>
          <w:sz w:val="32"/>
          <w:szCs w:val="32"/>
          <w:rtl/>
          <w:lang w:bidi="ar-IQ"/>
        </w:rPr>
        <w:t xml:space="preserve">بكالوريوس </w:t>
      </w:r>
      <w:r>
        <w:rPr>
          <w:rFonts w:ascii="Traditional Arabic" w:hAnsi="Traditional Arabic" w:cs="Traditional Arabic"/>
          <w:b/>
          <w:bCs/>
          <w:noProof/>
          <w:sz w:val="32"/>
          <w:szCs w:val="32"/>
          <w:rtl/>
          <w:lang w:bidi="ar-IQ"/>
        </w:rPr>
        <w:t>–</w:t>
      </w:r>
      <w:r>
        <w:rPr>
          <w:rFonts w:ascii="Traditional Arabic" w:hAnsi="Traditional Arabic" w:cs="Traditional Arabic" w:hint="cs"/>
          <w:b/>
          <w:bCs/>
          <w:noProof/>
          <w:sz w:val="32"/>
          <w:szCs w:val="32"/>
          <w:rtl/>
          <w:lang w:bidi="ar-IQ"/>
        </w:rPr>
        <w:t xml:space="preserve"> الكلية التقنـية </w:t>
      </w:r>
      <w:r>
        <w:rPr>
          <w:rFonts w:ascii="Traditional Arabic" w:hAnsi="Traditional Arabic" w:cs="Traditional Arabic"/>
          <w:b/>
          <w:bCs/>
          <w:noProof/>
          <w:sz w:val="32"/>
          <w:szCs w:val="32"/>
          <w:rtl/>
          <w:lang w:bidi="ar-IQ"/>
        </w:rPr>
        <w:t>–</w:t>
      </w:r>
      <w:r>
        <w:rPr>
          <w:rFonts w:ascii="Traditional Arabic" w:hAnsi="Traditional Arabic" w:cs="Traditional Arabic" w:hint="cs"/>
          <w:b/>
          <w:bCs/>
          <w:noProof/>
          <w:sz w:val="32"/>
          <w:szCs w:val="32"/>
          <w:rtl/>
          <w:lang w:bidi="ar-IQ"/>
        </w:rPr>
        <w:t xml:space="preserve">أربيل </w:t>
      </w:r>
    </w:p>
    <w:bookmarkEnd w:id="3"/>
    <w:p w14:paraId="7E14C12A" w14:textId="77777777" w:rsidR="00BB76D8" w:rsidRPr="005E467C" w:rsidRDefault="00BB76D8" w:rsidP="00A05DF5">
      <w:pPr>
        <w:bidi/>
        <w:spacing w:after="0" w:line="360" w:lineRule="auto"/>
        <w:jc w:val="center"/>
        <w:rPr>
          <w:rFonts w:ascii="Traditional Arabic" w:hAnsi="Traditional Arabic" w:cs="Traditional Arabic"/>
          <w:b/>
          <w:bCs/>
          <w:noProof/>
          <w:sz w:val="32"/>
          <w:szCs w:val="32"/>
          <w:rtl/>
          <w:lang w:bidi="ar-IQ"/>
        </w:rPr>
      </w:pPr>
      <w:r w:rsidRPr="005E467C">
        <w:rPr>
          <w:rFonts w:ascii="Traditional Arabic" w:hAnsi="Traditional Arabic" w:cs="Traditional Arabic"/>
          <w:b/>
          <w:bCs/>
          <w:noProof/>
          <w:sz w:val="32"/>
          <w:szCs w:val="32"/>
          <w:rtl/>
          <w:lang w:bidi="ar-IQ"/>
        </w:rPr>
        <w:t xml:space="preserve">بإشراف </w:t>
      </w:r>
    </w:p>
    <w:p w14:paraId="7D4355F3" w14:textId="77777777" w:rsidR="00BB76D8" w:rsidRPr="00D1209A" w:rsidRDefault="00BB76D8" w:rsidP="00A05DF5">
      <w:pPr>
        <w:bidi/>
        <w:spacing w:after="0" w:line="360" w:lineRule="auto"/>
        <w:jc w:val="center"/>
        <w:rPr>
          <w:rFonts w:ascii="Traditional Arabic" w:hAnsi="Traditional Arabic" w:cs="Traditional Arabic"/>
          <w:b/>
          <w:bCs/>
          <w:noProof/>
          <w:sz w:val="32"/>
          <w:szCs w:val="32"/>
          <w:rtl/>
          <w:lang w:bidi="ar-IQ"/>
        </w:rPr>
      </w:pPr>
      <w:r w:rsidRPr="00D1209A">
        <w:rPr>
          <w:rFonts w:ascii="Traditional Arabic" w:hAnsi="Traditional Arabic" w:cs="Traditional Arabic"/>
          <w:b/>
          <w:bCs/>
          <w:noProof/>
          <w:sz w:val="32"/>
          <w:szCs w:val="32"/>
          <w:rtl/>
          <w:lang w:bidi="ar-IQ"/>
        </w:rPr>
        <w:t>د.سيروان لطيف حاجي</w:t>
      </w:r>
    </w:p>
    <w:p w14:paraId="1B45487C" w14:textId="77777777" w:rsidR="00BB76D8" w:rsidRPr="00D1209A" w:rsidRDefault="00B770A5" w:rsidP="00A05DF5">
      <w:pPr>
        <w:bidi/>
        <w:spacing w:line="360" w:lineRule="auto"/>
        <w:jc w:val="center"/>
        <w:rPr>
          <w:rFonts w:ascii="Traditional Arabic" w:hAnsi="Traditional Arabic" w:cs="Traditional Arabic"/>
          <w:b/>
          <w:bCs/>
          <w:sz w:val="32"/>
          <w:szCs w:val="32"/>
          <w:rtl/>
          <w:lang w:bidi="ar-IQ"/>
        </w:rPr>
      </w:pPr>
      <w:r w:rsidRPr="00D1209A">
        <w:rPr>
          <w:rFonts w:ascii="Traditional Arabic" w:hAnsi="Traditional Arabic" w:cs="Traditional Arabic" w:hint="cs"/>
          <w:b/>
          <w:bCs/>
          <w:sz w:val="32"/>
          <w:szCs w:val="32"/>
          <w:rtl/>
          <w:lang w:bidi="ar-IQ"/>
        </w:rPr>
        <w:t>أربيل  ك</w:t>
      </w:r>
      <w:r w:rsidR="00856832" w:rsidRPr="00D1209A">
        <w:rPr>
          <w:rFonts w:ascii="Traditional Arabic" w:hAnsi="Traditional Arabic" w:cs="Traditional Arabic" w:hint="cs"/>
          <w:b/>
          <w:bCs/>
          <w:sz w:val="32"/>
          <w:szCs w:val="32"/>
          <w:rtl/>
          <w:lang w:bidi="ar-IQ"/>
        </w:rPr>
        <w:t>و</w:t>
      </w:r>
      <w:r w:rsidRPr="00D1209A">
        <w:rPr>
          <w:rFonts w:ascii="Traditional Arabic" w:hAnsi="Traditional Arabic" w:cs="Traditional Arabic" w:hint="cs"/>
          <w:b/>
          <w:bCs/>
          <w:sz w:val="32"/>
          <w:szCs w:val="32"/>
          <w:rtl/>
          <w:lang w:bidi="ar-IQ"/>
        </w:rPr>
        <w:t>ردستان</w:t>
      </w:r>
    </w:p>
    <w:p w14:paraId="4BFA849A" w14:textId="4A77FEBC" w:rsidR="00BB76D8" w:rsidRPr="00D1209A" w:rsidRDefault="00BB76D8" w:rsidP="00D1209A">
      <w:pPr>
        <w:bidi/>
        <w:spacing w:line="360" w:lineRule="auto"/>
        <w:jc w:val="center"/>
        <w:rPr>
          <w:rFonts w:ascii="Traditional Arabic" w:hAnsi="Traditional Arabic" w:cs="Traditional Arabic"/>
          <w:b/>
          <w:bCs/>
          <w:sz w:val="32"/>
          <w:szCs w:val="32"/>
          <w:rtl/>
          <w:lang w:bidi="ar-IQ"/>
        </w:rPr>
      </w:pPr>
      <w:r w:rsidRPr="00D1209A">
        <w:rPr>
          <w:rFonts w:ascii="Traditional Arabic" w:hAnsi="Traditional Arabic" w:cs="Traditional Arabic"/>
          <w:b/>
          <w:bCs/>
          <w:sz w:val="32"/>
          <w:szCs w:val="32"/>
          <w:rtl/>
          <w:lang w:bidi="ar-IQ"/>
        </w:rPr>
        <w:t>202</w:t>
      </w:r>
      <w:r w:rsidR="00D1209A" w:rsidRPr="00D1209A">
        <w:rPr>
          <w:rFonts w:ascii="Traditional Arabic" w:hAnsi="Traditional Arabic" w:cs="Traditional Arabic" w:hint="cs"/>
          <w:b/>
          <w:bCs/>
          <w:sz w:val="32"/>
          <w:szCs w:val="32"/>
          <w:rtl/>
          <w:lang w:bidi="ar-IQ"/>
        </w:rPr>
        <w:t>3</w:t>
      </w:r>
    </w:p>
    <w:p w14:paraId="64BDF3B1" w14:textId="77777777" w:rsidR="00B11D2B" w:rsidRDefault="00B11D2B" w:rsidP="003F4F45">
      <w:pPr>
        <w:bidi/>
        <w:spacing w:line="360" w:lineRule="auto"/>
        <w:rPr>
          <w:rFonts w:ascii="Traditional Arabic" w:hAnsi="Traditional Arabic" w:cs="Traditional Arabic"/>
          <w:b/>
          <w:bCs/>
          <w:sz w:val="28"/>
          <w:szCs w:val="28"/>
          <w:rtl/>
          <w:lang w:bidi="ar-SY"/>
        </w:rPr>
        <w:sectPr w:rsidR="00B11D2B" w:rsidSect="00D6222E">
          <w:pgSz w:w="12240" w:h="15840"/>
          <w:pgMar w:top="1418" w:right="1418" w:bottom="1418" w:left="1418" w:header="720" w:footer="720" w:gutter="284"/>
          <w:cols w:space="720"/>
          <w:rtlGutter/>
          <w:docGrid w:linePitch="360"/>
        </w:sectPr>
      </w:pPr>
    </w:p>
    <w:p w14:paraId="663AAEC8" w14:textId="77777777" w:rsidR="003F4F45" w:rsidRPr="003F4F45" w:rsidRDefault="003F4F45" w:rsidP="003F4F45">
      <w:pPr>
        <w:bidi/>
        <w:spacing w:line="360" w:lineRule="auto"/>
        <w:jc w:val="center"/>
        <w:rPr>
          <w:rFonts w:ascii="Traditional Arabic" w:hAnsi="Traditional Arabic" w:cs="Traditional Arabic"/>
          <w:b/>
          <w:bCs/>
          <w:sz w:val="28"/>
          <w:szCs w:val="28"/>
          <w:rtl/>
          <w:lang w:bidi="ar-IQ"/>
        </w:rPr>
      </w:pPr>
      <w:r w:rsidRPr="003F4F45">
        <w:rPr>
          <w:rFonts w:ascii="Traditional Arabic" w:hAnsi="Traditional Arabic" w:cs="Traditional Arabic" w:hint="cs"/>
          <w:b/>
          <w:bCs/>
          <w:sz w:val="28"/>
          <w:szCs w:val="28"/>
          <w:rtl/>
          <w:lang w:bidi="ar-IQ"/>
        </w:rPr>
        <w:lastRenderedPageBreak/>
        <w:t>تعهد</w:t>
      </w:r>
    </w:p>
    <w:p w14:paraId="7450148E" w14:textId="77777777" w:rsidR="00BB76D8" w:rsidRPr="007E7DFD" w:rsidRDefault="00BB76D8" w:rsidP="0026424C">
      <w:pPr>
        <w:bidi/>
        <w:spacing w:line="360" w:lineRule="auto"/>
        <w:jc w:val="both"/>
        <w:rPr>
          <w:rFonts w:ascii="Traditional Arabic" w:hAnsi="Traditional Arabic" w:cs="Traditional Arabic"/>
          <w:b/>
          <w:bCs/>
          <w:sz w:val="28"/>
          <w:szCs w:val="28"/>
          <w:rtl/>
          <w:lang w:bidi="ar-IQ"/>
        </w:rPr>
      </w:pPr>
      <w:r w:rsidRPr="007E7DFD">
        <w:rPr>
          <w:rFonts w:ascii="Traditional Arabic" w:hAnsi="Traditional Arabic" w:cs="Traditional Arabic"/>
          <w:b/>
          <w:bCs/>
          <w:sz w:val="28"/>
          <w:szCs w:val="28"/>
          <w:rtl/>
          <w:lang w:bidi="ar-IQ"/>
        </w:rPr>
        <w:t>اتعهد ب</w:t>
      </w:r>
      <w:r w:rsidR="00B770A5" w:rsidRPr="007E7DFD">
        <w:rPr>
          <w:rFonts w:ascii="Traditional Arabic" w:hAnsi="Traditional Arabic" w:cs="Traditional Arabic" w:hint="cs"/>
          <w:b/>
          <w:bCs/>
          <w:sz w:val="28"/>
          <w:szCs w:val="28"/>
          <w:rtl/>
          <w:lang w:bidi="ar-IQ"/>
        </w:rPr>
        <w:t>أ</w:t>
      </w:r>
      <w:r w:rsidRPr="007E7DFD">
        <w:rPr>
          <w:rFonts w:ascii="Traditional Arabic" w:hAnsi="Traditional Arabic" w:cs="Traditional Arabic"/>
          <w:b/>
          <w:bCs/>
          <w:sz w:val="28"/>
          <w:szCs w:val="28"/>
          <w:rtl/>
          <w:lang w:bidi="ar-IQ"/>
        </w:rPr>
        <w:t>ن هذه الرسالة الموس</w:t>
      </w:r>
      <w:r w:rsidR="00B770A5" w:rsidRPr="007E7DFD">
        <w:rPr>
          <w:rFonts w:ascii="Traditional Arabic" w:hAnsi="Traditional Arabic" w:cs="Traditional Arabic" w:hint="cs"/>
          <w:b/>
          <w:bCs/>
          <w:sz w:val="28"/>
          <w:szCs w:val="28"/>
          <w:rtl/>
          <w:lang w:bidi="ar-IQ"/>
        </w:rPr>
        <w:t>و</w:t>
      </w:r>
      <w:r w:rsidRPr="007E7DFD">
        <w:rPr>
          <w:rFonts w:ascii="Traditional Arabic" w:hAnsi="Traditional Arabic" w:cs="Traditional Arabic"/>
          <w:b/>
          <w:bCs/>
          <w:sz w:val="28"/>
          <w:szCs w:val="28"/>
          <w:rtl/>
          <w:lang w:bidi="ar-IQ"/>
        </w:rPr>
        <w:t>مة ب</w:t>
      </w:r>
      <w:r w:rsidR="00B770A5" w:rsidRPr="007E7DFD">
        <w:rPr>
          <w:rFonts w:ascii="Traditional Arabic" w:hAnsi="Traditional Arabic" w:cs="Traditional Arabic" w:hint="cs"/>
          <w:b/>
          <w:bCs/>
          <w:sz w:val="28"/>
          <w:szCs w:val="28"/>
          <w:rtl/>
          <w:lang w:bidi="ar-IQ"/>
        </w:rPr>
        <w:t>ـ</w:t>
      </w:r>
      <w:r w:rsidR="0026424C" w:rsidRPr="007E7DFD">
        <w:rPr>
          <w:rFonts w:ascii="Traditional Arabic" w:hAnsi="Traditional Arabic" w:cs="Traditional Arabic" w:hint="cs"/>
          <w:b/>
          <w:bCs/>
          <w:sz w:val="28"/>
          <w:szCs w:val="28"/>
          <w:rtl/>
          <w:lang w:bidi="ar-IQ"/>
        </w:rPr>
        <w:t>عنوان دور التسويق السياحي الإلكتروني في تعزيز الميزة التنافسة</w:t>
      </w:r>
      <w:r w:rsidR="00B770A5" w:rsidRPr="007E7DFD">
        <w:rPr>
          <w:rFonts w:ascii="Traditional Arabic" w:hAnsi="Traditional Arabic" w:cs="Traditional Arabic" w:hint="cs"/>
          <w:b/>
          <w:bCs/>
          <w:sz w:val="28"/>
          <w:szCs w:val="28"/>
          <w:rtl/>
          <w:lang w:bidi="ar-IQ"/>
        </w:rPr>
        <w:t>،</w:t>
      </w:r>
      <w:r w:rsidRPr="007E7DFD">
        <w:rPr>
          <w:rFonts w:ascii="Traditional Arabic" w:hAnsi="Traditional Arabic" w:cs="Traditional Arabic"/>
          <w:b/>
          <w:bCs/>
          <w:sz w:val="28"/>
          <w:szCs w:val="28"/>
          <w:rtl/>
          <w:lang w:bidi="ar-IQ"/>
        </w:rPr>
        <w:t xml:space="preserve"> قد تم </w:t>
      </w:r>
      <w:r w:rsidR="00B770A5" w:rsidRPr="007E7DFD">
        <w:rPr>
          <w:rFonts w:ascii="Traditional Arabic" w:hAnsi="Traditional Arabic" w:cs="Traditional Arabic" w:hint="cs"/>
          <w:b/>
          <w:bCs/>
          <w:sz w:val="28"/>
          <w:szCs w:val="28"/>
          <w:rtl/>
          <w:lang w:bidi="ar-IQ"/>
        </w:rPr>
        <w:t>إ</w:t>
      </w:r>
      <w:r w:rsidRPr="007E7DFD">
        <w:rPr>
          <w:rFonts w:ascii="Traditional Arabic" w:hAnsi="Traditional Arabic" w:cs="Traditional Arabic"/>
          <w:b/>
          <w:bCs/>
          <w:sz w:val="28"/>
          <w:szCs w:val="28"/>
          <w:rtl/>
          <w:lang w:bidi="ar-IQ"/>
        </w:rPr>
        <w:t>نجازها وكتابتها من قبلي بشكل كامل، و</w:t>
      </w:r>
      <w:r w:rsidR="00B770A5" w:rsidRPr="007E7DFD">
        <w:rPr>
          <w:rFonts w:ascii="Traditional Arabic" w:hAnsi="Traditional Arabic" w:cs="Traditional Arabic" w:hint="cs"/>
          <w:b/>
          <w:bCs/>
          <w:sz w:val="28"/>
          <w:szCs w:val="28"/>
          <w:rtl/>
          <w:lang w:bidi="ar-IQ"/>
        </w:rPr>
        <w:t>إ</w:t>
      </w:r>
      <w:r w:rsidRPr="007E7DFD">
        <w:rPr>
          <w:rFonts w:ascii="Traditional Arabic" w:hAnsi="Traditional Arabic" w:cs="Traditional Arabic"/>
          <w:b/>
          <w:bCs/>
          <w:sz w:val="28"/>
          <w:szCs w:val="28"/>
          <w:rtl/>
          <w:lang w:bidi="ar-IQ"/>
        </w:rPr>
        <w:t xml:space="preserve">ن الكتابة والنتائج هي خالص عملي وجهدي الشخصي ولم </w:t>
      </w:r>
      <w:r w:rsidR="00B770A5" w:rsidRPr="007E7DFD">
        <w:rPr>
          <w:rFonts w:ascii="Traditional Arabic" w:hAnsi="Traditional Arabic" w:cs="Traditional Arabic" w:hint="cs"/>
          <w:b/>
          <w:bCs/>
          <w:sz w:val="28"/>
          <w:szCs w:val="28"/>
          <w:rtl/>
          <w:lang w:bidi="ar-IQ"/>
        </w:rPr>
        <w:t>أ</w:t>
      </w:r>
      <w:r w:rsidRPr="007E7DFD">
        <w:rPr>
          <w:rFonts w:ascii="Traditional Arabic" w:hAnsi="Traditional Arabic" w:cs="Traditional Arabic"/>
          <w:b/>
          <w:bCs/>
          <w:sz w:val="28"/>
          <w:szCs w:val="28"/>
          <w:rtl/>
          <w:lang w:bidi="ar-IQ"/>
        </w:rPr>
        <w:t xml:space="preserve">نشرها من قبل ولم </w:t>
      </w:r>
      <w:r w:rsidR="00B770A5" w:rsidRPr="007E7DFD">
        <w:rPr>
          <w:rFonts w:ascii="Traditional Arabic" w:hAnsi="Traditional Arabic" w:cs="Traditional Arabic" w:hint="cs"/>
          <w:b/>
          <w:bCs/>
          <w:sz w:val="28"/>
          <w:szCs w:val="28"/>
          <w:rtl/>
          <w:lang w:bidi="ar-IQ"/>
        </w:rPr>
        <w:t>أ</w:t>
      </w:r>
      <w:r w:rsidRPr="007E7DFD">
        <w:rPr>
          <w:rFonts w:ascii="Traditional Arabic" w:hAnsi="Traditional Arabic" w:cs="Traditional Arabic"/>
          <w:b/>
          <w:bCs/>
          <w:sz w:val="28"/>
          <w:szCs w:val="28"/>
          <w:rtl/>
          <w:lang w:bidi="ar-IQ"/>
        </w:rPr>
        <w:t>قدمها ل</w:t>
      </w:r>
      <w:r w:rsidR="00B770A5" w:rsidRPr="007E7DFD">
        <w:rPr>
          <w:rFonts w:ascii="Traditional Arabic" w:hAnsi="Traditional Arabic" w:cs="Traditional Arabic" w:hint="cs"/>
          <w:b/>
          <w:bCs/>
          <w:sz w:val="28"/>
          <w:szCs w:val="28"/>
          <w:rtl/>
          <w:lang w:bidi="ar-IQ"/>
        </w:rPr>
        <w:t>أ</w:t>
      </w:r>
      <w:r w:rsidRPr="007E7DFD">
        <w:rPr>
          <w:rFonts w:ascii="Traditional Arabic" w:hAnsi="Traditional Arabic" w:cs="Traditional Arabic"/>
          <w:b/>
          <w:bCs/>
          <w:sz w:val="28"/>
          <w:szCs w:val="28"/>
          <w:rtl/>
          <w:lang w:bidi="ar-IQ"/>
        </w:rPr>
        <w:t>ي جهة من قبل لنيل درجة علمية</w:t>
      </w:r>
      <w:r w:rsidR="00B770A5" w:rsidRPr="007E7DFD">
        <w:rPr>
          <w:rFonts w:ascii="Traditional Arabic" w:hAnsi="Traditional Arabic" w:cs="Traditional Arabic" w:hint="cs"/>
          <w:b/>
          <w:bCs/>
          <w:sz w:val="28"/>
          <w:szCs w:val="28"/>
          <w:rtl/>
          <w:lang w:bidi="ar-IQ"/>
        </w:rPr>
        <w:t>،</w:t>
      </w:r>
      <w:r w:rsidRPr="007E7DFD">
        <w:rPr>
          <w:rFonts w:ascii="Traditional Arabic" w:hAnsi="Traditional Arabic" w:cs="Traditional Arabic"/>
          <w:b/>
          <w:bCs/>
          <w:sz w:val="28"/>
          <w:szCs w:val="28"/>
          <w:rtl/>
          <w:lang w:bidi="ar-IQ"/>
        </w:rPr>
        <w:t xml:space="preserve"> </w:t>
      </w:r>
      <w:r w:rsidR="00B770A5" w:rsidRPr="007E7DFD">
        <w:rPr>
          <w:rFonts w:ascii="Traditional Arabic" w:hAnsi="Traditional Arabic" w:cs="Traditional Arabic" w:hint="cs"/>
          <w:b/>
          <w:bCs/>
          <w:sz w:val="28"/>
          <w:szCs w:val="28"/>
          <w:rtl/>
          <w:lang w:bidi="ar-IQ"/>
        </w:rPr>
        <w:t>أ</w:t>
      </w:r>
      <w:r w:rsidRPr="007E7DFD">
        <w:rPr>
          <w:rFonts w:ascii="Traditional Arabic" w:hAnsi="Traditional Arabic" w:cs="Traditional Arabic"/>
          <w:b/>
          <w:bCs/>
          <w:sz w:val="28"/>
          <w:szCs w:val="28"/>
          <w:rtl/>
          <w:lang w:bidi="ar-IQ"/>
        </w:rPr>
        <w:t>تعهد ب</w:t>
      </w:r>
      <w:r w:rsidR="00B770A5" w:rsidRPr="007E7DFD">
        <w:rPr>
          <w:rFonts w:ascii="Traditional Arabic" w:hAnsi="Traditional Arabic" w:cs="Traditional Arabic" w:hint="cs"/>
          <w:b/>
          <w:bCs/>
          <w:sz w:val="28"/>
          <w:szCs w:val="28"/>
          <w:rtl/>
          <w:lang w:bidi="ar-IQ"/>
        </w:rPr>
        <w:t>أ</w:t>
      </w:r>
      <w:r w:rsidRPr="007E7DFD">
        <w:rPr>
          <w:rFonts w:ascii="Traditional Arabic" w:hAnsi="Traditional Arabic" w:cs="Traditional Arabic"/>
          <w:b/>
          <w:bCs/>
          <w:sz w:val="28"/>
          <w:szCs w:val="28"/>
          <w:rtl/>
          <w:lang w:bidi="ar-IQ"/>
        </w:rPr>
        <w:t xml:space="preserve">ننى ذكرت المصادر بشكل </w:t>
      </w:r>
      <w:r w:rsidR="00B770A5" w:rsidRPr="007E7DFD">
        <w:rPr>
          <w:rFonts w:ascii="Traditional Arabic" w:hAnsi="Traditional Arabic" w:cs="Traditional Arabic" w:hint="cs"/>
          <w:b/>
          <w:bCs/>
          <w:sz w:val="28"/>
          <w:szCs w:val="28"/>
          <w:rtl/>
          <w:lang w:bidi="ar-IQ"/>
        </w:rPr>
        <w:t>أ</w:t>
      </w:r>
      <w:r w:rsidRPr="007E7DFD">
        <w:rPr>
          <w:rFonts w:ascii="Traditional Arabic" w:hAnsi="Traditional Arabic" w:cs="Traditional Arabic"/>
          <w:b/>
          <w:bCs/>
          <w:sz w:val="28"/>
          <w:szCs w:val="28"/>
          <w:rtl/>
          <w:lang w:bidi="ar-IQ"/>
        </w:rPr>
        <w:t xml:space="preserve">مين </w:t>
      </w:r>
      <w:r w:rsidR="00B770A5" w:rsidRPr="007E7DFD">
        <w:rPr>
          <w:rFonts w:ascii="Traditional Arabic" w:hAnsi="Traditional Arabic" w:cs="Traditional Arabic" w:hint="cs"/>
          <w:b/>
          <w:bCs/>
          <w:sz w:val="28"/>
          <w:szCs w:val="28"/>
          <w:rtl/>
          <w:lang w:bidi="ar-IQ"/>
        </w:rPr>
        <w:t>أ</w:t>
      </w:r>
      <w:r w:rsidRPr="007E7DFD">
        <w:rPr>
          <w:rFonts w:ascii="Traditional Arabic" w:hAnsi="Traditional Arabic" w:cs="Traditional Arabic"/>
          <w:b/>
          <w:bCs/>
          <w:sz w:val="28"/>
          <w:szCs w:val="28"/>
          <w:rtl/>
          <w:lang w:bidi="ar-IQ"/>
        </w:rPr>
        <w:t>ينما اقتبست.</w:t>
      </w:r>
    </w:p>
    <w:p w14:paraId="3F318CFD" w14:textId="77777777" w:rsidR="00BB76D8" w:rsidRPr="007E7DFD" w:rsidRDefault="00BB76D8" w:rsidP="00A05DF5">
      <w:pPr>
        <w:bidi/>
        <w:spacing w:line="360" w:lineRule="auto"/>
        <w:jc w:val="both"/>
        <w:rPr>
          <w:rFonts w:ascii="Traditional Arabic" w:hAnsi="Traditional Arabic" w:cs="Traditional Arabic"/>
          <w:b/>
          <w:bCs/>
          <w:sz w:val="28"/>
          <w:szCs w:val="28"/>
          <w:rtl/>
          <w:lang w:bidi="ar-IQ"/>
        </w:rPr>
      </w:pPr>
    </w:p>
    <w:p w14:paraId="6AFA940F" w14:textId="77777777" w:rsidR="00BB76D8" w:rsidRPr="007E7DFD" w:rsidRDefault="00BB76D8" w:rsidP="00A05DF5">
      <w:pPr>
        <w:bidi/>
        <w:spacing w:line="360" w:lineRule="auto"/>
        <w:jc w:val="both"/>
        <w:rPr>
          <w:rFonts w:ascii="Traditional Arabic" w:hAnsi="Traditional Arabic" w:cs="Traditional Arabic"/>
          <w:b/>
          <w:bCs/>
          <w:sz w:val="28"/>
          <w:szCs w:val="28"/>
          <w:rtl/>
          <w:lang w:bidi="ar-IQ"/>
        </w:rPr>
      </w:pPr>
    </w:p>
    <w:p w14:paraId="2A0EEE99" w14:textId="77777777" w:rsidR="00BB76D8" w:rsidRPr="007E7DFD" w:rsidRDefault="00BB76D8" w:rsidP="00A05DF5">
      <w:pPr>
        <w:bidi/>
        <w:spacing w:line="360" w:lineRule="auto"/>
        <w:jc w:val="both"/>
        <w:rPr>
          <w:rFonts w:ascii="Traditional Arabic" w:hAnsi="Traditional Arabic" w:cs="Traditional Arabic"/>
          <w:b/>
          <w:bCs/>
          <w:sz w:val="28"/>
          <w:szCs w:val="28"/>
          <w:rtl/>
          <w:lang w:bidi="ar-IQ"/>
        </w:rPr>
      </w:pPr>
      <w:r w:rsidRPr="007E7DFD">
        <w:rPr>
          <w:rFonts w:ascii="Traditional Arabic" w:hAnsi="Traditional Arabic" w:cs="Traditional Arabic"/>
          <w:b/>
          <w:bCs/>
          <w:sz w:val="28"/>
          <w:szCs w:val="28"/>
          <w:rtl/>
          <w:lang w:bidi="ar-IQ"/>
        </w:rPr>
        <w:t>التوقيع:</w:t>
      </w:r>
    </w:p>
    <w:p w14:paraId="19E433D5" w14:textId="77777777" w:rsidR="00BB76D8" w:rsidRPr="007E7DFD" w:rsidRDefault="00BB76D8" w:rsidP="00A05DF5">
      <w:pPr>
        <w:bidi/>
        <w:spacing w:line="360" w:lineRule="auto"/>
        <w:jc w:val="both"/>
        <w:rPr>
          <w:rFonts w:ascii="Traditional Arabic" w:hAnsi="Traditional Arabic" w:cs="Traditional Arabic"/>
          <w:b/>
          <w:bCs/>
          <w:sz w:val="28"/>
          <w:szCs w:val="28"/>
          <w:rtl/>
          <w:lang w:bidi="ar-IQ"/>
        </w:rPr>
      </w:pPr>
      <w:r w:rsidRPr="007E7DFD">
        <w:rPr>
          <w:rFonts w:ascii="Traditional Arabic" w:hAnsi="Traditional Arabic" w:cs="Traditional Arabic"/>
          <w:b/>
          <w:bCs/>
          <w:sz w:val="28"/>
          <w:szCs w:val="28"/>
          <w:rtl/>
          <w:lang w:bidi="ar-IQ"/>
        </w:rPr>
        <w:t>اسم الطالبة:</w:t>
      </w:r>
      <w:r w:rsidR="004F327C" w:rsidRPr="007E7DFD">
        <w:rPr>
          <w:rFonts w:ascii="Traditional Arabic" w:hAnsi="Traditional Arabic" w:cs="Traditional Arabic" w:hint="cs"/>
          <w:b/>
          <w:bCs/>
          <w:sz w:val="28"/>
          <w:szCs w:val="28"/>
          <w:rtl/>
          <w:lang w:bidi="ar-IQ"/>
        </w:rPr>
        <w:t xml:space="preserve">بناز مصطفى محمد </w:t>
      </w:r>
    </w:p>
    <w:p w14:paraId="62A53A75" w14:textId="77777777" w:rsidR="00BB76D8" w:rsidRPr="007E7DFD" w:rsidRDefault="00BB76D8" w:rsidP="00A05DF5">
      <w:pPr>
        <w:bidi/>
        <w:spacing w:line="360" w:lineRule="auto"/>
        <w:jc w:val="both"/>
        <w:rPr>
          <w:rFonts w:ascii="Traditional Arabic" w:hAnsi="Traditional Arabic" w:cs="Traditional Arabic"/>
          <w:b/>
          <w:bCs/>
          <w:sz w:val="28"/>
          <w:szCs w:val="28"/>
          <w:rtl/>
          <w:lang w:bidi="ar-IQ"/>
        </w:rPr>
      </w:pPr>
      <w:r w:rsidRPr="007E7DFD">
        <w:rPr>
          <w:rFonts w:ascii="Traditional Arabic" w:hAnsi="Traditional Arabic" w:cs="Traditional Arabic"/>
          <w:b/>
          <w:bCs/>
          <w:sz w:val="28"/>
          <w:szCs w:val="28"/>
          <w:rtl/>
          <w:lang w:bidi="ar-IQ"/>
        </w:rPr>
        <w:t>التأريخ:</w:t>
      </w:r>
      <w:r w:rsidR="00BB133D" w:rsidRPr="007E7DFD">
        <w:rPr>
          <w:rFonts w:ascii="Traditional Arabic" w:hAnsi="Traditional Arabic" w:cs="Traditional Arabic" w:hint="cs"/>
          <w:b/>
          <w:bCs/>
          <w:sz w:val="28"/>
          <w:szCs w:val="28"/>
          <w:rtl/>
          <w:lang w:bidi="ar-IQ"/>
        </w:rPr>
        <w:t xml:space="preserve">   /     / 2022</w:t>
      </w:r>
    </w:p>
    <w:p w14:paraId="77C090AA" w14:textId="77777777" w:rsidR="00BB76D8" w:rsidRPr="00A05DF5" w:rsidRDefault="00BB76D8" w:rsidP="00A05DF5">
      <w:pPr>
        <w:bidi/>
        <w:spacing w:line="360" w:lineRule="auto"/>
        <w:jc w:val="both"/>
        <w:rPr>
          <w:rFonts w:ascii="Traditional Arabic" w:hAnsi="Traditional Arabic" w:cs="Traditional Arabic"/>
          <w:sz w:val="28"/>
          <w:szCs w:val="28"/>
          <w:rtl/>
          <w:lang w:bidi="ar-SY"/>
        </w:rPr>
      </w:pPr>
    </w:p>
    <w:p w14:paraId="317AB4C2" w14:textId="77777777" w:rsidR="00BB76D8" w:rsidRPr="00A05DF5" w:rsidRDefault="00BB76D8" w:rsidP="00A05DF5">
      <w:pPr>
        <w:bidi/>
        <w:spacing w:line="360" w:lineRule="auto"/>
        <w:jc w:val="both"/>
        <w:rPr>
          <w:rFonts w:ascii="Traditional Arabic" w:hAnsi="Traditional Arabic" w:cs="Traditional Arabic"/>
          <w:sz w:val="28"/>
          <w:szCs w:val="28"/>
          <w:rtl/>
          <w:lang w:bidi="ar-SY"/>
        </w:rPr>
      </w:pPr>
    </w:p>
    <w:p w14:paraId="4B7538A3" w14:textId="77777777" w:rsidR="00BB76D8" w:rsidRPr="00A05DF5" w:rsidRDefault="00BB76D8" w:rsidP="00A05DF5">
      <w:pPr>
        <w:bidi/>
        <w:spacing w:line="360" w:lineRule="auto"/>
        <w:jc w:val="both"/>
        <w:rPr>
          <w:rFonts w:ascii="Traditional Arabic" w:hAnsi="Traditional Arabic" w:cs="Traditional Arabic"/>
          <w:sz w:val="28"/>
          <w:szCs w:val="28"/>
          <w:rtl/>
          <w:lang w:bidi="ar-SY"/>
        </w:rPr>
      </w:pPr>
    </w:p>
    <w:p w14:paraId="6B0AADF6" w14:textId="77777777" w:rsidR="00BB76D8" w:rsidRPr="00A05DF5" w:rsidRDefault="00BB76D8" w:rsidP="00A05DF5">
      <w:pPr>
        <w:bidi/>
        <w:spacing w:line="360" w:lineRule="auto"/>
        <w:jc w:val="both"/>
        <w:rPr>
          <w:rFonts w:ascii="Traditional Arabic" w:hAnsi="Traditional Arabic" w:cs="Traditional Arabic"/>
          <w:sz w:val="28"/>
          <w:szCs w:val="28"/>
          <w:rtl/>
          <w:lang w:bidi="ar-SY"/>
        </w:rPr>
      </w:pPr>
    </w:p>
    <w:p w14:paraId="13C0B406" w14:textId="77777777" w:rsidR="00BB76D8" w:rsidRPr="00A05DF5" w:rsidRDefault="00BB76D8" w:rsidP="00A05DF5">
      <w:pPr>
        <w:bidi/>
        <w:spacing w:line="360" w:lineRule="auto"/>
        <w:jc w:val="both"/>
        <w:rPr>
          <w:rFonts w:ascii="Traditional Arabic" w:hAnsi="Traditional Arabic" w:cs="Traditional Arabic"/>
          <w:sz w:val="28"/>
          <w:szCs w:val="28"/>
          <w:rtl/>
          <w:lang w:bidi="ar-SY"/>
        </w:rPr>
      </w:pPr>
    </w:p>
    <w:p w14:paraId="62C7152E" w14:textId="77777777" w:rsidR="00BB76D8" w:rsidRPr="00A05DF5" w:rsidRDefault="00BB76D8" w:rsidP="00A05DF5">
      <w:pPr>
        <w:bidi/>
        <w:spacing w:line="360" w:lineRule="auto"/>
        <w:jc w:val="both"/>
        <w:rPr>
          <w:rFonts w:ascii="Traditional Arabic" w:hAnsi="Traditional Arabic" w:cs="Traditional Arabic"/>
          <w:sz w:val="28"/>
          <w:szCs w:val="28"/>
          <w:rtl/>
          <w:lang w:bidi="ar-SY"/>
        </w:rPr>
      </w:pPr>
    </w:p>
    <w:p w14:paraId="0A847F19" w14:textId="77777777" w:rsidR="00BB76D8" w:rsidRPr="00A05DF5" w:rsidRDefault="00BB76D8" w:rsidP="00A05DF5">
      <w:pPr>
        <w:bidi/>
        <w:spacing w:line="360" w:lineRule="auto"/>
        <w:jc w:val="both"/>
        <w:rPr>
          <w:rFonts w:ascii="Traditional Arabic" w:hAnsi="Traditional Arabic" w:cs="Traditional Arabic"/>
          <w:sz w:val="28"/>
          <w:szCs w:val="28"/>
          <w:rtl/>
          <w:lang w:bidi="ar-SY"/>
        </w:rPr>
      </w:pPr>
    </w:p>
    <w:p w14:paraId="180C9F73" w14:textId="77777777" w:rsidR="00BB76D8" w:rsidRDefault="00BB76D8" w:rsidP="00A05DF5">
      <w:pPr>
        <w:bidi/>
        <w:spacing w:line="360" w:lineRule="auto"/>
        <w:jc w:val="both"/>
        <w:rPr>
          <w:rFonts w:ascii="Traditional Arabic" w:hAnsi="Traditional Arabic" w:cs="Traditional Arabic"/>
          <w:sz w:val="28"/>
          <w:szCs w:val="28"/>
          <w:rtl/>
          <w:lang w:bidi="ar-SY"/>
        </w:rPr>
      </w:pPr>
    </w:p>
    <w:p w14:paraId="374DCF8D" w14:textId="77777777" w:rsidR="00F25FB7" w:rsidRPr="00A635C7" w:rsidRDefault="00F25FB7" w:rsidP="00F25FB7">
      <w:pPr>
        <w:bidi/>
        <w:spacing w:line="360" w:lineRule="auto"/>
        <w:jc w:val="center"/>
        <w:rPr>
          <w:rFonts w:ascii="Traditional Arabic" w:hAnsi="Traditional Arabic" w:cs="Traditional Arabic"/>
          <w:b/>
          <w:bCs/>
          <w:sz w:val="28"/>
          <w:szCs w:val="28"/>
          <w:rtl/>
          <w:lang w:bidi="ar-SY"/>
        </w:rPr>
      </w:pPr>
      <w:r w:rsidRPr="00A635C7">
        <w:rPr>
          <w:rFonts w:ascii="Traditional Arabic" w:hAnsi="Traditional Arabic" w:cs="Traditional Arabic" w:hint="cs"/>
          <w:b/>
          <w:bCs/>
          <w:sz w:val="28"/>
          <w:szCs w:val="28"/>
          <w:rtl/>
          <w:lang w:bidi="ar-SY"/>
        </w:rPr>
        <w:lastRenderedPageBreak/>
        <w:t>إقرار الخبيـر اللغوي</w:t>
      </w:r>
    </w:p>
    <w:p w14:paraId="3F2026B8" w14:textId="77777777" w:rsidR="00F5152A" w:rsidRPr="00A635C7" w:rsidRDefault="00F5152A" w:rsidP="00F5152A">
      <w:pPr>
        <w:bidi/>
        <w:spacing w:line="360" w:lineRule="auto"/>
        <w:jc w:val="both"/>
        <w:rPr>
          <w:rFonts w:ascii="Traditional Arabic" w:hAnsi="Traditional Arabic" w:cs="Traditional Arabic"/>
          <w:b/>
          <w:bCs/>
          <w:sz w:val="28"/>
          <w:szCs w:val="28"/>
          <w:rtl/>
          <w:lang w:bidi="ar-SY"/>
        </w:rPr>
      </w:pPr>
      <w:r w:rsidRPr="00A635C7">
        <w:rPr>
          <w:rFonts w:ascii="Traditional Arabic" w:hAnsi="Traditional Arabic" w:cs="Traditional Arabic" w:hint="cs"/>
          <w:b/>
          <w:bCs/>
          <w:sz w:val="28"/>
          <w:szCs w:val="28"/>
          <w:rtl/>
          <w:lang w:bidi="ar-SY"/>
        </w:rPr>
        <w:t xml:space="preserve">أشهد بأنني قرأت هذه الرسالة الموسومة بـعنوان دور التسويق السياحي الإلكتروني في تعزيز الميزة التنافسيـة التي قدمتها الطالبة(بناز مصطفى محمد)، إلى كليـة التقنية الإداريـة </w:t>
      </w:r>
      <w:r w:rsidRPr="00A635C7">
        <w:rPr>
          <w:rFonts w:ascii="Traditional Arabic" w:hAnsi="Traditional Arabic" w:cs="Traditional Arabic"/>
          <w:b/>
          <w:bCs/>
          <w:sz w:val="28"/>
          <w:szCs w:val="28"/>
          <w:rtl/>
          <w:lang w:bidi="ar-SY"/>
        </w:rPr>
        <w:t>–</w:t>
      </w:r>
      <w:r w:rsidRPr="00A635C7">
        <w:rPr>
          <w:rFonts w:ascii="Traditional Arabic" w:hAnsi="Traditional Arabic" w:cs="Traditional Arabic" w:hint="cs"/>
          <w:b/>
          <w:bCs/>
          <w:sz w:val="28"/>
          <w:szCs w:val="28"/>
          <w:rtl/>
          <w:lang w:bidi="ar-SY"/>
        </w:rPr>
        <w:t xml:space="preserve"> الجامعة التقنـية </w:t>
      </w:r>
      <w:r w:rsidRPr="00A635C7">
        <w:rPr>
          <w:rFonts w:ascii="Traditional Arabic" w:hAnsi="Traditional Arabic" w:cs="Traditional Arabic"/>
          <w:b/>
          <w:bCs/>
          <w:sz w:val="28"/>
          <w:szCs w:val="28"/>
          <w:rtl/>
          <w:lang w:bidi="ar-SY"/>
        </w:rPr>
        <w:t>–</w:t>
      </w:r>
      <w:r w:rsidRPr="00A635C7">
        <w:rPr>
          <w:rFonts w:ascii="Traditional Arabic" w:hAnsi="Traditional Arabic" w:cs="Traditional Arabic" w:hint="cs"/>
          <w:b/>
          <w:bCs/>
          <w:sz w:val="28"/>
          <w:szCs w:val="28"/>
          <w:rtl/>
          <w:lang w:bidi="ar-SY"/>
        </w:rPr>
        <w:t xml:space="preserve"> أربيل ، وقد تم تق</w:t>
      </w:r>
      <w:r w:rsidR="00961A09" w:rsidRPr="00A635C7">
        <w:rPr>
          <w:rFonts w:ascii="Traditional Arabic" w:hAnsi="Traditional Arabic" w:cs="Traditional Arabic" w:hint="cs"/>
          <w:b/>
          <w:bCs/>
          <w:sz w:val="28"/>
          <w:szCs w:val="28"/>
          <w:rtl/>
          <w:lang w:bidi="ar-SY"/>
        </w:rPr>
        <w:t>و</w:t>
      </w:r>
      <w:r w:rsidRPr="00A635C7">
        <w:rPr>
          <w:rFonts w:ascii="Traditional Arabic" w:hAnsi="Traditional Arabic" w:cs="Traditional Arabic" w:hint="cs"/>
          <w:b/>
          <w:bCs/>
          <w:sz w:val="28"/>
          <w:szCs w:val="28"/>
          <w:rtl/>
          <w:lang w:bidi="ar-SY"/>
        </w:rPr>
        <w:t>ي</w:t>
      </w:r>
      <w:r w:rsidR="00961A09" w:rsidRPr="00A635C7">
        <w:rPr>
          <w:rFonts w:ascii="Traditional Arabic" w:hAnsi="Traditional Arabic" w:cs="Traditional Arabic" w:hint="cs"/>
          <w:b/>
          <w:bCs/>
          <w:sz w:val="28"/>
          <w:szCs w:val="28"/>
          <w:rtl/>
          <w:lang w:bidi="ar-SY"/>
        </w:rPr>
        <w:t>م</w:t>
      </w:r>
      <w:r w:rsidRPr="00A635C7">
        <w:rPr>
          <w:rFonts w:ascii="Traditional Arabic" w:hAnsi="Traditional Arabic" w:cs="Traditional Arabic" w:hint="cs"/>
          <w:b/>
          <w:bCs/>
          <w:sz w:val="28"/>
          <w:szCs w:val="28"/>
          <w:rtl/>
          <w:lang w:bidi="ar-SY"/>
        </w:rPr>
        <w:t>ها من الناحيـة اللغوية من قبلي ، فأصبحت خالية من الأخطاء اللغوية، ولأجلة وقعت.</w:t>
      </w:r>
    </w:p>
    <w:p w14:paraId="4F7A3A28" w14:textId="77777777" w:rsidR="00F5152A" w:rsidRPr="00A635C7" w:rsidRDefault="00F5152A" w:rsidP="00F5152A">
      <w:pPr>
        <w:bidi/>
        <w:spacing w:line="360" w:lineRule="auto"/>
        <w:jc w:val="both"/>
        <w:rPr>
          <w:rFonts w:ascii="Traditional Arabic" w:hAnsi="Traditional Arabic" w:cs="Traditional Arabic"/>
          <w:b/>
          <w:bCs/>
          <w:sz w:val="28"/>
          <w:szCs w:val="28"/>
          <w:rtl/>
          <w:lang w:bidi="ar-SY"/>
        </w:rPr>
      </w:pPr>
    </w:p>
    <w:p w14:paraId="1F15FE27" w14:textId="77777777" w:rsidR="00F5152A" w:rsidRPr="00A635C7" w:rsidRDefault="00F5152A" w:rsidP="00F5152A">
      <w:pPr>
        <w:bidi/>
        <w:spacing w:line="360" w:lineRule="auto"/>
        <w:jc w:val="both"/>
        <w:rPr>
          <w:rFonts w:ascii="Traditional Arabic" w:hAnsi="Traditional Arabic" w:cs="Traditional Arabic"/>
          <w:b/>
          <w:bCs/>
          <w:sz w:val="28"/>
          <w:szCs w:val="28"/>
          <w:rtl/>
          <w:lang w:bidi="ar-SY"/>
        </w:rPr>
      </w:pPr>
    </w:p>
    <w:p w14:paraId="29C3EE0B" w14:textId="77777777" w:rsidR="00F5152A" w:rsidRPr="00A635C7" w:rsidRDefault="00F5152A" w:rsidP="00F5152A">
      <w:pPr>
        <w:bidi/>
        <w:spacing w:line="360" w:lineRule="auto"/>
        <w:jc w:val="both"/>
        <w:rPr>
          <w:rFonts w:ascii="Traditional Arabic" w:hAnsi="Traditional Arabic" w:cs="Traditional Arabic"/>
          <w:b/>
          <w:bCs/>
          <w:sz w:val="28"/>
          <w:szCs w:val="28"/>
          <w:rtl/>
          <w:lang w:bidi="ar-SY"/>
        </w:rPr>
      </w:pPr>
    </w:p>
    <w:p w14:paraId="5C8FE799" w14:textId="77777777" w:rsidR="00F5152A" w:rsidRPr="00A635C7" w:rsidRDefault="00F5152A" w:rsidP="00F5152A">
      <w:pPr>
        <w:bidi/>
        <w:spacing w:line="360" w:lineRule="auto"/>
        <w:jc w:val="both"/>
        <w:rPr>
          <w:rFonts w:ascii="Traditional Arabic" w:hAnsi="Traditional Arabic" w:cs="Traditional Arabic"/>
          <w:b/>
          <w:bCs/>
          <w:sz w:val="28"/>
          <w:szCs w:val="28"/>
          <w:rtl/>
          <w:lang w:bidi="ar-SY"/>
        </w:rPr>
      </w:pPr>
    </w:p>
    <w:p w14:paraId="17B4BCFD" w14:textId="77777777" w:rsidR="00F5152A" w:rsidRPr="00A635C7" w:rsidRDefault="00F5152A" w:rsidP="00F5152A">
      <w:pPr>
        <w:bidi/>
        <w:spacing w:line="360" w:lineRule="auto"/>
        <w:jc w:val="both"/>
        <w:rPr>
          <w:rFonts w:ascii="Traditional Arabic" w:hAnsi="Traditional Arabic" w:cs="Traditional Arabic"/>
          <w:b/>
          <w:bCs/>
          <w:sz w:val="28"/>
          <w:szCs w:val="28"/>
          <w:rtl/>
          <w:lang w:bidi="ar-SY"/>
        </w:rPr>
      </w:pPr>
    </w:p>
    <w:p w14:paraId="0BC2F8AD" w14:textId="77777777" w:rsidR="00F5152A" w:rsidRPr="00A635C7" w:rsidRDefault="00F5152A" w:rsidP="00F5152A">
      <w:pPr>
        <w:bidi/>
        <w:spacing w:line="360" w:lineRule="auto"/>
        <w:jc w:val="both"/>
        <w:rPr>
          <w:rFonts w:ascii="Traditional Arabic" w:hAnsi="Traditional Arabic" w:cs="Traditional Arabic"/>
          <w:b/>
          <w:bCs/>
          <w:sz w:val="28"/>
          <w:szCs w:val="28"/>
          <w:rtl/>
          <w:lang w:bidi="ar-SY"/>
        </w:rPr>
      </w:pPr>
      <w:r w:rsidRPr="00A635C7">
        <w:rPr>
          <w:rFonts w:ascii="Traditional Arabic" w:hAnsi="Traditional Arabic" w:cs="Traditional Arabic" w:hint="cs"/>
          <w:b/>
          <w:bCs/>
          <w:sz w:val="28"/>
          <w:szCs w:val="28"/>
          <w:rtl/>
          <w:lang w:bidi="ar-SY"/>
        </w:rPr>
        <w:t xml:space="preserve">التوقيع: </w:t>
      </w:r>
    </w:p>
    <w:p w14:paraId="51CAB241" w14:textId="77777777" w:rsidR="00F5152A" w:rsidRPr="00A635C7" w:rsidRDefault="00F5152A" w:rsidP="00F5152A">
      <w:pPr>
        <w:bidi/>
        <w:spacing w:line="360" w:lineRule="auto"/>
        <w:jc w:val="both"/>
        <w:rPr>
          <w:rFonts w:ascii="Traditional Arabic" w:hAnsi="Traditional Arabic" w:cs="Traditional Arabic"/>
          <w:b/>
          <w:bCs/>
          <w:sz w:val="28"/>
          <w:szCs w:val="28"/>
          <w:rtl/>
          <w:lang w:bidi="ar-SY"/>
        </w:rPr>
      </w:pPr>
      <w:r w:rsidRPr="00A635C7">
        <w:rPr>
          <w:rFonts w:ascii="Traditional Arabic" w:hAnsi="Traditional Arabic" w:cs="Traditional Arabic" w:hint="cs"/>
          <w:b/>
          <w:bCs/>
          <w:sz w:val="28"/>
          <w:szCs w:val="28"/>
          <w:rtl/>
          <w:lang w:bidi="ar-SY"/>
        </w:rPr>
        <w:t>الاسم: أ.م.د مهاباد هاشم إبراهيم</w:t>
      </w:r>
    </w:p>
    <w:p w14:paraId="6825444C" w14:textId="77777777" w:rsidR="00F5152A" w:rsidRPr="00A635C7" w:rsidRDefault="00BB133D" w:rsidP="00F5152A">
      <w:pPr>
        <w:bidi/>
        <w:spacing w:line="360" w:lineRule="auto"/>
        <w:jc w:val="both"/>
        <w:rPr>
          <w:rFonts w:ascii="Traditional Arabic" w:hAnsi="Traditional Arabic" w:cs="Traditional Arabic"/>
          <w:b/>
          <w:bCs/>
          <w:sz w:val="28"/>
          <w:szCs w:val="28"/>
          <w:rtl/>
          <w:lang w:bidi="ar-SY"/>
        </w:rPr>
      </w:pPr>
      <w:r w:rsidRPr="00A635C7">
        <w:rPr>
          <w:rFonts w:ascii="Traditional Arabic" w:hAnsi="Traditional Arabic" w:cs="Traditional Arabic" w:hint="cs"/>
          <w:b/>
          <w:bCs/>
          <w:sz w:val="28"/>
          <w:szCs w:val="28"/>
          <w:rtl/>
          <w:lang w:bidi="ar-SY"/>
        </w:rPr>
        <w:t xml:space="preserve">التأريخ:   /    </w:t>
      </w:r>
      <w:r w:rsidR="00F5152A" w:rsidRPr="00A635C7">
        <w:rPr>
          <w:rFonts w:ascii="Traditional Arabic" w:hAnsi="Traditional Arabic" w:cs="Traditional Arabic" w:hint="cs"/>
          <w:b/>
          <w:bCs/>
          <w:sz w:val="28"/>
          <w:szCs w:val="28"/>
          <w:rtl/>
          <w:lang w:bidi="ar-SY"/>
        </w:rPr>
        <w:t>/ 2022</w:t>
      </w:r>
    </w:p>
    <w:p w14:paraId="78BA0BE5" w14:textId="77777777" w:rsidR="00F25FB7" w:rsidRDefault="00F25FB7" w:rsidP="00F25FB7">
      <w:pPr>
        <w:bidi/>
        <w:spacing w:line="360" w:lineRule="auto"/>
        <w:jc w:val="both"/>
        <w:rPr>
          <w:rFonts w:ascii="Traditional Arabic" w:hAnsi="Traditional Arabic" w:cs="Traditional Arabic"/>
          <w:sz w:val="28"/>
          <w:szCs w:val="28"/>
          <w:rtl/>
          <w:lang w:bidi="ar-SY"/>
        </w:rPr>
      </w:pPr>
    </w:p>
    <w:p w14:paraId="14674CCD" w14:textId="77777777" w:rsidR="00F25FB7" w:rsidRDefault="00F25FB7" w:rsidP="00F25FB7">
      <w:pPr>
        <w:bidi/>
        <w:spacing w:line="360" w:lineRule="auto"/>
        <w:jc w:val="both"/>
        <w:rPr>
          <w:rFonts w:ascii="Traditional Arabic" w:hAnsi="Traditional Arabic" w:cs="Traditional Arabic"/>
          <w:sz w:val="28"/>
          <w:szCs w:val="28"/>
          <w:rtl/>
          <w:lang w:bidi="ar-SY"/>
        </w:rPr>
      </w:pPr>
    </w:p>
    <w:p w14:paraId="59FA0AA5" w14:textId="77777777" w:rsidR="00F25FB7" w:rsidRDefault="00F25FB7" w:rsidP="00F25FB7">
      <w:pPr>
        <w:bidi/>
        <w:spacing w:line="360" w:lineRule="auto"/>
        <w:jc w:val="both"/>
        <w:rPr>
          <w:rFonts w:ascii="Traditional Arabic" w:hAnsi="Traditional Arabic" w:cs="Traditional Arabic"/>
          <w:sz w:val="28"/>
          <w:szCs w:val="28"/>
          <w:rtl/>
          <w:lang w:bidi="ar-SY"/>
        </w:rPr>
      </w:pPr>
    </w:p>
    <w:p w14:paraId="6877424B" w14:textId="77777777" w:rsidR="00F25FB7" w:rsidRDefault="00F25FB7" w:rsidP="00F25FB7">
      <w:pPr>
        <w:bidi/>
        <w:spacing w:line="360" w:lineRule="auto"/>
        <w:jc w:val="both"/>
        <w:rPr>
          <w:rFonts w:ascii="Traditional Arabic" w:hAnsi="Traditional Arabic" w:cs="Traditional Arabic"/>
          <w:sz w:val="28"/>
          <w:szCs w:val="28"/>
          <w:rtl/>
          <w:lang w:bidi="ar-SY"/>
        </w:rPr>
      </w:pPr>
    </w:p>
    <w:p w14:paraId="423715BB" w14:textId="77777777" w:rsidR="00F25FB7" w:rsidRPr="00A05DF5" w:rsidRDefault="00F25FB7" w:rsidP="00F25FB7">
      <w:pPr>
        <w:bidi/>
        <w:spacing w:line="360" w:lineRule="auto"/>
        <w:jc w:val="both"/>
        <w:rPr>
          <w:rFonts w:ascii="Traditional Arabic" w:hAnsi="Traditional Arabic" w:cs="Traditional Arabic"/>
          <w:sz w:val="28"/>
          <w:szCs w:val="28"/>
          <w:rtl/>
          <w:lang w:bidi="ar-SY"/>
        </w:rPr>
      </w:pPr>
    </w:p>
    <w:p w14:paraId="564982A5" w14:textId="77777777" w:rsidR="00BB76D8" w:rsidRPr="005E467C" w:rsidRDefault="00BB76D8" w:rsidP="00F5152A">
      <w:pPr>
        <w:bidi/>
        <w:spacing w:line="360" w:lineRule="auto"/>
        <w:jc w:val="center"/>
        <w:rPr>
          <w:rFonts w:ascii="Traditional Arabic" w:hAnsi="Traditional Arabic" w:cs="Traditional Arabic"/>
          <w:b/>
          <w:bCs/>
          <w:sz w:val="28"/>
          <w:szCs w:val="28"/>
          <w:rtl/>
          <w:lang w:bidi="ar-SY"/>
        </w:rPr>
      </w:pPr>
      <w:r w:rsidRPr="005E467C">
        <w:rPr>
          <w:rFonts w:ascii="Traditional Arabic" w:hAnsi="Traditional Arabic" w:cs="Traditional Arabic"/>
          <w:b/>
          <w:bCs/>
          <w:sz w:val="28"/>
          <w:szCs w:val="28"/>
          <w:rtl/>
          <w:lang w:bidi="ar-SY"/>
        </w:rPr>
        <w:lastRenderedPageBreak/>
        <w:t>تأييد المشرف</w:t>
      </w:r>
      <w:r w:rsidR="00F5152A" w:rsidRPr="00F5152A">
        <w:rPr>
          <w:rFonts w:ascii="Traditional Arabic" w:hAnsi="Traditional Arabic" w:cs="Traditional Arabic"/>
          <w:b/>
          <w:bCs/>
          <w:sz w:val="28"/>
          <w:szCs w:val="28"/>
          <w:rtl/>
          <w:lang w:bidi="ar-SY"/>
        </w:rPr>
        <w:t xml:space="preserve"> </w:t>
      </w:r>
      <w:r w:rsidR="00F5152A" w:rsidRPr="005E467C">
        <w:rPr>
          <w:rFonts w:ascii="Traditional Arabic" w:hAnsi="Traditional Arabic" w:cs="Traditional Arabic"/>
          <w:b/>
          <w:bCs/>
          <w:sz w:val="28"/>
          <w:szCs w:val="28"/>
          <w:rtl/>
          <w:lang w:bidi="ar-SY"/>
        </w:rPr>
        <w:t>وموافق</w:t>
      </w:r>
      <w:r w:rsidR="00F5152A">
        <w:rPr>
          <w:rFonts w:ascii="Traditional Arabic" w:hAnsi="Traditional Arabic" w:cs="Traditional Arabic" w:hint="cs"/>
          <w:b/>
          <w:bCs/>
          <w:sz w:val="28"/>
          <w:szCs w:val="28"/>
          <w:rtl/>
          <w:lang w:bidi="ar-SY"/>
        </w:rPr>
        <w:t>ـته</w:t>
      </w:r>
    </w:p>
    <w:p w14:paraId="5D25DA5E" w14:textId="2F7E4360" w:rsidR="00BB76D8" w:rsidRPr="007D01BD" w:rsidRDefault="00091CE3" w:rsidP="00792F5E">
      <w:pPr>
        <w:bidi/>
        <w:spacing w:line="276" w:lineRule="auto"/>
        <w:jc w:val="both"/>
        <w:rPr>
          <w:rFonts w:ascii="Traditional Arabic" w:hAnsi="Traditional Arabic" w:cs="Traditional Arabic"/>
          <w:b/>
          <w:bCs/>
          <w:sz w:val="28"/>
          <w:szCs w:val="28"/>
          <w:rtl/>
          <w:lang w:bidi="ar-SY"/>
        </w:rPr>
      </w:pPr>
      <w:r w:rsidRPr="007D01BD">
        <w:rPr>
          <w:rFonts w:asciiTheme="majorBidi" w:hAnsiTheme="majorBidi" w:cstheme="majorBidi"/>
          <w:b/>
          <w:bCs/>
          <w:noProof/>
          <w:sz w:val="24"/>
          <w:szCs w:val="24"/>
        </w:rPr>
        <w:drawing>
          <wp:anchor distT="0" distB="0" distL="114300" distR="114300" simplePos="0" relativeHeight="251684352" behindDoc="0" locked="0" layoutInCell="1" allowOverlap="1" wp14:anchorId="31B1CB3D" wp14:editId="70A5AC10">
            <wp:simplePos x="0" y="0"/>
            <wp:positionH relativeFrom="column">
              <wp:posOffset>4648394</wp:posOffset>
            </wp:positionH>
            <wp:positionV relativeFrom="paragraph">
              <wp:posOffset>297837</wp:posOffset>
            </wp:positionV>
            <wp:extent cx="733015" cy="1176391"/>
            <wp:effectExtent l="209550" t="0" r="124460" b="0"/>
            <wp:wrapNone/>
            <wp:docPr id="73" name="Picture 1" descr="C:\Users\SEDRA 2017\Desktop\aim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DRA 2017\Desktop\aimza.png"/>
                    <pic:cNvPicPr>
                      <a:picLocks noChangeAspect="1" noChangeArrowheads="1"/>
                    </pic:cNvPicPr>
                  </pic:nvPicPr>
                  <pic:blipFill>
                    <a:blip r:embed="rId9"/>
                    <a:srcRect/>
                    <a:stretch>
                      <a:fillRect/>
                    </a:stretch>
                  </pic:blipFill>
                  <pic:spPr bwMode="auto">
                    <a:xfrm rot="2467641">
                      <a:off x="0" y="0"/>
                      <a:ext cx="733015" cy="117639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B76D8" w:rsidRPr="007D01BD">
        <w:rPr>
          <w:rFonts w:ascii="Traditional Arabic" w:hAnsi="Traditional Arabic" w:cs="Traditional Arabic"/>
          <w:b/>
          <w:bCs/>
          <w:sz w:val="28"/>
          <w:szCs w:val="28"/>
          <w:rtl/>
          <w:lang w:bidi="ar-SY"/>
        </w:rPr>
        <w:t>اؤيد ب</w:t>
      </w:r>
      <w:r w:rsidR="00F5152A" w:rsidRPr="007D01BD">
        <w:rPr>
          <w:rFonts w:ascii="Traditional Arabic" w:hAnsi="Traditional Arabic" w:cs="Traditional Arabic" w:hint="cs"/>
          <w:b/>
          <w:bCs/>
          <w:sz w:val="28"/>
          <w:szCs w:val="28"/>
          <w:rtl/>
          <w:lang w:bidi="ar-SY"/>
        </w:rPr>
        <w:t>أ</w:t>
      </w:r>
      <w:r w:rsidR="00BB76D8" w:rsidRPr="007D01BD">
        <w:rPr>
          <w:rFonts w:ascii="Traditional Arabic" w:hAnsi="Traditional Arabic" w:cs="Traditional Arabic"/>
          <w:b/>
          <w:bCs/>
          <w:sz w:val="28"/>
          <w:szCs w:val="28"/>
          <w:rtl/>
          <w:lang w:bidi="ar-SY"/>
        </w:rPr>
        <w:t xml:space="preserve">ن هذه الرسالة قد </w:t>
      </w:r>
      <w:r w:rsidR="00F5152A" w:rsidRPr="007D01BD">
        <w:rPr>
          <w:rFonts w:ascii="Traditional Arabic" w:hAnsi="Traditional Arabic" w:cs="Traditional Arabic" w:hint="cs"/>
          <w:b/>
          <w:bCs/>
          <w:sz w:val="28"/>
          <w:szCs w:val="28"/>
          <w:rtl/>
          <w:lang w:bidi="ar-SY"/>
        </w:rPr>
        <w:t>أ</w:t>
      </w:r>
      <w:r w:rsidR="00BB76D8" w:rsidRPr="007D01BD">
        <w:rPr>
          <w:rFonts w:ascii="Traditional Arabic" w:hAnsi="Traditional Arabic" w:cs="Traditional Arabic"/>
          <w:b/>
          <w:bCs/>
          <w:sz w:val="28"/>
          <w:szCs w:val="28"/>
          <w:rtl/>
          <w:lang w:bidi="ar-SY"/>
        </w:rPr>
        <w:t xml:space="preserve">نجزت وكتبت تحت </w:t>
      </w:r>
      <w:r w:rsidR="00F5152A" w:rsidRPr="007D01BD">
        <w:rPr>
          <w:rFonts w:ascii="Traditional Arabic" w:hAnsi="Traditional Arabic" w:cs="Traditional Arabic" w:hint="cs"/>
          <w:b/>
          <w:bCs/>
          <w:sz w:val="28"/>
          <w:szCs w:val="28"/>
          <w:rtl/>
          <w:lang w:bidi="ar-SY"/>
        </w:rPr>
        <w:t>إ</w:t>
      </w:r>
      <w:r w:rsidR="00BB76D8" w:rsidRPr="007D01BD">
        <w:rPr>
          <w:rFonts w:ascii="Traditional Arabic" w:hAnsi="Traditional Arabic" w:cs="Traditional Arabic"/>
          <w:b/>
          <w:bCs/>
          <w:sz w:val="28"/>
          <w:szCs w:val="28"/>
          <w:rtl/>
          <w:lang w:bidi="ar-SY"/>
        </w:rPr>
        <w:t>شرافي و</w:t>
      </w:r>
      <w:r w:rsidR="00F5152A" w:rsidRPr="007D01BD">
        <w:rPr>
          <w:rFonts w:ascii="Traditional Arabic" w:hAnsi="Traditional Arabic" w:cs="Traditional Arabic" w:hint="cs"/>
          <w:b/>
          <w:bCs/>
          <w:sz w:val="28"/>
          <w:szCs w:val="28"/>
          <w:rtl/>
          <w:lang w:bidi="ar-SY"/>
        </w:rPr>
        <w:t>أن</w:t>
      </w:r>
      <w:r w:rsidR="00BB76D8" w:rsidRPr="007D01BD">
        <w:rPr>
          <w:rFonts w:ascii="Traditional Arabic" w:hAnsi="Traditional Arabic" w:cs="Traditional Arabic"/>
          <w:b/>
          <w:bCs/>
          <w:sz w:val="28"/>
          <w:szCs w:val="28"/>
          <w:rtl/>
          <w:lang w:bidi="ar-SY"/>
        </w:rPr>
        <w:t xml:space="preserve">ا </w:t>
      </w:r>
      <w:r w:rsidR="00F5152A" w:rsidRPr="007D01BD">
        <w:rPr>
          <w:rFonts w:ascii="Traditional Arabic" w:hAnsi="Traditional Arabic" w:cs="Traditional Arabic" w:hint="cs"/>
          <w:b/>
          <w:bCs/>
          <w:sz w:val="28"/>
          <w:szCs w:val="28"/>
          <w:rtl/>
          <w:lang w:bidi="ar-SY"/>
        </w:rPr>
        <w:t>أ</w:t>
      </w:r>
      <w:r w:rsidR="00BB76D8" w:rsidRPr="007D01BD">
        <w:rPr>
          <w:rFonts w:ascii="Traditional Arabic" w:hAnsi="Traditional Arabic" w:cs="Traditional Arabic"/>
          <w:b/>
          <w:bCs/>
          <w:sz w:val="28"/>
          <w:szCs w:val="28"/>
          <w:rtl/>
          <w:lang w:bidi="ar-SY"/>
        </w:rPr>
        <w:t>وافق ب</w:t>
      </w:r>
      <w:r w:rsidR="00F5152A" w:rsidRPr="007D01BD">
        <w:rPr>
          <w:rFonts w:ascii="Traditional Arabic" w:hAnsi="Traditional Arabic" w:cs="Traditional Arabic" w:hint="cs"/>
          <w:b/>
          <w:bCs/>
          <w:sz w:val="28"/>
          <w:szCs w:val="28"/>
          <w:rtl/>
          <w:lang w:bidi="ar-SY"/>
        </w:rPr>
        <w:t>أ</w:t>
      </w:r>
      <w:r w:rsidR="00BB76D8" w:rsidRPr="007D01BD">
        <w:rPr>
          <w:rFonts w:ascii="Traditional Arabic" w:hAnsi="Traditional Arabic" w:cs="Traditional Arabic"/>
          <w:b/>
          <w:bCs/>
          <w:sz w:val="28"/>
          <w:szCs w:val="28"/>
          <w:rtl/>
          <w:lang w:bidi="ar-SY"/>
        </w:rPr>
        <w:t>ن تقدم بشكلها الحالي للمناقشة لنيل درجة الماجستير في اختصاص</w:t>
      </w:r>
      <w:r w:rsidR="005E5867" w:rsidRPr="007D01BD">
        <w:rPr>
          <w:rFonts w:ascii="Traditional Arabic" w:hAnsi="Traditional Arabic" w:cs="Traditional Arabic" w:hint="cs"/>
          <w:b/>
          <w:bCs/>
          <w:sz w:val="28"/>
          <w:szCs w:val="28"/>
          <w:rtl/>
          <w:lang w:bidi="ar-SY"/>
        </w:rPr>
        <w:t xml:space="preserve"> العلوم الإدارية</w:t>
      </w:r>
      <w:r w:rsidR="00BB76D8" w:rsidRPr="007D01BD">
        <w:rPr>
          <w:rFonts w:ascii="Traditional Arabic" w:hAnsi="Traditional Arabic" w:cs="Traditional Arabic"/>
          <w:b/>
          <w:bCs/>
          <w:sz w:val="28"/>
          <w:szCs w:val="28"/>
          <w:rtl/>
          <w:lang w:bidi="ar-SY"/>
        </w:rPr>
        <w:t xml:space="preserve"> .</w:t>
      </w:r>
    </w:p>
    <w:p w14:paraId="10372D9B" w14:textId="76DDA134" w:rsidR="005E5867" w:rsidRPr="007D01BD" w:rsidRDefault="005E5867" w:rsidP="00792F5E">
      <w:pPr>
        <w:bidi/>
        <w:spacing w:line="276" w:lineRule="auto"/>
        <w:jc w:val="both"/>
        <w:rPr>
          <w:rFonts w:ascii="Traditional Arabic" w:hAnsi="Traditional Arabic" w:cs="Traditional Arabic"/>
          <w:b/>
          <w:bCs/>
          <w:sz w:val="28"/>
          <w:szCs w:val="28"/>
          <w:rtl/>
          <w:lang w:bidi="ar-SY"/>
        </w:rPr>
      </w:pPr>
      <w:r w:rsidRPr="007D01BD">
        <w:rPr>
          <w:rFonts w:ascii="Traditional Arabic" w:hAnsi="Traditional Arabic" w:cs="Traditional Arabic"/>
          <w:b/>
          <w:bCs/>
          <w:sz w:val="28"/>
          <w:szCs w:val="28"/>
          <w:rtl/>
          <w:lang w:bidi="ar-SY"/>
        </w:rPr>
        <w:t>التوقيع</w:t>
      </w:r>
      <w:r w:rsidRPr="007D01BD">
        <w:rPr>
          <w:rFonts w:ascii="Traditional Arabic" w:hAnsi="Traditional Arabic" w:cs="Traditional Arabic" w:hint="cs"/>
          <w:b/>
          <w:bCs/>
          <w:sz w:val="28"/>
          <w:szCs w:val="28"/>
          <w:rtl/>
          <w:lang w:bidi="ar-SY"/>
        </w:rPr>
        <w:t>:</w:t>
      </w:r>
    </w:p>
    <w:p w14:paraId="2FDD448A" w14:textId="2163A4BE" w:rsidR="00BB76D8" w:rsidRPr="007D01BD" w:rsidRDefault="00BB76D8" w:rsidP="00792F5E">
      <w:pPr>
        <w:bidi/>
        <w:spacing w:line="276" w:lineRule="auto"/>
        <w:jc w:val="both"/>
        <w:rPr>
          <w:rFonts w:ascii="Traditional Arabic" w:hAnsi="Traditional Arabic" w:cs="Traditional Arabic"/>
          <w:b/>
          <w:bCs/>
          <w:sz w:val="28"/>
          <w:szCs w:val="28"/>
          <w:rtl/>
          <w:lang w:bidi="ar-SY"/>
        </w:rPr>
      </w:pPr>
      <w:r w:rsidRPr="007D01BD">
        <w:rPr>
          <w:rFonts w:ascii="Traditional Arabic" w:hAnsi="Traditional Arabic" w:cs="Traditional Arabic"/>
          <w:b/>
          <w:bCs/>
          <w:sz w:val="28"/>
          <w:szCs w:val="28"/>
          <w:rtl/>
          <w:lang w:bidi="ar-SY"/>
        </w:rPr>
        <w:t xml:space="preserve">الاسم </w:t>
      </w:r>
      <w:r w:rsidR="005E5867" w:rsidRPr="007D01BD">
        <w:rPr>
          <w:rFonts w:ascii="Traditional Arabic" w:hAnsi="Traditional Arabic" w:cs="Traditional Arabic" w:hint="cs"/>
          <w:b/>
          <w:bCs/>
          <w:sz w:val="28"/>
          <w:szCs w:val="28"/>
          <w:rtl/>
          <w:lang w:bidi="ar-SY"/>
        </w:rPr>
        <w:t>: د. سي</w:t>
      </w:r>
      <w:r w:rsidR="004F47D7" w:rsidRPr="007D01BD">
        <w:rPr>
          <w:rFonts w:ascii="Traditional Arabic" w:hAnsi="Traditional Arabic" w:cs="Traditional Arabic" w:hint="cs"/>
          <w:b/>
          <w:bCs/>
          <w:sz w:val="28"/>
          <w:szCs w:val="28"/>
          <w:rtl/>
          <w:lang w:bidi="ar-IQ"/>
        </w:rPr>
        <w:t>ر</w:t>
      </w:r>
      <w:r w:rsidR="005E5867" w:rsidRPr="007D01BD">
        <w:rPr>
          <w:rFonts w:ascii="Traditional Arabic" w:hAnsi="Traditional Arabic" w:cs="Traditional Arabic" w:hint="cs"/>
          <w:b/>
          <w:bCs/>
          <w:sz w:val="28"/>
          <w:szCs w:val="28"/>
          <w:rtl/>
          <w:lang w:bidi="ar-SY"/>
        </w:rPr>
        <w:t xml:space="preserve">وان لطيف حاجي </w:t>
      </w:r>
      <w:r w:rsidRPr="007D01BD">
        <w:rPr>
          <w:rFonts w:ascii="Traditional Arabic" w:hAnsi="Traditional Arabic" w:cs="Traditional Arabic"/>
          <w:b/>
          <w:bCs/>
          <w:sz w:val="28"/>
          <w:szCs w:val="28"/>
          <w:rtl/>
          <w:lang w:bidi="ar-SY"/>
        </w:rPr>
        <w:t xml:space="preserve">                                                                  </w:t>
      </w:r>
    </w:p>
    <w:p w14:paraId="569B2292" w14:textId="77777777" w:rsidR="00BB76D8" w:rsidRPr="007D01BD" w:rsidRDefault="00BB76D8" w:rsidP="00792F5E">
      <w:pPr>
        <w:bidi/>
        <w:spacing w:line="276" w:lineRule="auto"/>
        <w:jc w:val="both"/>
        <w:rPr>
          <w:rFonts w:ascii="Traditional Arabic" w:hAnsi="Traditional Arabic" w:cs="Traditional Arabic"/>
          <w:b/>
          <w:bCs/>
          <w:sz w:val="28"/>
          <w:szCs w:val="28"/>
          <w:rtl/>
          <w:lang w:bidi="ar-SY"/>
        </w:rPr>
      </w:pPr>
      <w:r w:rsidRPr="007D01BD">
        <w:rPr>
          <w:rFonts w:ascii="Traditional Arabic" w:hAnsi="Traditional Arabic" w:cs="Traditional Arabic"/>
          <w:b/>
          <w:bCs/>
          <w:sz w:val="28"/>
          <w:szCs w:val="28"/>
          <w:rtl/>
          <w:lang w:bidi="ar-SY"/>
        </w:rPr>
        <w:t>التأريخ</w:t>
      </w:r>
      <w:r w:rsidR="005E5867" w:rsidRPr="007D01BD">
        <w:rPr>
          <w:rFonts w:ascii="Traditional Arabic" w:hAnsi="Traditional Arabic" w:cs="Traditional Arabic" w:hint="cs"/>
          <w:b/>
          <w:bCs/>
          <w:sz w:val="28"/>
          <w:szCs w:val="28"/>
          <w:rtl/>
          <w:lang w:bidi="ar-SY"/>
        </w:rPr>
        <w:t>:     /         / 2022</w:t>
      </w:r>
    </w:p>
    <w:p w14:paraId="188A1CF9" w14:textId="77777777" w:rsidR="00BB76D8" w:rsidRPr="007D01BD" w:rsidRDefault="00F5152A" w:rsidP="00792F5E">
      <w:pPr>
        <w:bidi/>
        <w:spacing w:line="276" w:lineRule="auto"/>
        <w:jc w:val="both"/>
        <w:rPr>
          <w:rFonts w:ascii="Traditional Arabic" w:hAnsi="Traditional Arabic" w:cs="Traditional Arabic"/>
          <w:b/>
          <w:bCs/>
          <w:sz w:val="28"/>
          <w:szCs w:val="28"/>
          <w:rtl/>
          <w:lang w:bidi="ar-SY"/>
        </w:rPr>
      </w:pPr>
      <w:r w:rsidRPr="007D01BD">
        <w:rPr>
          <w:rFonts w:ascii="Traditional Arabic" w:hAnsi="Traditional Arabic" w:cs="Traditional Arabic" w:hint="cs"/>
          <w:b/>
          <w:bCs/>
          <w:sz w:val="28"/>
          <w:szCs w:val="28"/>
          <w:rtl/>
          <w:lang w:bidi="ar-SY"/>
        </w:rPr>
        <w:t>أ</w:t>
      </w:r>
      <w:r w:rsidR="00BB76D8" w:rsidRPr="007D01BD">
        <w:rPr>
          <w:rFonts w:ascii="Traditional Arabic" w:hAnsi="Traditional Arabic" w:cs="Traditional Arabic"/>
          <w:b/>
          <w:bCs/>
          <w:sz w:val="28"/>
          <w:szCs w:val="28"/>
          <w:rtl/>
          <w:lang w:bidi="ar-SY"/>
        </w:rPr>
        <w:t xml:space="preserve">ؤيد بأن الطالبة قد </w:t>
      </w:r>
      <w:r w:rsidRPr="007D01BD">
        <w:rPr>
          <w:rFonts w:ascii="Traditional Arabic" w:hAnsi="Traditional Arabic" w:cs="Traditional Arabic" w:hint="cs"/>
          <w:b/>
          <w:bCs/>
          <w:sz w:val="28"/>
          <w:szCs w:val="28"/>
          <w:rtl/>
          <w:lang w:bidi="ar-SY"/>
        </w:rPr>
        <w:t>أ</w:t>
      </w:r>
      <w:r w:rsidR="00BB76D8" w:rsidRPr="007D01BD">
        <w:rPr>
          <w:rFonts w:ascii="Traditional Arabic" w:hAnsi="Traditional Arabic" w:cs="Traditional Arabic"/>
          <w:b/>
          <w:bCs/>
          <w:sz w:val="28"/>
          <w:szCs w:val="28"/>
          <w:rtl/>
          <w:lang w:bidi="ar-SY"/>
        </w:rPr>
        <w:t xml:space="preserve">نجزت/ </w:t>
      </w:r>
      <w:r w:rsidRPr="007D01BD">
        <w:rPr>
          <w:rFonts w:ascii="Traditional Arabic" w:hAnsi="Traditional Arabic" w:cs="Traditional Arabic" w:hint="cs"/>
          <w:b/>
          <w:bCs/>
          <w:sz w:val="28"/>
          <w:szCs w:val="28"/>
          <w:rtl/>
          <w:lang w:bidi="ar-SY"/>
        </w:rPr>
        <w:t>ال</w:t>
      </w:r>
      <w:r w:rsidR="00BB76D8" w:rsidRPr="007D01BD">
        <w:rPr>
          <w:rFonts w:ascii="Traditional Arabic" w:hAnsi="Traditional Arabic" w:cs="Traditional Arabic"/>
          <w:b/>
          <w:bCs/>
          <w:sz w:val="28"/>
          <w:szCs w:val="28"/>
          <w:rtl/>
          <w:lang w:bidi="ar-SY"/>
        </w:rPr>
        <w:t>متطلبات المطلوبة</w:t>
      </w:r>
      <w:r w:rsidRPr="007D01BD">
        <w:rPr>
          <w:rFonts w:ascii="Traditional Arabic" w:hAnsi="Traditional Arabic" w:cs="Traditional Arabic"/>
          <w:b/>
          <w:bCs/>
          <w:sz w:val="28"/>
          <w:szCs w:val="28"/>
          <w:rtl/>
          <w:lang w:bidi="ar-SY"/>
        </w:rPr>
        <w:t xml:space="preserve"> كافة</w:t>
      </w:r>
      <w:r w:rsidR="00BB76D8" w:rsidRPr="007D01BD">
        <w:rPr>
          <w:rFonts w:ascii="Traditional Arabic" w:hAnsi="Traditional Arabic" w:cs="Traditional Arabic"/>
          <w:b/>
          <w:bCs/>
          <w:sz w:val="28"/>
          <w:szCs w:val="28"/>
          <w:rtl/>
          <w:lang w:bidi="ar-SY"/>
        </w:rPr>
        <w:t xml:space="preserve"> لوجود التوصيات الضرورية.</w:t>
      </w:r>
      <w:r w:rsidRPr="007D01BD">
        <w:rPr>
          <w:rFonts w:ascii="Traditional Arabic" w:hAnsi="Traditional Arabic" w:cs="Traditional Arabic" w:hint="cs"/>
          <w:b/>
          <w:bCs/>
          <w:sz w:val="28"/>
          <w:szCs w:val="28"/>
          <w:rtl/>
          <w:lang w:bidi="ar-SY"/>
        </w:rPr>
        <w:t>أ</w:t>
      </w:r>
      <w:r w:rsidR="00BB76D8" w:rsidRPr="007D01BD">
        <w:rPr>
          <w:rFonts w:ascii="Traditional Arabic" w:hAnsi="Traditional Arabic" w:cs="Traditional Arabic"/>
          <w:b/>
          <w:bCs/>
          <w:sz w:val="28"/>
          <w:szCs w:val="28"/>
          <w:rtl/>
          <w:lang w:bidi="ar-SY"/>
        </w:rPr>
        <w:t>قدم هذه الرسالة للمناقشة .</w:t>
      </w:r>
    </w:p>
    <w:p w14:paraId="05863F72" w14:textId="77777777" w:rsidR="00BB76D8" w:rsidRPr="007D01BD" w:rsidRDefault="00BB76D8" w:rsidP="00792F5E">
      <w:pPr>
        <w:tabs>
          <w:tab w:val="right" w:pos="4398"/>
        </w:tabs>
        <w:bidi/>
        <w:spacing w:line="276" w:lineRule="auto"/>
        <w:jc w:val="both"/>
        <w:rPr>
          <w:rFonts w:ascii="Traditional Arabic" w:hAnsi="Traditional Arabic" w:cs="Traditional Arabic"/>
          <w:b/>
          <w:bCs/>
          <w:sz w:val="28"/>
          <w:szCs w:val="28"/>
          <w:rtl/>
          <w:lang w:bidi="ar-SY"/>
        </w:rPr>
      </w:pPr>
      <w:r w:rsidRPr="007D01BD">
        <w:rPr>
          <w:rFonts w:ascii="Traditional Arabic" w:hAnsi="Traditional Arabic" w:cs="Traditional Arabic"/>
          <w:b/>
          <w:bCs/>
          <w:sz w:val="28"/>
          <w:szCs w:val="28"/>
          <w:rtl/>
          <w:lang w:bidi="ar-SY"/>
        </w:rPr>
        <w:t>التوقيع</w:t>
      </w:r>
      <w:r w:rsidR="005E5867" w:rsidRPr="007D01BD">
        <w:rPr>
          <w:rFonts w:ascii="Traditional Arabic" w:hAnsi="Traditional Arabic" w:cs="Traditional Arabic" w:hint="cs"/>
          <w:b/>
          <w:bCs/>
          <w:sz w:val="28"/>
          <w:szCs w:val="28"/>
          <w:rtl/>
          <w:lang w:bidi="ar-SY"/>
        </w:rPr>
        <w:t xml:space="preserve">: </w:t>
      </w:r>
    </w:p>
    <w:p w14:paraId="0A3CBABB" w14:textId="77777777" w:rsidR="00BB76D8" w:rsidRPr="007D01BD" w:rsidRDefault="005E5867" w:rsidP="00792F5E">
      <w:pPr>
        <w:bidi/>
        <w:spacing w:line="360" w:lineRule="auto"/>
        <w:jc w:val="both"/>
        <w:rPr>
          <w:rFonts w:ascii="Traditional Arabic" w:hAnsi="Traditional Arabic" w:cs="Traditional Arabic"/>
          <w:b/>
          <w:bCs/>
          <w:sz w:val="28"/>
          <w:szCs w:val="28"/>
          <w:rtl/>
          <w:lang w:bidi="ar-SY"/>
        </w:rPr>
      </w:pPr>
      <w:r w:rsidRPr="007D01BD">
        <w:rPr>
          <w:rFonts w:ascii="Traditional Arabic" w:hAnsi="Traditional Arabic" w:cs="Traditional Arabic"/>
          <w:b/>
          <w:bCs/>
          <w:sz w:val="28"/>
          <w:szCs w:val="28"/>
          <w:rtl/>
          <w:lang w:bidi="ar-SY"/>
        </w:rPr>
        <w:t xml:space="preserve"> الاسم</w:t>
      </w:r>
      <w:r w:rsidRPr="007D01BD">
        <w:rPr>
          <w:rFonts w:ascii="Traditional Arabic" w:hAnsi="Traditional Arabic" w:cs="Traditional Arabic" w:hint="cs"/>
          <w:b/>
          <w:bCs/>
          <w:sz w:val="28"/>
          <w:szCs w:val="28"/>
          <w:rtl/>
          <w:lang w:bidi="ar-SY"/>
        </w:rPr>
        <w:t>: م.رقيب عبد الله به رزنجي</w:t>
      </w:r>
    </w:p>
    <w:p w14:paraId="56D441E4" w14:textId="77777777" w:rsidR="00BB76D8" w:rsidRPr="007D01BD" w:rsidRDefault="005E5867" w:rsidP="00792F5E">
      <w:pPr>
        <w:bidi/>
        <w:spacing w:line="276" w:lineRule="auto"/>
        <w:jc w:val="both"/>
        <w:rPr>
          <w:rFonts w:ascii="Traditional Arabic" w:hAnsi="Traditional Arabic" w:cs="Traditional Arabic"/>
          <w:b/>
          <w:bCs/>
          <w:sz w:val="28"/>
          <w:szCs w:val="28"/>
          <w:rtl/>
          <w:lang w:bidi="ar-SY"/>
        </w:rPr>
      </w:pPr>
      <w:r w:rsidRPr="007D01BD">
        <w:rPr>
          <w:rFonts w:ascii="Traditional Arabic" w:hAnsi="Traditional Arabic" w:cs="Traditional Arabic"/>
          <w:b/>
          <w:bCs/>
          <w:sz w:val="28"/>
          <w:szCs w:val="28"/>
          <w:rtl/>
          <w:lang w:bidi="ar-SY"/>
        </w:rPr>
        <w:t xml:space="preserve"> </w:t>
      </w:r>
      <w:r w:rsidR="00BB76D8" w:rsidRPr="007D01BD">
        <w:rPr>
          <w:rFonts w:ascii="Traditional Arabic" w:hAnsi="Traditional Arabic" w:cs="Traditional Arabic"/>
          <w:b/>
          <w:bCs/>
          <w:sz w:val="28"/>
          <w:szCs w:val="28"/>
          <w:rtl/>
          <w:lang w:bidi="ar-SY"/>
        </w:rPr>
        <w:t xml:space="preserve">  </w:t>
      </w:r>
      <w:r w:rsidRPr="007D01BD">
        <w:rPr>
          <w:rFonts w:ascii="Traditional Arabic" w:hAnsi="Traditional Arabic" w:cs="Traditional Arabic" w:hint="cs"/>
          <w:b/>
          <w:bCs/>
          <w:sz w:val="28"/>
          <w:szCs w:val="28"/>
          <w:rtl/>
          <w:lang w:bidi="ar-SY"/>
        </w:rPr>
        <w:t>التأريخ :       /       / 2022</w:t>
      </w:r>
    </w:p>
    <w:p w14:paraId="27F0BD3E" w14:textId="77777777" w:rsidR="00BB76D8" w:rsidRPr="007D01BD" w:rsidRDefault="005E5867" w:rsidP="00792F5E">
      <w:pPr>
        <w:bidi/>
        <w:spacing w:line="276" w:lineRule="auto"/>
        <w:jc w:val="both"/>
        <w:rPr>
          <w:rFonts w:ascii="Traditional Arabic" w:hAnsi="Traditional Arabic" w:cs="Traditional Arabic"/>
          <w:b/>
          <w:bCs/>
          <w:sz w:val="28"/>
          <w:szCs w:val="28"/>
          <w:rtl/>
          <w:lang w:bidi="ar-SY"/>
        </w:rPr>
      </w:pPr>
      <w:r w:rsidRPr="007D01BD">
        <w:rPr>
          <w:rFonts w:ascii="Traditional Arabic" w:hAnsi="Traditional Arabic" w:cs="Traditional Arabic"/>
          <w:b/>
          <w:bCs/>
          <w:sz w:val="28"/>
          <w:szCs w:val="28"/>
          <w:rtl/>
          <w:lang w:bidi="ar-SY"/>
        </w:rPr>
        <w:t xml:space="preserve">  </w:t>
      </w:r>
      <w:r w:rsidR="00BB76D8" w:rsidRPr="007D01BD">
        <w:rPr>
          <w:rFonts w:ascii="Traditional Arabic" w:hAnsi="Traditional Arabic" w:cs="Traditional Arabic"/>
          <w:b/>
          <w:bCs/>
          <w:sz w:val="28"/>
          <w:szCs w:val="28"/>
          <w:rtl/>
          <w:lang w:bidi="ar-SY"/>
        </w:rPr>
        <w:t xml:space="preserve"> </w:t>
      </w:r>
      <w:r w:rsidRPr="007D01BD">
        <w:rPr>
          <w:rFonts w:ascii="Traditional Arabic" w:hAnsi="Traditional Arabic" w:cs="Traditional Arabic" w:hint="cs"/>
          <w:b/>
          <w:bCs/>
          <w:sz w:val="28"/>
          <w:szCs w:val="28"/>
          <w:rtl/>
          <w:lang w:bidi="ar-SY"/>
        </w:rPr>
        <w:t xml:space="preserve">رئيس القسم </w:t>
      </w:r>
    </w:p>
    <w:p w14:paraId="5998BF33" w14:textId="77777777" w:rsidR="005E5867" w:rsidRPr="007D01BD" w:rsidRDefault="005E5867" w:rsidP="00792F5E">
      <w:pPr>
        <w:bidi/>
        <w:spacing w:line="276" w:lineRule="auto"/>
        <w:jc w:val="both"/>
        <w:rPr>
          <w:rFonts w:ascii="Traditional Arabic" w:hAnsi="Traditional Arabic" w:cs="Traditional Arabic"/>
          <w:b/>
          <w:bCs/>
          <w:sz w:val="28"/>
          <w:szCs w:val="28"/>
          <w:rtl/>
          <w:lang w:bidi="ar-SY"/>
        </w:rPr>
      </w:pPr>
      <w:r w:rsidRPr="007D01BD">
        <w:rPr>
          <w:rFonts w:ascii="Traditional Arabic" w:hAnsi="Traditional Arabic" w:cs="Traditional Arabic" w:hint="cs"/>
          <w:b/>
          <w:bCs/>
          <w:sz w:val="28"/>
          <w:szCs w:val="28"/>
          <w:rtl/>
          <w:lang w:bidi="ar-SY"/>
        </w:rPr>
        <w:t>أ</w:t>
      </w:r>
      <w:r w:rsidRPr="007D01BD">
        <w:rPr>
          <w:rFonts w:ascii="Traditional Arabic" w:hAnsi="Traditional Arabic" w:cs="Traditional Arabic"/>
          <w:b/>
          <w:bCs/>
          <w:sz w:val="28"/>
          <w:szCs w:val="28"/>
          <w:rtl/>
          <w:lang w:bidi="ar-SY"/>
        </w:rPr>
        <w:t xml:space="preserve">ؤيد بأن الطالبة قد </w:t>
      </w:r>
      <w:r w:rsidRPr="007D01BD">
        <w:rPr>
          <w:rFonts w:ascii="Traditional Arabic" w:hAnsi="Traditional Arabic" w:cs="Traditional Arabic" w:hint="cs"/>
          <w:b/>
          <w:bCs/>
          <w:sz w:val="28"/>
          <w:szCs w:val="28"/>
          <w:rtl/>
          <w:lang w:bidi="ar-SY"/>
        </w:rPr>
        <w:t>أ</w:t>
      </w:r>
      <w:r w:rsidRPr="007D01BD">
        <w:rPr>
          <w:rFonts w:ascii="Traditional Arabic" w:hAnsi="Traditional Arabic" w:cs="Traditional Arabic"/>
          <w:b/>
          <w:bCs/>
          <w:sz w:val="28"/>
          <w:szCs w:val="28"/>
          <w:rtl/>
          <w:lang w:bidi="ar-SY"/>
        </w:rPr>
        <w:t xml:space="preserve">نجزت/ </w:t>
      </w:r>
      <w:r w:rsidRPr="007D01BD">
        <w:rPr>
          <w:rFonts w:ascii="Traditional Arabic" w:hAnsi="Traditional Arabic" w:cs="Traditional Arabic" w:hint="cs"/>
          <w:b/>
          <w:bCs/>
          <w:sz w:val="28"/>
          <w:szCs w:val="28"/>
          <w:rtl/>
          <w:lang w:bidi="ar-SY"/>
        </w:rPr>
        <w:t>ال</w:t>
      </w:r>
      <w:r w:rsidRPr="007D01BD">
        <w:rPr>
          <w:rFonts w:ascii="Traditional Arabic" w:hAnsi="Traditional Arabic" w:cs="Traditional Arabic"/>
          <w:b/>
          <w:bCs/>
          <w:sz w:val="28"/>
          <w:szCs w:val="28"/>
          <w:rtl/>
          <w:lang w:bidi="ar-SY"/>
        </w:rPr>
        <w:t>متطلبات المطلوبة كافة لوجود التوصيات الضرورية.</w:t>
      </w:r>
      <w:r w:rsidRPr="007D01BD">
        <w:rPr>
          <w:rFonts w:ascii="Traditional Arabic" w:hAnsi="Traditional Arabic" w:cs="Traditional Arabic" w:hint="cs"/>
          <w:b/>
          <w:bCs/>
          <w:sz w:val="28"/>
          <w:szCs w:val="28"/>
          <w:rtl/>
          <w:lang w:bidi="ar-SY"/>
        </w:rPr>
        <w:t>أ</w:t>
      </w:r>
      <w:r w:rsidRPr="007D01BD">
        <w:rPr>
          <w:rFonts w:ascii="Traditional Arabic" w:hAnsi="Traditional Arabic" w:cs="Traditional Arabic"/>
          <w:b/>
          <w:bCs/>
          <w:sz w:val="28"/>
          <w:szCs w:val="28"/>
          <w:rtl/>
          <w:lang w:bidi="ar-SY"/>
        </w:rPr>
        <w:t>قدم هذه الرسالة للمناقشة .</w:t>
      </w:r>
    </w:p>
    <w:p w14:paraId="53EBF2E6" w14:textId="77777777" w:rsidR="005E5867" w:rsidRPr="007D01BD" w:rsidRDefault="005E5867" w:rsidP="00792F5E">
      <w:pPr>
        <w:bidi/>
        <w:spacing w:line="276" w:lineRule="auto"/>
        <w:jc w:val="both"/>
        <w:rPr>
          <w:rFonts w:ascii="Traditional Arabic" w:hAnsi="Traditional Arabic" w:cs="Traditional Arabic"/>
          <w:b/>
          <w:bCs/>
          <w:sz w:val="28"/>
          <w:szCs w:val="28"/>
          <w:rtl/>
          <w:lang w:bidi="ar-SY"/>
        </w:rPr>
      </w:pPr>
      <w:r w:rsidRPr="007D01BD">
        <w:rPr>
          <w:rFonts w:ascii="Traditional Arabic" w:hAnsi="Traditional Arabic" w:cs="Traditional Arabic" w:hint="cs"/>
          <w:b/>
          <w:bCs/>
          <w:sz w:val="28"/>
          <w:szCs w:val="28"/>
          <w:rtl/>
          <w:lang w:bidi="ar-SY"/>
        </w:rPr>
        <w:t>التوقيع:</w:t>
      </w:r>
    </w:p>
    <w:p w14:paraId="1DD2468F" w14:textId="77777777" w:rsidR="005E5867" w:rsidRPr="007D01BD" w:rsidRDefault="005E5867" w:rsidP="00792F5E">
      <w:pPr>
        <w:bidi/>
        <w:spacing w:line="276" w:lineRule="auto"/>
        <w:jc w:val="both"/>
        <w:rPr>
          <w:rFonts w:ascii="Traditional Arabic" w:hAnsi="Traditional Arabic" w:cs="Traditional Arabic"/>
          <w:b/>
          <w:bCs/>
          <w:sz w:val="28"/>
          <w:szCs w:val="28"/>
          <w:rtl/>
          <w:lang w:bidi="ar-SY"/>
        </w:rPr>
      </w:pPr>
      <w:r w:rsidRPr="007D01BD">
        <w:rPr>
          <w:rFonts w:ascii="Traditional Arabic" w:hAnsi="Traditional Arabic" w:cs="Traditional Arabic" w:hint="cs"/>
          <w:b/>
          <w:bCs/>
          <w:sz w:val="28"/>
          <w:szCs w:val="28"/>
          <w:rtl/>
          <w:lang w:bidi="ar-SY"/>
        </w:rPr>
        <w:t xml:space="preserve">الاسم: </w:t>
      </w:r>
    </w:p>
    <w:p w14:paraId="26E9B018" w14:textId="77777777" w:rsidR="005E5867" w:rsidRPr="007D01BD" w:rsidRDefault="005E5867" w:rsidP="00792F5E">
      <w:pPr>
        <w:bidi/>
        <w:spacing w:line="276" w:lineRule="auto"/>
        <w:jc w:val="both"/>
        <w:rPr>
          <w:rFonts w:ascii="Traditional Arabic" w:hAnsi="Traditional Arabic" w:cs="Traditional Arabic"/>
          <w:b/>
          <w:bCs/>
          <w:sz w:val="28"/>
          <w:szCs w:val="28"/>
          <w:rtl/>
          <w:lang w:bidi="ar-SY"/>
        </w:rPr>
      </w:pPr>
      <w:r w:rsidRPr="007D01BD">
        <w:rPr>
          <w:rFonts w:ascii="Traditional Arabic" w:hAnsi="Traditional Arabic" w:cs="Traditional Arabic" w:hint="cs"/>
          <w:b/>
          <w:bCs/>
          <w:sz w:val="28"/>
          <w:szCs w:val="28"/>
          <w:rtl/>
          <w:lang w:bidi="ar-SY"/>
        </w:rPr>
        <w:t>مسؤول الدراسات العليا</w:t>
      </w:r>
    </w:p>
    <w:p w14:paraId="6E1561E2" w14:textId="77777777" w:rsidR="00792F5E" w:rsidRPr="007D01BD" w:rsidRDefault="00792F5E" w:rsidP="00792F5E">
      <w:pPr>
        <w:bidi/>
        <w:spacing w:line="276" w:lineRule="auto"/>
        <w:jc w:val="both"/>
        <w:rPr>
          <w:rFonts w:ascii="Traditional Arabic" w:hAnsi="Traditional Arabic" w:cs="Traditional Arabic"/>
          <w:b/>
          <w:bCs/>
          <w:sz w:val="28"/>
          <w:szCs w:val="28"/>
          <w:rtl/>
          <w:lang w:bidi="ar-SY"/>
        </w:rPr>
      </w:pPr>
      <w:r w:rsidRPr="007D01BD">
        <w:rPr>
          <w:rFonts w:ascii="Traditional Arabic" w:hAnsi="Traditional Arabic" w:cs="Traditional Arabic" w:hint="cs"/>
          <w:b/>
          <w:bCs/>
          <w:sz w:val="28"/>
          <w:szCs w:val="28"/>
          <w:rtl/>
          <w:lang w:bidi="ar-SY"/>
        </w:rPr>
        <w:t>التأريخ:      /     / 2022</w:t>
      </w:r>
    </w:p>
    <w:p w14:paraId="4558FAC9" w14:textId="77777777" w:rsidR="00792F5E" w:rsidRPr="007D01BD" w:rsidRDefault="00792F5E" w:rsidP="00792F5E">
      <w:pPr>
        <w:bidi/>
        <w:spacing w:line="276" w:lineRule="auto"/>
        <w:jc w:val="both"/>
        <w:rPr>
          <w:rFonts w:ascii="Traditional Arabic" w:hAnsi="Traditional Arabic" w:cs="Traditional Arabic"/>
          <w:b/>
          <w:bCs/>
          <w:sz w:val="28"/>
          <w:szCs w:val="28"/>
          <w:rtl/>
          <w:lang w:bidi="ar-SY"/>
        </w:rPr>
      </w:pPr>
      <w:r w:rsidRPr="007D01BD">
        <w:rPr>
          <w:rFonts w:ascii="Traditional Arabic" w:hAnsi="Traditional Arabic" w:cs="Traditional Arabic" w:hint="cs"/>
          <w:b/>
          <w:bCs/>
          <w:sz w:val="28"/>
          <w:szCs w:val="28"/>
          <w:rtl/>
          <w:lang w:bidi="ar-SY"/>
        </w:rPr>
        <w:t xml:space="preserve">التوقيع: </w:t>
      </w:r>
    </w:p>
    <w:p w14:paraId="0199C937" w14:textId="77777777" w:rsidR="00792F5E" w:rsidRPr="007D01BD" w:rsidRDefault="00792F5E" w:rsidP="00792F5E">
      <w:pPr>
        <w:bidi/>
        <w:spacing w:line="276" w:lineRule="auto"/>
        <w:jc w:val="both"/>
        <w:rPr>
          <w:rFonts w:ascii="Traditional Arabic" w:hAnsi="Traditional Arabic" w:cs="Traditional Arabic"/>
          <w:b/>
          <w:bCs/>
          <w:sz w:val="28"/>
          <w:szCs w:val="28"/>
          <w:rtl/>
          <w:lang w:bidi="ar-SY"/>
        </w:rPr>
      </w:pPr>
      <w:r w:rsidRPr="007D01BD">
        <w:rPr>
          <w:rFonts w:ascii="Traditional Arabic" w:hAnsi="Traditional Arabic" w:cs="Traditional Arabic" w:hint="cs"/>
          <w:b/>
          <w:bCs/>
          <w:sz w:val="28"/>
          <w:szCs w:val="28"/>
          <w:rtl/>
          <w:lang w:bidi="ar-SY"/>
        </w:rPr>
        <w:t>الاسم:</w:t>
      </w:r>
    </w:p>
    <w:p w14:paraId="03C8EE71" w14:textId="77777777" w:rsidR="00792F5E" w:rsidRPr="007D01BD" w:rsidRDefault="00792F5E" w:rsidP="00792F5E">
      <w:pPr>
        <w:bidi/>
        <w:spacing w:line="276" w:lineRule="auto"/>
        <w:jc w:val="both"/>
        <w:rPr>
          <w:rFonts w:ascii="Traditional Arabic" w:hAnsi="Traditional Arabic" w:cs="Traditional Arabic"/>
          <w:b/>
          <w:bCs/>
          <w:sz w:val="28"/>
          <w:szCs w:val="28"/>
          <w:rtl/>
          <w:lang w:bidi="ar-SY"/>
        </w:rPr>
      </w:pPr>
      <w:r w:rsidRPr="007D01BD">
        <w:rPr>
          <w:rFonts w:ascii="Traditional Arabic" w:hAnsi="Traditional Arabic" w:cs="Traditional Arabic" w:hint="cs"/>
          <w:b/>
          <w:bCs/>
          <w:sz w:val="28"/>
          <w:szCs w:val="28"/>
          <w:rtl/>
          <w:lang w:bidi="ar-SY"/>
        </w:rPr>
        <w:t>المقيم اللغوي:</w:t>
      </w:r>
    </w:p>
    <w:p w14:paraId="4E702604" w14:textId="77777777" w:rsidR="00BB76D8" w:rsidRPr="007D01BD" w:rsidRDefault="00792F5E" w:rsidP="00AA2C16">
      <w:pPr>
        <w:bidi/>
        <w:spacing w:line="276" w:lineRule="auto"/>
        <w:jc w:val="both"/>
        <w:rPr>
          <w:rFonts w:ascii="Traditional Arabic" w:hAnsi="Traditional Arabic" w:cs="Traditional Arabic"/>
          <w:b/>
          <w:bCs/>
          <w:sz w:val="28"/>
          <w:szCs w:val="28"/>
          <w:rtl/>
          <w:lang w:bidi="ar-SY"/>
        </w:rPr>
      </w:pPr>
      <w:r w:rsidRPr="007D01BD">
        <w:rPr>
          <w:rFonts w:ascii="Traditional Arabic" w:hAnsi="Traditional Arabic" w:cs="Traditional Arabic" w:hint="cs"/>
          <w:b/>
          <w:bCs/>
          <w:sz w:val="28"/>
          <w:szCs w:val="28"/>
          <w:rtl/>
          <w:lang w:bidi="ar-SY"/>
        </w:rPr>
        <w:t>التأريخ:</w:t>
      </w:r>
    </w:p>
    <w:p w14:paraId="3F6F38EF" w14:textId="77777777" w:rsidR="00BB76D8" w:rsidRPr="00A05DF5" w:rsidRDefault="00BB76D8" w:rsidP="00A05DF5">
      <w:pPr>
        <w:bidi/>
        <w:spacing w:line="360" w:lineRule="auto"/>
        <w:jc w:val="center"/>
        <w:rPr>
          <w:rFonts w:ascii="Traditional Arabic" w:hAnsi="Traditional Arabic" w:cs="Traditional Arabic"/>
          <w:b/>
          <w:bCs/>
          <w:sz w:val="28"/>
          <w:szCs w:val="28"/>
          <w:rtl/>
          <w:lang w:bidi="ar-SY"/>
        </w:rPr>
      </w:pPr>
      <w:r w:rsidRPr="00A05DF5">
        <w:rPr>
          <w:rFonts w:ascii="Traditional Arabic" w:hAnsi="Traditional Arabic" w:cs="Traditional Arabic"/>
          <w:b/>
          <w:bCs/>
          <w:sz w:val="28"/>
          <w:szCs w:val="28"/>
          <w:rtl/>
          <w:lang w:bidi="ar-SY"/>
        </w:rPr>
        <w:lastRenderedPageBreak/>
        <w:t>قرار لجنة المناقشة</w:t>
      </w:r>
    </w:p>
    <w:p w14:paraId="28E7FC5F" w14:textId="54A03689" w:rsidR="00BB76D8" w:rsidRPr="00CB1B53" w:rsidRDefault="00BB76D8" w:rsidP="00382EB2">
      <w:pPr>
        <w:bidi/>
        <w:spacing w:line="360" w:lineRule="auto"/>
        <w:jc w:val="both"/>
        <w:rPr>
          <w:rFonts w:ascii="Traditional Arabic" w:hAnsi="Traditional Arabic" w:cs="Traditional Arabic"/>
          <w:b/>
          <w:bCs/>
          <w:sz w:val="28"/>
          <w:szCs w:val="28"/>
          <w:rtl/>
          <w:lang w:bidi="ar-SY"/>
        </w:rPr>
      </w:pPr>
      <w:r w:rsidRPr="00CB1B53">
        <w:rPr>
          <w:rFonts w:ascii="Traditional Arabic" w:hAnsi="Traditional Arabic" w:cs="Traditional Arabic"/>
          <w:b/>
          <w:bCs/>
          <w:sz w:val="28"/>
          <w:szCs w:val="28"/>
          <w:rtl/>
          <w:lang w:bidi="ar-SY"/>
        </w:rPr>
        <w:t xml:space="preserve">نحن </w:t>
      </w:r>
      <w:r w:rsidR="003E0962" w:rsidRPr="00CB1B53">
        <w:rPr>
          <w:rFonts w:ascii="Traditional Arabic" w:hAnsi="Traditional Arabic" w:cs="Traditional Arabic" w:hint="cs"/>
          <w:b/>
          <w:bCs/>
          <w:sz w:val="28"/>
          <w:szCs w:val="28"/>
          <w:rtl/>
          <w:lang w:bidi="ar-SY"/>
        </w:rPr>
        <w:t>أعضاء</w:t>
      </w:r>
      <w:r w:rsidRPr="00CB1B53">
        <w:rPr>
          <w:rFonts w:ascii="Traditional Arabic" w:hAnsi="Traditional Arabic" w:cs="Traditional Arabic"/>
          <w:b/>
          <w:bCs/>
          <w:sz w:val="28"/>
          <w:szCs w:val="28"/>
          <w:rtl/>
          <w:lang w:bidi="ar-SY"/>
        </w:rPr>
        <w:t>لجنة مناقشة /طالبة</w:t>
      </w:r>
      <w:r w:rsidR="00EC5941" w:rsidRPr="00CB1B53">
        <w:rPr>
          <w:rFonts w:ascii="Traditional Arabic" w:hAnsi="Traditional Arabic" w:cs="Traditional Arabic" w:hint="cs"/>
          <w:b/>
          <w:bCs/>
          <w:sz w:val="28"/>
          <w:szCs w:val="28"/>
          <w:rtl/>
          <w:lang w:bidi="ar-SY"/>
        </w:rPr>
        <w:t xml:space="preserve"> الماجستير (</w:t>
      </w:r>
      <w:r w:rsidR="00AA2C16" w:rsidRPr="00CB1B53">
        <w:rPr>
          <w:rFonts w:ascii="Traditional Arabic" w:hAnsi="Traditional Arabic" w:cs="Traditional Arabic" w:hint="cs"/>
          <w:b/>
          <w:bCs/>
          <w:sz w:val="28"/>
          <w:szCs w:val="28"/>
          <w:rtl/>
          <w:lang w:bidi="ar-SY"/>
        </w:rPr>
        <w:t xml:space="preserve">بناز مصطفى محمد </w:t>
      </w:r>
      <w:r w:rsidR="00EC5941" w:rsidRPr="00CB1B53">
        <w:rPr>
          <w:rFonts w:ascii="Traditional Arabic" w:hAnsi="Traditional Arabic" w:cs="Traditional Arabic" w:hint="cs"/>
          <w:b/>
          <w:bCs/>
          <w:sz w:val="28"/>
          <w:szCs w:val="28"/>
          <w:rtl/>
          <w:lang w:bidi="ar-SY"/>
        </w:rPr>
        <w:t xml:space="preserve">) نافشنا الطالبة </w:t>
      </w:r>
      <w:r w:rsidR="003E0962" w:rsidRPr="00CB1B53">
        <w:rPr>
          <w:rFonts w:ascii="Traditional Arabic" w:hAnsi="Traditional Arabic" w:cs="Traditional Arabic" w:hint="cs"/>
          <w:b/>
          <w:bCs/>
          <w:sz w:val="28"/>
          <w:szCs w:val="28"/>
          <w:rtl/>
          <w:lang w:bidi="ar-SY"/>
        </w:rPr>
        <w:t>في</w:t>
      </w:r>
      <w:r w:rsidRPr="00CB1B53">
        <w:rPr>
          <w:rFonts w:ascii="Traditional Arabic" w:hAnsi="Traditional Arabic" w:cs="Traditional Arabic"/>
          <w:b/>
          <w:bCs/>
          <w:sz w:val="28"/>
          <w:szCs w:val="28"/>
          <w:rtl/>
          <w:lang w:bidi="ar-SY"/>
        </w:rPr>
        <w:t xml:space="preserve"> </w:t>
      </w:r>
      <w:r w:rsidR="003E0962" w:rsidRPr="00CB1B53">
        <w:rPr>
          <w:rFonts w:ascii="Traditional Arabic" w:hAnsi="Traditional Arabic" w:cs="Traditional Arabic" w:hint="cs"/>
          <w:b/>
          <w:bCs/>
          <w:sz w:val="28"/>
          <w:szCs w:val="28"/>
          <w:rtl/>
          <w:lang w:bidi="ar-SY"/>
        </w:rPr>
        <w:t xml:space="preserve">رسالتها </w:t>
      </w:r>
      <w:r w:rsidRPr="00CB1B53">
        <w:rPr>
          <w:rFonts w:ascii="Traditional Arabic" w:hAnsi="Traditional Arabic" w:cs="Traditional Arabic"/>
          <w:b/>
          <w:bCs/>
          <w:sz w:val="28"/>
          <w:szCs w:val="28"/>
          <w:rtl/>
          <w:lang w:bidi="ar-SY"/>
        </w:rPr>
        <w:t>الموسومة</w:t>
      </w:r>
      <w:r w:rsidR="003E0962" w:rsidRPr="00CB1B53">
        <w:rPr>
          <w:rFonts w:ascii="Traditional Arabic" w:hAnsi="Traditional Arabic" w:cs="Traditional Arabic" w:hint="cs"/>
          <w:b/>
          <w:bCs/>
          <w:sz w:val="28"/>
          <w:szCs w:val="28"/>
          <w:rtl/>
          <w:lang w:bidi="ar-SY"/>
        </w:rPr>
        <w:t xml:space="preserve">بــــــــــــــ </w:t>
      </w:r>
      <w:r w:rsidR="005F4365" w:rsidRPr="00CB1B53">
        <w:rPr>
          <w:rFonts w:ascii="Traditional Arabic" w:hAnsi="Traditional Arabic" w:cs="Traditional Arabic" w:hint="cs"/>
          <w:b/>
          <w:bCs/>
          <w:sz w:val="28"/>
          <w:szCs w:val="28"/>
          <w:rtl/>
          <w:lang w:bidi="ar-SY"/>
        </w:rPr>
        <w:t>(</w:t>
      </w:r>
      <w:r w:rsidR="00EC5941" w:rsidRPr="00CB1B53">
        <w:rPr>
          <w:rFonts w:ascii="Traditional Arabic" w:hAnsi="Traditional Arabic" w:cs="Traditional Arabic" w:hint="cs"/>
          <w:b/>
          <w:bCs/>
          <w:sz w:val="28"/>
          <w:szCs w:val="28"/>
          <w:rtl/>
          <w:lang w:bidi="ar-SY"/>
        </w:rPr>
        <w:t>دور ال</w:t>
      </w:r>
      <w:r w:rsidR="005F4365" w:rsidRPr="00CB1B53">
        <w:rPr>
          <w:rFonts w:ascii="Traditional Arabic" w:hAnsi="Traditional Arabic" w:cs="Traditional Arabic" w:hint="cs"/>
          <w:b/>
          <w:bCs/>
          <w:sz w:val="28"/>
          <w:szCs w:val="28"/>
          <w:rtl/>
          <w:lang w:bidi="ar-SY"/>
        </w:rPr>
        <w:t>تس</w:t>
      </w:r>
      <w:r w:rsidR="00EC5941" w:rsidRPr="00CB1B53">
        <w:rPr>
          <w:rFonts w:ascii="Traditional Arabic" w:hAnsi="Traditional Arabic" w:cs="Traditional Arabic" w:hint="cs"/>
          <w:b/>
          <w:bCs/>
          <w:sz w:val="28"/>
          <w:szCs w:val="28"/>
          <w:rtl/>
          <w:lang w:bidi="ar-SY"/>
        </w:rPr>
        <w:t xml:space="preserve">ويق السياحي الإلكتروني في تعزيز الميزة التنافسية دراسة </w:t>
      </w:r>
      <w:r w:rsidR="00382EB2">
        <w:rPr>
          <w:rFonts w:ascii="Traditional Arabic" w:hAnsi="Traditional Arabic" w:cs="Traditional Arabic" w:hint="cs"/>
          <w:b/>
          <w:bCs/>
          <w:sz w:val="28"/>
          <w:szCs w:val="28"/>
          <w:rtl/>
          <w:lang w:bidi="ar-SY"/>
        </w:rPr>
        <w:t>أستطلاعية</w:t>
      </w:r>
      <w:r w:rsidR="00EC5941" w:rsidRPr="00CB1B53">
        <w:rPr>
          <w:rFonts w:ascii="Traditional Arabic" w:hAnsi="Traditional Arabic" w:cs="Traditional Arabic" w:hint="cs"/>
          <w:b/>
          <w:bCs/>
          <w:sz w:val="28"/>
          <w:szCs w:val="28"/>
          <w:rtl/>
          <w:lang w:bidi="ar-SY"/>
        </w:rPr>
        <w:t xml:space="preserve"> لأراء عينة من </w:t>
      </w:r>
      <w:r w:rsidR="00C660B6">
        <w:rPr>
          <w:rFonts w:ascii="Traditional Arabic" w:hAnsi="Traditional Arabic" w:cs="Traditional Arabic" w:hint="cs"/>
          <w:b/>
          <w:bCs/>
          <w:sz w:val="28"/>
          <w:szCs w:val="28"/>
          <w:rtl/>
          <w:lang w:bidi="ar-SY"/>
        </w:rPr>
        <w:t>مديرى</w:t>
      </w:r>
      <w:r w:rsidR="00EC5941" w:rsidRPr="00CB1B53">
        <w:rPr>
          <w:rFonts w:ascii="Traditional Arabic" w:hAnsi="Traditional Arabic" w:cs="Traditional Arabic" w:hint="cs"/>
          <w:b/>
          <w:bCs/>
          <w:sz w:val="28"/>
          <w:szCs w:val="28"/>
          <w:rtl/>
          <w:lang w:bidi="ar-SY"/>
        </w:rPr>
        <w:t xml:space="preserve"> </w:t>
      </w:r>
      <w:r w:rsidR="005F4365" w:rsidRPr="00CB1B53">
        <w:rPr>
          <w:rFonts w:ascii="Traditional Arabic" w:hAnsi="Traditional Arabic" w:cs="Traditional Arabic" w:hint="cs"/>
          <w:b/>
          <w:bCs/>
          <w:sz w:val="28"/>
          <w:szCs w:val="28"/>
          <w:rtl/>
          <w:lang w:bidi="ar-SY"/>
        </w:rPr>
        <w:t>فنادق خمس نجوم أربيل/ أقليم ك</w:t>
      </w:r>
      <w:r w:rsidR="001D003E" w:rsidRPr="00CB1B53">
        <w:rPr>
          <w:rFonts w:ascii="Traditional Arabic" w:hAnsi="Traditional Arabic" w:cs="Traditional Arabic" w:hint="cs"/>
          <w:b/>
          <w:bCs/>
          <w:sz w:val="28"/>
          <w:szCs w:val="28"/>
          <w:rtl/>
          <w:lang w:bidi="ar-SY"/>
        </w:rPr>
        <w:t>و</w:t>
      </w:r>
      <w:r w:rsidR="005F4365" w:rsidRPr="00CB1B53">
        <w:rPr>
          <w:rFonts w:ascii="Traditional Arabic" w:hAnsi="Traditional Arabic" w:cs="Traditional Arabic" w:hint="cs"/>
          <w:b/>
          <w:bCs/>
          <w:sz w:val="28"/>
          <w:szCs w:val="28"/>
          <w:rtl/>
          <w:lang w:bidi="ar-SY"/>
        </w:rPr>
        <w:t>ردستان)</w:t>
      </w:r>
      <w:r w:rsidRPr="00CB1B53">
        <w:rPr>
          <w:rFonts w:ascii="Traditional Arabic" w:hAnsi="Traditional Arabic" w:cs="Traditional Arabic"/>
          <w:b/>
          <w:bCs/>
          <w:sz w:val="28"/>
          <w:szCs w:val="28"/>
          <w:rtl/>
          <w:lang w:bidi="ar-SY"/>
        </w:rPr>
        <w:t xml:space="preserve">، </w:t>
      </w:r>
      <w:r w:rsidR="00D861BD" w:rsidRPr="00CB1B53">
        <w:rPr>
          <w:rFonts w:ascii="Traditional Arabic" w:hAnsi="Traditional Arabic" w:cs="Traditional Arabic" w:hint="cs"/>
          <w:b/>
          <w:bCs/>
          <w:sz w:val="28"/>
          <w:szCs w:val="28"/>
          <w:rtl/>
          <w:lang w:bidi="ar-SY"/>
        </w:rPr>
        <w:t>ونقرر بأن</w:t>
      </w:r>
      <w:r w:rsidR="00D861BD" w:rsidRPr="00CB1B53">
        <w:rPr>
          <w:rFonts w:ascii="Traditional Arabic" w:hAnsi="Traditional Arabic" w:cs="Traditional Arabic"/>
          <w:b/>
          <w:bCs/>
          <w:sz w:val="28"/>
          <w:szCs w:val="28"/>
          <w:lang w:bidi="ar-SY"/>
        </w:rPr>
        <w:t xml:space="preserve"> </w:t>
      </w:r>
      <w:r w:rsidR="005F4365" w:rsidRPr="00CB1B53">
        <w:rPr>
          <w:rFonts w:ascii="Traditional Arabic" w:hAnsi="Traditional Arabic" w:cs="Traditional Arabic" w:hint="cs"/>
          <w:b/>
          <w:bCs/>
          <w:sz w:val="28"/>
          <w:szCs w:val="28"/>
          <w:rtl/>
          <w:lang w:bidi="ar-SY"/>
        </w:rPr>
        <w:t xml:space="preserve">الرسالة تستوفي متطلبات درجة الماجستير في </w:t>
      </w:r>
      <w:r w:rsidR="005E467C" w:rsidRPr="00CB1B53">
        <w:rPr>
          <w:rFonts w:ascii="Traditional Arabic" w:hAnsi="Traditional Arabic" w:cs="Traditional Arabic"/>
          <w:b/>
          <w:bCs/>
          <w:sz w:val="28"/>
          <w:szCs w:val="28"/>
          <w:rtl/>
          <w:lang w:bidi="ar-SY"/>
        </w:rPr>
        <w:t>أختصاص</w:t>
      </w:r>
      <w:r w:rsidR="005F4365" w:rsidRPr="00CB1B53">
        <w:rPr>
          <w:rFonts w:ascii="Traditional Arabic" w:hAnsi="Traditional Arabic" w:cs="Traditional Arabic" w:hint="cs"/>
          <w:b/>
          <w:bCs/>
          <w:sz w:val="28"/>
          <w:szCs w:val="28"/>
          <w:rtl/>
          <w:lang w:bidi="ar-SY"/>
        </w:rPr>
        <w:t xml:space="preserve"> إدارة الأعمال.</w:t>
      </w:r>
    </w:p>
    <w:p w14:paraId="66C9904A" w14:textId="77777777" w:rsidR="00BB76D8" w:rsidRPr="00CB1B53" w:rsidRDefault="00BB76D8" w:rsidP="00A05DF5">
      <w:pPr>
        <w:bidi/>
        <w:spacing w:line="360" w:lineRule="auto"/>
        <w:jc w:val="both"/>
        <w:rPr>
          <w:rFonts w:ascii="Traditional Arabic" w:hAnsi="Traditional Arabic" w:cs="Traditional Arabic"/>
          <w:b/>
          <w:bCs/>
          <w:sz w:val="28"/>
          <w:szCs w:val="28"/>
          <w:rtl/>
          <w:lang w:bidi="ar-SY"/>
        </w:rPr>
      </w:pPr>
      <w:r w:rsidRPr="00CB1B53">
        <w:rPr>
          <w:rFonts w:ascii="Traditional Arabic" w:hAnsi="Traditional Arabic" w:cs="Traditional Arabic"/>
          <w:b/>
          <w:bCs/>
          <w:sz w:val="28"/>
          <w:szCs w:val="28"/>
          <w:rtl/>
          <w:lang w:bidi="ar-SY"/>
        </w:rPr>
        <w:t>التوقيع:                                                                       التوقيع:</w:t>
      </w:r>
    </w:p>
    <w:p w14:paraId="5DB16788" w14:textId="77777777" w:rsidR="00BB76D8" w:rsidRPr="00CB1B53" w:rsidRDefault="00BB76D8" w:rsidP="00863BDF">
      <w:pPr>
        <w:bidi/>
        <w:spacing w:line="360" w:lineRule="auto"/>
        <w:jc w:val="both"/>
        <w:rPr>
          <w:rFonts w:ascii="Traditional Arabic" w:hAnsi="Traditional Arabic" w:cs="Traditional Arabic"/>
          <w:b/>
          <w:bCs/>
          <w:sz w:val="28"/>
          <w:szCs w:val="28"/>
          <w:rtl/>
          <w:lang w:bidi="ar-SY"/>
        </w:rPr>
      </w:pPr>
      <w:r w:rsidRPr="00CB1B53">
        <w:rPr>
          <w:rFonts w:ascii="Traditional Arabic" w:hAnsi="Traditional Arabic" w:cs="Traditional Arabic"/>
          <w:b/>
          <w:bCs/>
          <w:sz w:val="28"/>
          <w:szCs w:val="28"/>
          <w:rtl/>
          <w:lang w:bidi="ar-SY"/>
        </w:rPr>
        <w:t>ال</w:t>
      </w:r>
      <w:r w:rsidR="00863BDF" w:rsidRPr="00CB1B53">
        <w:rPr>
          <w:rFonts w:ascii="Traditional Arabic" w:hAnsi="Traditional Arabic" w:cs="Traditional Arabic" w:hint="cs"/>
          <w:b/>
          <w:bCs/>
          <w:sz w:val="28"/>
          <w:szCs w:val="28"/>
          <w:rtl/>
          <w:lang w:bidi="ar-SY"/>
        </w:rPr>
        <w:t>ا</w:t>
      </w:r>
      <w:r w:rsidRPr="00CB1B53">
        <w:rPr>
          <w:rFonts w:ascii="Traditional Arabic" w:hAnsi="Traditional Arabic" w:cs="Traditional Arabic"/>
          <w:b/>
          <w:bCs/>
          <w:sz w:val="28"/>
          <w:szCs w:val="28"/>
          <w:rtl/>
          <w:lang w:bidi="ar-SY"/>
        </w:rPr>
        <w:t>سم:                                                                         ال</w:t>
      </w:r>
      <w:r w:rsidR="00863BDF" w:rsidRPr="00CB1B53">
        <w:rPr>
          <w:rFonts w:ascii="Traditional Arabic" w:hAnsi="Traditional Arabic" w:cs="Traditional Arabic" w:hint="cs"/>
          <w:b/>
          <w:bCs/>
          <w:sz w:val="28"/>
          <w:szCs w:val="28"/>
          <w:rtl/>
          <w:lang w:bidi="ar-SY"/>
        </w:rPr>
        <w:t>ا</w:t>
      </w:r>
      <w:r w:rsidRPr="00CB1B53">
        <w:rPr>
          <w:rFonts w:ascii="Traditional Arabic" w:hAnsi="Traditional Arabic" w:cs="Traditional Arabic"/>
          <w:b/>
          <w:bCs/>
          <w:sz w:val="28"/>
          <w:szCs w:val="28"/>
          <w:rtl/>
          <w:lang w:bidi="ar-SY"/>
        </w:rPr>
        <w:t>سم:</w:t>
      </w:r>
    </w:p>
    <w:p w14:paraId="79DDC7E3" w14:textId="77777777" w:rsidR="00BB76D8" w:rsidRPr="00CB1B53" w:rsidRDefault="00BB76D8" w:rsidP="00A05DF5">
      <w:pPr>
        <w:bidi/>
        <w:spacing w:line="360" w:lineRule="auto"/>
        <w:jc w:val="both"/>
        <w:rPr>
          <w:rFonts w:ascii="Traditional Arabic" w:hAnsi="Traditional Arabic" w:cs="Traditional Arabic"/>
          <w:b/>
          <w:bCs/>
          <w:sz w:val="28"/>
          <w:szCs w:val="28"/>
          <w:rtl/>
          <w:lang w:bidi="ar-SY"/>
        </w:rPr>
      </w:pPr>
      <w:r w:rsidRPr="00CB1B53">
        <w:rPr>
          <w:rFonts w:ascii="Traditional Arabic" w:hAnsi="Traditional Arabic" w:cs="Traditional Arabic"/>
          <w:b/>
          <w:bCs/>
          <w:sz w:val="28"/>
          <w:szCs w:val="28"/>
          <w:rtl/>
          <w:lang w:bidi="ar-SY"/>
        </w:rPr>
        <w:t>عضو</w:t>
      </w:r>
      <w:r w:rsidR="00F6054A" w:rsidRPr="00CB1B53">
        <w:rPr>
          <w:rFonts w:ascii="Traditional Arabic" w:hAnsi="Traditional Arabic" w:cs="Traditional Arabic" w:hint="cs"/>
          <w:b/>
          <w:bCs/>
          <w:sz w:val="28"/>
          <w:szCs w:val="28"/>
          <w:rtl/>
          <w:lang w:bidi="ar-SY"/>
        </w:rPr>
        <w:t>اً</w:t>
      </w:r>
      <w:r w:rsidRPr="00CB1B53">
        <w:rPr>
          <w:rFonts w:ascii="Traditional Arabic" w:hAnsi="Traditional Arabic" w:cs="Traditional Arabic"/>
          <w:b/>
          <w:bCs/>
          <w:sz w:val="28"/>
          <w:szCs w:val="28"/>
          <w:rtl/>
          <w:lang w:bidi="ar-SY"/>
        </w:rPr>
        <w:t>:                                                                        عضو</w:t>
      </w:r>
      <w:r w:rsidR="00F6054A" w:rsidRPr="00CB1B53">
        <w:rPr>
          <w:rFonts w:ascii="Traditional Arabic" w:hAnsi="Traditional Arabic" w:cs="Traditional Arabic" w:hint="cs"/>
          <w:b/>
          <w:bCs/>
          <w:sz w:val="28"/>
          <w:szCs w:val="28"/>
          <w:rtl/>
          <w:lang w:bidi="ar-SY"/>
        </w:rPr>
        <w:t>اَ</w:t>
      </w:r>
      <w:r w:rsidRPr="00CB1B53">
        <w:rPr>
          <w:rFonts w:ascii="Traditional Arabic" w:hAnsi="Traditional Arabic" w:cs="Traditional Arabic"/>
          <w:b/>
          <w:bCs/>
          <w:sz w:val="28"/>
          <w:szCs w:val="28"/>
          <w:rtl/>
          <w:lang w:bidi="ar-SY"/>
        </w:rPr>
        <w:t>:</w:t>
      </w:r>
    </w:p>
    <w:p w14:paraId="4C4A367E" w14:textId="3F234318" w:rsidR="00BB76D8" w:rsidRPr="00CB1B53" w:rsidRDefault="00BB76D8" w:rsidP="00905648">
      <w:pPr>
        <w:bidi/>
        <w:spacing w:line="360" w:lineRule="auto"/>
        <w:jc w:val="both"/>
        <w:rPr>
          <w:rFonts w:ascii="Traditional Arabic" w:hAnsi="Traditional Arabic" w:cs="Traditional Arabic"/>
          <w:b/>
          <w:bCs/>
          <w:sz w:val="28"/>
          <w:szCs w:val="28"/>
          <w:rtl/>
          <w:lang w:bidi="ar-SY"/>
        </w:rPr>
      </w:pPr>
      <w:r w:rsidRPr="00CB1B53">
        <w:rPr>
          <w:rFonts w:ascii="Traditional Arabic" w:hAnsi="Traditional Arabic" w:cs="Traditional Arabic"/>
          <w:b/>
          <w:bCs/>
          <w:sz w:val="28"/>
          <w:szCs w:val="28"/>
          <w:rtl/>
          <w:lang w:bidi="ar-SY"/>
        </w:rPr>
        <w:t>الت</w:t>
      </w:r>
      <w:r w:rsidR="002D4D40" w:rsidRPr="00CB1B53">
        <w:rPr>
          <w:rFonts w:ascii="Traditional Arabic" w:hAnsi="Traditional Arabic" w:cs="Traditional Arabic" w:hint="cs"/>
          <w:b/>
          <w:bCs/>
          <w:sz w:val="28"/>
          <w:szCs w:val="28"/>
          <w:rtl/>
          <w:lang w:bidi="ar-SY"/>
        </w:rPr>
        <w:t>أ</w:t>
      </w:r>
      <w:r w:rsidRPr="00CB1B53">
        <w:rPr>
          <w:rFonts w:ascii="Traditional Arabic" w:hAnsi="Traditional Arabic" w:cs="Traditional Arabic"/>
          <w:b/>
          <w:bCs/>
          <w:sz w:val="28"/>
          <w:szCs w:val="28"/>
          <w:rtl/>
          <w:lang w:bidi="ar-SY"/>
        </w:rPr>
        <w:t xml:space="preserve">ريخ:  </w:t>
      </w:r>
      <w:r w:rsidR="005F4365" w:rsidRPr="00CB1B53">
        <w:rPr>
          <w:rFonts w:ascii="Traditional Arabic" w:hAnsi="Traditional Arabic" w:cs="Traditional Arabic" w:hint="cs"/>
          <w:b/>
          <w:bCs/>
          <w:sz w:val="28"/>
          <w:szCs w:val="28"/>
          <w:rtl/>
          <w:lang w:bidi="ar-SY"/>
        </w:rPr>
        <w:t xml:space="preserve">  /</w:t>
      </w:r>
      <w:r w:rsidR="005F4365" w:rsidRPr="00CB1B53">
        <w:rPr>
          <w:rFonts w:ascii="Traditional Arabic" w:hAnsi="Traditional Arabic" w:cs="Traditional Arabic"/>
          <w:b/>
          <w:bCs/>
          <w:sz w:val="28"/>
          <w:szCs w:val="28"/>
          <w:rtl/>
          <w:lang w:bidi="ar-SY"/>
        </w:rPr>
        <w:t xml:space="preserve">    </w:t>
      </w:r>
      <w:r w:rsidRPr="00CB1B53">
        <w:rPr>
          <w:rFonts w:ascii="Traditional Arabic" w:hAnsi="Traditional Arabic" w:cs="Traditional Arabic"/>
          <w:b/>
          <w:bCs/>
          <w:sz w:val="28"/>
          <w:szCs w:val="28"/>
          <w:rtl/>
          <w:lang w:bidi="ar-SY"/>
        </w:rPr>
        <w:t xml:space="preserve"> </w:t>
      </w:r>
      <w:r w:rsidR="005F4365" w:rsidRPr="00CB1B53">
        <w:rPr>
          <w:rFonts w:ascii="Traditional Arabic" w:hAnsi="Traditional Arabic" w:cs="Traditional Arabic" w:hint="cs"/>
          <w:b/>
          <w:bCs/>
          <w:sz w:val="28"/>
          <w:szCs w:val="28"/>
          <w:rtl/>
          <w:lang w:bidi="ar-SY"/>
        </w:rPr>
        <w:t>/202</w:t>
      </w:r>
      <w:r w:rsidR="00905648" w:rsidRPr="00CB1B53">
        <w:rPr>
          <w:rFonts w:ascii="Traditional Arabic" w:hAnsi="Traditional Arabic" w:cs="Traditional Arabic" w:hint="cs"/>
          <w:b/>
          <w:bCs/>
          <w:sz w:val="28"/>
          <w:szCs w:val="28"/>
          <w:rtl/>
          <w:lang w:bidi="ar-SY"/>
        </w:rPr>
        <w:t>3</w:t>
      </w:r>
      <w:r w:rsidRPr="00CB1B53">
        <w:rPr>
          <w:rFonts w:ascii="Traditional Arabic" w:hAnsi="Traditional Arabic" w:cs="Traditional Arabic"/>
          <w:b/>
          <w:bCs/>
          <w:sz w:val="28"/>
          <w:szCs w:val="28"/>
          <w:rtl/>
          <w:lang w:bidi="ar-SY"/>
        </w:rPr>
        <w:t xml:space="preserve">    </w:t>
      </w:r>
      <w:r w:rsidR="005F4365" w:rsidRPr="00CB1B53">
        <w:rPr>
          <w:rFonts w:ascii="Traditional Arabic" w:hAnsi="Traditional Arabic" w:cs="Traditional Arabic"/>
          <w:b/>
          <w:bCs/>
          <w:sz w:val="28"/>
          <w:szCs w:val="28"/>
          <w:rtl/>
          <w:lang w:bidi="ar-SY"/>
        </w:rPr>
        <w:t xml:space="preserve">                             </w:t>
      </w:r>
      <w:r w:rsidR="005F4365" w:rsidRPr="00CB1B53">
        <w:rPr>
          <w:rFonts w:ascii="Traditional Arabic" w:hAnsi="Traditional Arabic" w:cs="Traditional Arabic" w:hint="cs"/>
          <w:b/>
          <w:bCs/>
          <w:sz w:val="28"/>
          <w:szCs w:val="28"/>
          <w:rtl/>
          <w:lang w:bidi="ar-SY"/>
        </w:rPr>
        <w:t xml:space="preserve">     </w:t>
      </w:r>
      <w:r w:rsidR="00F6054A" w:rsidRPr="00CB1B53">
        <w:rPr>
          <w:rFonts w:ascii="Traditional Arabic" w:hAnsi="Traditional Arabic" w:cs="Traditional Arabic"/>
          <w:b/>
          <w:bCs/>
          <w:sz w:val="28"/>
          <w:szCs w:val="28"/>
          <w:rtl/>
          <w:lang w:bidi="ar-SY"/>
        </w:rPr>
        <w:t xml:space="preserve">      </w:t>
      </w:r>
      <w:r w:rsidR="000F6E3E" w:rsidRPr="00CB1B53">
        <w:rPr>
          <w:rFonts w:ascii="Traditional Arabic" w:hAnsi="Traditional Arabic" w:cs="Traditional Arabic"/>
          <w:b/>
          <w:bCs/>
          <w:sz w:val="28"/>
          <w:szCs w:val="28"/>
          <w:lang w:bidi="ar-SY"/>
        </w:rPr>
        <w:t xml:space="preserve"> </w:t>
      </w:r>
      <w:r w:rsidR="00F6054A" w:rsidRPr="00CB1B53">
        <w:rPr>
          <w:rFonts w:ascii="Traditional Arabic" w:hAnsi="Traditional Arabic" w:cs="Traditional Arabic"/>
          <w:b/>
          <w:bCs/>
          <w:sz w:val="28"/>
          <w:szCs w:val="28"/>
          <w:rtl/>
          <w:lang w:bidi="ar-SY"/>
        </w:rPr>
        <w:t xml:space="preserve">      التأريخ:</w:t>
      </w:r>
      <w:r w:rsidR="005F4365" w:rsidRPr="00CB1B53">
        <w:rPr>
          <w:rFonts w:ascii="Traditional Arabic" w:hAnsi="Traditional Arabic" w:cs="Traditional Arabic" w:hint="cs"/>
          <w:b/>
          <w:bCs/>
          <w:sz w:val="28"/>
          <w:szCs w:val="28"/>
          <w:rtl/>
          <w:lang w:bidi="ar-SY"/>
        </w:rPr>
        <w:t xml:space="preserve">   /      / 202</w:t>
      </w:r>
      <w:r w:rsidR="00905648" w:rsidRPr="00CB1B53">
        <w:rPr>
          <w:rFonts w:ascii="Traditional Arabic" w:hAnsi="Traditional Arabic" w:cs="Traditional Arabic" w:hint="cs"/>
          <w:b/>
          <w:bCs/>
          <w:sz w:val="28"/>
          <w:szCs w:val="28"/>
          <w:rtl/>
          <w:lang w:bidi="ar-SY"/>
        </w:rPr>
        <w:t>3</w:t>
      </w:r>
    </w:p>
    <w:p w14:paraId="56195052" w14:textId="77777777" w:rsidR="00BB76D8" w:rsidRPr="00CB1B53" w:rsidRDefault="00BB76D8" w:rsidP="00A05DF5">
      <w:pPr>
        <w:bidi/>
        <w:spacing w:line="360" w:lineRule="auto"/>
        <w:jc w:val="both"/>
        <w:rPr>
          <w:rFonts w:ascii="Traditional Arabic" w:hAnsi="Traditional Arabic" w:cs="Traditional Arabic"/>
          <w:b/>
          <w:bCs/>
          <w:sz w:val="28"/>
          <w:szCs w:val="28"/>
          <w:rtl/>
          <w:lang w:bidi="ar-SY"/>
        </w:rPr>
      </w:pPr>
      <w:r w:rsidRPr="00CB1B53">
        <w:rPr>
          <w:rFonts w:ascii="Traditional Arabic" w:hAnsi="Traditional Arabic" w:cs="Traditional Arabic"/>
          <w:b/>
          <w:bCs/>
          <w:sz w:val="28"/>
          <w:szCs w:val="28"/>
          <w:rtl/>
          <w:lang w:bidi="ar-SY"/>
        </w:rPr>
        <w:t>التوقيع:                                                                       التوقيع:</w:t>
      </w:r>
    </w:p>
    <w:p w14:paraId="242B3DBF" w14:textId="77777777" w:rsidR="00BB76D8" w:rsidRPr="00CB1B53" w:rsidRDefault="00BB76D8" w:rsidP="00863BDF">
      <w:pPr>
        <w:bidi/>
        <w:spacing w:line="360" w:lineRule="auto"/>
        <w:jc w:val="both"/>
        <w:rPr>
          <w:rFonts w:ascii="Traditional Arabic" w:hAnsi="Traditional Arabic" w:cs="Traditional Arabic"/>
          <w:b/>
          <w:bCs/>
          <w:sz w:val="28"/>
          <w:szCs w:val="28"/>
          <w:rtl/>
          <w:lang w:bidi="ar-SY"/>
        </w:rPr>
      </w:pPr>
      <w:r w:rsidRPr="00CB1B53">
        <w:rPr>
          <w:rFonts w:ascii="Traditional Arabic" w:hAnsi="Traditional Arabic" w:cs="Traditional Arabic"/>
          <w:b/>
          <w:bCs/>
          <w:sz w:val="28"/>
          <w:szCs w:val="28"/>
          <w:rtl/>
          <w:lang w:bidi="ar-SY"/>
        </w:rPr>
        <w:t>ال</w:t>
      </w:r>
      <w:r w:rsidR="00863BDF" w:rsidRPr="00CB1B53">
        <w:rPr>
          <w:rFonts w:ascii="Traditional Arabic" w:hAnsi="Traditional Arabic" w:cs="Traditional Arabic" w:hint="cs"/>
          <w:b/>
          <w:bCs/>
          <w:sz w:val="28"/>
          <w:szCs w:val="28"/>
          <w:rtl/>
          <w:lang w:bidi="ar-SY"/>
        </w:rPr>
        <w:t>ا</w:t>
      </w:r>
      <w:r w:rsidRPr="00CB1B53">
        <w:rPr>
          <w:rFonts w:ascii="Traditional Arabic" w:hAnsi="Traditional Arabic" w:cs="Traditional Arabic"/>
          <w:b/>
          <w:bCs/>
          <w:sz w:val="28"/>
          <w:szCs w:val="28"/>
          <w:rtl/>
          <w:lang w:bidi="ar-SY"/>
        </w:rPr>
        <w:t>سم:                                                                         ال</w:t>
      </w:r>
      <w:r w:rsidR="00863BDF" w:rsidRPr="00CB1B53">
        <w:rPr>
          <w:rFonts w:ascii="Traditional Arabic" w:hAnsi="Traditional Arabic" w:cs="Traditional Arabic" w:hint="cs"/>
          <w:b/>
          <w:bCs/>
          <w:sz w:val="28"/>
          <w:szCs w:val="28"/>
          <w:rtl/>
          <w:lang w:bidi="ar-SY"/>
        </w:rPr>
        <w:t>ا</w:t>
      </w:r>
      <w:r w:rsidRPr="00CB1B53">
        <w:rPr>
          <w:rFonts w:ascii="Traditional Arabic" w:hAnsi="Traditional Arabic" w:cs="Traditional Arabic"/>
          <w:b/>
          <w:bCs/>
          <w:sz w:val="28"/>
          <w:szCs w:val="28"/>
          <w:rtl/>
          <w:lang w:bidi="ar-SY"/>
        </w:rPr>
        <w:t>سم:</w:t>
      </w:r>
    </w:p>
    <w:p w14:paraId="29EC87B4" w14:textId="77777777" w:rsidR="00BB76D8" w:rsidRPr="00CB1B53" w:rsidRDefault="005F4365" w:rsidP="005F4365">
      <w:pPr>
        <w:bidi/>
        <w:spacing w:line="360" w:lineRule="auto"/>
        <w:jc w:val="both"/>
        <w:rPr>
          <w:rFonts w:ascii="Traditional Arabic" w:hAnsi="Traditional Arabic" w:cs="Traditional Arabic"/>
          <w:b/>
          <w:bCs/>
          <w:sz w:val="28"/>
          <w:szCs w:val="28"/>
          <w:rtl/>
          <w:lang w:bidi="ar-SY"/>
        </w:rPr>
      </w:pPr>
      <w:r w:rsidRPr="00CB1B53">
        <w:rPr>
          <w:rFonts w:ascii="Traditional Arabic" w:hAnsi="Traditional Arabic" w:cs="Traditional Arabic" w:hint="cs"/>
          <w:b/>
          <w:bCs/>
          <w:sz w:val="28"/>
          <w:szCs w:val="28"/>
          <w:rtl/>
          <w:lang w:bidi="ar-SY"/>
        </w:rPr>
        <w:t>المشرف</w:t>
      </w:r>
      <w:r w:rsidR="00BB76D8" w:rsidRPr="00CB1B53">
        <w:rPr>
          <w:rFonts w:ascii="Traditional Arabic" w:hAnsi="Traditional Arabic" w:cs="Traditional Arabic"/>
          <w:b/>
          <w:bCs/>
          <w:sz w:val="28"/>
          <w:szCs w:val="28"/>
          <w:rtl/>
          <w:lang w:bidi="ar-SY"/>
        </w:rPr>
        <w:t xml:space="preserve">:                                                                </w:t>
      </w:r>
      <w:r w:rsidRPr="00CB1B53">
        <w:rPr>
          <w:rFonts w:ascii="Traditional Arabic" w:hAnsi="Traditional Arabic" w:cs="Traditional Arabic" w:hint="cs"/>
          <w:b/>
          <w:bCs/>
          <w:sz w:val="28"/>
          <w:szCs w:val="28"/>
          <w:rtl/>
          <w:lang w:bidi="ar-SY"/>
        </w:rPr>
        <w:t xml:space="preserve">       رئيسا:</w:t>
      </w:r>
    </w:p>
    <w:p w14:paraId="721ECA85" w14:textId="6AD986FD" w:rsidR="00BB76D8" w:rsidRPr="00CB1B53" w:rsidRDefault="00BB76D8" w:rsidP="00905648">
      <w:pPr>
        <w:bidi/>
        <w:spacing w:line="360" w:lineRule="auto"/>
        <w:jc w:val="both"/>
        <w:rPr>
          <w:rFonts w:ascii="Traditional Arabic" w:hAnsi="Traditional Arabic" w:cs="Traditional Arabic"/>
          <w:b/>
          <w:bCs/>
          <w:sz w:val="28"/>
          <w:szCs w:val="28"/>
          <w:rtl/>
          <w:lang w:bidi="ar-SY"/>
        </w:rPr>
      </w:pPr>
      <w:r w:rsidRPr="00CB1B53">
        <w:rPr>
          <w:rFonts w:ascii="Traditional Arabic" w:hAnsi="Traditional Arabic" w:cs="Traditional Arabic"/>
          <w:b/>
          <w:bCs/>
          <w:sz w:val="28"/>
          <w:szCs w:val="28"/>
          <w:rtl/>
          <w:lang w:bidi="ar-SY"/>
        </w:rPr>
        <w:t xml:space="preserve">التأريخ: </w:t>
      </w:r>
      <w:r w:rsidR="005F4365" w:rsidRPr="00CB1B53">
        <w:rPr>
          <w:rFonts w:ascii="Traditional Arabic" w:hAnsi="Traditional Arabic" w:cs="Traditional Arabic" w:hint="cs"/>
          <w:b/>
          <w:bCs/>
          <w:sz w:val="28"/>
          <w:szCs w:val="28"/>
          <w:rtl/>
          <w:lang w:bidi="ar-SY"/>
        </w:rPr>
        <w:t xml:space="preserve">   /      /202</w:t>
      </w:r>
      <w:r w:rsidR="00905648" w:rsidRPr="00CB1B53">
        <w:rPr>
          <w:rFonts w:ascii="Traditional Arabic" w:hAnsi="Traditional Arabic" w:cs="Traditional Arabic" w:hint="cs"/>
          <w:b/>
          <w:bCs/>
          <w:sz w:val="28"/>
          <w:szCs w:val="28"/>
          <w:rtl/>
          <w:lang w:bidi="ar-SY"/>
        </w:rPr>
        <w:t>3</w:t>
      </w:r>
      <w:r w:rsidRPr="00CB1B53">
        <w:rPr>
          <w:rFonts w:ascii="Traditional Arabic" w:hAnsi="Traditional Arabic" w:cs="Traditional Arabic"/>
          <w:b/>
          <w:bCs/>
          <w:sz w:val="28"/>
          <w:szCs w:val="28"/>
          <w:rtl/>
          <w:lang w:bidi="ar-SY"/>
        </w:rPr>
        <w:t xml:space="preserve">              </w:t>
      </w:r>
      <w:r w:rsidR="005F4365" w:rsidRPr="00CB1B53">
        <w:rPr>
          <w:rFonts w:ascii="Traditional Arabic" w:hAnsi="Traditional Arabic" w:cs="Traditional Arabic"/>
          <w:b/>
          <w:bCs/>
          <w:sz w:val="28"/>
          <w:szCs w:val="28"/>
          <w:rtl/>
          <w:lang w:bidi="ar-SY"/>
        </w:rPr>
        <w:t xml:space="preserve">            </w:t>
      </w:r>
      <w:r w:rsidRPr="00CB1B53">
        <w:rPr>
          <w:rFonts w:ascii="Traditional Arabic" w:hAnsi="Traditional Arabic" w:cs="Traditional Arabic"/>
          <w:b/>
          <w:bCs/>
          <w:sz w:val="28"/>
          <w:szCs w:val="28"/>
          <w:rtl/>
          <w:lang w:bidi="ar-SY"/>
        </w:rPr>
        <w:t xml:space="preserve">                        التأريخ:</w:t>
      </w:r>
      <w:r w:rsidR="005F4365" w:rsidRPr="00CB1B53">
        <w:rPr>
          <w:rFonts w:ascii="Traditional Arabic" w:hAnsi="Traditional Arabic" w:cs="Traditional Arabic" w:hint="cs"/>
          <w:b/>
          <w:bCs/>
          <w:sz w:val="28"/>
          <w:szCs w:val="28"/>
          <w:rtl/>
          <w:lang w:bidi="ar-SY"/>
        </w:rPr>
        <w:t xml:space="preserve">       /       /202</w:t>
      </w:r>
      <w:r w:rsidR="00905648" w:rsidRPr="00CB1B53">
        <w:rPr>
          <w:rFonts w:ascii="Traditional Arabic" w:hAnsi="Traditional Arabic" w:cs="Traditional Arabic" w:hint="cs"/>
          <w:b/>
          <w:bCs/>
          <w:sz w:val="28"/>
          <w:szCs w:val="28"/>
          <w:rtl/>
          <w:lang w:bidi="ar-SY"/>
        </w:rPr>
        <w:t>3</w:t>
      </w:r>
    </w:p>
    <w:p w14:paraId="224C511F" w14:textId="77777777" w:rsidR="00BB76D8" w:rsidRPr="00CB1B53" w:rsidRDefault="00BB76D8" w:rsidP="00A05DF5">
      <w:pPr>
        <w:bidi/>
        <w:spacing w:line="360" w:lineRule="auto"/>
        <w:jc w:val="both"/>
        <w:rPr>
          <w:rFonts w:ascii="Traditional Arabic" w:hAnsi="Traditional Arabic" w:cs="Traditional Arabic"/>
          <w:b/>
          <w:bCs/>
          <w:sz w:val="28"/>
          <w:szCs w:val="28"/>
          <w:rtl/>
          <w:lang w:bidi="ar-SY"/>
        </w:rPr>
      </w:pPr>
      <w:r w:rsidRPr="00CB1B53">
        <w:rPr>
          <w:rFonts w:ascii="Traditional Arabic" w:hAnsi="Traditional Arabic" w:cs="Traditional Arabic"/>
          <w:b/>
          <w:bCs/>
          <w:sz w:val="28"/>
          <w:szCs w:val="28"/>
          <w:rtl/>
          <w:lang w:bidi="ar-SY"/>
        </w:rPr>
        <w:t xml:space="preserve">                                              </w:t>
      </w:r>
      <w:r w:rsidR="005F4365" w:rsidRPr="00CB1B53">
        <w:rPr>
          <w:rFonts w:ascii="Traditional Arabic" w:hAnsi="Traditional Arabic" w:cs="Traditional Arabic"/>
          <w:b/>
          <w:bCs/>
          <w:sz w:val="28"/>
          <w:szCs w:val="28"/>
          <w:rtl/>
          <w:lang w:bidi="ar-SY"/>
        </w:rPr>
        <w:t xml:space="preserve">                              </w:t>
      </w:r>
      <w:r w:rsidRPr="00CB1B53">
        <w:rPr>
          <w:rFonts w:ascii="Traditional Arabic" w:hAnsi="Traditional Arabic" w:cs="Traditional Arabic"/>
          <w:b/>
          <w:bCs/>
          <w:sz w:val="28"/>
          <w:szCs w:val="28"/>
          <w:rtl/>
          <w:lang w:bidi="ar-SY"/>
        </w:rPr>
        <w:t xml:space="preserve">  التوقيع:</w:t>
      </w:r>
    </w:p>
    <w:p w14:paraId="64D0CF07" w14:textId="77777777" w:rsidR="00BB76D8" w:rsidRPr="00CB1B53" w:rsidRDefault="00BB76D8" w:rsidP="00863BDF">
      <w:pPr>
        <w:bidi/>
        <w:spacing w:line="360" w:lineRule="auto"/>
        <w:jc w:val="both"/>
        <w:rPr>
          <w:rFonts w:ascii="Traditional Arabic" w:hAnsi="Traditional Arabic" w:cs="Traditional Arabic"/>
          <w:b/>
          <w:bCs/>
          <w:sz w:val="28"/>
          <w:szCs w:val="28"/>
          <w:rtl/>
          <w:lang w:bidi="ar-SY"/>
        </w:rPr>
      </w:pPr>
      <w:r w:rsidRPr="00CB1B53">
        <w:rPr>
          <w:rFonts w:ascii="Traditional Arabic" w:hAnsi="Traditional Arabic" w:cs="Traditional Arabic"/>
          <w:b/>
          <w:bCs/>
          <w:sz w:val="28"/>
          <w:szCs w:val="28"/>
          <w:rtl/>
          <w:lang w:bidi="ar-SY"/>
        </w:rPr>
        <w:t xml:space="preserve">                                               </w:t>
      </w:r>
      <w:r w:rsidR="005F4365" w:rsidRPr="00CB1B53">
        <w:rPr>
          <w:rFonts w:ascii="Traditional Arabic" w:hAnsi="Traditional Arabic" w:cs="Traditional Arabic"/>
          <w:b/>
          <w:bCs/>
          <w:sz w:val="28"/>
          <w:szCs w:val="28"/>
          <w:rtl/>
          <w:lang w:bidi="ar-SY"/>
        </w:rPr>
        <w:t xml:space="preserve">                          </w:t>
      </w:r>
      <w:r w:rsidR="000F6E3E" w:rsidRPr="00CB1B53">
        <w:rPr>
          <w:rFonts w:ascii="Traditional Arabic" w:hAnsi="Traditional Arabic" w:cs="Traditional Arabic"/>
          <w:b/>
          <w:bCs/>
          <w:sz w:val="28"/>
          <w:szCs w:val="28"/>
          <w:rtl/>
          <w:lang w:bidi="ar-SY"/>
        </w:rPr>
        <w:t xml:space="preserve">   </w:t>
      </w:r>
      <w:r w:rsidRPr="00CB1B53">
        <w:rPr>
          <w:rFonts w:ascii="Traditional Arabic" w:hAnsi="Traditional Arabic" w:cs="Traditional Arabic"/>
          <w:b/>
          <w:bCs/>
          <w:sz w:val="28"/>
          <w:szCs w:val="28"/>
          <w:rtl/>
          <w:lang w:bidi="ar-SY"/>
        </w:rPr>
        <w:t xml:space="preserve">   ال</w:t>
      </w:r>
      <w:r w:rsidR="00863BDF" w:rsidRPr="00CB1B53">
        <w:rPr>
          <w:rFonts w:ascii="Traditional Arabic" w:hAnsi="Traditional Arabic" w:cs="Traditional Arabic" w:hint="cs"/>
          <w:b/>
          <w:bCs/>
          <w:sz w:val="28"/>
          <w:szCs w:val="28"/>
          <w:rtl/>
          <w:lang w:bidi="ar-SY"/>
        </w:rPr>
        <w:t>ا</w:t>
      </w:r>
      <w:r w:rsidRPr="00CB1B53">
        <w:rPr>
          <w:rFonts w:ascii="Traditional Arabic" w:hAnsi="Traditional Arabic" w:cs="Traditional Arabic"/>
          <w:b/>
          <w:bCs/>
          <w:sz w:val="28"/>
          <w:szCs w:val="28"/>
          <w:rtl/>
          <w:lang w:bidi="ar-SY"/>
        </w:rPr>
        <w:t>سم:</w:t>
      </w:r>
    </w:p>
    <w:p w14:paraId="39A3254C" w14:textId="77777777" w:rsidR="00BB76D8" w:rsidRPr="00CB1B53" w:rsidRDefault="005F4365" w:rsidP="005F4365">
      <w:pPr>
        <w:bidi/>
        <w:spacing w:line="360" w:lineRule="auto"/>
        <w:jc w:val="both"/>
        <w:rPr>
          <w:rFonts w:ascii="Traditional Arabic" w:hAnsi="Traditional Arabic" w:cs="Traditional Arabic"/>
          <w:b/>
          <w:bCs/>
          <w:sz w:val="28"/>
          <w:szCs w:val="28"/>
          <w:rtl/>
          <w:lang w:bidi="ar-SY"/>
        </w:rPr>
      </w:pPr>
      <w:r w:rsidRPr="00CB1B53">
        <w:rPr>
          <w:rFonts w:ascii="Traditional Arabic" w:hAnsi="Traditional Arabic" w:cs="Traditional Arabic" w:hint="cs"/>
          <w:b/>
          <w:bCs/>
          <w:sz w:val="28"/>
          <w:szCs w:val="28"/>
          <w:rtl/>
          <w:lang w:bidi="ar-SY"/>
        </w:rPr>
        <w:t xml:space="preserve">                                                                            </w:t>
      </w:r>
      <w:r w:rsidR="00BB76D8" w:rsidRPr="00CB1B53">
        <w:rPr>
          <w:rFonts w:ascii="Traditional Arabic" w:hAnsi="Traditional Arabic" w:cs="Traditional Arabic"/>
          <w:b/>
          <w:bCs/>
          <w:sz w:val="28"/>
          <w:szCs w:val="28"/>
          <w:rtl/>
          <w:lang w:bidi="ar-SY"/>
        </w:rPr>
        <w:t>عميد الكلية</w:t>
      </w:r>
      <w:r w:rsidRPr="00CB1B53">
        <w:rPr>
          <w:rFonts w:ascii="Traditional Arabic" w:hAnsi="Traditional Arabic" w:cs="Traditional Arabic" w:hint="cs"/>
          <w:b/>
          <w:bCs/>
          <w:sz w:val="28"/>
          <w:szCs w:val="28"/>
          <w:rtl/>
          <w:lang w:bidi="ar-SY"/>
        </w:rPr>
        <w:t>التقنية الإدارية- جامعة بوليتكنيك- اربيل</w:t>
      </w:r>
    </w:p>
    <w:p w14:paraId="42DAA1B6" w14:textId="1A708523" w:rsidR="00BB76D8" w:rsidRPr="00CB1B53" w:rsidRDefault="00BB76D8" w:rsidP="00905648">
      <w:pPr>
        <w:bidi/>
        <w:spacing w:line="360" w:lineRule="auto"/>
        <w:jc w:val="both"/>
        <w:rPr>
          <w:rFonts w:ascii="Traditional Arabic" w:hAnsi="Traditional Arabic" w:cs="Traditional Arabic"/>
          <w:b/>
          <w:bCs/>
          <w:sz w:val="28"/>
          <w:szCs w:val="28"/>
          <w:rtl/>
          <w:lang w:bidi="ar-SY"/>
        </w:rPr>
      </w:pPr>
      <w:r w:rsidRPr="00CB1B53">
        <w:rPr>
          <w:rFonts w:ascii="Traditional Arabic" w:hAnsi="Traditional Arabic" w:cs="Traditional Arabic"/>
          <w:b/>
          <w:bCs/>
          <w:sz w:val="28"/>
          <w:szCs w:val="28"/>
          <w:rtl/>
          <w:lang w:bidi="ar-SY"/>
        </w:rPr>
        <w:t xml:space="preserve">                        </w:t>
      </w:r>
      <w:r w:rsidR="005F4365" w:rsidRPr="00CB1B53">
        <w:rPr>
          <w:rFonts w:ascii="Traditional Arabic" w:hAnsi="Traditional Arabic" w:cs="Traditional Arabic"/>
          <w:b/>
          <w:bCs/>
          <w:sz w:val="28"/>
          <w:szCs w:val="28"/>
          <w:rtl/>
          <w:lang w:bidi="ar-SY"/>
        </w:rPr>
        <w:t xml:space="preserve">                               </w:t>
      </w:r>
      <w:r w:rsidRPr="00CB1B53">
        <w:rPr>
          <w:rFonts w:ascii="Traditional Arabic" w:hAnsi="Traditional Arabic" w:cs="Traditional Arabic"/>
          <w:b/>
          <w:bCs/>
          <w:sz w:val="28"/>
          <w:szCs w:val="28"/>
          <w:rtl/>
          <w:lang w:bidi="ar-SY"/>
        </w:rPr>
        <w:t xml:space="preserve">                         </w:t>
      </w:r>
      <w:r w:rsidR="002D4D40" w:rsidRPr="00CB1B53">
        <w:rPr>
          <w:rFonts w:ascii="Traditional Arabic" w:hAnsi="Traditional Arabic" w:cs="Traditional Arabic" w:hint="cs"/>
          <w:b/>
          <w:bCs/>
          <w:sz w:val="28"/>
          <w:szCs w:val="28"/>
          <w:rtl/>
          <w:lang w:bidi="ar-SY"/>
        </w:rPr>
        <w:t xml:space="preserve"> </w:t>
      </w:r>
      <w:r w:rsidRPr="00CB1B53">
        <w:rPr>
          <w:rFonts w:ascii="Traditional Arabic" w:hAnsi="Traditional Arabic" w:cs="Traditional Arabic"/>
          <w:b/>
          <w:bCs/>
          <w:sz w:val="28"/>
          <w:szCs w:val="28"/>
          <w:rtl/>
          <w:lang w:bidi="ar-SY"/>
        </w:rPr>
        <w:t>التأريخ:</w:t>
      </w:r>
      <w:r w:rsidR="005F4365" w:rsidRPr="00CB1B53">
        <w:rPr>
          <w:rFonts w:ascii="Traditional Arabic" w:hAnsi="Traditional Arabic" w:cs="Traditional Arabic" w:hint="cs"/>
          <w:b/>
          <w:bCs/>
          <w:sz w:val="28"/>
          <w:szCs w:val="28"/>
          <w:rtl/>
          <w:lang w:bidi="ar-SY"/>
        </w:rPr>
        <w:t xml:space="preserve">     /     / 202</w:t>
      </w:r>
      <w:r w:rsidR="00905648" w:rsidRPr="00CB1B53">
        <w:rPr>
          <w:rFonts w:ascii="Traditional Arabic" w:hAnsi="Traditional Arabic" w:cs="Traditional Arabic" w:hint="cs"/>
          <w:b/>
          <w:bCs/>
          <w:sz w:val="28"/>
          <w:szCs w:val="28"/>
          <w:rtl/>
          <w:lang w:bidi="ar-SY"/>
        </w:rPr>
        <w:t>3</w:t>
      </w:r>
    </w:p>
    <w:p w14:paraId="587A996F" w14:textId="77777777" w:rsidR="005F4365" w:rsidRPr="00A05DF5" w:rsidRDefault="005F4365" w:rsidP="005F4365">
      <w:pPr>
        <w:bidi/>
        <w:spacing w:line="360" w:lineRule="auto"/>
        <w:jc w:val="both"/>
        <w:rPr>
          <w:rFonts w:ascii="Traditional Arabic" w:hAnsi="Traditional Arabic" w:cs="Traditional Arabic"/>
          <w:sz w:val="28"/>
          <w:szCs w:val="28"/>
          <w:rtl/>
          <w:lang w:bidi="ar-SY"/>
        </w:rPr>
      </w:pPr>
    </w:p>
    <w:p w14:paraId="725D1AC0" w14:textId="77777777" w:rsidR="00BB76D8" w:rsidRPr="0037231E" w:rsidRDefault="00BB76D8" w:rsidP="00A05DF5">
      <w:pPr>
        <w:bidi/>
        <w:spacing w:line="360" w:lineRule="auto"/>
        <w:jc w:val="center"/>
        <w:rPr>
          <w:rFonts w:ascii="Traditional Arabic" w:hAnsi="Traditional Arabic" w:cs="Traditional Arabic"/>
          <w:b/>
          <w:bCs/>
          <w:sz w:val="28"/>
          <w:szCs w:val="28"/>
          <w:rtl/>
          <w:lang w:bidi="ar-SY"/>
        </w:rPr>
      </w:pPr>
      <w:r w:rsidRPr="0037231E">
        <w:rPr>
          <w:rFonts w:ascii="Traditional Arabic" w:hAnsi="Traditional Arabic" w:cs="Traditional Arabic"/>
          <w:b/>
          <w:bCs/>
          <w:sz w:val="28"/>
          <w:szCs w:val="28"/>
          <w:rtl/>
          <w:lang w:bidi="ar-SY"/>
        </w:rPr>
        <w:lastRenderedPageBreak/>
        <w:t>الإهــداء</w:t>
      </w:r>
    </w:p>
    <w:p w14:paraId="78D8395F" w14:textId="019B8701" w:rsidR="00BB76D8" w:rsidRPr="003F4F45" w:rsidRDefault="00BB76D8" w:rsidP="00A05DF5">
      <w:pPr>
        <w:bidi/>
        <w:spacing w:line="360" w:lineRule="auto"/>
        <w:jc w:val="center"/>
        <w:rPr>
          <w:rFonts w:ascii="Traditional Arabic" w:hAnsi="Traditional Arabic" w:cs="Traditional Arabic"/>
          <w:b/>
          <w:bCs/>
          <w:sz w:val="28"/>
          <w:szCs w:val="28"/>
          <w:rtl/>
          <w:lang w:bidi="ar-SY"/>
        </w:rPr>
      </w:pPr>
      <w:r w:rsidRPr="003F4F45">
        <w:rPr>
          <w:rFonts w:ascii="Traditional Arabic" w:hAnsi="Traditional Arabic" w:cs="Traditional Arabic"/>
          <w:b/>
          <w:bCs/>
          <w:sz w:val="28"/>
          <w:szCs w:val="28"/>
          <w:rtl/>
          <w:lang w:bidi="ar-SY"/>
        </w:rPr>
        <w:t>إل</w:t>
      </w:r>
      <w:r w:rsidR="00B53E9C">
        <w:rPr>
          <w:rFonts w:ascii="Traditional Arabic" w:hAnsi="Traditional Arabic" w:cs="Traditional Arabic" w:hint="cs"/>
          <w:b/>
          <w:bCs/>
          <w:sz w:val="28"/>
          <w:szCs w:val="28"/>
          <w:rtl/>
          <w:lang w:bidi="ar-SY"/>
        </w:rPr>
        <w:t>ــــــــــــــــــــــــــــــــ</w:t>
      </w:r>
      <w:r w:rsidRPr="003F4F45">
        <w:rPr>
          <w:rFonts w:ascii="Traditional Arabic" w:hAnsi="Traditional Arabic" w:cs="Traditional Arabic"/>
          <w:b/>
          <w:bCs/>
          <w:sz w:val="28"/>
          <w:szCs w:val="28"/>
          <w:rtl/>
          <w:lang w:bidi="ar-SY"/>
        </w:rPr>
        <w:t>ى</w:t>
      </w:r>
      <w:r w:rsidR="00FE6888">
        <w:rPr>
          <w:rFonts w:ascii="Traditional Arabic" w:hAnsi="Traditional Arabic" w:cs="Traditional Arabic" w:hint="cs"/>
          <w:b/>
          <w:bCs/>
          <w:sz w:val="28"/>
          <w:szCs w:val="28"/>
          <w:rtl/>
          <w:lang w:bidi="ar-SY"/>
        </w:rPr>
        <w:t>:</w:t>
      </w:r>
      <w:r w:rsidRPr="003F4F45">
        <w:rPr>
          <w:rFonts w:ascii="Traditional Arabic" w:hAnsi="Traditional Arabic" w:cs="Traditional Arabic"/>
          <w:b/>
          <w:bCs/>
          <w:sz w:val="28"/>
          <w:szCs w:val="28"/>
          <w:rtl/>
          <w:lang w:bidi="ar-SY"/>
        </w:rPr>
        <w:t xml:space="preserve"> من شجعني ودعمني وعلمني أن الصبر والعزيمة والاصرار لن يأتي إلابالنجاح</w:t>
      </w:r>
    </w:p>
    <w:p w14:paraId="1A1DFB02" w14:textId="4F4970BF" w:rsidR="00BB76D8" w:rsidRPr="003F4F45" w:rsidRDefault="00B53E9C" w:rsidP="00A05DF5">
      <w:pPr>
        <w:bidi/>
        <w:spacing w:line="360" w:lineRule="auto"/>
        <w:jc w:val="center"/>
        <w:rPr>
          <w:rFonts w:ascii="Traditional Arabic" w:hAnsi="Traditional Arabic" w:cs="Traditional Arabic"/>
          <w:b/>
          <w:bCs/>
          <w:sz w:val="28"/>
          <w:szCs w:val="28"/>
          <w:rtl/>
          <w:lang w:bidi="ar-SY"/>
        </w:rPr>
      </w:pPr>
      <w:r>
        <w:rPr>
          <w:rFonts w:ascii="Traditional Arabic" w:hAnsi="Traditional Arabic" w:cs="Traditional Arabic" w:hint="cs"/>
          <w:b/>
          <w:bCs/>
          <w:sz w:val="28"/>
          <w:szCs w:val="28"/>
          <w:rtl/>
          <w:lang w:bidi="ar-SY"/>
        </w:rPr>
        <w:t>و</w:t>
      </w:r>
      <w:r w:rsidR="00BB76D8" w:rsidRPr="003F4F45">
        <w:rPr>
          <w:rFonts w:ascii="Traditional Arabic" w:hAnsi="Traditional Arabic" w:cs="Traditional Arabic"/>
          <w:b/>
          <w:bCs/>
          <w:sz w:val="28"/>
          <w:szCs w:val="28"/>
          <w:rtl/>
          <w:lang w:bidi="ar-SY"/>
        </w:rPr>
        <w:t>رفيق دربي زوجي العزيز وسندي وظهري الذى وفر لي شتى الوسائل والظروف وتحمل معي عناء هذا العمل حتى يكتمل</w:t>
      </w:r>
    </w:p>
    <w:p w14:paraId="0B333B32" w14:textId="4848D0B4" w:rsidR="00BB76D8" w:rsidRPr="003F4F45" w:rsidRDefault="00FE6888" w:rsidP="0037231E">
      <w:pPr>
        <w:bidi/>
        <w:spacing w:line="360" w:lineRule="auto"/>
        <w:jc w:val="center"/>
        <w:rPr>
          <w:rFonts w:ascii="Traditional Arabic" w:hAnsi="Traditional Arabic" w:cs="Traditional Arabic"/>
          <w:b/>
          <w:bCs/>
          <w:sz w:val="28"/>
          <w:szCs w:val="28"/>
          <w:rtl/>
          <w:lang w:bidi="ar-SY"/>
        </w:rPr>
      </w:pPr>
      <w:r>
        <w:rPr>
          <w:rFonts w:ascii="Traditional Arabic" w:hAnsi="Traditional Arabic" w:cs="Traditional Arabic" w:hint="cs"/>
          <w:b/>
          <w:bCs/>
          <w:sz w:val="28"/>
          <w:szCs w:val="28"/>
          <w:rtl/>
          <w:lang w:bidi="ar-SY"/>
        </w:rPr>
        <w:t>و</w:t>
      </w:r>
      <w:r w:rsidR="00BB76D8" w:rsidRPr="003F4F45">
        <w:rPr>
          <w:rFonts w:ascii="Traditional Arabic" w:hAnsi="Traditional Arabic" w:cs="Traditional Arabic"/>
          <w:b/>
          <w:bCs/>
          <w:sz w:val="28"/>
          <w:szCs w:val="28"/>
          <w:rtl/>
          <w:lang w:bidi="ar-SY"/>
        </w:rPr>
        <w:t xml:space="preserve">أعز الناس </w:t>
      </w:r>
      <w:r w:rsidR="0037231E" w:rsidRPr="003F4F45">
        <w:rPr>
          <w:rFonts w:ascii="Traditional Arabic" w:hAnsi="Traditional Arabic" w:cs="Traditional Arabic" w:hint="cs"/>
          <w:b/>
          <w:bCs/>
          <w:sz w:val="28"/>
          <w:szCs w:val="28"/>
          <w:rtl/>
          <w:lang w:bidi="ar-SY"/>
        </w:rPr>
        <w:t>أبي وأمي</w:t>
      </w:r>
      <w:r w:rsidR="00BB76D8" w:rsidRPr="003F4F45">
        <w:rPr>
          <w:rFonts w:ascii="Traditional Arabic" w:hAnsi="Traditional Arabic" w:cs="Traditional Arabic"/>
          <w:b/>
          <w:bCs/>
          <w:sz w:val="28"/>
          <w:szCs w:val="28"/>
          <w:rtl/>
          <w:lang w:bidi="ar-SY"/>
        </w:rPr>
        <w:t xml:space="preserve"> </w:t>
      </w:r>
      <w:r w:rsidR="0037231E" w:rsidRPr="003F4F45">
        <w:rPr>
          <w:rFonts w:ascii="Traditional Arabic" w:hAnsi="Traditional Arabic" w:cs="Traditional Arabic" w:hint="cs"/>
          <w:b/>
          <w:bCs/>
          <w:sz w:val="28"/>
          <w:szCs w:val="28"/>
          <w:rtl/>
          <w:lang w:bidi="ar-SY"/>
        </w:rPr>
        <w:t>ح</w:t>
      </w:r>
      <w:r w:rsidR="00BB76D8" w:rsidRPr="003F4F45">
        <w:rPr>
          <w:rFonts w:ascii="Traditional Arabic" w:hAnsi="Traditional Arabic" w:cs="Traditional Arabic"/>
          <w:b/>
          <w:bCs/>
          <w:sz w:val="28"/>
          <w:szCs w:val="28"/>
          <w:rtl/>
          <w:lang w:bidi="ar-SY"/>
        </w:rPr>
        <w:t>فظهما الله</w:t>
      </w:r>
    </w:p>
    <w:p w14:paraId="47729ADF" w14:textId="0F5556D8" w:rsidR="00BB76D8" w:rsidRPr="003F4F45" w:rsidRDefault="00FE6888" w:rsidP="0037231E">
      <w:pPr>
        <w:bidi/>
        <w:spacing w:line="360" w:lineRule="auto"/>
        <w:jc w:val="center"/>
        <w:rPr>
          <w:rFonts w:ascii="Traditional Arabic" w:hAnsi="Traditional Arabic" w:cs="Traditional Arabic"/>
          <w:b/>
          <w:bCs/>
          <w:sz w:val="28"/>
          <w:szCs w:val="28"/>
          <w:rtl/>
          <w:lang w:bidi="ar-SY"/>
        </w:rPr>
      </w:pPr>
      <w:r>
        <w:rPr>
          <w:rFonts w:ascii="Traditional Arabic" w:hAnsi="Traditional Arabic" w:cs="Traditional Arabic" w:hint="cs"/>
          <w:b/>
          <w:bCs/>
          <w:sz w:val="28"/>
          <w:szCs w:val="28"/>
          <w:rtl/>
          <w:lang w:bidi="ar-SY"/>
        </w:rPr>
        <w:t>و</w:t>
      </w:r>
      <w:r w:rsidR="00BB76D8" w:rsidRPr="003F4F45">
        <w:rPr>
          <w:rFonts w:ascii="Traditional Arabic" w:hAnsi="Traditional Arabic" w:cs="Traditional Arabic"/>
          <w:b/>
          <w:bCs/>
          <w:sz w:val="28"/>
          <w:szCs w:val="28"/>
          <w:rtl/>
          <w:lang w:bidi="ar-SY"/>
        </w:rPr>
        <w:t xml:space="preserve">أغلى ما </w:t>
      </w:r>
      <w:r w:rsidR="0037231E" w:rsidRPr="003F4F45">
        <w:rPr>
          <w:rFonts w:ascii="Traditional Arabic" w:hAnsi="Traditional Arabic" w:cs="Traditional Arabic" w:hint="cs"/>
          <w:b/>
          <w:bCs/>
          <w:sz w:val="28"/>
          <w:szCs w:val="28"/>
          <w:rtl/>
          <w:lang w:bidi="ar-SY"/>
        </w:rPr>
        <w:t>أ</w:t>
      </w:r>
      <w:r w:rsidR="00BB76D8" w:rsidRPr="003F4F45">
        <w:rPr>
          <w:rFonts w:ascii="Traditional Arabic" w:hAnsi="Traditional Arabic" w:cs="Traditional Arabic"/>
          <w:b/>
          <w:bCs/>
          <w:sz w:val="28"/>
          <w:szCs w:val="28"/>
          <w:rtl/>
          <w:lang w:bidi="ar-SY"/>
        </w:rPr>
        <w:t xml:space="preserve">ملك في الدنيا قرة عيني وفلذة كبدي </w:t>
      </w:r>
      <w:r w:rsidR="0037231E" w:rsidRPr="003F4F45">
        <w:rPr>
          <w:rFonts w:ascii="Traditional Arabic" w:hAnsi="Traditional Arabic" w:cs="Traditional Arabic" w:hint="cs"/>
          <w:b/>
          <w:bCs/>
          <w:sz w:val="28"/>
          <w:szCs w:val="28"/>
          <w:rtl/>
          <w:lang w:bidi="ar-SY"/>
        </w:rPr>
        <w:t>(</w:t>
      </w:r>
      <w:r w:rsidR="00BB76D8" w:rsidRPr="003F4F45">
        <w:rPr>
          <w:rFonts w:ascii="Traditional Arabic" w:hAnsi="Traditional Arabic" w:cs="Traditional Arabic"/>
          <w:b/>
          <w:bCs/>
          <w:sz w:val="28"/>
          <w:szCs w:val="28"/>
          <w:rtl/>
          <w:lang w:bidi="ar-SY"/>
        </w:rPr>
        <w:t>أحمد</w:t>
      </w:r>
      <w:r w:rsidR="0037231E" w:rsidRPr="003F4F45">
        <w:rPr>
          <w:rFonts w:ascii="Traditional Arabic" w:hAnsi="Traditional Arabic" w:cs="Traditional Arabic" w:hint="cs"/>
          <w:b/>
          <w:bCs/>
          <w:sz w:val="28"/>
          <w:szCs w:val="28"/>
          <w:rtl/>
          <w:lang w:bidi="ar-SY"/>
        </w:rPr>
        <w:t>)</w:t>
      </w:r>
      <w:r w:rsidR="00BB76D8" w:rsidRPr="003F4F45">
        <w:rPr>
          <w:rFonts w:ascii="Traditional Arabic" w:hAnsi="Traditional Arabic" w:cs="Traditional Arabic"/>
          <w:b/>
          <w:bCs/>
          <w:sz w:val="28"/>
          <w:szCs w:val="28"/>
          <w:rtl/>
          <w:lang w:bidi="ar-SY"/>
        </w:rPr>
        <w:t xml:space="preserve"> و</w:t>
      </w:r>
      <w:r w:rsidR="0037231E" w:rsidRPr="003F4F45">
        <w:rPr>
          <w:rFonts w:ascii="Traditional Arabic" w:hAnsi="Traditional Arabic" w:cs="Traditional Arabic" w:hint="cs"/>
          <w:b/>
          <w:bCs/>
          <w:sz w:val="28"/>
          <w:szCs w:val="28"/>
          <w:rtl/>
          <w:lang w:bidi="ar-SY"/>
        </w:rPr>
        <w:t>(</w:t>
      </w:r>
      <w:r w:rsidR="00BB76D8" w:rsidRPr="003F4F45">
        <w:rPr>
          <w:rFonts w:ascii="Traditional Arabic" w:hAnsi="Traditional Arabic" w:cs="Traditional Arabic"/>
          <w:b/>
          <w:bCs/>
          <w:sz w:val="28"/>
          <w:szCs w:val="28"/>
          <w:rtl/>
          <w:lang w:bidi="ar-SY"/>
        </w:rPr>
        <w:t>امين</w:t>
      </w:r>
      <w:r w:rsidR="0037231E" w:rsidRPr="003F4F45">
        <w:rPr>
          <w:rFonts w:ascii="Traditional Arabic" w:hAnsi="Traditional Arabic" w:cs="Traditional Arabic" w:hint="cs"/>
          <w:b/>
          <w:bCs/>
          <w:sz w:val="28"/>
          <w:szCs w:val="28"/>
          <w:rtl/>
          <w:lang w:bidi="ar-SY"/>
        </w:rPr>
        <w:t>)</w:t>
      </w:r>
    </w:p>
    <w:p w14:paraId="12AC2F36" w14:textId="1B052E82" w:rsidR="00BB76D8" w:rsidRPr="003F4F45" w:rsidRDefault="00233DBD" w:rsidP="00233DBD">
      <w:pPr>
        <w:bidi/>
        <w:spacing w:line="360" w:lineRule="auto"/>
        <w:jc w:val="center"/>
        <w:rPr>
          <w:rFonts w:ascii="Traditional Arabic" w:hAnsi="Traditional Arabic" w:cs="Traditional Arabic"/>
          <w:b/>
          <w:bCs/>
          <w:sz w:val="28"/>
          <w:szCs w:val="28"/>
          <w:rtl/>
          <w:lang w:bidi="ar-SY"/>
        </w:rPr>
      </w:pPr>
      <w:r w:rsidRPr="003F4F45">
        <w:rPr>
          <w:rFonts w:ascii="Traditional Arabic" w:hAnsi="Traditional Arabic" w:cs="Traditional Arabic" w:hint="cs"/>
          <w:b/>
          <w:bCs/>
          <w:sz w:val="28"/>
          <w:szCs w:val="28"/>
          <w:rtl/>
          <w:lang w:bidi="ar-SY"/>
        </w:rPr>
        <w:t xml:space="preserve">الزملاء والزميلات الذين كان لهم الفضل </w:t>
      </w:r>
      <w:r w:rsidR="00BB76D8" w:rsidRPr="003F4F45">
        <w:rPr>
          <w:rFonts w:ascii="Traditional Arabic" w:hAnsi="Traditional Arabic" w:cs="Traditional Arabic"/>
          <w:b/>
          <w:bCs/>
          <w:sz w:val="28"/>
          <w:szCs w:val="28"/>
          <w:rtl/>
          <w:lang w:bidi="ar-SY"/>
        </w:rPr>
        <w:t xml:space="preserve">في </w:t>
      </w:r>
      <w:r w:rsidRPr="003F4F45">
        <w:rPr>
          <w:rFonts w:ascii="Traditional Arabic" w:hAnsi="Traditional Arabic" w:cs="Traditional Arabic" w:hint="cs"/>
          <w:b/>
          <w:bCs/>
          <w:sz w:val="28"/>
          <w:szCs w:val="28"/>
          <w:rtl/>
          <w:lang w:bidi="ar-SY"/>
        </w:rPr>
        <w:t>إتمام</w:t>
      </w:r>
      <w:r w:rsidR="00BB76D8" w:rsidRPr="003F4F45">
        <w:rPr>
          <w:rFonts w:ascii="Traditional Arabic" w:hAnsi="Traditional Arabic" w:cs="Traditional Arabic"/>
          <w:b/>
          <w:bCs/>
          <w:sz w:val="28"/>
          <w:szCs w:val="28"/>
          <w:rtl/>
          <w:lang w:bidi="ar-SY"/>
        </w:rPr>
        <w:t xml:space="preserve"> هذه الرسالة  ولو بحرف واحد وتمنى لي الخير و</w:t>
      </w:r>
      <w:r w:rsidRPr="003F4F45">
        <w:rPr>
          <w:rFonts w:ascii="Traditional Arabic" w:hAnsi="Traditional Arabic" w:cs="Traditional Arabic" w:hint="cs"/>
          <w:b/>
          <w:bCs/>
          <w:sz w:val="28"/>
          <w:szCs w:val="28"/>
          <w:rtl/>
          <w:lang w:bidi="ar-SY"/>
        </w:rPr>
        <w:t>إلى كل من َّ</w:t>
      </w:r>
      <w:r w:rsidR="00BB76D8" w:rsidRPr="003F4F45">
        <w:rPr>
          <w:rFonts w:ascii="Traditional Arabic" w:hAnsi="Traditional Arabic" w:cs="Traditional Arabic"/>
          <w:b/>
          <w:bCs/>
          <w:sz w:val="28"/>
          <w:szCs w:val="28"/>
          <w:rtl/>
          <w:lang w:bidi="ar-SY"/>
        </w:rPr>
        <w:t>مد يد العون لي لأكمال هذه الرسالة</w:t>
      </w:r>
    </w:p>
    <w:p w14:paraId="729BE80E" w14:textId="77777777" w:rsidR="00BB76D8" w:rsidRPr="003F4F45" w:rsidRDefault="00BB76D8" w:rsidP="00A05DF5">
      <w:pPr>
        <w:bidi/>
        <w:spacing w:line="360" w:lineRule="auto"/>
        <w:jc w:val="both"/>
        <w:rPr>
          <w:rFonts w:ascii="Traditional Arabic" w:hAnsi="Traditional Arabic" w:cs="Traditional Arabic"/>
          <w:b/>
          <w:bCs/>
          <w:sz w:val="28"/>
          <w:szCs w:val="28"/>
          <w:rtl/>
          <w:lang w:bidi="ar-SY"/>
        </w:rPr>
      </w:pPr>
    </w:p>
    <w:p w14:paraId="62225F30" w14:textId="77777777" w:rsidR="00BB76D8" w:rsidRPr="00A05DF5" w:rsidRDefault="00BB76D8" w:rsidP="00A05DF5">
      <w:pPr>
        <w:bidi/>
        <w:spacing w:line="360" w:lineRule="auto"/>
        <w:jc w:val="both"/>
        <w:rPr>
          <w:rFonts w:ascii="Traditional Arabic" w:hAnsi="Traditional Arabic" w:cs="Traditional Arabic"/>
          <w:sz w:val="28"/>
          <w:szCs w:val="28"/>
          <w:rtl/>
          <w:lang w:bidi="ar-SY"/>
        </w:rPr>
      </w:pPr>
    </w:p>
    <w:p w14:paraId="5BAAA940" w14:textId="77777777" w:rsidR="00BB76D8" w:rsidRPr="00A05DF5" w:rsidRDefault="00BB76D8" w:rsidP="00A05DF5">
      <w:pPr>
        <w:bidi/>
        <w:spacing w:line="360" w:lineRule="auto"/>
        <w:jc w:val="both"/>
        <w:rPr>
          <w:rFonts w:ascii="Traditional Arabic" w:hAnsi="Traditional Arabic" w:cs="Traditional Arabic"/>
          <w:sz w:val="28"/>
          <w:szCs w:val="28"/>
          <w:rtl/>
          <w:lang w:bidi="ar-SY"/>
        </w:rPr>
      </w:pPr>
    </w:p>
    <w:p w14:paraId="3D2BDCE8" w14:textId="77777777" w:rsidR="00BB76D8" w:rsidRPr="00A05DF5" w:rsidRDefault="00BB76D8" w:rsidP="00A05DF5">
      <w:pPr>
        <w:bidi/>
        <w:spacing w:line="360" w:lineRule="auto"/>
        <w:jc w:val="both"/>
        <w:rPr>
          <w:rFonts w:ascii="Traditional Arabic" w:hAnsi="Traditional Arabic" w:cs="Traditional Arabic"/>
          <w:sz w:val="28"/>
          <w:szCs w:val="28"/>
          <w:rtl/>
          <w:lang w:bidi="ar-SY"/>
        </w:rPr>
      </w:pPr>
    </w:p>
    <w:p w14:paraId="56C69642" w14:textId="77777777" w:rsidR="00BB76D8" w:rsidRPr="00A05DF5" w:rsidRDefault="00BB76D8" w:rsidP="00A05DF5">
      <w:pPr>
        <w:bidi/>
        <w:spacing w:line="360" w:lineRule="auto"/>
        <w:jc w:val="both"/>
        <w:rPr>
          <w:rFonts w:ascii="Traditional Arabic" w:hAnsi="Traditional Arabic" w:cs="Traditional Arabic"/>
          <w:sz w:val="28"/>
          <w:szCs w:val="28"/>
          <w:rtl/>
          <w:lang w:bidi="ar-SY"/>
        </w:rPr>
      </w:pPr>
    </w:p>
    <w:p w14:paraId="1B7F43FC" w14:textId="65576ADF" w:rsidR="00BB76D8" w:rsidRPr="00A05DF5" w:rsidRDefault="00BB76D8" w:rsidP="00B53E9C">
      <w:pPr>
        <w:spacing w:line="360" w:lineRule="auto"/>
        <w:jc w:val="both"/>
        <w:rPr>
          <w:rFonts w:ascii="Traditional Arabic" w:hAnsi="Traditional Arabic" w:cs="Traditional Arabic"/>
          <w:sz w:val="28"/>
          <w:szCs w:val="28"/>
          <w:rtl/>
          <w:lang w:bidi="ar-SY"/>
        </w:rPr>
      </w:pPr>
    </w:p>
    <w:p w14:paraId="7C5FE47F" w14:textId="77777777" w:rsidR="00BB76D8" w:rsidRPr="00A05DF5" w:rsidRDefault="00BB76D8" w:rsidP="00A05DF5">
      <w:pPr>
        <w:bidi/>
        <w:spacing w:line="360" w:lineRule="auto"/>
        <w:jc w:val="both"/>
        <w:rPr>
          <w:rFonts w:ascii="Traditional Arabic" w:hAnsi="Traditional Arabic" w:cs="Traditional Arabic"/>
          <w:sz w:val="28"/>
          <w:szCs w:val="28"/>
          <w:rtl/>
          <w:lang w:bidi="ar-SY"/>
        </w:rPr>
      </w:pPr>
    </w:p>
    <w:p w14:paraId="05CDE70F" w14:textId="77777777" w:rsidR="00BB76D8" w:rsidRPr="00A05DF5" w:rsidRDefault="00BB76D8" w:rsidP="00A05DF5">
      <w:pPr>
        <w:bidi/>
        <w:spacing w:line="360" w:lineRule="auto"/>
        <w:jc w:val="both"/>
        <w:rPr>
          <w:rFonts w:ascii="Traditional Arabic" w:hAnsi="Traditional Arabic" w:cs="Traditional Arabic"/>
          <w:sz w:val="28"/>
          <w:szCs w:val="28"/>
          <w:rtl/>
          <w:lang w:bidi="ar-SY"/>
        </w:rPr>
      </w:pPr>
    </w:p>
    <w:p w14:paraId="4725D4EF" w14:textId="77777777" w:rsidR="00BB76D8" w:rsidRPr="00A05DF5" w:rsidRDefault="00BB76D8" w:rsidP="00A05DF5">
      <w:pPr>
        <w:bidi/>
        <w:spacing w:line="360" w:lineRule="auto"/>
        <w:jc w:val="both"/>
        <w:rPr>
          <w:rFonts w:ascii="Traditional Arabic" w:hAnsi="Traditional Arabic" w:cs="Traditional Arabic"/>
          <w:sz w:val="28"/>
          <w:szCs w:val="28"/>
          <w:rtl/>
          <w:lang w:bidi="ar-SY"/>
        </w:rPr>
      </w:pPr>
    </w:p>
    <w:p w14:paraId="1166AE4B" w14:textId="77777777" w:rsidR="00BB76D8" w:rsidRPr="00A05DF5" w:rsidRDefault="00BB76D8" w:rsidP="00A05DF5">
      <w:pPr>
        <w:bidi/>
        <w:spacing w:line="360" w:lineRule="auto"/>
        <w:jc w:val="both"/>
        <w:rPr>
          <w:rFonts w:ascii="Traditional Arabic" w:hAnsi="Traditional Arabic" w:cs="Traditional Arabic"/>
          <w:sz w:val="28"/>
          <w:szCs w:val="28"/>
          <w:rtl/>
          <w:lang w:bidi="ar-SY"/>
        </w:rPr>
      </w:pPr>
    </w:p>
    <w:p w14:paraId="2B392214" w14:textId="77777777" w:rsidR="00BB76D8" w:rsidRPr="00C9693C" w:rsidRDefault="00BB76D8" w:rsidP="00C9693C">
      <w:pPr>
        <w:bidi/>
        <w:spacing w:line="360" w:lineRule="auto"/>
        <w:jc w:val="center"/>
        <w:rPr>
          <w:rFonts w:ascii="Traditional Arabic" w:hAnsi="Traditional Arabic" w:cs="Traditional Arabic"/>
          <w:b/>
          <w:bCs/>
          <w:sz w:val="28"/>
          <w:szCs w:val="28"/>
          <w:rtl/>
          <w:lang w:bidi="ar-SY"/>
        </w:rPr>
      </w:pPr>
      <w:r w:rsidRPr="00C9693C">
        <w:rPr>
          <w:rFonts w:ascii="Traditional Arabic" w:hAnsi="Traditional Arabic" w:cs="Traditional Arabic"/>
          <w:b/>
          <w:bCs/>
          <w:sz w:val="28"/>
          <w:szCs w:val="28"/>
          <w:rtl/>
          <w:lang w:bidi="ar-SY"/>
        </w:rPr>
        <w:lastRenderedPageBreak/>
        <w:t>شكر وتقدير</w:t>
      </w:r>
    </w:p>
    <w:p w14:paraId="49DD20E6" w14:textId="5665C867" w:rsidR="00BB76D8" w:rsidRPr="00C9693C" w:rsidRDefault="00BB76D8" w:rsidP="00C9693C">
      <w:pPr>
        <w:bidi/>
        <w:spacing w:line="360" w:lineRule="auto"/>
        <w:jc w:val="center"/>
        <w:rPr>
          <w:rFonts w:ascii="Traditional Arabic" w:hAnsi="Traditional Arabic" w:cs="Traditional Arabic"/>
          <w:b/>
          <w:bCs/>
          <w:sz w:val="28"/>
          <w:szCs w:val="28"/>
          <w:rtl/>
          <w:lang w:bidi="ar-SY"/>
        </w:rPr>
      </w:pPr>
      <w:r w:rsidRPr="00C9693C">
        <w:rPr>
          <w:rFonts w:ascii="Traditional Arabic" w:hAnsi="Traditional Arabic" w:cs="Traditional Arabic"/>
          <w:b/>
          <w:bCs/>
          <w:sz w:val="28"/>
          <w:szCs w:val="28"/>
          <w:rtl/>
          <w:lang w:bidi="ar-SY"/>
        </w:rPr>
        <w:t>لإعداد هذه ا</w:t>
      </w:r>
      <w:r w:rsidR="009053C5" w:rsidRPr="00C9693C">
        <w:rPr>
          <w:rFonts w:ascii="Traditional Arabic" w:hAnsi="Traditional Arabic" w:cs="Traditional Arabic" w:hint="cs"/>
          <w:b/>
          <w:bCs/>
          <w:sz w:val="28"/>
          <w:szCs w:val="28"/>
          <w:rtl/>
          <w:lang w:bidi="ar-SY"/>
        </w:rPr>
        <w:t>لرسالة</w:t>
      </w:r>
      <w:r w:rsidRPr="00C9693C">
        <w:rPr>
          <w:rFonts w:ascii="Traditional Arabic" w:hAnsi="Traditional Arabic" w:cs="Traditional Arabic"/>
          <w:b/>
          <w:bCs/>
          <w:sz w:val="28"/>
          <w:szCs w:val="28"/>
          <w:rtl/>
          <w:lang w:bidi="ar-SY"/>
        </w:rPr>
        <w:t xml:space="preserve"> أحمد الله عزوجل الذي ألهمني الصبر والسلوان و</w:t>
      </w:r>
      <w:r w:rsidR="009053C5" w:rsidRPr="00C9693C">
        <w:rPr>
          <w:rFonts w:ascii="Traditional Arabic" w:hAnsi="Traditional Arabic" w:cs="Traditional Arabic" w:hint="cs"/>
          <w:b/>
          <w:bCs/>
          <w:sz w:val="28"/>
          <w:szCs w:val="28"/>
          <w:rtl/>
          <w:lang w:bidi="ar-SY"/>
        </w:rPr>
        <w:t>إ</w:t>
      </w:r>
      <w:r w:rsidRPr="00C9693C">
        <w:rPr>
          <w:rFonts w:ascii="Traditional Arabic" w:hAnsi="Traditional Arabic" w:cs="Traditional Arabic"/>
          <w:b/>
          <w:bCs/>
          <w:sz w:val="28"/>
          <w:szCs w:val="28"/>
          <w:rtl/>
          <w:lang w:bidi="ar-SY"/>
        </w:rPr>
        <w:t xml:space="preserve">لاصرار </w:t>
      </w:r>
      <w:r w:rsidR="009053C5" w:rsidRPr="00C9693C">
        <w:rPr>
          <w:rFonts w:ascii="Traditional Arabic" w:hAnsi="Traditional Arabic" w:cs="Traditional Arabic" w:hint="cs"/>
          <w:b/>
          <w:bCs/>
          <w:sz w:val="28"/>
          <w:szCs w:val="28"/>
          <w:rtl/>
          <w:lang w:bidi="ar-SY"/>
        </w:rPr>
        <w:t xml:space="preserve">لإكمال هذه الرسالة </w:t>
      </w:r>
      <w:r w:rsidRPr="00C9693C">
        <w:rPr>
          <w:rFonts w:ascii="Traditional Arabic" w:hAnsi="Traditional Arabic" w:cs="Traditional Arabic"/>
          <w:b/>
          <w:bCs/>
          <w:sz w:val="28"/>
          <w:szCs w:val="28"/>
          <w:rtl/>
          <w:lang w:bidi="ar-SY"/>
        </w:rPr>
        <w:t>واتوج</w:t>
      </w:r>
      <w:r w:rsidR="009710E3" w:rsidRPr="00C9693C">
        <w:rPr>
          <w:rFonts w:ascii="Traditional Arabic" w:hAnsi="Traditional Arabic" w:cs="Traditional Arabic" w:hint="cs"/>
          <w:b/>
          <w:bCs/>
          <w:sz w:val="28"/>
          <w:szCs w:val="28"/>
          <w:rtl/>
          <w:lang w:bidi="ar-SY"/>
        </w:rPr>
        <w:t>ه</w:t>
      </w:r>
      <w:r w:rsidRPr="00C9693C">
        <w:rPr>
          <w:rFonts w:ascii="Traditional Arabic" w:hAnsi="Traditional Arabic" w:cs="Traditional Arabic"/>
          <w:b/>
          <w:bCs/>
          <w:sz w:val="28"/>
          <w:szCs w:val="28"/>
          <w:rtl/>
          <w:lang w:bidi="ar-SY"/>
        </w:rPr>
        <w:t xml:space="preserve"> </w:t>
      </w:r>
      <w:r w:rsidR="009710E3" w:rsidRPr="00C9693C">
        <w:rPr>
          <w:rFonts w:ascii="Traditional Arabic" w:hAnsi="Traditional Arabic" w:cs="Traditional Arabic" w:hint="cs"/>
          <w:b/>
          <w:bCs/>
          <w:sz w:val="28"/>
          <w:szCs w:val="28"/>
          <w:rtl/>
          <w:lang w:bidi="ar-SY"/>
        </w:rPr>
        <w:t>بجزيل الشكر وعظيم الامتنان إلى كل من:</w:t>
      </w:r>
      <w:r w:rsidR="009710E3" w:rsidRPr="00C9693C">
        <w:rPr>
          <w:rFonts w:ascii="Traditional Arabic" w:hAnsi="Traditional Arabic" w:cs="Traditional Arabic"/>
          <w:b/>
          <w:bCs/>
          <w:sz w:val="28"/>
          <w:szCs w:val="28"/>
          <w:rtl/>
          <w:lang w:bidi="ar-SY"/>
        </w:rPr>
        <w:t xml:space="preserve"> </w:t>
      </w:r>
      <w:r w:rsidRPr="00C9693C">
        <w:rPr>
          <w:rFonts w:ascii="Traditional Arabic" w:hAnsi="Traditional Arabic" w:cs="Traditional Arabic"/>
          <w:b/>
          <w:bCs/>
          <w:sz w:val="28"/>
          <w:szCs w:val="28"/>
          <w:rtl/>
          <w:lang w:bidi="ar-SY"/>
        </w:rPr>
        <w:t>أستاذي العزيز الدكتور سيروان</w:t>
      </w:r>
      <w:r w:rsidRPr="00C9693C">
        <w:rPr>
          <w:rFonts w:ascii="Traditional Arabic" w:hAnsi="Traditional Arabic" w:cs="Traditional Arabic"/>
          <w:b/>
          <w:bCs/>
          <w:sz w:val="28"/>
          <w:szCs w:val="28"/>
          <w:lang w:bidi="ar-SY"/>
        </w:rPr>
        <w:t xml:space="preserve"> </w:t>
      </w:r>
      <w:r w:rsidRPr="00C9693C">
        <w:rPr>
          <w:rFonts w:ascii="Traditional Arabic" w:hAnsi="Traditional Arabic" w:cs="Traditional Arabic"/>
          <w:b/>
          <w:bCs/>
          <w:sz w:val="28"/>
          <w:szCs w:val="28"/>
          <w:rtl/>
          <w:lang w:bidi="ar-IQ"/>
        </w:rPr>
        <w:t>لطيف</w:t>
      </w:r>
      <w:r w:rsidRPr="00C9693C">
        <w:rPr>
          <w:rFonts w:ascii="Traditional Arabic" w:hAnsi="Traditional Arabic" w:cs="Traditional Arabic"/>
          <w:b/>
          <w:bCs/>
          <w:sz w:val="28"/>
          <w:szCs w:val="28"/>
          <w:rtl/>
          <w:lang w:bidi="ar-SY"/>
        </w:rPr>
        <w:t xml:space="preserve"> حاجي المشرف</w:t>
      </w:r>
      <w:r w:rsidR="009710E3" w:rsidRPr="00C9693C">
        <w:rPr>
          <w:rFonts w:ascii="Traditional Arabic" w:hAnsi="Traditional Arabic" w:cs="Traditional Arabic"/>
          <w:b/>
          <w:bCs/>
          <w:sz w:val="28"/>
          <w:szCs w:val="28"/>
          <w:rtl/>
          <w:lang w:bidi="ar-SY"/>
        </w:rPr>
        <w:t xml:space="preserve"> على هذه </w:t>
      </w:r>
      <w:r w:rsidR="009710E3" w:rsidRPr="00C9693C">
        <w:rPr>
          <w:rFonts w:ascii="Traditional Arabic" w:hAnsi="Traditional Arabic" w:cs="Traditional Arabic" w:hint="cs"/>
          <w:b/>
          <w:bCs/>
          <w:sz w:val="28"/>
          <w:szCs w:val="28"/>
          <w:rtl/>
          <w:lang w:bidi="ar-SY"/>
        </w:rPr>
        <w:t>الرسالة لما منحة لي كوقت وجهد</w:t>
      </w:r>
      <w:r w:rsidRPr="00C9693C">
        <w:rPr>
          <w:rFonts w:ascii="Traditional Arabic" w:hAnsi="Traditional Arabic" w:cs="Traditional Arabic"/>
          <w:b/>
          <w:bCs/>
          <w:sz w:val="28"/>
          <w:szCs w:val="28"/>
          <w:rtl/>
          <w:lang w:bidi="ar-SY"/>
        </w:rPr>
        <w:t xml:space="preserve"> رغم كثرة الواجبات والمسؤوليات الكبيرة الواقعة على عاتقه أغنى</w:t>
      </w:r>
      <w:r w:rsidR="00C9693C" w:rsidRPr="00C9693C">
        <w:rPr>
          <w:rFonts w:ascii="Traditional Arabic" w:hAnsi="Traditional Arabic" w:cs="Traditional Arabic" w:hint="cs"/>
          <w:b/>
          <w:bCs/>
          <w:sz w:val="28"/>
          <w:szCs w:val="28"/>
          <w:rtl/>
          <w:lang w:bidi="ar-SY"/>
        </w:rPr>
        <w:t xml:space="preserve"> رسالتي</w:t>
      </w:r>
      <w:r w:rsidRPr="00C9693C">
        <w:rPr>
          <w:rFonts w:ascii="Traditional Arabic" w:hAnsi="Traditional Arabic" w:cs="Traditional Arabic"/>
          <w:b/>
          <w:bCs/>
          <w:sz w:val="28"/>
          <w:szCs w:val="28"/>
          <w:rtl/>
          <w:lang w:bidi="ar-SY"/>
        </w:rPr>
        <w:t xml:space="preserve"> بملاحظاتة القيمة وأرشاداته.</w:t>
      </w:r>
    </w:p>
    <w:p w14:paraId="4343E3E8" w14:textId="6ECAC69B" w:rsidR="00BB76D8" w:rsidRPr="00C9693C" w:rsidRDefault="00C9693C" w:rsidP="00C9693C">
      <w:pPr>
        <w:bidi/>
        <w:spacing w:line="360" w:lineRule="auto"/>
        <w:jc w:val="center"/>
        <w:rPr>
          <w:rFonts w:ascii="Traditional Arabic" w:hAnsi="Traditional Arabic" w:cs="Traditional Arabic"/>
          <w:b/>
          <w:bCs/>
          <w:sz w:val="28"/>
          <w:szCs w:val="28"/>
          <w:rtl/>
          <w:lang w:bidi="ar-SY"/>
        </w:rPr>
      </w:pPr>
      <w:r>
        <w:rPr>
          <w:rFonts w:ascii="Traditional Arabic" w:hAnsi="Traditional Arabic" w:cs="Traditional Arabic" w:hint="cs"/>
          <w:b/>
          <w:bCs/>
          <w:sz w:val="28"/>
          <w:szCs w:val="28"/>
          <w:rtl/>
          <w:lang w:bidi="ar-SY"/>
        </w:rPr>
        <w:t>و</w:t>
      </w:r>
      <w:r w:rsidR="009710E3" w:rsidRPr="00C9693C">
        <w:rPr>
          <w:rFonts w:ascii="Traditional Arabic" w:hAnsi="Traditional Arabic" w:cs="Traditional Arabic" w:hint="cs"/>
          <w:b/>
          <w:bCs/>
          <w:sz w:val="28"/>
          <w:szCs w:val="28"/>
          <w:rtl/>
          <w:lang w:bidi="ar-SY"/>
        </w:rPr>
        <w:t xml:space="preserve">أتوجه شكري </w:t>
      </w:r>
      <w:r w:rsidR="00BB76D8" w:rsidRPr="00C9693C">
        <w:rPr>
          <w:rFonts w:ascii="Traditional Arabic" w:hAnsi="Traditional Arabic" w:cs="Traditional Arabic"/>
          <w:b/>
          <w:bCs/>
          <w:sz w:val="28"/>
          <w:szCs w:val="28"/>
          <w:rtl/>
          <w:lang w:bidi="ar-SY"/>
        </w:rPr>
        <w:t>لك</w:t>
      </w:r>
      <w:r w:rsidRPr="00C9693C">
        <w:rPr>
          <w:rFonts w:ascii="Traditional Arabic" w:hAnsi="Traditional Arabic" w:cs="Traditional Arabic" w:hint="cs"/>
          <w:b/>
          <w:bCs/>
          <w:sz w:val="28"/>
          <w:szCs w:val="28"/>
          <w:rtl/>
          <w:lang w:bidi="ar-SY"/>
        </w:rPr>
        <w:t>ــــ</w:t>
      </w:r>
      <w:r w:rsidR="00BB76D8" w:rsidRPr="00C9693C">
        <w:rPr>
          <w:rFonts w:ascii="Traditional Arabic" w:hAnsi="Traditional Arabic" w:cs="Traditional Arabic"/>
          <w:b/>
          <w:bCs/>
          <w:sz w:val="28"/>
          <w:szCs w:val="28"/>
          <w:rtl/>
          <w:lang w:bidi="ar-SY"/>
        </w:rPr>
        <w:t>ل أسات</w:t>
      </w:r>
      <w:r w:rsidRPr="00C9693C">
        <w:rPr>
          <w:rFonts w:ascii="Traditional Arabic" w:hAnsi="Traditional Arabic" w:cs="Traditional Arabic" w:hint="cs"/>
          <w:b/>
          <w:bCs/>
          <w:sz w:val="28"/>
          <w:szCs w:val="28"/>
          <w:rtl/>
          <w:lang w:bidi="ar-SY"/>
        </w:rPr>
        <w:t>ـــــ</w:t>
      </w:r>
      <w:r w:rsidR="00BB76D8" w:rsidRPr="00C9693C">
        <w:rPr>
          <w:rFonts w:ascii="Traditional Arabic" w:hAnsi="Traditional Arabic" w:cs="Traditional Arabic"/>
          <w:b/>
          <w:bCs/>
          <w:sz w:val="28"/>
          <w:szCs w:val="28"/>
          <w:rtl/>
          <w:lang w:bidi="ar-SY"/>
        </w:rPr>
        <w:t>ذة الكل</w:t>
      </w:r>
      <w:r w:rsidRPr="00C9693C">
        <w:rPr>
          <w:rFonts w:ascii="Traditional Arabic" w:hAnsi="Traditional Arabic" w:cs="Traditional Arabic" w:hint="cs"/>
          <w:b/>
          <w:bCs/>
          <w:sz w:val="28"/>
          <w:szCs w:val="28"/>
          <w:rtl/>
          <w:lang w:bidi="ar-SY"/>
        </w:rPr>
        <w:t>ـــ</w:t>
      </w:r>
      <w:r w:rsidR="00BB76D8" w:rsidRPr="00C9693C">
        <w:rPr>
          <w:rFonts w:ascii="Traditional Arabic" w:hAnsi="Traditional Arabic" w:cs="Traditional Arabic"/>
          <w:b/>
          <w:bCs/>
          <w:sz w:val="28"/>
          <w:szCs w:val="28"/>
          <w:rtl/>
          <w:lang w:bidi="ar-SY"/>
        </w:rPr>
        <w:t>يات التي ساعدتني بالكت</w:t>
      </w:r>
      <w:r w:rsidRPr="00C9693C">
        <w:rPr>
          <w:rFonts w:ascii="Traditional Arabic" w:hAnsi="Traditional Arabic" w:cs="Traditional Arabic" w:hint="cs"/>
          <w:b/>
          <w:bCs/>
          <w:sz w:val="28"/>
          <w:szCs w:val="28"/>
          <w:rtl/>
          <w:lang w:bidi="ar-SY"/>
        </w:rPr>
        <w:t>ــــ</w:t>
      </w:r>
      <w:r w:rsidR="00BB76D8" w:rsidRPr="00C9693C">
        <w:rPr>
          <w:rFonts w:ascii="Traditional Arabic" w:hAnsi="Traditional Arabic" w:cs="Traditional Arabic"/>
          <w:b/>
          <w:bCs/>
          <w:sz w:val="28"/>
          <w:szCs w:val="28"/>
          <w:rtl/>
          <w:lang w:bidi="ar-SY"/>
        </w:rPr>
        <w:t>ب العلمي</w:t>
      </w:r>
      <w:r w:rsidRPr="00C9693C">
        <w:rPr>
          <w:rFonts w:ascii="Traditional Arabic" w:hAnsi="Traditional Arabic" w:cs="Traditional Arabic" w:hint="cs"/>
          <w:b/>
          <w:bCs/>
          <w:sz w:val="28"/>
          <w:szCs w:val="28"/>
          <w:rtl/>
          <w:lang w:bidi="ar-SY"/>
        </w:rPr>
        <w:t>ــ</w:t>
      </w:r>
      <w:r w:rsidR="00BB76D8" w:rsidRPr="00C9693C">
        <w:rPr>
          <w:rFonts w:ascii="Traditional Arabic" w:hAnsi="Traditional Arabic" w:cs="Traditional Arabic"/>
          <w:b/>
          <w:bCs/>
          <w:sz w:val="28"/>
          <w:szCs w:val="28"/>
          <w:rtl/>
          <w:lang w:bidi="ar-SY"/>
        </w:rPr>
        <w:t>ة والاطاريح</w:t>
      </w:r>
      <w:r w:rsidR="00263389" w:rsidRPr="00C9693C">
        <w:rPr>
          <w:rFonts w:ascii="Traditional Arabic" w:hAnsi="Traditional Arabic" w:cs="Traditional Arabic"/>
          <w:b/>
          <w:bCs/>
          <w:sz w:val="28"/>
          <w:szCs w:val="28"/>
          <w:lang w:bidi="ar-SY"/>
        </w:rPr>
        <w:t>.</w:t>
      </w:r>
    </w:p>
    <w:p w14:paraId="1E8B18A5" w14:textId="77777777" w:rsidR="00BB76D8" w:rsidRPr="00C9693C" w:rsidRDefault="00BB76D8" w:rsidP="00C9693C">
      <w:pPr>
        <w:bidi/>
        <w:spacing w:line="360" w:lineRule="auto"/>
        <w:jc w:val="center"/>
        <w:rPr>
          <w:rFonts w:ascii="Traditional Arabic" w:hAnsi="Traditional Arabic" w:cs="Traditional Arabic"/>
          <w:b/>
          <w:bCs/>
          <w:sz w:val="28"/>
          <w:szCs w:val="28"/>
          <w:rtl/>
          <w:lang w:bidi="ar-SY"/>
        </w:rPr>
      </w:pPr>
      <w:r w:rsidRPr="00C9693C">
        <w:rPr>
          <w:rFonts w:ascii="Traditional Arabic" w:hAnsi="Traditional Arabic" w:cs="Traditional Arabic"/>
          <w:b/>
          <w:bCs/>
          <w:sz w:val="28"/>
          <w:szCs w:val="28"/>
          <w:rtl/>
          <w:lang w:bidi="ar-SY"/>
        </w:rPr>
        <w:t>وأ</w:t>
      </w:r>
      <w:r w:rsidR="009710E3" w:rsidRPr="00C9693C">
        <w:rPr>
          <w:rFonts w:ascii="Traditional Arabic" w:hAnsi="Traditional Arabic" w:cs="Traditional Arabic" w:hint="cs"/>
          <w:b/>
          <w:bCs/>
          <w:sz w:val="28"/>
          <w:szCs w:val="28"/>
          <w:rtl/>
          <w:lang w:bidi="ar-SY"/>
        </w:rPr>
        <w:t>توجه</w:t>
      </w:r>
      <w:r w:rsidRPr="00C9693C">
        <w:rPr>
          <w:rFonts w:ascii="Traditional Arabic" w:hAnsi="Traditional Arabic" w:cs="Traditional Arabic"/>
          <w:b/>
          <w:bCs/>
          <w:sz w:val="28"/>
          <w:szCs w:val="28"/>
          <w:rtl/>
          <w:lang w:bidi="ar-SY"/>
        </w:rPr>
        <w:t xml:space="preserve"> شكري وتقديري لكل من مد لي يد العون لانجاز هذا العمل المتواضع وإلى كل من لم أتذكر اسمائهم.</w:t>
      </w:r>
    </w:p>
    <w:p w14:paraId="593D31DB" w14:textId="77777777" w:rsidR="00BB76D8" w:rsidRPr="00C9693C" w:rsidRDefault="009710E3" w:rsidP="00C9693C">
      <w:pPr>
        <w:bidi/>
        <w:spacing w:line="360" w:lineRule="auto"/>
        <w:jc w:val="center"/>
        <w:rPr>
          <w:rFonts w:ascii="Traditional Arabic" w:hAnsi="Traditional Arabic" w:cs="Traditional Arabic"/>
          <w:b/>
          <w:bCs/>
          <w:sz w:val="28"/>
          <w:szCs w:val="28"/>
          <w:rtl/>
          <w:lang w:bidi="ar-SY"/>
        </w:rPr>
      </w:pPr>
      <w:r w:rsidRPr="00C9693C">
        <w:rPr>
          <w:rFonts w:ascii="Traditional Arabic" w:hAnsi="Traditional Arabic" w:cs="Traditional Arabic"/>
          <w:b/>
          <w:bCs/>
          <w:sz w:val="28"/>
          <w:szCs w:val="28"/>
          <w:rtl/>
          <w:lang w:bidi="ar-SY"/>
        </w:rPr>
        <w:t>أ</w:t>
      </w:r>
      <w:r w:rsidRPr="00C9693C">
        <w:rPr>
          <w:rFonts w:ascii="Traditional Arabic" w:hAnsi="Traditional Arabic" w:cs="Traditional Arabic" w:hint="cs"/>
          <w:b/>
          <w:bCs/>
          <w:sz w:val="28"/>
          <w:szCs w:val="28"/>
          <w:rtl/>
          <w:lang w:bidi="ar-SY"/>
        </w:rPr>
        <w:t>توجه</w:t>
      </w:r>
      <w:r w:rsidRPr="00C9693C">
        <w:rPr>
          <w:rFonts w:ascii="Traditional Arabic" w:hAnsi="Traditional Arabic" w:cs="Traditional Arabic"/>
          <w:b/>
          <w:bCs/>
          <w:sz w:val="28"/>
          <w:szCs w:val="28"/>
          <w:rtl/>
          <w:lang w:bidi="ar-SY"/>
        </w:rPr>
        <w:t xml:space="preserve"> شكر</w:t>
      </w:r>
      <w:r w:rsidRPr="00C9693C">
        <w:rPr>
          <w:rFonts w:ascii="Traditional Arabic" w:hAnsi="Traditional Arabic" w:cs="Traditional Arabic" w:hint="cs"/>
          <w:b/>
          <w:bCs/>
          <w:sz w:val="28"/>
          <w:szCs w:val="28"/>
          <w:rtl/>
          <w:lang w:bidi="ar-SY"/>
        </w:rPr>
        <w:t>ي وأمتناني إلى أعضاء المناقشين الذين منحوني من وقتهم الثمين لابداء ملاحظاتهم القيمة أثناء المناقشة</w:t>
      </w:r>
      <w:r w:rsidR="00BB76D8" w:rsidRPr="00C9693C">
        <w:rPr>
          <w:rFonts w:ascii="Traditional Arabic" w:hAnsi="Traditional Arabic" w:cs="Traditional Arabic"/>
          <w:b/>
          <w:bCs/>
          <w:sz w:val="28"/>
          <w:szCs w:val="28"/>
          <w:rtl/>
          <w:lang w:bidi="ar-SY"/>
        </w:rPr>
        <w:t xml:space="preserve">                                          "وما توفيقي إلا بالله"</w:t>
      </w:r>
    </w:p>
    <w:p w14:paraId="1BAE7614" w14:textId="77777777" w:rsidR="00BB76D8" w:rsidRPr="00A05DF5" w:rsidRDefault="00BB76D8" w:rsidP="00A05DF5">
      <w:pPr>
        <w:bidi/>
        <w:spacing w:line="360" w:lineRule="auto"/>
        <w:jc w:val="both"/>
        <w:rPr>
          <w:rFonts w:ascii="Traditional Arabic" w:hAnsi="Traditional Arabic" w:cs="Traditional Arabic"/>
          <w:sz w:val="28"/>
          <w:szCs w:val="28"/>
          <w:rtl/>
          <w:lang w:bidi="ar-SY"/>
        </w:rPr>
      </w:pPr>
    </w:p>
    <w:p w14:paraId="0EF496BD" w14:textId="77777777" w:rsidR="00BB76D8" w:rsidRPr="00A05DF5" w:rsidRDefault="00BB76D8" w:rsidP="00A05DF5">
      <w:pPr>
        <w:bidi/>
        <w:spacing w:line="360" w:lineRule="auto"/>
        <w:jc w:val="both"/>
        <w:rPr>
          <w:rFonts w:ascii="Traditional Arabic" w:hAnsi="Traditional Arabic" w:cs="Traditional Arabic"/>
          <w:sz w:val="28"/>
          <w:szCs w:val="28"/>
          <w:rtl/>
          <w:lang w:bidi="ar-SY"/>
        </w:rPr>
      </w:pPr>
    </w:p>
    <w:p w14:paraId="58479059" w14:textId="77777777" w:rsidR="00BB76D8" w:rsidRPr="00A05DF5" w:rsidRDefault="00BB76D8" w:rsidP="00A05DF5">
      <w:pPr>
        <w:bidi/>
        <w:spacing w:line="360" w:lineRule="auto"/>
        <w:jc w:val="both"/>
        <w:rPr>
          <w:rFonts w:ascii="Traditional Arabic" w:hAnsi="Traditional Arabic" w:cs="Traditional Arabic"/>
          <w:sz w:val="28"/>
          <w:szCs w:val="28"/>
          <w:rtl/>
          <w:lang w:bidi="ar-SY"/>
        </w:rPr>
      </w:pPr>
    </w:p>
    <w:p w14:paraId="4C798F4E" w14:textId="77777777" w:rsidR="00BB76D8" w:rsidRDefault="00BB76D8" w:rsidP="00A05DF5">
      <w:pPr>
        <w:bidi/>
        <w:spacing w:line="360" w:lineRule="auto"/>
        <w:jc w:val="both"/>
        <w:rPr>
          <w:rFonts w:ascii="Traditional Arabic" w:hAnsi="Traditional Arabic" w:cs="Traditional Arabic"/>
          <w:sz w:val="28"/>
          <w:szCs w:val="28"/>
          <w:rtl/>
          <w:lang w:bidi="ar-SY"/>
        </w:rPr>
      </w:pPr>
    </w:p>
    <w:p w14:paraId="6E7B8F88" w14:textId="77777777" w:rsidR="005E467C" w:rsidRDefault="005E467C" w:rsidP="005E467C">
      <w:pPr>
        <w:bidi/>
        <w:spacing w:line="360" w:lineRule="auto"/>
        <w:jc w:val="both"/>
        <w:rPr>
          <w:rFonts w:ascii="Traditional Arabic" w:hAnsi="Traditional Arabic" w:cs="Traditional Arabic"/>
          <w:sz w:val="28"/>
          <w:szCs w:val="28"/>
          <w:rtl/>
          <w:lang w:bidi="ar-SY"/>
        </w:rPr>
      </w:pPr>
    </w:p>
    <w:p w14:paraId="153E3956" w14:textId="77777777" w:rsidR="005E467C" w:rsidRDefault="005E467C" w:rsidP="005E467C">
      <w:pPr>
        <w:bidi/>
        <w:spacing w:line="360" w:lineRule="auto"/>
        <w:jc w:val="both"/>
        <w:rPr>
          <w:rFonts w:ascii="Traditional Arabic" w:hAnsi="Traditional Arabic" w:cs="Traditional Arabic"/>
          <w:sz w:val="28"/>
          <w:szCs w:val="28"/>
          <w:rtl/>
          <w:lang w:bidi="ar-SY"/>
        </w:rPr>
      </w:pPr>
    </w:p>
    <w:p w14:paraId="0F2A657F" w14:textId="77777777" w:rsidR="005E467C" w:rsidRDefault="005E467C" w:rsidP="005E467C">
      <w:pPr>
        <w:bidi/>
        <w:spacing w:line="360" w:lineRule="auto"/>
        <w:jc w:val="both"/>
        <w:rPr>
          <w:rFonts w:ascii="Traditional Arabic" w:hAnsi="Traditional Arabic" w:cs="Traditional Arabic"/>
          <w:sz w:val="28"/>
          <w:szCs w:val="28"/>
          <w:rtl/>
          <w:lang w:bidi="ar-SY"/>
        </w:rPr>
      </w:pPr>
    </w:p>
    <w:p w14:paraId="68847706" w14:textId="5E82741C" w:rsidR="005E467C" w:rsidRDefault="005E467C" w:rsidP="005E467C">
      <w:pPr>
        <w:bidi/>
        <w:spacing w:line="360" w:lineRule="auto"/>
        <w:jc w:val="both"/>
        <w:rPr>
          <w:rFonts w:ascii="Traditional Arabic" w:hAnsi="Traditional Arabic" w:cs="Traditional Arabic"/>
          <w:sz w:val="28"/>
          <w:szCs w:val="28"/>
          <w:rtl/>
          <w:lang w:bidi="ar-SY"/>
        </w:rPr>
      </w:pPr>
    </w:p>
    <w:p w14:paraId="4DAD32A2" w14:textId="77777777" w:rsidR="005403EE" w:rsidRDefault="005403EE" w:rsidP="005403EE">
      <w:pPr>
        <w:bidi/>
        <w:spacing w:line="360" w:lineRule="auto"/>
        <w:jc w:val="both"/>
        <w:rPr>
          <w:rFonts w:ascii="Traditional Arabic" w:hAnsi="Traditional Arabic" w:cs="Traditional Arabic"/>
          <w:sz w:val="28"/>
          <w:szCs w:val="28"/>
          <w:rtl/>
          <w:lang w:bidi="ar-SY"/>
        </w:rPr>
      </w:pPr>
    </w:p>
    <w:p w14:paraId="3CD722BB" w14:textId="77777777" w:rsidR="00BB76D8" w:rsidRDefault="00BB76D8" w:rsidP="00943DB3">
      <w:pPr>
        <w:bidi/>
        <w:spacing w:after="0" w:line="360" w:lineRule="auto"/>
        <w:jc w:val="both"/>
        <w:rPr>
          <w:rFonts w:ascii="Traditional Arabic" w:hAnsi="Traditional Arabic" w:cs="Traditional Arabic"/>
          <w:b/>
          <w:bCs/>
          <w:sz w:val="32"/>
          <w:szCs w:val="32"/>
          <w:rtl/>
          <w:lang w:bidi="ar-SY"/>
        </w:rPr>
      </w:pPr>
      <w:r w:rsidRPr="00813D03">
        <w:rPr>
          <w:rFonts w:ascii="Traditional Arabic" w:hAnsi="Traditional Arabic" w:cs="Traditional Arabic"/>
          <w:b/>
          <w:bCs/>
          <w:sz w:val="32"/>
          <w:szCs w:val="32"/>
          <w:rtl/>
          <w:lang w:bidi="ar-SY"/>
        </w:rPr>
        <w:lastRenderedPageBreak/>
        <w:t>المستخلص</w:t>
      </w:r>
    </w:p>
    <w:p w14:paraId="245C3BF3" w14:textId="6EE410F1" w:rsidR="003F4F45" w:rsidRPr="00965EA8" w:rsidRDefault="006E50EA" w:rsidP="005403EE">
      <w:pPr>
        <w:bidi/>
        <w:spacing w:after="0" w:line="360" w:lineRule="auto"/>
        <w:jc w:val="both"/>
        <w:rPr>
          <w:rFonts w:ascii="Traditional Arabic" w:hAnsi="Traditional Arabic" w:cs="Traditional Arabic"/>
          <w:sz w:val="28"/>
          <w:szCs w:val="28"/>
          <w:rtl/>
          <w:lang w:bidi="ar-IQ"/>
        </w:rPr>
      </w:pPr>
      <w:r>
        <w:rPr>
          <w:rFonts w:ascii="Traditional Arabic" w:hAnsi="Traditional Arabic" w:cs="Traditional Arabic" w:hint="cs"/>
          <w:sz w:val="28"/>
          <w:szCs w:val="28"/>
          <w:rtl/>
          <w:lang w:bidi="ar-SY"/>
        </w:rPr>
        <w:t xml:space="preserve">     </w:t>
      </w:r>
      <w:r w:rsidR="003F4F45" w:rsidRPr="00965EA8">
        <w:rPr>
          <w:rFonts w:ascii="Traditional Arabic" w:hAnsi="Traditional Arabic" w:cs="Traditional Arabic" w:hint="cs"/>
          <w:sz w:val="28"/>
          <w:szCs w:val="28"/>
          <w:rtl/>
          <w:lang w:bidi="ar-IQ"/>
        </w:rPr>
        <w:t xml:space="preserve">هدفت الدراسة الحالية إلى تحليل علاقة وأثر </w:t>
      </w:r>
      <w:r w:rsidR="003F4F45">
        <w:rPr>
          <w:rFonts w:ascii="Traditional Arabic" w:hAnsi="Traditional Arabic" w:cs="Traditional Arabic" w:hint="cs"/>
          <w:sz w:val="28"/>
          <w:szCs w:val="28"/>
          <w:rtl/>
          <w:lang w:bidi="ar-IQ"/>
        </w:rPr>
        <w:t>ال</w:t>
      </w:r>
      <w:r w:rsidR="003F4F45" w:rsidRPr="00965EA8">
        <w:rPr>
          <w:rFonts w:ascii="Traditional Arabic" w:hAnsi="Traditional Arabic" w:cs="Traditional Arabic" w:hint="cs"/>
          <w:sz w:val="28"/>
          <w:szCs w:val="28"/>
          <w:rtl/>
          <w:lang w:bidi="ar-IQ"/>
        </w:rPr>
        <w:t xml:space="preserve">تسویق </w:t>
      </w:r>
      <w:r w:rsidR="003F4F45">
        <w:rPr>
          <w:rFonts w:ascii="Traditional Arabic" w:hAnsi="Traditional Arabic" w:cs="Traditional Arabic" w:hint="cs"/>
          <w:sz w:val="28"/>
          <w:szCs w:val="28"/>
          <w:rtl/>
          <w:lang w:bidi="ar-IQ"/>
        </w:rPr>
        <w:t>ال</w:t>
      </w:r>
      <w:r w:rsidR="003F4F45" w:rsidRPr="00965EA8">
        <w:rPr>
          <w:rFonts w:ascii="Traditional Arabic" w:hAnsi="Traditional Arabic" w:cs="Traditional Arabic" w:hint="cs"/>
          <w:sz w:val="28"/>
          <w:szCs w:val="28"/>
          <w:rtl/>
          <w:lang w:bidi="ar-IQ"/>
        </w:rPr>
        <w:t>سیاحى ال</w:t>
      </w:r>
      <w:r w:rsidR="003F4F45">
        <w:rPr>
          <w:rFonts w:ascii="Traditional Arabic" w:hAnsi="Traditional Arabic" w:cs="Traditional Arabic" w:hint="cs"/>
          <w:sz w:val="28"/>
          <w:szCs w:val="28"/>
          <w:rtl/>
          <w:lang w:bidi="ar-IQ"/>
        </w:rPr>
        <w:t>إل</w:t>
      </w:r>
      <w:r w:rsidR="003F4F45" w:rsidRPr="00965EA8">
        <w:rPr>
          <w:rFonts w:ascii="Traditional Arabic" w:hAnsi="Traditional Arabic" w:cs="Traditional Arabic" w:hint="cs"/>
          <w:sz w:val="28"/>
          <w:szCs w:val="28"/>
          <w:rtl/>
          <w:lang w:bidi="ar-IQ"/>
        </w:rPr>
        <w:t>کترونى</w:t>
      </w:r>
      <w:r>
        <w:rPr>
          <w:rFonts w:ascii="Traditional Arabic" w:hAnsi="Traditional Arabic" w:cs="Traditional Arabic" w:hint="cs"/>
          <w:sz w:val="28"/>
          <w:szCs w:val="28"/>
          <w:rtl/>
          <w:lang w:bidi="ar-IQ"/>
        </w:rPr>
        <w:t xml:space="preserve"> </w:t>
      </w:r>
      <w:r w:rsidR="003F4F45" w:rsidRPr="00965EA8">
        <w:rPr>
          <w:rFonts w:ascii="Traditional Arabic" w:hAnsi="Traditional Arabic" w:cs="Traditional Arabic" w:hint="cs"/>
          <w:sz w:val="28"/>
          <w:szCs w:val="28"/>
          <w:rtl/>
          <w:lang w:bidi="ar-IQ"/>
        </w:rPr>
        <w:t xml:space="preserve"> والمتمثلة ب</w:t>
      </w:r>
      <w:r w:rsidR="009340AE">
        <w:rPr>
          <w:rFonts w:ascii="Traditional Arabic" w:hAnsi="Traditional Arabic" w:cs="Traditional Arabic" w:hint="cs"/>
          <w:sz w:val="28"/>
          <w:szCs w:val="28"/>
          <w:rtl/>
          <w:lang w:bidi="ar-IQ"/>
        </w:rPr>
        <w:t>أبعاد</w:t>
      </w:r>
      <w:r w:rsidR="003F4F45" w:rsidRPr="00965EA8">
        <w:rPr>
          <w:rFonts w:ascii="Traditional Arabic" w:hAnsi="Traditional Arabic" w:cs="Traditional Arabic" w:hint="cs"/>
          <w:sz w:val="28"/>
          <w:szCs w:val="28"/>
          <w:rtl/>
          <w:lang w:bidi="ar-IQ"/>
        </w:rPr>
        <w:t>ه (</w:t>
      </w:r>
      <w:r w:rsidR="003F4F45" w:rsidRPr="00A05DF5">
        <w:rPr>
          <w:rFonts w:ascii="Traditional Arabic" w:hAnsi="Traditional Arabic" w:cs="Traditional Arabic"/>
          <w:sz w:val="28"/>
          <w:szCs w:val="28"/>
          <w:rtl/>
          <w:lang w:bidi="ar-IQ"/>
        </w:rPr>
        <w:t xml:space="preserve">الموقع الإلكتروني، مهارات الموارد البشرية، </w:t>
      </w:r>
      <w:r w:rsidR="00135AF9">
        <w:rPr>
          <w:rFonts w:ascii="Traditional Arabic" w:hAnsi="Traditional Arabic" w:cs="Traditional Arabic"/>
          <w:sz w:val="28"/>
          <w:szCs w:val="28"/>
          <w:rtl/>
          <w:lang w:bidi="ar-IQ"/>
        </w:rPr>
        <w:t>الأجهزة</w:t>
      </w:r>
      <w:r w:rsidR="003F4F45" w:rsidRPr="00A05DF5">
        <w:rPr>
          <w:rFonts w:ascii="Traditional Arabic" w:hAnsi="Traditional Arabic" w:cs="Traditional Arabic"/>
          <w:sz w:val="28"/>
          <w:szCs w:val="28"/>
          <w:rtl/>
          <w:lang w:bidi="ar-IQ"/>
        </w:rPr>
        <w:t xml:space="preserve"> والمعدات،الاجراءات،العلاقة التفاعلية</w:t>
      </w:r>
      <w:r w:rsidR="003F4F45">
        <w:rPr>
          <w:rFonts w:ascii="Traditional Arabic" w:hAnsi="Traditional Arabic" w:cs="Traditional Arabic" w:hint="cs"/>
          <w:sz w:val="28"/>
          <w:szCs w:val="28"/>
          <w:rtl/>
          <w:lang w:bidi="ar-IQ"/>
        </w:rPr>
        <w:t xml:space="preserve">) في </w:t>
      </w:r>
      <w:r w:rsidR="009340AE">
        <w:rPr>
          <w:rFonts w:ascii="Traditional Arabic" w:hAnsi="Traditional Arabic" w:cs="Traditional Arabic" w:hint="cs"/>
          <w:sz w:val="28"/>
          <w:szCs w:val="28"/>
          <w:rtl/>
          <w:lang w:bidi="ar-IQ"/>
        </w:rPr>
        <w:t>أبعاد</w:t>
      </w:r>
      <w:r w:rsidR="003F4F45" w:rsidRPr="00965EA8">
        <w:rPr>
          <w:rFonts w:ascii="Traditional Arabic" w:hAnsi="Traditional Arabic" w:cs="Traditional Arabic" w:hint="cs"/>
          <w:sz w:val="28"/>
          <w:szCs w:val="28"/>
          <w:rtl/>
          <w:lang w:bidi="ar-IQ"/>
        </w:rPr>
        <w:t xml:space="preserve"> </w:t>
      </w:r>
      <w:r w:rsidR="003F4F45">
        <w:rPr>
          <w:rFonts w:ascii="Traditional Arabic" w:hAnsi="Traditional Arabic" w:cs="Traditional Arabic" w:hint="cs"/>
          <w:sz w:val="28"/>
          <w:szCs w:val="28"/>
          <w:rtl/>
          <w:lang w:bidi="ar-IQ"/>
        </w:rPr>
        <w:t>ال</w:t>
      </w:r>
      <w:r w:rsidR="003F4F45" w:rsidRPr="00965EA8">
        <w:rPr>
          <w:rFonts w:ascii="Traditional Arabic" w:hAnsi="Traditional Arabic" w:cs="Traditional Arabic" w:hint="cs"/>
          <w:sz w:val="28"/>
          <w:szCs w:val="28"/>
          <w:rtl/>
          <w:lang w:bidi="ar-IQ"/>
        </w:rPr>
        <w:t>ميزة التنافسية والمتمثلة ب</w:t>
      </w:r>
      <w:r w:rsidR="00694294">
        <w:rPr>
          <w:rFonts w:ascii="Traditional Arabic" w:hAnsi="Traditional Arabic" w:cs="Traditional Arabic" w:hint="cs"/>
          <w:sz w:val="28"/>
          <w:szCs w:val="28"/>
          <w:rtl/>
          <w:lang w:bidi="ar-IQ"/>
        </w:rPr>
        <w:t>ــــــ</w:t>
      </w:r>
      <w:r w:rsidR="003F4F45" w:rsidRPr="00965EA8">
        <w:rPr>
          <w:rFonts w:ascii="Traditional Arabic" w:hAnsi="Traditional Arabic" w:cs="Traditional Arabic" w:hint="cs"/>
          <w:sz w:val="28"/>
          <w:szCs w:val="28"/>
          <w:rtl/>
          <w:lang w:bidi="ar-IQ"/>
        </w:rPr>
        <w:t xml:space="preserve">( </w:t>
      </w:r>
      <w:r w:rsidR="003F4F45" w:rsidRPr="00A05DF5">
        <w:rPr>
          <w:rFonts w:ascii="Traditional Arabic" w:hAnsi="Traditional Arabic" w:cs="Traditional Arabic"/>
          <w:sz w:val="28"/>
          <w:szCs w:val="28"/>
          <w:rtl/>
          <w:lang w:bidi="ar-IQ"/>
        </w:rPr>
        <w:t>التميز،</w:t>
      </w:r>
      <w:r w:rsidR="003F4F45">
        <w:rPr>
          <w:rFonts w:ascii="Traditional Arabic" w:hAnsi="Traditional Arabic" w:cs="Traditional Arabic" w:hint="cs"/>
          <w:sz w:val="28"/>
          <w:szCs w:val="28"/>
          <w:rtl/>
          <w:lang w:bidi="ar-IQ"/>
        </w:rPr>
        <w:t>التكلفة او السعر ,</w:t>
      </w:r>
      <w:r w:rsidR="00582041">
        <w:rPr>
          <w:rFonts w:ascii="Traditional Arabic" w:hAnsi="Traditional Arabic" w:cs="Traditional Arabic" w:hint="cs"/>
          <w:sz w:val="28"/>
          <w:szCs w:val="28"/>
          <w:rtl/>
          <w:lang w:bidi="ar-IQ"/>
        </w:rPr>
        <w:t>ال</w:t>
      </w:r>
      <w:r w:rsidR="003F4F45" w:rsidRPr="00A05DF5">
        <w:rPr>
          <w:rFonts w:ascii="Traditional Arabic" w:hAnsi="Traditional Arabic" w:cs="Traditional Arabic"/>
          <w:sz w:val="28"/>
          <w:szCs w:val="28"/>
          <w:rtl/>
          <w:lang w:bidi="ar-IQ"/>
        </w:rPr>
        <w:t>حصة السوقية،المرونة، الجودة</w:t>
      </w:r>
      <w:r w:rsidR="003F4F45" w:rsidRPr="00965EA8">
        <w:rPr>
          <w:rFonts w:ascii="Traditional Arabic" w:hAnsi="Traditional Arabic" w:cs="Traditional Arabic" w:hint="cs"/>
          <w:sz w:val="28"/>
          <w:szCs w:val="28"/>
          <w:rtl/>
          <w:lang w:bidi="ar-IQ"/>
        </w:rPr>
        <w:t xml:space="preserve">). </w:t>
      </w:r>
    </w:p>
    <w:p w14:paraId="01748EDB" w14:textId="7E0CC421" w:rsidR="003F4F45" w:rsidRPr="00965EA8" w:rsidRDefault="006E50EA" w:rsidP="005403EE">
      <w:pPr>
        <w:bidi/>
        <w:spacing w:after="0" w:line="360" w:lineRule="auto"/>
        <w:jc w:val="both"/>
        <w:rPr>
          <w:rFonts w:ascii="Traditional Arabic" w:hAnsi="Traditional Arabic" w:cs="Traditional Arabic"/>
          <w:sz w:val="28"/>
          <w:szCs w:val="28"/>
          <w:lang w:bidi="ar-IQ"/>
        </w:rPr>
      </w:pPr>
      <w:r>
        <w:rPr>
          <w:rFonts w:ascii="Traditional Arabic" w:hAnsi="Traditional Arabic" w:cs="Traditional Arabic" w:hint="cs"/>
          <w:sz w:val="28"/>
          <w:szCs w:val="28"/>
          <w:rtl/>
          <w:lang w:bidi="ar-IQ"/>
        </w:rPr>
        <w:t xml:space="preserve">     </w:t>
      </w:r>
      <w:r w:rsidR="003F4F45">
        <w:rPr>
          <w:rFonts w:ascii="Traditional Arabic" w:hAnsi="Traditional Arabic" w:cs="Traditional Arabic" w:hint="cs"/>
          <w:sz w:val="28"/>
          <w:szCs w:val="28"/>
          <w:rtl/>
          <w:lang w:bidi="ar-IQ"/>
        </w:rPr>
        <w:t>و</w:t>
      </w:r>
      <w:r w:rsidR="003F4F45" w:rsidRPr="00965EA8">
        <w:rPr>
          <w:rFonts w:ascii="Traditional Arabic" w:hAnsi="Traditional Arabic" w:cs="Traditional Arabic" w:hint="cs"/>
          <w:sz w:val="28"/>
          <w:szCs w:val="28"/>
          <w:rtl/>
          <w:lang w:bidi="ar-IQ"/>
        </w:rPr>
        <w:t xml:space="preserve">يمثل </w:t>
      </w:r>
      <w:r w:rsidR="003F4F45" w:rsidRPr="006C4DE0">
        <w:rPr>
          <w:rFonts w:ascii="Traditional Arabic" w:hAnsi="Traditional Arabic" w:cs="Traditional Arabic"/>
          <w:sz w:val="28"/>
          <w:szCs w:val="28"/>
          <w:rtl/>
          <w:lang w:bidi="ar-IQ"/>
        </w:rPr>
        <w:t>الإطار ال</w:t>
      </w:r>
      <w:r w:rsidR="003F4F45" w:rsidRPr="00965EA8">
        <w:rPr>
          <w:rFonts w:ascii="Traditional Arabic" w:hAnsi="Traditional Arabic" w:cs="Traditional Arabic" w:hint="cs"/>
          <w:sz w:val="28"/>
          <w:szCs w:val="28"/>
          <w:rtl/>
          <w:lang w:bidi="ar-IQ"/>
        </w:rPr>
        <w:t xml:space="preserve">عام للدراسة بمشكلة الدراسة والتي حددت بأثاره تساؤلات عدة حول طبيعة الارتباط والأثر بين </w:t>
      </w:r>
      <w:r w:rsidR="005403EE">
        <w:rPr>
          <w:rFonts w:ascii="Traditional Arabic" w:hAnsi="Traditional Arabic" w:cs="Traditional Arabic" w:hint="cs"/>
          <w:sz w:val="28"/>
          <w:szCs w:val="28"/>
          <w:rtl/>
          <w:lang w:bidi="ar-IQ"/>
        </w:rPr>
        <w:t>ال</w:t>
      </w:r>
      <w:r w:rsidR="003F4F45" w:rsidRPr="00965EA8">
        <w:rPr>
          <w:rFonts w:ascii="Traditional Arabic" w:hAnsi="Traditional Arabic" w:cs="Traditional Arabic" w:hint="cs"/>
          <w:sz w:val="28"/>
          <w:szCs w:val="28"/>
          <w:rtl/>
          <w:lang w:bidi="ar-IQ"/>
        </w:rPr>
        <w:t>متغير المستقل (</w:t>
      </w:r>
      <w:r w:rsidR="005403EE">
        <w:rPr>
          <w:rFonts w:ascii="Traditional Arabic" w:hAnsi="Traditional Arabic" w:cs="Traditional Arabic" w:hint="cs"/>
          <w:sz w:val="28"/>
          <w:szCs w:val="28"/>
          <w:rtl/>
          <w:lang w:bidi="ar-IQ"/>
        </w:rPr>
        <w:t>ال</w:t>
      </w:r>
      <w:r w:rsidR="003F4F45" w:rsidRPr="00965EA8">
        <w:rPr>
          <w:rFonts w:ascii="Traditional Arabic" w:hAnsi="Traditional Arabic" w:cs="Traditional Arabic" w:hint="cs"/>
          <w:sz w:val="28"/>
          <w:szCs w:val="28"/>
          <w:rtl/>
          <w:lang w:bidi="ar-IQ"/>
        </w:rPr>
        <w:t>تسویق السیاحى ال</w:t>
      </w:r>
      <w:r w:rsidR="003F4F45">
        <w:rPr>
          <w:rFonts w:ascii="Traditional Arabic" w:hAnsi="Traditional Arabic" w:cs="Traditional Arabic" w:hint="cs"/>
          <w:sz w:val="28"/>
          <w:szCs w:val="28"/>
          <w:rtl/>
          <w:lang w:bidi="ar-IQ"/>
        </w:rPr>
        <w:t>إل</w:t>
      </w:r>
      <w:r w:rsidR="003F4F45" w:rsidRPr="00965EA8">
        <w:rPr>
          <w:rFonts w:ascii="Traditional Arabic" w:hAnsi="Traditional Arabic" w:cs="Traditional Arabic" w:hint="cs"/>
          <w:sz w:val="28"/>
          <w:szCs w:val="28"/>
          <w:rtl/>
          <w:lang w:bidi="ar-IQ"/>
        </w:rPr>
        <w:t>کترونى ) والمتغير المعتمد (</w:t>
      </w:r>
      <w:r w:rsidR="005403EE">
        <w:rPr>
          <w:rFonts w:ascii="Traditional Arabic" w:hAnsi="Traditional Arabic" w:cs="Traditional Arabic" w:hint="cs"/>
          <w:sz w:val="28"/>
          <w:szCs w:val="28"/>
          <w:rtl/>
          <w:lang w:bidi="ar-IQ"/>
        </w:rPr>
        <w:t>ال</w:t>
      </w:r>
      <w:r w:rsidR="003F4F45" w:rsidRPr="00965EA8">
        <w:rPr>
          <w:rFonts w:ascii="Traditional Arabic" w:hAnsi="Traditional Arabic" w:cs="Traditional Arabic" w:hint="cs"/>
          <w:sz w:val="28"/>
          <w:szCs w:val="28"/>
          <w:rtl/>
          <w:lang w:bidi="ar-IQ"/>
        </w:rPr>
        <w:t xml:space="preserve">ميزة التنافسية) ولأجل ذلك تم تصميم مخطط فرضي للدراسة عبر عن ثلاث فرضيات رئيسة، ولأجل التأكد من صحة الفرضيات خضعت جميعها لاختبارات متعددة وقد استخدمت الدراسة استمارة الاستبانة </w:t>
      </w:r>
      <w:r w:rsidR="003F4F45">
        <w:rPr>
          <w:rFonts w:ascii="Traditional Arabic" w:hAnsi="Traditional Arabic" w:cs="Traditional Arabic" w:hint="cs"/>
          <w:sz w:val="28"/>
          <w:szCs w:val="28"/>
          <w:rtl/>
          <w:lang w:bidi="ar-IQ"/>
        </w:rPr>
        <w:t>كو</w:t>
      </w:r>
      <w:r w:rsidR="003F4F45" w:rsidRPr="00965EA8">
        <w:rPr>
          <w:rFonts w:ascii="Traditional Arabic" w:hAnsi="Traditional Arabic" w:cs="Traditional Arabic" w:hint="cs"/>
          <w:sz w:val="28"/>
          <w:szCs w:val="28"/>
          <w:rtl/>
          <w:lang w:bidi="ar-IQ"/>
        </w:rPr>
        <w:t>سيلة للحصول على البيانات.</w:t>
      </w:r>
      <w:r w:rsidR="003F4F45" w:rsidRPr="00965EA8">
        <w:rPr>
          <w:rFonts w:ascii="Traditional Arabic" w:hAnsi="Traditional Arabic" w:cs="Traditional Arabic"/>
          <w:sz w:val="28"/>
          <w:szCs w:val="28"/>
          <w:rtl/>
          <w:lang w:bidi="ar-IQ"/>
        </w:rPr>
        <w:t xml:space="preserve">انتهجت الدراسة المنهج الوصفي التحليلي، </w:t>
      </w:r>
      <w:r w:rsidR="003F4F45" w:rsidRPr="00965EA8">
        <w:rPr>
          <w:rFonts w:ascii="Traditional Arabic" w:hAnsi="Traditional Arabic" w:cs="Traditional Arabic" w:hint="cs"/>
          <w:sz w:val="28"/>
          <w:szCs w:val="28"/>
          <w:rtl/>
          <w:lang w:bidi="ar-IQ"/>
        </w:rPr>
        <w:t>اذ</w:t>
      </w:r>
      <w:r w:rsidR="003F4F45" w:rsidRPr="00965EA8">
        <w:rPr>
          <w:rFonts w:ascii="Traditional Arabic" w:hAnsi="Traditional Arabic" w:cs="Traditional Arabic"/>
          <w:sz w:val="28"/>
          <w:szCs w:val="28"/>
          <w:rtl/>
          <w:lang w:bidi="ar-IQ"/>
        </w:rPr>
        <w:t xml:space="preserve"> تم وصف المتغيرات الرئيسة والفرعية، وكذلك لتحليل العلاقات و</w:t>
      </w:r>
      <w:r w:rsidR="003F4F45" w:rsidRPr="00965EA8">
        <w:rPr>
          <w:rFonts w:ascii="Traditional Arabic" w:hAnsi="Traditional Arabic" w:cs="Traditional Arabic" w:hint="cs"/>
          <w:sz w:val="28"/>
          <w:szCs w:val="28"/>
          <w:rtl/>
          <w:lang w:bidi="ar-IQ"/>
        </w:rPr>
        <w:t>التأثير</w:t>
      </w:r>
      <w:r w:rsidR="003F4F45" w:rsidRPr="00965EA8">
        <w:rPr>
          <w:rFonts w:ascii="Traditional Arabic" w:hAnsi="Traditional Arabic" w:cs="Traditional Arabic"/>
          <w:sz w:val="28"/>
          <w:szCs w:val="28"/>
          <w:rtl/>
          <w:lang w:bidi="ar-IQ"/>
        </w:rPr>
        <w:t xml:space="preserve"> بين المتغيرات، </w:t>
      </w:r>
      <w:r w:rsidR="003F4F45">
        <w:rPr>
          <w:rFonts w:ascii="Traditional Arabic" w:hAnsi="Traditional Arabic" w:cs="Traditional Arabic" w:hint="cs"/>
          <w:sz w:val="28"/>
          <w:szCs w:val="28"/>
          <w:rtl/>
          <w:lang w:bidi="ar-IQ"/>
        </w:rPr>
        <w:t xml:space="preserve">و </w:t>
      </w:r>
      <w:r w:rsidR="003F4F45" w:rsidRPr="00965EA8">
        <w:rPr>
          <w:rFonts w:ascii="Traditional Arabic" w:hAnsi="Traditional Arabic" w:cs="Traditional Arabic"/>
          <w:sz w:val="28"/>
          <w:szCs w:val="28"/>
          <w:rtl/>
          <w:lang w:bidi="ar-IQ"/>
        </w:rPr>
        <w:t xml:space="preserve">تمثل مجتمع الدراسة </w:t>
      </w:r>
      <w:r w:rsidR="005403EE">
        <w:rPr>
          <w:rFonts w:ascii="Traditional Arabic" w:hAnsi="Traditional Arabic" w:cs="Traditional Arabic" w:hint="cs"/>
          <w:sz w:val="28"/>
          <w:szCs w:val="28"/>
          <w:rtl/>
          <w:lang w:bidi="ar-IQ"/>
        </w:rPr>
        <w:t>ل</w:t>
      </w:r>
      <w:r w:rsidR="003F4F45" w:rsidRPr="00965EA8">
        <w:rPr>
          <w:rFonts w:ascii="Traditional Arabic" w:hAnsi="Traditional Arabic" w:cs="Traditional Arabic" w:hint="cs"/>
          <w:sz w:val="28"/>
          <w:szCs w:val="28"/>
          <w:rtl/>
          <w:lang w:bidi="ar-IQ"/>
        </w:rPr>
        <w:t>فنادق خمس</w:t>
      </w:r>
      <w:r w:rsidR="003F4F45" w:rsidRPr="00965EA8">
        <w:rPr>
          <w:rFonts w:ascii="Traditional Arabic" w:hAnsi="Traditional Arabic" w:cs="Traditional Arabic"/>
          <w:sz w:val="28"/>
          <w:szCs w:val="28"/>
          <w:rtl/>
          <w:lang w:bidi="ar-IQ"/>
        </w:rPr>
        <w:t xml:space="preserve"> </w:t>
      </w:r>
      <w:r w:rsidR="003F4F45">
        <w:rPr>
          <w:rFonts w:ascii="Traditional Arabic" w:hAnsi="Traditional Arabic" w:cs="Traditional Arabic" w:hint="cs"/>
          <w:sz w:val="28"/>
          <w:szCs w:val="28"/>
          <w:rtl/>
          <w:lang w:bidi="ar-IQ"/>
        </w:rPr>
        <w:t xml:space="preserve">نجوم </w:t>
      </w:r>
      <w:r w:rsidR="003F4F45" w:rsidRPr="00965EA8">
        <w:rPr>
          <w:rFonts w:ascii="Traditional Arabic" w:hAnsi="Traditional Arabic" w:cs="Traditional Arabic"/>
          <w:sz w:val="28"/>
          <w:szCs w:val="28"/>
          <w:rtl/>
          <w:lang w:bidi="ar-IQ"/>
        </w:rPr>
        <w:t xml:space="preserve">في </w:t>
      </w:r>
      <w:r w:rsidR="003F4F45" w:rsidRPr="00965EA8">
        <w:rPr>
          <w:rFonts w:ascii="Traditional Arabic" w:hAnsi="Traditional Arabic" w:cs="Traditional Arabic" w:hint="cs"/>
          <w:sz w:val="28"/>
          <w:szCs w:val="28"/>
          <w:rtl/>
          <w:lang w:bidi="ar-IQ"/>
        </w:rPr>
        <w:t>م</w:t>
      </w:r>
      <w:r w:rsidR="003F4F45">
        <w:rPr>
          <w:rFonts w:ascii="Traditional Arabic" w:hAnsi="Traditional Arabic" w:cs="Traditional Arabic" w:hint="cs"/>
          <w:sz w:val="28"/>
          <w:szCs w:val="28"/>
          <w:rtl/>
          <w:lang w:bidi="ar-IQ"/>
        </w:rPr>
        <w:t>دينة</w:t>
      </w:r>
      <w:r w:rsidR="003F4F45" w:rsidRPr="00965EA8">
        <w:rPr>
          <w:rFonts w:ascii="Traditional Arabic" w:hAnsi="Traditional Arabic" w:cs="Traditional Arabic"/>
          <w:sz w:val="28"/>
          <w:szCs w:val="28"/>
          <w:rtl/>
          <w:lang w:bidi="ar-IQ"/>
        </w:rPr>
        <w:t xml:space="preserve"> اربيل وبلغ عددها (</w:t>
      </w:r>
      <w:r w:rsidR="003F4F45" w:rsidRPr="00965EA8">
        <w:rPr>
          <w:rFonts w:ascii="Traditional Arabic" w:hAnsi="Traditional Arabic" w:cs="Traditional Arabic" w:hint="cs"/>
          <w:sz w:val="28"/>
          <w:szCs w:val="28"/>
          <w:rtl/>
          <w:lang w:bidi="ar-IQ"/>
        </w:rPr>
        <w:t>16</w:t>
      </w:r>
      <w:r w:rsidR="003F4F45" w:rsidRPr="00965EA8">
        <w:rPr>
          <w:rFonts w:ascii="Traditional Arabic" w:hAnsi="Traditional Arabic" w:cs="Traditional Arabic"/>
          <w:sz w:val="28"/>
          <w:szCs w:val="28"/>
          <w:rtl/>
          <w:lang w:bidi="ar-IQ"/>
        </w:rPr>
        <w:t xml:space="preserve">) </w:t>
      </w:r>
      <w:r w:rsidR="003F4F45" w:rsidRPr="00965EA8">
        <w:rPr>
          <w:rFonts w:ascii="Traditional Arabic" w:hAnsi="Traditional Arabic" w:cs="Traditional Arabic" w:hint="cs"/>
          <w:sz w:val="28"/>
          <w:szCs w:val="28"/>
          <w:rtl/>
          <w:lang w:bidi="ar-IQ"/>
        </w:rPr>
        <w:t>فنادق</w:t>
      </w:r>
      <w:r w:rsidR="003F4F45">
        <w:rPr>
          <w:rFonts w:ascii="Traditional Arabic" w:hAnsi="Traditional Arabic" w:cs="Traditional Arabic" w:hint="cs"/>
          <w:sz w:val="28"/>
          <w:szCs w:val="28"/>
          <w:rtl/>
          <w:lang w:bidi="ar-IQ"/>
        </w:rPr>
        <w:t xml:space="preserve"> </w:t>
      </w:r>
      <w:r w:rsidR="003F4F45" w:rsidRPr="00965EA8">
        <w:rPr>
          <w:rFonts w:ascii="Traditional Arabic" w:hAnsi="Traditional Arabic" w:cs="Traditional Arabic" w:hint="cs"/>
          <w:sz w:val="28"/>
          <w:szCs w:val="28"/>
          <w:rtl/>
          <w:lang w:bidi="ar-IQ"/>
        </w:rPr>
        <w:t>وعينة الدراسة بلغ</w:t>
      </w:r>
      <w:r w:rsidR="005403EE">
        <w:rPr>
          <w:rFonts w:ascii="Traditional Arabic" w:hAnsi="Traditional Arabic" w:cs="Traditional Arabic" w:hint="cs"/>
          <w:sz w:val="28"/>
          <w:szCs w:val="28"/>
          <w:rtl/>
          <w:lang w:bidi="ar-IQ"/>
        </w:rPr>
        <w:t xml:space="preserve"> </w:t>
      </w:r>
      <w:r w:rsidR="003F4F45" w:rsidRPr="00965EA8">
        <w:rPr>
          <w:rFonts w:ascii="Traditional Arabic" w:hAnsi="Traditional Arabic" w:cs="Traditional Arabic" w:hint="cs"/>
          <w:sz w:val="28"/>
          <w:szCs w:val="28"/>
          <w:rtl/>
          <w:lang w:bidi="ar-IQ"/>
        </w:rPr>
        <w:t xml:space="preserve">عددها(160) </w:t>
      </w:r>
      <w:r w:rsidR="003F4F45">
        <w:rPr>
          <w:rFonts w:ascii="Traditional Arabic" w:hAnsi="Traditional Arabic" w:cs="Traditional Arabic" w:hint="cs"/>
          <w:sz w:val="28"/>
          <w:szCs w:val="28"/>
          <w:rtl/>
          <w:lang w:bidi="ar-IQ"/>
        </w:rPr>
        <w:t>مدير</w:t>
      </w:r>
      <w:r w:rsidR="005403EE">
        <w:rPr>
          <w:rFonts w:ascii="Traditional Arabic" w:hAnsi="Traditional Arabic" w:cs="Traditional Arabic" w:hint="cs"/>
          <w:sz w:val="28"/>
          <w:szCs w:val="28"/>
          <w:rtl/>
          <w:lang w:bidi="ar-IQ"/>
        </w:rPr>
        <w:t>اَ</w:t>
      </w:r>
      <w:r w:rsidR="003F4F45">
        <w:rPr>
          <w:rFonts w:ascii="Traditional Arabic" w:hAnsi="Traditional Arabic" w:cs="Traditional Arabic" w:hint="cs"/>
          <w:sz w:val="28"/>
          <w:szCs w:val="28"/>
          <w:rtl/>
          <w:lang w:bidi="ar-IQ"/>
        </w:rPr>
        <w:t xml:space="preserve"> في فنادق </w:t>
      </w:r>
      <w:r w:rsidR="00213D9F">
        <w:rPr>
          <w:rFonts w:ascii="Traditional Arabic" w:hAnsi="Traditional Arabic" w:cs="Traditional Arabic" w:hint="cs"/>
          <w:sz w:val="28"/>
          <w:szCs w:val="28"/>
          <w:rtl/>
          <w:lang w:bidi="ar-IQ"/>
        </w:rPr>
        <w:t>خ</w:t>
      </w:r>
      <w:r w:rsidR="003F4F45">
        <w:rPr>
          <w:rFonts w:ascii="Traditional Arabic" w:hAnsi="Traditional Arabic" w:cs="Traditional Arabic" w:hint="cs"/>
          <w:sz w:val="28"/>
          <w:szCs w:val="28"/>
          <w:rtl/>
          <w:lang w:bidi="ar-IQ"/>
        </w:rPr>
        <w:t>مس نجوم</w:t>
      </w:r>
      <w:r w:rsidR="003F4F45" w:rsidRPr="00965EA8">
        <w:rPr>
          <w:rFonts w:ascii="Traditional Arabic" w:hAnsi="Traditional Arabic" w:cs="Traditional Arabic" w:hint="cs"/>
          <w:sz w:val="28"/>
          <w:szCs w:val="28"/>
          <w:rtl/>
          <w:lang w:bidi="ar-IQ"/>
        </w:rPr>
        <w:t>,</w:t>
      </w:r>
      <w:r w:rsidR="003F4F45" w:rsidRPr="00965EA8">
        <w:rPr>
          <w:rFonts w:ascii="Traditional Arabic" w:hAnsi="Traditional Arabic" w:cs="Traditional Arabic"/>
          <w:sz w:val="28"/>
          <w:szCs w:val="28"/>
          <w:rtl/>
          <w:lang w:bidi="ar-IQ"/>
        </w:rPr>
        <w:t xml:space="preserve"> أما </w:t>
      </w:r>
      <w:r w:rsidR="003F4F45">
        <w:rPr>
          <w:rFonts w:ascii="Traditional Arabic" w:hAnsi="Traditional Arabic" w:cs="Traditional Arabic" w:hint="cs"/>
          <w:sz w:val="28"/>
          <w:szCs w:val="28"/>
          <w:rtl/>
          <w:lang w:bidi="ar-IQ"/>
        </w:rPr>
        <w:t>المدراء</w:t>
      </w:r>
      <w:r w:rsidR="003F4F45" w:rsidRPr="00965EA8">
        <w:rPr>
          <w:rFonts w:ascii="Traditional Arabic" w:hAnsi="Traditional Arabic" w:cs="Traditional Arabic"/>
          <w:sz w:val="28"/>
          <w:szCs w:val="28"/>
          <w:rtl/>
          <w:lang w:bidi="ar-IQ"/>
        </w:rPr>
        <w:t xml:space="preserve"> المستجيبين فبلغ عددهم (</w:t>
      </w:r>
      <w:r w:rsidR="003F4F45" w:rsidRPr="00965EA8">
        <w:rPr>
          <w:rFonts w:ascii="Traditional Arabic" w:hAnsi="Traditional Arabic" w:cs="Traditional Arabic" w:hint="cs"/>
          <w:sz w:val="28"/>
          <w:szCs w:val="28"/>
          <w:rtl/>
          <w:lang w:bidi="ar-IQ"/>
        </w:rPr>
        <w:t>120</w:t>
      </w:r>
      <w:r w:rsidR="003F4F45" w:rsidRPr="00965EA8">
        <w:rPr>
          <w:rFonts w:ascii="Traditional Arabic" w:hAnsi="Traditional Arabic" w:cs="Traditional Arabic"/>
          <w:sz w:val="28"/>
          <w:szCs w:val="28"/>
          <w:rtl/>
          <w:lang w:bidi="ar-IQ"/>
        </w:rPr>
        <w:t xml:space="preserve">) </w:t>
      </w:r>
      <w:r w:rsidR="003F4F45" w:rsidRPr="00965EA8">
        <w:rPr>
          <w:rFonts w:ascii="Traditional Arabic" w:hAnsi="Traditional Arabic" w:cs="Traditional Arabic" w:hint="cs"/>
          <w:sz w:val="28"/>
          <w:szCs w:val="28"/>
          <w:rtl/>
          <w:lang w:bidi="ar-IQ"/>
        </w:rPr>
        <w:t>مد</w:t>
      </w:r>
      <w:r w:rsidR="005403EE">
        <w:rPr>
          <w:rFonts w:ascii="Traditional Arabic" w:hAnsi="Traditional Arabic" w:cs="Traditional Arabic" w:hint="cs"/>
          <w:sz w:val="28"/>
          <w:szCs w:val="28"/>
          <w:rtl/>
          <w:lang w:bidi="ar-IQ"/>
        </w:rPr>
        <w:t>يراً</w:t>
      </w:r>
      <w:r w:rsidR="003F4F45" w:rsidRPr="00965EA8">
        <w:rPr>
          <w:rFonts w:ascii="Traditional Arabic" w:hAnsi="Traditional Arabic" w:cs="Traditional Arabic" w:hint="cs"/>
          <w:sz w:val="28"/>
          <w:szCs w:val="28"/>
          <w:rtl/>
          <w:lang w:bidi="ar-IQ"/>
        </w:rPr>
        <w:t xml:space="preserve"> الاقسام فنادق</w:t>
      </w:r>
      <w:r w:rsidR="003F4F45" w:rsidRPr="00965EA8">
        <w:rPr>
          <w:rFonts w:ascii="Traditional Arabic" w:hAnsi="Traditional Arabic" w:cs="Traditional Arabic"/>
          <w:sz w:val="28"/>
          <w:szCs w:val="28"/>
          <w:rtl/>
          <w:lang w:bidi="ar-IQ"/>
        </w:rPr>
        <w:t xml:space="preserve"> عينة الدراسة. تم أختبار الفرضيات من خلال </w:t>
      </w:r>
      <w:r w:rsidR="003F4F45" w:rsidRPr="00965EA8">
        <w:rPr>
          <w:rFonts w:ascii="Traditional Arabic" w:hAnsi="Traditional Arabic" w:cs="Traditional Arabic" w:hint="cs"/>
          <w:sz w:val="28"/>
          <w:szCs w:val="28"/>
          <w:rtl/>
          <w:lang w:bidi="ar-IQ"/>
        </w:rPr>
        <w:t>مجموعة من التحاليل والاختبارات ال</w:t>
      </w:r>
      <w:r w:rsidR="00691BCB">
        <w:rPr>
          <w:rFonts w:ascii="Traditional Arabic" w:hAnsi="Traditional Arabic" w:cs="Traditional Arabic" w:hint="cs"/>
          <w:sz w:val="28"/>
          <w:szCs w:val="28"/>
          <w:rtl/>
          <w:lang w:bidi="ar-IQ"/>
        </w:rPr>
        <w:t>إحصائية</w:t>
      </w:r>
      <w:r w:rsidR="003F4F45" w:rsidRPr="00965EA8">
        <w:rPr>
          <w:rFonts w:ascii="Traditional Arabic" w:hAnsi="Traditional Arabic" w:cs="Traditional Arabic"/>
          <w:sz w:val="28"/>
          <w:szCs w:val="28"/>
          <w:rtl/>
          <w:lang w:bidi="ar-IQ"/>
        </w:rPr>
        <w:t xml:space="preserve"> بواسطة البرنامج الحاسوبي (</w:t>
      </w:r>
      <w:r w:rsidR="003F4F45" w:rsidRPr="00965EA8">
        <w:rPr>
          <w:rFonts w:ascii="Traditional Arabic" w:hAnsi="Traditional Arabic" w:cs="Traditional Arabic"/>
          <w:sz w:val="28"/>
          <w:szCs w:val="28"/>
          <w:lang w:bidi="ar-IQ"/>
        </w:rPr>
        <w:t>SPSS V.26</w:t>
      </w:r>
      <w:r w:rsidR="003F4F45" w:rsidRPr="00965EA8">
        <w:rPr>
          <w:rFonts w:ascii="Traditional Arabic" w:hAnsi="Traditional Arabic" w:cs="Traditional Arabic"/>
          <w:sz w:val="28"/>
          <w:szCs w:val="28"/>
          <w:rtl/>
          <w:lang w:bidi="ar-IQ"/>
        </w:rPr>
        <w:t>).</w:t>
      </w:r>
    </w:p>
    <w:p w14:paraId="6F991629" w14:textId="3F35FC7F" w:rsidR="00943DB3" w:rsidRDefault="003F4F45" w:rsidP="00AF7501">
      <w:pPr>
        <w:bidi/>
        <w:spacing w:after="0" w:line="360" w:lineRule="auto"/>
        <w:jc w:val="both"/>
        <w:rPr>
          <w:rFonts w:ascii="Traditional Arabic" w:hAnsi="Traditional Arabic" w:cs="Traditional Arabic"/>
          <w:sz w:val="27"/>
          <w:szCs w:val="27"/>
          <w:rtl/>
          <w:lang w:bidi="ar-IQ"/>
        </w:rPr>
        <w:sectPr w:rsidR="00943DB3" w:rsidSect="006F79EF">
          <w:footerReference w:type="default" r:id="rId10"/>
          <w:pgSz w:w="12240" w:h="15840"/>
          <w:pgMar w:top="1418" w:right="1418" w:bottom="1418" w:left="1418" w:header="720" w:footer="720" w:gutter="284"/>
          <w:pgNumType w:fmt="upperRoman" w:start="1"/>
          <w:cols w:space="720"/>
          <w:rtlGutter/>
          <w:docGrid w:linePitch="360"/>
        </w:sectPr>
      </w:pPr>
      <w:r w:rsidRPr="00965EA8">
        <w:rPr>
          <w:rFonts w:ascii="Traditional Arabic" w:hAnsi="Traditional Arabic" w:cs="Traditional Arabic" w:hint="cs"/>
          <w:sz w:val="28"/>
          <w:szCs w:val="28"/>
          <w:rtl/>
          <w:lang w:bidi="ar-IQ"/>
        </w:rPr>
        <w:t>ا</w:t>
      </w:r>
      <w:r w:rsidRPr="00943DB3">
        <w:rPr>
          <w:rFonts w:ascii="Traditional Arabic" w:hAnsi="Traditional Arabic" w:cs="Traditional Arabic" w:hint="cs"/>
          <w:sz w:val="27"/>
          <w:szCs w:val="27"/>
          <w:rtl/>
          <w:lang w:bidi="ar-IQ"/>
        </w:rPr>
        <w:t>لاستنتاجات والمقترحات</w:t>
      </w:r>
      <w:r w:rsidRPr="00943DB3">
        <w:rPr>
          <w:rFonts w:ascii="Traditional Arabic" w:hAnsi="Traditional Arabic" w:cs="Traditional Arabic"/>
          <w:sz w:val="27"/>
          <w:szCs w:val="27"/>
          <w:rtl/>
          <w:lang w:bidi="ar-IQ"/>
        </w:rPr>
        <w:t>:</w:t>
      </w:r>
      <w:r w:rsidRPr="00943DB3">
        <w:rPr>
          <w:rFonts w:ascii="KAPastaAldente" w:hAnsi="KAPastaAldente" w:cs="Ali-A-Traditional"/>
          <w:sz w:val="27"/>
          <w:szCs w:val="27"/>
          <w:rtl/>
          <w:lang w:bidi="ar-QA"/>
        </w:rPr>
        <w:t xml:space="preserve"> </w:t>
      </w:r>
      <w:r w:rsidRPr="00943DB3">
        <w:rPr>
          <w:rFonts w:ascii="Traditional Arabic" w:hAnsi="Traditional Arabic" w:cs="Traditional Arabic" w:hint="cs"/>
          <w:sz w:val="27"/>
          <w:szCs w:val="27"/>
          <w:rtl/>
          <w:lang w:bidi="ar-IQ"/>
        </w:rPr>
        <w:t>الموقع الإلكتروني قادر على إحداث أنطباع جيد ومعين يجعل تأثيره مباشر و سريع، من أهم عو</w:t>
      </w:r>
      <w:r w:rsidR="00FB7030">
        <w:rPr>
          <w:rFonts w:ascii="Traditional Arabic" w:hAnsi="Traditional Arabic" w:cs="Traditional Arabic" w:hint="cs"/>
          <w:sz w:val="27"/>
          <w:szCs w:val="27"/>
          <w:rtl/>
          <w:lang w:bidi="ar-IQ"/>
        </w:rPr>
        <w:t>ا</w:t>
      </w:r>
      <w:r w:rsidRPr="00943DB3">
        <w:rPr>
          <w:rFonts w:ascii="Traditional Arabic" w:hAnsi="Traditional Arabic" w:cs="Traditional Arabic" w:hint="cs"/>
          <w:sz w:val="27"/>
          <w:szCs w:val="27"/>
          <w:rtl/>
          <w:lang w:bidi="ar-IQ"/>
        </w:rPr>
        <w:t xml:space="preserve">مل النجاح في التسويق السياحي الإلكتروني التقنيات التي لديها من أجهزة ومعدات ومهارات الموارد البشرية والاجراءات التي تتبعها والتي تمكن من أرضاء رغبات الزبون في أحسن الظروف، وتعتبر </w:t>
      </w:r>
      <w:r w:rsidR="009340AE" w:rsidRPr="00943DB3">
        <w:rPr>
          <w:rFonts w:ascii="Traditional Arabic" w:hAnsi="Traditional Arabic" w:cs="Traditional Arabic" w:hint="cs"/>
          <w:sz w:val="27"/>
          <w:szCs w:val="27"/>
          <w:rtl/>
          <w:lang w:bidi="ar-IQ"/>
        </w:rPr>
        <w:t>أبعاد</w:t>
      </w:r>
      <w:r w:rsidRPr="00943DB3">
        <w:rPr>
          <w:rFonts w:ascii="Traditional Arabic" w:hAnsi="Traditional Arabic" w:cs="Traditional Arabic" w:hint="cs"/>
          <w:sz w:val="27"/>
          <w:szCs w:val="27"/>
          <w:rtl/>
          <w:lang w:bidi="ar-IQ"/>
        </w:rPr>
        <w:t xml:space="preserve"> التسويق السياحي الإلكترون</w:t>
      </w:r>
      <w:r w:rsidR="00FE3BA5">
        <w:rPr>
          <w:rFonts w:ascii="Traditional Arabic" w:hAnsi="Traditional Arabic" w:cs="Traditional Arabic" w:hint="cs"/>
          <w:sz w:val="27"/>
          <w:szCs w:val="27"/>
          <w:rtl/>
          <w:lang w:bidi="ar-IQ"/>
        </w:rPr>
        <w:t>ي</w:t>
      </w:r>
      <w:r w:rsidRPr="00943DB3">
        <w:rPr>
          <w:rFonts w:ascii="Traditional Arabic" w:hAnsi="Traditional Arabic" w:cs="Traditional Arabic" w:hint="cs"/>
          <w:sz w:val="27"/>
          <w:szCs w:val="27"/>
          <w:rtl/>
          <w:lang w:bidi="ar-IQ"/>
        </w:rPr>
        <w:t xml:space="preserve"> </w:t>
      </w:r>
      <w:r w:rsidR="00AF7501">
        <w:rPr>
          <w:rFonts w:ascii="Traditional Arabic" w:hAnsi="Traditional Arabic" w:cs="Traditional Arabic" w:hint="cs"/>
          <w:sz w:val="27"/>
          <w:szCs w:val="27"/>
          <w:rtl/>
          <w:lang w:bidi="ar-IQ"/>
        </w:rPr>
        <w:t xml:space="preserve">قي </w:t>
      </w:r>
      <w:r w:rsidRPr="00943DB3">
        <w:rPr>
          <w:rFonts w:ascii="Traditional Arabic" w:hAnsi="Traditional Arabic" w:cs="Traditional Arabic" w:hint="cs"/>
          <w:sz w:val="27"/>
          <w:szCs w:val="27"/>
          <w:rtl/>
          <w:lang w:bidi="ar-IQ"/>
        </w:rPr>
        <w:t>الفنادق السياحية</w:t>
      </w:r>
      <w:r w:rsidR="00AF7501" w:rsidRPr="00AF7501">
        <w:rPr>
          <w:rFonts w:ascii="Traditional Arabic" w:hAnsi="Traditional Arabic" w:cs="Traditional Arabic" w:hint="cs"/>
          <w:sz w:val="27"/>
          <w:szCs w:val="27"/>
          <w:rtl/>
          <w:lang w:bidi="ar-IQ"/>
        </w:rPr>
        <w:t xml:space="preserve"> </w:t>
      </w:r>
      <w:r w:rsidR="00AF7501" w:rsidRPr="00943DB3">
        <w:rPr>
          <w:rFonts w:ascii="Traditional Arabic" w:hAnsi="Traditional Arabic" w:cs="Traditional Arabic" w:hint="cs"/>
          <w:sz w:val="27"/>
          <w:szCs w:val="27"/>
          <w:rtl/>
          <w:lang w:bidi="ar-IQ"/>
        </w:rPr>
        <w:t>همزة وصل</w:t>
      </w:r>
      <w:r w:rsidRPr="00943DB3">
        <w:rPr>
          <w:rFonts w:ascii="Traditional Arabic" w:hAnsi="Traditional Arabic" w:cs="Traditional Arabic" w:hint="cs"/>
          <w:sz w:val="27"/>
          <w:szCs w:val="27"/>
          <w:rtl/>
          <w:lang w:bidi="ar-IQ"/>
        </w:rPr>
        <w:t xml:space="preserve"> </w:t>
      </w:r>
      <w:r w:rsidR="00AF7501">
        <w:rPr>
          <w:rFonts w:ascii="Traditional Arabic" w:hAnsi="Traditional Arabic" w:cs="Traditional Arabic" w:hint="cs"/>
          <w:sz w:val="27"/>
          <w:szCs w:val="27"/>
          <w:rtl/>
          <w:lang w:bidi="ar-IQ"/>
        </w:rPr>
        <w:t xml:space="preserve">بين </w:t>
      </w:r>
      <w:r w:rsidRPr="00943DB3">
        <w:rPr>
          <w:rFonts w:ascii="Traditional Arabic" w:hAnsi="Traditional Arabic" w:cs="Traditional Arabic" w:hint="cs"/>
          <w:sz w:val="27"/>
          <w:szCs w:val="27"/>
          <w:rtl/>
          <w:lang w:bidi="ar-IQ"/>
        </w:rPr>
        <w:t>الزبون الحالي والمتوقع مستقبلاً، و</w:t>
      </w:r>
      <w:r w:rsidR="00AF7501">
        <w:rPr>
          <w:rFonts w:ascii="Traditional Arabic" w:hAnsi="Traditional Arabic" w:cs="Traditional Arabic" w:hint="cs"/>
          <w:sz w:val="27"/>
          <w:szCs w:val="27"/>
          <w:rtl/>
          <w:lang w:bidi="ar-IQ"/>
        </w:rPr>
        <w:t>ي</w:t>
      </w:r>
      <w:r w:rsidR="00487553">
        <w:rPr>
          <w:rFonts w:ascii="Traditional Arabic" w:hAnsi="Traditional Arabic" w:cs="Traditional Arabic" w:hint="cs"/>
          <w:sz w:val="27"/>
          <w:szCs w:val="27"/>
          <w:rtl/>
          <w:lang w:bidi="ar-IQ"/>
        </w:rPr>
        <w:t>عتبر بعد ميزة التم</w:t>
      </w:r>
      <w:r w:rsidRPr="00943DB3">
        <w:rPr>
          <w:rFonts w:ascii="Traditional Arabic" w:hAnsi="Traditional Arabic" w:cs="Traditional Arabic" w:hint="cs"/>
          <w:sz w:val="27"/>
          <w:szCs w:val="27"/>
          <w:rtl/>
          <w:lang w:bidi="ar-IQ"/>
        </w:rPr>
        <w:t>يز في الميزة التنافسية من ال</w:t>
      </w:r>
      <w:r w:rsidR="009340AE" w:rsidRPr="00943DB3">
        <w:rPr>
          <w:rFonts w:ascii="Traditional Arabic" w:hAnsi="Traditional Arabic" w:cs="Traditional Arabic" w:hint="cs"/>
          <w:sz w:val="27"/>
          <w:szCs w:val="27"/>
          <w:rtl/>
          <w:lang w:bidi="ar-IQ"/>
        </w:rPr>
        <w:t>أبعاد</w:t>
      </w:r>
      <w:r w:rsidRPr="00943DB3">
        <w:rPr>
          <w:rFonts w:ascii="Traditional Arabic" w:hAnsi="Traditional Arabic" w:cs="Traditional Arabic" w:hint="cs"/>
          <w:sz w:val="27"/>
          <w:szCs w:val="27"/>
          <w:rtl/>
          <w:lang w:bidi="ar-IQ"/>
        </w:rPr>
        <w:t xml:space="preserve"> الأساسية لفنادق خمس نجوم في مدينة أربيل لدورها الهام في بقائها في سوق المنافسة. وتعتبر </w:t>
      </w:r>
      <w:r w:rsidR="009340AE" w:rsidRPr="00943DB3">
        <w:rPr>
          <w:rFonts w:ascii="Traditional Arabic" w:hAnsi="Traditional Arabic" w:cs="Traditional Arabic" w:hint="cs"/>
          <w:sz w:val="27"/>
          <w:szCs w:val="27"/>
          <w:rtl/>
          <w:lang w:bidi="ar-IQ"/>
        </w:rPr>
        <w:t>أبعاد</w:t>
      </w:r>
      <w:r w:rsidRPr="00943DB3">
        <w:rPr>
          <w:rFonts w:ascii="Traditional Arabic" w:hAnsi="Traditional Arabic" w:cs="Traditional Arabic" w:hint="cs"/>
          <w:sz w:val="27"/>
          <w:szCs w:val="27"/>
          <w:rtl/>
          <w:lang w:bidi="ar-IQ"/>
        </w:rPr>
        <w:t xml:space="preserve"> الميزة التنافسية من، الحصة السوقية، والمرونة، والجودة التي تدعم الفنادق في بقائها وترفع  من مستوى خدماتها التي تقدمها، وبناء على النتائج السابقة توصي الباحثه بالأتي: توفير الحمايه القانونية الكافية والضمانات القانونية خاصة للمتعامل الإلكتروني عبر المواقع الإلكترونية لفنادق خمس نجوم، من أجل القضاء على معوقات التسويق السياحي الإلكتروني، وكذلك ضرورة توفير كل متطلبات من الوعي الثقافي والبنى التحتية</w:t>
      </w:r>
      <w:r w:rsidRPr="00943DB3">
        <w:rPr>
          <w:rFonts w:ascii="Traditional Arabic" w:hAnsi="Traditional Arabic" w:cs="Traditional Arabic"/>
          <w:sz w:val="27"/>
          <w:szCs w:val="27"/>
          <w:lang w:bidi="ar-IQ"/>
        </w:rPr>
        <w:t xml:space="preserve"> .</w:t>
      </w:r>
      <w:r w:rsidR="00A008B1" w:rsidRPr="00943DB3">
        <w:rPr>
          <w:rFonts w:ascii="Traditional Arabic" w:hAnsi="Traditional Arabic" w:cs="Traditional Arabic" w:hint="cs"/>
          <w:sz w:val="27"/>
          <w:szCs w:val="27"/>
          <w:rtl/>
          <w:lang w:bidi="ar-IQ"/>
        </w:rPr>
        <w:t>الكلمات المفتاحية: التسويق السياحي الإلكتروني ، الميزة التنافسي</w:t>
      </w:r>
      <w:r w:rsidR="00AF7501">
        <w:rPr>
          <w:rFonts w:ascii="Traditional Arabic" w:hAnsi="Traditional Arabic" w:cs="Traditional Arabic" w:hint="cs"/>
          <w:sz w:val="27"/>
          <w:szCs w:val="27"/>
          <w:rtl/>
          <w:lang w:bidi="ar-IQ"/>
        </w:rPr>
        <w:t>ة.</w:t>
      </w:r>
    </w:p>
    <w:p w14:paraId="56D694A9" w14:textId="77777777" w:rsidR="00BB76D8" w:rsidRPr="005E467C" w:rsidRDefault="00CE1C57" w:rsidP="00C90267">
      <w:pPr>
        <w:bidi/>
        <w:spacing w:line="360" w:lineRule="auto"/>
        <w:jc w:val="center"/>
        <w:rPr>
          <w:rFonts w:ascii="Traditional Arabic" w:hAnsi="Traditional Arabic" w:cs="Traditional Arabic"/>
          <w:b/>
          <w:bCs/>
          <w:sz w:val="28"/>
          <w:szCs w:val="28"/>
          <w:rtl/>
          <w:lang w:bidi="ar-SY"/>
        </w:rPr>
      </w:pPr>
      <w:r>
        <w:rPr>
          <w:rFonts w:ascii="Traditional Arabic" w:hAnsi="Traditional Arabic" w:cs="Traditional Arabic" w:hint="cs"/>
          <w:b/>
          <w:bCs/>
          <w:sz w:val="28"/>
          <w:szCs w:val="28"/>
          <w:rtl/>
          <w:lang w:bidi="ar-SY"/>
        </w:rPr>
        <w:lastRenderedPageBreak/>
        <w:t>ثبتٌ</w:t>
      </w:r>
      <w:r w:rsidR="00BB76D8" w:rsidRPr="005E467C">
        <w:rPr>
          <w:rFonts w:ascii="Traditional Arabic" w:hAnsi="Traditional Arabic" w:cs="Traditional Arabic"/>
          <w:b/>
          <w:bCs/>
          <w:sz w:val="28"/>
          <w:szCs w:val="28"/>
          <w:rtl/>
          <w:lang w:bidi="ar-SY"/>
        </w:rPr>
        <w:t xml:space="preserve"> </w:t>
      </w:r>
      <w:r>
        <w:rPr>
          <w:rFonts w:ascii="Traditional Arabic" w:hAnsi="Traditional Arabic" w:cs="Traditional Arabic" w:hint="cs"/>
          <w:b/>
          <w:bCs/>
          <w:sz w:val="28"/>
          <w:szCs w:val="28"/>
          <w:rtl/>
          <w:lang w:bidi="ar-SY"/>
        </w:rPr>
        <w:t>ب</w:t>
      </w:r>
      <w:r w:rsidR="00BB76D8" w:rsidRPr="005E467C">
        <w:rPr>
          <w:rFonts w:ascii="Traditional Arabic" w:hAnsi="Traditional Arabic" w:cs="Traditional Arabic"/>
          <w:b/>
          <w:bCs/>
          <w:sz w:val="28"/>
          <w:szCs w:val="28"/>
          <w:rtl/>
          <w:lang w:bidi="ar-SY"/>
        </w:rPr>
        <w:t>المحتويات</w:t>
      </w:r>
    </w:p>
    <w:tbl>
      <w:tblPr>
        <w:bidiVisual/>
        <w:tblW w:w="0" w:type="auto"/>
        <w:tblLook w:val="04A0" w:firstRow="1" w:lastRow="0" w:firstColumn="1" w:lastColumn="0" w:noHBand="0" w:noVBand="1"/>
      </w:tblPr>
      <w:tblGrid>
        <w:gridCol w:w="8896"/>
        <w:gridCol w:w="224"/>
      </w:tblGrid>
      <w:tr w:rsidR="00BB76D8" w:rsidRPr="00A05DF5" w14:paraId="585A774F" w14:textId="77777777" w:rsidTr="00D6222E">
        <w:tc>
          <w:tcPr>
            <w:tcW w:w="4394" w:type="dxa"/>
          </w:tcPr>
          <w:tbl>
            <w:tblPr>
              <w:tblStyle w:val="TableGrid"/>
              <w:bidiVisual/>
              <w:tblW w:w="8670" w:type="dxa"/>
              <w:jc w:val="center"/>
              <w:tblLook w:val="04A0" w:firstRow="1" w:lastRow="0" w:firstColumn="1" w:lastColumn="0" w:noHBand="0" w:noVBand="1"/>
            </w:tblPr>
            <w:tblGrid>
              <w:gridCol w:w="7167"/>
              <w:gridCol w:w="1503"/>
            </w:tblGrid>
            <w:tr w:rsidR="00066791" w14:paraId="64502AD9" w14:textId="77777777" w:rsidTr="00066791">
              <w:trPr>
                <w:jc w:val="center"/>
              </w:trPr>
              <w:tc>
                <w:tcPr>
                  <w:tcW w:w="7167" w:type="dxa"/>
                  <w:shd w:val="clear" w:color="auto" w:fill="D9E2F3" w:themeFill="accent5" w:themeFillTint="33"/>
                  <w:vAlign w:val="center"/>
                </w:tcPr>
                <w:p w14:paraId="0111F98E" w14:textId="77777777" w:rsidR="00066791" w:rsidRPr="00066791" w:rsidRDefault="00066791" w:rsidP="00066791">
                  <w:pPr>
                    <w:tabs>
                      <w:tab w:val="left" w:pos="1634"/>
                    </w:tabs>
                    <w:bidi/>
                    <w:spacing w:line="360" w:lineRule="auto"/>
                    <w:jc w:val="center"/>
                    <w:rPr>
                      <w:rFonts w:ascii="Traditional Arabic" w:hAnsi="Traditional Arabic" w:cs="Traditional Arabic"/>
                      <w:b/>
                      <w:bCs/>
                      <w:color w:val="000000" w:themeColor="text1"/>
                      <w:sz w:val="28"/>
                      <w:szCs w:val="28"/>
                      <w:rtl/>
                      <w:lang w:bidi="ar-SY"/>
                    </w:rPr>
                  </w:pPr>
                  <w:r w:rsidRPr="00066791">
                    <w:rPr>
                      <w:rFonts w:ascii="Traditional Arabic" w:hAnsi="Traditional Arabic" w:cs="Traditional Arabic" w:hint="cs"/>
                      <w:b/>
                      <w:bCs/>
                      <w:color w:val="000000" w:themeColor="text1"/>
                      <w:sz w:val="28"/>
                      <w:szCs w:val="28"/>
                      <w:rtl/>
                      <w:lang w:bidi="ar-SY"/>
                    </w:rPr>
                    <w:t>الم</w:t>
                  </w:r>
                  <w:r w:rsidR="00606E46">
                    <w:rPr>
                      <w:rFonts w:ascii="Traditional Arabic" w:hAnsi="Traditional Arabic" w:cs="Traditional Arabic" w:hint="cs"/>
                      <w:b/>
                      <w:bCs/>
                      <w:color w:val="000000" w:themeColor="text1"/>
                      <w:sz w:val="28"/>
                      <w:szCs w:val="28"/>
                      <w:rtl/>
                      <w:lang w:bidi="ar-SY"/>
                    </w:rPr>
                    <w:t>ــــــــ</w:t>
                  </w:r>
                  <w:r w:rsidRPr="00066791">
                    <w:rPr>
                      <w:rFonts w:ascii="Traditional Arabic" w:hAnsi="Traditional Arabic" w:cs="Traditional Arabic" w:hint="cs"/>
                      <w:b/>
                      <w:bCs/>
                      <w:color w:val="000000" w:themeColor="text1"/>
                      <w:sz w:val="28"/>
                      <w:szCs w:val="28"/>
                      <w:rtl/>
                      <w:lang w:bidi="ar-SY"/>
                    </w:rPr>
                    <w:t>وض</w:t>
                  </w:r>
                  <w:r w:rsidR="00606E46">
                    <w:rPr>
                      <w:rFonts w:ascii="Traditional Arabic" w:hAnsi="Traditional Arabic" w:cs="Traditional Arabic" w:hint="cs"/>
                      <w:b/>
                      <w:bCs/>
                      <w:color w:val="000000" w:themeColor="text1"/>
                      <w:sz w:val="28"/>
                      <w:szCs w:val="28"/>
                      <w:rtl/>
                      <w:lang w:bidi="ar-SY"/>
                    </w:rPr>
                    <w:t>ـــــــ</w:t>
                  </w:r>
                  <w:r w:rsidRPr="00066791">
                    <w:rPr>
                      <w:rFonts w:ascii="Traditional Arabic" w:hAnsi="Traditional Arabic" w:cs="Traditional Arabic" w:hint="cs"/>
                      <w:b/>
                      <w:bCs/>
                      <w:color w:val="000000" w:themeColor="text1"/>
                      <w:sz w:val="28"/>
                      <w:szCs w:val="28"/>
                      <w:rtl/>
                      <w:lang w:bidi="ar-SY"/>
                    </w:rPr>
                    <w:t>وع</w:t>
                  </w:r>
                </w:p>
              </w:tc>
              <w:tc>
                <w:tcPr>
                  <w:tcW w:w="1503" w:type="dxa"/>
                  <w:shd w:val="clear" w:color="auto" w:fill="D9E2F3" w:themeFill="accent5" w:themeFillTint="33"/>
                  <w:vAlign w:val="center"/>
                </w:tcPr>
                <w:p w14:paraId="299F6E1E" w14:textId="77777777" w:rsidR="00066791" w:rsidRPr="00066791" w:rsidRDefault="00066791" w:rsidP="00066791">
                  <w:pPr>
                    <w:bidi/>
                    <w:spacing w:line="360" w:lineRule="auto"/>
                    <w:jc w:val="center"/>
                    <w:rPr>
                      <w:rFonts w:ascii="Traditional Arabic" w:hAnsi="Traditional Arabic" w:cs="Traditional Arabic"/>
                      <w:b/>
                      <w:bCs/>
                      <w:color w:val="000000" w:themeColor="text1"/>
                      <w:sz w:val="28"/>
                      <w:szCs w:val="28"/>
                      <w:rtl/>
                      <w:lang w:bidi="ar-SY"/>
                    </w:rPr>
                  </w:pPr>
                  <w:r w:rsidRPr="00066791">
                    <w:rPr>
                      <w:rFonts w:ascii="Traditional Arabic" w:hAnsi="Traditional Arabic" w:cs="Traditional Arabic" w:hint="cs"/>
                      <w:b/>
                      <w:bCs/>
                      <w:color w:val="000000" w:themeColor="text1"/>
                      <w:sz w:val="28"/>
                      <w:szCs w:val="28"/>
                      <w:rtl/>
                      <w:lang w:bidi="ar-SY"/>
                    </w:rPr>
                    <w:t>رقم الصفحة</w:t>
                  </w:r>
                </w:p>
              </w:tc>
            </w:tr>
            <w:tr w:rsidR="00066791" w14:paraId="3E794A78" w14:textId="77777777" w:rsidTr="001D4DEC">
              <w:trPr>
                <w:jc w:val="center"/>
              </w:trPr>
              <w:tc>
                <w:tcPr>
                  <w:tcW w:w="7167" w:type="dxa"/>
                </w:tcPr>
                <w:p w14:paraId="7288A3C7" w14:textId="77777777" w:rsidR="00066791" w:rsidRDefault="00066791" w:rsidP="00A05DF5">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تعهد</w:t>
                  </w:r>
                </w:p>
              </w:tc>
              <w:tc>
                <w:tcPr>
                  <w:tcW w:w="1503" w:type="dxa"/>
                  <w:vAlign w:val="center"/>
                </w:tcPr>
                <w:p w14:paraId="7F0002D3" w14:textId="77777777" w:rsidR="00066791" w:rsidRDefault="001D4DEC" w:rsidP="001D4DEC">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sz w:val="28"/>
                      <w:szCs w:val="28"/>
                      <w:lang w:bidi="ar-SY"/>
                    </w:rPr>
                    <w:t>I</w:t>
                  </w:r>
                </w:p>
              </w:tc>
            </w:tr>
            <w:tr w:rsidR="00066791" w14:paraId="518252D6" w14:textId="77777777" w:rsidTr="001D4DEC">
              <w:trPr>
                <w:jc w:val="center"/>
              </w:trPr>
              <w:tc>
                <w:tcPr>
                  <w:tcW w:w="7167" w:type="dxa"/>
                </w:tcPr>
                <w:p w14:paraId="4E2AB423" w14:textId="77777777" w:rsidR="00066791" w:rsidRDefault="00066791" w:rsidP="00A05DF5">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إقرار الخبير اللغوي</w:t>
                  </w:r>
                </w:p>
              </w:tc>
              <w:tc>
                <w:tcPr>
                  <w:tcW w:w="1503" w:type="dxa"/>
                  <w:vAlign w:val="center"/>
                </w:tcPr>
                <w:p w14:paraId="574D74AF" w14:textId="77777777" w:rsidR="00066791" w:rsidRDefault="001D4DEC" w:rsidP="001D4DEC">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sz w:val="28"/>
                      <w:szCs w:val="28"/>
                      <w:lang w:bidi="ar-SY"/>
                    </w:rPr>
                    <w:t>II</w:t>
                  </w:r>
                </w:p>
              </w:tc>
            </w:tr>
            <w:tr w:rsidR="00066791" w14:paraId="047BCAE3" w14:textId="77777777" w:rsidTr="001D4DEC">
              <w:trPr>
                <w:jc w:val="center"/>
              </w:trPr>
              <w:tc>
                <w:tcPr>
                  <w:tcW w:w="7167" w:type="dxa"/>
                </w:tcPr>
                <w:p w14:paraId="0FB0BFDA" w14:textId="77777777" w:rsidR="00066791" w:rsidRDefault="00066791" w:rsidP="00A05DF5">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تأييد المشرف وموافقة</w:t>
                  </w:r>
                </w:p>
              </w:tc>
              <w:tc>
                <w:tcPr>
                  <w:tcW w:w="1503" w:type="dxa"/>
                  <w:vAlign w:val="center"/>
                </w:tcPr>
                <w:p w14:paraId="0ABCB516" w14:textId="77777777" w:rsidR="00066791" w:rsidRDefault="001D4DEC" w:rsidP="001D4DEC">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sz w:val="28"/>
                      <w:szCs w:val="28"/>
                      <w:lang w:bidi="ar-SY"/>
                    </w:rPr>
                    <w:t>III</w:t>
                  </w:r>
                </w:p>
              </w:tc>
            </w:tr>
            <w:tr w:rsidR="00066791" w14:paraId="284D4A21" w14:textId="77777777" w:rsidTr="001D4DEC">
              <w:trPr>
                <w:jc w:val="center"/>
              </w:trPr>
              <w:tc>
                <w:tcPr>
                  <w:tcW w:w="7167" w:type="dxa"/>
                </w:tcPr>
                <w:p w14:paraId="1C231B4B" w14:textId="77777777" w:rsidR="00066791" w:rsidRDefault="00066791" w:rsidP="00A05DF5">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قرار لجنه المناقشة</w:t>
                  </w:r>
                </w:p>
              </w:tc>
              <w:tc>
                <w:tcPr>
                  <w:tcW w:w="1503" w:type="dxa"/>
                  <w:vAlign w:val="center"/>
                </w:tcPr>
                <w:p w14:paraId="09DAC1E6" w14:textId="77777777" w:rsidR="00066791" w:rsidRDefault="001D4DEC" w:rsidP="001D4DEC">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sz w:val="28"/>
                      <w:szCs w:val="28"/>
                      <w:lang w:bidi="ar-SY"/>
                    </w:rPr>
                    <w:t>IV</w:t>
                  </w:r>
                </w:p>
              </w:tc>
            </w:tr>
            <w:tr w:rsidR="00066791" w14:paraId="1AE6A970" w14:textId="77777777" w:rsidTr="001D4DEC">
              <w:trPr>
                <w:jc w:val="center"/>
              </w:trPr>
              <w:tc>
                <w:tcPr>
                  <w:tcW w:w="7167" w:type="dxa"/>
                </w:tcPr>
                <w:p w14:paraId="3821A8F5" w14:textId="77777777" w:rsidR="00066791" w:rsidRDefault="00066791" w:rsidP="00A05DF5">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الإهداء</w:t>
                  </w:r>
                </w:p>
              </w:tc>
              <w:tc>
                <w:tcPr>
                  <w:tcW w:w="1503" w:type="dxa"/>
                  <w:vAlign w:val="center"/>
                </w:tcPr>
                <w:p w14:paraId="7E5B9817" w14:textId="77777777" w:rsidR="00066791" w:rsidRDefault="001D4DEC" w:rsidP="001D4DEC">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sz w:val="28"/>
                      <w:szCs w:val="28"/>
                      <w:lang w:bidi="ar-SY"/>
                    </w:rPr>
                    <w:t>V</w:t>
                  </w:r>
                </w:p>
              </w:tc>
            </w:tr>
            <w:tr w:rsidR="00066791" w14:paraId="2852955A" w14:textId="77777777" w:rsidTr="001D4DEC">
              <w:trPr>
                <w:jc w:val="center"/>
              </w:trPr>
              <w:tc>
                <w:tcPr>
                  <w:tcW w:w="7167" w:type="dxa"/>
                </w:tcPr>
                <w:p w14:paraId="1DFEE390" w14:textId="77777777" w:rsidR="00066791" w:rsidRDefault="00066791" w:rsidP="00A05DF5">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شكر وتقدير</w:t>
                  </w:r>
                </w:p>
              </w:tc>
              <w:tc>
                <w:tcPr>
                  <w:tcW w:w="1503" w:type="dxa"/>
                  <w:vAlign w:val="center"/>
                </w:tcPr>
                <w:p w14:paraId="566CD5CA" w14:textId="77777777" w:rsidR="00066791" w:rsidRDefault="001D4DEC" w:rsidP="001D4DEC">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sz w:val="28"/>
                      <w:szCs w:val="28"/>
                      <w:lang w:bidi="ar-SY"/>
                    </w:rPr>
                    <w:t>VI</w:t>
                  </w:r>
                </w:p>
              </w:tc>
            </w:tr>
            <w:tr w:rsidR="00066791" w14:paraId="11019DE6" w14:textId="77777777" w:rsidTr="001D4DEC">
              <w:trPr>
                <w:jc w:val="center"/>
              </w:trPr>
              <w:tc>
                <w:tcPr>
                  <w:tcW w:w="7167" w:type="dxa"/>
                </w:tcPr>
                <w:p w14:paraId="033877EA" w14:textId="77777777" w:rsidR="00066791" w:rsidRDefault="00066791" w:rsidP="00A05DF5">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مستخلص</w:t>
                  </w:r>
                </w:p>
              </w:tc>
              <w:tc>
                <w:tcPr>
                  <w:tcW w:w="1503" w:type="dxa"/>
                  <w:vAlign w:val="center"/>
                </w:tcPr>
                <w:p w14:paraId="285CF3CC" w14:textId="77777777" w:rsidR="00066791" w:rsidRDefault="001D4DEC" w:rsidP="001D4DEC">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sz w:val="28"/>
                      <w:szCs w:val="28"/>
                      <w:lang w:bidi="ar-SY"/>
                    </w:rPr>
                    <w:t>VII</w:t>
                  </w:r>
                </w:p>
              </w:tc>
            </w:tr>
            <w:tr w:rsidR="00066791" w14:paraId="00F985CE" w14:textId="77777777" w:rsidTr="007412E5">
              <w:trPr>
                <w:jc w:val="center"/>
              </w:trPr>
              <w:tc>
                <w:tcPr>
                  <w:tcW w:w="7167" w:type="dxa"/>
                </w:tcPr>
                <w:p w14:paraId="0613414C" w14:textId="77777777" w:rsidR="00066791" w:rsidRPr="00CC2D1F" w:rsidRDefault="000817DE" w:rsidP="00A05DF5">
                  <w:pPr>
                    <w:bidi/>
                    <w:spacing w:line="360" w:lineRule="auto"/>
                    <w:jc w:val="both"/>
                    <w:rPr>
                      <w:rFonts w:ascii="Traditional Arabic" w:hAnsi="Traditional Arabic" w:cs="Traditional Arabic"/>
                      <w:color w:val="FF0000"/>
                      <w:sz w:val="28"/>
                      <w:szCs w:val="28"/>
                      <w:rtl/>
                      <w:lang w:bidi="ar-IQ"/>
                    </w:rPr>
                  </w:pPr>
                  <w:r>
                    <w:rPr>
                      <w:rFonts w:ascii="Traditional Arabic" w:hAnsi="Traditional Arabic" w:cs="Traditional Arabic" w:hint="cs"/>
                      <w:color w:val="000000" w:themeColor="text1"/>
                      <w:sz w:val="28"/>
                      <w:szCs w:val="28"/>
                      <w:rtl/>
                      <w:lang w:bidi="ar-IQ"/>
                    </w:rPr>
                    <w:t>ثبتً</w:t>
                  </w:r>
                  <w:r w:rsidR="00066791" w:rsidRPr="000817DE">
                    <w:rPr>
                      <w:rFonts w:ascii="Traditional Arabic" w:hAnsi="Traditional Arabic" w:cs="Traditional Arabic" w:hint="cs"/>
                      <w:color w:val="000000" w:themeColor="text1"/>
                      <w:sz w:val="28"/>
                      <w:szCs w:val="28"/>
                      <w:rtl/>
                      <w:lang w:bidi="ar-IQ"/>
                    </w:rPr>
                    <w:t xml:space="preserve"> </w:t>
                  </w:r>
                  <w:r w:rsidR="009D4866" w:rsidRPr="000817DE">
                    <w:rPr>
                      <w:rFonts w:ascii="Traditional Arabic" w:hAnsi="Traditional Arabic" w:cs="Traditional Arabic" w:hint="cs"/>
                      <w:color w:val="000000" w:themeColor="text1"/>
                      <w:sz w:val="28"/>
                      <w:szCs w:val="28"/>
                      <w:rtl/>
                      <w:lang w:bidi="ar-IQ"/>
                    </w:rPr>
                    <w:t>ال</w:t>
                  </w:r>
                  <w:r w:rsidR="00066791" w:rsidRPr="000817DE">
                    <w:rPr>
                      <w:rFonts w:ascii="Traditional Arabic" w:hAnsi="Traditional Arabic" w:cs="Traditional Arabic" w:hint="cs"/>
                      <w:color w:val="000000" w:themeColor="text1"/>
                      <w:sz w:val="28"/>
                      <w:szCs w:val="28"/>
                      <w:rtl/>
                      <w:lang w:bidi="ar-IQ"/>
                    </w:rPr>
                    <w:t>محتويات</w:t>
                  </w:r>
                </w:p>
              </w:tc>
              <w:tc>
                <w:tcPr>
                  <w:tcW w:w="1503" w:type="dxa"/>
                  <w:vAlign w:val="center"/>
                </w:tcPr>
                <w:p w14:paraId="2BBCB1B0" w14:textId="77777777" w:rsidR="00066791" w:rsidRDefault="00F5714D" w:rsidP="007412E5">
                  <w:pPr>
                    <w:bidi/>
                    <w:spacing w:line="360" w:lineRule="auto"/>
                    <w:jc w:val="center"/>
                    <w:rPr>
                      <w:rFonts w:ascii="Traditional Arabic" w:hAnsi="Traditional Arabic" w:cs="Traditional Arabic"/>
                      <w:sz w:val="28"/>
                      <w:szCs w:val="28"/>
                      <w:lang w:bidi="ar-IQ"/>
                    </w:rPr>
                  </w:pPr>
                  <w:r>
                    <w:rPr>
                      <w:rFonts w:ascii="Traditional Arabic" w:hAnsi="Traditional Arabic" w:cs="Traditional Arabic"/>
                      <w:sz w:val="28"/>
                      <w:szCs w:val="28"/>
                      <w:lang w:bidi="ar-IQ"/>
                    </w:rPr>
                    <w:t>IX-VIII</w:t>
                  </w:r>
                </w:p>
              </w:tc>
            </w:tr>
            <w:tr w:rsidR="00066791" w14:paraId="0B7D4E65" w14:textId="77777777" w:rsidTr="007412E5">
              <w:trPr>
                <w:jc w:val="center"/>
              </w:trPr>
              <w:tc>
                <w:tcPr>
                  <w:tcW w:w="7167" w:type="dxa"/>
                </w:tcPr>
                <w:p w14:paraId="7F8EF3A4" w14:textId="77777777" w:rsidR="00066791" w:rsidRDefault="00066791" w:rsidP="00A05DF5">
                  <w:pPr>
                    <w:bidi/>
                    <w:spacing w:line="360" w:lineRule="auto"/>
                    <w:jc w:val="both"/>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قائمة الأشكال</w:t>
                  </w:r>
                </w:p>
              </w:tc>
              <w:tc>
                <w:tcPr>
                  <w:tcW w:w="1503" w:type="dxa"/>
                  <w:vAlign w:val="center"/>
                </w:tcPr>
                <w:p w14:paraId="2A25E98B" w14:textId="77777777" w:rsidR="00066791" w:rsidRDefault="007412E5" w:rsidP="00F5714D">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sz w:val="28"/>
                      <w:szCs w:val="28"/>
                      <w:lang w:bidi="ar-SY"/>
                    </w:rPr>
                    <w:t>X</w:t>
                  </w:r>
                </w:p>
              </w:tc>
            </w:tr>
            <w:tr w:rsidR="00066791" w14:paraId="56F05EE5" w14:textId="77777777" w:rsidTr="007412E5">
              <w:trPr>
                <w:jc w:val="center"/>
              </w:trPr>
              <w:tc>
                <w:tcPr>
                  <w:tcW w:w="7167" w:type="dxa"/>
                </w:tcPr>
                <w:p w14:paraId="61352473" w14:textId="77777777" w:rsidR="00066791" w:rsidRDefault="00066791" w:rsidP="00A05DF5">
                  <w:pPr>
                    <w:bidi/>
                    <w:spacing w:line="360" w:lineRule="auto"/>
                    <w:jc w:val="both"/>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قائمة الجداول</w:t>
                  </w:r>
                </w:p>
              </w:tc>
              <w:tc>
                <w:tcPr>
                  <w:tcW w:w="1503" w:type="dxa"/>
                  <w:vAlign w:val="center"/>
                </w:tcPr>
                <w:p w14:paraId="4EC42C9D" w14:textId="77777777" w:rsidR="00066791" w:rsidRDefault="007412E5" w:rsidP="00F5714D">
                  <w:pPr>
                    <w:bidi/>
                    <w:spacing w:line="360" w:lineRule="auto"/>
                    <w:jc w:val="center"/>
                    <w:rPr>
                      <w:rFonts w:ascii="Traditional Arabic" w:hAnsi="Traditional Arabic" w:cs="Traditional Arabic"/>
                      <w:sz w:val="28"/>
                      <w:szCs w:val="28"/>
                      <w:lang w:bidi="ar-IQ"/>
                    </w:rPr>
                  </w:pPr>
                  <w:r>
                    <w:rPr>
                      <w:rFonts w:ascii="Traditional Arabic" w:hAnsi="Traditional Arabic" w:cs="Traditional Arabic"/>
                      <w:sz w:val="28"/>
                      <w:szCs w:val="28"/>
                      <w:lang w:bidi="ar-SY"/>
                    </w:rPr>
                    <w:t>XI</w:t>
                  </w:r>
                  <w:r>
                    <w:rPr>
                      <w:rFonts w:ascii="Traditional Arabic" w:hAnsi="Traditional Arabic" w:cs="Traditional Arabic" w:hint="cs"/>
                      <w:sz w:val="28"/>
                      <w:szCs w:val="28"/>
                      <w:rtl/>
                      <w:lang w:bidi="ar-IQ"/>
                    </w:rPr>
                    <w:t>-</w:t>
                  </w:r>
                  <w:r w:rsidR="002D4A54">
                    <w:rPr>
                      <w:rFonts w:ascii="Traditional Arabic" w:hAnsi="Traditional Arabic" w:cs="Traditional Arabic"/>
                      <w:sz w:val="28"/>
                      <w:szCs w:val="28"/>
                      <w:lang w:bidi="ar-IQ"/>
                    </w:rPr>
                    <w:t>XV</w:t>
                  </w:r>
                </w:p>
              </w:tc>
            </w:tr>
            <w:tr w:rsidR="00066791" w14:paraId="371A8173" w14:textId="77777777" w:rsidTr="007412E5">
              <w:trPr>
                <w:jc w:val="center"/>
              </w:trPr>
              <w:tc>
                <w:tcPr>
                  <w:tcW w:w="7167" w:type="dxa"/>
                </w:tcPr>
                <w:p w14:paraId="5E756B8E" w14:textId="77777777" w:rsidR="00066791" w:rsidRDefault="00066791" w:rsidP="00A05DF5">
                  <w:pPr>
                    <w:bidi/>
                    <w:spacing w:line="360" w:lineRule="auto"/>
                    <w:jc w:val="both"/>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قائمة الملاحق</w:t>
                  </w:r>
                </w:p>
              </w:tc>
              <w:tc>
                <w:tcPr>
                  <w:tcW w:w="1503" w:type="dxa"/>
                  <w:vAlign w:val="center"/>
                </w:tcPr>
                <w:p w14:paraId="59AC03CC" w14:textId="77777777" w:rsidR="00066791" w:rsidRDefault="007412E5" w:rsidP="00F5714D">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sz w:val="28"/>
                      <w:szCs w:val="28"/>
                      <w:lang w:bidi="ar-SY"/>
                    </w:rPr>
                    <w:t>XV</w:t>
                  </w:r>
                  <w:r w:rsidR="002D4A54">
                    <w:rPr>
                      <w:rFonts w:ascii="Traditional Arabic" w:hAnsi="Traditional Arabic" w:cs="Traditional Arabic"/>
                      <w:sz w:val="28"/>
                      <w:szCs w:val="28"/>
                      <w:lang w:bidi="ar-SY"/>
                    </w:rPr>
                    <w:t>I</w:t>
                  </w:r>
                </w:p>
              </w:tc>
            </w:tr>
            <w:tr w:rsidR="00066791" w14:paraId="30525E4B" w14:textId="77777777" w:rsidTr="00A54CD7">
              <w:trPr>
                <w:jc w:val="center"/>
              </w:trPr>
              <w:tc>
                <w:tcPr>
                  <w:tcW w:w="7167" w:type="dxa"/>
                </w:tcPr>
                <w:p w14:paraId="0EE4F88A" w14:textId="77777777" w:rsidR="00066791" w:rsidRDefault="00066791" w:rsidP="00A05DF5">
                  <w:pPr>
                    <w:bidi/>
                    <w:spacing w:line="360" w:lineRule="auto"/>
                    <w:jc w:val="both"/>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المقدمة</w:t>
                  </w:r>
                </w:p>
              </w:tc>
              <w:tc>
                <w:tcPr>
                  <w:tcW w:w="1503" w:type="dxa"/>
                  <w:vAlign w:val="center"/>
                </w:tcPr>
                <w:p w14:paraId="011F7EDC" w14:textId="77777777" w:rsidR="00066791" w:rsidRDefault="007A579A" w:rsidP="00A54CD7">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sz w:val="28"/>
                      <w:szCs w:val="28"/>
                      <w:lang w:bidi="ar-SY"/>
                    </w:rPr>
                    <w:t>-</w:t>
                  </w:r>
                  <w:r w:rsidR="007412E5">
                    <w:rPr>
                      <w:rFonts w:ascii="Traditional Arabic" w:hAnsi="Traditional Arabic" w:cs="Traditional Arabic"/>
                      <w:sz w:val="28"/>
                      <w:szCs w:val="28"/>
                      <w:lang w:bidi="ar-SY"/>
                    </w:rPr>
                    <w:t>1</w:t>
                  </w:r>
                  <w:r>
                    <w:rPr>
                      <w:rFonts w:ascii="Traditional Arabic" w:hAnsi="Traditional Arabic" w:cs="Traditional Arabic" w:hint="cs"/>
                      <w:sz w:val="28"/>
                      <w:szCs w:val="28"/>
                      <w:rtl/>
                      <w:lang w:bidi="ar-SY"/>
                    </w:rPr>
                    <w:t>2</w:t>
                  </w:r>
                </w:p>
              </w:tc>
            </w:tr>
            <w:tr w:rsidR="00066791" w14:paraId="653E7557" w14:textId="77777777" w:rsidTr="00A54CD7">
              <w:trPr>
                <w:jc w:val="center"/>
              </w:trPr>
              <w:tc>
                <w:tcPr>
                  <w:tcW w:w="8670" w:type="dxa"/>
                  <w:gridSpan w:val="2"/>
                  <w:shd w:val="clear" w:color="auto" w:fill="DEEAF6" w:themeFill="accent1" w:themeFillTint="33"/>
                  <w:vAlign w:val="center"/>
                </w:tcPr>
                <w:p w14:paraId="62F828B4" w14:textId="0E1EAEEE" w:rsidR="00066791" w:rsidRDefault="00066791" w:rsidP="0037217E">
                  <w:pPr>
                    <w:bidi/>
                    <w:spacing w:line="360" w:lineRule="auto"/>
                    <w:jc w:val="center"/>
                    <w:rPr>
                      <w:rFonts w:ascii="Traditional Arabic" w:hAnsi="Traditional Arabic" w:cs="Traditional Arabic"/>
                      <w:sz w:val="28"/>
                      <w:szCs w:val="28"/>
                      <w:rtl/>
                      <w:lang w:bidi="ar-SY"/>
                    </w:rPr>
                  </w:pPr>
                  <w:r w:rsidRPr="00066791">
                    <w:rPr>
                      <w:rFonts w:ascii="Traditional Arabic" w:hAnsi="Traditional Arabic" w:cs="Traditional Arabic" w:hint="cs"/>
                      <w:b/>
                      <w:bCs/>
                      <w:sz w:val="28"/>
                      <w:szCs w:val="28"/>
                      <w:rtl/>
                      <w:lang w:bidi="ar-IQ"/>
                    </w:rPr>
                    <w:t xml:space="preserve">الفصل </w:t>
                  </w:r>
                  <w:r w:rsidRPr="00052471">
                    <w:rPr>
                      <w:rFonts w:ascii="Traditional Arabic" w:hAnsi="Traditional Arabic" w:cs="Traditional Arabic"/>
                      <w:b/>
                      <w:bCs/>
                      <w:sz w:val="28"/>
                      <w:szCs w:val="28"/>
                      <w:rtl/>
                      <w:lang w:bidi="ar-IQ"/>
                    </w:rPr>
                    <w:t xml:space="preserve">الأول </w:t>
                  </w:r>
                  <w:r w:rsidR="00CD0B04">
                    <w:rPr>
                      <w:rFonts w:ascii="Traditional Arabic" w:eastAsia="Times New Roman" w:hAnsi="Traditional Arabic" w:cs="Traditional Arabic"/>
                      <w:b/>
                      <w:bCs/>
                      <w:color w:val="000000" w:themeColor="text1"/>
                      <w:sz w:val="28"/>
                      <w:szCs w:val="28"/>
                      <w:rtl/>
                    </w:rPr>
                    <w:t>الدراسات السابقة وا</w:t>
                  </w:r>
                  <w:r w:rsidR="0037217E">
                    <w:rPr>
                      <w:rFonts w:ascii="Traditional Arabic" w:eastAsia="Times New Roman" w:hAnsi="Traditional Arabic" w:cs="Traditional Arabic" w:hint="cs"/>
                      <w:b/>
                      <w:bCs/>
                      <w:color w:val="000000" w:themeColor="text1"/>
                      <w:sz w:val="28"/>
                      <w:szCs w:val="28"/>
                      <w:rtl/>
                    </w:rPr>
                    <w:t>لجانب</w:t>
                  </w:r>
                  <w:r w:rsidR="00052471" w:rsidRPr="00052471">
                    <w:rPr>
                      <w:rFonts w:ascii="Traditional Arabic" w:eastAsia="Times New Roman" w:hAnsi="Traditional Arabic" w:cs="Traditional Arabic"/>
                      <w:b/>
                      <w:bCs/>
                      <w:color w:val="000000" w:themeColor="text1"/>
                      <w:sz w:val="28"/>
                      <w:szCs w:val="28"/>
                      <w:rtl/>
                    </w:rPr>
                    <w:t xml:space="preserve"> العام للدراسة و منهجيتها</w:t>
                  </w:r>
                </w:p>
              </w:tc>
            </w:tr>
            <w:tr w:rsidR="00066791" w14:paraId="038C157A" w14:textId="77777777" w:rsidTr="00A54CD7">
              <w:trPr>
                <w:jc w:val="center"/>
              </w:trPr>
              <w:tc>
                <w:tcPr>
                  <w:tcW w:w="7167" w:type="dxa"/>
                  <w:vAlign w:val="center"/>
                </w:tcPr>
                <w:p w14:paraId="28287B00" w14:textId="77777777" w:rsidR="00066791" w:rsidRPr="00052471" w:rsidRDefault="00066791" w:rsidP="00066791">
                  <w:pPr>
                    <w:bidi/>
                    <w:spacing w:line="360" w:lineRule="auto"/>
                    <w:rPr>
                      <w:rFonts w:ascii="Traditional Arabic" w:hAnsi="Traditional Arabic" w:cs="Traditional Arabic"/>
                      <w:sz w:val="28"/>
                      <w:szCs w:val="28"/>
                      <w:rtl/>
                      <w:lang w:bidi="ar-IQ"/>
                    </w:rPr>
                  </w:pPr>
                  <w:r w:rsidRPr="00052471">
                    <w:rPr>
                      <w:rFonts w:ascii="Traditional Arabic" w:hAnsi="Traditional Arabic" w:cs="Traditional Arabic" w:hint="cs"/>
                      <w:sz w:val="28"/>
                      <w:szCs w:val="28"/>
                      <w:rtl/>
                      <w:lang w:bidi="ar-IQ"/>
                    </w:rPr>
                    <w:t>المبحث الأول:</w:t>
                  </w:r>
                  <w:r w:rsidR="00052471" w:rsidRPr="00052471">
                    <w:rPr>
                      <w:rFonts w:ascii="Traditional Arabic" w:hAnsi="Traditional Arabic" w:cs="Traditional Arabic" w:hint="cs"/>
                      <w:sz w:val="28"/>
                      <w:szCs w:val="28"/>
                      <w:rtl/>
                      <w:lang w:bidi="ar-IQ"/>
                    </w:rPr>
                    <w:t>الدراسات السابقة</w:t>
                  </w:r>
                </w:p>
              </w:tc>
              <w:tc>
                <w:tcPr>
                  <w:tcW w:w="1503" w:type="dxa"/>
                  <w:vAlign w:val="center"/>
                </w:tcPr>
                <w:p w14:paraId="34037429" w14:textId="7F3DB936" w:rsidR="00066791" w:rsidRDefault="007A579A" w:rsidP="004E08AA">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SY"/>
                    </w:rPr>
                    <w:t>4-</w:t>
                  </w:r>
                  <w:r w:rsidR="0062345A">
                    <w:rPr>
                      <w:rFonts w:ascii="Traditional Arabic" w:hAnsi="Traditional Arabic" w:cs="Traditional Arabic" w:hint="cs"/>
                      <w:sz w:val="28"/>
                      <w:szCs w:val="28"/>
                      <w:rtl/>
                      <w:lang w:bidi="ar-SY"/>
                    </w:rPr>
                    <w:t>1</w:t>
                  </w:r>
                  <w:r w:rsidR="004E08AA">
                    <w:rPr>
                      <w:rFonts w:ascii="Traditional Arabic" w:hAnsi="Traditional Arabic" w:cs="Traditional Arabic" w:hint="cs"/>
                      <w:sz w:val="28"/>
                      <w:szCs w:val="28"/>
                      <w:rtl/>
                      <w:lang w:bidi="ar-IQ"/>
                    </w:rPr>
                    <w:t>4</w:t>
                  </w:r>
                </w:p>
              </w:tc>
            </w:tr>
            <w:tr w:rsidR="00052471" w14:paraId="0C3D5563" w14:textId="77777777" w:rsidTr="00A54CD7">
              <w:trPr>
                <w:jc w:val="center"/>
              </w:trPr>
              <w:tc>
                <w:tcPr>
                  <w:tcW w:w="7167" w:type="dxa"/>
                  <w:vAlign w:val="center"/>
                </w:tcPr>
                <w:p w14:paraId="30208EDC" w14:textId="77777777" w:rsidR="00052471" w:rsidRPr="00052471" w:rsidRDefault="00052471" w:rsidP="00066791">
                  <w:pPr>
                    <w:bidi/>
                    <w:spacing w:line="360" w:lineRule="auto"/>
                    <w:rPr>
                      <w:rFonts w:ascii="Traditional Arabic" w:hAnsi="Traditional Arabic" w:cs="Traditional Arabic"/>
                      <w:sz w:val="28"/>
                      <w:szCs w:val="28"/>
                      <w:rtl/>
                      <w:lang w:bidi="ar-IQ"/>
                    </w:rPr>
                  </w:pPr>
                  <w:r w:rsidRPr="00052471">
                    <w:rPr>
                      <w:rFonts w:ascii="Traditional Arabic" w:hAnsi="Traditional Arabic" w:cs="Traditional Arabic" w:hint="cs"/>
                      <w:sz w:val="28"/>
                      <w:szCs w:val="28"/>
                      <w:rtl/>
                      <w:lang w:bidi="ar-IQ"/>
                    </w:rPr>
                    <w:t>المبحث الثاني: منهجية البحث</w:t>
                  </w:r>
                </w:p>
              </w:tc>
              <w:tc>
                <w:tcPr>
                  <w:tcW w:w="1503" w:type="dxa"/>
                  <w:vAlign w:val="center"/>
                </w:tcPr>
                <w:p w14:paraId="6C1567D5" w14:textId="6424105E" w:rsidR="00052471" w:rsidRDefault="0062345A" w:rsidP="004E08AA">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SY"/>
                    </w:rPr>
                    <w:t>1</w:t>
                  </w:r>
                  <w:r w:rsidR="004E08AA">
                    <w:rPr>
                      <w:rFonts w:ascii="Traditional Arabic" w:hAnsi="Traditional Arabic" w:cs="Traditional Arabic" w:hint="cs"/>
                      <w:sz w:val="28"/>
                      <w:szCs w:val="28"/>
                      <w:rtl/>
                      <w:lang w:bidi="ar-SY"/>
                    </w:rPr>
                    <w:t>5</w:t>
                  </w:r>
                  <w:r w:rsidR="007A579A">
                    <w:rPr>
                      <w:rFonts w:ascii="Traditional Arabic" w:hAnsi="Traditional Arabic" w:cs="Traditional Arabic" w:hint="cs"/>
                      <w:sz w:val="28"/>
                      <w:szCs w:val="28"/>
                      <w:rtl/>
                      <w:lang w:bidi="ar-SY"/>
                    </w:rPr>
                    <w:t>-</w:t>
                  </w:r>
                  <w:r>
                    <w:rPr>
                      <w:rFonts w:ascii="Traditional Arabic" w:hAnsi="Traditional Arabic" w:cs="Traditional Arabic" w:hint="cs"/>
                      <w:sz w:val="28"/>
                      <w:szCs w:val="28"/>
                      <w:rtl/>
                      <w:lang w:bidi="ar-SY"/>
                    </w:rPr>
                    <w:t>2</w:t>
                  </w:r>
                  <w:r w:rsidR="004E08AA">
                    <w:rPr>
                      <w:rFonts w:ascii="Traditional Arabic" w:hAnsi="Traditional Arabic" w:cs="Traditional Arabic" w:hint="cs"/>
                      <w:sz w:val="28"/>
                      <w:szCs w:val="28"/>
                      <w:rtl/>
                      <w:lang w:bidi="ar-IQ"/>
                    </w:rPr>
                    <w:t>8</w:t>
                  </w:r>
                </w:p>
              </w:tc>
            </w:tr>
            <w:tr w:rsidR="00052471" w14:paraId="58B0CA7B" w14:textId="77777777" w:rsidTr="00A54CD7">
              <w:trPr>
                <w:jc w:val="center"/>
              </w:trPr>
              <w:tc>
                <w:tcPr>
                  <w:tcW w:w="8670" w:type="dxa"/>
                  <w:gridSpan w:val="2"/>
                  <w:shd w:val="clear" w:color="auto" w:fill="DEEAF6" w:themeFill="accent1" w:themeFillTint="33"/>
                  <w:vAlign w:val="center"/>
                </w:tcPr>
                <w:p w14:paraId="280165F2" w14:textId="393BEE7F" w:rsidR="00052471" w:rsidRPr="00052471" w:rsidRDefault="00F419AA" w:rsidP="0037217E">
                  <w:pPr>
                    <w:bidi/>
                    <w:spacing w:line="360" w:lineRule="auto"/>
                    <w:jc w:val="center"/>
                    <w:rPr>
                      <w:rFonts w:ascii="Traditional Arabic" w:hAnsi="Traditional Arabic" w:cs="Traditional Arabic"/>
                      <w:b/>
                      <w:bCs/>
                      <w:sz w:val="28"/>
                      <w:szCs w:val="28"/>
                      <w:rtl/>
                      <w:lang w:bidi="ar-SY"/>
                    </w:rPr>
                  </w:pPr>
                  <w:r>
                    <w:rPr>
                      <w:rFonts w:ascii="Traditional Arabic" w:hAnsi="Traditional Arabic" w:cs="Traditional Arabic" w:hint="cs"/>
                      <w:b/>
                      <w:bCs/>
                      <w:sz w:val="28"/>
                      <w:szCs w:val="28"/>
                      <w:rtl/>
                      <w:lang w:bidi="ar-SY"/>
                    </w:rPr>
                    <w:t>الفص</w:t>
                  </w:r>
                  <w:r w:rsidR="00606E46">
                    <w:rPr>
                      <w:rFonts w:ascii="Traditional Arabic" w:hAnsi="Traditional Arabic" w:cs="Traditional Arabic" w:hint="cs"/>
                      <w:b/>
                      <w:bCs/>
                      <w:sz w:val="28"/>
                      <w:szCs w:val="28"/>
                      <w:rtl/>
                      <w:lang w:bidi="ar-SY"/>
                    </w:rPr>
                    <w:t>ــــ</w:t>
                  </w:r>
                  <w:r>
                    <w:rPr>
                      <w:rFonts w:ascii="Traditional Arabic" w:hAnsi="Traditional Arabic" w:cs="Traditional Arabic" w:hint="cs"/>
                      <w:b/>
                      <w:bCs/>
                      <w:sz w:val="28"/>
                      <w:szCs w:val="28"/>
                      <w:rtl/>
                      <w:lang w:bidi="ar-SY"/>
                    </w:rPr>
                    <w:t>ل الثان</w:t>
                  </w:r>
                  <w:r w:rsidR="00606E46">
                    <w:rPr>
                      <w:rFonts w:ascii="Traditional Arabic" w:hAnsi="Traditional Arabic" w:cs="Traditional Arabic" w:hint="cs"/>
                      <w:b/>
                      <w:bCs/>
                      <w:sz w:val="28"/>
                      <w:szCs w:val="28"/>
                      <w:rtl/>
                      <w:lang w:bidi="ar-SY"/>
                    </w:rPr>
                    <w:t>ـــــ</w:t>
                  </w:r>
                  <w:r>
                    <w:rPr>
                      <w:rFonts w:ascii="Traditional Arabic" w:hAnsi="Traditional Arabic" w:cs="Traditional Arabic" w:hint="cs"/>
                      <w:b/>
                      <w:bCs/>
                      <w:sz w:val="28"/>
                      <w:szCs w:val="28"/>
                      <w:rtl/>
                      <w:lang w:bidi="ar-SY"/>
                    </w:rPr>
                    <w:t>ي ا</w:t>
                  </w:r>
                  <w:r w:rsidR="0037217E">
                    <w:rPr>
                      <w:rFonts w:ascii="Traditional Arabic" w:hAnsi="Traditional Arabic" w:cs="Traditional Arabic" w:hint="cs"/>
                      <w:b/>
                      <w:bCs/>
                      <w:sz w:val="28"/>
                      <w:szCs w:val="28"/>
                      <w:rtl/>
                      <w:lang w:bidi="ar-SY"/>
                    </w:rPr>
                    <w:t>لجانب</w:t>
                  </w:r>
                  <w:r w:rsidR="00052471" w:rsidRPr="00052471">
                    <w:rPr>
                      <w:rFonts w:ascii="Traditional Arabic" w:hAnsi="Traditional Arabic" w:cs="Traditional Arabic" w:hint="cs"/>
                      <w:b/>
                      <w:bCs/>
                      <w:sz w:val="28"/>
                      <w:szCs w:val="28"/>
                      <w:rtl/>
                      <w:lang w:bidi="ar-SY"/>
                    </w:rPr>
                    <w:t xml:space="preserve"> النظري</w:t>
                  </w:r>
                </w:p>
              </w:tc>
            </w:tr>
            <w:tr w:rsidR="00052471" w14:paraId="6C3D31CF" w14:textId="77777777" w:rsidTr="00A54CD7">
              <w:trPr>
                <w:jc w:val="center"/>
              </w:trPr>
              <w:tc>
                <w:tcPr>
                  <w:tcW w:w="7167" w:type="dxa"/>
                  <w:vAlign w:val="center"/>
                </w:tcPr>
                <w:p w14:paraId="1154BB29" w14:textId="77777777" w:rsidR="00052471" w:rsidRPr="00052471" w:rsidRDefault="00052471" w:rsidP="00066791">
                  <w:pPr>
                    <w:bidi/>
                    <w:spacing w:line="360" w:lineRule="auto"/>
                    <w:rPr>
                      <w:rFonts w:ascii="Traditional Arabic" w:hAnsi="Traditional Arabic" w:cs="Traditional Arabic"/>
                      <w:sz w:val="28"/>
                      <w:szCs w:val="28"/>
                      <w:rtl/>
                      <w:lang w:bidi="ar-IQ"/>
                    </w:rPr>
                  </w:pPr>
                  <w:r w:rsidRPr="00052471">
                    <w:rPr>
                      <w:rFonts w:ascii="Traditional Arabic" w:hAnsi="Traditional Arabic" w:cs="Traditional Arabic" w:hint="cs"/>
                      <w:sz w:val="28"/>
                      <w:szCs w:val="28"/>
                      <w:rtl/>
                      <w:lang w:bidi="ar-IQ"/>
                    </w:rPr>
                    <w:t>المبحث الأول:التسويق السياحي الإلكتروني</w:t>
                  </w:r>
                </w:p>
              </w:tc>
              <w:tc>
                <w:tcPr>
                  <w:tcW w:w="1503" w:type="dxa"/>
                  <w:vAlign w:val="center"/>
                </w:tcPr>
                <w:p w14:paraId="7A9CCBA3" w14:textId="50740E3C" w:rsidR="00052471" w:rsidRDefault="004E08AA" w:rsidP="004E08AA">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30</w:t>
                  </w:r>
                  <w:r w:rsidR="007A579A">
                    <w:rPr>
                      <w:rFonts w:ascii="Traditional Arabic" w:hAnsi="Traditional Arabic" w:cs="Traditional Arabic" w:hint="cs"/>
                      <w:sz w:val="28"/>
                      <w:szCs w:val="28"/>
                      <w:rtl/>
                      <w:lang w:bidi="ar-IQ"/>
                    </w:rPr>
                    <w:t>-</w:t>
                  </w:r>
                  <w:r w:rsidR="00FE52D9">
                    <w:rPr>
                      <w:rFonts w:ascii="Traditional Arabic" w:hAnsi="Traditional Arabic" w:cs="Traditional Arabic" w:hint="cs"/>
                      <w:sz w:val="28"/>
                      <w:szCs w:val="28"/>
                      <w:rtl/>
                      <w:lang w:bidi="ar-IQ"/>
                    </w:rPr>
                    <w:t>6</w:t>
                  </w:r>
                  <w:r>
                    <w:rPr>
                      <w:rFonts w:ascii="Traditional Arabic" w:hAnsi="Traditional Arabic" w:cs="Traditional Arabic" w:hint="cs"/>
                      <w:sz w:val="28"/>
                      <w:szCs w:val="28"/>
                      <w:rtl/>
                      <w:lang w:bidi="ar-IQ"/>
                    </w:rPr>
                    <w:t>1</w:t>
                  </w:r>
                </w:p>
              </w:tc>
            </w:tr>
            <w:tr w:rsidR="00B30B7E" w14:paraId="3A038A0E" w14:textId="77777777" w:rsidTr="00A54CD7">
              <w:trPr>
                <w:jc w:val="center"/>
              </w:trPr>
              <w:tc>
                <w:tcPr>
                  <w:tcW w:w="7167" w:type="dxa"/>
                  <w:vAlign w:val="center"/>
                </w:tcPr>
                <w:p w14:paraId="02ACCD4F" w14:textId="77777777" w:rsidR="00B30B7E" w:rsidRPr="00052471" w:rsidRDefault="00B30B7E" w:rsidP="00066791">
                  <w:pPr>
                    <w:bidi/>
                    <w:spacing w:line="360" w:lineRule="auto"/>
                    <w:rPr>
                      <w:rFonts w:ascii="Traditional Arabic" w:hAnsi="Traditional Arabic" w:cs="Traditional Arabic"/>
                      <w:sz w:val="28"/>
                      <w:szCs w:val="28"/>
                      <w:rtl/>
                      <w:lang w:bidi="ar-IQ"/>
                    </w:rPr>
                  </w:pPr>
                  <w:r w:rsidRPr="00052471">
                    <w:rPr>
                      <w:rFonts w:ascii="Traditional Arabic" w:hAnsi="Traditional Arabic" w:cs="Traditional Arabic" w:hint="cs"/>
                      <w:sz w:val="28"/>
                      <w:szCs w:val="28"/>
                      <w:rtl/>
                      <w:lang w:bidi="ar-IQ"/>
                    </w:rPr>
                    <w:t>المبحث الثاني: الميزة التنافسية</w:t>
                  </w:r>
                </w:p>
              </w:tc>
              <w:tc>
                <w:tcPr>
                  <w:tcW w:w="1503" w:type="dxa"/>
                  <w:vAlign w:val="center"/>
                </w:tcPr>
                <w:p w14:paraId="3A4D13F6" w14:textId="04E4A724" w:rsidR="00B30B7E" w:rsidRDefault="00FE52D9" w:rsidP="004E08AA">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6</w:t>
                  </w:r>
                  <w:r w:rsidR="004E08AA">
                    <w:rPr>
                      <w:rFonts w:ascii="Traditional Arabic" w:hAnsi="Traditional Arabic" w:cs="Traditional Arabic" w:hint="cs"/>
                      <w:sz w:val="28"/>
                      <w:szCs w:val="28"/>
                      <w:rtl/>
                      <w:lang w:bidi="ar-IQ"/>
                    </w:rPr>
                    <w:t>2</w:t>
                  </w:r>
                  <w:r w:rsidR="007A579A">
                    <w:rPr>
                      <w:rFonts w:ascii="Traditional Arabic" w:hAnsi="Traditional Arabic" w:cs="Traditional Arabic" w:hint="cs"/>
                      <w:sz w:val="28"/>
                      <w:szCs w:val="28"/>
                      <w:rtl/>
                      <w:lang w:bidi="ar-IQ"/>
                    </w:rPr>
                    <w:t>-</w:t>
                  </w:r>
                  <w:r>
                    <w:rPr>
                      <w:rFonts w:ascii="Traditional Arabic" w:hAnsi="Traditional Arabic" w:cs="Traditional Arabic" w:hint="cs"/>
                      <w:sz w:val="28"/>
                      <w:szCs w:val="28"/>
                      <w:rtl/>
                      <w:lang w:bidi="ar-IQ"/>
                    </w:rPr>
                    <w:t>77</w:t>
                  </w:r>
                </w:p>
              </w:tc>
            </w:tr>
            <w:tr w:rsidR="00052471" w14:paraId="44791932" w14:textId="77777777" w:rsidTr="00A54CD7">
              <w:trPr>
                <w:jc w:val="center"/>
              </w:trPr>
              <w:tc>
                <w:tcPr>
                  <w:tcW w:w="8670" w:type="dxa"/>
                  <w:gridSpan w:val="2"/>
                  <w:shd w:val="clear" w:color="auto" w:fill="DEEAF6" w:themeFill="accent1" w:themeFillTint="33"/>
                  <w:vAlign w:val="center"/>
                </w:tcPr>
                <w:p w14:paraId="34D402B8" w14:textId="77777777" w:rsidR="00052471" w:rsidRPr="006277B5" w:rsidRDefault="00052471" w:rsidP="00190FB6">
                  <w:pPr>
                    <w:bidi/>
                    <w:spacing w:line="360" w:lineRule="auto"/>
                    <w:jc w:val="center"/>
                    <w:rPr>
                      <w:rFonts w:ascii="Traditional Arabic" w:hAnsi="Traditional Arabic" w:cs="Traditional Arabic"/>
                      <w:b/>
                      <w:bCs/>
                      <w:sz w:val="28"/>
                      <w:szCs w:val="28"/>
                      <w:rtl/>
                      <w:lang w:bidi="ar-IQ"/>
                    </w:rPr>
                  </w:pPr>
                  <w:r w:rsidRPr="006277B5">
                    <w:rPr>
                      <w:rFonts w:ascii="Traditional Arabic" w:hAnsi="Traditional Arabic" w:cs="Traditional Arabic" w:hint="cs"/>
                      <w:b/>
                      <w:bCs/>
                      <w:sz w:val="28"/>
                      <w:szCs w:val="28"/>
                      <w:rtl/>
                      <w:lang w:bidi="ar-IQ"/>
                    </w:rPr>
                    <w:lastRenderedPageBreak/>
                    <w:t>الفصل الثالث</w:t>
                  </w:r>
                  <w:r w:rsidR="0033069A">
                    <w:rPr>
                      <w:rFonts w:ascii="Traditional Arabic" w:hAnsi="Traditional Arabic" w:cs="Traditional Arabic" w:hint="cs"/>
                      <w:b/>
                      <w:bCs/>
                      <w:sz w:val="28"/>
                      <w:szCs w:val="28"/>
                      <w:rtl/>
                      <w:lang w:bidi="ar-IQ"/>
                    </w:rPr>
                    <w:t>:</w:t>
                  </w:r>
                  <w:r w:rsidR="00190FB6">
                    <w:rPr>
                      <w:rFonts w:ascii="Traditional Arabic" w:hAnsi="Traditional Arabic" w:cs="Traditional Arabic" w:hint="cs"/>
                      <w:b/>
                      <w:bCs/>
                      <w:sz w:val="28"/>
                      <w:szCs w:val="28"/>
                      <w:rtl/>
                      <w:lang w:bidi="ar-IQ"/>
                    </w:rPr>
                    <w:t>الجانــــــــب العمـــلي</w:t>
                  </w:r>
                </w:p>
              </w:tc>
            </w:tr>
            <w:tr w:rsidR="00052471" w14:paraId="17585099" w14:textId="77777777" w:rsidTr="00A54CD7">
              <w:trPr>
                <w:jc w:val="center"/>
              </w:trPr>
              <w:tc>
                <w:tcPr>
                  <w:tcW w:w="7167" w:type="dxa"/>
                  <w:vAlign w:val="center"/>
                </w:tcPr>
                <w:p w14:paraId="74C87086" w14:textId="6FCEAB7A" w:rsidR="00052471" w:rsidRPr="00052471" w:rsidRDefault="006277B5" w:rsidP="00E80AA8">
                  <w:pPr>
                    <w:bidi/>
                    <w:spacing w:line="360" w:lineRule="auto"/>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المبحث الأول: </w:t>
                  </w:r>
                  <w:r w:rsidR="00190FB6" w:rsidRPr="00190FB6">
                    <w:rPr>
                      <w:rFonts w:ascii="Traditional Arabic" w:hAnsi="Traditional Arabic" w:cs="Traditional Arabic" w:hint="cs"/>
                      <w:b/>
                      <w:sz w:val="32"/>
                      <w:szCs w:val="32"/>
                      <w:rtl/>
                    </w:rPr>
                    <w:t>وصــف مجتم</w:t>
                  </w:r>
                  <w:r w:rsidR="00E80AA8">
                    <w:rPr>
                      <w:rFonts w:ascii="Traditional Arabic" w:hAnsi="Traditional Arabic" w:cs="Traditional Arabic" w:hint="cs"/>
                      <w:b/>
                      <w:sz w:val="32"/>
                      <w:szCs w:val="32"/>
                      <w:rtl/>
                    </w:rPr>
                    <w:t>ـــع الدراســــة وعينتـــة</w:t>
                  </w:r>
                </w:p>
              </w:tc>
              <w:tc>
                <w:tcPr>
                  <w:tcW w:w="1503" w:type="dxa"/>
                  <w:vAlign w:val="center"/>
                </w:tcPr>
                <w:p w14:paraId="4891AAF5" w14:textId="7042CFF1" w:rsidR="00052471" w:rsidRDefault="00FE52D9" w:rsidP="0004451A">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79</w:t>
                  </w:r>
                  <w:r w:rsidR="007A579A">
                    <w:rPr>
                      <w:rFonts w:ascii="Traditional Arabic" w:hAnsi="Traditional Arabic" w:cs="Traditional Arabic" w:hint="cs"/>
                      <w:sz w:val="28"/>
                      <w:szCs w:val="28"/>
                      <w:rtl/>
                      <w:lang w:bidi="ar-IQ"/>
                    </w:rPr>
                    <w:t>-</w:t>
                  </w:r>
                  <w:r>
                    <w:rPr>
                      <w:rFonts w:ascii="Traditional Arabic" w:hAnsi="Traditional Arabic" w:cs="Traditional Arabic" w:hint="cs"/>
                      <w:sz w:val="28"/>
                      <w:szCs w:val="28"/>
                      <w:rtl/>
                      <w:lang w:bidi="ar-IQ"/>
                    </w:rPr>
                    <w:t>9</w:t>
                  </w:r>
                  <w:r w:rsidR="0004451A">
                    <w:rPr>
                      <w:rFonts w:ascii="Traditional Arabic" w:hAnsi="Traditional Arabic" w:cs="Traditional Arabic" w:hint="cs"/>
                      <w:sz w:val="28"/>
                      <w:szCs w:val="28"/>
                      <w:rtl/>
                      <w:lang w:bidi="ar-IQ"/>
                    </w:rPr>
                    <w:t>4</w:t>
                  </w:r>
                </w:p>
              </w:tc>
            </w:tr>
            <w:tr w:rsidR="00926FF3" w14:paraId="50B633BC" w14:textId="77777777" w:rsidTr="00A54CD7">
              <w:trPr>
                <w:jc w:val="center"/>
              </w:trPr>
              <w:tc>
                <w:tcPr>
                  <w:tcW w:w="7167" w:type="dxa"/>
                  <w:vAlign w:val="center"/>
                </w:tcPr>
                <w:p w14:paraId="3218BE06" w14:textId="77777777" w:rsidR="00926FF3" w:rsidRDefault="0033069A" w:rsidP="00066791">
                  <w:pPr>
                    <w:bidi/>
                    <w:spacing w:line="360" w:lineRule="auto"/>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المبحث الثاني: الصدق البنائي لاستمارة الاستبانة</w:t>
                  </w:r>
                </w:p>
              </w:tc>
              <w:tc>
                <w:tcPr>
                  <w:tcW w:w="1503" w:type="dxa"/>
                  <w:vAlign w:val="center"/>
                </w:tcPr>
                <w:p w14:paraId="7A3EA7BF" w14:textId="1E600D35" w:rsidR="00926FF3" w:rsidRDefault="00FE52D9" w:rsidP="0004451A">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9</w:t>
                  </w:r>
                  <w:r w:rsidR="0004451A">
                    <w:rPr>
                      <w:rFonts w:ascii="Traditional Arabic" w:hAnsi="Traditional Arabic" w:cs="Traditional Arabic" w:hint="cs"/>
                      <w:sz w:val="28"/>
                      <w:szCs w:val="28"/>
                      <w:rtl/>
                      <w:lang w:bidi="ar-IQ"/>
                    </w:rPr>
                    <w:t>5</w:t>
                  </w:r>
                  <w:r w:rsidR="007A579A">
                    <w:rPr>
                      <w:rFonts w:ascii="Traditional Arabic" w:hAnsi="Traditional Arabic" w:cs="Traditional Arabic" w:hint="cs"/>
                      <w:sz w:val="28"/>
                      <w:szCs w:val="28"/>
                      <w:rtl/>
                      <w:lang w:bidi="ar-IQ"/>
                    </w:rPr>
                    <w:t>-</w:t>
                  </w:r>
                  <w:r>
                    <w:rPr>
                      <w:rFonts w:ascii="Traditional Arabic" w:hAnsi="Traditional Arabic" w:cs="Traditional Arabic" w:hint="cs"/>
                      <w:sz w:val="28"/>
                      <w:szCs w:val="28"/>
                      <w:rtl/>
                      <w:lang w:bidi="ar-IQ"/>
                    </w:rPr>
                    <w:t>12</w:t>
                  </w:r>
                  <w:r w:rsidR="0004451A">
                    <w:rPr>
                      <w:rFonts w:ascii="Traditional Arabic" w:hAnsi="Traditional Arabic" w:cs="Traditional Arabic" w:hint="cs"/>
                      <w:sz w:val="28"/>
                      <w:szCs w:val="28"/>
                      <w:rtl/>
                      <w:lang w:bidi="ar-IQ"/>
                    </w:rPr>
                    <w:t>4</w:t>
                  </w:r>
                </w:p>
              </w:tc>
            </w:tr>
            <w:tr w:rsidR="00926FF3" w14:paraId="5118EEA3" w14:textId="77777777" w:rsidTr="00A54CD7">
              <w:trPr>
                <w:jc w:val="center"/>
              </w:trPr>
              <w:tc>
                <w:tcPr>
                  <w:tcW w:w="7167" w:type="dxa"/>
                  <w:vAlign w:val="center"/>
                </w:tcPr>
                <w:p w14:paraId="78EB9C1E" w14:textId="6C1D33E7" w:rsidR="00926FF3" w:rsidRDefault="00926FF3" w:rsidP="005841F4">
                  <w:pPr>
                    <w:bidi/>
                    <w:spacing w:line="360" w:lineRule="auto"/>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المبحث الثالث: اختبار فرضيات ال</w:t>
                  </w:r>
                  <w:r w:rsidR="005841F4">
                    <w:rPr>
                      <w:rFonts w:ascii="Traditional Arabic" w:hAnsi="Traditional Arabic" w:cs="Traditional Arabic" w:hint="cs"/>
                      <w:sz w:val="28"/>
                      <w:szCs w:val="28"/>
                      <w:rtl/>
                      <w:lang w:bidi="ar-IQ"/>
                    </w:rPr>
                    <w:t>دراسة</w:t>
                  </w:r>
                </w:p>
              </w:tc>
              <w:tc>
                <w:tcPr>
                  <w:tcW w:w="1503" w:type="dxa"/>
                  <w:vAlign w:val="center"/>
                </w:tcPr>
                <w:p w14:paraId="01D12F87" w14:textId="3C5C6CD6" w:rsidR="00926FF3" w:rsidRDefault="00FE52D9" w:rsidP="0004451A">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12</w:t>
                  </w:r>
                  <w:r w:rsidR="0004451A">
                    <w:rPr>
                      <w:rFonts w:ascii="Traditional Arabic" w:hAnsi="Traditional Arabic" w:cs="Traditional Arabic" w:hint="cs"/>
                      <w:sz w:val="28"/>
                      <w:szCs w:val="28"/>
                      <w:rtl/>
                      <w:lang w:bidi="ar-IQ"/>
                    </w:rPr>
                    <w:t>5</w:t>
                  </w:r>
                  <w:r w:rsidR="00A54CD7">
                    <w:rPr>
                      <w:rFonts w:ascii="Traditional Arabic" w:hAnsi="Traditional Arabic" w:cs="Traditional Arabic" w:hint="cs"/>
                      <w:sz w:val="28"/>
                      <w:szCs w:val="28"/>
                      <w:rtl/>
                      <w:lang w:bidi="ar-IQ"/>
                    </w:rPr>
                    <w:t>-</w:t>
                  </w:r>
                  <w:r>
                    <w:rPr>
                      <w:rFonts w:ascii="Traditional Arabic" w:hAnsi="Traditional Arabic" w:cs="Traditional Arabic" w:hint="cs"/>
                      <w:sz w:val="28"/>
                      <w:szCs w:val="28"/>
                      <w:rtl/>
                      <w:lang w:bidi="ar-IQ"/>
                    </w:rPr>
                    <w:t>14</w:t>
                  </w:r>
                  <w:r w:rsidR="0004451A">
                    <w:rPr>
                      <w:rFonts w:ascii="Traditional Arabic" w:hAnsi="Traditional Arabic" w:cs="Traditional Arabic" w:hint="cs"/>
                      <w:sz w:val="28"/>
                      <w:szCs w:val="28"/>
                      <w:rtl/>
                      <w:lang w:bidi="ar-IQ"/>
                    </w:rPr>
                    <w:t>7</w:t>
                  </w:r>
                </w:p>
              </w:tc>
            </w:tr>
            <w:tr w:rsidR="002F154D" w14:paraId="2680C9DB" w14:textId="77777777" w:rsidTr="00A54CD7">
              <w:trPr>
                <w:jc w:val="center"/>
              </w:trPr>
              <w:tc>
                <w:tcPr>
                  <w:tcW w:w="8670" w:type="dxa"/>
                  <w:gridSpan w:val="2"/>
                  <w:shd w:val="clear" w:color="auto" w:fill="DEEAF6" w:themeFill="accent1" w:themeFillTint="33"/>
                  <w:vAlign w:val="center"/>
                </w:tcPr>
                <w:p w14:paraId="4487BD95" w14:textId="77777777" w:rsidR="006E4E43" w:rsidRPr="002F154D" w:rsidRDefault="002F154D" w:rsidP="008F2769">
                  <w:pPr>
                    <w:bidi/>
                    <w:spacing w:line="360" w:lineRule="auto"/>
                    <w:jc w:val="center"/>
                    <w:rPr>
                      <w:rFonts w:ascii="Traditional Arabic" w:hAnsi="Traditional Arabic" w:cs="Traditional Arabic"/>
                      <w:b/>
                      <w:bCs/>
                      <w:sz w:val="28"/>
                      <w:szCs w:val="28"/>
                      <w:lang w:bidi="ar-IQ"/>
                    </w:rPr>
                  </w:pPr>
                  <w:r w:rsidRPr="002F154D">
                    <w:rPr>
                      <w:rFonts w:ascii="Traditional Arabic" w:hAnsi="Traditional Arabic" w:cs="Traditional Arabic" w:hint="cs"/>
                      <w:b/>
                      <w:bCs/>
                      <w:sz w:val="28"/>
                      <w:szCs w:val="28"/>
                      <w:rtl/>
                      <w:lang w:bidi="ar-IQ"/>
                    </w:rPr>
                    <w:t>الفصل الرابع: الاستنتاجات والتوصيا</w:t>
                  </w:r>
                  <w:r w:rsidR="000817DE">
                    <w:rPr>
                      <w:rFonts w:ascii="Traditional Arabic" w:hAnsi="Traditional Arabic" w:cs="Traditional Arabic" w:hint="cs"/>
                      <w:b/>
                      <w:bCs/>
                      <w:sz w:val="28"/>
                      <w:szCs w:val="28"/>
                      <w:rtl/>
                      <w:lang w:bidi="ar-IQ"/>
                    </w:rPr>
                    <w:t>ت</w:t>
                  </w:r>
                </w:p>
              </w:tc>
            </w:tr>
            <w:tr w:rsidR="002F154D" w14:paraId="4BE05AF6" w14:textId="77777777" w:rsidTr="00A54CD7">
              <w:trPr>
                <w:jc w:val="center"/>
              </w:trPr>
              <w:tc>
                <w:tcPr>
                  <w:tcW w:w="7167" w:type="dxa"/>
                  <w:vAlign w:val="center"/>
                </w:tcPr>
                <w:p w14:paraId="35CCB066" w14:textId="77777777" w:rsidR="002F154D" w:rsidRDefault="002F154D" w:rsidP="00066791">
                  <w:pPr>
                    <w:bidi/>
                    <w:spacing w:line="360" w:lineRule="auto"/>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المبحث الأول: الاستنتاجات</w:t>
                  </w:r>
                </w:p>
              </w:tc>
              <w:tc>
                <w:tcPr>
                  <w:tcW w:w="1503" w:type="dxa"/>
                  <w:vAlign w:val="center"/>
                </w:tcPr>
                <w:p w14:paraId="08980ABB" w14:textId="32C9F004" w:rsidR="002F154D" w:rsidRDefault="00FE52D9" w:rsidP="005841F4">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1</w:t>
                  </w:r>
                  <w:r w:rsidR="005841F4">
                    <w:rPr>
                      <w:rFonts w:ascii="Traditional Arabic" w:hAnsi="Traditional Arabic" w:cs="Traditional Arabic" w:hint="cs"/>
                      <w:sz w:val="28"/>
                      <w:szCs w:val="28"/>
                      <w:rtl/>
                      <w:lang w:bidi="ar-IQ"/>
                    </w:rPr>
                    <w:t>49</w:t>
                  </w:r>
                  <w:r w:rsidR="00A54CD7">
                    <w:rPr>
                      <w:rFonts w:ascii="Traditional Arabic" w:hAnsi="Traditional Arabic" w:cs="Traditional Arabic" w:hint="cs"/>
                      <w:sz w:val="28"/>
                      <w:szCs w:val="28"/>
                      <w:rtl/>
                      <w:lang w:bidi="ar-IQ"/>
                    </w:rPr>
                    <w:t>-</w:t>
                  </w:r>
                  <w:r>
                    <w:rPr>
                      <w:rFonts w:ascii="Traditional Arabic" w:hAnsi="Traditional Arabic" w:cs="Traditional Arabic" w:hint="cs"/>
                      <w:sz w:val="28"/>
                      <w:szCs w:val="28"/>
                      <w:rtl/>
                      <w:lang w:bidi="ar-IQ"/>
                    </w:rPr>
                    <w:t>15</w:t>
                  </w:r>
                  <w:r w:rsidR="005841F4">
                    <w:rPr>
                      <w:rFonts w:ascii="Traditional Arabic" w:hAnsi="Traditional Arabic" w:cs="Traditional Arabic" w:hint="cs"/>
                      <w:sz w:val="28"/>
                      <w:szCs w:val="28"/>
                      <w:rtl/>
                      <w:lang w:bidi="ar-IQ"/>
                    </w:rPr>
                    <w:t>1</w:t>
                  </w:r>
                </w:p>
              </w:tc>
            </w:tr>
            <w:tr w:rsidR="002F154D" w14:paraId="48BA2B82" w14:textId="77777777" w:rsidTr="00A54CD7">
              <w:trPr>
                <w:jc w:val="center"/>
              </w:trPr>
              <w:tc>
                <w:tcPr>
                  <w:tcW w:w="7167" w:type="dxa"/>
                  <w:vAlign w:val="center"/>
                </w:tcPr>
                <w:p w14:paraId="790E5D97" w14:textId="6707667C" w:rsidR="002F154D" w:rsidRDefault="002F154D" w:rsidP="00066791">
                  <w:pPr>
                    <w:bidi/>
                    <w:spacing w:line="360" w:lineRule="auto"/>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المبحث الثاني: التوصيات</w:t>
                  </w:r>
                  <w:r w:rsidR="003F6427">
                    <w:rPr>
                      <w:rFonts w:ascii="Traditional Arabic" w:hAnsi="Traditional Arabic" w:cs="Traditional Arabic"/>
                      <w:sz w:val="28"/>
                      <w:szCs w:val="28"/>
                      <w:lang w:bidi="ar-IQ"/>
                    </w:rPr>
                    <w:t xml:space="preserve"> </w:t>
                  </w:r>
                  <w:r w:rsidR="003F6427">
                    <w:rPr>
                      <w:rFonts w:ascii="Traditional Arabic" w:hAnsi="Traditional Arabic" w:cs="Traditional Arabic" w:hint="cs"/>
                      <w:sz w:val="28"/>
                      <w:szCs w:val="28"/>
                      <w:rtl/>
                      <w:lang w:bidi="ar-IQ"/>
                    </w:rPr>
                    <w:t xml:space="preserve"> والدراسات المستقبلية</w:t>
                  </w:r>
                </w:p>
              </w:tc>
              <w:tc>
                <w:tcPr>
                  <w:tcW w:w="1503" w:type="dxa"/>
                  <w:vAlign w:val="center"/>
                </w:tcPr>
                <w:p w14:paraId="37295BF9" w14:textId="3F6057D8" w:rsidR="002F154D" w:rsidRDefault="00FE52D9" w:rsidP="005841F4">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15</w:t>
                  </w:r>
                  <w:r w:rsidR="005841F4">
                    <w:rPr>
                      <w:rFonts w:ascii="Traditional Arabic" w:hAnsi="Traditional Arabic" w:cs="Traditional Arabic" w:hint="cs"/>
                      <w:sz w:val="28"/>
                      <w:szCs w:val="28"/>
                      <w:rtl/>
                      <w:lang w:bidi="ar-IQ"/>
                    </w:rPr>
                    <w:t>2</w:t>
                  </w:r>
                  <w:r w:rsidR="00885F8F">
                    <w:rPr>
                      <w:rFonts w:ascii="Traditional Arabic" w:hAnsi="Traditional Arabic" w:cs="Traditional Arabic" w:hint="cs"/>
                      <w:sz w:val="28"/>
                      <w:szCs w:val="28"/>
                      <w:rtl/>
                      <w:lang w:bidi="ar-IQ"/>
                    </w:rPr>
                    <w:t>-</w:t>
                  </w:r>
                  <w:r>
                    <w:rPr>
                      <w:rFonts w:ascii="Traditional Arabic" w:hAnsi="Traditional Arabic" w:cs="Traditional Arabic" w:hint="cs"/>
                      <w:sz w:val="28"/>
                      <w:szCs w:val="28"/>
                      <w:rtl/>
                      <w:lang w:bidi="ar-IQ"/>
                    </w:rPr>
                    <w:t>15</w:t>
                  </w:r>
                  <w:r w:rsidR="005841F4">
                    <w:rPr>
                      <w:rFonts w:ascii="Traditional Arabic" w:hAnsi="Traditional Arabic" w:cs="Traditional Arabic" w:hint="cs"/>
                      <w:sz w:val="28"/>
                      <w:szCs w:val="28"/>
                      <w:rtl/>
                      <w:lang w:bidi="ar-IQ"/>
                    </w:rPr>
                    <w:t>3</w:t>
                  </w:r>
                </w:p>
              </w:tc>
            </w:tr>
            <w:tr w:rsidR="002F154D" w14:paraId="295E14C7" w14:textId="77777777" w:rsidTr="00066791">
              <w:trPr>
                <w:jc w:val="center"/>
              </w:trPr>
              <w:tc>
                <w:tcPr>
                  <w:tcW w:w="7167" w:type="dxa"/>
                  <w:vAlign w:val="center"/>
                </w:tcPr>
                <w:p w14:paraId="29240214" w14:textId="77777777" w:rsidR="002F154D" w:rsidRDefault="002F154D" w:rsidP="00066791">
                  <w:pPr>
                    <w:bidi/>
                    <w:spacing w:line="360" w:lineRule="auto"/>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قائمة المصادر والمراجع</w:t>
                  </w:r>
                </w:p>
              </w:tc>
              <w:tc>
                <w:tcPr>
                  <w:tcW w:w="1503" w:type="dxa"/>
                </w:tcPr>
                <w:p w14:paraId="657089A9" w14:textId="685EE638" w:rsidR="002F154D" w:rsidRDefault="005841F4" w:rsidP="005841F4">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sz w:val="28"/>
                      <w:szCs w:val="28"/>
                      <w:lang w:bidi="ar-IQ"/>
                    </w:rPr>
                    <w:t>R11</w:t>
                  </w:r>
                  <w:r w:rsidR="00C7609E">
                    <w:rPr>
                      <w:rFonts w:ascii="Traditional Arabic" w:hAnsi="Traditional Arabic" w:cs="Traditional Arabic"/>
                      <w:sz w:val="28"/>
                      <w:szCs w:val="28"/>
                      <w:lang w:bidi="ar-IQ"/>
                    </w:rPr>
                    <w:t>-R1</w:t>
                  </w:r>
                </w:p>
              </w:tc>
            </w:tr>
            <w:tr w:rsidR="002F154D" w14:paraId="7222443F" w14:textId="77777777" w:rsidTr="00066791">
              <w:trPr>
                <w:jc w:val="center"/>
              </w:trPr>
              <w:tc>
                <w:tcPr>
                  <w:tcW w:w="7167" w:type="dxa"/>
                  <w:vAlign w:val="center"/>
                </w:tcPr>
                <w:p w14:paraId="194FDDDA" w14:textId="77777777" w:rsidR="002F154D" w:rsidRDefault="002F154D" w:rsidP="00066791">
                  <w:pPr>
                    <w:bidi/>
                    <w:spacing w:line="360" w:lineRule="auto"/>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الملاحق</w:t>
                  </w:r>
                </w:p>
              </w:tc>
              <w:tc>
                <w:tcPr>
                  <w:tcW w:w="1503" w:type="dxa"/>
                </w:tcPr>
                <w:p w14:paraId="27FEB995" w14:textId="77777777" w:rsidR="002F154D" w:rsidRDefault="00C7609E" w:rsidP="00A03B73">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sz w:val="28"/>
                      <w:szCs w:val="28"/>
                      <w:lang w:bidi="ar-IQ"/>
                    </w:rPr>
                    <w:t>N8-N1</w:t>
                  </w:r>
                </w:p>
              </w:tc>
            </w:tr>
          </w:tbl>
          <w:p w14:paraId="27A10ACA" w14:textId="77777777" w:rsidR="00BB76D8" w:rsidRPr="00A05DF5" w:rsidRDefault="00BB76D8" w:rsidP="00A05DF5">
            <w:pPr>
              <w:bidi/>
              <w:spacing w:line="360" w:lineRule="auto"/>
              <w:jc w:val="both"/>
              <w:rPr>
                <w:rFonts w:ascii="Traditional Arabic" w:hAnsi="Traditional Arabic" w:cs="Traditional Arabic"/>
                <w:sz w:val="28"/>
                <w:szCs w:val="28"/>
                <w:rtl/>
                <w:lang w:bidi="ar-SY"/>
              </w:rPr>
            </w:pPr>
          </w:p>
        </w:tc>
        <w:tc>
          <w:tcPr>
            <w:tcW w:w="4395" w:type="dxa"/>
          </w:tcPr>
          <w:p w14:paraId="6827C26B" w14:textId="77777777" w:rsidR="00BB76D8" w:rsidRPr="00A05DF5" w:rsidRDefault="00BB76D8" w:rsidP="00A05DF5">
            <w:pPr>
              <w:bidi/>
              <w:spacing w:line="360" w:lineRule="auto"/>
              <w:jc w:val="both"/>
              <w:rPr>
                <w:rFonts w:ascii="Traditional Arabic" w:hAnsi="Traditional Arabic" w:cs="Traditional Arabic"/>
                <w:sz w:val="28"/>
                <w:szCs w:val="28"/>
                <w:rtl/>
                <w:lang w:bidi="ar-SY"/>
              </w:rPr>
            </w:pPr>
          </w:p>
        </w:tc>
      </w:tr>
    </w:tbl>
    <w:p w14:paraId="219FF5E1" w14:textId="77777777" w:rsidR="00BB76D8" w:rsidRPr="00A05DF5" w:rsidRDefault="00BB76D8" w:rsidP="00A05DF5">
      <w:pPr>
        <w:bidi/>
        <w:spacing w:line="360" w:lineRule="auto"/>
        <w:jc w:val="both"/>
        <w:rPr>
          <w:rFonts w:ascii="Traditional Arabic" w:hAnsi="Traditional Arabic" w:cs="Traditional Arabic"/>
          <w:sz w:val="28"/>
          <w:szCs w:val="28"/>
          <w:rtl/>
          <w:lang w:bidi="ar-SY"/>
        </w:rPr>
      </w:pPr>
    </w:p>
    <w:p w14:paraId="10A88CF6" w14:textId="77777777" w:rsidR="00BB76D8" w:rsidRPr="00A05DF5" w:rsidRDefault="00BB76D8" w:rsidP="00A05DF5">
      <w:pPr>
        <w:bidi/>
        <w:spacing w:line="360" w:lineRule="auto"/>
        <w:jc w:val="both"/>
        <w:rPr>
          <w:rFonts w:ascii="Traditional Arabic" w:hAnsi="Traditional Arabic" w:cs="Traditional Arabic"/>
          <w:sz w:val="28"/>
          <w:szCs w:val="28"/>
          <w:rtl/>
          <w:lang w:bidi="ar-SY"/>
        </w:rPr>
      </w:pPr>
    </w:p>
    <w:p w14:paraId="2D347323" w14:textId="77777777" w:rsidR="00BB76D8" w:rsidRPr="00A05DF5" w:rsidRDefault="00BB76D8" w:rsidP="00A05DF5">
      <w:pPr>
        <w:bidi/>
        <w:spacing w:line="360" w:lineRule="auto"/>
        <w:jc w:val="both"/>
        <w:rPr>
          <w:rFonts w:ascii="Traditional Arabic" w:hAnsi="Traditional Arabic" w:cs="Traditional Arabic"/>
          <w:sz w:val="28"/>
          <w:szCs w:val="28"/>
          <w:lang w:bidi="ar-SY"/>
        </w:rPr>
      </w:pPr>
    </w:p>
    <w:p w14:paraId="5031E147" w14:textId="77777777" w:rsidR="00BB76D8" w:rsidRPr="00A05DF5" w:rsidRDefault="00BB76D8" w:rsidP="00A05DF5">
      <w:pPr>
        <w:bidi/>
        <w:spacing w:line="360" w:lineRule="auto"/>
        <w:jc w:val="both"/>
        <w:rPr>
          <w:rFonts w:ascii="Traditional Arabic" w:hAnsi="Traditional Arabic" w:cs="Traditional Arabic"/>
          <w:sz w:val="28"/>
          <w:szCs w:val="28"/>
          <w:lang w:bidi="ar-SY"/>
        </w:rPr>
      </w:pPr>
    </w:p>
    <w:p w14:paraId="249C3949" w14:textId="77777777" w:rsidR="00BB76D8" w:rsidRPr="00A05DF5" w:rsidRDefault="00BB76D8" w:rsidP="00A05DF5">
      <w:pPr>
        <w:bidi/>
        <w:spacing w:line="360" w:lineRule="auto"/>
        <w:jc w:val="both"/>
        <w:rPr>
          <w:rFonts w:ascii="Traditional Arabic" w:hAnsi="Traditional Arabic" w:cs="Traditional Arabic"/>
          <w:sz w:val="28"/>
          <w:szCs w:val="28"/>
          <w:rtl/>
          <w:lang w:bidi="ar-SY"/>
        </w:rPr>
      </w:pPr>
    </w:p>
    <w:tbl>
      <w:tblPr>
        <w:tblpPr w:leftFromText="180" w:rightFromText="180" w:vertAnchor="text" w:horzAnchor="margin" w:tblpY="407"/>
        <w:bidiVisual/>
        <w:tblW w:w="0" w:type="auto"/>
        <w:tblLook w:val="04A0" w:firstRow="1" w:lastRow="0" w:firstColumn="1" w:lastColumn="0" w:noHBand="0" w:noVBand="1"/>
      </w:tblPr>
      <w:tblGrid>
        <w:gridCol w:w="4394"/>
        <w:gridCol w:w="4395"/>
      </w:tblGrid>
      <w:tr w:rsidR="00CD693F" w:rsidRPr="00A05DF5" w14:paraId="3D683650" w14:textId="77777777" w:rsidTr="00CD693F">
        <w:tc>
          <w:tcPr>
            <w:tcW w:w="4394" w:type="dxa"/>
          </w:tcPr>
          <w:p w14:paraId="184E6CDB" w14:textId="77777777" w:rsidR="00CD693F" w:rsidRDefault="00CD693F" w:rsidP="00CD693F">
            <w:pPr>
              <w:bidi/>
              <w:spacing w:line="360" w:lineRule="auto"/>
              <w:jc w:val="both"/>
              <w:rPr>
                <w:rFonts w:ascii="Traditional Arabic" w:hAnsi="Traditional Arabic" w:cs="Traditional Arabic"/>
                <w:sz w:val="28"/>
                <w:szCs w:val="28"/>
                <w:rtl/>
                <w:lang w:bidi="ar-SY"/>
              </w:rPr>
            </w:pPr>
          </w:p>
          <w:p w14:paraId="4EBA09C8" w14:textId="77777777" w:rsidR="007A4615" w:rsidRDefault="007A4615" w:rsidP="007A4615">
            <w:pPr>
              <w:bidi/>
              <w:spacing w:line="360" w:lineRule="auto"/>
              <w:jc w:val="both"/>
              <w:rPr>
                <w:rFonts w:ascii="Traditional Arabic" w:hAnsi="Traditional Arabic" w:cs="Traditional Arabic"/>
                <w:sz w:val="28"/>
                <w:szCs w:val="28"/>
                <w:rtl/>
                <w:lang w:bidi="ar-SY"/>
              </w:rPr>
            </w:pPr>
          </w:p>
          <w:p w14:paraId="13B2BE0A" w14:textId="74FDFC04" w:rsidR="0028093E" w:rsidRPr="00A05DF5" w:rsidRDefault="0028093E" w:rsidP="0028093E">
            <w:pPr>
              <w:bidi/>
              <w:spacing w:line="360" w:lineRule="auto"/>
              <w:jc w:val="both"/>
              <w:rPr>
                <w:rFonts w:ascii="Traditional Arabic" w:hAnsi="Traditional Arabic" w:cs="Traditional Arabic"/>
                <w:sz w:val="28"/>
                <w:szCs w:val="28"/>
                <w:rtl/>
                <w:lang w:bidi="ar-SY"/>
              </w:rPr>
            </w:pPr>
          </w:p>
        </w:tc>
        <w:tc>
          <w:tcPr>
            <w:tcW w:w="4395" w:type="dxa"/>
          </w:tcPr>
          <w:p w14:paraId="4B314D1D" w14:textId="77777777" w:rsidR="00CD693F" w:rsidRPr="00A05DF5" w:rsidRDefault="00CD693F" w:rsidP="00CD693F">
            <w:pPr>
              <w:bidi/>
              <w:spacing w:line="360" w:lineRule="auto"/>
              <w:jc w:val="both"/>
              <w:rPr>
                <w:rFonts w:ascii="Traditional Arabic" w:hAnsi="Traditional Arabic" w:cs="Traditional Arabic"/>
                <w:sz w:val="28"/>
                <w:szCs w:val="28"/>
                <w:rtl/>
                <w:lang w:bidi="ar-SY"/>
              </w:rPr>
            </w:pPr>
          </w:p>
        </w:tc>
      </w:tr>
    </w:tbl>
    <w:p w14:paraId="61F880AA" w14:textId="77777777" w:rsidR="00BB76D8" w:rsidRPr="005E467C" w:rsidRDefault="00BB76D8" w:rsidP="005E467C">
      <w:pPr>
        <w:bidi/>
        <w:spacing w:line="360" w:lineRule="auto"/>
        <w:jc w:val="center"/>
        <w:rPr>
          <w:rFonts w:ascii="Traditional Arabic" w:hAnsi="Traditional Arabic" w:cs="Traditional Arabic"/>
          <w:b/>
          <w:bCs/>
          <w:sz w:val="28"/>
          <w:szCs w:val="28"/>
          <w:rtl/>
          <w:lang w:bidi="ar-SY"/>
        </w:rPr>
      </w:pPr>
      <w:r w:rsidRPr="005E467C">
        <w:rPr>
          <w:rFonts w:ascii="Traditional Arabic" w:hAnsi="Traditional Arabic" w:cs="Traditional Arabic"/>
          <w:b/>
          <w:bCs/>
          <w:sz w:val="28"/>
          <w:szCs w:val="28"/>
          <w:rtl/>
          <w:lang w:bidi="ar-SY"/>
        </w:rPr>
        <w:lastRenderedPageBreak/>
        <w:t>قائمة الأشكال</w:t>
      </w:r>
    </w:p>
    <w:tbl>
      <w:tblPr>
        <w:tblStyle w:val="TableGrid"/>
        <w:bidiVisual/>
        <w:tblW w:w="8670" w:type="dxa"/>
        <w:jc w:val="center"/>
        <w:tblLook w:val="04A0" w:firstRow="1" w:lastRow="0" w:firstColumn="1" w:lastColumn="0" w:noHBand="0" w:noVBand="1"/>
      </w:tblPr>
      <w:tblGrid>
        <w:gridCol w:w="1162"/>
        <w:gridCol w:w="6252"/>
        <w:gridCol w:w="1256"/>
      </w:tblGrid>
      <w:tr w:rsidR="00CD693F" w14:paraId="5C38C538" w14:textId="77777777" w:rsidTr="00D426CD">
        <w:trPr>
          <w:jc w:val="center"/>
        </w:trPr>
        <w:tc>
          <w:tcPr>
            <w:tcW w:w="1162" w:type="dxa"/>
            <w:shd w:val="clear" w:color="auto" w:fill="D9E2F3" w:themeFill="accent5" w:themeFillTint="33"/>
          </w:tcPr>
          <w:p w14:paraId="156CDF4A" w14:textId="77777777" w:rsidR="00CD693F" w:rsidRPr="00D426CD" w:rsidRDefault="0047495A" w:rsidP="0055573B">
            <w:pPr>
              <w:bidi/>
              <w:spacing w:line="360" w:lineRule="auto"/>
              <w:jc w:val="both"/>
              <w:rPr>
                <w:rFonts w:ascii="Traditional Arabic" w:hAnsi="Traditional Arabic" w:cs="Traditional Arabic"/>
                <w:b/>
                <w:bCs/>
                <w:color w:val="000000" w:themeColor="text1"/>
                <w:sz w:val="28"/>
                <w:szCs w:val="28"/>
                <w:rtl/>
                <w:lang w:bidi="ar-IQ"/>
              </w:rPr>
            </w:pPr>
            <w:r w:rsidRPr="00D426CD">
              <w:rPr>
                <w:rFonts w:ascii="Traditional Arabic" w:hAnsi="Traditional Arabic" w:cs="Traditional Arabic"/>
                <w:b/>
                <w:bCs/>
                <w:color w:val="000000" w:themeColor="text1"/>
                <w:sz w:val="28"/>
                <w:szCs w:val="28"/>
                <w:rtl/>
                <w:lang w:bidi="ar-IQ"/>
              </w:rPr>
              <w:t>رقم الشكل</w:t>
            </w:r>
          </w:p>
        </w:tc>
        <w:tc>
          <w:tcPr>
            <w:tcW w:w="6252" w:type="dxa"/>
            <w:shd w:val="clear" w:color="auto" w:fill="D9E2F3" w:themeFill="accent5" w:themeFillTint="33"/>
            <w:vAlign w:val="center"/>
          </w:tcPr>
          <w:p w14:paraId="0CBED215" w14:textId="77777777" w:rsidR="00CD693F" w:rsidRPr="00D426CD" w:rsidRDefault="0047495A" w:rsidP="0047495A">
            <w:pPr>
              <w:bidi/>
              <w:spacing w:line="360" w:lineRule="auto"/>
              <w:jc w:val="center"/>
              <w:rPr>
                <w:rFonts w:ascii="Traditional Arabic" w:hAnsi="Traditional Arabic" w:cs="Traditional Arabic"/>
                <w:b/>
                <w:bCs/>
                <w:color w:val="000000" w:themeColor="text1"/>
                <w:sz w:val="28"/>
                <w:szCs w:val="28"/>
                <w:rtl/>
                <w:lang w:bidi="ar-SY"/>
              </w:rPr>
            </w:pPr>
            <w:r w:rsidRPr="00D426CD">
              <w:rPr>
                <w:rFonts w:ascii="Traditional Arabic" w:hAnsi="Traditional Arabic" w:cs="Traditional Arabic"/>
                <w:b/>
                <w:bCs/>
                <w:color w:val="000000" w:themeColor="text1"/>
                <w:sz w:val="28"/>
                <w:szCs w:val="28"/>
                <w:rtl/>
                <w:lang w:bidi="ar-SY"/>
              </w:rPr>
              <w:t>عنوان الشكل</w:t>
            </w:r>
          </w:p>
        </w:tc>
        <w:tc>
          <w:tcPr>
            <w:tcW w:w="1256" w:type="dxa"/>
            <w:shd w:val="clear" w:color="auto" w:fill="D9E2F3" w:themeFill="accent5" w:themeFillTint="33"/>
          </w:tcPr>
          <w:p w14:paraId="0F8E2BF3" w14:textId="77777777" w:rsidR="00CD693F" w:rsidRPr="00D426CD" w:rsidRDefault="0047495A" w:rsidP="0055573B">
            <w:pPr>
              <w:bidi/>
              <w:spacing w:line="360" w:lineRule="auto"/>
              <w:jc w:val="both"/>
              <w:rPr>
                <w:rFonts w:ascii="Traditional Arabic" w:hAnsi="Traditional Arabic" w:cs="Traditional Arabic"/>
                <w:b/>
                <w:bCs/>
                <w:color w:val="000000" w:themeColor="text1"/>
                <w:sz w:val="28"/>
                <w:szCs w:val="28"/>
                <w:rtl/>
                <w:lang w:bidi="ar-IQ"/>
              </w:rPr>
            </w:pPr>
            <w:r w:rsidRPr="00D426CD">
              <w:rPr>
                <w:rFonts w:ascii="Traditional Arabic" w:hAnsi="Traditional Arabic" w:cs="Traditional Arabic"/>
                <w:b/>
                <w:bCs/>
                <w:color w:val="000000" w:themeColor="text1"/>
                <w:sz w:val="28"/>
                <w:szCs w:val="28"/>
                <w:rtl/>
                <w:lang w:bidi="ar-IQ"/>
              </w:rPr>
              <w:t>رقم الصفحة</w:t>
            </w:r>
          </w:p>
        </w:tc>
      </w:tr>
      <w:tr w:rsidR="00CD693F" w14:paraId="3C371FF6" w14:textId="77777777" w:rsidTr="00093E34">
        <w:trPr>
          <w:jc w:val="center"/>
        </w:trPr>
        <w:tc>
          <w:tcPr>
            <w:tcW w:w="1162" w:type="dxa"/>
            <w:shd w:val="clear" w:color="auto" w:fill="D9E2F3" w:themeFill="accent5" w:themeFillTint="33"/>
            <w:vAlign w:val="center"/>
          </w:tcPr>
          <w:p w14:paraId="08F2DB2D" w14:textId="77777777" w:rsidR="00CD693F" w:rsidRDefault="00D426CD" w:rsidP="0028093E">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1</w:t>
            </w:r>
          </w:p>
        </w:tc>
        <w:tc>
          <w:tcPr>
            <w:tcW w:w="6252" w:type="dxa"/>
            <w:vAlign w:val="center"/>
          </w:tcPr>
          <w:p w14:paraId="67CEFB0D" w14:textId="77777777" w:rsidR="00CD693F" w:rsidRDefault="004A5E71" w:rsidP="00D426CD">
            <w:pPr>
              <w:bidi/>
              <w:spacing w:line="360" w:lineRule="auto"/>
              <w:rPr>
                <w:rFonts w:ascii="Traditional Arabic" w:hAnsi="Traditional Arabic" w:cs="Traditional Arabic"/>
                <w:sz w:val="28"/>
                <w:szCs w:val="28"/>
                <w:rtl/>
                <w:lang w:bidi="ar-SY"/>
              </w:rPr>
            </w:pPr>
            <w:r>
              <w:rPr>
                <w:rFonts w:ascii="Traditional Arabic" w:hAnsi="Traditional Arabic" w:cs="Traditional Arabic" w:hint="cs"/>
                <w:sz w:val="28"/>
                <w:szCs w:val="28"/>
                <w:rtl/>
                <w:lang w:bidi="ar-IQ"/>
              </w:rPr>
              <w:t>المخطط</w:t>
            </w:r>
            <w:r w:rsidR="00D426CD">
              <w:rPr>
                <w:rFonts w:ascii="Traditional Arabic" w:hAnsi="Traditional Arabic" w:cs="Traditional Arabic" w:hint="cs"/>
                <w:sz w:val="28"/>
                <w:szCs w:val="28"/>
                <w:rtl/>
                <w:lang w:bidi="ar-SY"/>
              </w:rPr>
              <w:t xml:space="preserve"> الافتراضي للدراسة</w:t>
            </w:r>
          </w:p>
        </w:tc>
        <w:tc>
          <w:tcPr>
            <w:tcW w:w="1256" w:type="dxa"/>
            <w:vAlign w:val="center"/>
          </w:tcPr>
          <w:p w14:paraId="0A821A49" w14:textId="32F766AF" w:rsidR="00CD693F" w:rsidRDefault="00B74CE5" w:rsidP="003544AE">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SY"/>
              </w:rPr>
              <w:t>1</w:t>
            </w:r>
            <w:r w:rsidR="003544AE">
              <w:rPr>
                <w:rFonts w:ascii="Traditional Arabic" w:hAnsi="Traditional Arabic" w:cs="Traditional Arabic" w:hint="cs"/>
                <w:sz w:val="28"/>
                <w:szCs w:val="28"/>
                <w:rtl/>
                <w:lang w:bidi="ar-IQ"/>
              </w:rPr>
              <w:t>8</w:t>
            </w:r>
          </w:p>
        </w:tc>
      </w:tr>
      <w:tr w:rsidR="00FE52D9" w14:paraId="0C16C109" w14:textId="77777777" w:rsidTr="00093E34">
        <w:trPr>
          <w:jc w:val="center"/>
        </w:trPr>
        <w:tc>
          <w:tcPr>
            <w:tcW w:w="1162" w:type="dxa"/>
            <w:shd w:val="clear" w:color="auto" w:fill="D9E2F3" w:themeFill="accent5" w:themeFillTint="33"/>
            <w:vAlign w:val="center"/>
          </w:tcPr>
          <w:p w14:paraId="29D1F81C" w14:textId="77777777" w:rsidR="00FE52D9" w:rsidRDefault="00FE52D9" w:rsidP="00FE52D9">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2</w:t>
            </w:r>
          </w:p>
        </w:tc>
        <w:tc>
          <w:tcPr>
            <w:tcW w:w="6252" w:type="dxa"/>
            <w:vAlign w:val="center"/>
          </w:tcPr>
          <w:p w14:paraId="7728188B" w14:textId="2D46B99E" w:rsidR="00FE52D9" w:rsidRDefault="00FE52D9" w:rsidP="00FE52D9">
            <w:pPr>
              <w:bidi/>
              <w:spacing w:line="360" w:lineRule="auto"/>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أهداف التسويق السياحي الإلكتروني</w:t>
            </w:r>
          </w:p>
        </w:tc>
        <w:tc>
          <w:tcPr>
            <w:tcW w:w="1256" w:type="dxa"/>
            <w:vAlign w:val="center"/>
          </w:tcPr>
          <w:p w14:paraId="58428C8C" w14:textId="52EE11F0" w:rsidR="00FE52D9" w:rsidRDefault="00FE52D9" w:rsidP="003544AE">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4</w:t>
            </w:r>
            <w:r w:rsidR="003544AE">
              <w:rPr>
                <w:rFonts w:ascii="Traditional Arabic" w:hAnsi="Traditional Arabic" w:cs="Traditional Arabic" w:hint="cs"/>
                <w:sz w:val="28"/>
                <w:szCs w:val="28"/>
                <w:rtl/>
                <w:lang w:bidi="ar-SY"/>
              </w:rPr>
              <w:t>4</w:t>
            </w:r>
          </w:p>
        </w:tc>
      </w:tr>
      <w:tr w:rsidR="00CD693F" w14:paraId="7CC9FC46" w14:textId="77777777" w:rsidTr="00093E34">
        <w:trPr>
          <w:jc w:val="center"/>
        </w:trPr>
        <w:tc>
          <w:tcPr>
            <w:tcW w:w="1162" w:type="dxa"/>
            <w:shd w:val="clear" w:color="auto" w:fill="D9E2F3" w:themeFill="accent5" w:themeFillTint="33"/>
            <w:vAlign w:val="center"/>
          </w:tcPr>
          <w:p w14:paraId="5FF83881" w14:textId="77777777" w:rsidR="00CD693F" w:rsidRDefault="00D426CD" w:rsidP="0028093E">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3</w:t>
            </w:r>
          </w:p>
        </w:tc>
        <w:tc>
          <w:tcPr>
            <w:tcW w:w="6252" w:type="dxa"/>
            <w:vAlign w:val="center"/>
          </w:tcPr>
          <w:p w14:paraId="509C9C95" w14:textId="7E8C284A" w:rsidR="00CD693F" w:rsidRDefault="003544AE" w:rsidP="00D426CD">
            <w:pPr>
              <w:bidi/>
              <w:spacing w:line="360" w:lineRule="auto"/>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ال</w:t>
            </w:r>
            <w:r w:rsidR="00FE52D9">
              <w:rPr>
                <w:rFonts w:ascii="Traditional Arabic" w:hAnsi="Traditional Arabic" w:cs="Traditional Arabic" w:hint="cs"/>
                <w:sz w:val="28"/>
                <w:szCs w:val="28"/>
                <w:rtl/>
                <w:lang w:bidi="ar-SY"/>
              </w:rPr>
              <w:t>فرق بين التسويق السياحي الا</w:t>
            </w:r>
            <w:r w:rsidR="00D02358">
              <w:rPr>
                <w:rFonts w:ascii="Traditional Arabic" w:hAnsi="Traditional Arabic" w:cs="Traditional Arabic" w:hint="cs"/>
                <w:sz w:val="28"/>
                <w:szCs w:val="28"/>
                <w:rtl/>
                <w:lang w:bidi="ar-SY"/>
              </w:rPr>
              <w:t>ل</w:t>
            </w:r>
            <w:r w:rsidR="00FE52D9">
              <w:rPr>
                <w:rFonts w:ascii="Traditional Arabic" w:hAnsi="Traditional Arabic" w:cs="Traditional Arabic" w:hint="cs"/>
                <w:sz w:val="28"/>
                <w:szCs w:val="28"/>
                <w:rtl/>
                <w:lang w:bidi="ar-SY"/>
              </w:rPr>
              <w:t xml:space="preserve">كتروني و </w:t>
            </w:r>
            <w:r w:rsidR="00D426CD">
              <w:rPr>
                <w:rFonts w:ascii="Traditional Arabic" w:hAnsi="Traditional Arabic" w:cs="Traditional Arabic" w:hint="cs"/>
                <w:sz w:val="28"/>
                <w:szCs w:val="28"/>
                <w:rtl/>
                <w:lang w:bidi="ar-SY"/>
              </w:rPr>
              <w:t>التسويق السياحي التقليدي</w:t>
            </w:r>
          </w:p>
        </w:tc>
        <w:tc>
          <w:tcPr>
            <w:tcW w:w="1256" w:type="dxa"/>
            <w:vAlign w:val="center"/>
          </w:tcPr>
          <w:p w14:paraId="232FD34D" w14:textId="66106B1B" w:rsidR="00CD693F" w:rsidRDefault="00FE52D9" w:rsidP="003544AE">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4</w:t>
            </w:r>
            <w:r w:rsidR="003544AE">
              <w:rPr>
                <w:rFonts w:ascii="Traditional Arabic" w:hAnsi="Traditional Arabic" w:cs="Traditional Arabic" w:hint="cs"/>
                <w:sz w:val="28"/>
                <w:szCs w:val="28"/>
                <w:rtl/>
                <w:lang w:bidi="ar-SY"/>
              </w:rPr>
              <w:t>8</w:t>
            </w:r>
          </w:p>
        </w:tc>
      </w:tr>
      <w:tr w:rsidR="00FE52D9" w14:paraId="07C07CCD" w14:textId="77777777" w:rsidTr="00093E34">
        <w:trPr>
          <w:jc w:val="center"/>
        </w:trPr>
        <w:tc>
          <w:tcPr>
            <w:tcW w:w="1162" w:type="dxa"/>
            <w:shd w:val="clear" w:color="auto" w:fill="D9E2F3" w:themeFill="accent5" w:themeFillTint="33"/>
            <w:vAlign w:val="center"/>
          </w:tcPr>
          <w:p w14:paraId="6BDFF852" w14:textId="77777777" w:rsidR="00FE52D9" w:rsidRDefault="00FE52D9" w:rsidP="00FE52D9">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4</w:t>
            </w:r>
          </w:p>
        </w:tc>
        <w:tc>
          <w:tcPr>
            <w:tcW w:w="6252" w:type="dxa"/>
            <w:vAlign w:val="center"/>
          </w:tcPr>
          <w:p w14:paraId="0A465B67" w14:textId="1001019B" w:rsidR="00FE52D9" w:rsidRDefault="00FE52D9" w:rsidP="00FE52D9">
            <w:pPr>
              <w:bidi/>
              <w:spacing w:line="360" w:lineRule="auto"/>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الأعمدة البيانية لنسب نوع الجنس</w:t>
            </w:r>
          </w:p>
        </w:tc>
        <w:tc>
          <w:tcPr>
            <w:tcW w:w="1256" w:type="dxa"/>
            <w:vAlign w:val="center"/>
          </w:tcPr>
          <w:p w14:paraId="482D2A67" w14:textId="098B221E" w:rsidR="00FE52D9" w:rsidRDefault="00FE52D9" w:rsidP="003544AE">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8</w:t>
            </w:r>
            <w:r w:rsidR="003544AE">
              <w:rPr>
                <w:rFonts w:ascii="Traditional Arabic" w:hAnsi="Traditional Arabic" w:cs="Traditional Arabic" w:hint="cs"/>
                <w:sz w:val="28"/>
                <w:szCs w:val="28"/>
                <w:rtl/>
                <w:lang w:bidi="ar-SY"/>
              </w:rPr>
              <w:t>1</w:t>
            </w:r>
          </w:p>
        </w:tc>
      </w:tr>
      <w:tr w:rsidR="00FE52D9" w14:paraId="268B2F5E" w14:textId="77777777" w:rsidTr="00093E34">
        <w:trPr>
          <w:jc w:val="center"/>
        </w:trPr>
        <w:tc>
          <w:tcPr>
            <w:tcW w:w="1162" w:type="dxa"/>
            <w:shd w:val="clear" w:color="auto" w:fill="D9E2F3" w:themeFill="accent5" w:themeFillTint="33"/>
            <w:vAlign w:val="center"/>
          </w:tcPr>
          <w:p w14:paraId="7E806D9B" w14:textId="652474D1" w:rsidR="00FE52D9" w:rsidRDefault="00FE52D9" w:rsidP="00FE52D9">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5</w:t>
            </w:r>
          </w:p>
        </w:tc>
        <w:tc>
          <w:tcPr>
            <w:tcW w:w="6252" w:type="dxa"/>
            <w:vAlign w:val="center"/>
          </w:tcPr>
          <w:p w14:paraId="1FF9C8CC" w14:textId="4F7E0C8E" w:rsidR="00FE52D9" w:rsidRDefault="00FE52D9" w:rsidP="00FE52D9">
            <w:pPr>
              <w:bidi/>
              <w:spacing w:line="360" w:lineRule="auto"/>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الأعمدة البيانية للفئات العمرية</w:t>
            </w:r>
          </w:p>
        </w:tc>
        <w:tc>
          <w:tcPr>
            <w:tcW w:w="1256" w:type="dxa"/>
            <w:vAlign w:val="center"/>
          </w:tcPr>
          <w:p w14:paraId="4C990CC1" w14:textId="6707706E" w:rsidR="00FE52D9" w:rsidRDefault="00FE52D9" w:rsidP="003544AE">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8</w:t>
            </w:r>
            <w:r w:rsidR="003544AE">
              <w:rPr>
                <w:rFonts w:ascii="Traditional Arabic" w:hAnsi="Traditional Arabic" w:cs="Traditional Arabic" w:hint="cs"/>
                <w:sz w:val="28"/>
                <w:szCs w:val="28"/>
                <w:rtl/>
                <w:lang w:bidi="ar-SY"/>
              </w:rPr>
              <w:t>2</w:t>
            </w:r>
          </w:p>
        </w:tc>
      </w:tr>
      <w:tr w:rsidR="00FE52D9" w14:paraId="4D8AC9F3" w14:textId="77777777" w:rsidTr="00093E34">
        <w:trPr>
          <w:jc w:val="center"/>
        </w:trPr>
        <w:tc>
          <w:tcPr>
            <w:tcW w:w="1162" w:type="dxa"/>
            <w:shd w:val="clear" w:color="auto" w:fill="D9E2F3" w:themeFill="accent5" w:themeFillTint="33"/>
            <w:vAlign w:val="center"/>
          </w:tcPr>
          <w:p w14:paraId="44A4E82A" w14:textId="42A25D41" w:rsidR="00FE52D9" w:rsidRDefault="00FE52D9" w:rsidP="00FE52D9">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6</w:t>
            </w:r>
          </w:p>
        </w:tc>
        <w:tc>
          <w:tcPr>
            <w:tcW w:w="6252" w:type="dxa"/>
            <w:vAlign w:val="center"/>
          </w:tcPr>
          <w:p w14:paraId="056B63E2" w14:textId="7692755E" w:rsidR="00FE52D9" w:rsidRDefault="00FE52D9" w:rsidP="00FE52D9">
            <w:pPr>
              <w:bidi/>
              <w:spacing w:line="360" w:lineRule="auto"/>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 xml:space="preserve">الأعمدة البيانية لنسب التحصيل الدراسي </w:t>
            </w:r>
          </w:p>
        </w:tc>
        <w:tc>
          <w:tcPr>
            <w:tcW w:w="1256" w:type="dxa"/>
            <w:vAlign w:val="center"/>
          </w:tcPr>
          <w:p w14:paraId="03E399AA" w14:textId="4C82F77B" w:rsidR="00FE52D9" w:rsidRDefault="00FE52D9" w:rsidP="003544AE">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8</w:t>
            </w:r>
            <w:r w:rsidR="003544AE">
              <w:rPr>
                <w:rFonts w:ascii="Traditional Arabic" w:hAnsi="Traditional Arabic" w:cs="Traditional Arabic" w:hint="cs"/>
                <w:sz w:val="28"/>
                <w:szCs w:val="28"/>
                <w:rtl/>
                <w:lang w:bidi="ar-SY"/>
              </w:rPr>
              <w:t>3</w:t>
            </w:r>
          </w:p>
        </w:tc>
      </w:tr>
      <w:tr w:rsidR="00FE52D9" w14:paraId="72F9ACB0" w14:textId="77777777" w:rsidTr="00093E34">
        <w:trPr>
          <w:jc w:val="center"/>
        </w:trPr>
        <w:tc>
          <w:tcPr>
            <w:tcW w:w="1162" w:type="dxa"/>
            <w:shd w:val="clear" w:color="auto" w:fill="D9E2F3" w:themeFill="accent5" w:themeFillTint="33"/>
            <w:vAlign w:val="center"/>
          </w:tcPr>
          <w:p w14:paraId="60725C26" w14:textId="69E04C98" w:rsidR="00FE52D9" w:rsidRDefault="00FE52D9" w:rsidP="00FE52D9">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7</w:t>
            </w:r>
          </w:p>
        </w:tc>
        <w:tc>
          <w:tcPr>
            <w:tcW w:w="6252" w:type="dxa"/>
            <w:vAlign w:val="center"/>
          </w:tcPr>
          <w:p w14:paraId="1E45F4B9" w14:textId="7B8900FA" w:rsidR="00FE52D9" w:rsidRDefault="00FE52D9" w:rsidP="00FE52D9">
            <w:pPr>
              <w:bidi/>
              <w:spacing w:line="360" w:lineRule="auto"/>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 xml:space="preserve">الأعمدة البيانية للتخصص العلمي </w:t>
            </w:r>
          </w:p>
        </w:tc>
        <w:tc>
          <w:tcPr>
            <w:tcW w:w="1256" w:type="dxa"/>
            <w:vAlign w:val="center"/>
          </w:tcPr>
          <w:p w14:paraId="7CCA2BA7" w14:textId="1AB20D79" w:rsidR="00FE52D9" w:rsidRDefault="00FE52D9" w:rsidP="003544AE">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8</w:t>
            </w:r>
            <w:r w:rsidR="003544AE">
              <w:rPr>
                <w:rFonts w:ascii="Traditional Arabic" w:hAnsi="Traditional Arabic" w:cs="Traditional Arabic" w:hint="cs"/>
                <w:sz w:val="28"/>
                <w:szCs w:val="28"/>
                <w:rtl/>
                <w:lang w:bidi="ar-SY"/>
              </w:rPr>
              <w:t>4</w:t>
            </w:r>
          </w:p>
        </w:tc>
      </w:tr>
      <w:tr w:rsidR="00FE52D9" w14:paraId="534FEB80" w14:textId="77777777" w:rsidTr="00093E34">
        <w:trPr>
          <w:jc w:val="center"/>
        </w:trPr>
        <w:tc>
          <w:tcPr>
            <w:tcW w:w="1162" w:type="dxa"/>
            <w:shd w:val="clear" w:color="auto" w:fill="D9E2F3" w:themeFill="accent5" w:themeFillTint="33"/>
            <w:vAlign w:val="center"/>
          </w:tcPr>
          <w:p w14:paraId="6F62C210" w14:textId="5CE75615" w:rsidR="00FE52D9" w:rsidRDefault="00FE52D9" w:rsidP="00FE52D9">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8</w:t>
            </w:r>
          </w:p>
        </w:tc>
        <w:tc>
          <w:tcPr>
            <w:tcW w:w="6252" w:type="dxa"/>
            <w:vAlign w:val="center"/>
          </w:tcPr>
          <w:p w14:paraId="3ABBCFD5" w14:textId="6347EEC3" w:rsidR="00FE52D9" w:rsidRDefault="00FE52D9" w:rsidP="009B39C0">
            <w:pPr>
              <w:bidi/>
              <w:spacing w:line="360" w:lineRule="auto"/>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 xml:space="preserve">الأعمدة البيانية </w:t>
            </w:r>
            <w:r w:rsidR="009B39C0">
              <w:rPr>
                <w:rFonts w:ascii="Traditional Arabic" w:hAnsi="Traditional Arabic" w:cs="Traditional Arabic" w:hint="cs"/>
                <w:sz w:val="28"/>
                <w:szCs w:val="28"/>
                <w:rtl/>
                <w:lang w:bidi="ar-SY"/>
              </w:rPr>
              <w:t>لأ</w:t>
            </w:r>
            <w:r w:rsidR="00B57CBF">
              <w:rPr>
                <w:rFonts w:ascii="Traditional Arabic" w:hAnsi="Traditional Arabic" w:cs="Traditional Arabic" w:hint="cs"/>
                <w:sz w:val="28"/>
                <w:szCs w:val="28"/>
                <w:rtl/>
                <w:lang w:bidi="ar-SY"/>
              </w:rPr>
              <w:t>تقان الغات</w:t>
            </w:r>
          </w:p>
        </w:tc>
        <w:tc>
          <w:tcPr>
            <w:tcW w:w="1256" w:type="dxa"/>
            <w:vAlign w:val="center"/>
          </w:tcPr>
          <w:p w14:paraId="5220E722" w14:textId="1737B7BD" w:rsidR="00FE52D9" w:rsidRDefault="003544AE" w:rsidP="00FE52D9">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85</w:t>
            </w:r>
          </w:p>
        </w:tc>
      </w:tr>
      <w:tr w:rsidR="00FE52D9" w14:paraId="0F274A42" w14:textId="77777777" w:rsidTr="00093E34">
        <w:trPr>
          <w:jc w:val="center"/>
        </w:trPr>
        <w:tc>
          <w:tcPr>
            <w:tcW w:w="1162" w:type="dxa"/>
            <w:shd w:val="clear" w:color="auto" w:fill="D9E2F3" w:themeFill="accent5" w:themeFillTint="33"/>
            <w:vAlign w:val="center"/>
          </w:tcPr>
          <w:p w14:paraId="3C0A79C6" w14:textId="31DE4EED" w:rsidR="00FE52D9" w:rsidRDefault="00FE52D9" w:rsidP="00FE52D9">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9</w:t>
            </w:r>
          </w:p>
        </w:tc>
        <w:tc>
          <w:tcPr>
            <w:tcW w:w="6252" w:type="dxa"/>
            <w:vAlign w:val="center"/>
          </w:tcPr>
          <w:p w14:paraId="78EE6676" w14:textId="40E32BD1" w:rsidR="00FE52D9" w:rsidRDefault="00FE52D9" w:rsidP="00FE52D9">
            <w:pPr>
              <w:bidi/>
              <w:spacing w:line="360" w:lineRule="auto"/>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الأعمدة البيانية لنسب عدد سنوات الخدمة</w:t>
            </w:r>
          </w:p>
        </w:tc>
        <w:tc>
          <w:tcPr>
            <w:tcW w:w="1256" w:type="dxa"/>
            <w:vAlign w:val="center"/>
          </w:tcPr>
          <w:p w14:paraId="6CDDAC48" w14:textId="32919951" w:rsidR="00FE52D9" w:rsidRDefault="00B57CBF" w:rsidP="003544AE">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8</w:t>
            </w:r>
            <w:r w:rsidR="003544AE">
              <w:rPr>
                <w:rFonts w:ascii="Traditional Arabic" w:hAnsi="Traditional Arabic" w:cs="Traditional Arabic" w:hint="cs"/>
                <w:sz w:val="28"/>
                <w:szCs w:val="28"/>
                <w:rtl/>
                <w:lang w:bidi="ar-SY"/>
              </w:rPr>
              <w:t>6</w:t>
            </w:r>
          </w:p>
        </w:tc>
      </w:tr>
    </w:tbl>
    <w:p w14:paraId="02E1CA56" w14:textId="77777777" w:rsidR="00BB76D8" w:rsidRPr="00A05DF5" w:rsidRDefault="00BB76D8" w:rsidP="00A05DF5">
      <w:pPr>
        <w:bidi/>
        <w:spacing w:line="360" w:lineRule="auto"/>
        <w:jc w:val="both"/>
        <w:rPr>
          <w:rFonts w:ascii="Traditional Arabic" w:hAnsi="Traditional Arabic" w:cs="Traditional Arabic"/>
          <w:sz w:val="28"/>
          <w:szCs w:val="28"/>
          <w:rtl/>
          <w:lang w:bidi="ar-SY"/>
        </w:rPr>
      </w:pPr>
    </w:p>
    <w:p w14:paraId="2B1BFC77" w14:textId="77777777" w:rsidR="00BB76D8" w:rsidRPr="00A05DF5" w:rsidRDefault="00BB76D8" w:rsidP="00A05DF5">
      <w:pPr>
        <w:bidi/>
        <w:spacing w:line="360" w:lineRule="auto"/>
        <w:jc w:val="both"/>
        <w:rPr>
          <w:rFonts w:ascii="Traditional Arabic" w:hAnsi="Traditional Arabic" w:cs="Traditional Arabic"/>
          <w:sz w:val="28"/>
          <w:szCs w:val="28"/>
          <w:rtl/>
          <w:lang w:bidi="ar-SY"/>
        </w:rPr>
      </w:pPr>
    </w:p>
    <w:p w14:paraId="6BB1360D" w14:textId="77777777" w:rsidR="00BB76D8" w:rsidRPr="00A05DF5" w:rsidRDefault="00BB76D8" w:rsidP="00A05DF5">
      <w:pPr>
        <w:bidi/>
        <w:spacing w:line="360" w:lineRule="auto"/>
        <w:jc w:val="both"/>
        <w:rPr>
          <w:rFonts w:ascii="Traditional Arabic" w:hAnsi="Traditional Arabic" w:cs="Traditional Arabic"/>
          <w:sz w:val="28"/>
          <w:szCs w:val="28"/>
          <w:rtl/>
          <w:lang w:bidi="ar-SY"/>
        </w:rPr>
      </w:pPr>
    </w:p>
    <w:p w14:paraId="087372E2" w14:textId="77777777" w:rsidR="00BB76D8" w:rsidRPr="00A05DF5" w:rsidRDefault="00BB76D8" w:rsidP="00A05DF5">
      <w:pPr>
        <w:bidi/>
        <w:spacing w:line="360" w:lineRule="auto"/>
        <w:jc w:val="both"/>
        <w:rPr>
          <w:rFonts w:ascii="Traditional Arabic" w:hAnsi="Traditional Arabic" w:cs="Traditional Arabic"/>
          <w:sz w:val="28"/>
          <w:szCs w:val="28"/>
          <w:rtl/>
          <w:lang w:bidi="ar-SY"/>
        </w:rPr>
      </w:pPr>
    </w:p>
    <w:p w14:paraId="500AF9C7" w14:textId="77777777" w:rsidR="00BB76D8" w:rsidRDefault="00BB76D8" w:rsidP="00A05DF5">
      <w:pPr>
        <w:bidi/>
        <w:spacing w:line="360" w:lineRule="auto"/>
        <w:jc w:val="both"/>
        <w:rPr>
          <w:rFonts w:ascii="Traditional Arabic" w:hAnsi="Traditional Arabic" w:cs="Traditional Arabic"/>
          <w:sz w:val="28"/>
          <w:szCs w:val="28"/>
          <w:rtl/>
          <w:lang w:bidi="ar-SY"/>
        </w:rPr>
      </w:pPr>
    </w:p>
    <w:p w14:paraId="501D318A" w14:textId="77777777" w:rsidR="00E976D1" w:rsidRDefault="00E976D1" w:rsidP="00E976D1">
      <w:pPr>
        <w:bidi/>
        <w:spacing w:line="360" w:lineRule="auto"/>
        <w:jc w:val="both"/>
        <w:rPr>
          <w:rFonts w:ascii="Traditional Arabic" w:hAnsi="Traditional Arabic" w:cs="Traditional Arabic"/>
          <w:sz w:val="28"/>
          <w:szCs w:val="28"/>
          <w:rtl/>
          <w:lang w:bidi="ar-SY"/>
        </w:rPr>
      </w:pPr>
    </w:p>
    <w:p w14:paraId="0B026AB4" w14:textId="77777777" w:rsidR="00E976D1" w:rsidRPr="00A05DF5" w:rsidRDefault="00E976D1" w:rsidP="00E976D1">
      <w:pPr>
        <w:bidi/>
        <w:spacing w:line="360" w:lineRule="auto"/>
        <w:jc w:val="both"/>
        <w:rPr>
          <w:rFonts w:ascii="Traditional Arabic" w:hAnsi="Traditional Arabic" w:cs="Traditional Arabic"/>
          <w:sz w:val="28"/>
          <w:szCs w:val="28"/>
          <w:rtl/>
          <w:lang w:bidi="ar-SY"/>
        </w:rPr>
      </w:pPr>
    </w:p>
    <w:p w14:paraId="76C4409F" w14:textId="77777777" w:rsidR="00BB76D8" w:rsidRPr="005E467C" w:rsidRDefault="00BB76D8" w:rsidP="005E467C">
      <w:pPr>
        <w:bidi/>
        <w:spacing w:line="360" w:lineRule="auto"/>
        <w:jc w:val="center"/>
        <w:rPr>
          <w:rFonts w:ascii="Traditional Arabic" w:hAnsi="Traditional Arabic" w:cs="Traditional Arabic"/>
          <w:b/>
          <w:bCs/>
          <w:sz w:val="28"/>
          <w:szCs w:val="28"/>
          <w:rtl/>
          <w:lang w:bidi="ar-SY"/>
        </w:rPr>
      </w:pPr>
      <w:r w:rsidRPr="005E467C">
        <w:rPr>
          <w:rFonts w:ascii="Traditional Arabic" w:hAnsi="Traditional Arabic" w:cs="Traditional Arabic"/>
          <w:b/>
          <w:bCs/>
          <w:sz w:val="28"/>
          <w:szCs w:val="28"/>
          <w:rtl/>
          <w:lang w:bidi="ar-SY"/>
        </w:rPr>
        <w:lastRenderedPageBreak/>
        <w:t>قائمة الجداول</w:t>
      </w:r>
    </w:p>
    <w:tbl>
      <w:tblPr>
        <w:bidiVisual/>
        <w:tblW w:w="0" w:type="auto"/>
        <w:tblLook w:val="04A0" w:firstRow="1" w:lastRow="0" w:firstColumn="1" w:lastColumn="0" w:noHBand="0" w:noVBand="1"/>
      </w:tblPr>
      <w:tblGrid>
        <w:gridCol w:w="8896"/>
        <w:gridCol w:w="224"/>
      </w:tblGrid>
      <w:tr w:rsidR="00BB76D8" w:rsidRPr="00A05DF5" w14:paraId="5D20EBED" w14:textId="77777777" w:rsidTr="00D6222E">
        <w:tc>
          <w:tcPr>
            <w:tcW w:w="4394" w:type="dxa"/>
          </w:tcPr>
          <w:tbl>
            <w:tblPr>
              <w:tblStyle w:val="TableGrid"/>
              <w:bidiVisual/>
              <w:tblW w:w="8670" w:type="dxa"/>
              <w:jc w:val="center"/>
              <w:tblLook w:val="04A0" w:firstRow="1" w:lastRow="0" w:firstColumn="1" w:lastColumn="0" w:noHBand="0" w:noVBand="1"/>
            </w:tblPr>
            <w:tblGrid>
              <w:gridCol w:w="1200"/>
              <w:gridCol w:w="6237"/>
              <w:gridCol w:w="1233"/>
            </w:tblGrid>
            <w:tr w:rsidR="00CD693F" w14:paraId="3147B049" w14:textId="77777777" w:rsidTr="009F286E">
              <w:trPr>
                <w:jc w:val="center"/>
              </w:trPr>
              <w:tc>
                <w:tcPr>
                  <w:tcW w:w="1200" w:type="dxa"/>
                  <w:shd w:val="clear" w:color="auto" w:fill="D9E2F3" w:themeFill="accent5" w:themeFillTint="33"/>
                  <w:vAlign w:val="center"/>
                </w:tcPr>
                <w:p w14:paraId="61F00DAB" w14:textId="77777777" w:rsidR="00CD693F" w:rsidRPr="00D426CD" w:rsidRDefault="00D426CD" w:rsidP="00D426CD">
                  <w:pPr>
                    <w:bidi/>
                    <w:spacing w:line="360" w:lineRule="auto"/>
                    <w:jc w:val="center"/>
                    <w:rPr>
                      <w:rFonts w:ascii="Traditional Arabic" w:hAnsi="Traditional Arabic" w:cs="Traditional Arabic"/>
                      <w:b/>
                      <w:bCs/>
                      <w:color w:val="000000" w:themeColor="text1"/>
                      <w:sz w:val="28"/>
                      <w:szCs w:val="28"/>
                      <w:rtl/>
                      <w:lang w:bidi="ar-SY"/>
                    </w:rPr>
                  </w:pPr>
                  <w:r w:rsidRPr="00D426CD">
                    <w:rPr>
                      <w:rFonts w:ascii="Traditional Arabic" w:hAnsi="Traditional Arabic" w:cs="Traditional Arabic" w:hint="cs"/>
                      <w:b/>
                      <w:bCs/>
                      <w:color w:val="000000" w:themeColor="text1"/>
                      <w:sz w:val="28"/>
                      <w:szCs w:val="28"/>
                      <w:rtl/>
                      <w:lang w:bidi="ar-SY"/>
                    </w:rPr>
                    <w:t>رقم الجدول</w:t>
                  </w:r>
                </w:p>
              </w:tc>
              <w:tc>
                <w:tcPr>
                  <w:tcW w:w="6237" w:type="dxa"/>
                  <w:shd w:val="clear" w:color="auto" w:fill="D9E2F3" w:themeFill="accent5" w:themeFillTint="33"/>
                  <w:vAlign w:val="center"/>
                </w:tcPr>
                <w:p w14:paraId="51494757" w14:textId="77777777" w:rsidR="00CD693F" w:rsidRPr="00D426CD" w:rsidRDefault="00D426CD" w:rsidP="00D426CD">
                  <w:pPr>
                    <w:bidi/>
                    <w:spacing w:line="360" w:lineRule="auto"/>
                    <w:jc w:val="center"/>
                    <w:rPr>
                      <w:rFonts w:ascii="Traditional Arabic" w:hAnsi="Traditional Arabic" w:cs="Traditional Arabic"/>
                      <w:b/>
                      <w:bCs/>
                      <w:color w:val="000000" w:themeColor="text1"/>
                      <w:sz w:val="28"/>
                      <w:szCs w:val="28"/>
                      <w:rtl/>
                      <w:lang w:bidi="ar-SY"/>
                    </w:rPr>
                  </w:pPr>
                  <w:r w:rsidRPr="00D426CD">
                    <w:rPr>
                      <w:rFonts w:ascii="Traditional Arabic" w:hAnsi="Traditional Arabic" w:cs="Traditional Arabic" w:hint="cs"/>
                      <w:b/>
                      <w:bCs/>
                      <w:color w:val="000000" w:themeColor="text1"/>
                      <w:sz w:val="28"/>
                      <w:szCs w:val="28"/>
                      <w:rtl/>
                      <w:lang w:bidi="ar-SY"/>
                    </w:rPr>
                    <w:t>عنوان الجدول</w:t>
                  </w:r>
                </w:p>
              </w:tc>
              <w:tc>
                <w:tcPr>
                  <w:tcW w:w="1233" w:type="dxa"/>
                  <w:shd w:val="clear" w:color="auto" w:fill="D9E2F3" w:themeFill="accent5" w:themeFillTint="33"/>
                  <w:vAlign w:val="center"/>
                </w:tcPr>
                <w:p w14:paraId="0342B5DE" w14:textId="77777777" w:rsidR="00CD693F" w:rsidRPr="00D426CD" w:rsidRDefault="00D426CD" w:rsidP="00D426CD">
                  <w:pPr>
                    <w:bidi/>
                    <w:spacing w:line="360" w:lineRule="auto"/>
                    <w:jc w:val="center"/>
                    <w:rPr>
                      <w:rFonts w:ascii="Traditional Arabic" w:hAnsi="Traditional Arabic" w:cs="Traditional Arabic"/>
                      <w:b/>
                      <w:bCs/>
                      <w:color w:val="000000" w:themeColor="text1"/>
                      <w:sz w:val="28"/>
                      <w:szCs w:val="28"/>
                      <w:rtl/>
                      <w:lang w:bidi="ar-SY"/>
                    </w:rPr>
                  </w:pPr>
                  <w:r w:rsidRPr="00D426CD">
                    <w:rPr>
                      <w:rFonts w:ascii="Traditional Arabic" w:hAnsi="Traditional Arabic" w:cs="Traditional Arabic" w:hint="cs"/>
                      <w:b/>
                      <w:bCs/>
                      <w:color w:val="000000" w:themeColor="text1"/>
                      <w:sz w:val="28"/>
                      <w:szCs w:val="28"/>
                      <w:rtl/>
                      <w:lang w:bidi="ar-SY"/>
                    </w:rPr>
                    <w:t>رقم الصفحة</w:t>
                  </w:r>
                </w:p>
              </w:tc>
            </w:tr>
            <w:tr w:rsidR="00CD693F" w14:paraId="1BAC08B8" w14:textId="77777777" w:rsidTr="00093E34">
              <w:trPr>
                <w:jc w:val="center"/>
              </w:trPr>
              <w:tc>
                <w:tcPr>
                  <w:tcW w:w="1200" w:type="dxa"/>
                  <w:shd w:val="clear" w:color="auto" w:fill="D9E2F3" w:themeFill="accent5" w:themeFillTint="33"/>
                  <w:vAlign w:val="center"/>
                </w:tcPr>
                <w:p w14:paraId="2642A190" w14:textId="77777777" w:rsidR="00CD693F" w:rsidRDefault="004A5DAB" w:rsidP="00FE6D6B">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(1-1)</w:t>
                  </w:r>
                </w:p>
              </w:tc>
              <w:tc>
                <w:tcPr>
                  <w:tcW w:w="6237" w:type="dxa"/>
                </w:tcPr>
                <w:p w14:paraId="653CCEE7" w14:textId="77777777" w:rsidR="00CD693F" w:rsidRDefault="004A5DAB" w:rsidP="00CD693F">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الدراسات السابقة</w:t>
                  </w:r>
                </w:p>
              </w:tc>
              <w:tc>
                <w:tcPr>
                  <w:tcW w:w="1233" w:type="dxa"/>
                  <w:vAlign w:val="center"/>
                </w:tcPr>
                <w:p w14:paraId="68DA5998" w14:textId="03A364CF" w:rsidR="00CD693F" w:rsidRDefault="00360666" w:rsidP="00DE2CDC">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4-</w:t>
                  </w:r>
                  <w:r w:rsidR="00C47855">
                    <w:rPr>
                      <w:rFonts w:ascii="Traditional Arabic" w:hAnsi="Traditional Arabic" w:cs="Traditional Arabic" w:hint="cs"/>
                      <w:sz w:val="28"/>
                      <w:szCs w:val="28"/>
                      <w:rtl/>
                      <w:lang w:bidi="ar-SY"/>
                    </w:rPr>
                    <w:t>1</w:t>
                  </w:r>
                  <w:r w:rsidR="00DE2CDC">
                    <w:rPr>
                      <w:rFonts w:ascii="Traditional Arabic" w:hAnsi="Traditional Arabic" w:cs="Traditional Arabic" w:hint="cs"/>
                      <w:sz w:val="28"/>
                      <w:szCs w:val="28"/>
                      <w:rtl/>
                      <w:lang w:bidi="ar-SY"/>
                    </w:rPr>
                    <w:t>2</w:t>
                  </w:r>
                </w:p>
              </w:tc>
            </w:tr>
            <w:tr w:rsidR="00CD693F" w14:paraId="0B89B4D4" w14:textId="77777777" w:rsidTr="00093E34">
              <w:trPr>
                <w:jc w:val="center"/>
              </w:trPr>
              <w:tc>
                <w:tcPr>
                  <w:tcW w:w="1200" w:type="dxa"/>
                  <w:shd w:val="clear" w:color="auto" w:fill="D9E2F3" w:themeFill="accent5" w:themeFillTint="33"/>
                  <w:vAlign w:val="center"/>
                </w:tcPr>
                <w:p w14:paraId="31D72EEC" w14:textId="77777777" w:rsidR="00CD693F" w:rsidRDefault="004A5DAB" w:rsidP="009F286E">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(1-2)</w:t>
                  </w:r>
                </w:p>
              </w:tc>
              <w:tc>
                <w:tcPr>
                  <w:tcW w:w="6237" w:type="dxa"/>
                </w:tcPr>
                <w:p w14:paraId="272FD06E" w14:textId="2CD2BAA4" w:rsidR="00CD693F" w:rsidRDefault="00DE2CDC" w:rsidP="00CD693F">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 xml:space="preserve">ملخص الدراسات السابقة لأجراء الدراسة الحالية </w:t>
                  </w:r>
                </w:p>
              </w:tc>
              <w:tc>
                <w:tcPr>
                  <w:tcW w:w="1233" w:type="dxa"/>
                  <w:vAlign w:val="center"/>
                </w:tcPr>
                <w:p w14:paraId="705BC461" w14:textId="27C3E647" w:rsidR="00CD693F" w:rsidRDefault="00DE2CDC" w:rsidP="00DE2CDC">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12</w:t>
                  </w:r>
                </w:p>
              </w:tc>
            </w:tr>
            <w:tr w:rsidR="00CD693F" w14:paraId="7B5FAF84" w14:textId="77777777" w:rsidTr="00093E34">
              <w:trPr>
                <w:jc w:val="center"/>
              </w:trPr>
              <w:tc>
                <w:tcPr>
                  <w:tcW w:w="1200" w:type="dxa"/>
                  <w:shd w:val="clear" w:color="auto" w:fill="D9E2F3" w:themeFill="accent5" w:themeFillTint="33"/>
                  <w:vAlign w:val="center"/>
                </w:tcPr>
                <w:p w14:paraId="3CEAD898" w14:textId="77777777" w:rsidR="00CD693F" w:rsidRDefault="004A5DAB" w:rsidP="009F286E">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(1-3)</w:t>
                  </w:r>
                </w:p>
              </w:tc>
              <w:tc>
                <w:tcPr>
                  <w:tcW w:w="6237" w:type="dxa"/>
                </w:tcPr>
                <w:p w14:paraId="1884262C" w14:textId="388AE1EF" w:rsidR="00CD693F" w:rsidRDefault="00DE2CDC" w:rsidP="00CD693F">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مكونات أستمارة الاستبانه</w:t>
                  </w:r>
                </w:p>
              </w:tc>
              <w:tc>
                <w:tcPr>
                  <w:tcW w:w="1233" w:type="dxa"/>
                  <w:vAlign w:val="center"/>
                </w:tcPr>
                <w:p w14:paraId="20B92F7E" w14:textId="474E005F" w:rsidR="00CD693F" w:rsidRDefault="00C47855" w:rsidP="00DE2CDC">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2</w:t>
                  </w:r>
                  <w:r w:rsidR="00DE2CDC">
                    <w:rPr>
                      <w:rFonts w:ascii="Traditional Arabic" w:hAnsi="Traditional Arabic" w:cs="Traditional Arabic" w:hint="cs"/>
                      <w:sz w:val="28"/>
                      <w:szCs w:val="28"/>
                      <w:rtl/>
                      <w:lang w:bidi="ar-SY"/>
                    </w:rPr>
                    <w:t>3</w:t>
                  </w:r>
                </w:p>
              </w:tc>
            </w:tr>
            <w:tr w:rsidR="00DE2CDC" w14:paraId="02E44D0E" w14:textId="77777777" w:rsidTr="00093E34">
              <w:trPr>
                <w:jc w:val="center"/>
              </w:trPr>
              <w:tc>
                <w:tcPr>
                  <w:tcW w:w="1200" w:type="dxa"/>
                  <w:shd w:val="clear" w:color="auto" w:fill="D9E2F3" w:themeFill="accent5" w:themeFillTint="33"/>
                  <w:vAlign w:val="center"/>
                </w:tcPr>
                <w:p w14:paraId="5B0B95DF" w14:textId="164EAF80" w:rsidR="00DE2CDC" w:rsidRDefault="00DE2CDC" w:rsidP="009F286E">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(1-4)</w:t>
                  </w:r>
                </w:p>
              </w:tc>
              <w:tc>
                <w:tcPr>
                  <w:tcW w:w="6237" w:type="dxa"/>
                </w:tcPr>
                <w:p w14:paraId="6681829F" w14:textId="11459CF2" w:rsidR="00DE2CDC" w:rsidRDefault="00DE2CDC" w:rsidP="00CD693F">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اختبار كرونباخ الفا لقياس ثبات الاستبانه</w:t>
                  </w:r>
                </w:p>
              </w:tc>
              <w:tc>
                <w:tcPr>
                  <w:tcW w:w="1233" w:type="dxa"/>
                  <w:vAlign w:val="center"/>
                </w:tcPr>
                <w:p w14:paraId="117CFC36" w14:textId="2DF58A94" w:rsidR="00DE2CDC" w:rsidRDefault="00DE2CDC" w:rsidP="00C47855">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26</w:t>
                  </w:r>
                </w:p>
              </w:tc>
            </w:tr>
            <w:tr w:rsidR="00DE2CDC" w14:paraId="1C1418E6" w14:textId="77777777" w:rsidTr="00093E34">
              <w:trPr>
                <w:jc w:val="center"/>
              </w:trPr>
              <w:tc>
                <w:tcPr>
                  <w:tcW w:w="1200" w:type="dxa"/>
                  <w:shd w:val="clear" w:color="auto" w:fill="D9E2F3" w:themeFill="accent5" w:themeFillTint="33"/>
                  <w:vAlign w:val="center"/>
                </w:tcPr>
                <w:p w14:paraId="0074DD29" w14:textId="6AC96D18" w:rsidR="00DE2CDC" w:rsidRDefault="00DE2CDC" w:rsidP="009F286E">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(1-5)</w:t>
                  </w:r>
                </w:p>
              </w:tc>
              <w:tc>
                <w:tcPr>
                  <w:tcW w:w="6237" w:type="dxa"/>
                </w:tcPr>
                <w:p w14:paraId="1E551516" w14:textId="576920DB" w:rsidR="00DE2CDC" w:rsidRDefault="00DE2CDC" w:rsidP="00CD693F">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اختبار التوزيع الطبيعي لبيانات الاستبانه</w:t>
                  </w:r>
                </w:p>
              </w:tc>
              <w:tc>
                <w:tcPr>
                  <w:tcW w:w="1233" w:type="dxa"/>
                  <w:vAlign w:val="center"/>
                </w:tcPr>
                <w:p w14:paraId="4116A065" w14:textId="3FC8BDE7" w:rsidR="00DE2CDC" w:rsidRDefault="00DE2CDC" w:rsidP="00C47855">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27</w:t>
                  </w:r>
                </w:p>
              </w:tc>
            </w:tr>
            <w:tr w:rsidR="00CD693F" w14:paraId="6F566FA1" w14:textId="77777777" w:rsidTr="00093E34">
              <w:trPr>
                <w:jc w:val="center"/>
              </w:trPr>
              <w:tc>
                <w:tcPr>
                  <w:tcW w:w="1200" w:type="dxa"/>
                  <w:shd w:val="clear" w:color="auto" w:fill="D9E2F3" w:themeFill="accent5" w:themeFillTint="33"/>
                  <w:vAlign w:val="center"/>
                </w:tcPr>
                <w:p w14:paraId="20DD4461" w14:textId="77777777" w:rsidR="00CD693F" w:rsidRDefault="004A5DAB" w:rsidP="009F286E">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(2-1)</w:t>
                  </w:r>
                </w:p>
              </w:tc>
              <w:tc>
                <w:tcPr>
                  <w:tcW w:w="6237" w:type="dxa"/>
                </w:tcPr>
                <w:p w14:paraId="63950697" w14:textId="3EDA41BD" w:rsidR="00CD693F" w:rsidRDefault="004A5DAB" w:rsidP="00CD693F">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أهمية التسويق الإلكتروني</w:t>
                  </w:r>
                </w:p>
              </w:tc>
              <w:tc>
                <w:tcPr>
                  <w:tcW w:w="1233" w:type="dxa"/>
                  <w:vAlign w:val="center"/>
                </w:tcPr>
                <w:p w14:paraId="672AC863" w14:textId="2B1DBC9A" w:rsidR="00CD693F" w:rsidRDefault="00D67400" w:rsidP="00357D18">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3</w:t>
                  </w:r>
                  <w:r w:rsidR="00357D18">
                    <w:rPr>
                      <w:rFonts w:ascii="Traditional Arabic" w:hAnsi="Traditional Arabic" w:cs="Traditional Arabic" w:hint="cs"/>
                      <w:sz w:val="28"/>
                      <w:szCs w:val="28"/>
                      <w:rtl/>
                      <w:lang w:bidi="ar-SY"/>
                    </w:rPr>
                    <w:t>1</w:t>
                  </w:r>
                </w:p>
              </w:tc>
            </w:tr>
            <w:tr w:rsidR="004A5DAB" w14:paraId="2FB16738" w14:textId="77777777" w:rsidTr="00093E34">
              <w:trPr>
                <w:jc w:val="center"/>
              </w:trPr>
              <w:tc>
                <w:tcPr>
                  <w:tcW w:w="1200" w:type="dxa"/>
                  <w:shd w:val="clear" w:color="auto" w:fill="D9E2F3" w:themeFill="accent5" w:themeFillTint="33"/>
                  <w:vAlign w:val="center"/>
                </w:tcPr>
                <w:p w14:paraId="62056261" w14:textId="77777777" w:rsidR="004A5DAB" w:rsidRDefault="004A5DAB" w:rsidP="009F286E">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(2-2)</w:t>
                  </w:r>
                </w:p>
              </w:tc>
              <w:tc>
                <w:tcPr>
                  <w:tcW w:w="6237" w:type="dxa"/>
                </w:tcPr>
                <w:p w14:paraId="039C1CDA" w14:textId="77777777" w:rsidR="004A5DAB" w:rsidRDefault="004A5DAB" w:rsidP="00CD693F">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تعاريف التسويق السياحي الإلكتروني</w:t>
                  </w:r>
                </w:p>
              </w:tc>
              <w:tc>
                <w:tcPr>
                  <w:tcW w:w="1233" w:type="dxa"/>
                  <w:vAlign w:val="center"/>
                </w:tcPr>
                <w:p w14:paraId="170B831B" w14:textId="5122EA04" w:rsidR="004A5DAB" w:rsidRDefault="00357D18" w:rsidP="00357D18">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40</w:t>
                  </w:r>
                  <w:r w:rsidR="00360666">
                    <w:rPr>
                      <w:rFonts w:ascii="Traditional Arabic" w:hAnsi="Traditional Arabic" w:cs="Traditional Arabic" w:hint="cs"/>
                      <w:sz w:val="28"/>
                      <w:szCs w:val="28"/>
                      <w:rtl/>
                      <w:lang w:bidi="ar-SY"/>
                    </w:rPr>
                    <w:t>-</w:t>
                  </w:r>
                  <w:r>
                    <w:rPr>
                      <w:rFonts w:ascii="Traditional Arabic" w:hAnsi="Traditional Arabic" w:cs="Traditional Arabic" w:hint="cs"/>
                      <w:sz w:val="28"/>
                      <w:szCs w:val="28"/>
                      <w:rtl/>
                      <w:lang w:bidi="ar-SY"/>
                    </w:rPr>
                    <w:t>41</w:t>
                  </w:r>
                </w:p>
              </w:tc>
            </w:tr>
            <w:tr w:rsidR="004A5DAB" w14:paraId="097140B1" w14:textId="77777777" w:rsidTr="00093E34">
              <w:trPr>
                <w:jc w:val="center"/>
              </w:trPr>
              <w:tc>
                <w:tcPr>
                  <w:tcW w:w="1200" w:type="dxa"/>
                  <w:shd w:val="clear" w:color="auto" w:fill="D9E2F3" w:themeFill="accent5" w:themeFillTint="33"/>
                  <w:vAlign w:val="center"/>
                </w:tcPr>
                <w:p w14:paraId="43D1A2F7" w14:textId="77777777" w:rsidR="004A5DAB" w:rsidRDefault="004A5DAB" w:rsidP="009F286E">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(2-3)</w:t>
                  </w:r>
                </w:p>
              </w:tc>
              <w:tc>
                <w:tcPr>
                  <w:tcW w:w="6237" w:type="dxa"/>
                </w:tcPr>
                <w:p w14:paraId="5C65AC7B" w14:textId="77777777" w:rsidR="004A5DAB" w:rsidRDefault="004A5DAB" w:rsidP="00CD693F">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أهداف التسويق السياحي الإلكتروني</w:t>
                  </w:r>
                </w:p>
              </w:tc>
              <w:tc>
                <w:tcPr>
                  <w:tcW w:w="1233" w:type="dxa"/>
                  <w:vAlign w:val="center"/>
                </w:tcPr>
                <w:p w14:paraId="4396C0DA" w14:textId="659791BB" w:rsidR="004A5DAB" w:rsidRDefault="00357D18" w:rsidP="00357D18">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42</w:t>
                  </w:r>
                  <w:r w:rsidR="00360666">
                    <w:rPr>
                      <w:rFonts w:ascii="Traditional Arabic" w:hAnsi="Traditional Arabic" w:cs="Traditional Arabic" w:hint="cs"/>
                      <w:sz w:val="28"/>
                      <w:szCs w:val="28"/>
                      <w:rtl/>
                      <w:lang w:bidi="ar-SY"/>
                    </w:rPr>
                    <w:t>-</w:t>
                  </w:r>
                  <w:r w:rsidR="00B57CBF">
                    <w:rPr>
                      <w:rFonts w:ascii="Traditional Arabic" w:hAnsi="Traditional Arabic" w:cs="Traditional Arabic" w:hint="cs"/>
                      <w:sz w:val="28"/>
                      <w:szCs w:val="28"/>
                      <w:rtl/>
                      <w:lang w:bidi="ar-SY"/>
                    </w:rPr>
                    <w:t>4</w:t>
                  </w:r>
                  <w:r>
                    <w:rPr>
                      <w:rFonts w:ascii="Traditional Arabic" w:hAnsi="Traditional Arabic" w:cs="Traditional Arabic" w:hint="cs"/>
                      <w:sz w:val="28"/>
                      <w:szCs w:val="28"/>
                      <w:rtl/>
                      <w:lang w:bidi="ar-SY"/>
                    </w:rPr>
                    <w:t>3</w:t>
                  </w:r>
                </w:p>
              </w:tc>
            </w:tr>
            <w:tr w:rsidR="004A5DAB" w14:paraId="65C37EA4" w14:textId="77777777" w:rsidTr="00093E34">
              <w:trPr>
                <w:jc w:val="center"/>
              </w:trPr>
              <w:tc>
                <w:tcPr>
                  <w:tcW w:w="1200" w:type="dxa"/>
                  <w:shd w:val="clear" w:color="auto" w:fill="D9E2F3" w:themeFill="accent5" w:themeFillTint="33"/>
                  <w:vAlign w:val="center"/>
                </w:tcPr>
                <w:p w14:paraId="58CB8371" w14:textId="77777777" w:rsidR="004A5DAB" w:rsidRDefault="004A5DAB" w:rsidP="009F286E">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(2-4)</w:t>
                  </w:r>
                </w:p>
              </w:tc>
              <w:tc>
                <w:tcPr>
                  <w:tcW w:w="6237" w:type="dxa"/>
                </w:tcPr>
                <w:p w14:paraId="127E6849" w14:textId="06D99048" w:rsidR="004A5DAB" w:rsidRDefault="00360666" w:rsidP="00360666">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إبعاد التسويق السياحي الإلكتروني</w:t>
                  </w:r>
                </w:p>
              </w:tc>
              <w:tc>
                <w:tcPr>
                  <w:tcW w:w="1233" w:type="dxa"/>
                  <w:vAlign w:val="center"/>
                </w:tcPr>
                <w:p w14:paraId="16737105" w14:textId="642717FC" w:rsidR="004A5DAB" w:rsidRDefault="00357D18" w:rsidP="00D67400">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50</w:t>
                  </w:r>
                </w:p>
              </w:tc>
            </w:tr>
            <w:tr w:rsidR="004A5DAB" w14:paraId="029BB6D1" w14:textId="77777777" w:rsidTr="00093E34">
              <w:trPr>
                <w:jc w:val="center"/>
              </w:trPr>
              <w:tc>
                <w:tcPr>
                  <w:tcW w:w="1200" w:type="dxa"/>
                  <w:shd w:val="clear" w:color="auto" w:fill="D9E2F3" w:themeFill="accent5" w:themeFillTint="33"/>
                  <w:vAlign w:val="center"/>
                </w:tcPr>
                <w:p w14:paraId="17DE51C4" w14:textId="77777777" w:rsidR="004A5DAB" w:rsidRDefault="004A5DAB" w:rsidP="009F286E">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(2-5)</w:t>
                  </w:r>
                </w:p>
              </w:tc>
              <w:tc>
                <w:tcPr>
                  <w:tcW w:w="6237" w:type="dxa"/>
                </w:tcPr>
                <w:p w14:paraId="46F38D2A" w14:textId="77777777" w:rsidR="004A5DAB" w:rsidRDefault="004A5DAB" w:rsidP="00CD693F">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تعاريف الميزة التنافسية</w:t>
                  </w:r>
                </w:p>
              </w:tc>
              <w:tc>
                <w:tcPr>
                  <w:tcW w:w="1233" w:type="dxa"/>
                  <w:vAlign w:val="center"/>
                </w:tcPr>
                <w:p w14:paraId="087B709C" w14:textId="70348E69" w:rsidR="004A5DAB" w:rsidRDefault="00B57CBF" w:rsidP="00357D18">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6</w:t>
                  </w:r>
                  <w:r w:rsidR="00357D18">
                    <w:rPr>
                      <w:rFonts w:ascii="Traditional Arabic" w:hAnsi="Traditional Arabic" w:cs="Traditional Arabic" w:hint="cs"/>
                      <w:sz w:val="28"/>
                      <w:szCs w:val="28"/>
                      <w:rtl/>
                      <w:lang w:bidi="ar-SY"/>
                    </w:rPr>
                    <w:t>3</w:t>
                  </w:r>
                  <w:r w:rsidR="00360666">
                    <w:rPr>
                      <w:rFonts w:ascii="Traditional Arabic" w:hAnsi="Traditional Arabic" w:cs="Traditional Arabic" w:hint="cs"/>
                      <w:sz w:val="28"/>
                      <w:szCs w:val="28"/>
                      <w:rtl/>
                      <w:lang w:bidi="ar-SY"/>
                    </w:rPr>
                    <w:t>-</w:t>
                  </w:r>
                  <w:r>
                    <w:rPr>
                      <w:rFonts w:ascii="Traditional Arabic" w:hAnsi="Traditional Arabic" w:cs="Traditional Arabic" w:hint="cs"/>
                      <w:sz w:val="28"/>
                      <w:szCs w:val="28"/>
                      <w:rtl/>
                      <w:lang w:bidi="ar-SY"/>
                    </w:rPr>
                    <w:t>6</w:t>
                  </w:r>
                  <w:r w:rsidR="00357D18">
                    <w:rPr>
                      <w:rFonts w:ascii="Traditional Arabic" w:hAnsi="Traditional Arabic" w:cs="Traditional Arabic" w:hint="cs"/>
                      <w:sz w:val="28"/>
                      <w:szCs w:val="28"/>
                      <w:rtl/>
                      <w:lang w:bidi="ar-SY"/>
                    </w:rPr>
                    <w:t>4</w:t>
                  </w:r>
                </w:p>
              </w:tc>
            </w:tr>
            <w:tr w:rsidR="004A5DAB" w14:paraId="7CC77455" w14:textId="77777777" w:rsidTr="00093E34">
              <w:trPr>
                <w:jc w:val="center"/>
              </w:trPr>
              <w:tc>
                <w:tcPr>
                  <w:tcW w:w="1200" w:type="dxa"/>
                  <w:shd w:val="clear" w:color="auto" w:fill="D9E2F3" w:themeFill="accent5" w:themeFillTint="33"/>
                  <w:vAlign w:val="center"/>
                </w:tcPr>
                <w:p w14:paraId="2AC10E80" w14:textId="77777777" w:rsidR="004A5DAB" w:rsidRDefault="004A5DAB" w:rsidP="009F286E">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(2-6)</w:t>
                  </w:r>
                </w:p>
              </w:tc>
              <w:tc>
                <w:tcPr>
                  <w:tcW w:w="6237" w:type="dxa"/>
                </w:tcPr>
                <w:p w14:paraId="4B55FC2C" w14:textId="77777777" w:rsidR="004A5DAB" w:rsidRDefault="004A5DAB" w:rsidP="00CD693F">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أهداف الميزة التنافسية</w:t>
                  </w:r>
                </w:p>
              </w:tc>
              <w:tc>
                <w:tcPr>
                  <w:tcW w:w="1233" w:type="dxa"/>
                  <w:vAlign w:val="center"/>
                </w:tcPr>
                <w:p w14:paraId="3CB81341" w14:textId="27EF406E" w:rsidR="004A5DAB" w:rsidRDefault="00B57CBF" w:rsidP="00357D18">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6</w:t>
                  </w:r>
                  <w:r w:rsidR="00357D18">
                    <w:rPr>
                      <w:rFonts w:ascii="Traditional Arabic" w:hAnsi="Traditional Arabic" w:cs="Traditional Arabic" w:hint="cs"/>
                      <w:sz w:val="28"/>
                      <w:szCs w:val="28"/>
                      <w:rtl/>
                      <w:lang w:bidi="ar-SY"/>
                    </w:rPr>
                    <w:t>5</w:t>
                  </w:r>
                </w:p>
              </w:tc>
            </w:tr>
            <w:tr w:rsidR="004A5DAB" w14:paraId="1B080E7B" w14:textId="77777777" w:rsidTr="00093E34">
              <w:trPr>
                <w:jc w:val="center"/>
              </w:trPr>
              <w:tc>
                <w:tcPr>
                  <w:tcW w:w="1200" w:type="dxa"/>
                  <w:shd w:val="clear" w:color="auto" w:fill="D9E2F3" w:themeFill="accent5" w:themeFillTint="33"/>
                  <w:vAlign w:val="center"/>
                </w:tcPr>
                <w:p w14:paraId="0AC6EB46" w14:textId="77777777" w:rsidR="004A5DAB" w:rsidRDefault="004A5DAB" w:rsidP="009F286E">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(2-7)</w:t>
                  </w:r>
                </w:p>
              </w:tc>
              <w:tc>
                <w:tcPr>
                  <w:tcW w:w="6237" w:type="dxa"/>
                </w:tcPr>
                <w:p w14:paraId="0C3CA2CA" w14:textId="77777777" w:rsidR="004A5DAB" w:rsidRDefault="004A5DAB" w:rsidP="00CD693F">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أهمية الميزة التنافسية</w:t>
                  </w:r>
                </w:p>
              </w:tc>
              <w:tc>
                <w:tcPr>
                  <w:tcW w:w="1233" w:type="dxa"/>
                  <w:vAlign w:val="center"/>
                </w:tcPr>
                <w:p w14:paraId="0D3DE85E" w14:textId="735FEFFA" w:rsidR="004A5DAB" w:rsidRDefault="00B57CBF" w:rsidP="00113F49">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6</w:t>
                  </w:r>
                  <w:r w:rsidR="00113F49">
                    <w:rPr>
                      <w:rFonts w:ascii="Traditional Arabic" w:hAnsi="Traditional Arabic" w:cs="Traditional Arabic" w:hint="cs"/>
                      <w:sz w:val="28"/>
                      <w:szCs w:val="28"/>
                      <w:rtl/>
                      <w:lang w:bidi="ar-SY"/>
                    </w:rPr>
                    <w:t>7</w:t>
                  </w:r>
                  <w:r w:rsidR="00360666">
                    <w:rPr>
                      <w:rFonts w:ascii="Traditional Arabic" w:hAnsi="Traditional Arabic" w:cs="Traditional Arabic" w:hint="cs"/>
                      <w:sz w:val="28"/>
                      <w:szCs w:val="28"/>
                      <w:rtl/>
                      <w:lang w:bidi="ar-SY"/>
                    </w:rPr>
                    <w:t>-</w:t>
                  </w:r>
                  <w:r>
                    <w:rPr>
                      <w:rFonts w:ascii="Traditional Arabic" w:hAnsi="Traditional Arabic" w:cs="Traditional Arabic" w:hint="cs"/>
                      <w:sz w:val="28"/>
                      <w:szCs w:val="28"/>
                      <w:rtl/>
                      <w:lang w:bidi="ar-SY"/>
                    </w:rPr>
                    <w:t>6</w:t>
                  </w:r>
                  <w:r w:rsidR="00113F49">
                    <w:rPr>
                      <w:rFonts w:ascii="Traditional Arabic" w:hAnsi="Traditional Arabic" w:cs="Traditional Arabic" w:hint="cs"/>
                      <w:sz w:val="28"/>
                      <w:szCs w:val="28"/>
                      <w:rtl/>
                      <w:lang w:bidi="ar-SY"/>
                    </w:rPr>
                    <w:t>8</w:t>
                  </w:r>
                </w:p>
              </w:tc>
            </w:tr>
            <w:tr w:rsidR="004A5DAB" w14:paraId="5E9EBCD3" w14:textId="77777777" w:rsidTr="00093E34">
              <w:trPr>
                <w:jc w:val="center"/>
              </w:trPr>
              <w:tc>
                <w:tcPr>
                  <w:tcW w:w="1200" w:type="dxa"/>
                  <w:shd w:val="clear" w:color="auto" w:fill="D9E2F3" w:themeFill="accent5" w:themeFillTint="33"/>
                  <w:vAlign w:val="center"/>
                </w:tcPr>
                <w:p w14:paraId="1F203E3B" w14:textId="77777777" w:rsidR="004A5DAB" w:rsidRDefault="004A5DAB" w:rsidP="009F286E">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(2-8)</w:t>
                  </w:r>
                </w:p>
              </w:tc>
              <w:tc>
                <w:tcPr>
                  <w:tcW w:w="6237" w:type="dxa"/>
                </w:tcPr>
                <w:p w14:paraId="33002418" w14:textId="77777777" w:rsidR="004A5DAB" w:rsidRDefault="009340AE" w:rsidP="00CD693F">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أبعاد</w:t>
                  </w:r>
                  <w:r w:rsidR="004A5DAB">
                    <w:rPr>
                      <w:rFonts w:ascii="Traditional Arabic" w:hAnsi="Traditional Arabic" w:cs="Traditional Arabic" w:hint="cs"/>
                      <w:sz w:val="28"/>
                      <w:szCs w:val="28"/>
                      <w:rtl/>
                      <w:lang w:bidi="ar-SY"/>
                    </w:rPr>
                    <w:t xml:space="preserve"> الميزة التنافسية</w:t>
                  </w:r>
                </w:p>
              </w:tc>
              <w:tc>
                <w:tcPr>
                  <w:tcW w:w="1233" w:type="dxa"/>
                  <w:vAlign w:val="center"/>
                </w:tcPr>
                <w:p w14:paraId="27756B36" w14:textId="077D15F3" w:rsidR="004A5DAB" w:rsidRDefault="00B57CBF" w:rsidP="00D67400">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69</w:t>
                  </w:r>
                </w:p>
              </w:tc>
            </w:tr>
            <w:tr w:rsidR="004A5DAB" w14:paraId="3E5F268A" w14:textId="77777777" w:rsidTr="00093E34">
              <w:trPr>
                <w:jc w:val="center"/>
              </w:trPr>
              <w:tc>
                <w:tcPr>
                  <w:tcW w:w="1200" w:type="dxa"/>
                  <w:shd w:val="clear" w:color="auto" w:fill="D9E2F3" w:themeFill="accent5" w:themeFillTint="33"/>
                  <w:vAlign w:val="center"/>
                </w:tcPr>
                <w:p w14:paraId="0ABECC10" w14:textId="77777777" w:rsidR="004A5DAB" w:rsidRDefault="004A5DAB" w:rsidP="009F286E">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(3-1)</w:t>
                  </w:r>
                </w:p>
              </w:tc>
              <w:tc>
                <w:tcPr>
                  <w:tcW w:w="6237" w:type="dxa"/>
                </w:tcPr>
                <w:p w14:paraId="54A73A62" w14:textId="1E7D9B05" w:rsidR="004A5DAB" w:rsidRDefault="0093271C" w:rsidP="00CD693F">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أسماء الفنادق</w:t>
                  </w:r>
                </w:p>
              </w:tc>
              <w:tc>
                <w:tcPr>
                  <w:tcW w:w="1233" w:type="dxa"/>
                  <w:vAlign w:val="center"/>
                </w:tcPr>
                <w:p w14:paraId="2E77A0C3" w14:textId="4038E007" w:rsidR="004A5DAB" w:rsidRDefault="00B57CBF" w:rsidP="0093271C">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80</w:t>
                  </w:r>
                </w:p>
              </w:tc>
            </w:tr>
            <w:tr w:rsidR="004A5DAB" w14:paraId="4061089B" w14:textId="77777777" w:rsidTr="00093E34">
              <w:trPr>
                <w:jc w:val="center"/>
              </w:trPr>
              <w:tc>
                <w:tcPr>
                  <w:tcW w:w="1200" w:type="dxa"/>
                  <w:shd w:val="clear" w:color="auto" w:fill="D9E2F3" w:themeFill="accent5" w:themeFillTint="33"/>
                  <w:vAlign w:val="center"/>
                </w:tcPr>
                <w:p w14:paraId="5443513F" w14:textId="744A127B" w:rsidR="004A5DAB" w:rsidRDefault="004A5DAB" w:rsidP="007E1646">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(3-</w:t>
                  </w:r>
                  <w:r w:rsidR="007E1646">
                    <w:rPr>
                      <w:rFonts w:ascii="Traditional Arabic" w:hAnsi="Traditional Arabic" w:cs="Traditional Arabic" w:hint="cs"/>
                      <w:sz w:val="28"/>
                      <w:szCs w:val="28"/>
                      <w:rtl/>
                      <w:lang w:bidi="ar-SY"/>
                    </w:rPr>
                    <w:t>2</w:t>
                  </w:r>
                  <w:r>
                    <w:rPr>
                      <w:rFonts w:ascii="Traditional Arabic" w:hAnsi="Traditional Arabic" w:cs="Traditional Arabic" w:hint="cs"/>
                      <w:sz w:val="28"/>
                      <w:szCs w:val="28"/>
                      <w:rtl/>
                      <w:lang w:bidi="ar-SY"/>
                    </w:rPr>
                    <w:t>)</w:t>
                  </w:r>
                </w:p>
              </w:tc>
              <w:tc>
                <w:tcPr>
                  <w:tcW w:w="6237" w:type="dxa"/>
                </w:tcPr>
                <w:p w14:paraId="3590C237" w14:textId="01084568" w:rsidR="004A5DAB" w:rsidRDefault="004A5DAB" w:rsidP="007E1646">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 xml:space="preserve">توزيع </w:t>
                  </w:r>
                  <w:r w:rsidR="007E1646">
                    <w:rPr>
                      <w:rFonts w:ascii="Traditional Arabic" w:hAnsi="Traditional Arabic" w:cs="Traditional Arabic" w:hint="cs"/>
                      <w:sz w:val="28"/>
                      <w:szCs w:val="28"/>
                      <w:rtl/>
                      <w:lang w:bidi="ar-SY"/>
                    </w:rPr>
                    <w:t>الافراد المستجيبين</w:t>
                  </w:r>
                  <w:r>
                    <w:rPr>
                      <w:rFonts w:ascii="Traditional Arabic" w:hAnsi="Traditional Arabic" w:cs="Traditional Arabic" w:hint="cs"/>
                      <w:sz w:val="28"/>
                      <w:szCs w:val="28"/>
                      <w:rtl/>
                      <w:lang w:bidi="ar-SY"/>
                    </w:rPr>
                    <w:t xml:space="preserve"> </w:t>
                  </w:r>
                  <w:r w:rsidR="007E1646">
                    <w:rPr>
                      <w:rFonts w:ascii="Traditional Arabic" w:hAnsi="Traditional Arabic" w:cs="Traditional Arabic" w:hint="cs"/>
                      <w:sz w:val="28"/>
                      <w:szCs w:val="28"/>
                      <w:rtl/>
                      <w:lang w:bidi="ar-SY"/>
                    </w:rPr>
                    <w:t>على وفق</w:t>
                  </w:r>
                  <w:r>
                    <w:rPr>
                      <w:rFonts w:ascii="Traditional Arabic" w:hAnsi="Traditional Arabic" w:cs="Traditional Arabic" w:hint="cs"/>
                      <w:sz w:val="28"/>
                      <w:szCs w:val="28"/>
                      <w:rtl/>
                      <w:lang w:bidi="ar-SY"/>
                    </w:rPr>
                    <w:t xml:space="preserve"> الجنس</w:t>
                  </w:r>
                </w:p>
              </w:tc>
              <w:tc>
                <w:tcPr>
                  <w:tcW w:w="1233" w:type="dxa"/>
                  <w:vAlign w:val="center"/>
                </w:tcPr>
                <w:p w14:paraId="0D779A24" w14:textId="4D59CBF8" w:rsidR="004A5DAB" w:rsidRDefault="00B57CBF" w:rsidP="007E1646">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8</w:t>
                  </w:r>
                  <w:r w:rsidR="007E1646">
                    <w:rPr>
                      <w:rFonts w:ascii="Traditional Arabic" w:hAnsi="Traditional Arabic" w:cs="Traditional Arabic" w:hint="cs"/>
                      <w:sz w:val="28"/>
                      <w:szCs w:val="28"/>
                      <w:rtl/>
                      <w:lang w:bidi="ar-SY"/>
                    </w:rPr>
                    <w:t>1</w:t>
                  </w:r>
                </w:p>
              </w:tc>
            </w:tr>
            <w:tr w:rsidR="004A5DAB" w14:paraId="77372F2E" w14:textId="77777777" w:rsidTr="00093E34">
              <w:trPr>
                <w:jc w:val="center"/>
              </w:trPr>
              <w:tc>
                <w:tcPr>
                  <w:tcW w:w="1200" w:type="dxa"/>
                  <w:shd w:val="clear" w:color="auto" w:fill="D9E2F3" w:themeFill="accent5" w:themeFillTint="33"/>
                  <w:vAlign w:val="center"/>
                </w:tcPr>
                <w:p w14:paraId="6593FE9E" w14:textId="653F6621" w:rsidR="004A5DAB" w:rsidRDefault="007E1646" w:rsidP="009F286E">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(3-3</w:t>
                  </w:r>
                  <w:r w:rsidR="004A5DAB">
                    <w:rPr>
                      <w:rFonts w:ascii="Traditional Arabic" w:hAnsi="Traditional Arabic" w:cs="Traditional Arabic" w:hint="cs"/>
                      <w:sz w:val="28"/>
                      <w:szCs w:val="28"/>
                      <w:rtl/>
                      <w:lang w:bidi="ar-SY"/>
                    </w:rPr>
                    <w:t>)</w:t>
                  </w:r>
                </w:p>
              </w:tc>
              <w:tc>
                <w:tcPr>
                  <w:tcW w:w="6237" w:type="dxa"/>
                </w:tcPr>
                <w:p w14:paraId="799BEB35" w14:textId="7CD19935" w:rsidR="004A5DAB" w:rsidRDefault="007E1646" w:rsidP="00CD693F">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 xml:space="preserve">توزيع الافراد المستجيبين على وفق </w:t>
                  </w:r>
                  <w:r w:rsidR="004A5DAB">
                    <w:rPr>
                      <w:rFonts w:ascii="Traditional Arabic" w:hAnsi="Traditional Arabic" w:cs="Traditional Arabic" w:hint="cs"/>
                      <w:sz w:val="28"/>
                      <w:szCs w:val="28"/>
                      <w:rtl/>
                      <w:lang w:bidi="ar-SY"/>
                    </w:rPr>
                    <w:t>العمر</w:t>
                  </w:r>
                </w:p>
              </w:tc>
              <w:tc>
                <w:tcPr>
                  <w:tcW w:w="1233" w:type="dxa"/>
                  <w:vAlign w:val="center"/>
                </w:tcPr>
                <w:p w14:paraId="6D9B3B19" w14:textId="27BE7468" w:rsidR="004A5DAB" w:rsidRDefault="00B57CBF" w:rsidP="007E1646">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8</w:t>
                  </w:r>
                  <w:r w:rsidR="007E1646">
                    <w:rPr>
                      <w:rFonts w:ascii="Traditional Arabic" w:hAnsi="Traditional Arabic" w:cs="Traditional Arabic" w:hint="cs"/>
                      <w:sz w:val="28"/>
                      <w:szCs w:val="28"/>
                      <w:rtl/>
                      <w:lang w:bidi="ar-SY"/>
                    </w:rPr>
                    <w:t>2</w:t>
                  </w:r>
                </w:p>
              </w:tc>
            </w:tr>
            <w:tr w:rsidR="004A5DAB" w14:paraId="2EBD49D1" w14:textId="77777777" w:rsidTr="00093E34">
              <w:trPr>
                <w:jc w:val="center"/>
              </w:trPr>
              <w:tc>
                <w:tcPr>
                  <w:tcW w:w="1200" w:type="dxa"/>
                  <w:shd w:val="clear" w:color="auto" w:fill="D9E2F3" w:themeFill="accent5" w:themeFillTint="33"/>
                  <w:vAlign w:val="center"/>
                </w:tcPr>
                <w:p w14:paraId="1B19F6B8" w14:textId="7C4E6E35" w:rsidR="004A5DAB" w:rsidRDefault="007E1646" w:rsidP="009F286E">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(3-4</w:t>
                  </w:r>
                  <w:r w:rsidR="004A5DAB">
                    <w:rPr>
                      <w:rFonts w:ascii="Traditional Arabic" w:hAnsi="Traditional Arabic" w:cs="Traditional Arabic" w:hint="cs"/>
                      <w:sz w:val="28"/>
                      <w:szCs w:val="28"/>
                      <w:rtl/>
                      <w:lang w:bidi="ar-SY"/>
                    </w:rPr>
                    <w:t>)</w:t>
                  </w:r>
                </w:p>
              </w:tc>
              <w:tc>
                <w:tcPr>
                  <w:tcW w:w="6237" w:type="dxa"/>
                </w:tcPr>
                <w:p w14:paraId="4E1A9FD3" w14:textId="407A5D3A" w:rsidR="004A5DAB" w:rsidRDefault="007E1646" w:rsidP="00CD693F">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 xml:space="preserve">توزيع الافراد المستجيبين على وفق </w:t>
                  </w:r>
                  <w:r w:rsidR="004A5DAB">
                    <w:rPr>
                      <w:rFonts w:ascii="Traditional Arabic" w:hAnsi="Traditional Arabic" w:cs="Traditional Arabic" w:hint="cs"/>
                      <w:sz w:val="28"/>
                      <w:szCs w:val="28"/>
                      <w:rtl/>
                      <w:lang w:bidi="ar-SY"/>
                    </w:rPr>
                    <w:t>التحصيل الدراسي</w:t>
                  </w:r>
                </w:p>
              </w:tc>
              <w:tc>
                <w:tcPr>
                  <w:tcW w:w="1233" w:type="dxa"/>
                  <w:vAlign w:val="center"/>
                </w:tcPr>
                <w:p w14:paraId="6E723738" w14:textId="10851696" w:rsidR="004A5DAB" w:rsidRDefault="00B57CBF" w:rsidP="007E1646">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8</w:t>
                  </w:r>
                  <w:r w:rsidR="007E1646">
                    <w:rPr>
                      <w:rFonts w:ascii="Traditional Arabic" w:hAnsi="Traditional Arabic" w:cs="Traditional Arabic" w:hint="cs"/>
                      <w:sz w:val="28"/>
                      <w:szCs w:val="28"/>
                      <w:rtl/>
                      <w:lang w:bidi="ar-SY"/>
                    </w:rPr>
                    <w:t>3</w:t>
                  </w:r>
                </w:p>
              </w:tc>
            </w:tr>
            <w:tr w:rsidR="004A5DAB" w14:paraId="52F8FB43" w14:textId="77777777" w:rsidTr="00093E34">
              <w:trPr>
                <w:jc w:val="center"/>
              </w:trPr>
              <w:tc>
                <w:tcPr>
                  <w:tcW w:w="1200" w:type="dxa"/>
                  <w:shd w:val="clear" w:color="auto" w:fill="D9E2F3" w:themeFill="accent5" w:themeFillTint="33"/>
                  <w:vAlign w:val="center"/>
                </w:tcPr>
                <w:p w14:paraId="2EC5B51D" w14:textId="0BEE13D8" w:rsidR="004A5DAB" w:rsidRDefault="007E1646" w:rsidP="009F286E">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(3-5</w:t>
                  </w:r>
                  <w:r w:rsidR="004A5DAB">
                    <w:rPr>
                      <w:rFonts w:ascii="Traditional Arabic" w:hAnsi="Traditional Arabic" w:cs="Traditional Arabic" w:hint="cs"/>
                      <w:sz w:val="28"/>
                      <w:szCs w:val="28"/>
                      <w:rtl/>
                      <w:lang w:bidi="ar-SY"/>
                    </w:rPr>
                    <w:t>)</w:t>
                  </w:r>
                </w:p>
              </w:tc>
              <w:tc>
                <w:tcPr>
                  <w:tcW w:w="6237" w:type="dxa"/>
                </w:tcPr>
                <w:p w14:paraId="71C1D95F" w14:textId="327C0757" w:rsidR="004A5DAB" w:rsidRDefault="007E1646" w:rsidP="00CD693F">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 xml:space="preserve">توزيع الافراد المستجيبين على وفق </w:t>
                  </w:r>
                  <w:r w:rsidR="004A5DAB">
                    <w:rPr>
                      <w:rFonts w:ascii="Traditional Arabic" w:hAnsi="Traditional Arabic" w:cs="Traditional Arabic" w:hint="cs"/>
                      <w:sz w:val="28"/>
                      <w:szCs w:val="28"/>
                      <w:rtl/>
                      <w:lang w:bidi="ar-SY"/>
                    </w:rPr>
                    <w:t>التخصص العلمي</w:t>
                  </w:r>
                </w:p>
              </w:tc>
              <w:tc>
                <w:tcPr>
                  <w:tcW w:w="1233" w:type="dxa"/>
                  <w:vAlign w:val="center"/>
                </w:tcPr>
                <w:p w14:paraId="34BD086D" w14:textId="151C2AD7" w:rsidR="004A5DAB" w:rsidRDefault="00B57CBF" w:rsidP="007E1646">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8</w:t>
                  </w:r>
                  <w:r w:rsidR="007E1646">
                    <w:rPr>
                      <w:rFonts w:ascii="Traditional Arabic" w:hAnsi="Traditional Arabic" w:cs="Traditional Arabic" w:hint="cs"/>
                      <w:sz w:val="28"/>
                      <w:szCs w:val="28"/>
                      <w:rtl/>
                      <w:lang w:bidi="ar-SY"/>
                    </w:rPr>
                    <w:t>4</w:t>
                  </w:r>
                </w:p>
              </w:tc>
            </w:tr>
            <w:tr w:rsidR="004A5DAB" w14:paraId="7FE22E64" w14:textId="77777777" w:rsidTr="00093E34">
              <w:trPr>
                <w:jc w:val="center"/>
              </w:trPr>
              <w:tc>
                <w:tcPr>
                  <w:tcW w:w="1200" w:type="dxa"/>
                  <w:shd w:val="clear" w:color="auto" w:fill="D9E2F3" w:themeFill="accent5" w:themeFillTint="33"/>
                  <w:vAlign w:val="center"/>
                </w:tcPr>
                <w:p w14:paraId="34CC25FD" w14:textId="1304D275" w:rsidR="004A5DAB" w:rsidRDefault="00F00C80" w:rsidP="009F286E">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lastRenderedPageBreak/>
                    <w:t>(3-6</w:t>
                  </w:r>
                  <w:r w:rsidR="004A5DAB">
                    <w:rPr>
                      <w:rFonts w:ascii="Traditional Arabic" w:hAnsi="Traditional Arabic" w:cs="Traditional Arabic" w:hint="cs"/>
                      <w:sz w:val="28"/>
                      <w:szCs w:val="28"/>
                      <w:rtl/>
                      <w:lang w:bidi="ar-SY"/>
                    </w:rPr>
                    <w:t>)</w:t>
                  </w:r>
                </w:p>
              </w:tc>
              <w:tc>
                <w:tcPr>
                  <w:tcW w:w="6237" w:type="dxa"/>
                </w:tcPr>
                <w:p w14:paraId="16DA1CED" w14:textId="1CC8D550" w:rsidR="004A5DAB" w:rsidRDefault="00F00C80" w:rsidP="00CD693F">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 xml:space="preserve">توزيع الافراد المستجيبين على وفق </w:t>
                  </w:r>
                  <w:r w:rsidR="004A5DAB">
                    <w:rPr>
                      <w:rFonts w:ascii="Traditional Arabic" w:hAnsi="Traditional Arabic" w:cs="Traditional Arabic" w:hint="cs"/>
                      <w:sz w:val="28"/>
                      <w:szCs w:val="28"/>
                      <w:rtl/>
                      <w:lang w:bidi="ar-SY"/>
                    </w:rPr>
                    <w:t>إتقان اللغات</w:t>
                  </w:r>
                </w:p>
              </w:tc>
              <w:tc>
                <w:tcPr>
                  <w:tcW w:w="1233" w:type="dxa"/>
                  <w:vAlign w:val="center"/>
                </w:tcPr>
                <w:p w14:paraId="4894648C" w14:textId="39E80379" w:rsidR="004A5DAB" w:rsidRDefault="00B57CBF" w:rsidP="00F00C80">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8</w:t>
                  </w:r>
                  <w:r w:rsidR="00F00C80">
                    <w:rPr>
                      <w:rFonts w:ascii="Traditional Arabic" w:hAnsi="Traditional Arabic" w:cs="Traditional Arabic" w:hint="cs"/>
                      <w:sz w:val="28"/>
                      <w:szCs w:val="28"/>
                      <w:rtl/>
                      <w:lang w:bidi="ar-SY"/>
                    </w:rPr>
                    <w:t>5</w:t>
                  </w:r>
                </w:p>
              </w:tc>
            </w:tr>
            <w:tr w:rsidR="004A5DAB" w14:paraId="128451AA" w14:textId="77777777" w:rsidTr="00093E34">
              <w:trPr>
                <w:jc w:val="center"/>
              </w:trPr>
              <w:tc>
                <w:tcPr>
                  <w:tcW w:w="1200" w:type="dxa"/>
                  <w:shd w:val="clear" w:color="auto" w:fill="D9E2F3" w:themeFill="accent5" w:themeFillTint="33"/>
                  <w:vAlign w:val="center"/>
                </w:tcPr>
                <w:p w14:paraId="231AA2DF" w14:textId="551EF3EA" w:rsidR="004A5DAB" w:rsidRDefault="00F00C80" w:rsidP="009F286E">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(3-7</w:t>
                  </w:r>
                  <w:r w:rsidR="004A5DAB">
                    <w:rPr>
                      <w:rFonts w:ascii="Traditional Arabic" w:hAnsi="Traditional Arabic" w:cs="Traditional Arabic" w:hint="cs"/>
                      <w:sz w:val="28"/>
                      <w:szCs w:val="28"/>
                      <w:rtl/>
                      <w:lang w:bidi="ar-SY"/>
                    </w:rPr>
                    <w:t>)</w:t>
                  </w:r>
                </w:p>
              </w:tc>
              <w:tc>
                <w:tcPr>
                  <w:tcW w:w="6237" w:type="dxa"/>
                </w:tcPr>
                <w:p w14:paraId="4FE71842" w14:textId="4AD62DC6" w:rsidR="004A5DAB" w:rsidRDefault="00F00C80" w:rsidP="00CD693F">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 xml:space="preserve">توزيع الافراد المستجيبين على وفق </w:t>
                  </w:r>
                  <w:r w:rsidR="0017056E">
                    <w:rPr>
                      <w:rFonts w:ascii="Traditional Arabic" w:hAnsi="Traditional Arabic" w:cs="Traditional Arabic" w:hint="cs"/>
                      <w:sz w:val="28"/>
                      <w:szCs w:val="28"/>
                      <w:rtl/>
                      <w:lang w:bidi="ar-SY"/>
                    </w:rPr>
                    <w:t>سنوات الخدمة</w:t>
                  </w:r>
                </w:p>
              </w:tc>
              <w:tc>
                <w:tcPr>
                  <w:tcW w:w="1233" w:type="dxa"/>
                  <w:vAlign w:val="center"/>
                </w:tcPr>
                <w:p w14:paraId="6F9A6E3F" w14:textId="30D38FA3" w:rsidR="004A5DAB" w:rsidRDefault="00B57CBF" w:rsidP="00F00C80">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8</w:t>
                  </w:r>
                  <w:r w:rsidR="00F00C80">
                    <w:rPr>
                      <w:rFonts w:ascii="Traditional Arabic" w:hAnsi="Traditional Arabic" w:cs="Traditional Arabic" w:hint="cs"/>
                      <w:sz w:val="28"/>
                      <w:szCs w:val="28"/>
                      <w:rtl/>
                      <w:lang w:bidi="ar-SY"/>
                    </w:rPr>
                    <w:t>6</w:t>
                  </w:r>
                </w:p>
              </w:tc>
            </w:tr>
            <w:tr w:rsidR="00617097" w14:paraId="35E26E25" w14:textId="77777777" w:rsidTr="00093E34">
              <w:trPr>
                <w:jc w:val="center"/>
              </w:trPr>
              <w:tc>
                <w:tcPr>
                  <w:tcW w:w="1200" w:type="dxa"/>
                  <w:shd w:val="clear" w:color="auto" w:fill="D9E2F3" w:themeFill="accent5" w:themeFillTint="33"/>
                  <w:vAlign w:val="center"/>
                </w:tcPr>
                <w:p w14:paraId="793D9416" w14:textId="6AF26C75" w:rsidR="00617097" w:rsidRDefault="00F00C80" w:rsidP="009F286E">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(3-8</w:t>
                  </w:r>
                  <w:r w:rsidR="00617097">
                    <w:rPr>
                      <w:rFonts w:ascii="Traditional Arabic" w:hAnsi="Traditional Arabic" w:cs="Traditional Arabic" w:hint="cs"/>
                      <w:sz w:val="28"/>
                      <w:szCs w:val="28"/>
                      <w:rtl/>
                      <w:lang w:bidi="ar-SY"/>
                    </w:rPr>
                    <w:t>)</w:t>
                  </w:r>
                </w:p>
              </w:tc>
              <w:tc>
                <w:tcPr>
                  <w:tcW w:w="6237" w:type="dxa"/>
                </w:tcPr>
                <w:p w14:paraId="4A670C13" w14:textId="65F5B20C" w:rsidR="00617097" w:rsidRDefault="00617097" w:rsidP="00F00C80">
                  <w:pPr>
                    <w:bidi/>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الإحصاء الوصفي لفقرات المتغير المستقل (التسويق السياحي الإلكتروني) وقياسها</w:t>
                  </w:r>
                  <w:r w:rsidR="00F00C80">
                    <w:rPr>
                      <w:rFonts w:ascii="Traditional Arabic" w:hAnsi="Traditional Arabic" w:cs="Traditional Arabic" w:hint="cs"/>
                      <w:sz w:val="28"/>
                      <w:szCs w:val="28"/>
                      <w:rtl/>
                      <w:lang w:bidi="ar-SY"/>
                    </w:rPr>
                    <w:t xml:space="preserve"> وترتيبها حسب اهميتها</w:t>
                  </w:r>
                </w:p>
              </w:tc>
              <w:tc>
                <w:tcPr>
                  <w:tcW w:w="1233" w:type="dxa"/>
                  <w:vAlign w:val="center"/>
                </w:tcPr>
                <w:p w14:paraId="6E4706F2" w14:textId="1A75299D" w:rsidR="00617097" w:rsidRDefault="00B57CBF" w:rsidP="006866EB">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8</w:t>
                  </w:r>
                  <w:r w:rsidR="006866EB">
                    <w:rPr>
                      <w:rFonts w:ascii="Traditional Arabic" w:hAnsi="Traditional Arabic" w:cs="Traditional Arabic" w:hint="cs"/>
                      <w:sz w:val="28"/>
                      <w:szCs w:val="28"/>
                      <w:rtl/>
                      <w:lang w:bidi="ar-SY"/>
                    </w:rPr>
                    <w:t>7</w:t>
                  </w:r>
                  <w:r w:rsidR="00360666">
                    <w:rPr>
                      <w:rFonts w:ascii="Traditional Arabic" w:hAnsi="Traditional Arabic" w:cs="Traditional Arabic" w:hint="cs"/>
                      <w:sz w:val="28"/>
                      <w:szCs w:val="28"/>
                      <w:rtl/>
                      <w:lang w:bidi="ar-SY"/>
                    </w:rPr>
                    <w:t>-</w:t>
                  </w:r>
                  <w:r w:rsidR="006866EB">
                    <w:rPr>
                      <w:rFonts w:ascii="Traditional Arabic" w:hAnsi="Traditional Arabic" w:cs="Traditional Arabic" w:hint="cs"/>
                      <w:sz w:val="28"/>
                      <w:szCs w:val="28"/>
                      <w:rtl/>
                      <w:lang w:bidi="ar-SY"/>
                    </w:rPr>
                    <w:t>89</w:t>
                  </w:r>
                </w:p>
              </w:tc>
            </w:tr>
            <w:tr w:rsidR="00617097" w14:paraId="0429950B" w14:textId="77777777" w:rsidTr="00093E34">
              <w:trPr>
                <w:jc w:val="center"/>
              </w:trPr>
              <w:tc>
                <w:tcPr>
                  <w:tcW w:w="1200" w:type="dxa"/>
                  <w:shd w:val="clear" w:color="auto" w:fill="D9E2F3" w:themeFill="accent5" w:themeFillTint="33"/>
                  <w:vAlign w:val="center"/>
                </w:tcPr>
                <w:p w14:paraId="4AA86193" w14:textId="1D148219" w:rsidR="00617097" w:rsidRDefault="006866EB" w:rsidP="009F286E">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(3-9</w:t>
                  </w:r>
                  <w:r w:rsidR="00617097">
                    <w:rPr>
                      <w:rFonts w:ascii="Traditional Arabic" w:hAnsi="Traditional Arabic" w:cs="Traditional Arabic" w:hint="cs"/>
                      <w:sz w:val="28"/>
                      <w:szCs w:val="28"/>
                      <w:rtl/>
                      <w:lang w:bidi="ar-SY"/>
                    </w:rPr>
                    <w:t>)</w:t>
                  </w:r>
                </w:p>
              </w:tc>
              <w:tc>
                <w:tcPr>
                  <w:tcW w:w="6237" w:type="dxa"/>
                </w:tcPr>
                <w:p w14:paraId="38B41FF7" w14:textId="77777777" w:rsidR="00617097" w:rsidRDefault="00617097" w:rsidP="00CD693F">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 xml:space="preserve">ترتيب الأهمية حسب قياسات </w:t>
                  </w:r>
                  <w:r w:rsidR="009340AE">
                    <w:rPr>
                      <w:rFonts w:ascii="Traditional Arabic" w:hAnsi="Traditional Arabic" w:cs="Traditional Arabic" w:hint="cs"/>
                      <w:sz w:val="28"/>
                      <w:szCs w:val="28"/>
                      <w:rtl/>
                      <w:lang w:bidi="ar-SY"/>
                    </w:rPr>
                    <w:t>أبعاد</w:t>
                  </w:r>
                  <w:r>
                    <w:rPr>
                      <w:rFonts w:ascii="Traditional Arabic" w:hAnsi="Traditional Arabic" w:cs="Traditional Arabic" w:hint="cs"/>
                      <w:sz w:val="28"/>
                      <w:szCs w:val="28"/>
                      <w:rtl/>
                      <w:lang w:bidi="ar-SY"/>
                    </w:rPr>
                    <w:t xml:space="preserve"> المتغير المستقل(التسويق السياحي الإلكتروني)</w:t>
                  </w:r>
                </w:p>
              </w:tc>
              <w:tc>
                <w:tcPr>
                  <w:tcW w:w="1233" w:type="dxa"/>
                  <w:vAlign w:val="center"/>
                </w:tcPr>
                <w:p w14:paraId="713B1F38" w14:textId="5AC4E6AA" w:rsidR="00617097" w:rsidRDefault="00B57CBF" w:rsidP="006866EB">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9</w:t>
                  </w:r>
                  <w:r w:rsidR="006866EB">
                    <w:rPr>
                      <w:rFonts w:ascii="Traditional Arabic" w:hAnsi="Traditional Arabic" w:cs="Traditional Arabic" w:hint="cs"/>
                      <w:sz w:val="28"/>
                      <w:szCs w:val="28"/>
                      <w:rtl/>
                      <w:lang w:bidi="ar-SY"/>
                    </w:rPr>
                    <w:t>0</w:t>
                  </w:r>
                </w:p>
              </w:tc>
            </w:tr>
            <w:tr w:rsidR="00617097" w14:paraId="3B0F9FDA" w14:textId="77777777" w:rsidTr="00093E34">
              <w:trPr>
                <w:jc w:val="center"/>
              </w:trPr>
              <w:tc>
                <w:tcPr>
                  <w:tcW w:w="1200" w:type="dxa"/>
                  <w:shd w:val="clear" w:color="auto" w:fill="D9E2F3" w:themeFill="accent5" w:themeFillTint="33"/>
                  <w:vAlign w:val="center"/>
                </w:tcPr>
                <w:p w14:paraId="4A477779" w14:textId="28FDBF38" w:rsidR="00617097" w:rsidRDefault="006866EB" w:rsidP="009F286E">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(3-10</w:t>
                  </w:r>
                  <w:r w:rsidR="00617097">
                    <w:rPr>
                      <w:rFonts w:ascii="Traditional Arabic" w:hAnsi="Traditional Arabic" w:cs="Traditional Arabic" w:hint="cs"/>
                      <w:sz w:val="28"/>
                      <w:szCs w:val="28"/>
                      <w:rtl/>
                      <w:lang w:bidi="ar-SY"/>
                    </w:rPr>
                    <w:t>)</w:t>
                  </w:r>
                </w:p>
              </w:tc>
              <w:tc>
                <w:tcPr>
                  <w:tcW w:w="6237" w:type="dxa"/>
                </w:tcPr>
                <w:p w14:paraId="32BF4ACE" w14:textId="77777777" w:rsidR="00617097" w:rsidRDefault="00617097" w:rsidP="00CD693F">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الإحصاء الوصفي لفقرات المتغير التابع (الميـزة التـنافسية) وقياسها</w:t>
                  </w:r>
                </w:p>
              </w:tc>
              <w:tc>
                <w:tcPr>
                  <w:tcW w:w="1233" w:type="dxa"/>
                  <w:vAlign w:val="center"/>
                </w:tcPr>
                <w:p w14:paraId="6FA57F40" w14:textId="57DCCF75" w:rsidR="00617097" w:rsidRDefault="00B57CBF" w:rsidP="0006617D">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9</w:t>
                  </w:r>
                  <w:r w:rsidR="0006617D">
                    <w:rPr>
                      <w:rFonts w:ascii="Traditional Arabic" w:hAnsi="Traditional Arabic" w:cs="Traditional Arabic" w:hint="cs"/>
                      <w:sz w:val="28"/>
                      <w:szCs w:val="28"/>
                      <w:rtl/>
                      <w:lang w:bidi="ar-SY"/>
                    </w:rPr>
                    <w:t>1</w:t>
                  </w:r>
                  <w:r w:rsidR="005703CC">
                    <w:rPr>
                      <w:rFonts w:ascii="Traditional Arabic" w:hAnsi="Traditional Arabic" w:cs="Traditional Arabic" w:hint="cs"/>
                      <w:sz w:val="28"/>
                      <w:szCs w:val="28"/>
                      <w:rtl/>
                      <w:lang w:bidi="ar-SY"/>
                    </w:rPr>
                    <w:t>-</w:t>
                  </w:r>
                  <w:r>
                    <w:rPr>
                      <w:rFonts w:ascii="Traditional Arabic" w:hAnsi="Traditional Arabic" w:cs="Traditional Arabic" w:hint="cs"/>
                      <w:sz w:val="28"/>
                      <w:szCs w:val="28"/>
                      <w:rtl/>
                      <w:lang w:bidi="ar-SY"/>
                    </w:rPr>
                    <w:t>9</w:t>
                  </w:r>
                  <w:r w:rsidR="0006617D">
                    <w:rPr>
                      <w:rFonts w:ascii="Traditional Arabic" w:hAnsi="Traditional Arabic" w:cs="Traditional Arabic" w:hint="cs"/>
                      <w:sz w:val="28"/>
                      <w:szCs w:val="28"/>
                      <w:rtl/>
                      <w:lang w:bidi="ar-SY"/>
                    </w:rPr>
                    <w:t>3</w:t>
                  </w:r>
                </w:p>
              </w:tc>
            </w:tr>
            <w:tr w:rsidR="00617097" w14:paraId="63A58B68" w14:textId="77777777" w:rsidTr="00093E34">
              <w:trPr>
                <w:jc w:val="center"/>
              </w:trPr>
              <w:tc>
                <w:tcPr>
                  <w:tcW w:w="1200" w:type="dxa"/>
                  <w:shd w:val="clear" w:color="auto" w:fill="D9E2F3" w:themeFill="accent5" w:themeFillTint="33"/>
                  <w:vAlign w:val="center"/>
                </w:tcPr>
                <w:p w14:paraId="617453B9" w14:textId="7B1DF033" w:rsidR="00617097" w:rsidRDefault="009F1FB8" w:rsidP="009F286E">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(3-11</w:t>
                  </w:r>
                  <w:r w:rsidR="00617097">
                    <w:rPr>
                      <w:rFonts w:ascii="Traditional Arabic" w:hAnsi="Traditional Arabic" w:cs="Traditional Arabic" w:hint="cs"/>
                      <w:sz w:val="28"/>
                      <w:szCs w:val="28"/>
                      <w:rtl/>
                      <w:lang w:bidi="ar-SY"/>
                    </w:rPr>
                    <w:t>)</w:t>
                  </w:r>
                </w:p>
              </w:tc>
              <w:tc>
                <w:tcPr>
                  <w:tcW w:w="6237" w:type="dxa"/>
                </w:tcPr>
                <w:p w14:paraId="46BCBEC4" w14:textId="77777777" w:rsidR="00617097" w:rsidRDefault="00617097" w:rsidP="00CD693F">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 xml:space="preserve">ترتيب الأهمية حسب قياس </w:t>
                  </w:r>
                  <w:r w:rsidR="009340AE">
                    <w:rPr>
                      <w:rFonts w:ascii="Traditional Arabic" w:hAnsi="Traditional Arabic" w:cs="Traditional Arabic" w:hint="cs"/>
                      <w:sz w:val="28"/>
                      <w:szCs w:val="28"/>
                      <w:rtl/>
                      <w:lang w:bidi="ar-SY"/>
                    </w:rPr>
                    <w:t>أبعاد</w:t>
                  </w:r>
                  <w:r>
                    <w:rPr>
                      <w:rFonts w:ascii="Traditional Arabic" w:hAnsi="Traditional Arabic" w:cs="Traditional Arabic" w:hint="cs"/>
                      <w:sz w:val="28"/>
                      <w:szCs w:val="28"/>
                      <w:rtl/>
                      <w:lang w:bidi="ar-SY"/>
                    </w:rPr>
                    <w:t xml:space="preserve"> المتغير التابع( الميـزة التنافسية)</w:t>
                  </w:r>
                </w:p>
              </w:tc>
              <w:tc>
                <w:tcPr>
                  <w:tcW w:w="1233" w:type="dxa"/>
                  <w:vAlign w:val="center"/>
                </w:tcPr>
                <w:p w14:paraId="51EF47E2" w14:textId="59B6C88E" w:rsidR="00617097" w:rsidRDefault="00B57CBF" w:rsidP="0006617D">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9</w:t>
                  </w:r>
                  <w:r w:rsidR="0006617D">
                    <w:rPr>
                      <w:rFonts w:ascii="Traditional Arabic" w:hAnsi="Traditional Arabic" w:cs="Traditional Arabic" w:hint="cs"/>
                      <w:sz w:val="28"/>
                      <w:szCs w:val="28"/>
                      <w:rtl/>
                      <w:lang w:bidi="ar-SY"/>
                    </w:rPr>
                    <w:t>4</w:t>
                  </w:r>
                </w:p>
              </w:tc>
            </w:tr>
            <w:tr w:rsidR="00617097" w14:paraId="6DC23D25" w14:textId="77777777" w:rsidTr="00093E34">
              <w:trPr>
                <w:jc w:val="center"/>
              </w:trPr>
              <w:tc>
                <w:tcPr>
                  <w:tcW w:w="1200" w:type="dxa"/>
                  <w:shd w:val="clear" w:color="auto" w:fill="D9E2F3" w:themeFill="accent5" w:themeFillTint="33"/>
                  <w:vAlign w:val="center"/>
                </w:tcPr>
                <w:p w14:paraId="60E1FA9B" w14:textId="615C8B6C" w:rsidR="00617097" w:rsidRDefault="0006617D" w:rsidP="009F286E">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(3-12</w:t>
                  </w:r>
                  <w:r w:rsidR="00617097">
                    <w:rPr>
                      <w:rFonts w:ascii="Traditional Arabic" w:hAnsi="Traditional Arabic" w:cs="Traditional Arabic" w:hint="cs"/>
                      <w:sz w:val="28"/>
                      <w:szCs w:val="28"/>
                      <w:rtl/>
                      <w:lang w:bidi="ar-SY"/>
                    </w:rPr>
                    <w:t>)</w:t>
                  </w:r>
                </w:p>
              </w:tc>
              <w:tc>
                <w:tcPr>
                  <w:tcW w:w="6237" w:type="dxa"/>
                </w:tcPr>
                <w:p w14:paraId="585806BE" w14:textId="77777777" w:rsidR="00617097" w:rsidRDefault="00126259" w:rsidP="00CD693F">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 xml:space="preserve">مصفوفة الارتباط لفقرات </w:t>
                  </w:r>
                  <w:r w:rsidR="009524BD">
                    <w:rPr>
                      <w:rFonts w:ascii="Traditional Arabic" w:hAnsi="Traditional Arabic" w:cs="Traditional Arabic" w:hint="cs"/>
                      <w:sz w:val="28"/>
                      <w:szCs w:val="28"/>
                      <w:rtl/>
                      <w:lang w:bidi="ar-SY"/>
                    </w:rPr>
                    <w:t>(</w:t>
                  </w:r>
                  <w:r>
                    <w:rPr>
                      <w:rFonts w:ascii="Traditional Arabic" w:hAnsi="Traditional Arabic" w:cs="Traditional Arabic" w:hint="cs"/>
                      <w:sz w:val="28"/>
                      <w:szCs w:val="28"/>
                      <w:rtl/>
                      <w:lang w:bidi="ar-SY"/>
                    </w:rPr>
                    <w:t>الموقع الإلكتروني</w:t>
                  </w:r>
                  <w:r w:rsidR="009524BD">
                    <w:rPr>
                      <w:rFonts w:ascii="Traditional Arabic" w:hAnsi="Traditional Arabic" w:cs="Traditional Arabic" w:hint="cs"/>
                      <w:sz w:val="28"/>
                      <w:szCs w:val="28"/>
                      <w:rtl/>
                      <w:lang w:bidi="ar-SY"/>
                    </w:rPr>
                    <w:t>)</w:t>
                  </w:r>
                </w:p>
              </w:tc>
              <w:tc>
                <w:tcPr>
                  <w:tcW w:w="1233" w:type="dxa"/>
                  <w:vAlign w:val="center"/>
                </w:tcPr>
                <w:p w14:paraId="44077938" w14:textId="731A2168" w:rsidR="00617097" w:rsidRDefault="00B57CBF" w:rsidP="0006617D">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9</w:t>
                  </w:r>
                  <w:r w:rsidR="0006617D">
                    <w:rPr>
                      <w:rFonts w:ascii="Traditional Arabic" w:hAnsi="Traditional Arabic" w:cs="Traditional Arabic" w:hint="cs"/>
                      <w:sz w:val="28"/>
                      <w:szCs w:val="28"/>
                      <w:rtl/>
                      <w:lang w:bidi="ar-SY"/>
                    </w:rPr>
                    <w:t>5</w:t>
                  </w:r>
                </w:p>
              </w:tc>
            </w:tr>
            <w:tr w:rsidR="00126259" w14:paraId="23AE4F0A" w14:textId="77777777" w:rsidTr="00093E34">
              <w:trPr>
                <w:jc w:val="center"/>
              </w:trPr>
              <w:tc>
                <w:tcPr>
                  <w:tcW w:w="1200" w:type="dxa"/>
                  <w:shd w:val="clear" w:color="auto" w:fill="D9E2F3" w:themeFill="accent5" w:themeFillTint="33"/>
                  <w:vAlign w:val="center"/>
                </w:tcPr>
                <w:p w14:paraId="4FB0B28C" w14:textId="2D20977D" w:rsidR="00126259" w:rsidRDefault="00ED5080" w:rsidP="009F286E">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(3-13</w:t>
                  </w:r>
                  <w:r w:rsidR="00126259">
                    <w:rPr>
                      <w:rFonts w:ascii="Traditional Arabic" w:hAnsi="Traditional Arabic" w:cs="Traditional Arabic" w:hint="cs"/>
                      <w:sz w:val="28"/>
                      <w:szCs w:val="28"/>
                      <w:rtl/>
                      <w:lang w:bidi="ar-SY"/>
                    </w:rPr>
                    <w:t>)</w:t>
                  </w:r>
                </w:p>
              </w:tc>
              <w:tc>
                <w:tcPr>
                  <w:tcW w:w="6237" w:type="dxa"/>
                </w:tcPr>
                <w:p w14:paraId="48BE734F" w14:textId="77777777" w:rsidR="00126259" w:rsidRDefault="00B37C1D" w:rsidP="009524BD">
                  <w:pPr>
                    <w:bidi/>
                    <w:spacing w:line="360" w:lineRule="auto"/>
                    <w:jc w:val="both"/>
                    <w:rPr>
                      <w:rFonts w:ascii="Traditional Arabic" w:hAnsi="Traditional Arabic" w:cs="Traditional Arabic"/>
                      <w:sz w:val="28"/>
                      <w:szCs w:val="28"/>
                      <w:lang w:bidi="ar-IQ"/>
                    </w:rPr>
                  </w:pPr>
                  <w:r>
                    <w:rPr>
                      <w:rFonts w:ascii="Traditional Arabic" w:hAnsi="Traditional Arabic" w:cs="Traditional Arabic"/>
                      <w:sz w:val="28"/>
                      <w:szCs w:val="28"/>
                      <w:lang w:bidi="ar-IQ"/>
                    </w:rPr>
                    <w:t>KMO</w:t>
                  </w:r>
                  <w:r w:rsidR="002C44FD">
                    <w:rPr>
                      <w:rFonts w:ascii="Traditional Arabic" w:hAnsi="Traditional Arabic" w:cs="Traditional Arabic" w:hint="cs"/>
                      <w:sz w:val="28"/>
                      <w:szCs w:val="28"/>
                      <w:rtl/>
                      <w:lang w:bidi="ar-IQ"/>
                    </w:rPr>
                    <w:t>واختبار</w:t>
                  </w:r>
                  <w:r w:rsidR="002C44FD">
                    <w:rPr>
                      <w:rFonts w:ascii="Traditional Arabic" w:hAnsi="Traditional Arabic" w:cs="Traditional Arabic"/>
                      <w:sz w:val="28"/>
                      <w:szCs w:val="28"/>
                      <w:lang w:bidi="ar-SY"/>
                    </w:rPr>
                    <w:t xml:space="preserve"> Bartlett</w:t>
                  </w:r>
                  <w:r w:rsidR="009524BD">
                    <w:rPr>
                      <w:rFonts w:ascii="Traditional Arabic" w:hAnsi="Traditional Arabic" w:cs="Traditional Arabic" w:hint="cs"/>
                      <w:sz w:val="28"/>
                      <w:szCs w:val="28"/>
                      <w:rtl/>
                      <w:lang w:bidi="ar-SY"/>
                    </w:rPr>
                    <w:t xml:space="preserve"> </w:t>
                  </w:r>
                  <w:r w:rsidR="009524BD">
                    <w:rPr>
                      <w:rFonts w:ascii="Traditional Arabic" w:hAnsi="Traditional Arabic" w:cs="Traditional Arabic" w:hint="cs"/>
                      <w:sz w:val="28"/>
                      <w:szCs w:val="28"/>
                      <w:rtl/>
                      <w:lang w:bidi="ar-IQ"/>
                    </w:rPr>
                    <w:t>لبعد( ا</w:t>
                  </w:r>
                  <w:r w:rsidR="009524BD">
                    <w:rPr>
                      <w:rFonts w:ascii="Traditional Arabic" w:hAnsi="Traditional Arabic" w:cs="Traditional Arabic" w:hint="cs"/>
                      <w:sz w:val="28"/>
                      <w:szCs w:val="28"/>
                      <w:rtl/>
                      <w:lang w:bidi="ar-SY"/>
                    </w:rPr>
                    <w:t>لموقع الإلكتروني)</w:t>
                  </w:r>
                </w:p>
              </w:tc>
              <w:tc>
                <w:tcPr>
                  <w:tcW w:w="1233" w:type="dxa"/>
                  <w:vAlign w:val="center"/>
                </w:tcPr>
                <w:p w14:paraId="4D5A7E5B" w14:textId="1947EF64" w:rsidR="00126259" w:rsidRDefault="00B57CBF" w:rsidP="00ED5080">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9</w:t>
                  </w:r>
                  <w:r w:rsidR="00ED5080">
                    <w:rPr>
                      <w:rFonts w:ascii="Traditional Arabic" w:hAnsi="Traditional Arabic" w:cs="Traditional Arabic" w:hint="cs"/>
                      <w:sz w:val="28"/>
                      <w:szCs w:val="28"/>
                      <w:rtl/>
                      <w:lang w:bidi="ar-SY"/>
                    </w:rPr>
                    <w:t>6</w:t>
                  </w:r>
                </w:p>
              </w:tc>
            </w:tr>
            <w:tr w:rsidR="00686665" w14:paraId="700EA01E" w14:textId="77777777" w:rsidTr="00093E34">
              <w:trPr>
                <w:jc w:val="center"/>
              </w:trPr>
              <w:tc>
                <w:tcPr>
                  <w:tcW w:w="1200" w:type="dxa"/>
                  <w:shd w:val="clear" w:color="auto" w:fill="D9E2F3" w:themeFill="accent5" w:themeFillTint="33"/>
                  <w:vAlign w:val="center"/>
                </w:tcPr>
                <w:p w14:paraId="711AEE46" w14:textId="212F14E6" w:rsidR="00686665" w:rsidRDefault="00ED5080" w:rsidP="009F286E">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(3-14</w:t>
                  </w:r>
                  <w:r w:rsidR="00B10259">
                    <w:rPr>
                      <w:rFonts w:ascii="Traditional Arabic" w:hAnsi="Traditional Arabic" w:cs="Traditional Arabic" w:hint="cs"/>
                      <w:sz w:val="28"/>
                      <w:szCs w:val="28"/>
                      <w:rtl/>
                      <w:lang w:bidi="ar-IQ"/>
                    </w:rPr>
                    <w:t>)</w:t>
                  </w:r>
                </w:p>
              </w:tc>
              <w:tc>
                <w:tcPr>
                  <w:tcW w:w="6237" w:type="dxa"/>
                </w:tcPr>
                <w:p w14:paraId="3133E3C0" w14:textId="77777777" w:rsidR="00686665" w:rsidRDefault="00B10259" w:rsidP="00CD693F">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التباين الكلي المفسر والمشبع لبعد ( الموقع الإلكتروني)</w:t>
                  </w:r>
                </w:p>
              </w:tc>
              <w:tc>
                <w:tcPr>
                  <w:tcW w:w="1233" w:type="dxa"/>
                  <w:vAlign w:val="center"/>
                </w:tcPr>
                <w:p w14:paraId="2EB4FB04" w14:textId="1A7C0968" w:rsidR="00686665" w:rsidRDefault="00B57CBF" w:rsidP="00ED5080">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9</w:t>
                  </w:r>
                  <w:r w:rsidR="00ED5080">
                    <w:rPr>
                      <w:rFonts w:ascii="Traditional Arabic" w:hAnsi="Traditional Arabic" w:cs="Traditional Arabic" w:hint="cs"/>
                      <w:sz w:val="28"/>
                      <w:szCs w:val="28"/>
                      <w:rtl/>
                      <w:lang w:bidi="ar-SY"/>
                    </w:rPr>
                    <w:t>7</w:t>
                  </w:r>
                </w:p>
              </w:tc>
            </w:tr>
            <w:tr w:rsidR="00B10259" w14:paraId="2483DEFE" w14:textId="77777777" w:rsidTr="00093E34">
              <w:trPr>
                <w:jc w:val="center"/>
              </w:trPr>
              <w:tc>
                <w:tcPr>
                  <w:tcW w:w="1200" w:type="dxa"/>
                  <w:shd w:val="clear" w:color="auto" w:fill="D9E2F3" w:themeFill="accent5" w:themeFillTint="33"/>
                  <w:vAlign w:val="center"/>
                </w:tcPr>
                <w:p w14:paraId="7C218CAA" w14:textId="32C1C199" w:rsidR="00B10259" w:rsidRDefault="00ED5080" w:rsidP="009F286E">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(3-15</w:t>
                  </w:r>
                  <w:r w:rsidR="00B10259">
                    <w:rPr>
                      <w:rFonts w:ascii="Traditional Arabic" w:hAnsi="Traditional Arabic" w:cs="Traditional Arabic" w:hint="cs"/>
                      <w:sz w:val="28"/>
                      <w:szCs w:val="28"/>
                      <w:rtl/>
                      <w:lang w:bidi="ar-IQ"/>
                    </w:rPr>
                    <w:t>)</w:t>
                  </w:r>
                </w:p>
              </w:tc>
              <w:tc>
                <w:tcPr>
                  <w:tcW w:w="6237" w:type="dxa"/>
                </w:tcPr>
                <w:p w14:paraId="2E1E5A02" w14:textId="77777777" w:rsidR="00B10259" w:rsidRDefault="00B10259" w:rsidP="00CD693F">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مصفوفة العوامل بعد التدوير والمشبع لبعد (الموقع الإلكتروني)</w:t>
                  </w:r>
                </w:p>
              </w:tc>
              <w:tc>
                <w:tcPr>
                  <w:tcW w:w="1233" w:type="dxa"/>
                  <w:vAlign w:val="center"/>
                </w:tcPr>
                <w:p w14:paraId="5D6FC921" w14:textId="11C01B49" w:rsidR="00B10259" w:rsidRDefault="00B57CBF" w:rsidP="00ED5080">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9</w:t>
                  </w:r>
                  <w:r w:rsidR="00ED5080">
                    <w:rPr>
                      <w:rFonts w:ascii="Traditional Arabic" w:hAnsi="Traditional Arabic" w:cs="Traditional Arabic" w:hint="cs"/>
                      <w:sz w:val="28"/>
                      <w:szCs w:val="28"/>
                      <w:rtl/>
                      <w:lang w:bidi="ar-SY"/>
                    </w:rPr>
                    <w:t>7</w:t>
                  </w:r>
                </w:p>
              </w:tc>
            </w:tr>
            <w:tr w:rsidR="00B10259" w14:paraId="423BD842" w14:textId="77777777" w:rsidTr="00093E34">
              <w:trPr>
                <w:jc w:val="center"/>
              </w:trPr>
              <w:tc>
                <w:tcPr>
                  <w:tcW w:w="1200" w:type="dxa"/>
                  <w:shd w:val="clear" w:color="auto" w:fill="D9E2F3" w:themeFill="accent5" w:themeFillTint="33"/>
                  <w:vAlign w:val="center"/>
                </w:tcPr>
                <w:p w14:paraId="720E6E3E" w14:textId="2CDAE524" w:rsidR="00B10259" w:rsidRDefault="00ED5080" w:rsidP="009F286E">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(3-16</w:t>
                  </w:r>
                  <w:r w:rsidR="00B10259">
                    <w:rPr>
                      <w:rFonts w:ascii="Traditional Arabic" w:hAnsi="Traditional Arabic" w:cs="Traditional Arabic" w:hint="cs"/>
                      <w:sz w:val="28"/>
                      <w:szCs w:val="28"/>
                      <w:rtl/>
                      <w:lang w:bidi="ar-IQ"/>
                    </w:rPr>
                    <w:t>)</w:t>
                  </w:r>
                </w:p>
              </w:tc>
              <w:tc>
                <w:tcPr>
                  <w:tcW w:w="6237" w:type="dxa"/>
                </w:tcPr>
                <w:p w14:paraId="2EA834AA" w14:textId="77777777" w:rsidR="00B10259" w:rsidRDefault="00B10259" w:rsidP="00CD693F">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 xml:space="preserve">مصفوفة الارتباط لفقرات </w:t>
                  </w:r>
                  <w:r w:rsidR="009524BD">
                    <w:rPr>
                      <w:rFonts w:ascii="Traditional Arabic" w:hAnsi="Traditional Arabic" w:cs="Traditional Arabic" w:hint="cs"/>
                      <w:sz w:val="28"/>
                      <w:szCs w:val="28"/>
                      <w:rtl/>
                      <w:lang w:bidi="ar-SY"/>
                    </w:rPr>
                    <w:t>(</w:t>
                  </w:r>
                  <w:r>
                    <w:rPr>
                      <w:rFonts w:ascii="Traditional Arabic" w:hAnsi="Traditional Arabic" w:cs="Traditional Arabic" w:hint="cs"/>
                      <w:sz w:val="28"/>
                      <w:szCs w:val="28"/>
                      <w:rtl/>
                      <w:lang w:bidi="ar-SY"/>
                    </w:rPr>
                    <w:t>مهارات الموارد البشرية</w:t>
                  </w:r>
                  <w:r w:rsidR="009524BD">
                    <w:rPr>
                      <w:rFonts w:ascii="Traditional Arabic" w:hAnsi="Traditional Arabic" w:cs="Traditional Arabic" w:hint="cs"/>
                      <w:sz w:val="28"/>
                      <w:szCs w:val="28"/>
                      <w:rtl/>
                      <w:lang w:bidi="ar-SY"/>
                    </w:rPr>
                    <w:t>)</w:t>
                  </w:r>
                </w:p>
              </w:tc>
              <w:tc>
                <w:tcPr>
                  <w:tcW w:w="1233" w:type="dxa"/>
                  <w:vAlign w:val="center"/>
                </w:tcPr>
                <w:p w14:paraId="05F92638" w14:textId="0DFC9884" w:rsidR="00B10259" w:rsidRDefault="00ED5080" w:rsidP="004C6BB1">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98</w:t>
                  </w:r>
                </w:p>
              </w:tc>
            </w:tr>
            <w:tr w:rsidR="00B10259" w14:paraId="703A275A" w14:textId="77777777" w:rsidTr="00093E34">
              <w:trPr>
                <w:jc w:val="center"/>
              </w:trPr>
              <w:tc>
                <w:tcPr>
                  <w:tcW w:w="1200" w:type="dxa"/>
                  <w:shd w:val="clear" w:color="auto" w:fill="D9E2F3" w:themeFill="accent5" w:themeFillTint="33"/>
                  <w:vAlign w:val="center"/>
                </w:tcPr>
                <w:p w14:paraId="0CE4325F" w14:textId="5B9192D4" w:rsidR="00B10259" w:rsidRDefault="00ED5080" w:rsidP="009F286E">
                  <w:pPr>
                    <w:bidi/>
                    <w:spacing w:line="360" w:lineRule="auto"/>
                    <w:jc w:val="center"/>
                    <w:rPr>
                      <w:rFonts w:ascii="Traditional Arabic" w:hAnsi="Traditional Arabic" w:cs="Traditional Arabic"/>
                      <w:sz w:val="28"/>
                      <w:szCs w:val="28"/>
                      <w:lang w:bidi="ar-IQ"/>
                    </w:rPr>
                  </w:pPr>
                  <w:r>
                    <w:rPr>
                      <w:rFonts w:ascii="Traditional Arabic" w:hAnsi="Traditional Arabic" w:cs="Traditional Arabic" w:hint="cs"/>
                      <w:sz w:val="28"/>
                      <w:szCs w:val="28"/>
                      <w:rtl/>
                      <w:lang w:bidi="ar-IQ"/>
                    </w:rPr>
                    <w:t>(3-17</w:t>
                  </w:r>
                  <w:r w:rsidR="00B10259">
                    <w:rPr>
                      <w:rFonts w:ascii="Traditional Arabic" w:hAnsi="Traditional Arabic" w:cs="Traditional Arabic" w:hint="cs"/>
                      <w:sz w:val="28"/>
                      <w:szCs w:val="28"/>
                      <w:rtl/>
                      <w:lang w:bidi="ar-IQ"/>
                    </w:rPr>
                    <w:t>)</w:t>
                  </w:r>
                </w:p>
              </w:tc>
              <w:tc>
                <w:tcPr>
                  <w:tcW w:w="6237" w:type="dxa"/>
                </w:tcPr>
                <w:p w14:paraId="296D2A8C" w14:textId="77777777" w:rsidR="00B10259" w:rsidRDefault="009524BD" w:rsidP="00CD693F">
                  <w:pPr>
                    <w:bidi/>
                    <w:spacing w:line="360" w:lineRule="auto"/>
                    <w:jc w:val="both"/>
                    <w:rPr>
                      <w:rFonts w:ascii="Traditional Arabic" w:hAnsi="Traditional Arabic" w:cs="Traditional Arabic"/>
                      <w:sz w:val="28"/>
                      <w:szCs w:val="28"/>
                      <w:rtl/>
                      <w:lang w:bidi="ar-IQ"/>
                    </w:rPr>
                  </w:pPr>
                  <w:r>
                    <w:rPr>
                      <w:rFonts w:ascii="Traditional Arabic" w:hAnsi="Traditional Arabic" w:cs="Traditional Arabic"/>
                      <w:sz w:val="28"/>
                      <w:szCs w:val="28"/>
                      <w:lang w:bidi="ar-SY"/>
                    </w:rPr>
                    <w:t>KMO</w:t>
                  </w:r>
                  <w:r>
                    <w:rPr>
                      <w:rFonts w:ascii="Traditional Arabic" w:hAnsi="Traditional Arabic" w:cs="Traditional Arabic" w:hint="cs"/>
                      <w:sz w:val="28"/>
                      <w:szCs w:val="28"/>
                      <w:rtl/>
                      <w:lang w:bidi="ar-IQ"/>
                    </w:rPr>
                    <w:t xml:space="preserve">واختبار </w:t>
                  </w:r>
                  <w:r>
                    <w:rPr>
                      <w:rFonts w:ascii="Traditional Arabic" w:hAnsi="Traditional Arabic" w:cs="Traditional Arabic"/>
                      <w:sz w:val="28"/>
                      <w:szCs w:val="28"/>
                      <w:lang w:bidi="ar-IQ"/>
                    </w:rPr>
                    <w:t>Bartlett</w:t>
                  </w:r>
                  <w:r>
                    <w:rPr>
                      <w:rFonts w:ascii="Traditional Arabic" w:hAnsi="Traditional Arabic" w:cs="Traditional Arabic" w:hint="cs"/>
                      <w:sz w:val="28"/>
                      <w:szCs w:val="28"/>
                      <w:rtl/>
                      <w:lang w:bidi="ar-IQ"/>
                    </w:rPr>
                    <w:t xml:space="preserve"> لبعد (مهارات الموارد البشرية)</w:t>
                  </w:r>
                </w:p>
              </w:tc>
              <w:tc>
                <w:tcPr>
                  <w:tcW w:w="1233" w:type="dxa"/>
                  <w:vAlign w:val="center"/>
                </w:tcPr>
                <w:p w14:paraId="5C061400" w14:textId="71A709CF" w:rsidR="00B10259" w:rsidRDefault="00ED5080" w:rsidP="004C6BB1">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99</w:t>
                  </w:r>
                </w:p>
              </w:tc>
            </w:tr>
            <w:tr w:rsidR="009524BD" w14:paraId="283984F9" w14:textId="77777777" w:rsidTr="00093E34">
              <w:trPr>
                <w:jc w:val="center"/>
              </w:trPr>
              <w:tc>
                <w:tcPr>
                  <w:tcW w:w="1200" w:type="dxa"/>
                  <w:shd w:val="clear" w:color="auto" w:fill="D9E2F3" w:themeFill="accent5" w:themeFillTint="33"/>
                  <w:vAlign w:val="center"/>
                </w:tcPr>
                <w:p w14:paraId="0204A25B" w14:textId="297EA505" w:rsidR="009524BD" w:rsidRDefault="00ED5080" w:rsidP="009F286E">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(3-18</w:t>
                  </w:r>
                  <w:r w:rsidR="009524BD">
                    <w:rPr>
                      <w:rFonts w:ascii="Traditional Arabic" w:hAnsi="Traditional Arabic" w:cs="Traditional Arabic" w:hint="cs"/>
                      <w:sz w:val="28"/>
                      <w:szCs w:val="28"/>
                      <w:rtl/>
                      <w:lang w:bidi="ar-IQ"/>
                    </w:rPr>
                    <w:t>)</w:t>
                  </w:r>
                </w:p>
              </w:tc>
              <w:tc>
                <w:tcPr>
                  <w:tcW w:w="6237" w:type="dxa"/>
                </w:tcPr>
                <w:p w14:paraId="06D53DE0" w14:textId="77777777" w:rsidR="009524BD" w:rsidRDefault="009524BD" w:rsidP="00CD693F">
                  <w:pPr>
                    <w:bidi/>
                    <w:spacing w:line="360" w:lineRule="auto"/>
                    <w:jc w:val="both"/>
                    <w:rPr>
                      <w:rFonts w:ascii="Traditional Arabic" w:hAnsi="Traditional Arabic" w:cs="Traditional Arabic"/>
                      <w:sz w:val="28"/>
                      <w:szCs w:val="28"/>
                      <w:lang w:bidi="ar-SY"/>
                    </w:rPr>
                  </w:pPr>
                  <w:r>
                    <w:rPr>
                      <w:rFonts w:ascii="Traditional Arabic" w:hAnsi="Traditional Arabic" w:cs="Traditional Arabic" w:hint="cs"/>
                      <w:sz w:val="28"/>
                      <w:szCs w:val="28"/>
                      <w:rtl/>
                      <w:lang w:bidi="ar-SY"/>
                    </w:rPr>
                    <w:t>التباين الكلي المفسر والمشبع لبعد( مهارات الموارد البشرية)</w:t>
                  </w:r>
                </w:p>
              </w:tc>
              <w:tc>
                <w:tcPr>
                  <w:tcW w:w="1233" w:type="dxa"/>
                  <w:vAlign w:val="center"/>
                </w:tcPr>
                <w:p w14:paraId="3DB3726D" w14:textId="3BF44ED8" w:rsidR="009524BD" w:rsidRDefault="00B57CBF" w:rsidP="00ED5080">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10</w:t>
                  </w:r>
                  <w:r w:rsidR="00ED5080">
                    <w:rPr>
                      <w:rFonts w:ascii="Traditional Arabic" w:hAnsi="Traditional Arabic" w:cs="Traditional Arabic" w:hint="cs"/>
                      <w:sz w:val="28"/>
                      <w:szCs w:val="28"/>
                      <w:rtl/>
                      <w:lang w:bidi="ar-IQ"/>
                    </w:rPr>
                    <w:t>0</w:t>
                  </w:r>
                </w:p>
              </w:tc>
            </w:tr>
            <w:tr w:rsidR="009524BD" w14:paraId="26803E7B" w14:textId="77777777" w:rsidTr="00093E34">
              <w:trPr>
                <w:jc w:val="center"/>
              </w:trPr>
              <w:tc>
                <w:tcPr>
                  <w:tcW w:w="1200" w:type="dxa"/>
                  <w:shd w:val="clear" w:color="auto" w:fill="D9E2F3" w:themeFill="accent5" w:themeFillTint="33"/>
                  <w:vAlign w:val="center"/>
                </w:tcPr>
                <w:p w14:paraId="41AF16A7" w14:textId="79A11405" w:rsidR="009524BD" w:rsidRDefault="00321732" w:rsidP="009F286E">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(3-19</w:t>
                  </w:r>
                  <w:r w:rsidR="009524BD">
                    <w:rPr>
                      <w:rFonts w:ascii="Traditional Arabic" w:hAnsi="Traditional Arabic" w:cs="Traditional Arabic" w:hint="cs"/>
                      <w:sz w:val="28"/>
                      <w:szCs w:val="28"/>
                      <w:rtl/>
                      <w:lang w:bidi="ar-IQ"/>
                    </w:rPr>
                    <w:t>)</w:t>
                  </w:r>
                </w:p>
              </w:tc>
              <w:tc>
                <w:tcPr>
                  <w:tcW w:w="6237" w:type="dxa"/>
                </w:tcPr>
                <w:p w14:paraId="7504E878" w14:textId="77777777" w:rsidR="009524BD" w:rsidRDefault="009524BD" w:rsidP="00F65C75">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مصفوفة العوامل الم</w:t>
                  </w:r>
                  <w:r w:rsidR="00F65C75">
                    <w:rPr>
                      <w:rFonts w:ascii="Traditional Arabic" w:hAnsi="Traditional Arabic" w:cs="Traditional Arabic" w:hint="cs"/>
                      <w:sz w:val="28"/>
                      <w:szCs w:val="28"/>
                      <w:rtl/>
                      <w:lang w:bidi="ar-SY"/>
                    </w:rPr>
                    <w:t>ش</w:t>
                  </w:r>
                  <w:r>
                    <w:rPr>
                      <w:rFonts w:ascii="Traditional Arabic" w:hAnsi="Traditional Arabic" w:cs="Traditional Arabic" w:hint="cs"/>
                      <w:sz w:val="28"/>
                      <w:szCs w:val="28"/>
                      <w:rtl/>
                      <w:lang w:bidi="ar-SY"/>
                    </w:rPr>
                    <w:t>بعة لبعد (مهارات الموارد البشرية)</w:t>
                  </w:r>
                </w:p>
              </w:tc>
              <w:tc>
                <w:tcPr>
                  <w:tcW w:w="1233" w:type="dxa"/>
                  <w:vAlign w:val="center"/>
                </w:tcPr>
                <w:p w14:paraId="585741B2" w14:textId="762806FB" w:rsidR="009524BD" w:rsidRDefault="00B57CBF" w:rsidP="00321732">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10</w:t>
                  </w:r>
                  <w:r w:rsidR="00321732">
                    <w:rPr>
                      <w:rFonts w:ascii="Traditional Arabic" w:hAnsi="Traditional Arabic" w:cs="Traditional Arabic" w:hint="cs"/>
                      <w:sz w:val="28"/>
                      <w:szCs w:val="28"/>
                      <w:rtl/>
                      <w:lang w:bidi="ar-SY"/>
                    </w:rPr>
                    <w:t>0</w:t>
                  </w:r>
                </w:p>
              </w:tc>
            </w:tr>
            <w:tr w:rsidR="009524BD" w14:paraId="38090EDA" w14:textId="77777777" w:rsidTr="00093E34">
              <w:trPr>
                <w:jc w:val="center"/>
              </w:trPr>
              <w:tc>
                <w:tcPr>
                  <w:tcW w:w="1200" w:type="dxa"/>
                  <w:shd w:val="clear" w:color="auto" w:fill="D9E2F3" w:themeFill="accent5" w:themeFillTint="33"/>
                  <w:vAlign w:val="center"/>
                </w:tcPr>
                <w:p w14:paraId="20E9AEFB" w14:textId="0193FD62" w:rsidR="009524BD" w:rsidRDefault="00321732" w:rsidP="009F286E">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(3-20</w:t>
                  </w:r>
                  <w:r w:rsidR="009524BD">
                    <w:rPr>
                      <w:rFonts w:ascii="Traditional Arabic" w:hAnsi="Traditional Arabic" w:cs="Traditional Arabic" w:hint="cs"/>
                      <w:sz w:val="28"/>
                      <w:szCs w:val="28"/>
                      <w:rtl/>
                      <w:lang w:bidi="ar-IQ"/>
                    </w:rPr>
                    <w:t>)</w:t>
                  </w:r>
                </w:p>
              </w:tc>
              <w:tc>
                <w:tcPr>
                  <w:tcW w:w="6237" w:type="dxa"/>
                </w:tcPr>
                <w:p w14:paraId="3FEA92CC" w14:textId="77777777" w:rsidR="009524BD" w:rsidRDefault="009524BD" w:rsidP="00CD693F">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 xml:space="preserve">مصفوفة الارتباط لفقرات( </w:t>
                  </w:r>
                  <w:r w:rsidR="00135AF9">
                    <w:rPr>
                      <w:rFonts w:ascii="Traditional Arabic" w:hAnsi="Traditional Arabic" w:cs="Traditional Arabic" w:hint="cs"/>
                      <w:sz w:val="28"/>
                      <w:szCs w:val="28"/>
                      <w:rtl/>
                      <w:lang w:bidi="ar-SY"/>
                    </w:rPr>
                    <w:t>الأجهزة</w:t>
                  </w:r>
                  <w:r>
                    <w:rPr>
                      <w:rFonts w:ascii="Traditional Arabic" w:hAnsi="Traditional Arabic" w:cs="Traditional Arabic" w:hint="cs"/>
                      <w:sz w:val="28"/>
                      <w:szCs w:val="28"/>
                      <w:rtl/>
                      <w:lang w:bidi="ar-SY"/>
                    </w:rPr>
                    <w:t xml:space="preserve"> والمعدات)</w:t>
                  </w:r>
                </w:p>
              </w:tc>
              <w:tc>
                <w:tcPr>
                  <w:tcW w:w="1233" w:type="dxa"/>
                  <w:vAlign w:val="center"/>
                </w:tcPr>
                <w:p w14:paraId="250E7E1E" w14:textId="072FAB02" w:rsidR="009524BD" w:rsidRDefault="00B57CBF" w:rsidP="00321732">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10</w:t>
                  </w:r>
                  <w:r w:rsidR="00321732">
                    <w:rPr>
                      <w:rFonts w:ascii="Traditional Arabic" w:hAnsi="Traditional Arabic" w:cs="Traditional Arabic" w:hint="cs"/>
                      <w:sz w:val="28"/>
                      <w:szCs w:val="28"/>
                      <w:rtl/>
                      <w:lang w:bidi="ar-SY"/>
                    </w:rPr>
                    <w:t>1</w:t>
                  </w:r>
                </w:p>
              </w:tc>
            </w:tr>
            <w:tr w:rsidR="00113781" w14:paraId="7C1217C5" w14:textId="77777777" w:rsidTr="00093E34">
              <w:trPr>
                <w:jc w:val="center"/>
              </w:trPr>
              <w:tc>
                <w:tcPr>
                  <w:tcW w:w="1200" w:type="dxa"/>
                  <w:shd w:val="clear" w:color="auto" w:fill="D9E2F3" w:themeFill="accent5" w:themeFillTint="33"/>
                  <w:vAlign w:val="center"/>
                </w:tcPr>
                <w:p w14:paraId="4E8BA5C0" w14:textId="1666AA84" w:rsidR="00113781" w:rsidRDefault="00321732" w:rsidP="009F286E">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(3-21</w:t>
                  </w:r>
                  <w:r w:rsidR="00113781">
                    <w:rPr>
                      <w:rFonts w:ascii="Traditional Arabic" w:hAnsi="Traditional Arabic" w:cs="Traditional Arabic" w:hint="cs"/>
                      <w:sz w:val="28"/>
                      <w:szCs w:val="28"/>
                      <w:rtl/>
                      <w:lang w:bidi="ar-IQ"/>
                    </w:rPr>
                    <w:t>)</w:t>
                  </w:r>
                </w:p>
              </w:tc>
              <w:tc>
                <w:tcPr>
                  <w:tcW w:w="6237" w:type="dxa"/>
                </w:tcPr>
                <w:p w14:paraId="5E628772" w14:textId="77777777" w:rsidR="00113781" w:rsidRDefault="00113781" w:rsidP="00CD693F">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sz w:val="28"/>
                      <w:szCs w:val="28"/>
                      <w:lang w:bidi="ar-SY"/>
                    </w:rPr>
                    <w:t>KMO</w:t>
                  </w:r>
                  <w:r>
                    <w:rPr>
                      <w:rFonts w:ascii="Traditional Arabic" w:hAnsi="Traditional Arabic" w:cs="Traditional Arabic" w:hint="cs"/>
                      <w:sz w:val="28"/>
                      <w:szCs w:val="28"/>
                      <w:rtl/>
                      <w:lang w:bidi="ar-IQ"/>
                    </w:rPr>
                    <w:t xml:space="preserve">واختبار </w:t>
                  </w:r>
                  <w:r>
                    <w:rPr>
                      <w:rFonts w:ascii="Traditional Arabic" w:hAnsi="Traditional Arabic" w:cs="Traditional Arabic"/>
                      <w:sz w:val="28"/>
                      <w:szCs w:val="28"/>
                      <w:lang w:bidi="ar-IQ"/>
                    </w:rPr>
                    <w:t>Bartlett</w:t>
                  </w:r>
                  <w:r>
                    <w:rPr>
                      <w:rFonts w:ascii="Traditional Arabic" w:hAnsi="Traditional Arabic" w:cs="Traditional Arabic" w:hint="cs"/>
                      <w:sz w:val="28"/>
                      <w:szCs w:val="28"/>
                      <w:rtl/>
                      <w:lang w:bidi="ar-IQ"/>
                    </w:rPr>
                    <w:t xml:space="preserve"> لبعد ( </w:t>
                  </w:r>
                  <w:r w:rsidR="00135AF9">
                    <w:rPr>
                      <w:rFonts w:ascii="Traditional Arabic" w:hAnsi="Traditional Arabic" w:cs="Traditional Arabic" w:hint="cs"/>
                      <w:sz w:val="28"/>
                      <w:szCs w:val="28"/>
                      <w:rtl/>
                      <w:lang w:bidi="ar-IQ"/>
                    </w:rPr>
                    <w:t>الأجهزة</w:t>
                  </w:r>
                  <w:r>
                    <w:rPr>
                      <w:rFonts w:ascii="Traditional Arabic" w:hAnsi="Traditional Arabic" w:cs="Traditional Arabic" w:hint="cs"/>
                      <w:sz w:val="28"/>
                      <w:szCs w:val="28"/>
                      <w:rtl/>
                      <w:lang w:bidi="ar-IQ"/>
                    </w:rPr>
                    <w:t xml:space="preserve"> والمعدات)</w:t>
                  </w:r>
                </w:p>
              </w:tc>
              <w:tc>
                <w:tcPr>
                  <w:tcW w:w="1233" w:type="dxa"/>
                  <w:vAlign w:val="center"/>
                </w:tcPr>
                <w:p w14:paraId="04F3124F" w14:textId="716F4E45" w:rsidR="00113781" w:rsidRDefault="00B57CBF" w:rsidP="00321732">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10</w:t>
                  </w:r>
                  <w:r w:rsidR="00321732">
                    <w:rPr>
                      <w:rFonts w:ascii="Traditional Arabic" w:hAnsi="Traditional Arabic" w:cs="Traditional Arabic" w:hint="cs"/>
                      <w:sz w:val="28"/>
                      <w:szCs w:val="28"/>
                      <w:rtl/>
                      <w:lang w:bidi="ar-SY"/>
                    </w:rPr>
                    <w:t>2</w:t>
                  </w:r>
                </w:p>
              </w:tc>
            </w:tr>
            <w:tr w:rsidR="00113781" w14:paraId="200A17EE" w14:textId="77777777" w:rsidTr="00093E34">
              <w:trPr>
                <w:jc w:val="center"/>
              </w:trPr>
              <w:tc>
                <w:tcPr>
                  <w:tcW w:w="1200" w:type="dxa"/>
                  <w:shd w:val="clear" w:color="auto" w:fill="D9E2F3" w:themeFill="accent5" w:themeFillTint="33"/>
                  <w:vAlign w:val="center"/>
                </w:tcPr>
                <w:p w14:paraId="5D26CDCF" w14:textId="56A111FF" w:rsidR="00113781" w:rsidRDefault="001B7019" w:rsidP="009F286E">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(3-22</w:t>
                  </w:r>
                  <w:r w:rsidR="00113781">
                    <w:rPr>
                      <w:rFonts w:ascii="Traditional Arabic" w:hAnsi="Traditional Arabic" w:cs="Traditional Arabic" w:hint="cs"/>
                      <w:sz w:val="28"/>
                      <w:szCs w:val="28"/>
                      <w:rtl/>
                      <w:lang w:bidi="ar-IQ"/>
                    </w:rPr>
                    <w:t>)</w:t>
                  </w:r>
                </w:p>
              </w:tc>
              <w:tc>
                <w:tcPr>
                  <w:tcW w:w="6237" w:type="dxa"/>
                </w:tcPr>
                <w:p w14:paraId="34B2781C" w14:textId="77777777" w:rsidR="00113781" w:rsidRDefault="00113781" w:rsidP="00CD693F">
                  <w:pPr>
                    <w:bidi/>
                    <w:spacing w:line="360" w:lineRule="auto"/>
                    <w:jc w:val="both"/>
                    <w:rPr>
                      <w:rFonts w:ascii="Traditional Arabic" w:hAnsi="Traditional Arabic" w:cs="Traditional Arabic"/>
                      <w:sz w:val="28"/>
                      <w:szCs w:val="28"/>
                      <w:lang w:bidi="ar-SY"/>
                    </w:rPr>
                  </w:pPr>
                  <w:r>
                    <w:rPr>
                      <w:rFonts w:ascii="Traditional Arabic" w:hAnsi="Traditional Arabic" w:cs="Traditional Arabic" w:hint="cs"/>
                      <w:sz w:val="28"/>
                      <w:szCs w:val="28"/>
                      <w:rtl/>
                      <w:lang w:bidi="ar-SY"/>
                    </w:rPr>
                    <w:t>التباين الكلي المفسر والمشبع لبعد (</w:t>
                  </w:r>
                  <w:r w:rsidR="00135AF9">
                    <w:rPr>
                      <w:rFonts w:ascii="Traditional Arabic" w:hAnsi="Traditional Arabic" w:cs="Traditional Arabic" w:hint="cs"/>
                      <w:sz w:val="28"/>
                      <w:szCs w:val="28"/>
                      <w:rtl/>
                      <w:lang w:bidi="ar-SY"/>
                    </w:rPr>
                    <w:t>الأجهزة</w:t>
                  </w:r>
                  <w:r>
                    <w:rPr>
                      <w:rFonts w:ascii="Traditional Arabic" w:hAnsi="Traditional Arabic" w:cs="Traditional Arabic" w:hint="cs"/>
                      <w:sz w:val="28"/>
                      <w:szCs w:val="28"/>
                      <w:rtl/>
                      <w:lang w:bidi="ar-SY"/>
                    </w:rPr>
                    <w:t xml:space="preserve"> والمعدات)</w:t>
                  </w:r>
                </w:p>
              </w:tc>
              <w:tc>
                <w:tcPr>
                  <w:tcW w:w="1233" w:type="dxa"/>
                  <w:vAlign w:val="center"/>
                </w:tcPr>
                <w:p w14:paraId="3DB691F4" w14:textId="03205313" w:rsidR="00113781" w:rsidRPr="00113781" w:rsidRDefault="00B57CBF" w:rsidP="001B7019">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10</w:t>
                  </w:r>
                  <w:r w:rsidR="001B7019">
                    <w:rPr>
                      <w:rFonts w:ascii="Traditional Arabic" w:hAnsi="Traditional Arabic" w:cs="Traditional Arabic" w:hint="cs"/>
                      <w:sz w:val="28"/>
                      <w:szCs w:val="28"/>
                      <w:rtl/>
                      <w:lang w:bidi="ar-SY"/>
                    </w:rPr>
                    <w:t>2</w:t>
                  </w:r>
                </w:p>
              </w:tc>
            </w:tr>
            <w:tr w:rsidR="00113781" w14:paraId="34A9037B" w14:textId="77777777" w:rsidTr="00093E34">
              <w:trPr>
                <w:jc w:val="center"/>
              </w:trPr>
              <w:tc>
                <w:tcPr>
                  <w:tcW w:w="1200" w:type="dxa"/>
                  <w:shd w:val="clear" w:color="auto" w:fill="D9E2F3" w:themeFill="accent5" w:themeFillTint="33"/>
                  <w:vAlign w:val="center"/>
                </w:tcPr>
                <w:p w14:paraId="3E44DA94" w14:textId="2E8CCF02" w:rsidR="00113781" w:rsidRDefault="001B7019" w:rsidP="009F286E">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(3-23</w:t>
                  </w:r>
                  <w:r w:rsidR="00113781">
                    <w:rPr>
                      <w:rFonts w:ascii="Traditional Arabic" w:hAnsi="Traditional Arabic" w:cs="Traditional Arabic" w:hint="cs"/>
                      <w:sz w:val="28"/>
                      <w:szCs w:val="28"/>
                      <w:rtl/>
                      <w:lang w:bidi="ar-IQ"/>
                    </w:rPr>
                    <w:t>)</w:t>
                  </w:r>
                </w:p>
              </w:tc>
              <w:tc>
                <w:tcPr>
                  <w:tcW w:w="6237" w:type="dxa"/>
                </w:tcPr>
                <w:p w14:paraId="728246CA" w14:textId="77777777" w:rsidR="00113781" w:rsidRDefault="00113781" w:rsidP="00CD693F">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مصفوفة العوامل المشبعة لبعد (</w:t>
                  </w:r>
                  <w:r w:rsidR="00135AF9">
                    <w:rPr>
                      <w:rFonts w:ascii="Traditional Arabic" w:hAnsi="Traditional Arabic" w:cs="Traditional Arabic" w:hint="cs"/>
                      <w:sz w:val="28"/>
                      <w:szCs w:val="28"/>
                      <w:rtl/>
                      <w:lang w:bidi="ar-SY"/>
                    </w:rPr>
                    <w:t>الأجهزة</w:t>
                  </w:r>
                  <w:r>
                    <w:rPr>
                      <w:rFonts w:ascii="Traditional Arabic" w:hAnsi="Traditional Arabic" w:cs="Traditional Arabic" w:hint="cs"/>
                      <w:sz w:val="28"/>
                      <w:szCs w:val="28"/>
                      <w:rtl/>
                      <w:lang w:bidi="ar-SY"/>
                    </w:rPr>
                    <w:t xml:space="preserve"> والمعدات)</w:t>
                  </w:r>
                </w:p>
              </w:tc>
              <w:tc>
                <w:tcPr>
                  <w:tcW w:w="1233" w:type="dxa"/>
                  <w:vAlign w:val="center"/>
                </w:tcPr>
                <w:p w14:paraId="0AE2AA39" w14:textId="4CFCE6DC" w:rsidR="00113781" w:rsidRPr="00113781" w:rsidRDefault="00B57CBF" w:rsidP="001B7019">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10</w:t>
                  </w:r>
                  <w:r w:rsidR="001B7019">
                    <w:rPr>
                      <w:rFonts w:ascii="Traditional Arabic" w:hAnsi="Traditional Arabic" w:cs="Traditional Arabic" w:hint="cs"/>
                      <w:sz w:val="28"/>
                      <w:szCs w:val="28"/>
                      <w:rtl/>
                      <w:lang w:bidi="ar-SY"/>
                    </w:rPr>
                    <w:t>3</w:t>
                  </w:r>
                </w:p>
              </w:tc>
            </w:tr>
            <w:tr w:rsidR="00113781" w14:paraId="4665624E" w14:textId="77777777" w:rsidTr="00093E34">
              <w:trPr>
                <w:jc w:val="center"/>
              </w:trPr>
              <w:tc>
                <w:tcPr>
                  <w:tcW w:w="1200" w:type="dxa"/>
                  <w:shd w:val="clear" w:color="auto" w:fill="D9E2F3" w:themeFill="accent5" w:themeFillTint="33"/>
                  <w:vAlign w:val="center"/>
                </w:tcPr>
                <w:p w14:paraId="52F7570E" w14:textId="0F08B4BC" w:rsidR="00113781" w:rsidRDefault="001B7019" w:rsidP="009F286E">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(3-24</w:t>
                  </w:r>
                  <w:r w:rsidR="00113781">
                    <w:rPr>
                      <w:rFonts w:ascii="Traditional Arabic" w:hAnsi="Traditional Arabic" w:cs="Traditional Arabic" w:hint="cs"/>
                      <w:sz w:val="28"/>
                      <w:szCs w:val="28"/>
                      <w:rtl/>
                      <w:lang w:bidi="ar-IQ"/>
                    </w:rPr>
                    <w:t>)</w:t>
                  </w:r>
                </w:p>
              </w:tc>
              <w:tc>
                <w:tcPr>
                  <w:tcW w:w="6237" w:type="dxa"/>
                </w:tcPr>
                <w:p w14:paraId="75D397F6" w14:textId="77777777" w:rsidR="00113781" w:rsidRDefault="00113781" w:rsidP="00CD693F">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مصفوفة الارتباط لفقرات (الإجراءات)</w:t>
                  </w:r>
                </w:p>
              </w:tc>
              <w:tc>
                <w:tcPr>
                  <w:tcW w:w="1233" w:type="dxa"/>
                  <w:vAlign w:val="center"/>
                </w:tcPr>
                <w:p w14:paraId="5179BD70" w14:textId="79722B7D" w:rsidR="00113781" w:rsidRPr="00113781" w:rsidRDefault="001B7019" w:rsidP="004C6BB1">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104</w:t>
                  </w:r>
                </w:p>
              </w:tc>
            </w:tr>
            <w:tr w:rsidR="00113781" w14:paraId="15CA0917" w14:textId="77777777" w:rsidTr="00093E34">
              <w:trPr>
                <w:jc w:val="center"/>
              </w:trPr>
              <w:tc>
                <w:tcPr>
                  <w:tcW w:w="1200" w:type="dxa"/>
                  <w:shd w:val="clear" w:color="auto" w:fill="D9E2F3" w:themeFill="accent5" w:themeFillTint="33"/>
                  <w:vAlign w:val="center"/>
                </w:tcPr>
                <w:p w14:paraId="3A792467" w14:textId="4003C5A1" w:rsidR="00113781" w:rsidRDefault="001B7019" w:rsidP="009F286E">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(3-25</w:t>
                  </w:r>
                  <w:r w:rsidR="00113781">
                    <w:rPr>
                      <w:rFonts w:ascii="Traditional Arabic" w:hAnsi="Traditional Arabic" w:cs="Traditional Arabic" w:hint="cs"/>
                      <w:sz w:val="28"/>
                      <w:szCs w:val="28"/>
                      <w:rtl/>
                      <w:lang w:bidi="ar-IQ"/>
                    </w:rPr>
                    <w:t>)</w:t>
                  </w:r>
                </w:p>
              </w:tc>
              <w:tc>
                <w:tcPr>
                  <w:tcW w:w="6237" w:type="dxa"/>
                </w:tcPr>
                <w:p w14:paraId="547643A1" w14:textId="77777777" w:rsidR="00113781" w:rsidRDefault="00146D39" w:rsidP="00CD693F">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sz w:val="28"/>
                      <w:szCs w:val="28"/>
                      <w:lang w:bidi="ar-SY"/>
                    </w:rPr>
                    <w:t>KMO</w:t>
                  </w:r>
                  <w:r>
                    <w:rPr>
                      <w:rFonts w:ascii="Traditional Arabic" w:hAnsi="Traditional Arabic" w:cs="Traditional Arabic" w:hint="cs"/>
                      <w:sz w:val="28"/>
                      <w:szCs w:val="28"/>
                      <w:rtl/>
                      <w:lang w:bidi="ar-IQ"/>
                    </w:rPr>
                    <w:t xml:space="preserve">واختبار </w:t>
                  </w:r>
                  <w:r>
                    <w:rPr>
                      <w:rFonts w:ascii="Traditional Arabic" w:hAnsi="Traditional Arabic" w:cs="Traditional Arabic"/>
                      <w:sz w:val="28"/>
                      <w:szCs w:val="28"/>
                      <w:lang w:bidi="ar-IQ"/>
                    </w:rPr>
                    <w:t>Bartlett</w:t>
                  </w:r>
                  <w:r>
                    <w:rPr>
                      <w:rFonts w:ascii="Traditional Arabic" w:hAnsi="Traditional Arabic" w:cs="Traditional Arabic" w:hint="cs"/>
                      <w:sz w:val="28"/>
                      <w:szCs w:val="28"/>
                      <w:rtl/>
                      <w:lang w:bidi="ar-IQ"/>
                    </w:rPr>
                    <w:t xml:space="preserve"> لبعد ( الإجراءات)</w:t>
                  </w:r>
                </w:p>
              </w:tc>
              <w:tc>
                <w:tcPr>
                  <w:tcW w:w="1233" w:type="dxa"/>
                  <w:vAlign w:val="center"/>
                </w:tcPr>
                <w:p w14:paraId="580D6AE0" w14:textId="58F614FA" w:rsidR="00113781" w:rsidRPr="00113781" w:rsidRDefault="001B7019" w:rsidP="004C6BB1">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105</w:t>
                  </w:r>
                </w:p>
              </w:tc>
            </w:tr>
            <w:tr w:rsidR="00146D39" w14:paraId="34B925DF" w14:textId="77777777" w:rsidTr="00093E34">
              <w:trPr>
                <w:jc w:val="center"/>
              </w:trPr>
              <w:tc>
                <w:tcPr>
                  <w:tcW w:w="1200" w:type="dxa"/>
                  <w:shd w:val="clear" w:color="auto" w:fill="D9E2F3" w:themeFill="accent5" w:themeFillTint="33"/>
                  <w:vAlign w:val="center"/>
                </w:tcPr>
                <w:p w14:paraId="02CB788C" w14:textId="4B6FB6C5" w:rsidR="00146D39" w:rsidRDefault="00505C0B" w:rsidP="009F286E">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lastRenderedPageBreak/>
                    <w:t>(3-26</w:t>
                  </w:r>
                  <w:r w:rsidR="00146D39">
                    <w:rPr>
                      <w:rFonts w:ascii="Traditional Arabic" w:hAnsi="Traditional Arabic" w:cs="Traditional Arabic" w:hint="cs"/>
                      <w:sz w:val="28"/>
                      <w:szCs w:val="28"/>
                      <w:rtl/>
                      <w:lang w:bidi="ar-IQ"/>
                    </w:rPr>
                    <w:t>)</w:t>
                  </w:r>
                </w:p>
              </w:tc>
              <w:tc>
                <w:tcPr>
                  <w:tcW w:w="6237" w:type="dxa"/>
                </w:tcPr>
                <w:p w14:paraId="52DC4762" w14:textId="77777777" w:rsidR="00146D39" w:rsidRDefault="00146D39" w:rsidP="00CD693F">
                  <w:pPr>
                    <w:bidi/>
                    <w:spacing w:line="360" w:lineRule="auto"/>
                    <w:jc w:val="both"/>
                    <w:rPr>
                      <w:rFonts w:ascii="Traditional Arabic" w:hAnsi="Traditional Arabic" w:cs="Traditional Arabic"/>
                      <w:sz w:val="28"/>
                      <w:szCs w:val="28"/>
                      <w:lang w:bidi="ar-SY"/>
                    </w:rPr>
                  </w:pPr>
                  <w:r>
                    <w:rPr>
                      <w:rFonts w:ascii="Traditional Arabic" w:hAnsi="Traditional Arabic" w:cs="Traditional Arabic" w:hint="cs"/>
                      <w:sz w:val="28"/>
                      <w:szCs w:val="28"/>
                      <w:rtl/>
                      <w:lang w:bidi="ar-SY"/>
                    </w:rPr>
                    <w:t>التباين الكلي المفسر والمشبع لبعد (الإجراءات)</w:t>
                  </w:r>
                </w:p>
              </w:tc>
              <w:tc>
                <w:tcPr>
                  <w:tcW w:w="1233" w:type="dxa"/>
                  <w:vAlign w:val="center"/>
                </w:tcPr>
                <w:p w14:paraId="67AB611B" w14:textId="08D36F38" w:rsidR="00146D39" w:rsidRPr="00146D39" w:rsidRDefault="00505C0B" w:rsidP="004C6BB1">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105</w:t>
                  </w:r>
                </w:p>
              </w:tc>
            </w:tr>
            <w:tr w:rsidR="00146D39" w14:paraId="7D2E8F16" w14:textId="77777777" w:rsidTr="00093E34">
              <w:trPr>
                <w:jc w:val="center"/>
              </w:trPr>
              <w:tc>
                <w:tcPr>
                  <w:tcW w:w="1200" w:type="dxa"/>
                  <w:shd w:val="clear" w:color="auto" w:fill="D9E2F3" w:themeFill="accent5" w:themeFillTint="33"/>
                  <w:vAlign w:val="center"/>
                </w:tcPr>
                <w:p w14:paraId="3DEEA66A" w14:textId="722ED905" w:rsidR="00146D39" w:rsidRDefault="00505C0B" w:rsidP="009F286E">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(3-27</w:t>
                  </w:r>
                  <w:r w:rsidR="00146D39">
                    <w:rPr>
                      <w:rFonts w:ascii="Traditional Arabic" w:hAnsi="Traditional Arabic" w:cs="Traditional Arabic" w:hint="cs"/>
                      <w:sz w:val="28"/>
                      <w:szCs w:val="28"/>
                      <w:rtl/>
                      <w:lang w:bidi="ar-IQ"/>
                    </w:rPr>
                    <w:t>)</w:t>
                  </w:r>
                </w:p>
              </w:tc>
              <w:tc>
                <w:tcPr>
                  <w:tcW w:w="6237" w:type="dxa"/>
                </w:tcPr>
                <w:p w14:paraId="07731883" w14:textId="77777777" w:rsidR="00146D39" w:rsidRDefault="00146D39" w:rsidP="00CD693F">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مصفوفة العوامل المشبعة لبعد ( الإجراءات)</w:t>
                  </w:r>
                </w:p>
              </w:tc>
              <w:tc>
                <w:tcPr>
                  <w:tcW w:w="1233" w:type="dxa"/>
                  <w:vAlign w:val="center"/>
                </w:tcPr>
                <w:p w14:paraId="6580118F" w14:textId="097A0EB8" w:rsidR="00146D39" w:rsidRPr="00146D39" w:rsidRDefault="00505C0B" w:rsidP="004C6BB1">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106</w:t>
                  </w:r>
                </w:p>
              </w:tc>
            </w:tr>
            <w:tr w:rsidR="00146D39" w14:paraId="774F81E3" w14:textId="77777777" w:rsidTr="00093E34">
              <w:trPr>
                <w:jc w:val="center"/>
              </w:trPr>
              <w:tc>
                <w:tcPr>
                  <w:tcW w:w="1200" w:type="dxa"/>
                  <w:shd w:val="clear" w:color="auto" w:fill="D9E2F3" w:themeFill="accent5" w:themeFillTint="33"/>
                  <w:vAlign w:val="center"/>
                </w:tcPr>
                <w:p w14:paraId="7E342DA8" w14:textId="7AFC9B02" w:rsidR="00146D39" w:rsidRDefault="00505C0B" w:rsidP="009F286E">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(3-28</w:t>
                  </w:r>
                  <w:r w:rsidR="00146D39">
                    <w:rPr>
                      <w:rFonts w:ascii="Traditional Arabic" w:hAnsi="Traditional Arabic" w:cs="Traditional Arabic" w:hint="cs"/>
                      <w:sz w:val="28"/>
                      <w:szCs w:val="28"/>
                      <w:rtl/>
                      <w:lang w:bidi="ar-IQ"/>
                    </w:rPr>
                    <w:t>)</w:t>
                  </w:r>
                </w:p>
              </w:tc>
              <w:tc>
                <w:tcPr>
                  <w:tcW w:w="6237" w:type="dxa"/>
                </w:tcPr>
                <w:p w14:paraId="32C8912D" w14:textId="77777777" w:rsidR="00146D39" w:rsidRDefault="00464B20" w:rsidP="00CD693F">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مصفوفة الارتباط لفقرات( العلاقة التفاعلية)</w:t>
                  </w:r>
                </w:p>
              </w:tc>
              <w:tc>
                <w:tcPr>
                  <w:tcW w:w="1233" w:type="dxa"/>
                  <w:vAlign w:val="center"/>
                </w:tcPr>
                <w:p w14:paraId="53762AA9" w14:textId="05654FFF" w:rsidR="00146D39" w:rsidRPr="00146D39" w:rsidRDefault="00505C0B" w:rsidP="004C6BB1">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107</w:t>
                  </w:r>
                </w:p>
              </w:tc>
            </w:tr>
            <w:tr w:rsidR="00464B20" w14:paraId="04272775" w14:textId="77777777" w:rsidTr="00093E34">
              <w:trPr>
                <w:jc w:val="center"/>
              </w:trPr>
              <w:tc>
                <w:tcPr>
                  <w:tcW w:w="1200" w:type="dxa"/>
                  <w:shd w:val="clear" w:color="auto" w:fill="D9E2F3" w:themeFill="accent5" w:themeFillTint="33"/>
                  <w:vAlign w:val="center"/>
                </w:tcPr>
                <w:p w14:paraId="4036E244" w14:textId="57A090FA" w:rsidR="00464B20" w:rsidRDefault="00505C0B" w:rsidP="009F286E">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(3-29</w:t>
                  </w:r>
                  <w:r w:rsidR="00464B20">
                    <w:rPr>
                      <w:rFonts w:ascii="Traditional Arabic" w:hAnsi="Traditional Arabic" w:cs="Traditional Arabic" w:hint="cs"/>
                      <w:sz w:val="28"/>
                      <w:szCs w:val="28"/>
                      <w:rtl/>
                      <w:lang w:bidi="ar-IQ"/>
                    </w:rPr>
                    <w:t>)</w:t>
                  </w:r>
                </w:p>
              </w:tc>
              <w:tc>
                <w:tcPr>
                  <w:tcW w:w="6237" w:type="dxa"/>
                </w:tcPr>
                <w:p w14:paraId="14932DD6" w14:textId="77777777" w:rsidR="00464B20" w:rsidRDefault="00464B20" w:rsidP="00CD693F">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sz w:val="28"/>
                      <w:szCs w:val="28"/>
                      <w:lang w:bidi="ar-SY"/>
                    </w:rPr>
                    <w:t>KMO</w:t>
                  </w:r>
                  <w:r>
                    <w:rPr>
                      <w:rFonts w:ascii="Traditional Arabic" w:hAnsi="Traditional Arabic" w:cs="Traditional Arabic" w:hint="cs"/>
                      <w:sz w:val="28"/>
                      <w:szCs w:val="28"/>
                      <w:rtl/>
                      <w:lang w:bidi="ar-IQ"/>
                    </w:rPr>
                    <w:t xml:space="preserve">واختبار </w:t>
                  </w:r>
                  <w:r>
                    <w:rPr>
                      <w:rFonts w:ascii="Traditional Arabic" w:hAnsi="Traditional Arabic" w:cs="Traditional Arabic"/>
                      <w:sz w:val="28"/>
                      <w:szCs w:val="28"/>
                      <w:lang w:bidi="ar-IQ"/>
                    </w:rPr>
                    <w:t>Bartlett</w:t>
                  </w:r>
                  <w:r>
                    <w:rPr>
                      <w:rFonts w:ascii="Traditional Arabic" w:hAnsi="Traditional Arabic" w:cs="Traditional Arabic" w:hint="cs"/>
                      <w:sz w:val="28"/>
                      <w:szCs w:val="28"/>
                      <w:rtl/>
                      <w:lang w:bidi="ar-IQ"/>
                    </w:rPr>
                    <w:t xml:space="preserve"> لبعد (العلاقة التفاعلية)</w:t>
                  </w:r>
                </w:p>
              </w:tc>
              <w:tc>
                <w:tcPr>
                  <w:tcW w:w="1233" w:type="dxa"/>
                  <w:vAlign w:val="center"/>
                </w:tcPr>
                <w:p w14:paraId="6D522A21" w14:textId="6111576A" w:rsidR="00464B20" w:rsidRPr="00146D39" w:rsidRDefault="00B57CBF" w:rsidP="00505C0B">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1</w:t>
                  </w:r>
                  <w:r w:rsidR="00505C0B">
                    <w:rPr>
                      <w:rFonts w:ascii="Traditional Arabic" w:hAnsi="Traditional Arabic" w:cs="Traditional Arabic" w:hint="cs"/>
                      <w:sz w:val="28"/>
                      <w:szCs w:val="28"/>
                      <w:rtl/>
                      <w:lang w:bidi="ar-SY"/>
                    </w:rPr>
                    <w:t>08</w:t>
                  </w:r>
                </w:p>
              </w:tc>
            </w:tr>
            <w:tr w:rsidR="00464B20" w14:paraId="1D72ED2D" w14:textId="77777777" w:rsidTr="00093E34">
              <w:trPr>
                <w:jc w:val="center"/>
              </w:trPr>
              <w:tc>
                <w:tcPr>
                  <w:tcW w:w="1200" w:type="dxa"/>
                  <w:shd w:val="clear" w:color="auto" w:fill="D9E2F3" w:themeFill="accent5" w:themeFillTint="33"/>
                  <w:vAlign w:val="center"/>
                </w:tcPr>
                <w:p w14:paraId="6D216388" w14:textId="44830224" w:rsidR="00464B20" w:rsidRDefault="00505C0B" w:rsidP="009F286E">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(3-30</w:t>
                  </w:r>
                  <w:r w:rsidR="00464B20">
                    <w:rPr>
                      <w:rFonts w:ascii="Traditional Arabic" w:hAnsi="Traditional Arabic" w:cs="Traditional Arabic" w:hint="cs"/>
                      <w:sz w:val="28"/>
                      <w:szCs w:val="28"/>
                      <w:rtl/>
                      <w:lang w:bidi="ar-IQ"/>
                    </w:rPr>
                    <w:t>)</w:t>
                  </w:r>
                </w:p>
              </w:tc>
              <w:tc>
                <w:tcPr>
                  <w:tcW w:w="6237" w:type="dxa"/>
                </w:tcPr>
                <w:p w14:paraId="34F442CE" w14:textId="77777777" w:rsidR="00464B20" w:rsidRDefault="00464B20" w:rsidP="00CD693F">
                  <w:pPr>
                    <w:bidi/>
                    <w:spacing w:line="360" w:lineRule="auto"/>
                    <w:jc w:val="both"/>
                    <w:rPr>
                      <w:rFonts w:ascii="Traditional Arabic" w:hAnsi="Traditional Arabic" w:cs="Traditional Arabic"/>
                      <w:sz w:val="28"/>
                      <w:szCs w:val="28"/>
                      <w:lang w:bidi="ar-SY"/>
                    </w:rPr>
                  </w:pPr>
                  <w:r>
                    <w:rPr>
                      <w:rFonts w:ascii="Traditional Arabic" w:hAnsi="Traditional Arabic" w:cs="Traditional Arabic" w:hint="cs"/>
                      <w:sz w:val="28"/>
                      <w:szCs w:val="28"/>
                      <w:rtl/>
                      <w:lang w:bidi="ar-SY"/>
                    </w:rPr>
                    <w:t>التباين الكلي المفسر والمدور لبعد (العلاقة التفاعلية)</w:t>
                  </w:r>
                </w:p>
              </w:tc>
              <w:tc>
                <w:tcPr>
                  <w:tcW w:w="1233" w:type="dxa"/>
                  <w:vAlign w:val="center"/>
                </w:tcPr>
                <w:p w14:paraId="19B3AFFB" w14:textId="5B070865" w:rsidR="00464B20" w:rsidRPr="00464B20" w:rsidRDefault="00B57CBF" w:rsidP="00505C0B">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1</w:t>
                  </w:r>
                  <w:r w:rsidR="00505C0B">
                    <w:rPr>
                      <w:rFonts w:ascii="Traditional Arabic" w:hAnsi="Traditional Arabic" w:cs="Traditional Arabic" w:hint="cs"/>
                      <w:sz w:val="28"/>
                      <w:szCs w:val="28"/>
                      <w:rtl/>
                      <w:lang w:bidi="ar-SY"/>
                    </w:rPr>
                    <w:t>08</w:t>
                  </w:r>
                </w:p>
              </w:tc>
            </w:tr>
            <w:tr w:rsidR="00464B20" w14:paraId="50240288" w14:textId="77777777" w:rsidTr="00093E34">
              <w:trPr>
                <w:jc w:val="center"/>
              </w:trPr>
              <w:tc>
                <w:tcPr>
                  <w:tcW w:w="1200" w:type="dxa"/>
                  <w:shd w:val="clear" w:color="auto" w:fill="D9E2F3" w:themeFill="accent5" w:themeFillTint="33"/>
                  <w:vAlign w:val="center"/>
                </w:tcPr>
                <w:p w14:paraId="5D01ABA4" w14:textId="6FA8246B" w:rsidR="00464B20" w:rsidRDefault="00505C0B" w:rsidP="009F286E">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(3-31</w:t>
                  </w:r>
                  <w:r w:rsidR="00464B20">
                    <w:rPr>
                      <w:rFonts w:ascii="Traditional Arabic" w:hAnsi="Traditional Arabic" w:cs="Traditional Arabic" w:hint="cs"/>
                      <w:sz w:val="28"/>
                      <w:szCs w:val="28"/>
                      <w:rtl/>
                      <w:lang w:bidi="ar-IQ"/>
                    </w:rPr>
                    <w:t>)</w:t>
                  </w:r>
                </w:p>
              </w:tc>
              <w:tc>
                <w:tcPr>
                  <w:tcW w:w="6237" w:type="dxa"/>
                </w:tcPr>
                <w:p w14:paraId="242299AE" w14:textId="77777777" w:rsidR="00464B20" w:rsidRDefault="00464B20" w:rsidP="00CD693F">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مصفوفة العوامل المدورة لبعد ( العلاقة التفاعلية)</w:t>
                  </w:r>
                </w:p>
              </w:tc>
              <w:tc>
                <w:tcPr>
                  <w:tcW w:w="1233" w:type="dxa"/>
                  <w:vAlign w:val="center"/>
                </w:tcPr>
                <w:p w14:paraId="5E6E7FA7" w14:textId="5468BDBC" w:rsidR="00464B20" w:rsidRPr="00464B20" w:rsidRDefault="00B57CBF" w:rsidP="00505C0B">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1</w:t>
                  </w:r>
                  <w:r w:rsidR="00505C0B">
                    <w:rPr>
                      <w:rFonts w:ascii="Traditional Arabic" w:hAnsi="Traditional Arabic" w:cs="Traditional Arabic" w:hint="cs"/>
                      <w:sz w:val="28"/>
                      <w:szCs w:val="28"/>
                      <w:rtl/>
                      <w:lang w:bidi="ar-SY"/>
                    </w:rPr>
                    <w:t>09</w:t>
                  </w:r>
                </w:p>
              </w:tc>
            </w:tr>
            <w:tr w:rsidR="00464B20" w14:paraId="16398A09" w14:textId="77777777" w:rsidTr="00093E34">
              <w:trPr>
                <w:jc w:val="center"/>
              </w:trPr>
              <w:tc>
                <w:tcPr>
                  <w:tcW w:w="1200" w:type="dxa"/>
                  <w:shd w:val="clear" w:color="auto" w:fill="D9E2F3" w:themeFill="accent5" w:themeFillTint="33"/>
                  <w:vAlign w:val="center"/>
                </w:tcPr>
                <w:p w14:paraId="10820595" w14:textId="5C09DB87" w:rsidR="00464B20" w:rsidRDefault="00505C0B" w:rsidP="009F286E">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(3-32</w:t>
                  </w:r>
                  <w:r w:rsidR="00464B20">
                    <w:rPr>
                      <w:rFonts w:ascii="Traditional Arabic" w:hAnsi="Traditional Arabic" w:cs="Traditional Arabic" w:hint="cs"/>
                      <w:sz w:val="28"/>
                      <w:szCs w:val="28"/>
                      <w:rtl/>
                      <w:lang w:bidi="ar-IQ"/>
                    </w:rPr>
                    <w:t>)</w:t>
                  </w:r>
                </w:p>
              </w:tc>
              <w:tc>
                <w:tcPr>
                  <w:tcW w:w="6237" w:type="dxa"/>
                </w:tcPr>
                <w:p w14:paraId="671CE75D" w14:textId="77777777" w:rsidR="00464B20" w:rsidRDefault="00464B20" w:rsidP="00CD693F">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مصفوفة الارتباط لفقرات (ميزة التميز)</w:t>
                  </w:r>
                </w:p>
              </w:tc>
              <w:tc>
                <w:tcPr>
                  <w:tcW w:w="1233" w:type="dxa"/>
                  <w:vAlign w:val="center"/>
                </w:tcPr>
                <w:p w14:paraId="5AE4CA80" w14:textId="55BCECB4" w:rsidR="00464B20" w:rsidRPr="00464B20" w:rsidRDefault="00B57CBF" w:rsidP="00505C0B">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11</w:t>
                  </w:r>
                  <w:r w:rsidR="00505C0B">
                    <w:rPr>
                      <w:rFonts w:ascii="Traditional Arabic" w:hAnsi="Traditional Arabic" w:cs="Traditional Arabic" w:hint="cs"/>
                      <w:sz w:val="28"/>
                      <w:szCs w:val="28"/>
                      <w:rtl/>
                      <w:lang w:bidi="ar-SY"/>
                    </w:rPr>
                    <w:t>0</w:t>
                  </w:r>
                </w:p>
              </w:tc>
            </w:tr>
            <w:tr w:rsidR="00464B20" w14:paraId="7120FDE2" w14:textId="77777777" w:rsidTr="00093E34">
              <w:trPr>
                <w:jc w:val="center"/>
              </w:trPr>
              <w:tc>
                <w:tcPr>
                  <w:tcW w:w="1200" w:type="dxa"/>
                  <w:shd w:val="clear" w:color="auto" w:fill="D9E2F3" w:themeFill="accent5" w:themeFillTint="33"/>
                  <w:vAlign w:val="center"/>
                </w:tcPr>
                <w:p w14:paraId="38714693" w14:textId="2A902B64" w:rsidR="00464B20" w:rsidRDefault="00C11412" w:rsidP="009F286E">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(3-33</w:t>
                  </w:r>
                  <w:r w:rsidR="00464B20">
                    <w:rPr>
                      <w:rFonts w:ascii="Traditional Arabic" w:hAnsi="Traditional Arabic" w:cs="Traditional Arabic" w:hint="cs"/>
                      <w:sz w:val="28"/>
                      <w:szCs w:val="28"/>
                      <w:rtl/>
                      <w:lang w:bidi="ar-IQ"/>
                    </w:rPr>
                    <w:t>)</w:t>
                  </w:r>
                </w:p>
              </w:tc>
              <w:tc>
                <w:tcPr>
                  <w:tcW w:w="6237" w:type="dxa"/>
                </w:tcPr>
                <w:p w14:paraId="6CAD3DEE" w14:textId="77777777" w:rsidR="00464B20" w:rsidRDefault="00464B20" w:rsidP="00CD693F">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sz w:val="28"/>
                      <w:szCs w:val="28"/>
                      <w:lang w:bidi="ar-SY"/>
                    </w:rPr>
                    <w:t>KMO</w:t>
                  </w:r>
                  <w:r>
                    <w:rPr>
                      <w:rFonts w:ascii="Traditional Arabic" w:hAnsi="Traditional Arabic" w:cs="Traditional Arabic" w:hint="cs"/>
                      <w:sz w:val="28"/>
                      <w:szCs w:val="28"/>
                      <w:rtl/>
                      <w:lang w:bidi="ar-IQ"/>
                    </w:rPr>
                    <w:t xml:space="preserve">واختبار </w:t>
                  </w:r>
                  <w:r>
                    <w:rPr>
                      <w:rFonts w:ascii="Traditional Arabic" w:hAnsi="Traditional Arabic" w:cs="Traditional Arabic"/>
                      <w:sz w:val="28"/>
                      <w:szCs w:val="28"/>
                      <w:lang w:bidi="ar-IQ"/>
                    </w:rPr>
                    <w:t>Bartlett</w:t>
                  </w:r>
                  <w:r>
                    <w:rPr>
                      <w:rFonts w:ascii="Traditional Arabic" w:hAnsi="Traditional Arabic" w:cs="Traditional Arabic" w:hint="cs"/>
                      <w:sz w:val="28"/>
                      <w:szCs w:val="28"/>
                      <w:rtl/>
                      <w:lang w:bidi="ar-IQ"/>
                    </w:rPr>
                    <w:t xml:space="preserve"> لبعد (ميزة التميز)</w:t>
                  </w:r>
                </w:p>
              </w:tc>
              <w:tc>
                <w:tcPr>
                  <w:tcW w:w="1233" w:type="dxa"/>
                  <w:vAlign w:val="center"/>
                </w:tcPr>
                <w:p w14:paraId="4D2DCD12" w14:textId="12D095CF" w:rsidR="00464B20" w:rsidRPr="00464B20" w:rsidRDefault="00B57CBF" w:rsidP="00A92E6D">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11</w:t>
                  </w:r>
                  <w:r w:rsidR="00A92E6D">
                    <w:rPr>
                      <w:rFonts w:ascii="Traditional Arabic" w:hAnsi="Traditional Arabic" w:cs="Traditional Arabic" w:hint="cs"/>
                      <w:sz w:val="28"/>
                      <w:szCs w:val="28"/>
                      <w:rtl/>
                      <w:lang w:bidi="ar-SY"/>
                    </w:rPr>
                    <w:t>0</w:t>
                  </w:r>
                </w:p>
              </w:tc>
            </w:tr>
            <w:tr w:rsidR="00464B20" w14:paraId="7FCC6CC4" w14:textId="77777777" w:rsidTr="00093E34">
              <w:trPr>
                <w:jc w:val="center"/>
              </w:trPr>
              <w:tc>
                <w:tcPr>
                  <w:tcW w:w="1200" w:type="dxa"/>
                  <w:shd w:val="clear" w:color="auto" w:fill="D9E2F3" w:themeFill="accent5" w:themeFillTint="33"/>
                  <w:vAlign w:val="center"/>
                </w:tcPr>
                <w:p w14:paraId="19B8B8D8" w14:textId="6B5359EE" w:rsidR="00464B20" w:rsidRDefault="00A92E6D" w:rsidP="009F286E">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(3-34</w:t>
                  </w:r>
                  <w:r w:rsidR="00464B20">
                    <w:rPr>
                      <w:rFonts w:ascii="Traditional Arabic" w:hAnsi="Traditional Arabic" w:cs="Traditional Arabic" w:hint="cs"/>
                      <w:sz w:val="28"/>
                      <w:szCs w:val="28"/>
                      <w:rtl/>
                      <w:lang w:bidi="ar-IQ"/>
                    </w:rPr>
                    <w:t>)</w:t>
                  </w:r>
                </w:p>
              </w:tc>
              <w:tc>
                <w:tcPr>
                  <w:tcW w:w="6237" w:type="dxa"/>
                </w:tcPr>
                <w:p w14:paraId="5E98061E" w14:textId="77777777" w:rsidR="00464B20" w:rsidRDefault="00464B20" w:rsidP="00CD693F">
                  <w:pPr>
                    <w:bidi/>
                    <w:spacing w:line="360" w:lineRule="auto"/>
                    <w:jc w:val="both"/>
                    <w:rPr>
                      <w:rFonts w:ascii="Traditional Arabic" w:hAnsi="Traditional Arabic" w:cs="Traditional Arabic"/>
                      <w:sz w:val="28"/>
                      <w:szCs w:val="28"/>
                      <w:lang w:bidi="ar-SY"/>
                    </w:rPr>
                  </w:pPr>
                  <w:r>
                    <w:rPr>
                      <w:rFonts w:ascii="Traditional Arabic" w:hAnsi="Traditional Arabic" w:cs="Traditional Arabic" w:hint="cs"/>
                      <w:sz w:val="28"/>
                      <w:szCs w:val="28"/>
                      <w:rtl/>
                      <w:lang w:bidi="ar-SY"/>
                    </w:rPr>
                    <w:t>التباين الكلي المفسر والمشبع لبعد ( ميزة التميز)</w:t>
                  </w:r>
                </w:p>
              </w:tc>
              <w:tc>
                <w:tcPr>
                  <w:tcW w:w="1233" w:type="dxa"/>
                  <w:vAlign w:val="center"/>
                </w:tcPr>
                <w:p w14:paraId="092F89F7" w14:textId="61458106" w:rsidR="00464B20" w:rsidRPr="00464B20" w:rsidRDefault="00B57CBF" w:rsidP="00A92E6D">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11</w:t>
                  </w:r>
                  <w:r w:rsidR="00A92E6D">
                    <w:rPr>
                      <w:rFonts w:ascii="Traditional Arabic" w:hAnsi="Traditional Arabic" w:cs="Traditional Arabic" w:hint="cs"/>
                      <w:sz w:val="28"/>
                      <w:szCs w:val="28"/>
                      <w:rtl/>
                      <w:lang w:bidi="ar-SY"/>
                    </w:rPr>
                    <w:t>1</w:t>
                  </w:r>
                </w:p>
              </w:tc>
            </w:tr>
            <w:tr w:rsidR="00464B20" w14:paraId="7FF1BAF3" w14:textId="77777777" w:rsidTr="00093E34">
              <w:trPr>
                <w:jc w:val="center"/>
              </w:trPr>
              <w:tc>
                <w:tcPr>
                  <w:tcW w:w="1200" w:type="dxa"/>
                  <w:shd w:val="clear" w:color="auto" w:fill="D9E2F3" w:themeFill="accent5" w:themeFillTint="33"/>
                  <w:vAlign w:val="center"/>
                </w:tcPr>
                <w:p w14:paraId="6075A991" w14:textId="6BDC4A7E" w:rsidR="00464B20" w:rsidRDefault="00E24733" w:rsidP="009F286E">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(3-35</w:t>
                  </w:r>
                  <w:r w:rsidR="00464B20">
                    <w:rPr>
                      <w:rFonts w:ascii="Traditional Arabic" w:hAnsi="Traditional Arabic" w:cs="Traditional Arabic" w:hint="cs"/>
                      <w:sz w:val="28"/>
                      <w:szCs w:val="28"/>
                      <w:rtl/>
                      <w:lang w:bidi="ar-IQ"/>
                    </w:rPr>
                    <w:t>)</w:t>
                  </w:r>
                </w:p>
              </w:tc>
              <w:tc>
                <w:tcPr>
                  <w:tcW w:w="6237" w:type="dxa"/>
                </w:tcPr>
                <w:p w14:paraId="1CF6FE03" w14:textId="77777777" w:rsidR="00464B20" w:rsidRDefault="00C23BE1" w:rsidP="00CD693F">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مصفوفة العوامل بعد إعادة القياس والمشبع لبعد (ميزة التميز)</w:t>
                  </w:r>
                </w:p>
              </w:tc>
              <w:tc>
                <w:tcPr>
                  <w:tcW w:w="1233" w:type="dxa"/>
                  <w:vAlign w:val="center"/>
                </w:tcPr>
                <w:p w14:paraId="4A7B86DD" w14:textId="22B53F44" w:rsidR="00464B20" w:rsidRPr="00464B20" w:rsidRDefault="00B57CBF" w:rsidP="00E24733">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11</w:t>
                  </w:r>
                  <w:r w:rsidR="00E24733">
                    <w:rPr>
                      <w:rFonts w:ascii="Traditional Arabic" w:hAnsi="Traditional Arabic" w:cs="Traditional Arabic" w:hint="cs"/>
                      <w:sz w:val="28"/>
                      <w:szCs w:val="28"/>
                      <w:rtl/>
                      <w:lang w:bidi="ar-SY"/>
                    </w:rPr>
                    <w:t>2</w:t>
                  </w:r>
                </w:p>
              </w:tc>
            </w:tr>
            <w:tr w:rsidR="00C23BE1" w14:paraId="55208F46" w14:textId="77777777" w:rsidTr="00093E34">
              <w:trPr>
                <w:jc w:val="center"/>
              </w:trPr>
              <w:tc>
                <w:tcPr>
                  <w:tcW w:w="1200" w:type="dxa"/>
                  <w:shd w:val="clear" w:color="auto" w:fill="D9E2F3" w:themeFill="accent5" w:themeFillTint="33"/>
                  <w:vAlign w:val="center"/>
                </w:tcPr>
                <w:p w14:paraId="779E0757" w14:textId="5EB951EB" w:rsidR="00C23BE1" w:rsidRDefault="00E24733" w:rsidP="009F286E">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(3-36</w:t>
                  </w:r>
                  <w:r w:rsidR="00C23BE1">
                    <w:rPr>
                      <w:rFonts w:ascii="Traditional Arabic" w:hAnsi="Traditional Arabic" w:cs="Traditional Arabic" w:hint="cs"/>
                      <w:sz w:val="28"/>
                      <w:szCs w:val="28"/>
                      <w:rtl/>
                      <w:lang w:bidi="ar-IQ"/>
                    </w:rPr>
                    <w:t>)</w:t>
                  </w:r>
                </w:p>
              </w:tc>
              <w:tc>
                <w:tcPr>
                  <w:tcW w:w="6237" w:type="dxa"/>
                </w:tcPr>
                <w:p w14:paraId="048C999B" w14:textId="77777777" w:rsidR="00C23BE1" w:rsidRDefault="006B0F59" w:rsidP="00CD693F">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مصفوفة الارتباط لفقرات (ميزة الحصة السوقية)</w:t>
                  </w:r>
                </w:p>
              </w:tc>
              <w:tc>
                <w:tcPr>
                  <w:tcW w:w="1233" w:type="dxa"/>
                  <w:vAlign w:val="center"/>
                </w:tcPr>
                <w:p w14:paraId="20ED92AC" w14:textId="0D980314" w:rsidR="00C23BE1" w:rsidRPr="00464B20" w:rsidRDefault="00B57CBF" w:rsidP="00E24733">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11</w:t>
                  </w:r>
                  <w:r w:rsidR="00E24733">
                    <w:rPr>
                      <w:rFonts w:ascii="Traditional Arabic" w:hAnsi="Traditional Arabic" w:cs="Traditional Arabic" w:hint="cs"/>
                      <w:sz w:val="28"/>
                      <w:szCs w:val="28"/>
                      <w:rtl/>
                      <w:lang w:bidi="ar-SY"/>
                    </w:rPr>
                    <w:t>3</w:t>
                  </w:r>
                </w:p>
              </w:tc>
            </w:tr>
            <w:tr w:rsidR="006B0F59" w14:paraId="27970D54" w14:textId="77777777" w:rsidTr="00093E34">
              <w:trPr>
                <w:jc w:val="center"/>
              </w:trPr>
              <w:tc>
                <w:tcPr>
                  <w:tcW w:w="1200" w:type="dxa"/>
                  <w:shd w:val="clear" w:color="auto" w:fill="D9E2F3" w:themeFill="accent5" w:themeFillTint="33"/>
                  <w:vAlign w:val="center"/>
                </w:tcPr>
                <w:p w14:paraId="5D255282" w14:textId="5E67B019" w:rsidR="006B0F59" w:rsidRDefault="00E24733" w:rsidP="009F286E">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(3-37</w:t>
                  </w:r>
                  <w:r w:rsidR="006B0F59">
                    <w:rPr>
                      <w:rFonts w:ascii="Traditional Arabic" w:hAnsi="Traditional Arabic" w:cs="Traditional Arabic" w:hint="cs"/>
                      <w:sz w:val="28"/>
                      <w:szCs w:val="28"/>
                      <w:rtl/>
                      <w:lang w:bidi="ar-IQ"/>
                    </w:rPr>
                    <w:t>)</w:t>
                  </w:r>
                </w:p>
              </w:tc>
              <w:tc>
                <w:tcPr>
                  <w:tcW w:w="6237" w:type="dxa"/>
                </w:tcPr>
                <w:p w14:paraId="7BDB3C82" w14:textId="77777777" w:rsidR="006B0F59" w:rsidRDefault="006B0F59" w:rsidP="00CD693F">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sz w:val="28"/>
                      <w:szCs w:val="28"/>
                      <w:lang w:bidi="ar-SY"/>
                    </w:rPr>
                    <w:t>KMO</w:t>
                  </w:r>
                  <w:r>
                    <w:rPr>
                      <w:rFonts w:ascii="Traditional Arabic" w:hAnsi="Traditional Arabic" w:cs="Traditional Arabic" w:hint="cs"/>
                      <w:sz w:val="28"/>
                      <w:szCs w:val="28"/>
                      <w:rtl/>
                      <w:lang w:bidi="ar-IQ"/>
                    </w:rPr>
                    <w:t xml:space="preserve">واختبار </w:t>
                  </w:r>
                  <w:r>
                    <w:rPr>
                      <w:rFonts w:ascii="Traditional Arabic" w:hAnsi="Traditional Arabic" w:cs="Traditional Arabic"/>
                      <w:sz w:val="28"/>
                      <w:szCs w:val="28"/>
                      <w:lang w:bidi="ar-IQ"/>
                    </w:rPr>
                    <w:t>Bartlett</w:t>
                  </w:r>
                  <w:r>
                    <w:rPr>
                      <w:rFonts w:ascii="Traditional Arabic" w:hAnsi="Traditional Arabic" w:cs="Traditional Arabic" w:hint="cs"/>
                      <w:sz w:val="28"/>
                      <w:szCs w:val="28"/>
                      <w:rtl/>
                      <w:lang w:bidi="ar-IQ"/>
                    </w:rPr>
                    <w:t xml:space="preserve"> لبعد ( الحصة السوقية)</w:t>
                  </w:r>
                </w:p>
              </w:tc>
              <w:tc>
                <w:tcPr>
                  <w:tcW w:w="1233" w:type="dxa"/>
                  <w:vAlign w:val="center"/>
                </w:tcPr>
                <w:p w14:paraId="24AD4E06" w14:textId="448B2EF7" w:rsidR="006B0F59" w:rsidRPr="00464B20" w:rsidRDefault="00B57CBF" w:rsidP="00E24733">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11</w:t>
                  </w:r>
                  <w:r w:rsidR="00E24733">
                    <w:rPr>
                      <w:rFonts w:ascii="Traditional Arabic" w:hAnsi="Traditional Arabic" w:cs="Traditional Arabic" w:hint="cs"/>
                      <w:sz w:val="28"/>
                      <w:szCs w:val="28"/>
                      <w:rtl/>
                      <w:lang w:bidi="ar-SY"/>
                    </w:rPr>
                    <w:t>4</w:t>
                  </w:r>
                </w:p>
              </w:tc>
            </w:tr>
            <w:tr w:rsidR="006B0F59" w14:paraId="76C7B4F9" w14:textId="77777777" w:rsidTr="00093E34">
              <w:trPr>
                <w:jc w:val="center"/>
              </w:trPr>
              <w:tc>
                <w:tcPr>
                  <w:tcW w:w="1200" w:type="dxa"/>
                  <w:shd w:val="clear" w:color="auto" w:fill="D9E2F3" w:themeFill="accent5" w:themeFillTint="33"/>
                  <w:vAlign w:val="center"/>
                </w:tcPr>
                <w:p w14:paraId="68E71E7D" w14:textId="46CBF0E6" w:rsidR="006B0F59" w:rsidRDefault="00E24733" w:rsidP="009F286E">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(3-38</w:t>
                  </w:r>
                  <w:r w:rsidR="006B0F59">
                    <w:rPr>
                      <w:rFonts w:ascii="Traditional Arabic" w:hAnsi="Traditional Arabic" w:cs="Traditional Arabic" w:hint="cs"/>
                      <w:sz w:val="28"/>
                      <w:szCs w:val="28"/>
                      <w:rtl/>
                      <w:lang w:bidi="ar-IQ"/>
                    </w:rPr>
                    <w:t>)</w:t>
                  </w:r>
                </w:p>
              </w:tc>
              <w:tc>
                <w:tcPr>
                  <w:tcW w:w="6237" w:type="dxa"/>
                </w:tcPr>
                <w:p w14:paraId="05898C7D" w14:textId="77777777" w:rsidR="006B0F59" w:rsidRDefault="006B0F59" w:rsidP="00CD693F">
                  <w:pPr>
                    <w:bidi/>
                    <w:spacing w:line="360" w:lineRule="auto"/>
                    <w:jc w:val="both"/>
                    <w:rPr>
                      <w:rFonts w:ascii="Traditional Arabic" w:hAnsi="Traditional Arabic" w:cs="Traditional Arabic"/>
                      <w:sz w:val="28"/>
                      <w:szCs w:val="28"/>
                      <w:lang w:bidi="ar-SY"/>
                    </w:rPr>
                  </w:pPr>
                  <w:r>
                    <w:rPr>
                      <w:rFonts w:ascii="Traditional Arabic" w:hAnsi="Traditional Arabic" w:cs="Traditional Arabic" w:hint="cs"/>
                      <w:sz w:val="28"/>
                      <w:szCs w:val="28"/>
                      <w:rtl/>
                      <w:lang w:bidi="ar-SY"/>
                    </w:rPr>
                    <w:t>التباين الكلي المفسر والمدور لبعد ( ميزة الحصة السوقية)</w:t>
                  </w:r>
                </w:p>
              </w:tc>
              <w:tc>
                <w:tcPr>
                  <w:tcW w:w="1233" w:type="dxa"/>
                  <w:vAlign w:val="center"/>
                </w:tcPr>
                <w:p w14:paraId="08DF3A2E" w14:textId="14F7F701" w:rsidR="006B0F59" w:rsidRPr="006B0F59" w:rsidRDefault="00B57CBF" w:rsidP="00E24733">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11</w:t>
                  </w:r>
                  <w:r w:rsidR="00E24733">
                    <w:rPr>
                      <w:rFonts w:ascii="Traditional Arabic" w:hAnsi="Traditional Arabic" w:cs="Traditional Arabic" w:hint="cs"/>
                      <w:sz w:val="28"/>
                      <w:szCs w:val="28"/>
                      <w:rtl/>
                      <w:lang w:bidi="ar-SY"/>
                    </w:rPr>
                    <w:t>4</w:t>
                  </w:r>
                </w:p>
              </w:tc>
            </w:tr>
            <w:tr w:rsidR="006B0F59" w14:paraId="63D588F3" w14:textId="77777777" w:rsidTr="00093E34">
              <w:trPr>
                <w:jc w:val="center"/>
              </w:trPr>
              <w:tc>
                <w:tcPr>
                  <w:tcW w:w="1200" w:type="dxa"/>
                  <w:shd w:val="clear" w:color="auto" w:fill="D9E2F3" w:themeFill="accent5" w:themeFillTint="33"/>
                  <w:vAlign w:val="center"/>
                </w:tcPr>
                <w:p w14:paraId="6676B27C" w14:textId="05058DF2" w:rsidR="006B0F59" w:rsidRDefault="00E24733" w:rsidP="009F286E">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(3-39</w:t>
                  </w:r>
                  <w:r w:rsidR="006B0F59">
                    <w:rPr>
                      <w:rFonts w:ascii="Traditional Arabic" w:hAnsi="Traditional Arabic" w:cs="Traditional Arabic" w:hint="cs"/>
                      <w:sz w:val="28"/>
                      <w:szCs w:val="28"/>
                      <w:rtl/>
                      <w:lang w:bidi="ar-IQ"/>
                    </w:rPr>
                    <w:t>)</w:t>
                  </w:r>
                </w:p>
              </w:tc>
              <w:tc>
                <w:tcPr>
                  <w:tcW w:w="6237" w:type="dxa"/>
                </w:tcPr>
                <w:p w14:paraId="72AA2CF7" w14:textId="77777777" w:rsidR="006B0F59" w:rsidRDefault="006B0F59" w:rsidP="00CD693F">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مصفوفة العوامل المدورة لبعد (ميزة الحصة السوقية)</w:t>
                  </w:r>
                </w:p>
              </w:tc>
              <w:tc>
                <w:tcPr>
                  <w:tcW w:w="1233" w:type="dxa"/>
                  <w:vAlign w:val="center"/>
                </w:tcPr>
                <w:p w14:paraId="058BEB7B" w14:textId="11BEC22B" w:rsidR="006B0F59" w:rsidRPr="006B0F59" w:rsidRDefault="00B57CBF" w:rsidP="00E24733">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11</w:t>
                  </w:r>
                  <w:r w:rsidR="00E24733">
                    <w:rPr>
                      <w:rFonts w:ascii="Traditional Arabic" w:hAnsi="Traditional Arabic" w:cs="Traditional Arabic" w:hint="cs"/>
                      <w:sz w:val="28"/>
                      <w:szCs w:val="28"/>
                      <w:rtl/>
                      <w:lang w:bidi="ar-SY"/>
                    </w:rPr>
                    <w:t>5</w:t>
                  </w:r>
                </w:p>
              </w:tc>
            </w:tr>
            <w:tr w:rsidR="006B0F59" w14:paraId="4B91BE8C" w14:textId="77777777" w:rsidTr="00093E34">
              <w:trPr>
                <w:jc w:val="center"/>
              </w:trPr>
              <w:tc>
                <w:tcPr>
                  <w:tcW w:w="1200" w:type="dxa"/>
                  <w:shd w:val="clear" w:color="auto" w:fill="D9E2F3" w:themeFill="accent5" w:themeFillTint="33"/>
                  <w:vAlign w:val="center"/>
                </w:tcPr>
                <w:p w14:paraId="11F3C61F" w14:textId="47641430" w:rsidR="006B0F59" w:rsidRDefault="00E24733" w:rsidP="009F286E">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(3-40</w:t>
                  </w:r>
                  <w:r w:rsidR="006B0F59">
                    <w:rPr>
                      <w:rFonts w:ascii="Traditional Arabic" w:hAnsi="Traditional Arabic" w:cs="Traditional Arabic" w:hint="cs"/>
                      <w:sz w:val="28"/>
                      <w:szCs w:val="28"/>
                      <w:rtl/>
                      <w:lang w:bidi="ar-IQ"/>
                    </w:rPr>
                    <w:t>)</w:t>
                  </w:r>
                </w:p>
              </w:tc>
              <w:tc>
                <w:tcPr>
                  <w:tcW w:w="6237" w:type="dxa"/>
                </w:tcPr>
                <w:p w14:paraId="50043FB2" w14:textId="77777777" w:rsidR="006B0F59" w:rsidRDefault="006B0F59" w:rsidP="00CD693F">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مصفوفة الارتباط لفقرات التكلفة أو السعر</w:t>
                  </w:r>
                </w:p>
              </w:tc>
              <w:tc>
                <w:tcPr>
                  <w:tcW w:w="1233" w:type="dxa"/>
                  <w:vAlign w:val="center"/>
                </w:tcPr>
                <w:p w14:paraId="4E0C5E7D" w14:textId="2D6FFCFC" w:rsidR="006B0F59" w:rsidRPr="006B0F59" w:rsidRDefault="00B57CBF" w:rsidP="00E24733">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11</w:t>
                  </w:r>
                  <w:r w:rsidR="00E24733">
                    <w:rPr>
                      <w:rFonts w:ascii="Traditional Arabic" w:hAnsi="Traditional Arabic" w:cs="Traditional Arabic" w:hint="cs"/>
                      <w:sz w:val="28"/>
                      <w:szCs w:val="28"/>
                      <w:rtl/>
                      <w:lang w:bidi="ar-SY"/>
                    </w:rPr>
                    <w:t>6</w:t>
                  </w:r>
                </w:p>
              </w:tc>
            </w:tr>
            <w:tr w:rsidR="006B0F59" w14:paraId="2049F230" w14:textId="77777777" w:rsidTr="00093E34">
              <w:trPr>
                <w:jc w:val="center"/>
              </w:trPr>
              <w:tc>
                <w:tcPr>
                  <w:tcW w:w="1200" w:type="dxa"/>
                  <w:shd w:val="clear" w:color="auto" w:fill="D9E2F3" w:themeFill="accent5" w:themeFillTint="33"/>
                  <w:vAlign w:val="center"/>
                </w:tcPr>
                <w:p w14:paraId="3147D23C" w14:textId="0716AB39" w:rsidR="006B0F59" w:rsidRDefault="008A6532" w:rsidP="009F286E">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(3-41</w:t>
                  </w:r>
                  <w:r w:rsidR="006B0F59">
                    <w:rPr>
                      <w:rFonts w:ascii="Traditional Arabic" w:hAnsi="Traditional Arabic" w:cs="Traditional Arabic" w:hint="cs"/>
                      <w:sz w:val="28"/>
                      <w:szCs w:val="28"/>
                      <w:rtl/>
                      <w:lang w:bidi="ar-IQ"/>
                    </w:rPr>
                    <w:t>)</w:t>
                  </w:r>
                </w:p>
              </w:tc>
              <w:tc>
                <w:tcPr>
                  <w:tcW w:w="6237" w:type="dxa"/>
                </w:tcPr>
                <w:p w14:paraId="2B590551" w14:textId="77777777" w:rsidR="006B0F59" w:rsidRDefault="00E72902" w:rsidP="00CD693F">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sz w:val="28"/>
                      <w:szCs w:val="28"/>
                      <w:lang w:bidi="ar-SY"/>
                    </w:rPr>
                    <w:t>KMO</w:t>
                  </w:r>
                  <w:r>
                    <w:rPr>
                      <w:rFonts w:ascii="Traditional Arabic" w:hAnsi="Traditional Arabic" w:cs="Traditional Arabic" w:hint="cs"/>
                      <w:sz w:val="28"/>
                      <w:szCs w:val="28"/>
                      <w:rtl/>
                      <w:lang w:bidi="ar-IQ"/>
                    </w:rPr>
                    <w:t xml:space="preserve">واختبار </w:t>
                  </w:r>
                  <w:r>
                    <w:rPr>
                      <w:rFonts w:ascii="Traditional Arabic" w:hAnsi="Traditional Arabic" w:cs="Traditional Arabic"/>
                      <w:sz w:val="28"/>
                      <w:szCs w:val="28"/>
                      <w:lang w:bidi="ar-IQ"/>
                    </w:rPr>
                    <w:t>Bartlett</w:t>
                  </w:r>
                  <w:r>
                    <w:rPr>
                      <w:rFonts w:ascii="Traditional Arabic" w:hAnsi="Traditional Arabic" w:cs="Traditional Arabic" w:hint="cs"/>
                      <w:sz w:val="28"/>
                      <w:szCs w:val="28"/>
                      <w:rtl/>
                      <w:lang w:bidi="ar-IQ"/>
                    </w:rPr>
                    <w:t xml:space="preserve"> لبعد (التكلفة أو السعر)</w:t>
                  </w:r>
                </w:p>
              </w:tc>
              <w:tc>
                <w:tcPr>
                  <w:tcW w:w="1233" w:type="dxa"/>
                  <w:vAlign w:val="center"/>
                </w:tcPr>
                <w:p w14:paraId="112DACC6" w14:textId="7DCE5EFC" w:rsidR="006B0F59" w:rsidRPr="006B0F59" w:rsidRDefault="00B57CBF" w:rsidP="008A6532">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11</w:t>
                  </w:r>
                  <w:r w:rsidR="008A6532">
                    <w:rPr>
                      <w:rFonts w:ascii="Traditional Arabic" w:hAnsi="Traditional Arabic" w:cs="Traditional Arabic" w:hint="cs"/>
                      <w:sz w:val="28"/>
                      <w:szCs w:val="28"/>
                      <w:rtl/>
                      <w:lang w:bidi="ar-SY"/>
                    </w:rPr>
                    <w:t>6</w:t>
                  </w:r>
                </w:p>
              </w:tc>
            </w:tr>
            <w:tr w:rsidR="00E72902" w14:paraId="73E706C7" w14:textId="77777777" w:rsidTr="00093E34">
              <w:trPr>
                <w:jc w:val="center"/>
              </w:trPr>
              <w:tc>
                <w:tcPr>
                  <w:tcW w:w="1200" w:type="dxa"/>
                  <w:shd w:val="clear" w:color="auto" w:fill="D9E2F3" w:themeFill="accent5" w:themeFillTint="33"/>
                  <w:vAlign w:val="center"/>
                </w:tcPr>
                <w:p w14:paraId="4FDCCF23" w14:textId="7F571FF4" w:rsidR="00E72902" w:rsidRDefault="008A6532" w:rsidP="009F286E">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(3-42</w:t>
                  </w:r>
                  <w:r w:rsidR="00E72902">
                    <w:rPr>
                      <w:rFonts w:ascii="Traditional Arabic" w:hAnsi="Traditional Arabic" w:cs="Traditional Arabic" w:hint="cs"/>
                      <w:sz w:val="28"/>
                      <w:szCs w:val="28"/>
                      <w:rtl/>
                      <w:lang w:bidi="ar-IQ"/>
                    </w:rPr>
                    <w:t>)</w:t>
                  </w:r>
                </w:p>
              </w:tc>
              <w:tc>
                <w:tcPr>
                  <w:tcW w:w="6237" w:type="dxa"/>
                </w:tcPr>
                <w:p w14:paraId="6503584A" w14:textId="77777777" w:rsidR="00E72902" w:rsidRDefault="00E72902" w:rsidP="00CD693F">
                  <w:pPr>
                    <w:bidi/>
                    <w:spacing w:line="360" w:lineRule="auto"/>
                    <w:jc w:val="both"/>
                    <w:rPr>
                      <w:rFonts w:ascii="Traditional Arabic" w:hAnsi="Traditional Arabic" w:cs="Traditional Arabic"/>
                      <w:sz w:val="28"/>
                      <w:szCs w:val="28"/>
                      <w:lang w:bidi="ar-SY"/>
                    </w:rPr>
                  </w:pPr>
                  <w:r>
                    <w:rPr>
                      <w:rFonts w:ascii="Traditional Arabic" w:hAnsi="Traditional Arabic" w:cs="Traditional Arabic" w:hint="cs"/>
                      <w:sz w:val="28"/>
                      <w:szCs w:val="28"/>
                      <w:rtl/>
                      <w:lang w:bidi="ar-SY"/>
                    </w:rPr>
                    <w:t>التباين الكلي المفسر والمشبع لبعد ( التكلفة أو السعر)</w:t>
                  </w:r>
                </w:p>
              </w:tc>
              <w:tc>
                <w:tcPr>
                  <w:tcW w:w="1233" w:type="dxa"/>
                  <w:vAlign w:val="center"/>
                </w:tcPr>
                <w:p w14:paraId="4C5F0246" w14:textId="1DAE1ECA" w:rsidR="00E72902" w:rsidRPr="00E72902" w:rsidRDefault="00B57CBF" w:rsidP="008A6532">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11</w:t>
                  </w:r>
                  <w:r w:rsidR="008A6532">
                    <w:rPr>
                      <w:rFonts w:ascii="Traditional Arabic" w:hAnsi="Traditional Arabic" w:cs="Traditional Arabic" w:hint="cs"/>
                      <w:sz w:val="28"/>
                      <w:szCs w:val="28"/>
                      <w:rtl/>
                      <w:lang w:bidi="ar-SY"/>
                    </w:rPr>
                    <w:t>7</w:t>
                  </w:r>
                </w:p>
              </w:tc>
            </w:tr>
            <w:tr w:rsidR="00E72902" w14:paraId="37A3429E" w14:textId="77777777" w:rsidTr="00093E34">
              <w:trPr>
                <w:jc w:val="center"/>
              </w:trPr>
              <w:tc>
                <w:tcPr>
                  <w:tcW w:w="1200" w:type="dxa"/>
                  <w:shd w:val="clear" w:color="auto" w:fill="D9E2F3" w:themeFill="accent5" w:themeFillTint="33"/>
                  <w:vAlign w:val="center"/>
                </w:tcPr>
                <w:p w14:paraId="00FBE7D9" w14:textId="3D8E6F12" w:rsidR="00E72902" w:rsidRDefault="008A6532" w:rsidP="009F286E">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(3-43</w:t>
                  </w:r>
                  <w:r w:rsidR="00E72902">
                    <w:rPr>
                      <w:rFonts w:ascii="Traditional Arabic" w:hAnsi="Traditional Arabic" w:cs="Traditional Arabic" w:hint="cs"/>
                      <w:sz w:val="28"/>
                      <w:szCs w:val="28"/>
                      <w:rtl/>
                      <w:lang w:bidi="ar-IQ"/>
                    </w:rPr>
                    <w:t>)</w:t>
                  </w:r>
                </w:p>
              </w:tc>
              <w:tc>
                <w:tcPr>
                  <w:tcW w:w="6237" w:type="dxa"/>
                </w:tcPr>
                <w:p w14:paraId="5AFA2481" w14:textId="77777777" w:rsidR="00E72902" w:rsidRDefault="00E72902" w:rsidP="00CD693F">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مصفوفة العوامل بعد إعادة القياس والمشبع لبعد (التكلفة أو السعر)</w:t>
                  </w:r>
                </w:p>
              </w:tc>
              <w:tc>
                <w:tcPr>
                  <w:tcW w:w="1233" w:type="dxa"/>
                  <w:vAlign w:val="center"/>
                </w:tcPr>
                <w:p w14:paraId="49575D4E" w14:textId="5F985BED" w:rsidR="00E72902" w:rsidRPr="00E72902" w:rsidRDefault="00B57CBF" w:rsidP="008A6532">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1</w:t>
                  </w:r>
                  <w:r w:rsidR="008A6532">
                    <w:rPr>
                      <w:rFonts w:ascii="Traditional Arabic" w:hAnsi="Traditional Arabic" w:cs="Traditional Arabic" w:hint="cs"/>
                      <w:sz w:val="28"/>
                      <w:szCs w:val="28"/>
                      <w:rtl/>
                      <w:lang w:bidi="ar-SY"/>
                    </w:rPr>
                    <w:t>18</w:t>
                  </w:r>
                </w:p>
              </w:tc>
            </w:tr>
            <w:tr w:rsidR="00E72902" w14:paraId="3E6864E3" w14:textId="77777777" w:rsidTr="00093E34">
              <w:trPr>
                <w:jc w:val="center"/>
              </w:trPr>
              <w:tc>
                <w:tcPr>
                  <w:tcW w:w="1200" w:type="dxa"/>
                  <w:shd w:val="clear" w:color="auto" w:fill="D9E2F3" w:themeFill="accent5" w:themeFillTint="33"/>
                  <w:vAlign w:val="center"/>
                </w:tcPr>
                <w:p w14:paraId="0D3F739B" w14:textId="1D14EA85" w:rsidR="00E72902" w:rsidRDefault="008A6532" w:rsidP="009F286E">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(3-44</w:t>
                  </w:r>
                  <w:r w:rsidR="00E72902">
                    <w:rPr>
                      <w:rFonts w:ascii="Traditional Arabic" w:hAnsi="Traditional Arabic" w:cs="Traditional Arabic" w:hint="cs"/>
                      <w:sz w:val="28"/>
                      <w:szCs w:val="28"/>
                      <w:rtl/>
                      <w:lang w:bidi="ar-IQ"/>
                    </w:rPr>
                    <w:t>)</w:t>
                  </w:r>
                </w:p>
              </w:tc>
              <w:tc>
                <w:tcPr>
                  <w:tcW w:w="6237" w:type="dxa"/>
                </w:tcPr>
                <w:p w14:paraId="5642AA5E" w14:textId="77777777" w:rsidR="00E72902" w:rsidRDefault="00E72902" w:rsidP="00CD693F">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مصفوفة الارتباط لفقرات ميزة المرونة</w:t>
                  </w:r>
                </w:p>
              </w:tc>
              <w:tc>
                <w:tcPr>
                  <w:tcW w:w="1233" w:type="dxa"/>
                  <w:vAlign w:val="center"/>
                </w:tcPr>
                <w:p w14:paraId="568EC6AB" w14:textId="035B3CAB" w:rsidR="00E72902" w:rsidRPr="00E72902" w:rsidRDefault="00B57CBF" w:rsidP="008A6532">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1</w:t>
                  </w:r>
                  <w:r w:rsidR="008A6532">
                    <w:rPr>
                      <w:rFonts w:ascii="Traditional Arabic" w:hAnsi="Traditional Arabic" w:cs="Traditional Arabic" w:hint="cs"/>
                      <w:sz w:val="28"/>
                      <w:szCs w:val="28"/>
                      <w:rtl/>
                      <w:lang w:bidi="ar-SY"/>
                    </w:rPr>
                    <w:t>18</w:t>
                  </w:r>
                </w:p>
              </w:tc>
            </w:tr>
            <w:tr w:rsidR="00E72902" w14:paraId="0F62AA69" w14:textId="77777777" w:rsidTr="00093E34">
              <w:trPr>
                <w:jc w:val="center"/>
              </w:trPr>
              <w:tc>
                <w:tcPr>
                  <w:tcW w:w="1200" w:type="dxa"/>
                  <w:shd w:val="clear" w:color="auto" w:fill="D9E2F3" w:themeFill="accent5" w:themeFillTint="33"/>
                  <w:vAlign w:val="center"/>
                </w:tcPr>
                <w:p w14:paraId="45F33F57" w14:textId="142CE039" w:rsidR="00E72902" w:rsidRDefault="008A6532" w:rsidP="009F286E">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(3-45</w:t>
                  </w:r>
                  <w:r w:rsidR="00E72902">
                    <w:rPr>
                      <w:rFonts w:ascii="Traditional Arabic" w:hAnsi="Traditional Arabic" w:cs="Traditional Arabic" w:hint="cs"/>
                      <w:sz w:val="28"/>
                      <w:szCs w:val="28"/>
                      <w:rtl/>
                      <w:lang w:bidi="ar-IQ"/>
                    </w:rPr>
                    <w:t>)</w:t>
                  </w:r>
                </w:p>
              </w:tc>
              <w:tc>
                <w:tcPr>
                  <w:tcW w:w="6237" w:type="dxa"/>
                </w:tcPr>
                <w:p w14:paraId="1FD1D582" w14:textId="77777777" w:rsidR="00E72902" w:rsidRDefault="00E72902" w:rsidP="00CD693F">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sz w:val="28"/>
                      <w:szCs w:val="28"/>
                      <w:lang w:bidi="ar-SY"/>
                    </w:rPr>
                    <w:t>KMO</w:t>
                  </w:r>
                  <w:r>
                    <w:rPr>
                      <w:rFonts w:ascii="Traditional Arabic" w:hAnsi="Traditional Arabic" w:cs="Traditional Arabic" w:hint="cs"/>
                      <w:sz w:val="28"/>
                      <w:szCs w:val="28"/>
                      <w:rtl/>
                      <w:lang w:bidi="ar-IQ"/>
                    </w:rPr>
                    <w:t xml:space="preserve">واختبار </w:t>
                  </w:r>
                  <w:r>
                    <w:rPr>
                      <w:rFonts w:ascii="Traditional Arabic" w:hAnsi="Traditional Arabic" w:cs="Traditional Arabic"/>
                      <w:sz w:val="28"/>
                      <w:szCs w:val="28"/>
                      <w:lang w:bidi="ar-IQ"/>
                    </w:rPr>
                    <w:t>Bartlett</w:t>
                  </w:r>
                  <w:r>
                    <w:rPr>
                      <w:rFonts w:ascii="Traditional Arabic" w:hAnsi="Traditional Arabic" w:cs="Traditional Arabic" w:hint="cs"/>
                      <w:sz w:val="28"/>
                      <w:szCs w:val="28"/>
                      <w:rtl/>
                      <w:lang w:bidi="ar-IQ"/>
                    </w:rPr>
                    <w:t xml:space="preserve"> لبعد (ميزة المرونة)</w:t>
                  </w:r>
                </w:p>
              </w:tc>
              <w:tc>
                <w:tcPr>
                  <w:tcW w:w="1233" w:type="dxa"/>
                  <w:vAlign w:val="center"/>
                </w:tcPr>
                <w:p w14:paraId="4FF89B17" w14:textId="1092930D" w:rsidR="00E72902" w:rsidRPr="00E72902" w:rsidRDefault="00B57CBF" w:rsidP="008A6532">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1</w:t>
                  </w:r>
                  <w:r w:rsidR="008A6532">
                    <w:rPr>
                      <w:rFonts w:ascii="Traditional Arabic" w:hAnsi="Traditional Arabic" w:cs="Traditional Arabic" w:hint="cs"/>
                      <w:sz w:val="28"/>
                      <w:szCs w:val="28"/>
                      <w:rtl/>
                      <w:lang w:bidi="ar-SY"/>
                    </w:rPr>
                    <w:t>19</w:t>
                  </w:r>
                </w:p>
              </w:tc>
            </w:tr>
            <w:tr w:rsidR="00E72902" w14:paraId="4D10E880" w14:textId="77777777" w:rsidTr="00093E34">
              <w:trPr>
                <w:jc w:val="center"/>
              </w:trPr>
              <w:tc>
                <w:tcPr>
                  <w:tcW w:w="1200" w:type="dxa"/>
                  <w:shd w:val="clear" w:color="auto" w:fill="D9E2F3" w:themeFill="accent5" w:themeFillTint="33"/>
                  <w:vAlign w:val="center"/>
                </w:tcPr>
                <w:p w14:paraId="57302495" w14:textId="1B5EDAE7" w:rsidR="00E72902" w:rsidRDefault="00DC10F3" w:rsidP="009F286E">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lastRenderedPageBreak/>
                    <w:t>(3-46</w:t>
                  </w:r>
                  <w:r w:rsidR="00E72902">
                    <w:rPr>
                      <w:rFonts w:ascii="Traditional Arabic" w:hAnsi="Traditional Arabic" w:cs="Traditional Arabic" w:hint="cs"/>
                      <w:sz w:val="28"/>
                      <w:szCs w:val="28"/>
                      <w:rtl/>
                      <w:lang w:bidi="ar-IQ"/>
                    </w:rPr>
                    <w:t>)</w:t>
                  </w:r>
                </w:p>
              </w:tc>
              <w:tc>
                <w:tcPr>
                  <w:tcW w:w="6237" w:type="dxa"/>
                </w:tcPr>
                <w:p w14:paraId="6CF848EF" w14:textId="77777777" w:rsidR="00E72902" w:rsidRDefault="00602346" w:rsidP="00CD693F">
                  <w:pPr>
                    <w:bidi/>
                    <w:spacing w:line="360" w:lineRule="auto"/>
                    <w:jc w:val="both"/>
                    <w:rPr>
                      <w:rFonts w:ascii="Traditional Arabic" w:hAnsi="Traditional Arabic" w:cs="Traditional Arabic"/>
                      <w:sz w:val="28"/>
                      <w:szCs w:val="28"/>
                      <w:lang w:bidi="ar-SY"/>
                    </w:rPr>
                  </w:pPr>
                  <w:r>
                    <w:rPr>
                      <w:rFonts w:ascii="Traditional Arabic" w:hAnsi="Traditional Arabic" w:cs="Traditional Arabic" w:hint="cs"/>
                      <w:sz w:val="28"/>
                      <w:szCs w:val="28"/>
                      <w:rtl/>
                      <w:lang w:bidi="ar-SY"/>
                    </w:rPr>
                    <w:t>التباين الكلي المفسر والمشبع لبعد (ميزة المرونة)</w:t>
                  </w:r>
                </w:p>
              </w:tc>
              <w:tc>
                <w:tcPr>
                  <w:tcW w:w="1233" w:type="dxa"/>
                  <w:vAlign w:val="center"/>
                </w:tcPr>
                <w:p w14:paraId="0C12ECBE" w14:textId="4B051913" w:rsidR="00E72902" w:rsidRPr="00602346" w:rsidRDefault="00B57CBF" w:rsidP="00DC10F3">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12</w:t>
                  </w:r>
                  <w:r w:rsidR="00DC10F3">
                    <w:rPr>
                      <w:rFonts w:ascii="Traditional Arabic" w:hAnsi="Traditional Arabic" w:cs="Traditional Arabic" w:hint="cs"/>
                      <w:sz w:val="28"/>
                      <w:szCs w:val="28"/>
                      <w:rtl/>
                      <w:lang w:bidi="ar-SY"/>
                    </w:rPr>
                    <w:t>0</w:t>
                  </w:r>
                </w:p>
              </w:tc>
            </w:tr>
            <w:tr w:rsidR="00602346" w14:paraId="28AD9F33" w14:textId="77777777" w:rsidTr="00093E34">
              <w:trPr>
                <w:jc w:val="center"/>
              </w:trPr>
              <w:tc>
                <w:tcPr>
                  <w:tcW w:w="1200" w:type="dxa"/>
                  <w:shd w:val="clear" w:color="auto" w:fill="D9E2F3" w:themeFill="accent5" w:themeFillTint="33"/>
                  <w:vAlign w:val="center"/>
                </w:tcPr>
                <w:p w14:paraId="1CB4482D" w14:textId="7AD7AC50" w:rsidR="00602346" w:rsidRDefault="00DC10F3" w:rsidP="009F286E">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(3-47</w:t>
                  </w:r>
                  <w:r w:rsidR="00602346">
                    <w:rPr>
                      <w:rFonts w:ascii="Traditional Arabic" w:hAnsi="Traditional Arabic" w:cs="Traditional Arabic" w:hint="cs"/>
                      <w:sz w:val="28"/>
                      <w:szCs w:val="28"/>
                      <w:rtl/>
                      <w:lang w:bidi="ar-IQ"/>
                    </w:rPr>
                    <w:t>)</w:t>
                  </w:r>
                </w:p>
              </w:tc>
              <w:tc>
                <w:tcPr>
                  <w:tcW w:w="6237" w:type="dxa"/>
                </w:tcPr>
                <w:p w14:paraId="4B419960" w14:textId="77777777" w:rsidR="00602346" w:rsidRDefault="00602346" w:rsidP="00CD693F">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مصفوفة العوامل بعد إعادة القياس والمشبع لبعد (ميزة المرونة)</w:t>
                  </w:r>
                </w:p>
              </w:tc>
              <w:tc>
                <w:tcPr>
                  <w:tcW w:w="1233" w:type="dxa"/>
                  <w:vAlign w:val="center"/>
                </w:tcPr>
                <w:p w14:paraId="2EA5C61A" w14:textId="0B745AD5" w:rsidR="00602346" w:rsidRPr="00602346" w:rsidRDefault="004D43DA" w:rsidP="00DC10F3">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12</w:t>
                  </w:r>
                  <w:r w:rsidR="00DC10F3">
                    <w:rPr>
                      <w:rFonts w:ascii="Traditional Arabic" w:hAnsi="Traditional Arabic" w:cs="Traditional Arabic" w:hint="cs"/>
                      <w:sz w:val="28"/>
                      <w:szCs w:val="28"/>
                      <w:rtl/>
                      <w:lang w:bidi="ar-SY"/>
                    </w:rPr>
                    <w:t>0</w:t>
                  </w:r>
                </w:p>
              </w:tc>
            </w:tr>
            <w:tr w:rsidR="00602346" w14:paraId="7E58FCEC" w14:textId="77777777" w:rsidTr="00093E34">
              <w:trPr>
                <w:jc w:val="center"/>
              </w:trPr>
              <w:tc>
                <w:tcPr>
                  <w:tcW w:w="1200" w:type="dxa"/>
                  <w:shd w:val="clear" w:color="auto" w:fill="D9E2F3" w:themeFill="accent5" w:themeFillTint="33"/>
                  <w:vAlign w:val="center"/>
                </w:tcPr>
                <w:p w14:paraId="27C13382" w14:textId="295695A6" w:rsidR="00602346" w:rsidRDefault="00DC10F3" w:rsidP="009F286E">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(3-48</w:t>
                  </w:r>
                  <w:r w:rsidR="00602346">
                    <w:rPr>
                      <w:rFonts w:ascii="Traditional Arabic" w:hAnsi="Traditional Arabic" w:cs="Traditional Arabic" w:hint="cs"/>
                      <w:sz w:val="28"/>
                      <w:szCs w:val="28"/>
                      <w:rtl/>
                      <w:lang w:bidi="ar-IQ"/>
                    </w:rPr>
                    <w:t>)</w:t>
                  </w:r>
                </w:p>
              </w:tc>
              <w:tc>
                <w:tcPr>
                  <w:tcW w:w="6237" w:type="dxa"/>
                </w:tcPr>
                <w:p w14:paraId="39E1BCBF" w14:textId="77777777" w:rsidR="00602346" w:rsidRDefault="00F26C04" w:rsidP="00CD693F">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مصفوفة الا</w:t>
                  </w:r>
                  <w:r w:rsidR="00602346">
                    <w:rPr>
                      <w:rFonts w:ascii="Traditional Arabic" w:hAnsi="Traditional Arabic" w:cs="Traditional Arabic" w:hint="cs"/>
                      <w:sz w:val="28"/>
                      <w:szCs w:val="28"/>
                      <w:rtl/>
                      <w:lang w:bidi="ar-SY"/>
                    </w:rPr>
                    <w:t>رتباط لفقرات ميزة الجودة</w:t>
                  </w:r>
                </w:p>
              </w:tc>
              <w:tc>
                <w:tcPr>
                  <w:tcW w:w="1233" w:type="dxa"/>
                  <w:vAlign w:val="center"/>
                </w:tcPr>
                <w:p w14:paraId="2412BFE8" w14:textId="1258F1D4" w:rsidR="00602346" w:rsidRPr="00602346" w:rsidRDefault="004D43DA" w:rsidP="00DC10F3">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12</w:t>
                  </w:r>
                  <w:r w:rsidR="00DC10F3">
                    <w:rPr>
                      <w:rFonts w:ascii="Traditional Arabic" w:hAnsi="Traditional Arabic" w:cs="Traditional Arabic" w:hint="cs"/>
                      <w:sz w:val="28"/>
                      <w:szCs w:val="28"/>
                      <w:rtl/>
                      <w:lang w:bidi="ar-SY"/>
                    </w:rPr>
                    <w:t>1</w:t>
                  </w:r>
                </w:p>
              </w:tc>
            </w:tr>
            <w:tr w:rsidR="00602346" w14:paraId="1B2F6920" w14:textId="77777777" w:rsidTr="00093E34">
              <w:trPr>
                <w:jc w:val="center"/>
              </w:trPr>
              <w:tc>
                <w:tcPr>
                  <w:tcW w:w="1200" w:type="dxa"/>
                  <w:shd w:val="clear" w:color="auto" w:fill="D9E2F3" w:themeFill="accent5" w:themeFillTint="33"/>
                  <w:vAlign w:val="center"/>
                </w:tcPr>
                <w:p w14:paraId="36EBDB2D" w14:textId="5FE633A4" w:rsidR="00602346" w:rsidRDefault="00DC10F3" w:rsidP="00DC10F3">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(3-49</w:t>
                  </w:r>
                  <w:r w:rsidR="00602346">
                    <w:rPr>
                      <w:rFonts w:ascii="Traditional Arabic" w:hAnsi="Traditional Arabic" w:cs="Traditional Arabic" w:hint="cs"/>
                      <w:sz w:val="28"/>
                      <w:szCs w:val="28"/>
                      <w:rtl/>
                      <w:lang w:bidi="ar-IQ"/>
                    </w:rPr>
                    <w:t>)</w:t>
                  </w:r>
                </w:p>
              </w:tc>
              <w:tc>
                <w:tcPr>
                  <w:tcW w:w="6237" w:type="dxa"/>
                </w:tcPr>
                <w:p w14:paraId="1144277D" w14:textId="77777777" w:rsidR="00602346" w:rsidRDefault="00D22C32" w:rsidP="00CD693F">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sz w:val="28"/>
                      <w:szCs w:val="28"/>
                      <w:lang w:bidi="ar-SY"/>
                    </w:rPr>
                    <w:t>KMO</w:t>
                  </w:r>
                  <w:r>
                    <w:rPr>
                      <w:rFonts w:ascii="Traditional Arabic" w:hAnsi="Traditional Arabic" w:cs="Traditional Arabic" w:hint="cs"/>
                      <w:sz w:val="28"/>
                      <w:szCs w:val="28"/>
                      <w:rtl/>
                      <w:lang w:bidi="ar-IQ"/>
                    </w:rPr>
                    <w:t xml:space="preserve">واختبار </w:t>
                  </w:r>
                  <w:r>
                    <w:rPr>
                      <w:rFonts w:ascii="Traditional Arabic" w:hAnsi="Traditional Arabic" w:cs="Traditional Arabic"/>
                      <w:sz w:val="28"/>
                      <w:szCs w:val="28"/>
                      <w:lang w:bidi="ar-IQ"/>
                    </w:rPr>
                    <w:t>Bartlett</w:t>
                  </w:r>
                  <w:r>
                    <w:rPr>
                      <w:rFonts w:ascii="Traditional Arabic" w:hAnsi="Traditional Arabic" w:cs="Traditional Arabic" w:hint="cs"/>
                      <w:sz w:val="28"/>
                      <w:szCs w:val="28"/>
                      <w:rtl/>
                      <w:lang w:bidi="ar-IQ"/>
                    </w:rPr>
                    <w:t xml:space="preserve"> لبعد (ميزة الجودة)</w:t>
                  </w:r>
                </w:p>
              </w:tc>
              <w:tc>
                <w:tcPr>
                  <w:tcW w:w="1233" w:type="dxa"/>
                  <w:vAlign w:val="center"/>
                </w:tcPr>
                <w:p w14:paraId="7EABAD97" w14:textId="4654D9C2" w:rsidR="00602346" w:rsidRPr="00602346" w:rsidRDefault="004D43DA" w:rsidP="00DC10F3">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12</w:t>
                  </w:r>
                  <w:r w:rsidR="00DC10F3">
                    <w:rPr>
                      <w:rFonts w:ascii="Traditional Arabic" w:hAnsi="Traditional Arabic" w:cs="Traditional Arabic" w:hint="cs"/>
                      <w:sz w:val="28"/>
                      <w:szCs w:val="28"/>
                      <w:rtl/>
                      <w:lang w:bidi="ar-SY"/>
                    </w:rPr>
                    <w:t>2</w:t>
                  </w:r>
                </w:p>
              </w:tc>
            </w:tr>
            <w:tr w:rsidR="00D22C32" w14:paraId="46E12CC1" w14:textId="77777777" w:rsidTr="00093E34">
              <w:trPr>
                <w:jc w:val="center"/>
              </w:trPr>
              <w:tc>
                <w:tcPr>
                  <w:tcW w:w="1200" w:type="dxa"/>
                  <w:shd w:val="clear" w:color="auto" w:fill="D9E2F3" w:themeFill="accent5" w:themeFillTint="33"/>
                  <w:vAlign w:val="center"/>
                </w:tcPr>
                <w:p w14:paraId="04E0C06D" w14:textId="5F684684" w:rsidR="00D22C32" w:rsidRDefault="00DC10F3" w:rsidP="009F286E">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(3-50</w:t>
                  </w:r>
                  <w:r w:rsidR="00D22C32">
                    <w:rPr>
                      <w:rFonts w:ascii="Traditional Arabic" w:hAnsi="Traditional Arabic" w:cs="Traditional Arabic" w:hint="cs"/>
                      <w:sz w:val="28"/>
                      <w:szCs w:val="28"/>
                      <w:rtl/>
                      <w:lang w:bidi="ar-IQ"/>
                    </w:rPr>
                    <w:t>)</w:t>
                  </w:r>
                </w:p>
              </w:tc>
              <w:tc>
                <w:tcPr>
                  <w:tcW w:w="6237" w:type="dxa"/>
                </w:tcPr>
                <w:p w14:paraId="3D42DA3C" w14:textId="77777777" w:rsidR="00D22C32" w:rsidRDefault="00D22C32" w:rsidP="00CD693F">
                  <w:pPr>
                    <w:bidi/>
                    <w:spacing w:line="360" w:lineRule="auto"/>
                    <w:jc w:val="both"/>
                    <w:rPr>
                      <w:rFonts w:ascii="Traditional Arabic" w:hAnsi="Traditional Arabic" w:cs="Traditional Arabic"/>
                      <w:sz w:val="28"/>
                      <w:szCs w:val="28"/>
                      <w:lang w:bidi="ar-SY"/>
                    </w:rPr>
                  </w:pPr>
                  <w:r>
                    <w:rPr>
                      <w:rFonts w:ascii="Traditional Arabic" w:hAnsi="Traditional Arabic" w:cs="Traditional Arabic" w:hint="cs"/>
                      <w:sz w:val="28"/>
                      <w:szCs w:val="28"/>
                      <w:rtl/>
                      <w:lang w:bidi="ar-SY"/>
                    </w:rPr>
                    <w:t>التباين الكلي المفسر والمشبع لبعد (ميزة الجودة)</w:t>
                  </w:r>
                </w:p>
              </w:tc>
              <w:tc>
                <w:tcPr>
                  <w:tcW w:w="1233" w:type="dxa"/>
                  <w:vAlign w:val="center"/>
                </w:tcPr>
                <w:p w14:paraId="48BAF1F5" w14:textId="4706E0D0" w:rsidR="00D22C32" w:rsidRPr="00D22C32" w:rsidRDefault="004D43DA" w:rsidP="00DC10F3">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12</w:t>
                  </w:r>
                  <w:r w:rsidR="00DC10F3">
                    <w:rPr>
                      <w:rFonts w:ascii="Traditional Arabic" w:hAnsi="Traditional Arabic" w:cs="Traditional Arabic" w:hint="cs"/>
                      <w:sz w:val="28"/>
                      <w:szCs w:val="28"/>
                      <w:rtl/>
                      <w:lang w:bidi="ar-SY"/>
                    </w:rPr>
                    <w:t>3</w:t>
                  </w:r>
                </w:p>
              </w:tc>
            </w:tr>
            <w:tr w:rsidR="00D22C32" w14:paraId="1F26FE79" w14:textId="77777777" w:rsidTr="00093E34">
              <w:trPr>
                <w:jc w:val="center"/>
              </w:trPr>
              <w:tc>
                <w:tcPr>
                  <w:tcW w:w="1200" w:type="dxa"/>
                  <w:shd w:val="clear" w:color="auto" w:fill="D9E2F3" w:themeFill="accent5" w:themeFillTint="33"/>
                  <w:vAlign w:val="center"/>
                </w:tcPr>
                <w:p w14:paraId="477EBF68" w14:textId="69253FB8" w:rsidR="00D22C32" w:rsidRDefault="00DC10F3" w:rsidP="009F286E">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(3-51</w:t>
                  </w:r>
                  <w:r w:rsidR="00D22C32">
                    <w:rPr>
                      <w:rFonts w:ascii="Traditional Arabic" w:hAnsi="Traditional Arabic" w:cs="Traditional Arabic" w:hint="cs"/>
                      <w:sz w:val="28"/>
                      <w:szCs w:val="28"/>
                      <w:rtl/>
                      <w:lang w:bidi="ar-IQ"/>
                    </w:rPr>
                    <w:t>)</w:t>
                  </w:r>
                </w:p>
              </w:tc>
              <w:tc>
                <w:tcPr>
                  <w:tcW w:w="6237" w:type="dxa"/>
                </w:tcPr>
                <w:p w14:paraId="6481C3B5" w14:textId="77777777" w:rsidR="00D22C32" w:rsidRDefault="00D22C32" w:rsidP="00CD693F">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مصفوفة العوامل بعد إعادة القياس والمشبع لبعد ( ميزة الجودة)</w:t>
                  </w:r>
                </w:p>
              </w:tc>
              <w:tc>
                <w:tcPr>
                  <w:tcW w:w="1233" w:type="dxa"/>
                  <w:vAlign w:val="center"/>
                </w:tcPr>
                <w:p w14:paraId="613DE92B" w14:textId="44247105" w:rsidR="00D22C32" w:rsidRPr="00D22C32" w:rsidRDefault="004D43DA" w:rsidP="00DC10F3">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12</w:t>
                  </w:r>
                  <w:r w:rsidR="00DC10F3">
                    <w:rPr>
                      <w:rFonts w:ascii="Traditional Arabic" w:hAnsi="Traditional Arabic" w:cs="Traditional Arabic" w:hint="cs"/>
                      <w:sz w:val="28"/>
                      <w:szCs w:val="28"/>
                      <w:rtl/>
                      <w:lang w:bidi="ar-SY"/>
                    </w:rPr>
                    <w:t>4</w:t>
                  </w:r>
                </w:p>
              </w:tc>
            </w:tr>
            <w:tr w:rsidR="00D22C32" w14:paraId="6B1B6B09" w14:textId="77777777" w:rsidTr="00093E34">
              <w:trPr>
                <w:jc w:val="center"/>
              </w:trPr>
              <w:tc>
                <w:tcPr>
                  <w:tcW w:w="1200" w:type="dxa"/>
                  <w:shd w:val="clear" w:color="auto" w:fill="D9E2F3" w:themeFill="accent5" w:themeFillTint="33"/>
                  <w:vAlign w:val="center"/>
                </w:tcPr>
                <w:p w14:paraId="35FD385B" w14:textId="4D6F52AE" w:rsidR="00D22C32" w:rsidRDefault="00DC10F3" w:rsidP="009F286E">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(3-52</w:t>
                  </w:r>
                  <w:r w:rsidR="00D22C32">
                    <w:rPr>
                      <w:rFonts w:ascii="Traditional Arabic" w:hAnsi="Traditional Arabic" w:cs="Traditional Arabic" w:hint="cs"/>
                      <w:sz w:val="28"/>
                      <w:szCs w:val="28"/>
                      <w:rtl/>
                      <w:lang w:bidi="ar-IQ"/>
                    </w:rPr>
                    <w:t>)</w:t>
                  </w:r>
                </w:p>
              </w:tc>
              <w:tc>
                <w:tcPr>
                  <w:tcW w:w="6237" w:type="dxa"/>
                </w:tcPr>
                <w:p w14:paraId="4E67D113" w14:textId="77777777" w:rsidR="00D22C32" w:rsidRDefault="00D22C32" w:rsidP="00CD693F">
                  <w:pPr>
                    <w:bidi/>
                    <w:spacing w:line="360" w:lineRule="auto"/>
                    <w:jc w:val="both"/>
                    <w:rPr>
                      <w:rFonts w:ascii="Traditional Arabic" w:hAnsi="Traditional Arabic" w:cs="Traditional Arabic"/>
                      <w:sz w:val="28"/>
                      <w:szCs w:val="28"/>
                      <w:rtl/>
                      <w:lang w:bidi="ar-IQ"/>
                    </w:rPr>
                  </w:pPr>
                  <w:r>
                    <w:rPr>
                      <w:rFonts w:ascii="Traditional Arabic" w:hAnsi="Traditional Arabic" w:cs="Traditional Arabic" w:hint="cs"/>
                      <w:sz w:val="28"/>
                      <w:szCs w:val="28"/>
                      <w:rtl/>
                      <w:lang w:bidi="ar-SY"/>
                    </w:rPr>
                    <w:t>اختبار</w:t>
                  </w:r>
                  <w:r>
                    <w:rPr>
                      <w:rFonts w:ascii="Traditional Arabic" w:hAnsi="Traditional Arabic" w:cs="Traditional Arabic"/>
                      <w:sz w:val="28"/>
                      <w:szCs w:val="28"/>
                      <w:lang w:bidi="ar-SY"/>
                    </w:rPr>
                    <w:t>t-</w:t>
                  </w:r>
                  <w:r>
                    <w:rPr>
                      <w:rFonts w:ascii="Traditional Arabic" w:hAnsi="Traditional Arabic" w:cs="Traditional Arabic" w:hint="cs"/>
                      <w:sz w:val="28"/>
                      <w:szCs w:val="28"/>
                      <w:rtl/>
                      <w:lang w:bidi="ar-IQ"/>
                    </w:rPr>
                    <w:t xml:space="preserve"> لمتوسط إجابات المتغير المستقل (التسويق السياحي الإلكتروني)</w:t>
                  </w:r>
                </w:p>
              </w:tc>
              <w:tc>
                <w:tcPr>
                  <w:tcW w:w="1233" w:type="dxa"/>
                  <w:vAlign w:val="center"/>
                </w:tcPr>
                <w:p w14:paraId="7FCCB3D2" w14:textId="3C730589" w:rsidR="00D22C32" w:rsidRPr="00D22C32" w:rsidRDefault="004D43DA" w:rsidP="00DC10F3">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12</w:t>
                  </w:r>
                  <w:r w:rsidR="00DC10F3">
                    <w:rPr>
                      <w:rFonts w:ascii="Traditional Arabic" w:hAnsi="Traditional Arabic" w:cs="Traditional Arabic" w:hint="cs"/>
                      <w:sz w:val="28"/>
                      <w:szCs w:val="28"/>
                      <w:rtl/>
                      <w:lang w:bidi="ar-IQ"/>
                    </w:rPr>
                    <w:t>5</w:t>
                  </w:r>
                </w:p>
              </w:tc>
            </w:tr>
            <w:tr w:rsidR="00D22C32" w14:paraId="042C7521" w14:textId="77777777" w:rsidTr="00093E34">
              <w:trPr>
                <w:jc w:val="center"/>
              </w:trPr>
              <w:tc>
                <w:tcPr>
                  <w:tcW w:w="1200" w:type="dxa"/>
                  <w:shd w:val="clear" w:color="auto" w:fill="D9E2F3" w:themeFill="accent5" w:themeFillTint="33"/>
                  <w:vAlign w:val="center"/>
                </w:tcPr>
                <w:p w14:paraId="15E619E7" w14:textId="72CF7A91" w:rsidR="00D22C32" w:rsidRDefault="00DC10F3" w:rsidP="009F286E">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(3-53</w:t>
                  </w:r>
                  <w:r w:rsidR="00D22C32">
                    <w:rPr>
                      <w:rFonts w:ascii="Traditional Arabic" w:hAnsi="Traditional Arabic" w:cs="Traditional Arabic" w:hint="cs"/>
                      <w:sz w:val="28"/>
                      <w:szCs w:val="28"/>
                      <w:rtl/>
                      <w:lang w:bidi="ar-IQ"/>
                    </w:rPr>
                    <w:t>)</w:t>
                  </w:r>
                </w:p>
              </w:tc>
              <w:tc>
                <w:tcPr>
                  <w:tcW w:w="6237" w:type="dxa"/>
                </w:tcPr>
                <w:p w14:paraId="377C8078" w14:textId="77777777" w:rsidR="00D22C32" w:rsidRDefault="00D22C32" w:rsidP="00CD693F">
                  <w:pPr>
                    <w:bidi/>
                    <w:spacing w:line="360" w:lineRule="auto"/>
                    <w:jc w:val="both"/>
                    <w:rPr>
                      <w:rFonts w:ascii="Traditional Arabic" w:hAnsi="Traditional Arabic" w:cs="Traditional Arabic"/>
                      <w:sz w:val="28"/>
                      <w:szCs w:val="28"/>
                      <w:rtl/>
                      <w:lang w:bidi="ar-IQ"/>
                    </w:rPr>
                  </w:pPr>
                  <w:r>
                    <w:rPr>
                      <w:rFonts w:ascii="Traditional Arabic" w:hAnsi="Traditional Arabic" w:cs="Traditional Arabic" w:hint="cs"/>
                      <w:sz w:val="28"/>
                      <w:szCs w:val="28"/>
                      <w:rtl/>
                      <w:lang w:bidi="ar-SY"/>
                    </w:rPr>
                    <w:t>اختبار</w:t>
                  </w:r>
                  <w:r>
                    <w:rPr>
                      <w:rFonts w:ascii="Traditional Arabic" w:hAnsi="Traditional Arabic" w:cs="Traditional Arabic"/>
                      <w:sz w:val="28"/>
                      <w:szCs w:val="28"/>
                      <w:lang w:bidi="ar-SY"/>
                    </w:rPr>
                    <w:t>t-</w:t>
                  </w:r>
                  <w:r>
                    <w:rPr>
                      <w:rFonts w:ascii="Traditional Arabic" w:hAnsi="Traditional Arabic" w:cs="Traditional Arabic" w:hint="cs"/>
                      <w:sz w:val="28"/>
                      <w:szCs w:val="28"/>
                      <w:rtl/>
                      <w:lang w:bidi="ar-IQ"/>
                    </w:rPr>
                    <w:t xml:space="preserve"> لمتوسط إجابات البعد الأول للمتغير المستقل (الموقع الإلكتروني)</w:t>
                  </w:r>
                </w:p>
              </w:tc>
              <w:tc>
                <w:tcPr>
                  <w:tcW w:w="1233" w:type="dxa"/>
                  <w:vAlign w:val="center"/>
                </w:tcPr>
                <w:p w14:paraId="3E59555C" w14:textId="57B4661E" w:rsidR="00D22C32" w:rsidRPr="00D22C32" w:rsidRDefault="004D43DA" w:rsidP="00DC10F3">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12</w:t>
                  </w:r>
                  <w:r w:rsidR="00DC10F3">
                    <w:rPr>
                      <w:rFonts w:ascii="Traditional Arabic" w:hAnsi="Traditional Arabic" w:cs="Traditional Arabic" w:hint="cs"/>
                      <w:sz w:val="28"/>
                      <w:szCs w:val="28"/>
                      <w:rtl/>
                      <w:lang w:bidi="ar-IQ"/>
                    </w:rPr>
                    <w:t>6</w:t>
                  </w:r>
                </w:p>
              </w:tc>
            </w:tr>
            <w:tr w:rsidR="00D22C32" w14:paraId="28D94E03" w14:textId="77777777" w:rsidTr="00093E34">
              <w:trPr>
                <w:jc w:val="center"/>
              </w:trPr>
              <w:tc>
                <w:tcPr>
                  <w:tcW w:w="1200" w:type="dxa"/>
                  <w:shd w:val="clear" w:color="auto" w:fill="D9E2F3" w:themeFill="accent5" w:themeFillTint="33"/>
                  <w:vAlign w:val="center"/>
                </w:tcPr>
                <w:p w14:paraId="38962A23" w14:textId="47750D84" w:rsidR="00D22C32" w:rsidRDefault="00DC10F3" w:rsidP="009F286E">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(3-54</w:t>
                  </w:r>
                  <w:r w:rsidR="00D22C32">
                    <w:rPr>
                      <w:rFonts w:ascii="Traditional Arabic" w:hAnsi="Traditional Arabic" w:cs="Traditional Arabic" w:hint="cs"/>
                      <w:sz w:val="28"/>
                      <w:szCs w:val="28"/>
                      <w:rtl/>
                      <w:lang w:bidi="ar-IQ"/>
                    </w:rPr>
                    <w:t>)</w:t>
                  </w:r>
                </w:p>
              </w:tc>
              <w:tc>
                <w:tcPr>
                  <w:tcW w:w="6237" w:type="dxa"/>
                </w:tcPr>
                <w:p w14:paraId="73DB4E90" w14:textId="77777777" w:rsidR="00D22C32" w:rsidRDefault="00D22C32" w:rsidP="00CD693F">
                  <w:pPr>
                    <w:bidi/>
                    <w:spacing w:line="360" w:lineRule="auto"/>
                    <w:jc w:val="both"/>
                    <w:rPr>
                      <w:rFonts w:ascii="Traditional Arabic" w:hAnsi="Traditional Arabic" w:cs="Traditional Arabic"/>
                      <w:sz w:val="28"/>
                      <w:szCs w:val="28"/>
                      <w:rtl/>
                      <w:lang w:bidi="ar-IQ"/>
                    </w:rPr>
                  </w:pPr>
                  <w:r>
                    <w:rPr>
                      <w:rFonts w:ascii="Traditional Arabic" w:hAnsi="Traditional Arabic" w:cs="Traditional Arabic" w:hint="cs"/>
                      <w:sz w:val="28"/>
                      <w:szCs w:val="28"/>
                      <w:rtl/>
                      <w:lang w:bidi="ar-SY"/>
                    </w:rPr>
                    <w:t>اختبار</w:t>
                  </w:r>
                  <w:r>
                    <w:rPr>
                      <w:rFonts w:ascii="Traditional Arabic" w:hAnsi="Traditional Arabic" w:cs="Traditional Arabic"/>
                      <w:sz w:val="28"/>
                      <w:szCs w:val="28"/>
                      <w:lang w:bidi="ar-SY"/>
                    </w:rPr>
                    <w:t>t-</w:t>
                  </w:r>
                  <w:r>
                    <w:rPr>
                      <w:rFonts w:ascii="Traditional Arabic" w:hAnsi="Traditional Arabic" w:cs="Traditional Arabic" w:hint="cs"/>
                      <w:sz w:val="28"/>
                      <w:szCs w:val="28"/>
                      <w:rtl/>
                      <w:lang w:bidi="ar-IQ"/>
                    </w:rPr>
                    <w:t xml:space="preserve"> لمتوسط</w:t>
                  </w:r>
                  <w:r w:rsidR="00386F64">
                    <w:rPr>
                      <w:rFonts w:ascii="Traditional Arabic" w:hAnsi="Traditional Arabic" w:cs="Traditional Arabic" w:hint="cs"/>
                      <w:sz w:val="28"/>
                      <w:szCs w:val="28"/>
                      <w:rtl/>
                      <w:lang w:bidi="ar-IQ"/>
                    </w:rPr>
                    <w:t xml:space="preserve"> </w:t>
                  </w:r>
                  <w:r>
                    <w:rPr>
                      <w:rFonts w:ascii="Traditional Arabic" w:hAnsi="Traditional Arabic" w:cs="Traditional Arabic" w:hint="cs"/>
                      <w:sz w:val="28"/>
                      <w:szCs w:val="28"/>
                      <w:rtl/>
                      <w:lang w:bidi="ar-IQ"/>
                    </w:rPr>
                    <w:t>إجابات البعد الثاني للمتغير المستقل (مهارات الموارد البشرية)</w:t>
                  </w:r>
                </w:p>
              </w:tc>
              <w:tc>
                <w:tcPr>
                  <w:tcW w:w="1233" w:type="dxa"/>
                  <w:vAlign w:val="center"/>
                </w:tcPr>
                <w:p w14:paraId="3F61DFF3" w14:textId="29996BE9" w:rsidR="00D22C32" w:rsidRPr="00D22C32" w:rsidRDefault="004D43DA" w:rsidP="00DC10F3">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12</w:t>
                  </w:r>
                  <w:r w:rsidR="00DC10F3">
                    <w:rPr>
                      <w:rFonts w:ascii="Traditional Arabic" w:hAnsi="Traditional Arabic" w:cs="Traditional Arabic" w:hint="cs"/>
                      <w:sz w:val="28"/>
                      <w:szCs w:val="28"/>
                      <w:rtl/>
                      <w:lang w:bidi="ar-IQ"/>
                    </w:rPr>
                    <w:t>7</w:t>
                  </w:r>
                </w:p>
              </w:tc>
            </w:tr>
            <w:tr w:rsidR="00D22C32" w14:paraId="09E1D624" w14:textId="77777777" w:rsidTr="00093E34">
              <w:trPr>
                <w:jc w:val="center"/>
              </w:trPr>
              <w:tc>
                <w:tcPr>
                  <w:tcW w:w="1200" w:type="dxa"/>
                  <w:shd w:val="clear" w:color="auto" w:fill="D9E2F3" w:themeFill="accent5" w:themeFillTint="33"/>
                  <w:vAlign w:val="center"/>
                </w:tcPr>
                <w:p w14:paraId="33928FAC" w14:textId="47782B34" w:rsidR="00D22C32" w:rsidRDefault="00DC10F3" w:rsidP="009F286E">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(3-55</w:t>
                  </w:r>
                  <w:r w:rsidR="00D22C32">
                    <w:rPr>
                      <w:rFonts w:ascii="Traditional Arabic" w:hAnsi="Traditional Arabic" w:cs="Traditional Arabic" w:hint="cs"/>
                      <w:sz w:val="28"/>
                      <w:szCs w:val="28"/>
                      <w:rtl/>
                      <w:lang w:bidi="ar-IQ"/>
                    </w:rPr>
                    <w:t>)</w:t>
                  </w:r>
                </w:p>
              </w:tc>
              <w:tc>
                <w:tcPr>
                  <w:tcW w:w="6237" w:type="dxa"/>
                </w:tcPr>
                <w:p w14:paraId="189E975F" w14:textId="77777777" w:rsidR="00D22C32" w:rsidRDefault="00386F64" w:rsidP="00CD693F">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اختبار ويلكوكسون حول وسيط إجابات البعد الثالث للمتغير المستقل (إجهزة ومعدات)</w:t>
                  </w:r>
                </w:p>
              </w:tc>
              <w:tc>
                <w:tcPr>
                  <w:tcW w:w="1233" w:type="dxa"/>
                  <w:vAlign w:val="center"/>
                </w:tcPr>
                <w:p w14:paraId="1721E1D8" w14:textId="75D54EBA" w:rsidR="00D22C32" w:rsidRPr="00D22C32" w:rsidRDefault="004D43DA" w:rsidP="00DC10F3">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12</w:t>
                  </w:r>
                  <w:r w:rsidR="00DC10F3">
                    <w:rPr>
                      <w:rFonts w:ascii="Traditional Arabic" w:hAnsi="Traditional Arabic" w:cs="Traditional Arabic" w:hint="cs"/>
                      <w:sz w:val="28"/>
                      <w:szCs w:val="28"/>
                      <w:rtl/>
                      <w:lang w:bidi="ar-IQ"/>
                    </w:rPr>
                    <w:t>8</w:t>
                  </w:r>
                </w:p>
              </w:tc>
            </w:tr>
            <w:tr w:rsidR="00F23F8F" w14:paraId="0F8263B2" w14:textId="77777777" w:rsidTr="00093E34">
              <w:trPr>
                <w:jc w:val="center"/>
              </w:trPr>
              <w:tc>
                <w:tcPr>
                  <w:tcW w:w="1200" w:type="dxa"/>
                  <w:shd w:val="clear" w:color="auto" w:fill="D9E2F3" w:themeFill="accent5" w:themeFillTint="33"/>
                  <w:vAlign w:val="center"/>
                </w:tcPr>
                <w:p w14:paraId="37E0DF2C" w14:textId="1981181C" w:rsidR="00F23F8F" w:rsidRDefault="00DC10F3" w:rsidP="009F286E">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(3-56</w:t>
                  </w:r>
                  <w:r w:rsidR="00F23F8F">
                    <w:rPr>
                      <w:rFonts w:ascii="Traditional Arabic" w:hAnsi="Traditional Arabic" w:cs="Traditional Arabic" w:hint="cs"/>
                      <w:sz w:val="28"/>
                      <w:szCs w:val="28"/>
                      <w:rtl/>
                      <w:lang w:bidi="ar-IQ"/>
                    </w:rPr>
                    <w:t>)</w:t>
                  </w:r>
                </w:p>
              </w:tc>
              <w:tc>
                <w:tcPr>
                  <w:tcW w:w="6237" w:type="dxa"/>
                </w:tcPr>
                <w:p w14:paraId="48DE6863" w14:textId="77777777" w:rsidR="00F23F8F" w:rsidRDefault="00F23F8F" w:rsidP="00CD693F">
                  <w:pPr>
                    <w:bidi/>
                    <w:spacing w:line="360" w:lineRule="auto"/>
                    <w:jc w:val="both"/>
                    <w:rPr>
                      <w:rFonts w:ascii="Traditional Arabic" w:hAnsi="Traditional Arabic" w:cs="Traditional Arabic"/>
                      <w:sz w:val="28"/>
                      <w:szCs w:val="28"/>
                      <w:rtl/>
                      <w:lang w:bidi="ar-IQ"/>
                    </w:rPr>
                  </w:pPr>
                  <w:r>
                    <w:rPr>
                      <w:rFonts w:ascii="Traditional Arabic" w:hAnsi="Traditional Arabic" w:cs="Traditional Arabic" w:hint="cs"/>
                      <w:sz w:val="28"/>
                      <w:szCs w:val="28"/>
                      <w:rtl/>
                      <w:lang w:bidi="ar-SY"/>
                    </w:rPr>
                    <w:t xml:space="preserve">اختبار </w:t>
                  </w:r>
                  <w:r>
                    <w:rPr>
                      <w:rFonts w:ascii="Traditional Arabic" w:hAnsi="Traditional Arabic" w:cs="Traditional Arabic"/>
                      <w:sz w:val="28"/>
                      <w:szCs w:val="28"/>
                      <w:lang w:bidi="ar-SY"/>
                    </w:rPr>
                    <w:t>t-</w:t>
                  </w:r>
                  <w:r>
                    <w:rPr>
                      <w:rFonts w:ascii="Traditional Arabic" w:hAnsi="Traditional Arabic" w:cs="Traditional Arabic" w:hint="cs"/>
                      <w:sz w:val="28"/>
                      <w:szCs w:val="28"/>
                      <w:rtl/>
                      <w:lang w:bidi="ar-IQ"/>
                    </w:rPr>
                    <w:t xml:space="preserve"> لمتوسط إجابات البعد الرابع للمتغير المستقل(الإجراءات)</w:t>
                  </w:r>
                </w:p>
              </w:tc>
              <w:tc>
                <w:tcPr>
                  <w:tcW w:w="1233" w:type="dxa"/>
                  <w:vAlign w:val="center"/>
                </w:tcPr>
                <w:p w14:paraId="175769CC" w14:textId="5640E6A6" w:rsidR="00F23F8F" w:rsidRPr="00D22C32" w:rsidRDefault="004D43DA" w:rsidP="00DC10F3">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1</w:t>
                  </w:r>
                  <w:r w:rsidR="00DC10F3">
                    <w:rPr>
                      <w:rFonts w:ascii="Traditional Arabic" w:hAnsi="Traditional Arabic" w:cs="Traditional Arabic" w:hint="cs"/>
                      <w:sz w:val="28"/>
                      <w:szCs w:val="28"/>
                      <w:rtl/>
                      <w:lang w:bidi="ar-IQ"/>
                    </w:rPr>
                    <w:t>29</w:t>
                  </w:r>
                </w:p>
              </w:tc>
            </w:tr>
            <w:tr w:rsidR="00F23F8F" w14:paraId="0EA24737" w14:textId="77777777" w:rsidTr="00093E34">
              <w:trPr>
                <w:jc w:val="center"/>
              </w:trPr>
              <w:tc>
                <w:tcPr>
                  <w:tcW w:w="1200" w:type="dxa"/>
                  <w:shd w:val="clear" w:color="auto" w:fill="D9E2F3" w:themeFill="accent5" w:themeFillTint="33"/>
                  <w:vAlign w:val="center"/>
                </w:tcPr>
                <w:p w14:paraId="18375A11" w14:textId="2F0DEF2D" w:rsidR="00F23F8F" w:rsidRDefault="00DC10F3" w:rsidP="009F286E">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(3-57</w:t>
                  </w:r>
                  <w:r w:rsidR="00F23F8F">
                    <w:rPr>
                      <w:rFonts w:ascii="Traditional Arabic" w:hAnsi="Traditional Arabic" w:cs="Traditional Arabic" w:hint="cs"/>
                      <w:sz w:val="28"/>
                      <w:szCs w:val="28"/>
                      <w:rtl/>
                      <w:lang w:bidi="ar-IQ"/>
                    </w:rPr>
                    <w:t>)</w:t>
                  </w:r>
                </w:p>
              </w:tc>
              <w:tc>
                <w:tcPr>
                  <w:tcW w:w="6237" w:type="dxa"/>
                </w:tcPr>
                <w:p w14:paraId="1E86ECB5" w14:textId="77777777" w:rsidR="00F23F8F" w:rsidRDefault="00144F61" w:rsidP="00DC10F3">
                  <w:pPr>
                    <w:bidi/>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اختبار ويلكوكسون حول وسيط إجابات البعد الخامس للمتغير المستقل(العلاقة التفاعلية</w:t>
                  </w:r>
                  <w:r w:rsidR="000478C6">
                    <w:rPr>
                      <w:rFonts w:ascii="Traditional Arabic" w:hAnsi="Traditional Arabic" w:cs="Traditional Arabic" w:hint="cs"/>
                      <w:sz w:val="28"/>
                      <w:szCs w:val="28"/>
                      <w:rtl/>
                      <w:lang w:bidi="ar-SY"/>
                    </w:rPr>
                    <w:t>)</w:t>
                  </w:r>
                </w:p>
              </w:tc>
              <w:tc>
                <w:tcPr>
                  <w:tcW w:w="1233" w:type="dxa"/>
                  <w:vAlign w:val="center"/>
                </w:tcPr>
                <w:p w14:paraId="3933ADE0" w14:textId="602A16C7" w:rsidR="00F23F8F" w:rsidRPr="00D22C32" w:rsidRDefault="004D43DA" w:rsidP="00DC10F3">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13</w:t>
                  </w:r>
                  <w:r w:rsidR="00DC10F3">
                    <w:rPr>
                      <w:rFonts w:ascii="Traditional Arabic" w:hAnsi="Traditional Arabic" w:cs="Traditional Arabic" w:hint="cs"/>
                      <w:sz w:val="28"/>
                      <w:szCs w:val="28"/>
                      <w:rtl/>
                      <w:lang w:bidi="ar-IQ"/>
                    </w:rPr>
                    <w:t>0</w:t>
                  </w:r>
                </w:p>
              </w:tc>
            </w:tr>
            <w:tr w:rsidR="006A04B8" w14:paraId="2FC1DE5D" w14:textId="77777777" w:rsidTr="00093E34">
              <w:trPr>
                <w:jc w:val="center"/>
              </w:trPr>
              <w:tc>
                <w:tcPr>
                  <w:tcW w:w="1200" w:type="dxa"/>
                  <w:shd w:val="clear" w:color="auto" w:fill="D9E2F3" w:themeFill="accent5" w:themeFillTint="33"/>
                  <w:vAlign w:val="center"/>
                </w:tcPr>
                <w:p w14:paraId="0292BE7C" w14:textId="5AF40BEE" w:rsidR="006A04B8" w:rsidRDefault="00DC10F3" w:rsidP="009F286E">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(3-58</w:t>
                  </w:r>
                  <w:r w:rsidR="006A04B8">
                    <w:rPr>
                      <w:rFonts w:ascii="Traditional Arabic" w:hAnsi="Traditional Arabic" w:cs="Traditional Arabic" w:hint="cs"/>
                      <w:sz w:val="28"/>
                      <w:szCs w:val="28"/>
                      <w:rtl/>
                      <w:lang w:bidi="ar-IQ"/>
                    </w:rPr>
                    <w:t>)</w:t>
                  </w:r>
                </w:p>
              </w:tc>
              <w:tc>
                <w:tcPr>
                  <w:tcW w:w="6237" w:type="dxa"/>
                </w:tcPr>
                <w:p w14:paraId="52A242AF" w14:textId="77777777" w:rsidR="006A04B8" w:rsidRDefault="00DD1880" w:rsidP="00CD693F">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أُنموذج</w:t>
                  </w:r>
                  <w:r w:rsidR="006A04B8">
                    <w:rPr>
                      <w:rFonts w:ascii="Traditional Arabic" w:hAnsi="Traditional Arabic" w:cs="Traditional Arabic" w:hint="cs"/>
                      <w:sz w:val="28"/>
                      <w:szCs w:val="28"/>
                      <w:rtl/>
                      <w:lang w:bidi="ar-SY"/>
                    </w:rPr>
                    <w:t xml:space="preserve"> </w:t>
                  </w:r>
                  <w:r w:rsidR="00A30657">
                    <w:rPr>
                      <w:rFonts w:ascii="Traditional Arabic" w:hAnsi="Traditional Arabic" w:cs="Traditional Arabic" w:hint="cs"/>
                      <w:sz w:val="28"/>
                      <w:szCs w:val="28"/>
                      <w:rtl/>
                      <w:lang w:bidi="ar-SY"/>
                    </w:rPr>
                    <w:t>ال</w:t>
                  </w:r>
                  <w:r w:rsidR="006A04B8">
                    <w:rPr>
                      <w:rFonts w:ascii="Traditional Arabic" w:hAnsi="Traditional Arabic" w:cs="Traditional Arabic" w:hint="cs"/>
                      <w:sz w:val="28"/>
                      <w:szCs w:val="28"/>
                      <w:rtl/>
                      <w:lang w:bidi="ar-SY"/>
                    </w:rPr>
                    <w:t>تأثير فضلاًعن العلاقة التسويق السياحي الإلكتروني في تعزيز الميزة التنافسية</w:t>
                  </w:r>
                </w:p>
              </w:tc>
              <w:tc>
                <w:tcPr>
                  <w:tcW w:w="1233" w:type="dxa"/>
                  <w:vAlign w:val="center"/>
                </w:tcPr>
                <w:p w14:paraId="35E510CA" w14:textId="58B7B811" w:rsidR="006A04B8" w:rsidRPr="00D22C32" w:rsidRDefault="004D43DA" w:rsidP="00C6360C">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13</w:t>
                  </w:r>
                  <w:r w:rsidR="00C6360C">
                    <w:rPr>
                      <w:rFonts w:ascii="Traditional Arabic" w:hAnsi="Traditional Arabic" w:cs="Traditional Arabic" w:hint="cs"/>
                      <w:sz w:val="28"/>
                      <w:szCs w:val="28"/>
                      <w:rtl/>
                      <w:lang w:bidi="ar-SY"/>
                    </w:rPr>
                    <w:t>1</w:t>
                  </w:r>
                </w:p>
              </w:tc>
            </w:tr>
            <w:tr w:rsidR="006A04B8" w14:paraId="2D2B4136" w14:textId="77777777" w:rsidTr="00093E34">
              <w:trPr>
                <w:jc w:val="center"/>
              </w:trPr>
              <w:tc>
                <w:tcPr>
                  <w:tcW w:w="1200" w:type="dxa"/>
                  <w:shd w:val="clear" w:color="auto" w:fill="D9E2F3" w:themeFill="accent5" w:themeFillTint="33"/>
                  <w:vAlign w:val="center"/>
                </w:tcPr>
                <w:p w14:paraId="3B7C6C7A" w14:textId="4E3BE361" w:rsidR="006A04B8" w:rsidRDefault="00DC10F3" w:rsidP="009F286E">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(3-59</w:t>
                  </w:r>
                  <w:r w:rsidR="006A04B8">
                    <w:rPr>
                      <w:rFonts w:ascii="Traditional Arabic" w:hAnsi="Traditional Arabic" w:cs="Traditional Arabic" w:hint="cs"/>
                      <w:sz w:val="28"/>
                      <w:szCs w:val="28"/>
                      <w:rtl/>
                      <w:lang w:bidi="ar-IQ"/>
                    </w:rPr>
                    <w:t>)</w:t>
                  </w:r>
                </w:p>
              </w:tc>
              <w:tc>
                <w:tcPr>
                  <w:tcW w:w="6237" w:type="dxa"/>
                </w:tcPr>
                <w:p w14:paraId="2F5A643B" w14:textId="77777777" w:rsidR="006A04B8" w:rsidRDefault="00DD1880" w:rsidP="00CD693F">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أُنموذج</w:t>
                  </w:r>
                  <w:r w:rsidR="00182D60">
                    <w:rPr>
                      <w:rFonts w:ascii="Traditional Arabic" w:hAnsi="Traditional Arabic" w:cs="Traditional Arabic" w:hint="cs"/>
                      <w:sz w:val="28"/>
                      <w:szCs w:val="28"/>
                      <w:rtl/>
                      <w:lang w:bidi="ar-SY"/>
                    </w:rPr>
                    <w:t xml:space="preserve"> </w:t>
                  </w:r>
                  <w:r w:rsidR="00A30657">
                    <w:rPr>
                      <w:rFonts w:ascii="Traditional Arabic" w:hAnsi="Traditional Arabic" w:cs="Traditional Arabic" w:hint="cs"/>
                      <w:sz w:val="28"/>
                      <w:szCs w:val="28"/>
                      <w:rtl/>
                      <w:lang w:bidi="ar-SY"/>
                    </w:rPr>
                    <w:t>ال</w:t>
                  </w:r>
                  <w:r w:rsidR="00182D60">
                    <w:rPr>
                      <w:rFonts w:ascii="Traditional Arabic" w:hAnsi="Traditional Arabic" w:cs="Traditional Arabic" w:hint="cs"/>
                      <w:sz w:val="28"/>
                      <w:szCs w:val="28"/>
                      <w:rtl/>
                      <w:lang w:bidi="ar-SY"/>
                    </w:rPr>
                    <w:t>تأثير فضلاًعن العلاقة لبعد الموقع الإلكتروني في تعزيز الميزة التنافسية</w:t>
                  </w:r>
                </w:p>
              </w:tc>
              <w:tc>
                <w:tcPr>
                  <w:tcW w:w="1233" w:type="dxa"/>
                  <w:vAlign w:val="center"/>
                </w:tcPr>
                <w:p w14:paraId="39C3F217" w14:textId="1C146D31" w:rsidR="006A04B8" w:rsidRPr="00D22C32" w:rsidRDefault="004D43DA" w:rsidP="00C6360C">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13</w:t>
                  </w:r>
                  <w:r w:rsidR="00C6360C">
                    <w:rPr>
                      <w:rFonts w:ascii="Traditional Arabic" w:hAnsi="Traditional Arabic" w:cs="Traditional Arabic" w:hint="cs"/>
                      <w:sz w:val="28"/>
                      <w:szCs w:val="28"/>
                      <w:rtl/>
                      <w:lang w:bidi="ar-SY"/>
                    </w:rPr>
                    <w:t>2</w:t>
                  </w:r>
                </w:p>
              </w:tc>
            </w:tr>
            <w:tr w:rsidR="00182D60" w14:paraId="410556D6" w14:textId="77777777" w:rsidTr="00093E34">
              <w:trPr>
                <w:jc w:val="center"/>
              </w:trPr>
              <w:tc>
                <w:tcPr>
                  <w:tcW w:w="1200" w:type="dxa"/>
                  <w:shd w:val="clear" w:color="auto" w:fill="D9E2F3" w:themeFill="accent5" w:themeFillTint="33"/>
                  <w:vAlign w:val="center"/>
                </w:tcPr>
                <w:p w14:paraId="6F717AD3" w14:textId="06F7418D" w:rsidR="00182D60" w:rsidRDefault="00DC10F3" w:rsidP="009F286E">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(3-60</w:t>
                  </w:r>
                  <w:r w:rsidR="00182D60">
                    <w:rPr>
                      <w:rFonts w:ascii="Traditional Arabic" w:hAnsi="Traditional Arabic" w:cs="Traditional Arabic" w:hint="cs"/>
                      <w:sz w:val="28"/>
                      <w:szCs w:val="28"/>
                      <w:rtl/>
                      <w:lang w:bidi="ar-IQ"/>
                    </w:rPr>
                    <w:t>)</w:t>
                  </w:r>
                </w:p>
              </w:tc>
              <w:tc>
                <w:tcPr>
                  <w:tcW w:w="6237" w:type="dxa"/>
                </w:tcPr>
                <w:p w14:paraId="6F81D20E" w14:textId="77777777" w:rsidR="00182D60" w:rsidRDefault="00DD1880" w:rsidP="00CD693F">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أُنموذج</w:t>
                  </w:r>
                  <w:r w:rsidR="00182D60">
                    <w:rPr>
                      <w:rFonts w:ascii="Traditional Arabic" w:hAnsi="Traditional Arabic" w:cs="Traditional Arabic" w:hint="cs"/>
                      <w:sz w:val="28"/>
                      <w:szCs w:val="28"/>
                      <w:rtl/>
                      <w:lang w:bidi="ar-SY"/>
                    </w:rPr>
                    <w:t xml:space="preserve"> </w:t>
                  </w:r>
                  <w:r w:rsidR="00A30657">
                    <w:rPr>
                      <w:rFonts w:ascii="Traditional Arabic" w:hAnsi="Traditional Arabic" w:cs="Traditional Arabic" w:hint="cs"/>
                      <w:sz w:val="28"/>
                      <w:szCs w:val="28"/>
                      <w:rtl/>
                      <w:lang w:bidi="ar-SY"/>
                    </w:rPr>
                    <w:t>ال</w:t>
                  </w:r>
                  <w:r w:rsidR="00182D60">
                    <w:rPr>
                      <w:rFonts w:ascii="Traditional Arabic" w:hAnsi="Traditional Arabic" w:cs="Traditional Arabic" w:hint="cs"/>
                      <w:sz w:val="28"/>
                      <w:szCs w:val="28"/>
                      <w:rtl/>
                      <w:lang w:bidi="ar-SY"/>
                    </w:rPr>
                    <w:t>تأثير فضلاًعن العلاقة لبعد مهارات الموارد البشرية في تعزيز الميزة التنافسية</w:t>
                  </w:r>
                </w:p>
              </w:tc>
              <w:tc>
                <w:tcPr>
                  <w:tcW w:w="1233" w:type="dxa"/>
                  <w:vAlign w:val="center"/>
                </w:tcPr>
                <w:p w14:paraId="62646862" w14:textId="640B0EBB" w:rsidR="00182D60" w:rsidRPr="00D22C32" w:rsidRDefault="004D43DA" w:rsidP="00C6360C">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13</w:t>
                  </w:r>
                  <w:r w:rsidR="00C6360C">
                    <w:rPr>
                      <w:rFonts w:ascii="Traditional Arabic" w:hAnsi="Traditional Arabic" w:cs="Traditional Arabic" w:hint="cs"/>
                      <w:sz w:val="28"/>
                      <w:szCs w:val="28"/>
                      <w:rtl/>
                      <w:lang w:bidi="ar-SY"/>
                    </w:rPr>
                    <w:t>4</w:t>
                  </w:r>
                </w:p>
              </w:tc>
            </w:tr>
            <w:tr w:rsidR="00182D60" w14:paraId="354CD585" w14:textId="77777777" w:rsidTr="00093E34">
              <w:trPr>
                <w:jc w:val="center"/>
              </w:trPr>
              <w:tc>
                <w:tcPr>
                  <w:tcW w:w="1200" w:type="dxa"/>
                  <w:shd w:val="clear" w:color="auto" w:fill="D9E2F3" w:themeFill="accent5" w:themeFillTint="33"/>
                  <w:vAlign w:val="center"/>
                </w:tcPr>
                <w:p w14:paraId="04E1246A" w14:textId="238DD769" w:rsidR="00182D60" w:rsidRDefault="00DC10F3" w:rsidP="009F286E">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(3-61</w:t>
                  </w:r>
                  <w:r w:rsidR="00182D60">
                    <w:rPr>
                      <w:rFonts w:ascii="Traditional Arabic" w:hAnsi="Traditional Arabic" w:cs="Traditional Arabic" w:hint="cs"/>
                      <w:sz w:val="28"/>
                      <w:szCs w:val="28"/>
                      <w:rtl/>
                      <w:lang w:bidi="ar-IQ"/>
                    </w:rPr>
                    <w:t>)</w:t>
                  </w:r>
                </w:p>
              </w:tc>
              <w:tc>
                <w:tcPr>
                  <w:tcW w:w="6237" w:type="dxa"/>
                </w:tcPr>
                <w:p w14:paraId="4C3EB3B9" w14:textId="77777777" w:rsidR="00182D60" w:rsidRDefault="00DD1880" w:rsidP="00CD693F">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أُنموذج</w:t>
                  </w:r>
                  <w:r w:rsidR="00182D60">
                    <w:rPr>
                      <w:rFonts w:ascii="Traditional Arabic" w:hAnsi="Traditional Arabic" w:cs="Traditional Arabic" w:hint="cs"/>
                      <w:sz w:val="28"/>
                      <w:szCs w:val="28"/>
                      <w:rtl/>
                      <w:lang w:bidi="ar-SY"/>
                    </w:rPr>
                    <w:t xml:space="preserve"> </w:t>
                  </w:r>
                  <w:r w:rsidR="00A30657">
                    <w:rPr>
                      <w:rFonts w:ascii="Traditional Arabic" w:hAnsi="Traditional Arabic" w:cs="Traditional Arabic" w:hint="cs"/>
                      <w:sz w:val="28"/>
                      <w:szCs w:val="28"/>
                      <w:rtl/>
                      <w:lang w:bidi="ar-SY"/>
                    </w:rPr>
                    <w:t>ال</w:t>
                  </w:r>
                  <w:r w:rsidR="00182D60">
                    <w:rPr>
                      <w:rFonts w:ascii="Traditional Arabic" w:hAnsi="Traditional Arabic" w:cs="Traditional Arabic" w:hint="cs"/>
                      <w:sz w:val="28"/>
                      <w:szCs w:val="28"/>
                      <w:rtl/>
                      <w:lang w:bidi="ar-SY"/>
                    </w:rPr>
                    <w:t>تأثير فضلاًعن العلاقة لبعد أجهزة ومعدات في تعزيز الميزة التنافسية</w:t>
                  </w:r>
                </w:p>
              </w:tc>
              <w:tc>
                <w:tcPr>
                  <w:tcW w:w="1233" w:type="dxa"/>
                  <w:vAlign w:val="center"/>
                </w:tcPr>
                <w:p w14:paraId="1C81A969" w14:textId="40BBAD58" w:rsidR="00182D60" w:rsidRPr="00D22C32" w:rsidRDefault="004D43DA" w:rsidP="00C6360C">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13</w:t>
                  </w:r>
                  <w:r w:rsidR="00C6360C">
                    <w:rPr>
                      <w:rFonts w:ascii="Traditional Arabic" w:hAnsi="Traditional Arabic" w:cs="Traditional Arabic" w:hint="cs"/>
                      <w:sz w:val="28"/>
                      <w:szCs w:val="28"/>
                      <w:rtl/>
                      <w:lang w:bidi="ar-SY"/>
                    </w:rPr>
                    <w:t>5</w:t>
                  </w:r>
                </w:p>
              </w:tc>
            </w:tr>
            <w:tr w:rsidR="00182D60" w14:paraId="2883F5F0" w14:textId="77777777" w:rsidTr="00093E34">
              <w:trPr>
                <w:jc w:val="center"/>
              </w:trPr>
              <w:tc>
                <w:tcPr>
                  <w:tcW w:w="1200" w:type="dxa"/>
                  <w:shd w:val="clear" w:color="auto" w:fill="D9E2F3" w:themeFill="accent5" w:themeFillTint="33"/>
                  <w:vAlign w:val="center"/>
                </w:tcPr>
                <w:p w14:paraId="5FA827E1" w14:textId="29BF55DD" w:rsidR="00182D60" w:rsidRDefault="00DC10F3" w:rsidP="009F286E">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(3-62</w:t>
                  </w:r>
                  <w:r w:rsidR="00182D60">
                    <w:rPr>
                      <w:rFonts w:ascii="Traditional Arabic" w:hAnsi="Traditional Arabic" w:cs="Traditional Arabic" w:hint="cs"/>
                      <w:sz w:val="28"/>
                      <w:szCs w:val="28"/>
                      <w:rtl/>
                      <w:lang w:bidi="ar-IQ"/>
                    </w:rPr>
                    <w:t>)</w:t>
                  </w:r>
                </w:p>
              </w:tc>
              <w:tc>
                <w:tcPr>
                  <w:tcW w:w="6237" w:type="dxa"/>
                </w:tcPr>
                <w:p w14:paraId="510ED767" w14:textId="77777777" w:rsidR="00182D60" w:rsidRDefault="00DD1880" w:rsidP="00CD693F">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أُنموذج</w:t>
                  </w:r>
                  <w:r w:rsidR="00182D60">
                    <w:rPr>
                      <w:rFonts w:ascii="Traditional Arabic" w:hAnsi="Traditional Arabic" w:cs="Traditional Arabic" w:hint="cs"/>
                      <w:sz w:val="28"/>
                      <w:szCs w:val="28"/>
                      <w:rtl/>
                      <w:lang w:bidi="ar-SY"/>
                    </w:rPr>
                    <w:t xml:space="preserve"> </w:t>
                  </w:r>
                  <w:r w:rsidR="00A30657">
                    <w:rPr>
                      <w:rFonts w:ascii="Traditional Arabic" w:hAnsi="Traditional Arabic" w:cs="Traditional Arabic" w:hint="cs"/>
                      <w:sz w:val="28"/>
                      <w:szCs w:val="28"/>
                      <w:rtl/>
                      <w:lang w:bidi="ar-SY"/>
                    </w:rPr>
                    <w:t>ال</w:t>
                  </w:r>
                  <w:r w:rsidR="00182D60">
                    <w:rPr>
                      <w:rFonts w:ascii="Traditional Arabic" w:hAnsi="Traditional Arabic" w:cs="Traditional Arabic" w:hint="cs"/>
                      <w:sz w:val="28"/>
                      <w:szCs w:val="28"/>
                      <w:rtl/>
                      <w:lang w:bidi="ar-SY"/>
                    </w:rPr>
                    <w:t>تأثير فضلاً عن العلاقة لبعد الإجراءات في تعزيز الميزة التنافسية</w:t>
                  </w:r>
                </w:p>
              </w:tc>
              <w:tc>
                <w:tcPr>
                  <w:tcW w:w="1233" w:type="dxa"/>
                  <w:vAlign w:val="center"/>
                </w:tcPr>
                <w:p w14:paraId="416A5D24" w14:textId="6CBD356D" w:rsidR="00182D60" w:rsidRPr="00D22C32" w:rsidRDefault="004D43DA" w:rsidP="00C6360C">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13</w:t>
                  </w:r>
                  <w:r w:rsidR="00C6360C">
                    <w:rPr>
                      <w:rFonts w:ascii="Traditional Arabic" w:hAnsi="Traditional Arabic" w:cs="Traditional Arabic" w:hint="cs"/>
                      <w:sz w:val="28"/>
                      <w:szCs w:val="28"/>
                      <w:rtl/>
                      <w:lang w:bidi="ar-SY"/>
                    </w:rPr>
                    <w:t>6</w:t>
                  </w:r>
                </w:p>
              </w:tc>
            </w:tr>
            <w:tr w:rsidR="00182D60" w14:paraId="176469FF" w14:textId="77777777" w:rsidTr="00093E34">
              <w:trPr>
                <w:jc w:val="center"/>
              </w:trPr>
              <w:tc>
                <w:tcPr>
                  <w:tcW w:w="1200" w:type="dxa"/>
                  <w:shd w:val="clear" w:color="auto" w:fill="D9E2F3" w:themeFill="accent5" w:themeFillTint="33"/>
                  <w:vAlign w:val="center"/>
                </w:tcPr>
                <w:p w14:paraId="697EB314" w14:textId="3A4997D6" w:rsidR="00182D60" w:rsidRDefault="00DC10F3" w:rsidP="009F286E">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(3-63</w:t>
                  </w:r>
                  <w:r w:rsidR="00182D60">
                    <w:rPr>
                      <w:rFonts w:ascii="Traditional Arabic" w:hAnsi="Traditional Arabic" w:cs="Traditional Arabic" w:hint="cs"/>
                      <w:sz w:val="28"/>
                      <w:szCs w:val="28"/>
                      <w:rtl/>
                      <w:lang w:bidi="ar-IQ"/>
                    </w:rPr>
                    <w:t>)</w:t>
                  </w:r>
                </w:p>
              </w:tc>
              <w:tc>
                <w:tcPr>
                  <w:tcW w:w="6237" w:type="dxa"/>
                </w:tcPr>
                <w:p w14:paraId="3CA8FDA0" w14:textId="77777777" w:rsidR="00182D60" w:rsidRDefault="00DD1880" w:rsidP="00CD693F">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أُنموذج</w:t>
                  </w:r>
                  <w:r w:rsidR="00182D60">
                    <w:rPr>
                      <w:rFonts w:ascii="Traditional Arabic" w:hAnsi="Traditional Arabic" w:cs="Traditional Arabic" w:hint="cs"/>
                      <w:sz w:val="28"/>
                      <w:szCs w:val="28"/>
                      <w:rtl/>
                      <w:lang w:bidi="ar-SY"/>
                    </w:rPr>
                    <w:t xml:space="preserve"> </w:t>
                  </w:r>
                  <w:r w:rsidR="00A30657">
                    <w:rPr>
                      <w:rFonts w:ascii="Traditional Arabic" w:hAnsi="Traditional Arabic" w:cs="Traditional Arabic" w:hint="cs"/>
                      <w:sz w:val="28"/>
                      <w:szCs w:val="28"/>
                      <w:rtl/>
                      <w:lang w:bidi="ar-SY"/>
                    </w:rPr>
                    <w:t>ال</w:t>
                  </w:r>
                  <w:r w:rsidR="00182D60">
                    <w:rPr>
                      <w:rFonts w:ascii="Traditional Arabic" w:hAnsi="Traditional Arabic" w:cs="Traditional Arabic" w:hint="cs"/>
                      <w:sz w:val="28"/>
                      <w:szCs w:val="28"/>
                      <w:rtl/>
                      <w:lang w:bidi="ar-SY"/>
                    </w:rPr>
                    <w:t>تأثير فضلاً عن العلاقة لبعد العلاقة التفاعلية بين الزبائن في تعزيز الميزة التنافسية</w:t>
                  </w:r>
                </w:p>
              </w:tc>
              <w:tc>
                <w:tcPr>
                  <w:tcW w:w="1233" w:type="dxa"/>
                  <w:vAlign w:val="center"/>
                </w:tcPr>
                <w:p w14:paraId="3A16CA87" w14:textId="66668B02" w:rsidR="00182D60" w:rsidRPr="00D22C32" w:rsidRDefault="004D43DA" w:rsidP="00C6360C">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13</w:t>
                  </w:r>
                  <w:r w:rsidR="00C6360C">
                    <w:rPr>
                      <w:rFonts w:ascii="Traditional Arabic" w:hAnsi="Traditional Arabic" w:cs="Traditional Arabic" w:hint="cs"/>
                      <w:sz w:val="28"/>
                      <w:szCs w:val="28"/>
                      <w:rtl/>
                      <w:lang w:bidi="ar-SY"/>
                    </w:rPr>
                    <w:t>7</w:t>
                  </w:r>
                </w:p>
              </w:tc>
            </w:tr>
            <w:tr w:rsidR="00182D60" w14:paraId="2E5DAEBE" w14:textId="77777777" w:rsidTr="00093E34">
              <w:trPr>
                <w:jc w:val="center"/>
              </w:trPr>
              <w:tc>
                <w:tcPr>
                  <w:tcW w:w="1200" w:type="dxa"/>
                  <w:shd w:val="clear" w:color="auto" w:fill="D9E2F3" w:themeFill="accent5" w:themeFillTint="33"/>
                  <w:vAlign w:val="center"/>
                </w:tcPr>
                <w:p w14:paraId="02432406" w14:textId="24672282" w:rsidR="00182D60" w:rsidRDefault="00DC10F3" w:rsidP="009F286E">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(3-64</w:t>
                  </w:r>
                  <w:r w:rsidR="00BD3A4A">
                    <w:rPr>
                      <w:rFonts w:ascii="Traditional Arabic" w:hAnsi="Traditional Arabic" w:cs="Traditional Arabic" w:hint="cs"/>
                      <w:sz w:val="28"/>
                      <w:szCs w:val="28"/>
                      <w:rtl/>
                      <w:lang w:bidi="ar-IQ"/>
                    </w:rPr>
                    <w:t>)</w:t>
                  </w:r>
                </w:p>
              </w:tc>
              <w:tc>
                <w:tcPr>
                  <w:tcW w:w="6237" w:type="dxa"/>
                </w:tcPr>
                <w:p w14:paraId="64C99920" w14:textId="77777777" w:rsidR="00182D60" w:rsidRDefault="00BD3A4A" w:rsidP="00BD3A4A">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اختبار وجود فروقات معنوية لدى العينة المبحوثة تجاه متغيرات الدراسة تبعا لنوع الجنس</w:t>
                  </w:r>
                </w:p>
              </w:tc>
              <w:tc>
                <w:tcPr>
                  <w:tcW w:w="1233" w:type="dxa"/>
                  <w:vAlign w:val="center"/>
                </w:tcPr>
                <w:p w14:paraId="25043B25" w14:textId="38D6C5C1" w:rsidR="00182D60" w:rsidRPr="00D22C32" w:rsidRDefault="004D43DA" w:rsidP="00C6360C">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13</w:t>
                  </w:r>
                  <w:r w:rsidR="00C6360C">
                    <w:rPr>
                      <w:rFonts w:ascii="Traditional Arabic" w:hAnsi="Traditional Arabic" w:cs="Traditional Arabic" w:hint="cs"/>
                      <w:sz w:val="28"/>
                      <w:szCs w:val="28"/>
                      <w:rtl/>
                      <w:lang w:bidi="ar-SY"/>
                    </w:rPr>
                    <w:t>8</w:t>
                  </w:r>
                </w:p>
              </w:tc>
            </w:tr>
            <w:tr w:rsidR="00922E02" w14:paraId="2F9219B0" w14:textId="77777777" w:rsidTr="00093E34">
              <w:trPr>
                <w:jc w:val="center"/>
              </w:trPr>
              <w:tc>
                <w:tcPr>
                  <w:tcW w:w="1200" w:type="dxa"/>
                  <w:shd w:val="clear" w:color="auto" w:fill="D9E2F3" w:themeFill="accent5" w:themeFillTint="33"/>
                  <w:vAlign w:val="center"/>
                </w:tcPr>
                <w:p w14:paraId="5B05809E" w14:textId="00DF8260" w:rsidR="00922E02" w:rsidRDefault="00464B21" w:rsidP="009F286E">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lastRenderedPageBreak/>
                    <w:t>(3-65</w:t>
                  </w:r>
                  <w:r w:rsidR="00922E02">
                    <w:rPr>
                      <w:rFonts w:ascii="Traditional Arabic" w:hAnsi="Traditional Arabic" w:cs="Traditional Arabic" w:hint="cs"/>
                      <w:sz w:val="28"/>
                      <w:szCs w:val="28"/>
                      <w:rtl/>
                      <w:lang w:bidi="ar-IQ"/>
                    </w:rPr>
                    <w:t>)</w:t>
                  </w:r>
                </w:p>
              </w:tc>
              <w:tc>
                <w:tcPr>
                  <w:tcW w:w="6237" w:type="dxa"/>
                </w:tcPr>
                <w:p w14:paraId="7D24262E" w14:textId="77777777" w:rsidR="00922E02" w:rsidRDefault="00922E02" w:rsidP="00BD3A4A">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اختبار وجود فروقات معنوية لدى فنادق المبحوثة تجاه متغيرات الدراسة تبعا لنوع الفئات العمرية</w:t>
                  </w:r>
                </w:p>
              </w:tc>
              <w:tc>
                <w:tcPr>
                  <w:tcW w:w="1233" w:type="dxa"/>
                  <w:vAlign w:val="center"/>
                </w:tcPr>
                <w:p w14:paraId="6ED9AB6B" w14:textId="5B06F73E" w:rsidR="00922E02" w:rsidRPr="00D22C32" w:rsidRDefault="004D43DA" w:rsidP="00464B21">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14</w:t>
                  </w:r>
                  <w:r w:rsidR="00464B21">
                    <w:rPr>
                      <w:rFonts w:ascii="Traditional Arabic" w:hAnsi="Traditional Arabic" w:cs="Traditional Arabic" w:hint="cs"/>
                      <w:sz w:val="28"/>
                      <w:szCs w:val="28"/>
                      <w:rtl/>
                      <w:lang w:bidi="ar-SY"/>
                    </w:rPr>
                    <w:t>0</w:t>
                  </w:r>
                </w:p>
              </w:tc>
            </w:tr>
            <w:tr w:rsidR="009F286E" w14:paraId="23517491" w14:textId="77777777" w:rsidTr="00093E34">
              <w:trPr>
                <w:jc w:val="center"/>
              </w:trPr>
              <w:tc>
                <w:tcPr>
                  <w:tcW w:w="1200" w:type="dxa"/>
                  <w:shd w:val="clear" w:color="auto" w:fill="D9E2F3" w:themeFill="accent5" w:themeFillTint="33"/>
                  <w:vAlign w:val="center"/>
                </w:tcPr>
                <w:p w14:paraId="12F04B7C" w14:textId="1A8BB2B1" w:rsidR="009F286E" w:rsidRDefault="00464B21" w:rsidP="009F286E">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(3-66</w:t>
                  </w:r>
                  <w:r w:rsidR="009F286E">
                    <w:rPr>
                      <w:rFonts w:ascii="Traditional Arabic" w:hAnsi="Traditional Arabic" w:cs="Traditional Arabic" w:hint="cs"/>
                      <w:sz w:val="28"/>
                      <w:szCs w:val="28"/>
                      <w:rtl/>
                      <w:lang w:bidi="ar-IQ"/>
                    </w:rPr>
                    <w:t>)</w:t>
                  </w:r>
                </w:p>
              </w:tc>
              <w:tc>
                <w:tcPr>
                  <w:tcW w:w="6237" w:type="dxa"/>
                </w:tcPr>
                <w:p w14:paraId="278C7FA8" w14:textId="77777777" w:rsidR="009F286E" w:rsidRDefault="009F286E" w:rsidP="00BD3A4A">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اختبار وجود فروقات معنوية لدى فنادق المبحوثة تجاه متغيرات الدراسة تبعا لنوع التحصيل الدراسي</w:t>
                  </w:r>
                </w:p>
              </w:tc>
              <w:tc>
                <w:tcPr>
                  <w:tcW w:w="1233" w:type="dxa"/>
                  <w:vAlign w:val="center"/>
                </w:tcPr>
                <w:p w14:paraId="540A1EEE" w14:textId="3E298581" w:rsidR="009F286E" w:rsidRPr="00D22C32" w:rsidRDefault="004D43DA" w:rsidP="00464B21">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14</w:t>
                  </w:r>
                  <w:r w:rsidR="00464B21">
                    <w:rPr>
                      <w:rFonts w:ascii="Traditional Arabic" w:hAnsi="Traditional Arabic" w:cs="Traditional Arabic" w:hint="cs"/>
                      <w:sz w:val="28"/>
                      <w:szCs w:val="28"/>
                      <w:rtl/>
                      <w:lang w:bidi="ar-SY"/>
                    </w:rPr>
                    <w:t>1</w:t>
                  </w:r>
                </w:p>
              </w:tc>
            </w:tr>
            <w:tr w:rsidR="009F286E" w14:paraId="6BC4541D" w14:textId="77777777" w:rsidTr="00093E34">
              <w:trPr>
                <w:jc w:val="center"/>
              </w:trPr>
              <w:tc>
                <w:tcPr>
                  <w:tcW w:w="1200" w:type="dxa"/>
                  <w:shd w:val="clear" w:color="auto" w:fill="D9E2F3" w:themeFill="accent5" w:themeFillTint="33"/>
                  <w:vAlign w:val="center"/>
                </w:tcPr>
                <w:p w14:paraId="06F1ABEE" w14:textId="514F48CA" w:rsidR="009F286E" w:rsidRDefault="009F286E" w:rsidP="009F286E">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(3</w:t>
                  </w:r>
                  <w:r w:rsidR="00464B21">
                    <w:rPr>
                      <w:rFonts w:ascii="Traditional Arabic" w:hAnsi="Traditional Arabic" w:cs="Traditional Arabic" w:hint="cs"/>
                      <w:sz w:val="28"/>
                      <w:szCs w:val="28"/>
                      <w:rtl/>
                      <w:lang w:bidi="ar-IQ"/>
                    </w:rPr>
                    <w:t>-67</w:t>
                  </w:r>
                  <w:r>
                    <w:rPr>
                      <w:rFonts w:ascii="Traditional Arabic" w:hAnsi="Traditional Arabic" w:cs="Traditional Arabic" w:hint="cs"/>
                      <w:sz w:val="28"/>
                      <w:szCs w:val="28"/>
                      <w:rtl/>
                      <w:lang w:bidi="ar-IQ"/>
                    </w:rPr>
                    <w:t>)</w:t>
                  </w:r>
                </w:p>
              </w:tc>
              <w:tc>
                <w:tcPr>
                  <w:tcW w:w="6237" w:type="dxa"/>
                </w:tcPr>
                <w:p w14:paraId="005D875B" w14:textId="77777777" w:rsidR="009F286E" w:rsidRDefault="009F286E" w:rsidP="00BD3A4A">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اختبار وجود فروقات معنوية لدى فنادق المبحوثة تجاه متغيرات الدراسة تبعا لنوع التخصص العلمي</w:t>
                  </w:r>
                </w:p>
              </w:tc>
              <w:tc>
                <w:tcPr>
                  <w:tcW w:w="1233" w:type="dxa"/>
                  <w:vAlign w:val="center"/>
                </w:tcPr>
                <w:p w14:paraId="1F1E62E3" w14:textId="239477A2" w:rsidR="009F286E" w:rsidRPr="00D22C32" w:rsidRDefault="004D43DA" w:rsidP="00464B21">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14</w:t>
                  </w:r>
                  <w:r w:rsidR="00464B21">
                    <w:rPr>
                      <w:rFonts w:ascii="Traditional Arabic" w:hAnsi="Traditional Arabic" w:cs="Traditional Arabic" w:hint="cs"/>
                      <w:sz w:val="28"/>
                      <w:szCs w:val="28"/>
                      <w:rtl/>
                      <w:lang w:bidi="ar-SY"/>
                    </w:rPr>
                    <w:t>3</w:t>
                  </w:r>
                </w:p>
              </w:tc>
            </w:tr>
            <w:tr w:rsidR="009F286E" w14:paraId="0EEE21FA" w14:textId="77777777" w:rsidTr="00093E34">
              <w:trPr>
                <w:jc w:val="center"/>
              </w:trPr>
              <w:tc>
                <w:tcPr>
                  <w:tcW w:w="1200" w:type="dxa"/>
                  <w:shd w:val="clear" w:color="auto" w:fill="D9E2F3" w:themeFill="accent5" w:themeFillTint="33"/>
                  <w:vAlign w:val="center"/>
                </w:tcPr>
                <w:p w14:paraId="65DBC6DB" w14:textId="49E29F90" w:rsidR="009F286E" w:rsidRDefault="00464B21" w:rsidP="009F286E">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(3-68</w:t>
                  </w:r>
                  <w:r w:rsidR="009F286E">
                    <w:rPr>
                      <w:rFonts w:ascii="Traditional Arabic" w:hAnsi="Traditional Arabic" w:cs="Traditional Arabic" w:hint="cs"/>
                      <w:sz w:val="28"/>
                      <w:szCs w:val="28"/>
                      <w:rtl/>
                      <w:lang w:bidi="ar-IQ"/>
                    </w:rPr>
                    <w:t>)</w:t>
                  </w:r>
                </w:p>
              </w:tc>
              <w:tc>
                <w:tcPr>
                  <w:tcW w:w="6237" w:type="dxa"/>
                </w:tcPr>
                <w:p w14:paraId="3B68B62C" w14:textId="77777777" w:rsidR="009F286E" w:rsidRDefault="009F286E" w:rsidP="00BD3A4A">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اختبار وجود فروقات معنوية لدى فنادق المبحوثة تجاه متغيرات الدراسة تبعا لنوع إتقان اللغات</w:t>
                  </w:r>
                </w:p>
              </w:tc>
              <w:tc>
                <w:tcPr>
                  <w:tcW w:w="1233" w:type="dxa"/>
                  <w:vAlign w:val="center"/>
                </w:tcPr>
                <w:p w14:paraId="3B217E11" w14:textId="2BE8EC10" w:rsidR="009F286E" w:rsidRPr="00D22C32" w:rsidRDefault="004D43DA" w:rsidP="00464B21">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14</w:t>
                  </w:r>
                  <w:r w:rsidR="00464B21">
                    <w:rPr>
                      <w:rFonts w:ascii="Traditional Arabic" w:hAnsi="Traditional Arabic" w:cs="Traditional Arabic" w:hint="cs"/>
                      <w:sz w:val="28"/>
                      <w:szCs w:val="28"/>
                      <w:rtl/>
                      <w:lang w:bidi="ar-SY"/>
                    </w:rPr>
                    <w:t>4</w:t>
                  </w:r>
                </w:p>
              </w:tc>
            </w:tr>
            <w:tr w:rsidR="009F286E" w14:paraId="0ECB1E85" w14:textId="77777777" w:rsidTr="00093E34">
              <w:trPr>
                <w:jc w:val="center"/>
              </w:trPr>
              <w:tc>
                <w:tcPr>
                  <w:tcW w:w="1200" w:type="dxa"/>
                  <w:shd w:val="clear" w:color="auto" w:fill="D9E2F3" w:themeFill="accent5" w:themeFillTint="33"/>
                  <w:vAlign w:val="center"/>
                </w:tcPr>
                <w:p w14:paraId="609A3874" w14:textId="6286671E" w:rsidR="009F286E" w:rsidRDefault="00464B21" w:rsidP="009F286E">
                  <w:pPr>
                    <w:bidi/>
                    <w:spacing w:line="360" w:lineRule="auto"/>
                    <w:jc w:val="center"/>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(3-69</w:t>
                  </w:r>
                  <w:r w:rsidR="009F286E">
                    <w:rPr>
                      <w:rFonts w:ascii="Traditional Arabic" w:hAnsi="Traditional Arabic" w:cs="Traditional Arabic" w:hint="cs"/>
                      <w:sz w:val="28"/>
                      <w:szCs w:val="28"/>
                      <w:rtl/>
                      <w:lang w:bidi="ar-IQ"/>
                    </w:rPr>
                    <w:t>)</w:t>
                  </w:r>
                </w:p>
              </w:tc>
              <w:tc>
                <w:tcPr>
                  <w:tcW w:w="6237" w:type="dxa"/>
                </w:tcPr>
                <w:p w14:paraId="1774A2AB" w14:textId="77777777" w:rsidR="009F286E" w:rsidRDefault="009F286E" w:rsidP="00BD3A4A">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اختبار وجود فروقات معنوية لدى فنادق المبحوثة تجاه متغيرات الدراسة تبعا لنوع عدد سنوات الخدمة</w:t>
                  </w:r>
                </w:p>
              </w:tc>
              <w:tc>
                <w:tcPr>
                  <w:tcW w:w="1233" w:type="dxa"/>
                  <w:vAlign w:val="center"/>
                </w:tcPr>
                <w:p w14:paraId="70913C81" w14:textId="61216C5F" w:rsidR="009F286E" w:rsidRPr="00D22C32" w:rsidRDefault="004D43DA" w:rsidP="00464B21">
                  <w:pPr>
                    <w:bidi/>
                    <w:spacing w:line="360" w:lineRule="auto"/>
                    <w:jc w:val="center"/>
                    <w:rPr>
                      <w:rFonts w:ascii="Traditional Arabic" w:hAnsi="Traditional Arabic" w:cs="Traditional Arabic"/>
                      <w:sz w:val="28"/>
                      <w:szCs w:val="28"/>
                      <w:lang w:bidi="ar-SY"/>
                    </w:rPr>
                  </w:pPr>
                  <w:r>
                    <w:rPr>
                      <w:rFonts w:ascii="Traditional Arabic" w:hAnsi="Traditional Arabic" w:cs="Traditional Arabic" w:hint="cs"/>
                      <w:sz w:val="28"/>
                      <w:szCs w:val="28"/>
                      <w:rtl/>
                      <w:lang w:bidi="ar-SY"/>
                    </w:rPr>
                    <w:t>14</w:t>
                  </w:r>
                  <w:r w:rsidR="00464B21">
                    <w:rPr>
                      <w:rFonts w:ascii="Traditional Arabic" w:hAnsi="Traditional Arabic" w:cs="Traditional Arabic" w:hint="cs"/>
                      <w:sz w:val="28"/>
                      <w:szCs w:val="28"/>
                      <w:rtl/>
                      <w:lang w:bidi="ar-SY"/>
                    </w:rPr>
                    <w:t>6</w:t>
                  </w:r>
                </w:p>
              </w:tc>
            </w:tr>
          </w:tbl>
          <w:p w14:paraId="215E9F52" w14:textId="77777777" w:rsidR="00BB76D8" w:rsidRPr="00A05DF5" w:rsidRDefault="00BB76D8" w:rsidP="00A05DF5">
            <w:pPr>
              <w:bidi/>
              <w:spacing w:line="360" w:lineRule="auto"/>
              <w:jc w:val="both"/>
              <w:rPr>
                <w:rFonts w:ascii="Traditional Arabic" w:hAnsi="Traditional Arabic" w:cs="Traditional Arabic"/>
                <w:sz w:val="28"/>
                <w:szCs w:val="28"/>
                <w:rtl/>
                <w:lang w:bidi="ar-SY"/>
              </w:rPr>
            </w:pPr>
          </w:p>
        </w:tc>
        <w:tc>
          <w:tcPr>
            <w:tcW w:w="4395" w:type="dxa"/>
          </w:tcPr>
          <w:p w14:paraId="4612DFCF" w14:textId="77777777" w:rsidR="00BB76D8" w:rsidRPr="00A05DF5" w:rsidRDefault="00BB76D8" w:rsidP="00A05DF5">
            <w:pPr>
              <w:bidi/>
              <w:spacing w:line="360" w:lineRule="auto"/>
              <w:jc w:val="both"/>
              <w:rPr>
                <w:rFonts w:ascii="Traditional Arabic" w:hAnsi="Traditional Arabic" w:cs="Traditional Arabic"/>
                <w:sz w:val="28"/>
                <w:szCs w:val="28"/>
                <w:rtl/>
                <w:lang w:bidi="ar-SY"/>
              </w:rPr>
            </w:pPr>
          </w:p>
        </w:tc>
      </w:tr>
    </w:tbl>
    <w:p w14:paraId="5307DA3C" w14:textId="77777777" w:rsidR="00BB76D8" w:rsidRPr="00A05DF5" w:rsidRDefault="00BB76D8" w:rsidP="00A05DF5">
      <w:pPr>
        <w:bidi/>
        <w:spacing w:line="360" w:lineRule="auto"/>
        <w:jc w:val="both"/>
        <w:rPr>
          <w:rFonts w:ascii="Traditional Arabic" w:hAnsi="Traditional Arabic" w:cs="Traditional Arabic"/>
          <w:sz w:val="28"/>
          <w:szCs w:val="28"/>
          <w:rtl/>
          <w:lang w:bidi="ar-SY"/>
        </w:rPr>
      </w:pPr>
    </w:p>
    <w:p w14:paraId="6F4C024A" w14:textId="77777777" w:rsidR="00BB76D8" w:rsidRPr="00A05DF5" w:rsidRDefault="00BB76D8" w:rsidP="00A05DF5">
      <w:pPr>
        <w:bidi/>
        <w:spacing w:line="360" w:lineRule="auto"/>
        <w:jc w:val="both"/>
        <w:rPr>
          <w:rFonts w:ascii="Traditional Arabic" w:hAnsi="Traditional Arabic" w:cs="Traditional Arabic"/>
          <w:sz w:val="28"/>
          <w:szCs w:val="28"/>
          <w:rtl/>
          <w:lang w:bidi="ar-SY"/>
        </w:rPr>
      </w:pPr>
    </w:p>
    <w:p w14:paraId="5200D08F" w14:textId="16811A7C" w:rsidR="00BB76D8" w:rsidRDefault="00BB76D8" w:rsidP="00A05DF5">
      <w:pPr>
        <w:bidi/>
        <w:spacing w:line="360" w:lineRule="auto"/>
        <w:jc w:val="both"/>
        <w:rPr>
          <w:rFonts w:ascii="Traditional Arabic" w:hAnsi="Traditional Arabic" w:cs="Traditional Arabic"/>
          <w:sz w:val="28"/>
          <w:szCs w:val="28"/>
          <w:rtl/>
          <w:lang w:bidi="ar-SY"/>
        </w:rPr>
      </w:pPr>
    </w:p>
    <w:p w14:paraId="71E1D079" w14:textId="77777777" w:rsidR="009E6F95" w:rsidRPr="00A05DF5" w:rsidRDefault="009E6F95" w:rsidP="009E6F95">
      <w:pPr>
        <w:bidi/>
        <w:spacing w:line="360" w:lineRule="auto"/>
        <w:jc w:val="both"/>
        <w:rPr>
          <w:rFonts w:ascii="Traditional Arabic" w:hAnsi="Traditional Arabic" w:cs="Traditional Arabic"/>
          <w:sz w:val="28"/>
          <w:szCs w:val="28"/>
          <w:rtl/>
          <w:lang w:bidi="ar-SY"/>
        </w:rPr>
      </w:pPr>
    </w:p>
    <w:p w14:paraId="044DEB93" w14:textId="77777777" w:rsidR="00BB76D8" w:rsidRPr="00A05DF5" w:rsidRDefault="00BB76D8" w:rsidP="00A05DF5">
      <w:pPr>
        <w:bidi/>
        <w:spacing w:line="360" w:lineRule="auto"/>
        <w:jc w:val="both"/>
        <w:rPr>
          <w:rFonts w:ascii="Traditional Arabic" w:hAnsi="Traditional Arabic" w:cs="Traditional Arabic"/>
          <w:sz w:val="28"/>
          <w:szCs w:val="28"/>
          <w:rtl/>
          <w:lang w:bidi="ar-SY"/>
        </w:rPr>
      </w:pPr>
    </w:p>
    <w:p w14:paraId="3C530FEA" w14:textId="77777777" w:rsidR="00BB76D8" w:rsidRDefault="00BB76D8" w:rsidP="00A05DF5">
      <w:pPr>
        <w:bidi/>
        <w:spacing w:line="360" w:lineRule="auto"/>
        <w:jc w:val="both"/>
        <w:rPr>
          <w:rFonts w:ascii="Traditional Arabic" w:hAnsi="Traditional Arabic" w:cs="Traditional Arabic"/>
          <w:sz w:val="28"/>
          <w:szCs w:val="28"/>
          <w:rtl/>
          <w:lang w:bidi="ar-SY"/>
        </w:rPr>
      </w:pPr>
    </w:p>
    <w:p w14:paraId="59964F9C" w14:textId="77777777" w:rsidR="00443AFA" w:rsidRPr="00A05DF5" w:rsidRDefault="00443AFA" w:rsidP="00443AFA">
      <w:pPr>
        <w:bidi/>
        <w:spacing w:line="360" w:lineRule="auto"/>
        <w:jc w:val="both"/>
        <w:rPr>
          <w:rFonts w:ascii="Traditional Arabic" w:hAnsi="Traditional Arabic" w:cs="Traditional Arabic"/>
          <w:sz w:val="28"/>
          <w:szCs w:val="28"/>
          <w:rtl/>
          <w:lang w:bidi="ar-SY"/>
        </w:rPr>
      </w:pPr>
    </w:p>
    <w:tbl>
      <w:tblPr>
        <w:tblpPr w:leftFromText="180" w:rightFromText="180" w:vertAnchor="text" w:tblpY="496"/>
        <w:bidiVisual/>
        <w:tblW w:w="0" w:type="auto"/>
        <w:tblLook w:val="04A0" w:firstRow="1" w:lastRow="0" w:firstColumn="1" w:lastColumn="0" w:noHBand="0" w:noVBand="1"/>
      </w:tblPr>
      <w:tblGrid>
        <w:gridCol w:w="4394"/>
        <w:gridCol w:w="4395"/>
      </w:tblGrid>
      <w:tr w:rsidR="00CD693F" w:rsidRPr="00A05DF5" w14:paraId="22A61264" w14:textId="77777777" w:rsidTr="00CD693F">
        <w:tc>
          <w:tcPr>
            <w:tcW w:w="4394" w:type="dxa"/>
          </w:tcPr>
          <w:p w14:paraId="7678F813" w14:textId="77777777" w:rsidR="00CD693F" w:rsidRPr="00A05DF5" w:rsidRDefault="00CD693F" w:rsidP="00CD693F">
            <w:pPr>
              <w:bidi/>
              <w:spacing w:line="360" w:lineRule="auto"/>
              <w:jc w:val="both"/>
              <w:rPr>
                <w:rFonts w:ascii="Traditional Arabic" w:hAnsi="Traditional Arabic" w:cs="Traditional Arabic"/>
                <w:sz w:val="28"/>
                <w:szCs w:val="28"/>
                <w:rtl/>
                <w:lang w:bidi="ar-SY"/>
              </w:rPr>
            </w:pPr>
          </w:p>
        </w:tc>
        <w:tc>
          <w:tcPr>
            <w:tcW w:w="4395" w:type="dxa"/>
          </w:tcPr>
          <w:p w14:paraId="19D1DA08" w14:textId="77777777" w:rsidR="00CD693F" w:rsidRPr="00A05DF5" w:rsidRDefault="00CD693F" w:rsidP="00CD693F">
            <w:pPr>
              <w:bidi/>
              <w:spacing w:line="360" w:lineRule="auto"/>
              <w:jc w:val="both"/>
              <w:rPr>
                <w:rFonts w:ascii="Traditional Arabic" w:hAnsi="Traditional Arabic" w:cs="Traditional Arabic"/>
                <w:sz w:val="28"/>
                <w:szCs w:val="28"/>
                <w:rtl/>
                <w:lang w:bidi="ar-SY"/>
              </w:rPr>
            </w:pPr>
          </w:p>
        </w:tc>
      </w:tr>
    </w:tbl>
    <w:p w14:paraId="581C439E" w14:textId="77777777" w:rsidR="00BB76D8" w:rsidRPr="005E467C" w:rsidRDefault="00BB76D8" w:rsidP="005E467C">
      <w:pPr>
        <w:bidi/>
        <w:spacing w:line="360" w:lineRule="auto"/>
        <w:jc w:val="center"/>
        <w:rPr>
          <w:rFonts w:ascii="Traditional Arabic" w:hAnsi="Traditional Arabic" w:cs="Traditional Arabic"/>
          <w:b/>
          <w:bCs/>
          <w:sz w:val="28"/>
          <w:szCs w:val="28"/>
          <w:rtl/>
          <w:lang w:bidi="ar-SY"/>
        </w:rPr>
      </w:pPr>
      <w:r w:rsidRPr="005E467C">
        <w:rPr>
          <w:rFonts w:ascii="Traditional Arabic" w:hAnsi="Traditional Arabic" w:cs="Traditional Arabic"/>
          <w:b/>
          <w:bCs/>
          <w:sz w:val="28"/>
          <w:szCs w:val="28"/>
          <w:rtl/>
          <w:lang w:bidi="ar-SY"/>
        </w:rPr>
        <w:t>قائمة الملاحق:</w:t>
      </w:r>
    </w:p>
    <w:tbl>
      <w:tblPr>
        <w:tblStyle w:val="TableGrid"/>
        <w:bidiVisual/>
        <w:tblW w:w="8670" w:type="dxa"/>
        <w:jc w:val="center"/>
        <w:tblLook w:val="04A0" w:firstRow="1" w:lastRow="0" w:firstColumn="1" w:lastColumn="0" w:noHBand="0" w:noVBand="1"/>
      </w:tblPr>
      <w:tblGrid>
        <w:gridCol w:w="1162"/>
        <w:gridCol w:w="6252"/>
        <w:gridCol w:w="1256"/>
      </w:tblGrid>
      <w:tr w:rsidR="00CD693F" w14:paraId="3FAF974B" w14:textId="77777777" w:rsidTr="00B617CE">
        <w:trPr>
          <w:jc w:val="center"/>
        </w:trPr>
        <w:tc>
          <w:tcPr>
            <w:tcW w:w="1162" w:type="dxa"/>
            <w:shd w:val="clear" w:color="auto" w:fill="D9E2F3" w:themeFill="accent5" w:themeFillTint="33"/>
            <w:vAlign w:val="center"/>
          </w:tcPr>
          <w:p w14:paraId="4F5AF491" w14:textId="77777777" w:rsidR="00CD693F" w:rsidRPr="00B617CE" w:rsidRDefault="00B617CE" w:rsidP="00B617CE">
            <w:pPr>
              <w:bidi/>
              <w:spacing w:line="360" w:lineRule="auto"/>
              <w:jc w:val="center"/>
              <w:rPr>
                <w:rFonts w:ascii="Traditional Arabic" w:hAnsi="Traditional Arabic" w:cs="Traditional Arabic"/>
                <w:b/>
                <w:bCs/>
                <w:color w:val="000000" w:themeColor="text1"/>
                <w:sz w:val="28"/>
                <w:szCs w:val="28"/>
                <w:rtl/>
                <w:lang w:bidi="ar-SY"/>
              </w:rPr>
            </w:pPr>
            <w:r w:rsidRPr="00B617CE">
              <w:rPr>
                <w:rFonts w:ascii="Traditional Arabic" w:hAnsi="Traditional Arabic" w:cs="Traditional Arabic" w:hint="cs"/>
                <w:b/>
                <w:bCs/>
                <w:color w:val="000000" w:themeColor="text1"/>
                <w:sz w:val="28"/>
                <w:szCs w:val="28"/>
                <w:rtl/>
                <w:lang w:bidi="ar-SY"/>
              </w:rPr>
              <w:t>رقم الملحق</w:t>
            </w:r>
          </w:p>
        </w:tc>
        <w:tc>
          <w:tcPr>
            <w:tcW w:w="6252" w:type="dxa"/>
            <w:shd w:val="clear" w:color="auto" w:fill="D9E2F3" w:themeFill="accent5" w:themeFillTint="33"/>
            <w:vAlign w:val="center"/>
          </w:tcPr>
          <w:p w14:paraId="6F65354A" w14:textId="77777777" w:rsidR="00CD693F" w:rsidRPr="00B617CE" w:rsidRDefault="00B617CE" w:rsidP="00B617CE">
            <w:pPr>
              <w:bidi/>
              <w:spacing w:line="360" w:lineRule="auto"/>
              <w:jc w:val="center"/>
              <w:rPr>
                <w:rFonts w:ascii="Traditional Arabic" w:hAnsi="Traditional Arabic" w:cs="Traditional Arabic"/>
                <w:b/>
                <w:bCs/>
                <w:color w:val="000000" w:themeColor="text1"/>
                <w:sz w:val="28"/>
                <w:szCs w:val="28"/>
                <w:rtl/>
                <w:lang w:bidi="ar-SY"/>
              </w:rPr>
            </w:pPr>
            <w:r w:rsidRPr="00B617CE">
              <w:rPr>
                <w:rFonts w:ascii="Traditional Arabic" w:hAnsi="Traditional Arabic" w:cs="Traditional Arabic" w:hint="cs"/>
                <w:b/>
                <w:bCs/>
                <w:color w:val="000000" w:themeColor="text1"/>
                <w:sz w:val="28"/>
                <w:szCs w:val="28"/>
                <w:rtl/>
                <w:lang w:bidi="ar-SY"/>
              </w:rPr>
              <w:t>عنوان الملحق</w:t>
            </w:r>
          </w:p>
        </w:tc>
        <w:tc>
          <w:tcPr>
            <w:tcW w:w="1256" w:type="dxa"/>
            <w:shd w:val="clear" w:color="auto" w:fill="D9E2F3" w:themeFill="accent5" w:themeFillTint="33"/>
            <w:vAlign w:val="center"/>
          </w:tcPr>
          <w:p w14:paraId="18BA5730" w14:textId="77777777" w:rsidR="00CD693F" w:rsidRPr="00B617CE" w:rsidRDefault="00B617CE" w:rsidP="00B617CE">
            <w:pPr>
              <w:bidi/>
              <w:spacing w:line="360" w:lineRule="auto"/>
              <w:jc w:val="center"/>
              <w:rPr>
                <w:rFonts w:ascii="Traditional Arabic" w:hAnsi="Traditional Arabic" w:cs="Traditional Arabic"/>
                <w:b/>
                <w:bCs/>
                <w:color w:val="000000" w:themeColor="text1"/>
                <w:sz w:val="28"/>
                <w:szCs w:val="28"/>
                <w:rtl/>
                <w:lang w:bidi="ar-SY"/>
              </w:rPr>
            </w:pPr>
            <w:r w:rsidRPr="00B617CE">
              <w:rPr>
                <w:rFonts w:ascii="Traditional Arabic" w:hAnsi="Traditional Arabic" w:cs="Traditional Arabic" w:hint="cs"/>
                <w:b/>
                <w:bCs/>
                <w:color w:val="000000" w:themeColor="text1"/>
                <w:sz w:val="28"/>
                <w:szCs w:val="28"/>
                <w:rtl/>
                <w:lang w:bidi="ar-SY"/>
              </w:rPr>
              <w:t>رقم الصفحة</w:t>
            </w:r>
          </w:p>
        </w:tc>
      </w:tr>
      <w:tr w:rsidR="00CD693F" w14:paraId="31595DDD" w14:textId="77777777" w:rsidTr="00960CD1">
        <w:trPr>
          <w:jc w:val="center"/>
        </w:trPr>
        <w:tc>
          <w:tcPr>
            <w:tcW w:w="1162" w:type="dxa"/>
            <w:vAlign w:val="center"/>
          </w:tcPr>
          <w:p w14:paraId="4E4BDD54" w14:textId="4B6A8334" w:rsidR="00CD693F" w:rsidRDefault="0028093E" w:rsidP="00960CD1">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1</w:t>
            </w:r>
          </w:p>
        </w:tc>
        <w:tc>
          <w:tcPr>
            <w:tcW w:w="6252" w:type="dxa"/>
            <w:vAlign w:val="center"/>
          </w:tcPr>
          <w:p w14:paraId="4F76CB7D" w14:textId="77777777" w:rsidR="00CD693F" w:rsidRPr="007A4615" w:rsidRDefault="00A5403B" w:rsidP="00960CD1">
            <w:pPr>
              <w:bidi/>
              <w:rPr>
                <w:rFonts w:ascii="Traditional Arabic" w:hAnsi="Traditional Arabic" w:cs="Traditional Arabic"/>
                <w:b/>
                <w:bCs/>
                <w:noProof/>
                <w:sz w:val="28"/>
                <w:szCs w:val="28"/>
                <w:rtl/>
                <w:lang w:bidi="ar-IQ"/>
              </w:rPr>
            </w:pPr>
            <w:r w:rsidRPr="007A4615">
              <w:rPr>
                <w:rFonts w:ascii="Traditional Arabic" w:hAnsi="Traditional Arabic" w:cs="Traditional Arabic" w:hint="cs"/>
                <w:b/>
                <w:bCs/>
                <w:noProof/>
                <w:sz w:val="28"/>
                <w:szCs w:val="28"/>
                <w:rtl/>
                <w:lang w:bidi="ar-IQ"/>
              </w:rPr>
              <w:t>قائمة بأسماء السادة المحكمين لا</w:t>
            </w:r>
            <w:r w:rsidR="00960CD1" w:rsidRPr="007A4615">
              <w:rPr>
                <w:rFonts w:ascii="Traditional Arabic" w:hAnsi="Traditional Arabic" w:cs="Traditional Arabic" w:hint="cs"/>
                <w:b/>
                <w:bCs/>
                <w:noProof/>
                <w:sz w:val="28"/>
                <w:szCs w:val="28"/>
                <w:rtl/>
                <w:lang w:bidi="ar-IQ"/>
              </w:rPr>
              <w:t>ستمارة الاستبان</w:t>
            </w:r>
            <w:r w:rsidRPr="007A4615">
              <w:rPr>
                <w:rFonts w:ascii="Traditional Arabic" w:hAnsi="Traditional Arabic" w:cs="Traditional Arabic" w:hint="cs"/>
                <w:b/>
                <w:bCs/>
                <w:noProof/>
                <w:sz w:val="28"/>
                <w:szCs w:val="28"/>
                <w:rtl/>
                <w:lang w:bidi="ar-IQ"/>
              </w:rPr>
              <w:t>ة</w:t>
            </w:r>
          </w:p>
        </w:tc>
        <w:tc>
          <w:tcPr>
            <w:tcW w:w="1256" w:type="dxa"/>
          </w:tcPr>
          <w:p w14:paraId="1B694A70" w14:textId="77777777" w:rsidR="00CD693F" w:rsidRDefault="0046470C" w:rsidP="0055573B">
            <w:pPr>
              <w:bidi/>
              <w:spacing w:line="360" w:lineRule="auto"/>
              <w:jc w:val="both"/>
              <w:rPr>
                <w:rFonts w:ascii="Traditional Arabic" w:hAnsi="Traditional Arabic" w:cs="Traditional Arabic"/>
                <w:sz w:val="28"/>
                <w:szCs w:val="28"/>
                <w:lang w:bidi="ar-SY"/>
              </w:rPr>
            </w:pPr>
            <w:r>
              <w:rPr>
                <w:rFonts w:ascii="Traditional Arabic" w:hAnsi="Traditional Arabic" w:cs="Traditional Arabic"/>
                <w:sz w:val="28"/>
                <w:szCs w:val="28"/>
                <w:lang w:bidi="ar-SY"/>
              </w:rPr>
              <w:t>N1</w:t>
            </w:r>
          </w:p>
        </w:tc>
      </w:tr>
      <w:tr w:rsidR="00CD693F" w14:paraId="0EE9B784" w14:textId="77777777" w:rsidTr="00960CD1">
        <w:trPr>
          <w:jc w:val="center"/>
        </w:trPr>
        <w:tc>
          <w:tcPr>
            <w:tcW w:w="1162" w:type="dxa"/>
            <w:vAlign w:val="center"/>
          </w:tcPr>
          <w:p w14:paraId="4C72C372" w14:textId="50383DAD" w:rsidR="00CD693F" w:rsidRDefault="0028093E" w:rsidP="00960CD1">
            <w:pPr>
              <w:bidi/>
              <w:spacing w:line="360" w:lineRule="auto"/>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2</w:t>
            </w:r>
          </w:p>
        </w:tc>
        <w:tc>
          <w:tcPr>
            <w:tcW w:w="6252" w:type="dxa"/>
          </w:tcPr>
          <w:p w14:paraId="69C0D649" w14:textId="77777777" w:rsidR="00CD693F" w:rsidRPr="007A4615" w:rsidRDefault="00960CD1" w:rsidP="00960CD1">
            <w:pPr>
              <w:bidi/>
              <w:spacing w:line="360" w:lineRule="auto"/>
              <w:jc w:val="both"/>
              <w:rPr>
                <w:rFonts w:ascii="Traditional Arabic" w:hAnsi="Traditional Arabic" w:cs="Traditional Arabic"/>
                <w:b/>
                <w:bCs/>
                <w:sz w:val="28"/>
                <w:szCs w:val="28"/>
                <w:rtl/>
                <w:lang w:bidi="ar-SY"/>
              </w:rPr>
            </w:pPr>
            <w:r w:rsidRPr="007A4615">
              <w:rPr>
                <w:rFonts w:ascii="Traditional Arabic" w:hAnsi="Traditional Arabic" w:cs="Traditional Arabic" w:hint="cs"/>
                <w:b/>
                <w:bCs/>
                <w:sz w:val="28"/>
                <w:szCs w:val="28"/>
                <w:rtl/>
                <w:lang w:bidi="ar-SY"/>
              </w:rPr>
              <w:t>استمارة الاستبان</w:t>
            </w:r>
            <w:r w:rsidR="00A5403B" w:rsidRPr="007A4615">
              <w:rPr>
                <w:rFonts w:ascii="Traditional Arabic" w:hAnsi="Traditional Arabic" w:cs="Traditional Arabic" w:hint="cs"/>
                <w:b/>
                <w:bCs/>
                <w:sz w:val="28"/>
                <w:szCs w:val="28"/>
                <w:rtl/>
                <w:lang w:bidi="ar-SY"/>
              </w:rPr>
              <w:t>ة</w:t>
            </w:r>
          </w:p>
        </w:tc>
        <w:tc>
          <w:tcPr>
            <w:tcW w:w="1256" w:type="dxa"/>
          </w:tcPr>
          <w:p w14:paraId="25E9A19C" w14:textId="77777777" w:rsidR="00CD693F" w:rsidRDefault="0046470C" w:rsidP="0055573B">
            <w:pPr>
              <w:bidi/>
              <w:spacing w:line="360" w:lineRule="auto"/>
              <w:jc w:val="both"/>
              <w:rPr>
                <w:rFonts w:ascii="Traditional Arabic" w:hAnsi="Traditional Arabic" w:cs="Traditional Arabic"/>
                <w:sz w:val="28"/>
                <w:szCs w:val="28"/>
                <w:rtl/>
                <w:lang w:bidi="ar-SY"/>
              </w:rPr>
            </w:pPr>
            <w:r>
              <w:rPr>
                <w:rFonts w:ascii="Traditional Arabic" w:hAnsi="Traditional Arabic" w:cs="Traditional Arabic"/>
                <w:sz w:val="28"/>
                <w:szCs w:val="28"/>
                <w:lang w:bidi="ar-SY"/>
              </w:rPr>
              <w:t>N8-N2</w:t>
            </w:r>
          </w:p>
        </w:tc>
      </w:tr>
    </w:tbl>
    <w:p w14:paraId="3731EE43" w14:textId="77777777" w:rsidR="005E467C" w:rsidRDefault="005E467C" w:rsidP="005E467C">
      <w:pPr>
        <w:bidi/>
        <w:spacing w:line="360" w:lineRule="auto"/>
        <w:jc w:val="both"/>
        <w:rPr>
          <w:rFonts w:ascii="Traditional Arabic" w:hAnsi="Traditional Arabic" w:cs="Traditional Arabic"/>
          <w:sz w:val="28"/>
          <w:szCs w:val="28"/>
          <w:rtl/>
          <w:lang w:bidi="ar-SY"/>
        </w:rPr>
      </w:pPr>
    </w:p>
    <w:p w14:paraId="118E59BC" w14:textId="77777777" w:rsidR="00CD693F" w:rsidRDefault="00CD693F" w:rsidP="00CD693F">
      <w:pPr>
        <w:bidi/>
        <w:spacing w:line="360" w:lineRule="auto"/>
        <w:jc w:val="both"/>
        <w:rPr>
          <w:rFonts w:ascii="Traditional Arabic" w:hAnsi="Traditional Arabic" w:cs="Traditional Arabic"/>
          <w:sz w:val="28"/>
          <w:szCs w:val="28"/>
          <w:lang w:bidi="ar-SY"/>
        </w:rPr>
      </w:pPr>
    </w:p>
    <w:p w14:paraId="1D152929" w14:textId="77777777" w:rsidR="00A14AED" w:rsidRDefault="00A14AED" w:rsidP="00A14AED">
      <w:pPr>
        <w:bidi/>
        <w:spacing w:line="360" w:lineRule="auto"/>
        <w:jc w:val="both"/>
        <w:rPr>
          <w:rFonts w:ascii="Traditional Arabic" w:hAnsi="Traditional Arabic" w:cs="Traditional Arabic"/>
          <w:sz w:val="28"/>
          <w:szCs w:val="28"/>
          <w:lang w:bidi="ar-SY"/>
        </w:rPr>
      </w:pPr>
    </w:p>
    <w:p w14:paraId="4FD8D5A5" w14:textId="77777777" w:rsidR="00A14AED" w:rsidRDefault="00A14AED" w:rsidP="00A14AED">
      <w:pPr>
        <w:bidi/>
        <w:spacing w:line="360" w:lineRule="auto"/>
        <w:jc w:val="both"/>
        <w:rPr>
          <w:rFonts w:ascii="Traditional Arabic" w:hAnsi="Traditional Arabic" w:cs="Traditional Arabic"/>
          <w:sz w:val="28"/>
          <w:szCs w:val="28"/>
          <w:lang w:bidi="ar-SY"/>
        </w:rPr>
      </w:pPr>
    </w:p>
    <w:p w14:paraId="4C890D48" w14:textId="77777777" w:rsidR="00A14AED" w:rsidRDefault="00A14AED" w:rsidP="00A14AED">
      <w:pPr>
        <w:bidi/>
        <w:spacing w:line="360" w:lineRule="auto"/>
        <w:jc w:val="both"/>
        <w:rPr>
          <w:rFonts w:ascii="Traditional Arabic" w:hAnsi="Traditional Arabic" w:cs="Traditional Arabic"/>
          <w:sz w:val="28"/>
          <w:szCs w:val="28"/>
          <w:lang w:bidi="ar-SY"/>
        </w:rPr>
      </w:pPr>
    </w:p>
    <w:p w14:paraId="40CF640A" w14:textId="77777777" w:rsidR="00A14AED" w:rsidRDefault="00A14AED" w:rsidP="00A14AED">
      <w:pPr>
        <w:bidi/>
        <w:spacing w:line="360" w:lineRule="auto"/>
        <w:jc w:val="both"/>
        <w:rPr>
          <w:rFonts w:ascii="Traditional Arabic" w:hAnsi="Traditional Arabic" w:cs="Traditional Arabic"/>
          <w:sz w:val="28"/>
          <w:szCs w:val="28"/>
          <w:lang w:bidi="ar-SY"/>
        </w:rPr>
      </w:pPr>
    </w:p>
    <w:p w14:paraId="6F3DA826" w14:textId="77777777" w:rsidR="00A14AED" w:rsidRDefault="00A14AED" w:rsidP="00A14AED">
      <w:pPr>
        <w:bidi/>
        <w:spacing w:line="360" w:lineRule="auto"/>
        <w:jc w:val="both"/>
        <w:rPr>
          <w:rFonts w:ascii="Traditional Arabic" w:hAnsi="Traditional Arabic" w:cs="Traditional Arabic"/>
          <w:sz w:val="28"/>
          <w:szCs w:val="28"/>
          <w:lang w:bidi="ar-SY"/>
        </w:rPr>
      </w:pPr>
    </w:p>
    <w:p w14:paraId="2B68B5D0" w14:textId="77777777" w:rsidR="00A14AED" w:rsidRDefault="00A14AED" w:rsidP="00A14AED">
      <w:pPr>
        <w:bidi/>
        <w:spacing w:line="360" w:lineRule="auto"/>
        <w:jc w:val="both"/>
        <w:rPr>
          <w:rFonts w:ascii="Traditional Arabic" w:hAnsi="Traditional Arabic" w:cs="Traditional Arabic"/>
          <w:sz w:val="28"/>
          <w:szCs w:val="28"/>
          <w:lang w:bidi="ar-SY"/>
        </w:rPr>
      </w:pPr>
    </w:p>
    <w:p w14:paraId="6B13B7B7" w14:textId="77777777" w:rsidR="00DD3010" w:rsidRDefault="00DD3010" w:rsidP="00DD3010">
      <w:pPr>
        <w:bidi/>
        <w:spacing w:line="360" w:lineRule="auto"/>
        <w:jc w:val="both"/>
        <w:rPr>
          <w:rFonts w:ascii="Traditional Arabic" w:hAnsi="Traditional Arabic" w:cs="Traditional Arabic"/>
          <w:sz w:val="28"/>
          <w:szCs w:val="28"/>
          <w:lang w:bidi="ar-SY"/>
        </w:rPr>
      </w:pPr>
    </w:p>
    <w:p w14:paraId="6E7BC86F" w14:textId="77777777" w:rsidR="00DD3010" w:rsidRDefault="00DD3010" w:rsidP="00DD3010">
      <w:pPr>
        <w:bidi/>
        <w:spacing w:line="360" w:lineRule="auto"/>
        <w:jc w:val="both"/>
        <w:rPr>
          <w:rFonts w:ascii="Traditional Arabic" w:hAnsi="Traditional Arabic" w:cs="Traditional Arabic"/>
          <w:sz w:val="28"/>
          <w:szCs w:val="28"/>
          <w:lang w:bidi="ar-SY"/>
        </w:rPr>
      </w:pPr>
    </w:p>
    <w:p w14:paraId="1DC54C54" w14:textId="77777777" w:rsidR="00F3579A" w:rsidRDefault="00F3579A" w:rsidP="00DD3010">
      <w:pPr>
        <w:bidi/>
        <w:spacing w:line="360" w:lineRule="auto"/>
        <w:jc w:val="both"/>
        <w:rPr>
          <w:rFonts w:ascii="Traditional Arabic" w:hAnsi="Traditional Arabic" w:cs="Traditional Arabic"/>
          <w:sz w:val="28"/>
          <w:szCs w:val="28"/>
          <w:rtl/>
          <w:lang w:bidi="ar-SY"/>
        </w:rPr>
        <w:sectPr w:rsidR="00F3579A" w:rsidSect="00E53D6D">
          <w:footerReference w:type="default" r:id="rId11"/>
          <w:pgSz w:w="12240" w:h="15840"/>
          <w:pgMar w:top="1418" w:right="1418" w:bottom="1418" w:left="1418" w:header="720" w:footer="720" w:gutter="284"/>
          <w:pgNumType w:fmt="upperRoman" w:start="8"/>
          <w:cols w:space="720"/>
          <w:rtlGutter/>
          <w:docGrid w:linePitch="360"/>
        </w:sectPr>
      </w:pPr>
    </w:p>
    <w:p w14:paraId="350DEBB0" w14:textId="77777777" w:rsidR="004E001A" w:rsidRPr="00A05DF5" w:rsidRDefault="004E001A" w:rsidP="00A05DF5">
      <w:pPr>
        <w:bidi/>
        <w:spacing w:before="60" w:after="60" w:line="360" w:lineRule="auto"/>
        <w:ind w:hanging="1"/>
        <w:jc w:val="lowKashida"/>
        <w:rPr>
          <w:rFonts w:ascii="Traditional Arabic" w:hAnsi="Traditional Arabic" w:cs="Traditional Arabic"/>
          <w:b/>
          <w:bCs/>
          <w:w w:val="125"/>
          <w:sz w:val="28"/>
          <w:szCs w:val="28"/>
          <w:rtl/>
        </w:rPr>
      </w:pPr>
      <w:r w:rsidRPr="00A05DF5">
        <w:rPr>
          <w:rFonts w:ascii="Traditional Arabic" w:hAnsi="Traditional Arabic" w:cs="Traditional Arabic"/>
          <w:b/>
          <w:bCs/>
          <w:sz w:val="28"/>
          <w:szCs w:val="28"/>
          <w:rtl/>
          <w:lang w:bidi="ar-SY"/>
        </w:rPr>
        <w:lastRenderedPageBreak/>
        <w:t>المقدمة:</w:t>
      </w:r>
      <w:r w:rsidRPr="00A05DF5">
        <w:rPr>
          <w:rFonts w:ascii="Traditional Arabic" w:hAnsi="Traditional Arabic" w:cs="Traditional Arabic"/>
          <w:b/>
          <w:bCs/>
          <w:w w:val="125"/>
          <w:sz w:val="28"/>
          <w:szCs w:val="28"/>
          <w:rtl/>
        </w:rPr>
        <w:t xml:space="preserve"> </w:t>
      </w:r>
    </w:p>
    <w:p w14:paraId="7217891D" w14:textId="77777777" w:rsidR="00A711F6" w:rsidRDefault="007A4615" w:rsidP="00A711F6">
      <w:pPr>
        <w:bidi/>
        <w:spacing w:before="60" w:after="60" w:line="360" w:lineRule="auto"/>
        <w:ind w:hanging="1"/>
        <w:jc w:val="lowKashida"/>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 xml:space="preserve">     </w:t>
      </w:r>
      <w:r w:rsidR="00A711F6">
        <w:rPr>
          <w:rFonts w:ascii="Traditional Arabic" w:hAnsi="Traditional Arabic" w:cs="Traditional Arabic" w:hint="cs"/>
          <w:sz w:val="28"/>
          <w:szCs w:val="28"/>
          <w:rtl/>
          <w:lang w:bidi="ar-SY"/>
        </w:rPr>
        <w:t>تعد السياحة من أكبر الصناعات التي شهدت نمواً متزيداً في عصرنا الحاضر ، إذ يسميه البعض صناعة القرن الحادي والعشرون،  وتعد المحرك الرئيسى للن</w:t>
      </w:r>
      <w:r w:rsidR="00EE5965">
        <w:rPr>
          <w:rFonts w:ascii="Traditional Arabic" w:hAnsi="Traditional Arabic" w:cs="Traditional Arabic" w:hint="cs"/>
          <w:sz w:val="28"/>
          <w:szCs w:val="28"/>
          <w:rtl/>
          <w:lang w:bidi="ar-SY"/>
        </w:rPr>
        <w:t>م</w:t>
      </w:r>
      <w:r w:rsidR="00A711F6">
        <w:rPr>
          <w:rFonts w:ascii="Traditional Arabic" w:hAnsi="Traditional Arabic" w:cs="Traditional Arabic" w:hint="cs"/>
          <w:sz w:val="28"/>
          <w:szCs w:val="28"/>
          <w:rtl/>
          <w:lang w:bidi="ar-SY"/>
        </w:rPr>
        <w:t>و في الاقتصاد الوطني فضلاً عن دورها في تغير المستوى الأجتماعي الكامن في التواصل</w:t>
      </w:r>
      <w:r w:rsidR="00CD406E">
        <w:rPr>
          <w:rFonts w:ascii="Traditional Arabic" w:hAnsi="Traditional Arabic" w:cs="Traditional Arabic"/>
          <w:sz w:val="28"/>
          <w:szCs w:val="28"/>
          <w:rtl/>
          <w:lang w:bidi="ar-SY"/>
        </w:rPr>
        <w:t>.</w:t>
      </w:r>
    </w:p>
    <w:p w14:paraId="0BF416FF" w14:textId="77777777" w:rsidR="004E001A" w:rsidRPr="00A05DF5" w:rsidRDefault="004E001A" w:rsidP="004B3F50">
      <w:pPr>
        <w:bidi/>
        <w:spacing w:before="60" w:after="60" w:line="360" w:lineRule="auto"/>
        <w:ind w:hanging="1"/>
        <w:jc w:val="lowKashida"/>
        <w:rPr>
          <w:rFonts w:ascii="Traditional Arabic" w:hAnsi="Traditional Arabic" w:cs="Traditional Arabic"/>
          <w:sz w:val="28"/>
          <w:szCs w:val="28"/>
          <w:rtl/>
          <w:lang w:bidi="ar-SY"/>
        </w:rPr>
      </w:pPr>
      <w:r w:rsidRPr="00A05DF5">
        <w:rPr>
          <w:rFonts w:ascii="Traditional Arabic" w:hAnsi="Traditional Arabic" w:cs="Traditional Arabic"/>
          <w:sz w:val="28"/>
          <w:szCs w:val="28"/>
          <w:rtl/>
          <w:lang w:bidi="ar-SY"/>
        </w:rPr>
        <w:t>في</w:t>
      </w:r>
      <w:r w:rsidRPr="00A05DF5">
        <w:rPr>
          <w:rFonts w:ascii="Traditional Arabic" w:hAnsi="Traditional Arabic" w:cs="Traditional Arabic"/>
          <w:sz w:val="28"/>
          <w:szCs w:val="28"/>
          <w:lang w:bidi="ar-SY"/>
        </w:rPr>
        <w:t xml:space="preserve"> </w:t>
      </w:r>
      <w:r w:rsidRPr="00A05DF5">
        <w:rPr>
          <w:rFonts w:ascii="Traditional Arabic" w:hAnsi="Traditional Arabic" w:cs="Traditional Arabic"/>
          <w:sz w:val="28"/>
          <w:szCs w:val="28"/>
          <w:rtl/>
          <w:lang w:bidi="ar-SY"/>
        </w:rPr>
        <w:t>ظل العولمة</w:t>
      </w:r>
      <w:r w:rsidRPr="00A05DF5">
        <w:rPr>
          <w:rFonts w:ascii="Traditional Arabic" w:hAnsi="Traditional Arabic" w:cs="Traditional Arabic"/>
          <w:sz w:val="28"/>
          <w:szCs w:val="28"/>
          <w:lang w:bidi="ar-SY"/>
        </w:rPr>
        <w:t xml:space="preserve"> </w:t>
      </w:r>
      <w:r w:rsidRPr="00A05DF5">
        <w:rPr>
          <w:rFonts w:ascii="Traditional Arabic" w:hAnsi="Traditional Arabic" w:cs="Traditional Arabic"/>
          <w:sz w:val="28"/>
          <w:szCs w:val="28"/>
          <w:rtl/>
          <w:lang w:bidi="ar-SY"/>
        </w:rPr>
        <w:t>إحدى الرهانات الأساسية</w:t>
      </w:r>
      <w:r w:rsidRPr="00A05DF5">
        <w:rPr>
          <w:rFonts w:ascii="Traditional Arabic" w:hAnsi="Traditional Arabic" w:cs="Traditional Arabic"/>
          <w:sz w:val="28"/>
          <w:szCs w:val="28"/>
          <w:lang w:bidi="ar-SY"/>
        </w:rPr>
        <w:t xml:space="preserve"> </w:t>
      </w:r>
      <w:r w:rsidRPr="00A05DF5">
        <w:rPr>
          <w:rFonts w:ascii="Traditional Arabic" w:hAnsi="Traditional Arabic" w:cs="Traditional Arabic"/>
          <w:sz w:val="28"/>
          <w:szCs w:val="28"/>
          <w:rtl/>
          <w:lang w:bidi="ar-SY"/>
        </w:rPr>
        <w:t>بين البلدان</w:t>
      </w:r>
      <w:r w:rsidRPr="00A05DF5">
        <w:rPr>
          <w:rFonts w:ascii="Traditional Arabic" w:hAnsi="Traditional Arabic" w:cs="Traditional Arabic"/>
          <w:sz w:val="28"/>
          <w:szCs w:val="28"/>
          <w:lang w:bidi="ar-SY"/>
        </w:rPr>
        <w:t xml:space="preserve"> </w:t>
      </w:r>
      <w:r w:rsidRPr="00A05DF5">
        <w:rPr>
          <w:rFonts w:ascii="Traditional Arabic" w:hAnsi="Traditional Arabic" w:cs="Traditional Arabic"/>
          <w:sz w:val="28"/>
          <w:szCs w:val="28"/>
          <w:rtl/>
          <w:lang w:bidi="ar-SY"/>
        </w:rPr>
        <w:t>ذات الطابع السياحي</w:t>
      </w:r>
      <w:r w:rsidR="004B3F50" w:rsidRPr="004B3F50">
        <w:rPr>
          <w:rFonts w:ascii="Traditional Arabic" w:hAnsi="Traditional Arabic" w:cs="Traditional Arabic"/>
          <w:sz w:val="28"/>
          <w:szCs w:val="28"/>
          <w:rtl/>
          <w:lang w:bidi="ar-SY"/>
        </w:rPr>
        <w:t xml:space="preserve"> </w:t>
      </w:r>
      <w:r w:rsidR="004B3F50" w:rsidRPr="00A05DF5">
        <w:rPr>
          <w:rFonts w:ascii="Traditional Arabic" w:hAnsi="Traditional Arabic" w:cs="Traditional Arabic"/>
          <w:sz w:val="28"/>
          <w:szCs w:val="28"/>
          <w:rtl/>
          <w:lang w:bidi="ar-SY"/>
        </w:rPr>
        <w:t>تمثل السياحة</w:t>
      </w:r>
      <w:r w:rsidR="004B3F50" w:rsidRPr="00A05DF5">
        <w:rPr>
          <w:rFonts w:ascii="Traditional Arabic" w:hAnsi="Traditional Arabic" w:cs="Traditional Arabic"/>
          <w:sz w:val="28"/>
          <w:szCs w:val="28"/>
          <w:lang w:bidi="ar-SY"/>
        </w:rPr>
        <w:t xml:space="preserve"> </w:t>
      </w:r>
      <w:r w:rsidR="004B3F50" w:rsidRPr="00A05DF5">
        <w:rPr>
          <w:rFonts w:ascii="Traditional Arabic" w:hAnsi="Traditional Arabic" w:cs="Traditional Arabic"/>
          <w:sz w:val="28"/>
          <w:szCs w:val="28"/>
          <w:rtl/>
          <w:lang w:bidi="ar-SY"/>
        </w:rPr>
        <w:t>الدولية</w:t>
      </w:r>
      <w:r w:rsidR="00B931B3">
        <w:rPr>
          <w:rFonts w:ascii="Traditional Arabic" w:hAnsi="Traditional Arabic" w:cs="Traditional Arabic" w:hint="cs"/>
          <w:sz w:val="28"/>
          <w:szCs w:val="28"/>
          <w:rtl/>
          <w:lang w:bidi="ar-SY"/>
        </w:rPr>
        <w:t xml:space="preserve"> </w:t>
      </w:r>
      <w:r w:rsidR="00A711F6">
        <w:rPr>
          <w:rFonts w:ascii="Traditional Arabic" w:hAnsi="Traditional Arabic" w:cs="Traditional Arabic" w:hint="cs"/>
          <w:sz w:val="28"/>
          <w:szCs w:val="28"/>
          <w:rtl/>
          <w:lang w:bidi="ar-SY"/>
        </w:rPr>
        <w:t xml:space="preserve">، </w:t>
      </w:r>
      <w:r w:rsidR="00B931B3">
        <w:rPr>
          <w:rFonts w:ascii="Traditional Arabic" w:hAnsi="Traditional Arabic" w:cs="Traditional Arabic" w:hint="cs"/>
          <w:sz w:val="28"/>
          <w:szCs w:val="28"/>
          <w:rtl/>
          <w:lang w:bidi="ar-SY"/>
        </w:rPr>
        <w:t>مع</w:t>
      </w:r>
      <w:r w:rsidRPr="00A05DF5">
        <w:rPr>
          <w:rFonts w:ascii="Traditional Arabic" w:hAnsi="Traditional Arabic" w:cs="Traditional Arabic"/>
          <w:sz w:val="28"/>
          <w:szCs w:val="28"/>
          <w:lang w:bidi="ar-SY"/>
        </w:rPr>
        <w:t xml:space="preserve"> </w:t>
      </w:r>
      <w:r w:rsidRPr="00A05DF5">
        <w:rPr>
          <w:rFonts w:ascii="Traditional Arabic" w:hAnsi="Traditional Arabic" w:cs="Traditional Arabic"/>
          <w:sz w:val="28"/>
          <w:szCs w:val="28"/>
          <w:rtl/>
          <w:lang w:bidi="ar-SY"/>
        </w:rPr>
        <w:t>مختلف</w:t>
      </w:r>
      <w:r w:rsidRPr="00A05DF5">
        <w:rPr>
          <w:rFonts w:ascii="Traditional Arabic" w:hAnsi="Traditional Arabic" w:cs="Traditional Arabic"/>
          <w:sz w:val="28"/>
          <w:szCs w:val="28"/>
          <w:lang w:bidi="ar-SY"/>
        </w:rPr>
        <w:t xml:space="preserve"> </w:t>
      </w:r>
      <w:r w:rsidRPr="00A05DF5">
        <w:rPr>
          <w:rFonts w:ascii="Traditional Arabic" w:hAnsi="Traditional Arabic" w:cs="Traditional Arabic"/>
          <w:sz w:val="28"/>
          <w:szCs w:val="28"/>
          <w:rtl/>
          <w:lang w:bidi="ar-SY"/>
        </w:rPr>
        <w:t>ا</w:t>
      </w:r>
      <w:r w:rsidR="00A711F6">
        <w:rPr>
          <w:rFonts w:ascii="Traditional Arabic" w:hAnsi="Traditional Arabic" w:cs="Traditional Arabic" w:hint="cs"/>
          <w:sz w:val="28"/>
          <w:szCs w:val="28"/>
          <w:rtl/>
          <w:lang w:bidi="ar-SY"/>
        </w:rPr>
        <w:t>ل</w:t>
      </w:r>
      <w:r w:rsidRPr="00A05DF5">
        <w:rPr>
          <w:rFonts w:ascii="Traditional Arabic" w:hAnsi="Traditional Arabic" w:cs="Traditional Arabic"/>
          <w:sz w:val="28"/>
          <w:szCs w:val="28"/>
          <w:rtl/>
          <w:lang w:bidi="ar-SY"/>
        </w:rPr>
        <w:t>عاملين</w:t>
      </w:r>
      <w:r w:rsidR="005539C6">
        <w:rPr>
          <w:rFonts w:ascii="Traditional Arabic" w:hAnsi="Traditional Arabic" w:cs="Traditional Arabic" w:hint="cs"/>
          <w:sz w:val="28"/>
          <w:szCs w:val="28"/>
          <w:rtl/>
          <w:lang w:bidi="ar-SY"/>
        </w:rPr>
        <w:t xml:space="preserve"> </w:t>
      </w:r>
      <w:r w:rsidR="00A711F6">
        <w:rPr>
          <w:rFonts w:ascii="Traditional Arabic" w:hAnsi="Traditional Arabic" w:cs="Traditional Arabic" w:hint="cs"/>
          <w:sz w:val="28"/>
          <w:szCs w:val="28"/>
          <w:rtl/>
          <w:lang w:bidi="ar-SY"/>
        </w:rPr>
        <w:t xml:space="preserve"> في المجال </w:t>
      </w:r>
      <w:r w:rsidRPr="00A05DF5">
        <w:rPr>
          <w:rFonts w:ascii="Traditional Arabic" w:hAnsi="Traditional Arabic" w:cs="Traditional Arabic"/>
          <w:sz w:val="28"/>
          <w:szCs w:val="28"/>
          <w:rtl/>
          <w:lang w:bidi="ar-SY"/>
        </w:rPr>
        <w:t>الاقتصاد</w:t>
      </w:r>
      <w:r w:rsidR="00A711F6">
        <w:rPr>
          <w:rFonts w:ascii="Traditional Arabic" w:hAnsi="Traditional Arabic" w:cs="Traditional Arabic" w:hint="cs"/>
          <w:sz w:val="28"/>
          <w:szCs w:val="28"/>
          <w:rtl/>
          <w:lang w:bidi="ar-SY"/>
        </w:rPr>
        <w:t>ي</w:t>
      </w:r>
      <w:r w:rsidRPr="00A05DF5">
        <w:rPr>
          <w:rFonts w:ascii="Traditional Arabic" w:hAnsi="Traditional Arabic" w:cs="Traditional Arabic"/>
          <w:sz w:val="28"/>
          <w:szCs w:val="28"/>
          <w:rtl/>
          <w:lang w:bidi="ar-SY"/>
        </w:rPr>
        <w:t>،</w:t>
      </w:r>
      <w:r w:rsidRPr="00A05DF5">
        <w:rPr>
          <w:rFonts w:ascii="Traditional Arabic" w:hAnsi="Traditional Arabic" w:cs="Traditional Arabic"/>
          <w:sz w:val="28"/>
          <w:szCs w:val="28"/>
          <w:lang w:bidi="ar-SY"/>
        </w:rPr>
        <w:t xml:space="preserve"> </w:t>
      </w:r>
      <w:r w:rsidRPr="00A05DF5">
        <w:rPr>
          <w:rFonts w:ascii="Traditional Arabic" w:hAnsi="Traditional Arabic" w:cs="Traditional Arabic"/>
          <w:sz w:val="28"/>
          <w:szCs w:val="28"/>
          <w:rtl/>
          <w:lang w:bidi="ar-SY"/>
        </w:rPr>
        <w:t>هذامايفرض على</w:t>
      </w:r>
      <w:r w:rsidRPr="00A05DF5">
        <w:rPr>
          <w:rFonts w:ascii="Traditional Arabic" w:hAnsi="Traditional Arabic" w:cs="Traditional Arabic"/>
          <w:sz w:val="28"/>
          <w:szCs w:val="28"/>
          <w:lang w:bidi="ar-SY"/>
        </w:rPr>
        <w:t xml:space="preserve"> </w:t>
      </w:r>
      <w:r w:rsidRPr="00A05DF5">
        <w:rPr>
          <w:rFonts w:ascii="Traditional Arabic" w:hAnsi="Traditional Arabic" w:cs="Traditional Arabic"/>
          <w:sz w:val="28"/>
          <w:szCs w:val="28"/>
          <w:rtl/>
          <w:lang w:bidi="ar-SY"/>
        </w:rPr>
        <w:t>هذه</w:t>
      </w:r>
      <w:r w:rsidRPr="00A05DF5">
        <w:rPr>
          <w:rFonts w:ascii="Traditional Arabic" w:hAnsi="Traditional Arabic" w:cs="Traditional Arabic"/>
          <w:sz w:val="28"/>
          <w:szCs w:val="28"/>
          <w:lang w:bidi="ar-SY"/>
        </w:rPr>
        <w:t xml:space="preserve"> </w:t>
      </w:r>
      <w:r w:rsidRPr="00A05DF5">
        <w:rPr>
          <w:rFonts w:ascii="Traditional Arabic" w:hAnsi="Traditional Arabic" w:cs="Traditional Arabic"/>
          <w:sz w:val="28"/>
          <w:szCs w:val="28"/>
          <w:rtl/>
          <w:lang w:bidi="ar-SY"/>
        </w:rPr>
        <w:t>البلدان الانفتاح</w:t>
      </w:r>
      <w:r w:rsidRPr="00A05DF5">
        <w:rPr>
          <w:rFonts w:ascii="Traditional Arabic" w:hAnsi="Traditional Arabic" w:cs="Traditional Arabic"/>
          <w:sz w:val="28"/>
          <w:szCs w:val="28"/>
          <w:lang w:bidi="ar-SY"/>
        </w:rPr>
        <w:t xml:space="preserve"> </w:t>
      </w:r>
      <w:r w:rsidRPr="00A05DF5">
        <w:rPr>
          <w:rFonts w:ascii="Traditional Arabic" w:hAnsi="Traditional Arabic" w:cs="Traditional Arabic"/>
          <w:sz w:val="28"/>
          <w:szCs w:val="28"/>
          <w:rtl/>
          <w:lang w:bidi="ar-SY"/>
        </w:rPr>
        <w:t>الاقتصادي على الاستثمار</w:t>
      </w:r>
      <w:r w:rsidRPr="00A05DF5">
        <w:rPr>
          <w:rFonts w:ascii="Traditional Arabic" w:hAnsi="Traditional Arabic" w:cs="Traditional Arabic"/>
          <w:sz w:val="28"/>
          <w:szCs w:val="28"/>
          <w:lang w:bidi="ar-SY"/>
        </w:rPr>
        <w:t xml:space="preserve"> </w:t>
      </w:r>
      <w:r w:rsidRPr="00A05DF5">
        <w:rPr>
          <w:rFonts w:ascii="Traditional Arabic" w:hAnsi="Traditional Arabic" w:cs="Traditional Arabic"/>
          <w:sz w:val="28"/>
          <w:szCs w:val="28"/>
          <w:rtl/>
          <w:lang w:bidi="ar-SY"/>
        </w:rPr>
        <w:t>الخاص</w:t>
      </w:r>
      <w:r w:rsidRPr="00A05DF5">
        <w:rPr>
          <w:rFonts w:ascii="Traditional Arabic" w:hAnsi="Traditional Arabic" w:cs="Traditional Arabic"/>
          <w:sz w:val="28"/>
          <w:szCs w:val="28"/>
          <w:lang w:bidi="ar-SY"/>
        </w:rPr>
        <w:t xml:space="preserve"> </w:t>
      </w:r>
      <w:r w:rsidRPr="00A05DF5">
        <w:rPr>
          <w:rFonts w:ascii="Traditional Arabic" w:hAnsi="Traditional Arabic" w:cs="Traditional Arabic"/>
          <w:sz w:val="28"/>
          <w:szCs w:val="28"/>
          <w:rtl/>
          <w:lang w:bidi="ar-SY"/>
        </w:rPr>
        <w:t>المحلي</w:t>
      </w:r>
      <w:r w:rsidRPr="00A05DF5">
        <w:rPr>
          <w:rFonts w:ascii="Traditional Arabic" w:hAnsi="Traditional Arabic" w:cs="Traditional Arabic"/>
          <w:sz w:val="28"/>
          <w:szCs w:val="28"/>
          <w:lang w:bidi="ar-SY"/>
        </w:rPr>
        <w:t xml:space="preserve"> </w:t>
      </w:r>
      <w:r w:rsidRPr="00A05DF5">
        <w:rPr>
          <w:rFonts w:ascii="Traditional Arabic" w:hAnsi="Traditional Arabic" w:cs="Traditional Arabic"/>
          <w:sz w:val="28"/>
          <w:szCs w:val="28"/>
          <w:rtl/>
          <w:lang w:bidi="ar-SY"/>
        </w:rPr>
        <w:t>والأجنبي ودفع عملية</w:t>
      </w:r>
      <w:r w:rsidRPr="00A05DF5">
        <w:rPr>
          <w:rFonts w:ascii="Traditional Arabic" w:hAnsi="Traditional Arabic" w:cs="Traditional Arabic"/>
          <w:sz w:val="28"/>
          <w:szCs w:val="28"/>
          <w:lang w:bidi="ar-SY"/>
        </w:rPr>
        <w:t xml:space="preserve"> </w:t>
      </w:r>
      <w:r w:rsidRPr="00A05DF5">
        <w:rPr>
          <w:rFonts w:ascii="Traditional Arabic" w:hAnsi="Traditional Arabic" w:cs="Traditional Arabic"/>
          <w:sz w:val="28"/>
          <w:szCs w:val="28"/>
          <w:rtl/>
          <w:lang w:bidi="ar-SY"/>
        </w:rPr>
        <w:t>الشراكة</w:t>
      </w:r>
      <w:r w:rsidRPr="00A05DF5">
        <w:rPr>
          <w:rFonts w:ascii="Traditional Arabic" w:hAnsi="Traditional Arabic" w:cs="Traditional Arabic"/>
          <w:sz w:val="28"/>
          <w:szCs w:val="28"/>
          <w:lang w:bidi="ar-SY"/>
        </w:rPr>
        <w:t xml:space="preserve"> </w:t>
      </w:r>
      <w:r w:rsidRPr="00A05DF5">
        <w:rPr>
          <w:rFonts w:ascii="Traditional Arabic" w:hAnsi="Traditional Arabic" w:cs="Traditional Arabic"/>
          <w:sz w:val="28"/>
          <w:szCs w:val="28"/>
          <w:rtl/>
          <w:lang w:bidi="ar-SY"/>
        </w:rPr>
        <w:t>الدوليـة</w:t>
      </w:r>
      <w:r w:rsidR="00352732">
        <w:rPr>
          <w:rFonts w:ascii="Traditional Arabic" w:hAnsi="Traditional Arabic" w:cs="Traditional Arabic"/>
          <w:sz w:val="28"/>
          <w:szCs w:val="28"/>
          <w:lang w:bidi="ar-SY"/>
        </w:rPr>
        <w:t xml:space="preserve"> </w:t>
      </w:r>
    </w:p>
    <w:p w14:paraId="2E22F90C" w14:textId="77777777" w:rsidR="004E001A" w:rsidRPr="00A05DF5" w:rsidRDefault="004E001A" w:rsidP="00A711F6">
      <w:pPr>
        <w:bidi/>
        <w:spacing w:before="60" w:after="60" w:line="360" w:lineRule="auto"/>
        <w:ind w:hanging="1"/>
        <w:jc w:val="lowKashida"/>
        <w:rPr>
          <w:rFonts w:ascii="Traditional Arabic" w:hAnsi="Traditional Arabic" w:cs="Traditional Arabic"/>
          <w:sz w:val="28"/>
          <w:szCs w:val="28"/>
          <w:rtl/>
          <w:lang w:bidi="ar-SY"/>
        </w:rPr>
      </w:pPr>
      <w:r w:rsidRPr="00A05DF5">
        <w:rPr>
          <w:rFonts w:ascii="Traditional Arabic" w:hAnsi="Traditional Arabic" w:cs="Traditional Arabic"/>
          <w:sz w:val="28"/>
          <w:szCs w:val="28"/>
          <w:rtl/>
          <w:lang w:bidi="ar-SY"/>
        </w:rPr>
        <w:t xml:space="preserve">و لتقدم العالم وتطورها في السنوات الأخيرة لم يعد التسوق السياحي الإلكتروني كما كان سابقاً مقتصرآعلى تقديم الخدمات التقليدية،بل تطورت وأصبحت من </w:t>
      </w:r>
      <w:r w:rsidR="00A711F6">
        <w:rPr>
          <w:rFonts w:ascii="Traditional Arabic" w:hAnsi="Traditional Arabic" w:cs="Traditional Arabic" w:hint="cs"/>
          <w:sz w:val="28"/>
          <w:szCs w:val="28"/>
          <w:rtl/>
          <w:lang w:bidi="ar-SY"/>
        </w:rPr>
        <w:t>أ</w:t>
      </w:r>
      <w:r w:rsidRPr="00A05DF5">
        <w:rPr>
          <w:rFonts w:ascii="Traditional Arabic" w:hAnsi="Traditional Arabic" w:cs="Traditional Arabic"/>
          <w:sz w:val="28"/>
          <w:szCs w:val="28"/>
          <w:rtl/>
          <w:lang w:bidi="ar-SY"/>
        </w:rPr>
        <w:t>هم المواضيع التي تشغل الفنادق الصغيرة والكبيرة</w:t>
      </w:r>
      <w:r w:rsidR="00A711F6">
        <w:rPr>
          <w:rFonts w:ascii="Traditional Arabic" w:hAnsi="Traditional Arabic" w:cs="Traditional Arabic" w:hint="cs"/>
          <w:sz w:val="28"/>
          <w:szCs w:val="28"/>
          <w:rtl/>
          <w:lang w:bidi="ar-SY"/>
        </w:rPr>
        <w:t xml:space="preserve"> </w:t>
      </w:r>
      <w:r w:rsidRPr="00A05DF5">
        <w:rPr>
          <w:rFonts w:ascii="Traditional Arabic" w:hAnsi="Traditional Arabic" w:cs="Traditional Arabic"/>
          <w:sz w:val="28"/>
          <w:szCs w:val="28"/>
          <w:rtl/>
          <w:lang w:bidi="ar-SY"/>
        </w:rPr>
        <w:t>على حد سواء</w:t>
      </w:r>
      <w:r w:rsidR="00A711F6">
        <w:rPr>
          <w:rFonts w:ascii="Traditional Arabic" w:hAnsi="Traditional Arabic" w:cs="Traditional Arabic" w:hint="cs"/>
          <w:sz w:val="28"/>
          <w:szCs w:val="28"/>
          <w:rtl/>
          <w:lang w:bidi="ar-SY"/>
        </w:rPr>
        <w:t>، إذ</w:t>
      </w:r>
      <w:r w:rsidRPr="00A05DF5">
        <w:rPr>
          <w:rFonts w:ascii="Traditional Arabic" w:hAnsi="Traditional Arabic" w:cs="Traditional Arabic"/>
          <w:sz w:val="28"/>
          <w:szCs w:val="28"/>
          <w:rtl/>
          <w:lang w:bidi="ar-SY"/>
        </w:rPr>
        <w:t xml:space="preserve"> يعد التسويق </w:t>
      </w:r>
      <w:r w:rsidR="00CD406E">
        <w:rPr>
          <w:rFonts w:ascii="Traditional Arabic" w:hAnsi="Traditional Arabic" w:cs="Traditional Arabic" w:hint="cs"/>
          <w:sz w:val="28"/>
          <w:szCs w:val="28"/>
          <w:rtl/>
          <w:lang w:bidi="ar-SY"/>
        </w:rPr>
        <w:t xml:space="preserve">السياحي </w:t>
      </w:r>
      <w:r w:rsidRPr="00A05DF5">
        <w:rPr>
          <w:rFonts w:ascii="Traditional Arabic" w:hAnsi="Traditional Arabic" w:cs="Traditional Arabic"/>
          <w:sz w:val="28"/>
          <w:szCs w:val="28"/>
          <w:rtl/>
          <w:lang w:bidi="ar-SY"/>
        </w:rPr>
        <w:t xml:space="preserve">الإلكتروني </w:t>
      </w:r>
      <w:r w:rsidR="00A711F6">
        <w:rPr>
          <w:rFonts w:ascii="Traditional Arabic" w:hAnsi="Traditional Arabic" w:cs="Traditional Arabic" w:hint="cs"/>
          <w:sz w:val="28"/>
          <w:szCs w:val="28"/>
          <w:rtl/>
          <w:lang w:bidi="ar-SY"/>
        </w:rPr>
        <w:t xml:space="preserve">جزءاَ </w:t>
      </w:r>
      <w:r w:rsidRPr="00A05DF5">
        <w:rPr>
          <w:rFonts w:ascii="Traditional Arabic" w:hAnsi="Traditional Arabic" w:cs="Traditional Arabic"/>
          <w:sz w:val="28"/>
          <w:szCs w:val="28"/>
          <w:rtl/>
          <w:lang w:bidi="ar-SY"/>
        </w:rPr>
        <w:t>مهماً لأنه</w:t>
      </w:r>
      <w:r w:rsidR="00A711F6">
        <w:rPr>
          <w:rFonts w:ascii="Traditional Arabic" w:hAnsi="Traditional Arabic" w:cs="Traditional Arabic" w:hint="cs"/>
          <w:sz w:val="28"/>
          <w:szCs w:val="28"/>
          <w:rtl/>
          <w:lang w:bidi="ar-SY"/>
        </w:rPr>
        <w:t xml:space="preserve"> في التنمية الاقتصادية</w:t>
      </w:r>
      <w:r w:rsidRPr="00A05DF5">
        <w:rPr>
          <w:rFonts w:ascii="Traditional Arabic" w:hAnsi="Traditional Arabic" w:cs="Traditional Arabic"/>
          <w:sz w:val="28"/>
          <w:szCs w:val="28"/>
          <w:rtl/>
          <w:lang w:bidi="ar-SY"/>
        </w:rPr>
        <w:t xml:space="preserve"> تؤدي إلى تحقيق العديد من الأهداف والمزايا التنافسية التي تساعدها في الصمود في أوجه المنافسة، ولأن دول العالم تشهد فترة أنتقالية في قطاع السياحة</w:t>
      </w:r>
      <w:r w:rsidR="00A711F6">
        <w:rPr>
          <w:rFonts w:ascii="Traditional Arabic" w:hAnsi="Traditional Arabic" w:cs="Traditional Arabic" w:hint="cs"/>
          <w:sz w:val="28"/>
          <w:szCs w:val="28"/>
          <w:rtl/>
          <w:lang w:bidi="ar-SY"/>
        </w:rPr>
        <w:t>،</w:t>
      </w:r>
      <w:r w:rsidRPr="00A05DF5">
        <w:rPr>
          <w:rFonts w:ascii="Traditional Arabic" w:hAnsi="Traditional Arabic" w:cs="Traditional Arabic"/>
          <w:sz w:val="28"/>
          <w:szCs w:val="28"/>
          <w:rtl/>
          <w:lang w:bidi="ar-SY"/>
        </w:rPr>
        <w:t xml:space="preserve"> وذلك نتيجة التغيرات الاقتصادية الهامة في الدول المتقدمة منها والنامية.</w:t>
      </w:r>
    </w:p>
    <w:p w14:paraId="0EB914FC" w14:textId="2826DDB2" w:rsidR="004E001A" w:rsidRPr="00A05DF5" w:rsidRDefault="00720CFA" w:rsidP="00101BEB">
      <w:pPr>
        <w:bidi/>
        <w:spacing w:before="60" w:after="60" w:line="360" w:lineRule="auto"/>
        <w:ind w:hanging="1"/>
        <w:jc w:val="lowKashida"/>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t xml:space="preserve">  </w:t>
      </w:r>
      <w:r w:rsidR="004E001A" w:rsidRPr="00A05DF5">
        <w:rPr>
          <w:rFonts w:ascii="Traditional Arabic" w:hAnsi="Traditional Arabic" w:cs="Traditional Arabic"/>
          <w:sz w:val="28"/>
          <w:szCs w:val="28"/>
          <w:rtl/>
          <w:lang w:bidi="ar-SY"/>
        </w:rPr>
        <w:t>ومن أهم النشاطات التي تقوم بيها ال</w:t>
      </w:r>
      <w:r w:rsidR="00101BEB">
        <w:rPr>
          <w:rFonts w:ascii="Traditional Arabic" w:hAnsi="Traditional Arabic" w:cs="Traditional Arabic" w:hint="cs"/>
          <w:sz w:val="28"/>
          <w:szCs w:val="28"/>
          <w:rtl/>
          <w:lang w:bidi="ar-SY"/>
        </w:rPr>
        <w:t>منظمات</w:t>
      </w:r>
      <w:r w:rsidR="004E001A" w:rsidRPr="00A05DF5">
        <w:rPr>
          <w:rFonts w:ascii="Traditional Arabic" w:hAnsi="Traditional Arabic" w:cs="Traditional Arabic"/>
          <w:sz w:val="28"/>
          <w:szCs w:val="28"/>
          <w:rtl/>
          <w:lang w:bidi="ar-SY"/>
        </w:rPr>
        <w:t xml:space="preserve"> السياحية</w:t>
      </w:r>
      <w:r w:rsidR="00C03256">
        <w:rPr>
          <w:rFonts w:ascii="Traditional Arabic" w:hAnsi="Traditional Arabic" w:cs="Traditional Arabic" w:hint="cs"/>
          <w:sz w:val="28"/>
          <w:szCs w:val="28"/>
          <w:rtl/>
          <w:lang w:bidi="ar-SY"/>
        </w:rPr>
        <w:t xml:space="preserve"> </w:t>
      </w:r>
      <w:r w:rsidR="004E001A" w:rsidRPr="00A05DF5">
        <w:rPr>
          <w:rFonts w:ascii="Traditional Arabic" w:hAnsi="Traditional Arabic" w:cs="Traditional Arabic"/>
          <w:sz w:val="28"/>
          <w:szCs w:val="28"/>
          <w:rtl/>
          <w:lang w:bidi="ar-SY"/>
        </w:rPr>
        <w:t>هي تكنولوجيا المعلومات وال</w:t>
      </w:r>
      <w:r w:rsidR="00416B3E">
        <w:rPr>
          <w:rFonts w:ascii="Traditional Arabic" w:hAnsi="Traditional Arabic" w:cs="Traditional Arabic"/>
          <w:sz w:val="28"/>
          <w:szCs w:val="28"/>
          <w:rtl/>
          <w:lang w:bidi="ar-SY"/>
        </w:rPr>
        <w:t>اتصال</w:t>
      </w:r>
      <w:r w:rsidR="004E001A" w:rsidRPr="00A05DF5">
        <w:rPr>
          <w:rFonts w:ascii="Traditional Arabic" w:hAnsi="Traditional Arabic" w:cs="Traditional Arabic"/>
          <w:sz w:val="28"/>
          <w:szCs w:val="28"/>
          <w:rtl/>
          <w:lang w:bidi="ar-SY"/>
        </w:rPr>
        <w:t xml:space="preserve">ات وتوجد علاقة </w:t>
      </w:r>
      <w:r>
        <w:rPr>
          <w:rFonts w:ascii="Traditional Arabic" w:hAnsi="Traditional Arabic" w:cs="Traditional Arabic" w:hint="cs"/>
          <w:sz w:val="28"/>
          <w:szCs w:val="28"/>
          <w:rtl/>
          <w:lang w:bidi="ar-SY"/>
        </w:rPr>
        <w:t>ا</w:t>
      </w:r>
      <w:r w:rsidR="004E001A" w:rsidRPr="00A05DF5">
        <w:rPr>
          <w:rFonts w:ascii="Traditional Arabic" w:hAnsi="Traditional Arabic" w:cs="Traditional Arabic"/>
          <w:sz w:val="28"/>
          <w:szCs w:val="28"/>
          <w:rtl/>
          <w:lang w:bidi="ar-SY"/>
        </w:rPr>
        <w:t>رتباط قوية بين التسويق السياحي الإلكتروني و</w:t>
      </w:r>
      <w:r w:rsidR="00135AF9">
        <w:rPr>
          <w:rFonts w:ascii="Traditional Arabic" w:hAnsi="Traditional Arabic" w:cs="Traditional Arabic" w:hint="cs"/>
          <w:sz w:val="28"/>
          <w:szCs w:val="28"/>
          <w:rtl/>
          <w:lang w:bidi="ar-SY"/>
        </w:rPr>
        <w:t>استخدام</w:t>
      </w:r>
      <w:r w:rsidR="004E001A" w:rsidRPr="00A05DF5">
        <w:rPr>
          <w:rFonts w:ascii="Traditional Arabic" w:hAnsi="Traditional Arabic" w:cs="Traditional Arabic"/>
          <w:sz w:val="28"/>
          <w:szCs w:val="28"/>
          <w:rtl/>
          <w:lang w:bidi="ar-SY"/>
        </w:rPr>
        <w:t xml:space="preserve"> هذه التكنولوجيا وكيفيـةالانتفاع من</w:t>
      </w:r>
      <w:r>
        <w:rPr>
          <w:rFonts w:ascii="Traditional Arabic" w:hAnsi="Traditional Arabic" w:cs="Traditional Arabic" w:hint="cs"/>
          <w:sz w:val="28"/>
          <w:szCs w:val="28"/>
          <w:rtl/>
          <w:lang w:bidi="ar-SY"/>
        </w:rPr>
        <w:t>ها</w:t>
      </w:r>
      <w:r w:rsidR="004E001A" w:rsidRPr="00A05DF5">
        <w:rPr>
          <w:rFonts w:ascii="Traditional Arabic" w:hAnsi="Traditional Arabic" w:cs="Traditional Arabic"/>
          <w:sz w:val="28"/>
          <w:szCs w:val="28"/>
          <w:rtl/>
          <w:lang w:bidi="ar-SY"/>
        </w:rPr>
        <w:t xml:space="preserve"> بجميع مكوناتها وأنواعها وعناصرها، التي تساعد في تقليل الكلفة و</w:t>
      </w:r>
      <w:r>
        <w:rPr>
          <w:rFonts w:ascii="Traditional Arabic" w:hAnsi="Traditional Arabic" w:cs="Traditional Arabic" w:hint="cs"/>
          <w:sz w:val="28"/>
          <w:szCs w:val="28"/>
          <w:rtl/>
          <w:lang w:bidi="ar-SY"/>
        </w:rPr>
        <w:t>ا</w:t>
      </w:r>
      <w:r w:rsidR="004E001A" w:rsidRPr="00A05DF5">
        <w:rPr>
          <w:rFonts w:ascii="Traditional Arabic" w:hAnsi="Traditional Arabic" w:cs="Traditional Arabic"/>
          <w:sz w:val="28"/>
          <w:szCs w:val="28"/>
          <w:rtl/>
          <w:lang w:bidi="ar-SY"/>
        </w:rPr>
        <w:t>ختصار</w:t>
      </w:r>
      <w:r>
        <w:rPr>
          <w:rFonts w:ascii="Traditional Arabic" w:hAnsi="Traditional Arabic" w:cs="Traditional Arabic" w:hint="cs"/>
          <w:sz w:val="28"/>
          <w:szCs w:val="28"/>
          <w:rtl/>
          <w:lang w:bidi="ar-SY"/>
        </w:rPr>
        <w:t xml:space="preserve"> </w:t>
      </w:r>
      <w:r w:rsidR="004E001A" w:rsidRPr="00A05DF5">
        <w:rPr>
          <w:rFonts w:ascii="Traditional Arabic" w:hAnsi="Traditional Arabic" w:cs="Traditional Arabic"/>
          <w:sz w:val="28"/>
          <w:szCs w:val="28"/>
          <w:rtl/>
          <w:lang w:bidi="ar-SY"/>
        </w:rPr>
        <w:t xml:space="preserve">الوقت والتخلص من المعوقات التي تعترض عملية الحجز </w:t>
      </w:r>
      <w:r>
        <w:rPr>
          <w:rFonts w:ascii="Traditional Arabic" w:hAnsi="Traditional Arabic" w:cs="Traditional Arabic" w:hint="cs"/>
          <w:sz w:val="28"/>
          <w:szCs w:val="28"/>
          <w:rtl/>
          <w:lang w:bidi="ar-SY"/>
        </w:rPr>
        <w:t>و</w:t>
      </w:r>
      <w:r w:rsidR="004E001A" w:rsidRPr="00A05DF5">
        <w:rPr>
          <w:rFonts w:ascii="Traditional Arabic" w:hAnsi="Traditional Arabic" w:cs="Traditional Arabic"/>
          <w:sz w:val="28"/>
          <w:szCs w:val="28"/>
          <w:rtl/>
          <w:lang w:bidi="ar-SY"/>
        </w:rPr>
        <w:t>التنقل وغيرها ........ولأن التسويق السياحي الإلكتروني من أكثر الطرق فاعلية التي تعتمد عليها أغلب الشركات والفنادق السياحية من أجل القيام بالدعاية و</w:t>
      </w:r>
      <w:r>
        <w:rPr>
          <w:rFonts w:ascii="Traditional Arabic" w:hAnsi="Traditional Arabic" w:cs="Traditional Arabic" w:hint="cs"/>
          <w:sz w:val="28"/>
          <w:szCs w:val="28"/>
          <w:rtl/>
          <w:lang w:bidi="ar-SY"/>
        </w:rPr>
        <w:t>الإ</w:t>
      </w:r>
      <w:r w:rsidR="004E001A" w:rsidRPr="00A05DF5">
        <w:rPr>
          <w:rFonts w:ascii="Traditional Arabic" w:hAnsi="Traditional Arabic" w:cs="Traditional Arabic"/>
          <w:sz w:val="28"/>
          <w:szCs w:val="28"/>
          <w:rtl/>
          <w:lang w:bidi="ar-SY"/>
        </w:rPr>
        <w:t>علان لخدماتهم ومنتاجاتهم عبرا</w:t>
      </w:r>
      <w:r>
        <w:rPr>
          <w:rFonts w:ascii="Traditional Arabic" w:hAnsi="Traditional Arabic" w:cs="Traditional Arabic" w:hint="cs"/>
          <w:sz w:val="28"/>
          <w:szCs w:val="28"/>
          <w:rtl/>
          <w:lang w:bidi="ar-SY"/>
        </w:rPr>
        <w:t>لإ</w:t>
      </w:r>
      <w:r w:rsidR="004E001A" w:rsidRPr="00A05DF5">
        <w:rPr>
          <w:rFonts w:ascii="Traditional Arabic" w:hAnsi="Traditional Arabic" w:cs="Traditional Arabic"/>
          <w:sz w:val="28"/>
          <w:szCs w:val="28"/>
          <w:rtl/>
          <w:lang w:bidi="ar-SY"/>
        </w:rPr>
        <w:t>نترنيت من خلال الاعتماد على الطرق التسويقية وأساليبها العديدة، والذي بدوره يؤدي إلى لعب دور داعم يساعد في تلبيـة</w:t>
      </w:r>
      <w:r>
        <w:rPr>
          <w:rFonts w:ascii="Traditional Arabic" w:hAnsi="Traditional Arabic" w:cs="Traditional Arabic" w:hint="cs"/>
          <w:sz w:val="28"/>
          <w:szCs w:val="28"/>
          <w:rtl/>
          <w:lang w:bidi="ar-SY"/>
        </w:rPr>
        <w:t xml:space="preserve"> ا</w:t>
      </w:r>
      <w:r w:rsidR="004E001A" w:rsidRPr="00A05DF5">
        <w:rPr>
          <w:rFonts w:ascii="Traditional Arabic" w:hAnsi="Traditional Arabic" w:cs="Traditional Arabic"/>
          <w:sz w:val="28"/>
          <w:szCs w:val="28"/>
          <w:rtl/>
          <w:lang w:bidi="ar-SY"/>
        </w:rPr>
        <w:t xml:space="preserve">حتياجات الأعمال والتسويق للفنادق . </w:t>
      </w:r>
    </w:p>
    <w:p w14:paraId="6D66AFEE" w14:textId="77777777" w:rsidR="004E001A" w:rsidRPr="00A05DF5" w:rsidRDefault="004E001A" w:rsidP="00720CFA">
      <w:pPr>
        <w:bidi/>
        <w:spacing w:before="60" w:after="60" w:line="360" w:lineRule="auto"/>
        <w:ind w:hanging="1"/>
        <w:jc w:val="lowKashida"/>
        <w:rPr>
          <w:rFonts w:ascii="Traditional Arabic" w:hAnsi="Traditional Arabic" w:cs="Traditional Arabic"/>
          <w:sz w:val="28"/>
          <w:szCs w:val="28"/>
          <w:rtl/>
          <w:lang w:bidi="ar-SY"/>
        </w:rPr>
      </w:pPr>
      <w:r w:rsidRPr="00A05DF5">
        <w:rPr>
          <w:rFonts w:ascii="Traditional Arabic" w:hAnsi="Traditional Arabic" w:cs="Traditional Arabic"/>
          <w:sz w:val="28"/>
          <w:szCs w:val="28"/>
          <w:rtl/>
          <w:lang w:bidi="ar-SY"/>
        </w:rPr>
        <w:t xml:space="preserve">وتطورات القرن الحادي والعشرين مستمرة في تقديم مواقف معقدة للفنادق منها،التقدم التكنولوجي ،تصاؤل الموارد ،زيادة المنافسة ،ومتطلبات أصحاب المصالح ،وأنحلال الاقتصاد العالمي والعولمة،مما يستوجب على الفنادق </w:t>
      </w:r>
      <w:r w:rsidR="00135AF9">
        <w:rPr>
          <w:rFonts w:ascii="Traditional Arabic" w:hAnsi="Traditional Arabic" w:cs="Traditional Arabic" w:hint="cs"/>
          <w:sz w:val="28"/>
          <w:szCs w:val="28"/>
          <w:rtl/>
          <w:lang w:bidi="ar-SY"/>
        </w:rPr>
        <w:t>استخدام</w:t>
      </w:r>
      <w:r w:rsidRPr="00A05DF5">
        <w:rPr>
          <w:rFonts w:ascii="Traditional Arabic" w:hAnsi="Traditional Arabic" w:cs="Traditional Arabic"/>
          <w:sz w:val="28"/>
          <w:szCs w:val="28"/>
          <w:rtl/>
          <w:lang w:bidi="ar-SY"/>
        </w:rPr>
        <w:t xml:space="preserve"> أف</w:t>
      </w:r>
      <w:r w:rsidR="00720CFA">
        <w:rPr>
          <w:rFonts w:ascii="Traditional Arabic" w:hAnsi="Traditional Arabic" w:cs="Traditional Arabic" w:hint="cs"/>
          <w:sz w:val="28"/>
          <w:szCs w:val="28"/>
          <w:rtl/>
          <w:lang w:bidi="ar-SY"/>
        </w:rPr>
        <w:t>ض</w:t>
      </w:r>
      <w:r w:rsidRPr="00A05DF5">
        <w:rPr>
          <w:rFonts w:ascii="Traditional Arabic" w:hAnsi="Traditional Arabic" w:cs="Traditional Arabic"/>
          <w:sz w:val="28"/>
          <w:szCs w:val="28"/>
          <w:rtl/>
          <w:lang w:bidi="ar-SY"/>
        </w:rPr>
        <w:t>ل الاساليب التي تضمن القدرة التنافسـية</w:t>
      </w:r>
      <w:r w:rsidR="00720CFA">
        <w:rPr>
          <w:rFonts w:ascii="Traditional Arabic" w:hAnsi="Traditional Arabic" w:cs="Traditional Arabic" w:hint="cs"/>
          <w:sz w:val="28"/>
          <w:szCs w:val="28"/>
          <w:rtl/>
          <w:lang w:bidi="ar-SY"/>
        </w:rPr>
        <w:t xml:space="preserve"> </w:t>
      </w:r>
      <w:r w:rsidRPr="00A05DF5">
        <w:rPr>
          <w:rFonts w:ascii="Traditional Arabic" w:hAnsi="Traditional Arabic" w:cs="Traditional Arabic"/>
          <w:sz w:val="28"/>
          <w:szCs w:val="28"/>
          <w:rtl/>
          <w:lang w:bidi="ar-SY"/>
        </w:rPr>
        <w:t>والنجاح لها ،ممايجبرها أن تكون أكثر</w:t>
      </w:r>
      <w:r w:rsidR="00720CFA">
        <w:rPr>
          <w:rFonts w:ascii="Traditional Arabic" w:hAnsi="Traditional Arabic" w:cs="Traditional Arabic" w:hint="cs"/>
          <w:sz w:val="28"/>
          <w:szCs w:val="28"/>
          <w:rtl/>
          <w:lang w:bidi="ar-SY"/>
        </w:rPr>
        <w:t xml:space="preserve"> </w:t>
      </w:r>
      <w:r w:rsidRPr="00A05DF5">
        <w:rPr>
          <w:rFonts w:ascii="Traditional Arabic" w:hAnsi="Traditional Arabic" w:cs="Traditional Arabic"/>
          <w:sz w:val="28"/>
          <w:szCs w:val="28"/>
          <w:rtl/>
          <w:lang w:bidi="ar-SY"/>
        </w:rPr>
        <w:t>إبداعآ.</w:t>
      </w:r>
    </w:p>
    <w:p w14:paraId="177839FF" w14:textId="77777777" w:rsidR="004E001A" w:rsidRPr="00A05DF5" w:rsidRDefault="004E001A" w:rsidP="00F37BD9">
      <w:pPr>
        <w:bidi/>
        <w:spacing w:before="60" w:after="60" w:line="360" w:lineRule="auto"/>
        <w:ind w:hanging="1"/>
        <w:jc w:val="lowKashida"/>
        <w:rPr>
          <w:rFonts w:ascii="Traditional Arabic" w:hAnsi="Traditional Arabic" w:cs="Traditional Arabic"/>
          <w:sz w:val="28"/>
          <w:szCs w:val="28"/>
          <w:rtl/>
          <w:lang w:bidi="ar-SY"/>
        </w:rPr>
      </w:pPr>
      <w:r w:rsidRPr="00A05DF5">
        <w:rPr>
          <w:rFonts w:ascii="Traditional Arabic" w:hAnsi="Traditional Arabic" w:cs="Traditional Arabic"/>
          <w:sz w:val="28"/>
          <w:szCs w:val="28"/>
          <w:rtl/>
          <w:lang w:bidi="ar-SY"/>
        </w:rPr>
        <w:lastRenderedPageBreak/>
        <w:t>وبناء</w:t>
      </w:r>
      <w:r w:rsidR="00730554">
        <w:rPr>
          <w:rFonts w:ascii="Traditional Arabic" w:hAnsi="Traditional Arabic" w:cs="Traditional Arabic" w:hint="cs"/>
          <w:sz w:val="28"/>
          <w:szCs w:val="28"/>
          <w:rtl/>
          <w:lang w:bidi="ar-SY"/>
        </w:rPr>
        <w:t>ً</w:t>
      </w:r>
      <w:r w:rsidR="0014192A">
        <w:rPr>
          <w:rFonts w:ascii="Traditional Arabic" w:hAnsi="Traditional Arabic" w:cs="Traditional Arabic" w:hint="cs"/>
          <w:sz w:val="28"/>
          <w:szCs w:val="28"/>
          <w:rtl/>
          <w:lang w:bidi="ar-SY"/>
        </w:rPr>
        <w:t xml:space="preserve"> </w:t>
      </w:r>
      <w:r w:rsidR="00F37BD9">
        <w:rPr>
          <w:rFonts w:ascii="Traditional Arabic" w:hAnsi="Traditional Arabic" w:cs="Traditional Arabic"/>
          <w:sz w:val="28"/>
          <w:szCs w:val="28"/>
          <w:rtl/>
          <w:lang w:bidi="ar-SY"/>
        </w:rPr>
        <w:t xml:space="preserve">لى ماسبق يستوجب على </w:t>
      </w:r>
      <w:r w:rsidR="009F1FD3">
        <w:rPr>
          <w:rFonts w:ascii="Traditional Arabic" w:hAnsi="Traditional Arabic" w:cs="Traditional Arabic" w:hint="cs"/>
          <w:sz w:val="28"/>
          <w:szCs w:val="28"/>
          <w:rtl/>
          <w:lang w:bidi="ar-SY"/>
        </w:rPr>
        <w:t>الفنادق</w:t>
      </w:r>
      <w:r w:rsidRPr="00A05DF5">
        <w:rPr>
          <w:rFonts w:ascii="Traditional Arabic" w:hAnsi="Traditional Arabic" w:cs="Traditional Arabic"/>
          <w:sz w:val="28"/>
          <w:szCs w:val="28"/>
          <w:rtl/>
          <w:lang w:bidi="ar-SY"/>
        </w:rPr>
        <w:t xml:space="preserve"> السياحية ( ف</w:t>
      </w:r>
      <w:r w:rsidR="00730554">
        <w:rPr>
          <w:rFonts w:ascii="Traditional Arabic" w:hAnsi="Traditional Arabic" w:cs="Traditional Arabic" w:hint="cs"/>
          <w:sz w:val="28"/>
          <w:szCs w:val="28"/>
          <w:rtl/>
          <w:lang w:bidi="ar-SY"/>
        </w:rPr>
        <w:t>ئة</w:t>
      </w:r>
      <w:r w:rsidRPr="00A05DF5">
        <w:rPr>
          <w:rFonts w:ascii="Traditional Arabic" w:hAnsi="Traditional Arabic" w:cs="Traditional Arabic"/>
          <w:sz w:val="28"/>
          <w:szCs w:val="28"/>
          <w:rtl/>
          <w:lang w:bidi="ar-SY"/>
        </w:rPr>
        <w:t xml:space="preserve"> خمس نجوم) أن تقتنع بأهمية التسويق السياحـي الإلكترونـي لكسـب الميـزة التنافسـية .</w:t>
      </w:r>
    </w:p>
    <w:p w14:paraId="7A559AEA" w14:textId="35AB2CE0" w:rsidR="004E001A" w:rsidRPr="00A05DF5" w:rsidRDefault="004E001A" w:rsidP="00D359C3">
      <w:pPr>
        <w:bidi/>
        <w:spacing w:before="60" w:after="60" w:line="360" w:lineRule="auto"/>
        <w:ind w:hanging="1"/>
        <w:jc w:val="lowKashida"/>
        <w:rPr>
          <w:rFonts w:ascii="Traditional Arabic" w:hAnsi="Traditional Arabic" w:cs="Traditional Arabic"/>
          <w:sz w:val="28"/>
          <w:szCs w:val="28"/>
          <w:rtl/>
          <w:lang w:bidi="ar-SY"/>
        </w:rPr>
      </w:pPr>
      <w:r w:rsidRPr="00A05DF5">
        <w:rPr>
          <w:rFonts w:ascii="Traditional Arabic" w:hAnsi="Traditional Arabic" w:cs="Traditional Arabic"/>
          <w:sz w:val="28"/>
          <w:szCs w:val="28"/>
          <w:rtl/>
          <w:lang w:bidi="ar-SY"/>
        </w:rPr>
        <w:t xml:space="preserve">ومن أجل تحقيق هدف الدراسة تم بناء مخطط </w:t>
      </w:r>
      <w:r w:rsidR="00730554">
        <w:rPr>
          <w:rFonts w:ascii="Traditional Arabic" w:hAnsi="Traditional Arabic" w:cs="Traditional Arabic" w:hint="cs"/>
          <w:sz w:val="28"/>
          <w:szCs w:val="28"/>
          <w:rtl/>
          <w:lang w:bidi="ar-SY"/>
        </w:rPr>
        <w:t>ا</w:t>
      </w:r>
      <w:r w:rsidRPr="00A05DF5">
        <w:rPr>
          <w:rFonts w:ascii="Traditional Arabic" w:hAnsi="Traditional Arabic" w:cs="Traditional Arabic"/>
          <w:sz w:val="28"/>
          <w:szCs w:val="28"/>
          <w:rtl/>
          <w:lang w:bidi="ar-SY"/>
        </w:rPr>
        <w:t xml:space="preserve">فتراضـي </w:t>
      </w:r>
      <w:r w:rsidR="00D359C3">
        <w:rPr>
          <w:rFonts w:ascii="Traditional Arabic" w:hAnsi="Traditional Arabic" w:cs="Traditional Arabic" w:hint="cs"/>
          <w:sz w:val="28"/>
          <w:szCs w:val="28"/>
          <w:rtl/>
          <w:lang w:bidi="ar-SY"/>
        </w:rPr>
        <w:t xml:space="preserve">انطلقت </w:t>
      </w:r>
      <w:r w:rsidRPr="00A05DF5">
        <w:rPr>
          <w:rFonts w:ascii="Traditional Arabic" w:hAnsi="Traditional Arabic" w:cs="Traditional Arabic"/>
          <w:sz w:val="28"/>
          <w:szCs w:val="28"/>
          <w:rtl/>
          <w:lang w:bidi="ar-SY"/>
        </w:rPr>
        <w:t xml:space="preserve">منه عدد من الفرضيات الرئيسـة وكماهو مشار </w:t>
      </w:r>
      <w:r w:rsidR="00730554">
        <w:rPr>
          <w:rFonts w:ascii="Traditional Arabic" w:hAnsi="Traditional Arabic" w:cs="Traditional Arabic" w:hint="cs"/>
          <w:sz w:val="28"/>
          <w:szCs w:val="28"/>
          <w:rtl/>
          <w:lang w:bidi="ar-SY"/>
        </w:rPr>
        <w:t>إ</w:t>
      </w:r>
      <w:r w:rsidRPr="00A05DF5">
        <w:rPr>
          <w:rFonts w:ascii="Traditional Arabic" w:hAnsi="Traditional Arabic" w:cs="Traditional Arabic"/>
          <w:sz w:val="28"/>
          <w:szCs w:val="28"/>
          <w:rtl/>
          <w:lang w:bidi="ar-SY"/>
        </w:rPr>
        <w:t xml:space="preserve">لية في منهجـية الدراسـة، فضلاً عن ذلك تم تصميم </w:t>
      </w:r>
      <w:r w:rsidR="00730554">
        <w:rPr>
          <w:rFonts w:ascii="Traditional Arabic" w:hAnsi="Traditional Arabic" w:cs="Traditional Arabic" w:hint="cs"/>
          <w:sz w:val="28"/>
          <w:szCs w:val="28"/>
          <w:rtl/>
          <w:lang w:bidi="ar-SY"/>
        </w:rPr>
        <w:t>ا</w:t>
      </w:r>
      <w:r w:rsidRPr="00A05DF5">
        <w:rPr>
          <w:rFonts w:ascii="Traditional Arabic" w:hAnsi="Traditional Arabic" w:cs="Traditional Arabic"/>
          <w:sz w:val="28"/>
          <w:szCs w:val="28"/>
          <w:rtl/>
          <w:lang w:bidi="ar-SY"/>
        </w:rPr>
        <w:t xml:space="preserve">ستمارة </w:t>
      </w:r>
      <w:r w:rsidR="00730554">
        <w:rPr>
          <w:rFonts w:ascii="Traditional Arabic" w:hAnsi="Traditional Arabic" w:cs="Traditional Arabic" w:hint="cs"/>
          <w:sz w:val="28"/>
          <w:szCs w:val="28"/>
          <w:rtl/>
          <w:lang w:bidi="ar-SY"/>
        </w:rPr>
        <w:t>ا</w:t>
      </w:r>
      <w:r w:rsidRPr="00A05DF5">
        <w:rPr>
          <w:rFonts w:ascii="Traditional Arabic" w:hAnsi="Traditional Arabic" w:cs="Traditional Arabic"/>
          <w:sz w:val="28"/>
          <w:szCs w:val="28"/>
          <w:rtl/>
          <w:lang w:bidi="ar-SY"/>
        </w:rPr>
        <w:t>ستبان</w:t>
      </w:r>
      <w:r w:rsidR="00730554">
        <w:rPr>
          <w:rFonts w:ascii="Traditional Arabic" w:hAnsi="Traditional Arabic" w:cs="Traditional Arabic" w:hint="cs"/>
          <w:sz w:val="28"/>
          <w:szCs w:val="28"/>
          <w:rtl/>
          <w:lang w:bidi="ar-SY"/>
        </w:rPr>
        <w:t>ة</w:t>
      </w:r>
      <w:r w:rsidRPr="00A05DF5">
        <w:rPr>
          <w:rFonts w:ascii="Traditional Arabic" w:hAnsi="Traditional Arabic" w:cs="Traditional Arabic"/>
          <w:sz w:val="28"/>
          <w:szCs w:val="28"/>
          <w:rtl/>
          <w:lang w:bidi="ar-SY"/>
        </w:rPr>
        <w:t xml:space="preserve"> تغطي متغيري الدراسة و الظاهرة</w:t>
      </w:r>
      <w:r w:rsidR="00730554">
        <w:rPr>
          <w:rFonts w:ascii="Traditional Arabic" w:hAnsi="Traditional Arabic" w:cs="Traditional Arabic" w:hint="cs"/>
          <w:sz w:val="28"/>
          <w:szCs w:val="28"/>
          <w:rtl/>
          <w:lang w:bidi="ar-SY"/>
        </w:rPr>
        <w:t xml:space="preserve"> </w:t>
      </w:r>
      <w:r w:rsidRPr="00A05DF5">
        <w:rPr>
          <w:rFonts w:ascii="Traditional Arabic" w:hAnsi="Traditional Arabic" w:cs="Traditional Arabic"/>
          <w:sz w:val="28"/>
          <w:szCs w:val="28"/>
          <w:rtl/>
          <w:lang w:bidi="ar-SY"/>
        </w:rPr>
        <w:t>المدروسة و قد تم توزيع الاستب</w:t>
      </w:r>
      <w:r w:rsidR="00730554">
        <w:rPr>
          <w:rFonts w:ascii="Traditional Arabic" w:hAnsi="Traditional Arabic" w:cs="Traditional Arabic" w:hint="cs"/>
          <w:sz w:val="28"/>
          <w:szCs w:val="28"/>
          <w:rtl/>
          <w:lang w:bidi="ar-SY"/>
        </w:rPr>
        <w:t xml:space="preserve">انة </w:t>
      </w:r>
      <w:r w:rsidRPr="00A05DF5">
        <w:rPr>
          <w:rFonts w:ascii="Traditional Arabic" w:hAnsi="Traditional Arabic" w:cs="Traditional Arabic"/>
          <w:sz w:val="28"/>
          <w:szCs w:val="28"/>
          <w:rtl/>
          <w:lang w:bidi="ar-SY"/>
        </w:rPr>
        <w:t xml:space="preserve">على عينة عشوائية من مدراء فنادق </w:t>
      </w:r>
      <w:r w:rsidR="00730554">
        <w:rPr>
          <w:rFonts w:ascii="Traditional Arabic" w:hAnsi="Traditional Arabic" w:cs="Traditional Arabic" w:hint="cs"/>
          <w:sz w:val="28"/>
          <w:szCs w:val="28"/>
          <w:rtl/>
          <w:lang w:bidi="ar-SY"/>
        </w:rPr>
        <w:t>خ</w:t>
      </w:r>
      <w:r w:rsidRPr="00A05DF5">
        <w:rPr>
          <w:rFonts w:ascii="Traditional Arabic" w:hAnsi="Traditional Arabic" w:cs="Traditional Arabic"/>
          <w:sz w:val="28"/>
          <w:szCs w:val="28"/>
          <w:rtl/>
          <w:lang w:bidi="ar-SY"/>
        </w:rPr>
        <w:t xml:space="preserve">مس نجوم فى </w:t>
      </w:r>
      <w:r w:rsidR="002D51C7">
        <w:rPr>
          <w:rFonts w:ascii="Traditional Arabic" w:hAnsi="Traditional Arabic" w:cs="Traditional Arabic"/>
          <w:sz w:val="28"/>
          <w:szCs w:val="28"/>
          <w:rtl/>
          <w:lang w:bidi="ar-SY"/>
        </w:rPr>
        <w:t>إقليم</w:t>
      </w:r>
      <w:r w:rsidRPr="00A05DF5">
        <w:rPr>
          <w:rFonts w:ascii="Traditional Arabic" w:hAnsi="Traditional Arabic" w:cs="Traditional Arabic"/>
          <w:sz w:val="28"/>
          <w:szCs w:val="28"/>
          <w:rtl/>
          <w:lang w:bidi="ar-SY"/>
        </w:rPr>
        <w:t xml:space="preserve"> ك</w:t>
      </w:r>
      <w:r w:rsidR="002F4895">
        <w:rPr>
          <w:rFonts w:ascii="Traditional Arabic" w:hAnsi="Traditional Arabic" w:cs="Traditional Arabic" w:hint="cs"/>
          <w:sz w:val="28"/>
          <w:szCs w:val="28"/>
          <w:rtl/>
          <w:lang w:bidi="ar-SY"/>
        </w:rPr>
        <w:t>و</w:t>
      </w:r>
      <w:r w:rsidR="00730554">
        <w:rPr>
          <w:rFonts w:ascii="Traditional Arabic" w:hAnsi="Traditional Arabic" w:cs="Traditional Arabic"/>
          <w:sz w:val="28"/>
          <w:szCs w:val="28"/>
          <w:rtl/>
          <w:lang w:bidi="ar-SY"/>
        </w:rPr>
        <w:t>ردستان العراق</w:t>
      </w:r>
      <w:r w:rsidR="00730554">
        <w:rPr>
          <w:rFonts w:ascii="Traditional Arabic" w:hAnsi="Traditional Arabic" w:cs="Traditional Arabic" w:hint="cs"/>
          <w:sz w:val="28"/>
          <w:szCs w:val="28"/>
          <w:rtl/>
          <w:lang w:bidi="ar-SY"/>
        </w:rPr>
        <w:t xml:space="preserve">، </w:t>
      </w:r>
      <w:r w:rsidR="00730554">
        <w:rPr>
          <w:rFonts w:ascii="Traditional Arabic" w:hAnsi="Traditional Arabic" w:cs="Traditional Arabic"/>
          <w:sz w:val="28"/>
          <w:szCs w:val="28"/>
          <w:rtl/>
          <w:lang w:bidi="ar-SY"/>
        </w:rPr>
        <w:t xml:space="preserve">و </w:t>
      </w:r>
      <w:r w:rsidRPr="00A05DF5">
        <w:rPr>
          <w:rFonts w:ascii="Traditional Arabic" w:hAnsi="Traditional Arabic" w:cs="Traditional Arabic"/>
          <w:sz w:val="28"/>
          <w:szCs w:val="28"/>
          <w:rtl/>
          <w:lang w:bidi="ar-SY"/>
        </w:rPr>
        <w:t>تحديد</w:t>
      </w:r>
      <w:r w:rsidR="00730554">
        <w:rPr>
          <w:rFonts w:ascii="Traditional Arabic" w:hAnsi="Traditional Arabic" w:cs="Traditional Arabic" w:hint="cs"/>
          <w:sz w:val="28"/>
          <w:szCs w:val="28"/>
          <w:rtl/>
          <w:lang w:bidi="ar-SY"/>
        </w:rPr>
        <w:t>اً</w:t>
      </w:r>
      <w:r w:rsidRPr="00A05DF5">
        <w:rPr>
          <w:rFonts w:ascii="Traditional Arabic" w:hAnsi="Traditional Arabic" w:cs="Traditional Arabic"/>
          <w:sz w:val="28"/>
          <w:szCs w:val="28"/>
          <w:rtl/>
          <w:lang w:bidi="ar-SY"/>
        </w:rPr>
        <w:t xml:space="preserve"> في محافظة ( أربيل) و بعد </w:t>
      </w:r>
      <w:r w:rsidR="00730554">
        <w:rPr>
          <w:rFonts w:ascii="Traditional Arabic" w:hAnsi="Traditional Arabic" w:cs="Traditional Arabic" w:hint="cs"/>
          <w:sz w:val="28"/>
          <w:szCs w:val="28"/>
          <w:rtl/>
          <w:lang w:bidi="ar-SY"/>
        </w:rPr>
        <w:t>أ</w:t>
      </w:r>
      <w:r w:rsidRPr="00A05DF5">
        <w:rPr>
          <w:rFonts w:ascii="Traditional Arabic" w:hAnsi="Traditional Arabic" w:cs="Traditional Arabic"/>
          <w:sz w:val="28"/>
          <w:szCs w:val="28"/>
          <w:rtl/>
          <w:lang w:bidi="ar-SY"/>
        </w:rPr>
        <w:t xml:space="preserve">ن تم </w:t>
      </w:r>
      <w:r w:rsidR="00E04DDB">
        <w:rPr>
          <w:rFonts w:ascii="Traditional Arabic" w:hAnsi="Traditional Arabic" w:cs="Traditional Arabic" w:hint="cs"/>
          <w:sz w:val="28"/>
          <w:szCs w:val="28"/>
          <w:rtl/>
          <w:lang w:bidi="ar-SY"/>
        </w:rPr>
        <w:t>جمع</w:t>
      </w:r>
      <w:r w:rsidRPr="00A05DF5">
        <w:rPr>
          <w:rFonts w:ascii="Traditional Arabic" w:hAnsi="Traditional Arabic" w:cs="Traditional Arabic"/>
          <w:sz w:val="28"/>
          <w:szCs w:val="28"/>
          <w:rtl/>
          <w:lang w:bidi="ar-SY"/>
        </w:rPr>
        <w:t xml:space="preserve"> تلك البيانات </w:t>
      </w:r>
      <w:r w:rsidR="00E04DDB">
        <w:rPr>
          <w:rFonts w:ascii="Traditional Arabic" w:hAnsi="Traditional Arabic" w:cs="Traditional Arabic"/>
          <w:sz w:val="28"/>
          <w:szCs w:val="28"/>
          <w:rtl/>
          <w:lang w:bidi="ar-SY"/>
        </w:rPr>
        <w:t>من استمارة الاستب</w:t>
      </w:r>
      <w:r w:rsidR="00E04DDB">
        <w:rPr>
          <w:rFonts w:ascii="Traditional Arabic" w:hAnsi="Traditional Arabic" w:cs="Traditional Arabic" w:hint="cs"/>
          <w:sz w:val="28"/>
          <w:szCs w:val="28"/>
          <w:rtl/>
          <w:lang w:bidi="ar-SY"/>
        </w:rPr>
        <w:t>انة</w:t>
      </w:r>
      <w:r w:rsidRPr="00A05DF5">
        <w:rPr>
          <w:rFonts w:ascii="Traditional Arabic" w:hAnsi="Traditional Arabic" w:cs="Traditional Arabic"/>
          <w:sz w:val="28"/>
          <w:szCs w:val="28"/>
          <w:rtl/>
          <w:lang w:bidi="ar-SY"/>
        </w:rPr>
        <w:t xml:space="preserve"> تم معالجتها من خلال البرامجية ا</w:t>
      </w:r>
      <w:r w:rsidR="00E04DDB">
        <w:rPr>
          <w:rFonts w:ascii="Traditional Arabic" w:hAnsi="Traditional Arabic" w:cs="Traditional Arabic" w:hint="cs"/>
          <w:sz w:val="28"/>
          <w:szCs w:val="28"/>
          <w:rtl/>
          <w:lang w:bidi="ar-SY"/>
        </w:rPr>
        <w:t>ل</w:t>
      </w:r>
      <w:r w:rsidR="00691BCB">
        <w:rPr>
          <w:rFonts w:ascii="Traditional Arabic" w:hAnsi="Traditional Arabic" w:cs="Traditional Arabic" w:hint="cs"/>
          <w:sz w:val="28"/>
          <w:szCs w:val="28"/>
          <w:rtl/>
          <w:lang w:bidi="ar-SY"/>
        </w:rPr>
        <w:t>إحصائية</w:t>
      </w:r>
      <w:r w:rsidRPr="00A05DF5">
        <w:rPr>
          <w:rFonts w:ascii="Traditional Arabic" w:hAnsi="Traditional Arabic" w:cs="Traditional Arabic"/>
          <w:sz w:val="28"/>
          <w:szCs w:val="28"/>
          <w:rtl/>
          <w:lang w:bidi="ar-SY"/>
        </w:rPr>
        <w:t xml:space="preserve"> (</w:t>
      </w:r>
      <w:r w:rsidRPr="00A05DF5">
        <w:rPr>
          <w:rFonts w:ascii="Traditional Arabic" w:hAnsi="Traditional Arabic" w:cs="Traditional Arabic"/>
          <w:sz w:val="28"/>
          <w:szCs w:val="28"/>
          <w:lang w:bidi="ar-SY"/>
        </w:rPr>
        <w:t>SPSS-Vr-</w:t>
      </w:r>
      <w:r w:rsidR="00250CF5">
        <w:rPr>
          <w:rFonts w:ascii="Traditional Arabic" w:hAnsi="Traditional Arabic" w:cs="Traditional Arabic"/>
          <w:sz w:val="28"/>
          <w:szCs w:val="28"/>
          <w:lang w:bidi="ar-SY"/>
        </w:rPr>
        <w:t>26</w:t>
      </w:r>
      <w:r w:rsidRPr="00A05DF5">
        <w:rPr>
          <w:rFonts w:ascii="Traditional Arabic" w:hAnsi="Traditional Arabic" w:cs="Traditional Arabic"/>
          <w:sz w:val="28"/>
          <w:szCs w:val="28"/>
          <w:rtl/>
          <w:lang w:bidi="ar-SY"/>
        </w:rPr>
        <w:t xml:space="preserve">)وتم التوصل </w:t>
      </w:r>
      <w:r w:rsidR="00E04DDB">
        <w:rPr>
          <w:rFonts w:ascii="Traditional Arabic" w:hAnsi="Traditional Arabic" w:cs="Traditional Arabic" w:hint="cs"/>
          <w:sz w:val="28"/>
          <w:szCs w:val="28"/>
          <w:rtl/>
          <w:lang w:bidi="ar-SY"/>
        </w:rPr>
        <w:t>إ</w:t>
      </w:r>
      <w:r w:rsidRPr="00A05DF5">
        <w:rPr>
          <w:rFonts w:ascii="Traditional Arabic" w:hAnsi="Traditional Arabic" w:cs="Traditional Arabic"/>
          <w:sz w:val="28"/>
          <w:szCs w:val="28"/>
          <w:rtl/>
          <w:lang w:bidi="ar-SY"/>
        </w:rPr>
        <w:t xml:space="preserve">لى عدد من الاستنتاجات والتوصيات المشارة </w:t>
      </w:r>
      <w:r w:rsidR="00E04DDB">
        <w:rPr>
          <w:rFonts w:ascii="Traditional Arabic" w:hAnsi="Traditional Arabic" w:cs="Traditional Arabic" w:hint="cs"/>
          <w:sz w:val="28"/>
          <w:szCs w:val="28"/>
          <w:rtl/>
          <w:lang w:bidi="ar-SY"/>
        </w:rPr>
        <w:t>إ</w:t>
      </w:r>
      <w:r w:rsidRPr="00A05DF5">
        <w:rPr>
          <w:rFonts w:ascii="Traditional Arabic" w:hAnsi="Traditional Arabic" w:cs="Traditional Arabic"/>
          <w:sz w:val="28"/>
          <w:szCs w:val="28"/>
          <w:rtl/>
          <w:lang w:bidi="ar-SY"/>
        </w:rPr>
        <w:t>ليها في نهاية الدراسة الحالية .</w:t>
      </w:r>
    </w:p>
    <w:p w14:paraId="4124F473" w14:textId="1D2DEF19" w:rsidR="004E001A" w:rsidRPr="00A05DF5" w:rsidRDefault="004E001A" w:rsidP="00D359C3">
      <w:pPr>
        <w:bidi/>
        <w:spacing w:before="60" w:after="60" w:line="360" w:lineRule="auto"/>
        <w:ind w:hanging="1"/>
        <w:jc w:val="lowKashida"/>
        <w:rPr>
          <w:rFonts w:ascii="Traditional Arabic" w:hAnsi="Traditional Arabic" w:cs="Traditional Arabic"/>
          <w:sz w:val="28"/>
          <w:szCs w:val="28"/>
          <w:rtl/>
          <w:lang w:bidi="ar-SY"/>
        </w:rPr>
      </w:pPr>
      <w:r w:rsidRPr="00A05DF5">
        <w:rPr>
          <w:rFonts w:ascii="Traditional Arabic" w:hAnsi="Traditional Arabic" w:cs="Traditional Arabic"/>
          <w:sz w:val="28"/>
          <w:szCs w:val="28"/>
          <w:rtl/>
          <w:lang w:bidi="ar-SY"/>
        </w:rPr>
        <w:t xml:space="preserve">و من أجل تغطية الدراسة بشكل علمي و موضوعي تضمنت الدراسة </w:t>
      </w:r>
      <w:r w:rsidR="00E04DDB">
        <w:rPr>
          <w:rFonts w:ascii="Traditional Arabic" w:hAnsi="Traditional Arabic" w:cs="Traditional Arabic" w:hint="cs"/>
          <w:sz w:val="28"/>
          <w:szCs w:val="28"/>
          <w:rtl/>
          <w:lang w:bidi="ar-SY"/>
        </w:rPr>
        <w:t>أ</w:t>
      </w:r>
      <w:r w:rsidRPr="00A05DF5">
        <w:rPr>
          <w:rFonts w:ascii="Traditional Arabic" w:hAnsi="Traditional Arabic" w:cs="Traditional Arabic"/>
          <w:sz w:val="28"/>
          <w:szCs w:val="28"/>
          <w:rtl/>
          <w:lang w:bidi="ar-SY"/>
        </w:rPr>
        <w:t xml:space="preserve">ربع فصول </w:t>
      </w:r>
      <w:r w:rsidR="00E04DDB">
        <w:rPr>
          <w:rFonts w:ascii="Traditional Arabic" w:hAnsi="Traditional Arabic" w:cs="Traditional Arabic"/>
          <w:sz w:val="28"/>
          <w:szCs w:val="28"/>
          <w:rtl/>
          <w:lang w:bidi="ar-SY"/>
        </w:rPr>
        <w:t xml:space="preserve"> </w:t>
      </w:r>
      <w:r w:rsidR="00D8333E">
        <w:rPr>
          <w:rFonts w:ascii="Traditional Arabic" w:hAnsi="Traditional Arabic" w:cs="Traditional Arabic"/>
          <w:sz w:val="28"/>
          <w:szCs w:val="28"/>
          <w:rtl/>
          <w:lang w:bidi="ar-SY"/>
        </w:rPr>
        <w:t xml:space="preserve">، </w:t>
      </w:r>
      <w:r w:rsidR="00D8333E">
        <w:rPr>
          <w:rFonts w:ascii="Traditional Arabic" w:hAnsi="Traditional Arabic" w:cs="Traditional Arabic" w:hint="cs"/>
          <w:sz w:val="28"/>
          <w:szCs w:val="28"/>
          <w:rtl/>
          <w:lang w:bidi="ar-SY"/>
        </w:rPr>
        <w:t>ش</w:t>
      </w:r>
      <w:r w:rsidRPr="00A05DF5">
        <w:rPr>
          <w:rFonts w:ascii="Traditional Arabic" w:hAnsi="Traditional Arabic" w:cs="Traditional Arabic"/>
          <w:sz w:val="28"/>
          <w:szCs w:val="28"/>
          <w:rtl/>
          <w:lang w:bidi="ar-SY"/>
        </w:rPr>
        <w:t>مل الفصل الاول دراسة ا</w:t>
      </w:r>
      <w:r w:rsidR="00D359C3">
        <w:rPr>
          <w:rFonts w:ascii="Traditional Arabic" w:hAnsi="Traditional Arabic" w:cs="Traditional Arabic" w:hint="cs"/>
          <w:sz w:val="28"/>
          <w:szCs w:val="28"/>
          <w:rtl/>
          <w:lang w:bidi="ar-SY"/>
        </w:rPr>
        <w:t>لجانب</w:t>
      </w:r>
      <w:r w:rsidRPr="00A05DF5">
        <w:rPr>
          <w:rFonts w:ascii="Traditional Arabic" w:hAnsi="Traditional Arabic" w:cs="Traditional Arabic"/>
          <w:sz w:val="28"/>
          <w:szCs w:val="28"/>
          <w:rtl/>
          <w:lang w:bidi="ar-SY"/>
        </w:rPr>
        <w:t xml:space="preserve"> المنهجي للدراسة بواقع مباحث</w:t>
      </w:r>
      <w:r w:rsidR="0066419C">
        <w:rPr>
          <w:rFonts w:ascii="Traditional Arabic" w:hAnsi="Traditional Arabic" w:cs="Traditional Arabic" w:hint="cs"/>
          <w:sz w:val="28"/>
          <w:szCs w:val="28"/>
          <w:rtl/>
          <w:lang w:bidi="ar-SY"/>
        </w:rPr>
        <w:t>ان</w:t>
      </w:r>
      <w:r w:rsidRPr="00A05DF5">
        <w:rPr>
          <w:rFonts w:ascii="Traditional Arabic" w:hAnsi="Traditional Arabic" w:cs="Traditional Arabic"/>
          <w:sz w:val="28"/>
          <w:szCs w:val="28"/>
          <w:rtl/>
          <w:lang w:bidi="ar-SY"/>
        </w:rPr>
        <w:t xml:space="preserve"> حيث خصص المبحث الاول للدراسات السابقة ذات العلاقة بموضوع الدراسة في حين خصص المبحث الثاني فقد لمنهجية  .</w:t>
      </w:r>
    </w:p>
    <w:p w14:paraId="41C2B9EB" w14:textId="0A07DC4F" w:rsidR="004E001A" w:rsidRPr="00A05DF5" w:rsidRDefault="004E001A" w:rsidP="00D359C3">
      <w:pPr>
        <w:bidi/>
        <w:spacing w:line="360"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sz w:val="28"/>
          <w:szCs w:val="28"/>
          <w:rtl/>
          <w:lang w:bidi="ar-SY"/>
        </w:rPr>
        <w:t xml:space="preserve">و </w:t>
      </w:r>
      <w:r w:rsidR="00E04DDB">
        <w:rPr>
          <w:rFonts w:ascii="Traditional Arabic" w:hAnsi="Traditional Arabic" w:cs="Traditional Arabic" w:hint="cs"/>
          <w:sz w:val="28"/>
          <w:szCs w:val="28"/>
          <w:rtl/>
          <w:lang w:bidi="ar-SY"/>
        </w:rPr>
        <w:t>ضمَّ</w:t>
      </w:r>
      <w:r w:rsidRPr="00A05DF5">
        <w:rPr>
          <w:rFonts w:ascii="Traditional Arabic" w:hAnsi="Traditional Arabic" w:cs="Traditional Arabic"/>
          <w:sz w:val="28"/>
          <w:szCs w:val="28"/>
          <w:rtl/>
          <w:lang w:bidi="ar-SY"/>
        </w:rPr>
        <w:t xml:space="preserve"> الفصل الثاني ا</w:t>
      </w:r>
      <w:r w:rsidR="00D359C3">
        <w:rPr>
          <w:rFonts w:ascii="Traditional Arabic" w:hAnsi="Traditional Arabic" w:cs="Traditional Arabic" w:hint="cs"/>
          <w:sz w:val="28"/>
          <w:szCs w:val="28"/>
          <w:rtl/>
          <w:lang w:bidi="ar-SY"/>
        </w:rPr>
        <w:t>لجانب</w:t>
      </w:r>
      <w:r w:rsidRPr="00A05DF5">
        <w:rPr>
          <w:rFonts w:ascii="Traditional Arabic" w:hAnsi="Traditional Arabic" w:cs="Traditional Arabic"/>
          <w:sz w:val="28"/>
          <w:szCs w:val="28"/>
          <w:rtl/>
          <w:lang w:bidi="ar-SY"/>
        </w:rPr>
        <w:t xml:space="preserve"> النظري للدراسة </w:t>
      </w:r>
      <w:r w:rsidR="00E04DDB">
        <w:rPr>
          <w:rFonts w:ascii="Traditional Arabic" w:hAnsi="Traditional Arabic" w:cs="Traditional Arabic" w:hint="cs"/>
          <w:sz w:val="28"/>
          <w:szCs w:val="28"/>
          <w:rtl/>
          <w:lang w:bidi="ar-SY"/>
        </w:rPr>
        <w:t>والذي انقسم بدوره إلى</w:t>
      </w:r>
      <w:r w:rsidRPr="00A05DF5">
        <w:rPr>
          <w:rFonts w:ascii="Traditional Arabic" w:hAnsi="Traditional Arabic" w:cs="Traditional Arabic"/>
          <w:sz w:val="28"/>
          <w:szCs w:val="28"/>
          <w:rtl/>
          <w:lang w:bidi="ar-SY"/>
        </w:rPr>
        <w:t xml:space="preserve"> م</w:t>
      </w:r>
      <w:r w:rsidR="006376D2">
        <w:rPr>
          <w:rFonts w:ascii="Traditional Arabic" w:hAnsi="Traditional Arabic" w:cs="Traditional Arabic" w:hint="cs"/>
          <w:sz w:val="28"/>
          <w:szCs w:val="28"/>
          <w:rtl/>
          <w:lang w:bidi="ar-SY"/>
        </w:rPr>
        <w:t>بحثان</w:t>
      </w:r>
      <w:r w:rsidR="00E04DDB">
        <w:rPr>
          <w:rFonts w:ascii="Traditional Arabic" w:hAnsi="Traditional Arabic" w:cs="Traditional Arabic" w:hint="cs"/>
          <w:sz w:val="28"/>
          <w:szCs w:val="28"/>
          <w:rtl/>
          <w:lang w:bidi="ar-SY"/>
        </w:rPr>
        <w:t xml:space="preserve"> </w:t>
      </w:r>
      <w:r w:rsidRPr="00A05DF5">
        <w:rPr>
          <w:rFonts w:ascii="Traditional Arabic" w:hAnsi="Traditional Arabic" w:cs="Traditional Arabic"/>
          <w:sz w:val="28"/>
          <w:szCs w:val="28"/>
          <w:rtl/>
          <w:lang w:bidi="ar-SY"/>
        </w:rPr>
        <w:t>خصص المبحث الاول لدراسة التسويق السياحى ال</w:t>
      </w:r>
      <w:r w:rsidR="006376D2">
        <w:rPr>
          <w:rFonts w:ascii="Traditional Arabic" w:hAnsi="Traditional Arabic" w:cs="Traditional Arabic" w:hint="cs"/>
          <w:sz w:val="28"/>
          <w:szCs w:val="28"/>
          <w:rtl/>
          <w:lang w:bidi="ar-SY"/>
        </w:rPr>
        <w:t>إ</w:t>
      </w:r>
      <w:r w:rsidRPr="00A05DF5">
        <w:rPr>
          <w:rFonts w:ascii="Traditional Arabic" w:hAnsi="Traditional Arabic" w:cs="Traditional Arabic"/>
          <w:sz w:val="28"/>
          <w:szCs w:val="28"/>
          <w:rtl/>
          <w:lang w:bidi="ar-SY"/>
        </w:rPr>
        <w:t>لكترونى  بينما خصص المبحث الثاني لدراسة الميزة التنافسية. في حين تضمن الفصل الثالث ا</w:t>
      </w:r>
      <w:r w:rsidR="00D359C3">
        <w:rPr>
          <w:rFonts w:ascii="Traditional Arabic" w:hAnsi="Traditional Arabic" w:cs="Traditional Arabic" w:hint="cs"/>
          <w:sz w:val="28"/>
          <w:szCs w:val="28"/>
          <w:rtl/>
          <w:lang w:bidi="ar-SY"/>
        </w:rPr>
        <w:t>لجانب</w:t>
      </w:r>
      <w:r w:rsidRPr="00A05DF5">
        <w:rPr>
          <w:rFonts w:ascii="Traditional Arabic" w:hAnsi="Traditional Arabic" w:cs="Traditional Arabic"/>
          <w:sz w:val="28"/>
          <w:szCs w:val="28"/>
          <w:rtl/>
          <w:lang w:bidi="ar-SY"/>
        </w:rPr>
        <w:t xml:space="preserve"> الميداني للدر</w:t>
      </w:r>
      <w:r w:rsidR="0075085C">
        <w:rPr>
          <w:rFonts w:ascii="Traditional Arabic" w:hAnsi="Traditional Arabic" w:cs="Traditional Arabic" w:hint="cs"/>
          <w:sz w:val="28"/>
          <w:szCs w:val="28"/>
          <w:rtl/>
          <w:lang w:bidi="ar-SY"/>
        </w:rPr>
        <w:t>ا</w:t>
      </w:r>
      <w:r w:rsidRPr="00A05DF5">
        <w:rPr>
          <w:rFonts w:ascii="Traditional Arabic" w:hAnsi="Traditional Arabic" w:cs="Traditional Arabic"/>
          <w:sz w:val="28"/>
          <w:szCs w:val="28"/>
          <w:rtl/>
          <w:lang w:bidi="ar-SY"/>
        </w:rPr>
        <w:t xml:space="preserve">سة </w:t>
      </w:r>
      <w:r w:rsidR="00E04DDB">
        <w:rPr>
          <w:rFonts w:ascii="Traditional Arabic" w:hAnsi="Traditional Arabic" w:cs="Traditional Arabic" w:hint="cs"/>
          <w:sz w:val="28"/>
          <w:szCs w:val="28"/>
          <w:rtl/>
          <w:lang w:bidi="ar-SY"/>
        </w:rPr>
        <w:t xml:space="preserve"> التحليل الإحصائى </w:t>
      </w:r>
      <w:r w:rsidRPr="00A05DF5">
        <w:rPr>
          <w:rFonts w:ascii="Traditional Arabic" w:hAnsi="Traditional Arabic" w:cs="Traditional Arabic"/>
          <w:sz w:val="28"/>
          <w:szCs w:val="28"/>
          <w:rtl/>
          <w:lang w:bidi="ar-SY"/>
        </w:rPr>
        <w:t xml:space="preserve">بواقع </w:t>
      </w:r>
      <w:r w:rsidR="00E04DDB">
        <w:rPr>
          <w:rFonts w:ascii="Traditional Arabic" w:hAnsi="Traditional Arabic" w:cs="Traditional Arabic" w:hint="cs"/>
          <w:sz w:val="28"/>
          <w:szCs w:val="28"/>
          <w:rtl/>
          <w:lang w:bidi="ar-SY"/>
        </w:rPr>
        <w:t>ثلاث</w:t>
      </w:r>
      <w:r w:rsidRPr="00A05DF5">
        <w:rPr>
          <w:rFonts w:ascii="Traditional Arabic" w:hAnsi="Traditional Arabic" w:cs="Traditional Arabic"/>
          <w:sz w:val="28"/>
          <w:szCs w:val="28"/>
          <w:rtl/>
          <w:lang w:bidi="ar-SY"/>
        </w:rPr>
        <w:t xml:space="preserve"> مباحث تناول ال</w:t>
      </w:r>
      <w:r w:rsidR="00E04DDB">
        <w:rPr>
          <w:rFonts w:ascii="Traditional Arabic" w:hAnsi="Traditional Arabic" w:cs="Traditional Arabic" w:hint="cs"/>
          <w:sz w:val="28"/>
          <w:szCs w:val="28"/>
          <w:rtl/>
          <w:lang w:bidi="ar-SY"/>
        </w:rPr>
        <w:t>أ</w:t>
      </w:r>
      <w:r w:rsidRPr="00A05DF5">
        <w:rPr>
          <w:rFonts w:ascii="Traditional Arabic" w:hAnsi="Traditional Arabic" w:cs="Traditional Arabic"/>
          <w:sz w:val="28"/>
          <w:szCs w:val="28"/>
          <w:rtl/>
          <w:lang w:bidi="ar-SY"/>
        </w:rPr>
        <w:t xml:space="preserve">ول </w:t>
      </w:r>
      <w:r w:rsidR="004847BD">
        <w:rPr>
          <w:rFonts w:ascii="Traditional Arabic" w:hAnsi="Traditional Arabic" w:cs="Traditional Arabic" w:hint="cs"/>
          <w:sz w:val="28"/>
          <w:szCs w:val="28"/>
          <w:rtl/>
          <w:lang w:bidi="ar-SY"/>
        </w:rPr>
        <w:t>وصف مجتمع الدراسة وعينتها</w:t>
      </w:r>
      <w:r w:rsidRPr="00A05DF5">
        <w:rPr>
          <w:rFonts w:ascii="Traditional Arabic" w:hAnsi="Traditional Arabic" w:cs="Traditional Arabic"/>
          <w:sz w:val="28"/>
          <w:szCs w:val="28"/>
          <w:rtl/>
          <w:lang w:bidi="ar-SY"/>
        </w:rPr>
        <w:t xml:space="preserve"> </w:t>
      </w:r>
      <w:r w:rsidR="00E04DDB">
        <w:rPr>
          <w:rFonts w:ascii="Traditional Arabic" w:hAnsi="Traditional Arabic" w:cs="Traditional Arabic" w:hint="cs"/>
          <w:sz w:val="28"/>
          <w:szCs w:val="28"/>
          <w:rtl/>
          <w:lang w:bidi="ar-SY"/>
        </w:rPr>
        <w:t>و</w:t>
      </w:r>
      <w:r w:rsidRPr="00A05DF5">
        <w:rPr>
          <w:rFonts w:ascii="Traditional Arabic" w:hAnsi="Traditional Arabic" w:cs="Traditional Arabic"/>
          <w:sz w:val="28"/>
          <w:szCs w:val="28"/>
          <w:rtl/>
          <w:lang w:bidi="ar-SY"/>
        </w:rPr>
        <w:t>المبحث ال</w:t>
      </w:r>
      <w:r w:rsidR="00E04DDB">
        <w:rPr>
          <w:rFonts w:ascii="Traditional Arabic" w:hAnsi="Traditional Arabic" w:cs="Traditional Arabic" w:hint="cs"/>
          <w:sz w:val="28"/>
          <w:szCs w:val="28"/>
          <w:rtl/>
          <w:lang w:bidi="ar-SY"/>
        </w:rPr>
        <w:t xml:space="preserve">ثاني </w:t>
      </w:r>
      <w:r w:rsidR="00AF2E8C">
        <w:rPr>
          <w:rFonts w:ascii="Traditional Arabic" w:hAnsi="Traditional Arabic" w:cs="Traditional Arabic" w:hint="cs"/>
          <w:sz w:val="28"/>
          <w:szCs w:val="28"/>
          <w:rtl/>
          <w:lang w:bidi="ar-SY"/>
        </w:rPr>
        <w:t xml:space="preserve">الصدق البنائي لاستمارة الاستبانة والمبحث الثالث </w:t>
      </w:r>
      <w:r w:rsidR="00E04DDB">
        <w:rPr>
          <w:rFonts w:ascii="Traditional Arabic" w:hAnsi="Traditional Arabic" w:cs="Traditional Arabic" w:hint="cs"/>
          <w:sz w:val="28"/>
          <w:szCs w:val="28"/>
          <w:rtl/>
          <w:lang w:bidi="ar-SY"/>
        </w:rPr>
        <w:t>إختبار فرضيات ا</w:t>
      </w:r>
      <w:r w:rsidR="00D359C3">
        <w:rPr>
          <w:rFonts w:ascii="Traditional Arabic" w:hAnsi="Traditional Arabic" w:cs="Traditional Arabic" w:hint="cs"/>
          <w:sz w:val="28"/>
          <w:szCs w:val="28"/>
          <w:rtl/>
          <w:lang w:bidi="ar-SY"/>
        </w:rPr>
        <w:t>لدراسة</w:t>
      </w:r>
      <w:r w:rsidR="00E04DDB">
        <w:rPr>
          <w:rFonts w:ascii="Traditional Arabic" w:hAnsi="Traditional Arabic" w:cs="Traditional Arabic" w:hint="cs"/>
          <w:sz w:val="28"/>
          <w:szCs w:val="28"/>
          <w:rtl/>
          <w:lang w:bidi="ar-SY"/>
        </w:rPr>
        <w:t xml:space="preserve"> </w:t>
      </w:r>
      <w:r w:rsidRPr="00A05DF5">
        <w:rPr>
          <w:rFonts w:ascii="Traditional Arabic" w:hAnsi="Traditional Arabic" w:cs="Traditional Arabic"/>
          <w:sz w:val="28"/>
          <w:szCs w:val="28"/>
          <w:rtl/>
          <w:lang w:bidi="ar-SY"/>
        </w:rPr>
        <w:t>وجاء ال</w:t>
      </w:r>
      <w:r w:rsidR="00D359C3">
        <w:rPr>
          <w:rFonts w:ascii="Traditional Arabic" w:hAnsi="Traditional Arabic" w:cs="Traditional Arabic" w:hint="cs"/>
          <w:sz w:val="28"/>
          <w:szCs w:val="28"/>
          <w:rtl/>
          <w:lang w:bidi="ar-SY"/>
        </w:rPr>
        <w:t>قصل الرابع لمبحثين تمثل الاول</w:t>
      </w:r>
      <w:r w:rsidRPr="00A05DF5">
        <w:rPr>
          <w:rFonts w:ascii="Traditional Arabic" w:hAnsi="Traditional Arabic" w:cs="Traditional Arabic"/>
          <w:sz w:val="28"/>
          <w:szCs w:val="28"/>
          <w:rtl/>
          <w:lang w:bidi="ar-SY"/>
        </w:rPr>
        <w:t xml:space="preserve"> </w:t>
      </w:r>
      <w:r w:rsidR="00D359C3">
        <w:rPr>
          <w:rFonts w:ascii="Traditional Arabic" w:hAnsi="Traditional Arabic" w:cs="Traditional Arabic" w:hint="cs"/>
          <w:sz w:val="28"/>
          <w:szCs w:val="28"/>
          <w:rtl/>
          <w:lang w:bidi="ar-SY"/>
        </w:rPr>
        <w:t>ب</w:t>
      </w:r>
      <w:r w:rsidRPr="00A05DF5">
        <w:rPr>
          <w:rFonts w:ascii="Traditional Arabic" w:hAnsi="Traditional Arabic" w:cs="Traditional Arabic"/>
          <w:sz w:val="28"/>
          <w:szCs w:val="28"/>
          <w:rtl/>
          <w:lang w:bidi="ar-SY"/>
        </w:rPr>
        <w:t>اهم الاستنتاجات و</w:t>
      </w:r>
      <w:r w:rsidR="00D359C3">
        <w:rPr>
          <w:rFonts w:ascii="Traditional Arabic" w:hAnsi="Traditional Arabic" w:cs="Traditional Arabic" w:hint="cs"/>
          <w:sz w:val="28"/>
          <w:szCs w:val="28"/>
          <w:rtl/>
          <w:lang w:bidi="ar-SY"/>
        </w:rPr>
        <w:t xml:space="preserve">الثاني باهم </w:t>
      </w:r>
      <w:r w:rsidR="0023784A">
        <w:rPr>
          <w:rFonts w:ascii="Traditional Arabic" w:hAnsi="Traditional Arabic" w:cs="Traditional Arabic" w:hint="cs"/>
          <w:sz w:val="28"/>
          <w:szCs w:val="28"/>
          <w:rtl/>
          <w:lang w:bidi="ar-SY"/>
        </w:rPr>
        <w:t>ا</w:t>
      </w:r>
      <w:r w:rsidRPr="00A05DF5">
        <w:rPr>
          <w:rFonts w:ascii="Traditional Arabic" w:hAnsi="Traditional Arabic" w:cs="Traditional Arabic"/>
          <w:sz w:val="28"/>
          <w:szCs w:val="28"/>
          <w:rtl/>
          <w:lang w:bidi="ar-SY"/>
        </w:rPr>
        <w:t>لمقترحات وعدد من الدراسات المستقبلية.</w:t>
      </w:r>
    </w:p>
    <w:p w14:paraId="6663338D" w14:textId="77777777" w:rsidR="004E001A" w:rsidRPr="00A05DF5" w:rsidRDefault="004E001A" w:rsidP="00A05DF5">
      <w:pPr>
        <w:bidi/>
        <w:spacing w:line="360" w:lineRule="auto"/>
        <w:jc w:val="both"/>
        <w:rPr>
          <w:rFonts w:ascii="Traditional Arabic" w:hAnsi="Traditional Arabic" w:cs="Traditional Arabic"/>
          <w:b/>
          <w:bCs/>
          <w:sz w:val="28"/>
          <w:szCs w:val="28"/>
          <w:rtl/>
          <w:lang w:bidi="ar-IQ"/>
        </w:rPr>
      </w:pPr>
    </w:p>
    <w:p w14:paraId="06BD977F" w14:textId="77777777" w:rsidR="004E001A" w:rsidRPr="00A05DF5" w:rsidRDefault="004E001A" w:rsidP="00A05DF5">
      <w:pPr>
        <w:bidi/>
        <w:spacing w:line="360" w:lineRule="auto"/>
        <w:jc w:val="both"/>
        <w:rPr>
          <w:rFonts w:ascii="Traditional Arabic" w:hAnsi="Traditional Arabic" w:cs="Traditional Arabic"/>
          <w:b/>
          <w:bCs/>
          <w:sz w:val="28"/>
          <w:szCs w:val="28"/>
          <w:rtl/>
          <w:lang w:bidi="ar-IQ"/>
        </w:rPr>
      </w:pPr>
    </w:p>
    <w:p w14:paraId="32698C80" w14:textId="77777777" w:rsidR="004E001A" w:rsidRPr="00A05DF5" w:rsidRDefault="004E001A" w:rsidP="00A05DF5">
      <w:pPr>
        <w:bidi/>
        <w:spacing w:line="360" w:lineRule="auto"/>
        <w:jc w:val="both"/>
        <w:rPr>
          <w:rFonts w:ascii="Traditional Arabic" w:hAnsi="Traditional Arabic" w:cs="Traditional Arabic"/>
          <w:b/>
          <w:bCs/>
          <w:sz w:val="28"/>
          <w:szCs w:val="28"/>
          <w:rtl/>
          <w:lang w:bidi="ar-SY"/>
        </w:rPr>
      </w:pPr>
    </w:p>
    <w:p w14:paraId="163FC82B" w14:textId="77777777" w:rsidR="004E001A" w:rsidRDefault="004E001A" w:rsidP="00A05DF5">
      <w:pPr>
        <w:bidi/>
        <w:spacing w:line="360" w:lineRule="auto"/>
        <w:jc w:val="both"/>
        <w:rPr>
          <w:rFonts w:ascii="Traditional Arabic" w:hAnsi="Traditional Arabic" w:cs="Traditional Arabic"/>
          <w:b/>
          <w:bCs/>
          <w:sz w:val="28"/>
          <w:szCs w:val="28"/>
          <w:rtl/>
          <w:lang w:bidi="ar-SY"/>
        </w:rPr>
      </w:pPr>
    </w:p>
    <w:p w14:paraId="27EEDFE8" w14:textId="77777777" w:rsidR="00455640" w:rsidRDefault="00455640" w:rsidP="00455640">
      <w:pPr>
        <w:bidi/>
        <w:spacing w:line="360" w:lineRule="auto"/>
        <w:jc w:val="both"/>
        <w:rPr>
          <w:rFonts w:ascii="Traditional Arabic" w:hAnsi="Traditional Arabic" w:cs="Traditional Arabic"/>
          <w:b/>
          <w:bCs/>
          <w:sz w:val="28"/>
          <w:szCs w:val="28"/>
          <w:rtl/>
          <w:lang w:bidi="ar-SY"/>
        </w:rPr>
      </w:pPr>
    </w:p>
    <w:p w14:paraId="1210894C" w14:textId="77777777" w:rsidR="00455640" w:rsidRPr="00A05DF5" w:rsidRDefault="00455640" w:rsidP="00455640">
      <w:pPr>
        <w:bidi/>
        <w:spacing w:line="360" w:lineRule="auto"/>
        <w:jc w:val="both"/>
        <w:rPr>
          <w:rFonts w:ascii="Traditional Arabic" w:hAnsi="Traditional Arabic" w:cs="Traditional Arabic"/>
          <w:b/>
          <w:bCs/>
          <w:sz w:val="28"/>
          <w:szCs w:val="28"/>
          <w:rtl/>
          <w:lang w:bidi="ar-SY"/>
        </w:rPr>
      </w:pPr>
    </w:p>
    <w:p w14:paraId="1F6FDD10" w14:textId="1A97957C" w:rsidR="004E001A" w:rsidRDefault="004E001A" w:rsidP="00A05DF5">
      <w:pPr>
        <w:bidi/>
        <w:spacing w:line="360" w:lineRule="auto"/>
        <w:jc w:val="both"/>
        <w:rPr>
          <w:rFonts w:ascii="Traditional Arabic" w:hAnsi="Traditional Arabic" w:cs="Traditional Arabic"/>
          <w:b/>
          <w:bCs/>
          <w:sz w:val="28"/>
          <w:szCs w:val="28"/>
          <w:rtl/>
          <w:lang w:bidi="ar-SY"/>
        </w:rPr>
      </w:pPr>
    </w:p>
    <w:p w14:paraId="218067FC" w14:textId="6DB78754" w:rsidR="00455640" w:rsidRPr="00A05DF5" w:rsidRDefault="00455640" w:rsidP="00455640">
      <w:pPr>
        <w:bidi/>
        <w:spacing w:line="360" w:lineRule="auto"/>
        <w:jc w:val="both"/>
        <w:rPr>
          <w:rFonts w:ascii="Traditional Arabic" w:hAnsi="Traditional Arabic" w:cs="Traditional Arabic"/>
          <w:b/>
          <w:bCs/>
          <w:sz w:val="28"/>
          <w:szCs w:val="28"/>
          <w:lang w:bidi="ar-SY"/>
        </w:rPr>
      </w:pPr>
    </w:p>
    <w:p w14:paraId="5621F8BA" w14:textId="1023D161" w:rsidR="004E001A" w:rsidRPr="0066325B" w:rsidRDefault="00CC3F61" w:rsidP="0066325B">
      <w:pPr>
        <w:bidi/>
        <w:spacing w:line="360" w:lineRule="auto"/>
        <w:jc w:val="both"/>
        <w:rPr>
          <w:rFonts w:ascii="Times New Roman" w:eastAsia="Times New Roman" w:hAnsi="Times New Roman" w:cs="Times New Roman"/>
          <w:b/>
          <w:bCs/>
          <w:color w:val="000000" w:themeColor="text1"/>
          <w:sz w:val="56"/>
          <w:szCs w:val="56"/>
          <w:rtl/>
        </w:rPr>
      </w:pPr>
      <w:r w:rsidRPr="0066325B">
        <w:rPr>
          <w:rFonts w:ascii="Traditional Arabic" w:hAnsi="Traditional Arabic" w:cs="Traditional Arabic"/>
          <w:b/>
          <w:bCs/>
          <w:noProof/>
          <w:color w:val="FF0000"/>
          <w:sz w:val="40"/>
          <w:szCs w:val="40"/>
        </w:rPr>
        <w:t xml:space="preserve">    </w:t>
      </w:r>
      <w:r w:rsidR="00BF2E01" w:rsidRPr="0066325B">
        <w:rPr>
          <w:rFonts w:ascii="Times New Roman" w:eastAsia="Times New Roman" w:hAnsi="Times New Roman" w:cs="Times New Roman" w:hint="cs"/>
          <w:b/>
          <w:bCs/>
          <w:color w:val="000000" w:themeColor="text1"/>
          <w:sz w:val="56"/>
          <w:szCs w:val="56"/>
          <w:rtl/>
        </w:rPr>
        <w:t>الفص</w:t>
      </w:r>
      <w:r w:rsidR="0066325B" w:rsidRPr="0066325B">
        <w:rPr>
          <w:rFonts w:ascii="Times New Roman" w:eastAsia="Times New Roman" w:hAnsi="Times New Roman" w:cs="Times New Roman" w:hint="cs"/>
          <w:b/>
          <w:bCs/>
          <w:color w:val="000000" w:themeColor="text1"/>
          <w:sz w:val="56"/>
          <w:szCs w:val="56"/>
          <w:rtl/>
        </w:rPr>
        <w:t>ل الأول/</w:t>
      </w:r>
      <w:r w:rsidR="00BF2E01" w:rsidRPr="0066325B">
        <w:rPr>
          <w:rFonts w:ascii="Times New Roman" w:eastAsia="Times New Roman" w:hAnsi="Times New Roman" w:cs="Times New Roman" w:hint="cs"/>
          <w:b/>
          <w:bCs/>
          <w:color w:val="000000" w:themeColor="text1"/>
          <w:sz w:val="56"/>
          <w:szCs w:val="56"/>
          <w:rtl/>
        </w:rPr>
        <w:t>الدراسات السـ</w:t>
      </w:r>
      <w:r w:rsidR="0066325B" w:rsidRPr="0066325B">
        <w:rPr>
          <w:rFonts w:ascii="Times New Roman" w:eastAsia="Times New Roman" w:hAnsi="Times New Roman" w:cs="Times New Roman" w:hint="cs"/>
          <w:b/>
          <w:bCs/>
          <w:color w:val="000000" w:themeColor="text1"/>
          <w:sz w:val="56"/>
          <w:szCs w:val="56"/>
          <w:rtl/>
        </w:rPr>
        <w:t>ابـ</w:t>
      </w:r>
      <w:r w:rsidR="00BF2E01" w:rsidRPr="0066325B">
        <w:rPr>
          <w:rFonts w:ascii="Times New Roman" w:eastAsia="Times New Roman" w:hAnsi="Times New Roman" w:cs="Times New Roman" w:hint="cs"/>
          <w:b/>
          <w:bCs/>
          <w:color w:val="000000" w:themeColor="text1"/>
          <w:sz w:val="56"/>
          <w:szCs w:val="56"/>
          <w:rtl/>
        </w:rPr>
        <w:t>قة و منهجية البــحث</w:t>
      </w:r>
    </w:p>
    <w:p w14:paraId="7854CFC9" w14:textId="35327DC8" w:rsidR="00BF2E01" w:rsidRPr="0066325B" w:rsidRDefault="00BF2E01" w:rsidP="00BF2E01">
      <w:pPr>
        <w:bidi/>
        <w:spacing w:line="360" w:lineRule="auto"/>
        <w:jc w:val="both"/>
        <w:rPr>
          <w:rFonts w:ascii="Times New Roman" w:eastAsia="Times New Roman" w:hAnsi="Times New Roman" w:cs="Times New Roman"/>
          <w:b/>
          <w:bCs/>
          <w:color w:val="000000" w:themeColor="text1"/>
          <w:sz w:val="56"/>
          <w:szCs w:val="56"/>
          <w:rtl/>
        </w:rPr>
      </w:pPr>
      <w:r w:rsidRPr="0066325B">
        <w:rPr>
          <w:rFonts w:ascii="Times New Roman" w:eastAsia="Times New Roman" w:hAnsi="Times New Roman" w:cs="Times New Roman" w:hint="cs"/>
          <w:b/>
          <w:bCs/>
          <w:color w:val="000000" w:themeColor="text1"/>
          <w:sz w:val="56"/>
          <w:szCs w:val="56"/>
          <w:rtl/>
        </w:rPr>
        <w:t xml:space="preserve">  المبـحث الأول  / الدراســات الســابــــــقــة</w:t>
      </w:r>
    </w:p>
    <w:p w14:paraId="7F91621B" w14:textId="610BB6F1" w:rsidR="00BF2E01" w:rsidRPr="0066325B" w:rsidRDefault="00BF2E01" w:rsidP="00BF2E01">
      <w:pPr>
        <w:bidi/>
        <w:spacing w:line="360" w:lineRule="auto"/>
        <w:jc w:val="both"/>
        <w:rPr>
          <w:rFonts w:ascii="Traditional Arabic" w:hAnsi="Traditional Arabic" w:cs="Traditional Arabic"/>
          <w:b/>
          <w:bCs/>
          <w:sz w:val="40"/>
          <w:szCs w:val="40"/>
          <w:lang w:bidi="ar-SY"/>
        </w:rPr>
      </w:pPr>
      <w:r w:rsidRPr="0066325B">
        <w:rPr>
          <w:rFonts w:ascii="Times New Roman" w:eastAsia="Times New Roman" w:hAnsi="Times New Roman" w:cs="Times New Roman" w:hint="cs"/>
          <w:b/>
          <w:bCs/>
          <w:color w:val="000000" w:themeColor="text1"/>
          <w:sz w:val="56"/>
          <w:szCs w:val="56"/>
          <w:rtl/>
        </w:rPr>
        <w:t xml:space="preserve">  المبـحث الثاني / منهجيــــة البـحث </w:t>
      </w:r>
    </w:p>
    <w:p w14:paraId="704FCAAA" w14:textId="1DF0A505" w:rsidR="004E001A" w:rsidRPr="00A05DF5" w:rsidRDefault="004E001A" w:rsidP="00A05DF5">
      <w:pPr>
        <w:bidi/>
        <w:spacing w:line="360" w:lineRule="auto"/>
        <w:jc w:val="both"/>
        <w:rPr>
          <w:rFonts w:ascii="Traditional Arabic" w:hAnsi="Traditional Arabic" w:cs="Traditional Arabic"/>
          <w:b/>
          <w:bCs/>
          <w:sz w:val="28"/>
          <w:szCs w:val="28"/>
          <w:lang w:bidi="ar-SY"/>
        </w:rPr>
      </w:pPr>
    </w:p>
    <w:p w14:paraId="401EC675" w14:textId="151C3759" w:rsidR="004E001A" w:rsidRPr="00A05DF5" w:rsidRDefault="004E001A" w:rsidP="00A05DF5">
      <w:pPr>
        <w:bidi/>
        <w:spacing w:line="360" w:lineRule="auto"/>
        <w:jc w:val="both"/>
        <w:rPr>
          <w:rFonts w:ascii="Traditional Arabic" w:hAnsi="Traditional Arabic" w:cs="Traditional Arabic"/>
          <w:b/>
          <w:bCs/>
          <w:sz w:val="28"/>
          <w:szCs w:val="28"/>
          <w:lang w:bidi="ar-SY"/>
        </w:rPr>
      </w:pPr>
    </w:p>
    <w:p w14:paraId="77B04327" w14:textId="2A7D7F11" w:rsidR="004E001A" w:rsidRPr="00A05DF5" w:rsidRDefault="004E001A" w:rsidP="00A05DF5">
      <w:pPr>
        <w:bidi/>
        <w:spacing w:line="360" w:lineRule="auto"/>
        <w:jc w:val="both"/>
        <w:rPr>
          <w:rFonts w:ascii="Traditional Arabic" w:hAnsi="Traditional Arabic" w:cs="Traditional Arabic"/>
          <w:b/>
          <w:bCs/>
          <w:sz w:val="28"/>
          <w:szCs w:val="28"/>
          <w:lang w:bidi="ar-SY"/>
        </w:rPr>
      </w:pPr>
    </w:p>
    <w:p w14:paraId="400D2867" w14:textId="77777777" w:rsidR="004E001A" w:rsidRPr="00A05DF5" w:rsidRDefault="004E001A" w:rsidP="00A05DF5">
      <w:pPr>
        <w:bidi/>
        <w:spacing w:line="360" w:lineRule="auto"/>
        <w:jc w:val="both"/>
        <w:rPr>
          <w:rFonts w:ascii="Traditional Arabic" w:hAnsi="Traditional Arabic" w:cs="Traditional Arabic"/>
          <w:b/>
          <w:bCs/>
          <w:sz w:val="28"/>
          <w:szCs w:val="28"/>
          <w:lang w:bidi="ar-SY"/>
        </w:rPr>
      </w:pPr>
    </w:p>
    <w:p w14:paraId="53D3CD5C" w14:textId="77777777" w:rsidR="004E001A" w:rsidRPr="00A05DF5" w:rsidRDefault="004E001A" w:rsidP="00A05DF5">
      <w:pPr>
        <w:bidi/>
        <w:spacing w:line="360" w:lineRule="auto"/>
        <w:jc w:val="both"/>
        <w:rPr>
          <w:rFonts w:ascii="Traditional Arabic" w:hAnsi="Traditional Arabic" w:cs="Traditional Arabic"/>
          <w:b/>
          <w:bCs/>
          <w:sz w:val="28"/>
          <w:szCs w:val="28"/>
          <w:lang w:bidi="ar-SY"/>
        </w:rPr>
      </w:pPr>
    </w:p>
    <w:p w14:paraId="7F7A295F" w14:textId="77777777" w:rsidR="004E001A" w:rsidRPr="00A05DF5" w:rsidRDefault="004E001A" w:rsidP="00A05DF5">
      <w:pPr>
        <w:bidi/>
        <w:spacing w:line="360" w:lineRule="auto"/>
        <w:jc w:val="both"/>
        <w:rPr>
          <w:rFonts w:ascii="Traditional Arabic" w:hAnsi="Traditional Arabic" w:cs="Traditional Arabic"/>
          <w:b/>
          <w:bCs/>
          <w:sz w:val="28"/>
          <w:szCs w:val="28"/>
          <w:lang w:bidi="ar-SY"/>
        </w:rPr>
      </w:pPr>
    </w:p>
    <w:p w14:paraId="0C921162" w14:textId="77777777" w:rsidR="004E001A" w:rsidRPr="00A05DF5" w:rsidRDefault="004E001A" w:rsidP="00A05DF5">
      <w:pPr>
        <w:bidi/>
        <w:spacing w:line="360" w:lineRule="auto"/>
        <w:jc w:val="both"/>
        <w:rPr>
          <w:rFonts w:ascii="Traditional Arabic" w:hAnsi="Traditional Arabic" w:cs="Traditional Arabic"/>
          <w:b/>
          <w:bCs/>
          <w:sz w:val="28"/>
          <w:szCs w:val="28"/>
          <w:lang w:bidi="ar-SY"/>
        </w:rPr>
      </w:pPr>
    </w:p>
    <w:p w14:paraId="5AB1976B" w14:textId="00D32254" w:rsidR="004E001A" w:rsidRDefault="004E001A" w:rsidP="00A05DF5">
      <w:pPr>
        <w:bidi/>
        <w:spacing w:line="360" w:lineRule="auto"/>
        <w:jc w:val="both"/>
        <w:rPr>
          <w:rFonts w:ascii="Traditional Arabic" w:hAnsi="Traditional Arabic" w:cs="Traditional Arabic"/>
          <w:b/>
          <w:bCs/>
          <w:sz w:val="28"/>
          <w:szCs w:val="28"/>
          <w:lang w:bidi="ar-SY"/>
        </w:rPr>
      </w:pPr>
    </w:p>
    <w:p w14:paraId="6885A4F3" w14:textId="6C28BC84" w:rsidR="002A6459" w:rsidRPr="000C634F" w:rsidRDefault="002A6459" w:rsidP="002A6459">
      <w:pPr>
        <w:bidi/>
        <w:spacing w:line="360" w:lineRule="auto"/>
        <w:jc w:val="both"/>
        <w:rPr>
          <w:rFonts w:ascii="Traditional Arabic" w:hAnsi="Traditional Arabic" w:cs="Traditional Arabic"/>
          <w:b/>
          <w:bCs/>
          <w:sz w:val="32"/>
          <w:szCs w:val="32"/>
          <w:rtl/>
          <w:lang w:bidi="ar-SY"/>
        </w:rPr>
      </w:pPr>
    </w:p>
    <w:p w14:paraId="47E75FDD" w14:textId="06A7646F" w:rsidR="00B931B3" w:rsidRPr="000C634F" w:rsidRDefault="002A6459" w:rsidP="002A6459">
      <w:pPr>
        <w:bidi/>
        <w:spacing w:line="240" w:lineRule="auto"/>
        <w:jc w:val="center"/>
        <w:rPr>
          <w:rFonts w:ascii="Traditional Arabic" w:hAnsi="Traditional Arabic" w:cs="Traditional Arabic"/>
          <w:b/>
          <w:bCs/>
          <w:sz w:val="32"/>
          <w:szCs w:val="32"/>
          <w:rtl/>
          <w:lang w:bidi="ar-SY"/>
        </w:rPr>
      </w:pPr>
      <w:r w:rsidRPr="000C634F">
        <w:rPr>
          <w:rFonts w:ascii="Traditional Arabic" w:hAnsi="Traditional Arabic" w:cs="Traditional Arabic" w:hint="cs"/>
          <w:b/>
          <w:bCs/>
          <w:sz w:val="32"/>
          <w:szCs w:val="32"/>
          <w:rtl/>
          <w:lang w:bidi="ar-SY"/>
        </w:rPr>
        <w:t>الفصل الاول</w:t>
      </w:r>
    </w:p>
    <w:p w14:paraId="32FB41B7" w14:textId="52A5367D" w:rsidR="002A6459" w:rsidRPr="000C634F" w:rsidRDefault="002A6459" w:rsidP="002A6459">
      <w:pPr>
        <w:bidi/>
        <w:spacing w:line="240" w:lineRule="auto"/>
        <w:jc w:val="center"/>
        <w:rPr>
          <w:rFonts w:ascii="Traditional Arabic" w:hAnsi="Traditional Arabic" w:cs="Traditional Arabic"/>
          <w:b/>
          <w:bCs/>
          <w:sz w:val="32"/>
          <w:szCs w:val="32"/>
          <w:rtl/>
          <w:lang w:bidi="ar-IQ"/>
        </w:rPr>
      </w:pPr>
      <w:r w:rsidRPr="000C634F">
        <w:rPr>
          <w:rFonts w:ascii="Traditional Arabic" w:hAnsi="Traditional Arabic" w:cs="Traditional Arabic" w:hint="cs"/>
          <w:b/>
          <w:bCs/>
          <w:sz w:val="32"/>
          <w:szCs w:val="32"/>
          <w:rtl/>
          <w:lang w:bidi="ar-SY"/>
        </w:rPr>
        <w:t>المب</w:t>
      </w:r>
      <w:r w:rsidR="00AF6DA1" w:rsidRPr="000C634F">
        <w:rPr>
          <w:rFonts w:ascii="Traditional Arabic" w:hAnsi="Traditional Arabic" w:cs="Traditional Arabic" w:hint="cs"/>
          <w:b/>
          <w:bCs/>
          <w:sz w:val="32"/>
          <w:szCs w:val="32"/>
          <w:rtl/>
          <w:lang w:bidi="ar-SY"/>
        </w:rPr>
        <w:t>ـــ</w:t>
      </w:r>
      <w:r w:rsidRPr="000C634F">
        <w:rPr>
          <w:rFonts w:ascii="Traditional Arabic" w:hAnsi="Traditional Arabic" w:cs="Traditional Arabic" w:hint="cs"/>
          <w:b/>
          <w:bCs/>
          <w:sz w:val="32"/>
          <w:szCs w:val="32"/>
          <w:rtl/>
          <w:lang w:bidi="ar-SY"/>
        </w:rPr>
        <w:t xml:space="preserve">حث </w:t>
      </w:r>
      <w:r w:rsidRPr="000C634F">
        <w:rPr>
          <w:rFonts w:ascii="Traditional Arabic" w:hAnsi="Traditional Arabic" w:cs="Traditional Arabic"/>
          <w:b/>
          <w:bCs/>
          <w:sz w:val="32"/>
          <w:szCs w:val="32"/>
          <w:rtl/>
          <w:lang w:bidi="ar-IQ"/>
        </w:rPr>
        <w:t>ال</w:t>
      </w:r>
      <w:r w:rsidRPr="000C634F">
        <w:rPr>
          <w:rFonts w:ascii="Traditional Arabic" w:hAnsi="Traditional Arabic" w:cs="Traditional Arabic" w:hint="cs"/>
          <w:b/>
          <w:bCs/>
          <w:sz w:val="32"/>
          <w:szCs w:val="32"/>
          <w:rtl/>
          <w:lang w:bidi="ar-IQ"/>
        </w:rPr>
        <w:t>أ</w:t>
      </w:r>
      <w:r w:rsidRPr="000C634F">
        <w:rPr>
          <w:rFonts w:ascii="Traditional Arabic" w:hAnsi="Traditional Arabic" w:cs="Traditional Arabic"/>
          <w:b/>
          <w:bCs/>
          <w:sz w:val="32"/>
          <w:szCs w:val="32"/>
          <w:rtl/>
          <w:lang w:bidi="ar-IQ"/>
        </w:rPr>
        <w:t>ول</w:t>
      </w:r>
    </w:p>
    <w:p w14:paraId="3965A24E" w14:textId="0E2C2954" w:rsidR="002A6459" w:rsidRPr="000C634F" w:rsidRDefault="002A6459" w:rsidP="002A6459">
      <w:pPr>
        <w:bidi/>
        <w:spacing w:line="240" w:lineRule="auto"/>
        <w:jc w:val="center"/>
        <w:rPr>
          <w:rFonts w:ascii="Traditional Arabic" w:hAnsi="Traditional Arabic" w:cs="Traditional Arabic"/>
          <w:b/>
          <w:bCs/>
          <w:sz w:val="32"/>
          <w:szCs w:val="32"/>
          <w:rtl/>
          <w:lang w:bidi="ar-SY"/>
        </w:rPr>
      </w:pPr>
      <w:r w:rsidRPr="000C634F">
        <w:rPr>
          <w:rFonts w:ascii="Traditional Arabic" w:hAnsi="Traditional Arabic" w:cs="Traditional Arabic" w:hint="cs"/>
          <w:b/>
          <w:bCs/>
          <w:sz w:val="32"/>
          <w:szCs w:val="32"/>
          <w:rtl/>
          <w:lang w:bidi="ar-IQ"/>
        </w:rPr>
        <w:t>الدراس</w:t>
      </w:r>
      <w:r w:rsidR="00AF6DA1" w:rsidRPr="000C634F">
        <w:rPr>
          <w:rFonts w:ascii="Traditional Arabic" w:hAnsi="Traditional Arabic" w:cs="Traditional Arabic" w:hint="cs"/>
          <w:b/>
          <w:bCs/>
          <w:sz w:val="32"/>
          <w:szCs w:val="32"/>
          <w:rtl/>
          <w:lang w:bidi="ar-IQ"/>
        </w:rPr>
        <w:t>ـــ</w:t>
      </w:r>
      <w:r w:rsidRPr="000C634F">
        <w:rPr>
          <w:rFonts w:ascii="Traditional Arabic" w:hAnsi="Traditional Arabic" w:cs="Traditional Arabic" w:hint="cs"/>
          <w:b/>
          <w:bCs/>
          <w:sz w:val="32"/>
          <w:szCs w:val="32"/>
          <w:rtl/>
          <w:lang w:bidi="ar-IQ"/>
        </w:rPr>
        <w:t>ات السابق</w:t>
      </w:r>
      <w:r w:rsidR="00AF6DA1" w:rsidRPr="000C634F">
        <w:rPr>
          <w:rFonts w:ascii="Traditional Arabic" w:hAnsi="Traditional Arabic" w:cs="Traditional Arabic" w:hint="cs"/>
          <w:b/>
          <w:bCs/>
          <w:sz w:val="32"/>
          <w:szCs w:val="32"/>
          <w:rtl/>
          <w:lang w:bidi="ar-IQ"/>
        </w:rPr>
        <w:t>ــــ</w:t>
      </w:r>
      <w:r w:rsidRPr="000C634F">
        <w:rPr>
          <w:rFonts w:ascii="Traditional Arabic" w:hAnsi="Traditional Arabic" w:cs="Traditional Arabic" w:hint="cs"/>
          <w:b/>
          <w:bCs/>
          <w:sz w:val="32"/>
          <w:szCs w:val="32"/>
          <w:rtl/>
          <w:lang w:bidi="ar-IQ"/>
        </w:rPr>
        <w:t>ه</w:t>
      </w:r>
    </w:p>
    <w:p w14:paraId="12556D31" w14:textId="59B3C975" w:rsidR="004E001A" w:rsidRPr="00A05DF5" w:rsidRDefault="004E001A" w:rsidP="008A5316">
      <w:pPr>
        <w:bidi/>
        <w:spacing w:line="360" w:lineRule="auto"/>
        <w:jc w:val="both"/>
        <w:rPr>
          <w:rFonts w:ascii="Traditional Arabic" w:hAnsi="Traditional Arabic" w:cs="Traditional Arabic"/>
          <w:b/>
          <w:bCs/>
          <w:sz w:val="28"/>
          <w:szCs w:val="28"/>
          <w:rtl/>
          <w:lang w:bidi="ar-SY"/>
        </w:rPr>
      </w:pPr>
      <w:r w:rsidRPr="00A05DF5">
        <w:rPr>
          <w:rFonts w:ascii="Traditional Arabic" w:hAnsi="Traditional Arabic" w:cs="Traditional Arabic"/>
          <w:b/>
          <w:bCs/>
          <w:sz w:val="28"/>
          <w:szCs w:val="28"/>
          <w:rtl/>
          <w:lang w:bidi="ar-SY"/>
        </w:rPr>
        <w:t>المبحث (</w:t>
      </w:r>
      <w:r w:rsidRPr="00A05DF5">
        <w:rPr>
          <w:rFonts w:ascii="Traditional Arabic" w:hAnsi="Traditional Arabic" w:cs="Traditional Arabic"/>
          <w:b/>
          <w:bCs/>
          <w:sz w:val="28"/>
          <w:szCs w:val="28"/>
          <w:rtl/>
          <w:lang w:bidi="ar-IQ"/>
        </w:rPr>
        <w:t>ال</w:t>
      </w:r>
      <w:r w:rsidR="008A5316">
        <w:rPr>
          <w:rFonts w:ascii="Traditional Arabic" w:hAnsi="Traditional Arabic" w:cs="Traditional Arabic" w:hint="cs"/>
          <w:b/>
          <w:bCs/>
          <w:sz w:val="28"/>
          <w:szCs w:val="28"/>
          <w:rtl/>
          <w:lang w:bidi="ar-IQ"/>
        </w:rPr>
        <w:t>أ</w:t>
      </w:r>
      <w:r w:rsidRPr="00A05DF5">
        <w:rPr>
          <w:rFonts w:ascii="Traditional Arabic" w:hAnsi="Traditional Arabic" w:cs="Traditional Arabic"/>
          <w:b/>
          <w:bCs/>
          <w:sz w:val="28"/>
          <w:szCs w:val="28"/>
          <w:rtl/>
          <w:lang w:bidi="ar-IQ"/>
        </w:rPr>
        <w:t>ول</w:t>
      </w:r>
      <w:r w:rsidRPr="00A05DF5">
        <w:rPr>
          <w:rFonts w:ascii="Traditional Arabic" w:hAnsi="Traditional Arabic" w:cs="Traditional Arabic"/>
          <w:b/>
          <w:bCs/>
          <w:sz w:val="28"/>
          <w:szCs w:val="28"/>
          <w:rtl/>
          <w:lang w:bidi="ar-SY"/>
        </w:rPr>
        <w:t>):الدراسات السابقة</w:t>
      </w:r>
      <w:r w:rsidR="002A6459">
        <w:rPr>
          <w:rFonts w:ascii="Traditional Arabic" w:hAnsi="Traditional Arabic" w:cs="Traditional Arabic" w:hint="cs"/>
          <w:b/>
          <w:bCs/>
          <w:sz w:val="28"/>
          <w:szCs w:val="28"/>
          <w:rtl/>
          <w:lang w:bidi="ar-SY"/>
        </w:rPr>
        <w:t>:-</w:t>
      </w:r>
    </w:p>
    <w:p w14:paraId="724AA459" w14:textId="77777777" w:rsidR="004E001A" w:rsidRPr="00A05DF5" w:rsidRDefault="004C26B7" w:rsidP="00091CE3">
      <w:pPr>
        <w:bidi/>
        <w:spacing w:after="100" w:afterAutospacing="1" w:line="276" w:lineRule="auto"/>
        <w:jc w:val="both"/>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     </w:t>
      </w:r>
      <w:r w:rsidR="004E001A" w:rsidRPr="00A05DF5">
        <w:rPr>
          <w:rFonts w:ascii="Traditional Arabic" w:hAnsi="Traditional Arabic" w:cs="Traditional Arabic"/>
          <w:sz w:val="28"/>
          <w:szCs w:val="28"/>
          <w:rtl/>
          <w:lang w:bidi="ar-IQ"/>
        </w:rPr>
        <w:t xml:space="preserve">يتناول هذا المبحث عرض عدد من الدراسات السابقة ذات العلاقة بالدراسة الحالية </w:t>
      </w:r>
      <w:r w:rsidR="008A5316">
        <w:rPr>
          <w:rFonts w:ascii="Traditional Arabic" w:hAnsi="Traditional Arabic" w:cs="Traditional Arabic" w:hint="cs"/>
          <w:sz w:val="28"/>
          <w:szCs w:val="28"/>
          <w:rtl/>
          <w:lang w:bidi="ar-IQ"/>
        </w:rPr>
        <w:t>إذ</w:t>
      </w:r>
      <w:r w:rsidR="004E001A" w:rsidRPr="00A05DF5">
        <w:rPr>
          <w:rFonts w:ascii="Traditional Arabic" w:hAnsi="Traditional Arabic" w:cs="Traditional Arabic"/>
          <w:sz w:val="28"/>
          <w:szCs w:val="28"/>
          <w:rtl/>
          <w:lang w:bidi="ar-IQ"/>
        </w:rPr>
        <w:t xml:space="preserve"> تمثل مرتكزات </w:t>
      </w:r>
      <w:r w:rsidR="008A5316">
        <w:rPr>
          <w:rFonts w:ascii="Traditional Arabic" w:hAnsi="Traditional Arabic" w:cs="Traditional Arabic" w:hint="cs"/>
          <w:sz w:val="28"/>
          <w:szCs w:val="28"/>
          <w:rtl/>
          <w:lang w:bidi="ar-IQ"/>
        </w:rPr>
        <w:t>أ</w:t>
      </w:r>
      <w:r w:rsidR="004E001A" w:rsidRPr="00A05DF5">
        <w:rPr>
          <w:rFonts w:ascii="Traditional Arabic" w:hAnsi="Traditional Arabic" w:cs="Traditional Arabic"/>
          <w:sz w:val="28"/>
          <w:szCs w:val="28"/>
          <w:rtl/>
          <w:lang w:bidi="ar-IQ"/>
        </w:rPr>
        <w:t>ساسية ل</w:t>
      </w:r>
      <w:r w:rsidR="008A5316">
        <w:rPr>
          <w:rFonts w:ascii="Traditional Arabic" w:hAnsi="Traditional Arabic" w:cs="Traditional Arabic" w:hint="cs"/>
          <w:sz w:val="28"/>
          <w:szCs w:val="28"/>
          <w:rtl/>
          <w:lang w:bidi="ar-IQ"/>
        </w:rPr>
        <w:t>أ</w:t>
      </w:r>
      <w:r w:rsidR="004E001A" w:rsidRPr="00A05DF5">
        <w:rPr>
          <w:rFonts w:ascii="Traditional Arabic" w:hAnsi="Traditional Arabic" w:cs="Traditional Arabic"/>
          <w:sz w:val="28"/>
          <w:szCs w:val="28"/>
          <w:rtl/>
          <w:lang w:bidi="ar-IQ"/>
        </w:rPr>
        <w:t>فاق البحوث الجديدة</w:t>
      </w:r>
      <w:r w:rsidR="008A5316">
        <w:rPr>
          <w:rFonts w:ascii="Traditional Arabic" w:hAnsi="Traditional Arabic" w:cs="Traditional Arabic" w:hint="cs"/>
          <w:sz w:val="28"/>
          <w:szCs w:val="28"/>
          <w:rtl/>
          <w:lang w:bidi="ar-IQ"/>
        </w:rPr>
        <w:t>،</w:t>
      </w:r>
      <w:r w:rsidR="004E001A" w:rsidRPr="00A05DF5">
        <w:rPr>
          <w:rFonts w:ascii="Traditional Arabic" w:hAnsi="Traditional Arabic" w:cs="Traditional Arabic"/>
          <w:sz w:val="28"/>
          <w:szCs w:val="28"/>
          <w:rtl/>
          <w:lang w:bidi="ar-IQ"/>
        </w:rPr>
        <w:t xml:space="preserve"> </w:t>
      </w:r>
      <w:r w:rsidR="008A5316">
        <w:rPr>
          <w:rFonts w:ascii="Traditional Arabic" w:hAnsi="Traditional Arabic" w:cs="Traditional Arabic" w:hint="cs"/>
          <w:sz w:val="28"/>
          <w:szCs w:val="28"/>
          <w:rtl/>
          <w:lang w:bidi="ar-IQ"/>
        </w:rPr>
        <w:t>إ</w:t>
      </w:r>
      <w:r w:rsidR="004E001A" w:rsidRPr="00A05DF5">
        <w:rPr>
          <w:rFonts w:ascii="Traditional Arabic" w:hAnsi="Traditional Arabic" w:cs="Traditional Arabic"/>
          <w:sz w:val="28"/>
          <w:szCs w:val="28"/>
          <w:rtl/>
          <w:lang w:bidi="ar-IQ"/>
        </w:rPr>
        <w:t xml:space="preserve">ذ </w:t>
      </w:r>
      <w:r w:rsidR="008A5316">
        <w:rPr>
          <w:rFonts w:ascii="Traditional Arabic" w:hAnsi="Traditional Arabic" w:cs="Traditional Arabic" w:hint="cs"/>
          <w:sz w:val="28"/>
          <w:szCs w:val="28"/>
          <w:rtl/>
          <w:lang w:bidi="ar-IQ"/>
        </w:rPr>
        <w:t>إ</w:t>
      </w:r>
      <w:r w:rsidR="004E001A" w:rsidRPr="00A05DF5">
        <w:rPr>
          <w:rFonts w:ascii="Traditional Arabic" w:hAnsi="Traditional Arabic" w:cs="Traditional Arabic"/>
          <w:sz w:val="28"/>
          <w:szCs w:val="28"/>
          <w:rtl/>
          <w:lang w:bidi="ar-IQ"/>
        </w:rPr>
        <w:t>ن التصورات الفكرية للدراسات تعتمد على رؤيه الدراسات السابقة التي تتمثل في ت</w:t>
      </w:r>
      <w:r w:rsidR="008A5316">
        <w:rPr>
          <w:rFonts w:ascii="Traditional Arabic" w:hAnsi="Traditional Arabic" w:cs="Traditional Arabic" w:hint="cs"/>
          <w:sz w:val="28"/>
          <w:szCs w:val="28"/>
          <w:rtl/>
          <w:lang w:bidi="ar-IQ"/>
        </w:rPr>
        <w:t>أ</w:t>
      </w:r>
      <w:r w:rsidR="004E001A" w:rsidRPr="00A05DF5">
        <w:rPr>
          <w:rFonts w:ascii="Traditional Arabic" w:hAnsi="Traditional Arabic" w:cs="Traditional Arabic"/>
          <w:sz w:val="28"/>
          <w:szCs w:val="28"/>
          <w:rtl/>
          <w:lang w:bidi="ar-IQ"/>
        </w:rPr>
        <w:t>ثيرها بما يخلق حالة التواصل الفكري و العلمي</w:t>
      </w:r>
      <w:r w:rsidR="008A5316">
        <w:rPr>
          <w:rFonts w:ascii="Traditional Arabic" w:hAnsi="Traditional Arabic" w:cs="Traditional Arabic" w:hint="cs"/>
          <w:sz w:val="28"/>
          <w:szCs w:val="28"/>
          <w:rtl/>
          <w:lang w:bidi="ar-IQ"/>
        </w:rPr>
        <w:t>،</w:t>
      </w:r>
      <w:r w:rsidR="004E001A" w:rsidRPr="00A05DF5">
        <w:rPr>
          <w:rFonts w:ascii="Traditional Arabic" w:hAnsi="Traditional Arabic" w:cs="Traditional Arabic"/>
          <w:sz w:val="28"/>
          <w:szCs w:val="28"/>
          <w:rtl/>
          <w:lang w:bidi="ar-IQ"/>
        </w:rPr>
        <w:t xml:space="preserve"> وعلى النحو ا</w:t>
      </w:r>
      <w:r w:rsidR="008A5316">
        <w:rPr>
          <w:rFonts w:ascii="Traditional Arabic" w:hAnsi="Traditional Arabic" w:cs="Traditional Arabic" w:hint="cs"/>
          <w:sz w:val="28"/>
          <w:szCs w:val="28"/>
          <w:rtl/>
          <w:lang w:bidi="ar-IQ"/>
        </w:rPr>
        <w:t>لآ</w:t>
      </w:r>
      <w:r w:rsidR="004E001A" w:rsidRPr="00A05DF5">
        <w:rPr>
          <w:rFonts w:ascii="Traditional Arabic" w:hAnsi="Traditional Arabic" w:cs="Traditional Arabic"/>
          <w:sz w:val="28"/>
          <w:szCs w:val="28"/>
          <w:rtl/>
          <w:lang w:bidi="ar-IQ"/>
        </w:rPr>
        <w:t xml:space="preserve">تي :- </w:t>
      </w:r>
    </w:p>
    <w:p w14:paraId="348FE956" w14:textId="77777777" w:rsidR="004E001A" w:rsidRPr="00FE432F" w:rsidRDefault="004E001A" w:rsidP="002A6459">
      <w:pPr>
        <w:bidi/>
        <w:spacing w:after="100" w:afterAutospacing="1" w:line="240" w:lineRule="auto"/>
        <w:jc w:val="both"/>
        <w:rPr>
          <w:rFonts w:ascii="Traditional Arabic" w:hAnsi="Traditional Arabic" w:cs="Traditional Arabic"/>
          <w:b/>
          <w:bCs/>
          <w:sz w:val="28"/>
          <w:szCs w:val="28"/>
          <w:rtl/>
          <w:lang w:bidi="ar-IQ"/>
        </w:rPr>
      </w:pPr>
      <w:r w:rsidRPr="00FE432F">
        <w:rPr>
          <w:rFonts w:ascii="Traditional Arabic" w:hAnsi="Traditional Arabic" w:cs="Traditional Arabic"/>
          <w:b/>
          <w:bCs/>
          <w:sz w:val="28"/>
          <w:szCs w:val="28"/>
          <w:rtl/>
          <w:lang w:bidi="ar-IQ"/>
        </w:rPr>
        <w:t>اولا: عدد من الدراسات السابقة المتعلقة بالتسويق السياحي الإلكتروني</w:t>
      </w:r>
    </w:p>
    <w:p w14:paraId="0FF75D97" w14:textId="77777777" w:rsidR="004E001A" w:rsidRDefault="004E001A" w:rsidP="002A6459">
      <w:pPr>
        <w:bidi/>
        <w:spacing w:after="100" w:afterAutospacing="1" w:line="240" w:lineRule="auto"/>
        <w:jc w:val="both"/>
        <w:rPr>
          <w:rFonts w:ascii="Traditional Arabic" w:hAnsi="Traditional Arabic" w:cs="Traditional Arabic"/>
          <w:sz w:val="28"/>
          <w:szCs w:val="28"/>
          <w:lang w:bidi="ar-IQ"/>
        </w:rPr>
      </w:pPr>
      <w:r w:rsidRPr="00A05DF5">
        <w:rPr>
          <w:rFonts w:ascii="Traditional Arabic" w:hAnsi="Traditional Arabic" w:cs="Traditional Arabic"/>
          <w:sz w:val="28"/>
          <w:szCs w:val="28"/>
          <w:rtl/>
          <w:lang w:bidi="ar-IQ"/>
        </w:rPr>
        <w:t>1-الدراسات العربية :تتناول الدراسة الحالية عدد من الدراسات السابقة العربية المتعلقة بالتسويق السياحي الإلكتروني.</w:t>
      </w:r>
    </w:p>
    <w:p w14:paraId="1FCE1910" w14:textId="77777777" w:rsidR="00CB5075" w:rsidRDefault="00CB5075" w:rsidP="00091CE3">
      <w:pPr>
        <w:bidi/>
        <w:spacing w:after="0" w:line="276" w:lineRule="auto"/>
        <w:jc w:val="center"/>
        <w:rPr>
          <w:rFonts w:ascii="Traditional Arabic" w:hAnsi="Traditional Arabic" w:cs="Traditional Arabic"/>
          <w:b/>
          <w:bCs/>
          <w:color w:val="000000" w:themeColor="text1"/>
          <w:sz w:val="28"/>
          <w:szCs w:val="28"/>
          <w:lang w:bidi="ar-IQ"/>
        </w:rPr>
      </w:pPr>
      <w:r w:rsidRPr="00EA1515">
        <w:rPr>
          <w:rFonts w:ascii="Traditional Arabic" w:hAnsi="Traditional Arabic" w:cs="Traditional Arabic" w:hint="cs"/>
          <w:b/>
          <w:bCs/>
          <w:color w:val="000000" w:themeColor="text1"/>
          <w:sz w:val="28"/>
          <w:szCs w:val="28"/>
          <w:rtl/>
          <w:lang w:bidi="ar-IQ"/>
        </w:rPr>
        <w:t>جدول (1-1)</w:t>
      </w:r>
    </w:p>
    <w:p w14:paraId="40A43EEC" w14:textId="77777777" w:rsidR="00EA1515" w:rsidRPr="00EA1515" w:rsidRDefault="00EA1515" w:rsidP="00091CE3">
      <w:pPr>
        <w:bidi/>
        <w:spacing w:after="0" w:line="276" w:lineRule="auto"/>
        <w:jc w:val="center"/>
        <w:rPr>
          <w:rFonts w:ascii="Traditional Arabic" w:hAnsi="Traditional Arabic" w:cs="Traditional Arabic"/>
          <w:b/>
          <w:bCs/>
          <w:color w:val="000000" w:themeColor="text1"/>
          <w:sz w:val="28"/>
          <w:szCs w:val="28"/>
          <w:rtl/>
          <w:lang w:bidi="ar-IQ"/>
        </w:rPr>
      </w:pPr>
      <w:r w:rsidRPr="00EA1515">
        <w:rPr>
          <w:rFonts w:ascii="Traditional Arabic" w:hAnsi="Traditional Arabic" w:cs="Traditional Arabic" w:hint="cs"/>
          <w:b/>
          <w:bCs/>
          <w:color w:val="000000" w:themeColor="text1"/>
          <w:sz w:val="28"/>
          <w:szCs w:val="28"/>
          <w:rtl/>
          <w:lang w:bidi="ar-IQ"/>
        </w:rPr>
        <w:t>الدراسات السابقة</w:t>
      </w:r>
    </w:p>
    <w:tbl>
      <w:tblPr>
        <w:tblpPr w:leftFromText="187" w:rightFromText="187" w:vertAnchor="text" w:horzAnchor="margin" w:tblpY="191"/>
        <w:tblOverlap w:val="never"/>
        <w:bidiVisual/>
        <w:tblW w:w="9498"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1992"/>
        <w:gridCol w:w="7506"/>
      </w:tblGrid>
      <w:tr w:rsidR="00B41E74" w:rsidRPr="00A05DF5" w14:paraId="58B78022" w14:textId="77777777" w:rsidTr="00EA1515">
        <w:trPr>
          <w:trHeight w:val="278"/>
        </w:trPr>
        <w:tc>
          <w:tcPr>
            <w:tcW w:w="1992" w:type="dxa"/>
            <w:shd w:val="clear" w:color="auto" w:fill="DEEAF6" w:themeFill="accent1" w:themeFillTint="33"/>
            <w:vAlign w:val="center"/>
            <w:hideMark/>
          </w:tcPr>
          <w:p w14:paraId="780EC1D7" w14:textId="77777777" w:rsidR="00B41E74" w:rsidRPr="00A05DF5" w:rsidRDefault="00B41E74" w:rsidP="002D5A5C">
            <w:pPr>
              <w:bidi/>
              <w:spacing w:after="0" w:line="276" w:lineRule="auto"/>
              <w:jc w:val="center"/>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اسم الباحث والسنة</w:t>
            </w:r>
          </w:p>
        </w:tc>
        <w:tc>
          <w:tcPr>
            <w:tcW w:w="7506" w:type="dxa"/>
            <w:shd w:val="clear" w:color="auto" w:fill="DEEAF6" w:themeFill="accent1" w:themeFillTint="33"/>
            <w:vAlign w:val="center"/>
            <w:hideMark/>
          </w:tcPr>
          <w:p w14:paraId="692F5AB3" w14:textId="77777777" w:rsidR="00B41E74" w:rsidRPr="00A05DF5" w:rsidRDefault="00B41E74" w:rsidP="00A60F3D">
            <w:pPr>
              <w:pStyle w:val="ListParagraph"/>
              <w:numPr>
                <w:ilvl w:val="0"/>
                <w:numId w:val="1"/>
              </w:numPr>
              <w:autoSpaceDE w:val="0"/>
              <w:autoSpaceDN w:val="0"/>
              <w:bidi/>
              <w:adjustRightInd w:val="0"/>
              <w:spacing w:after="0" w:line="276" w:lineRule="auto"/>
              <w:jc w:val="both"/>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راضية عكاشة(2015)</w:t>
            </w:r>
          </w:p>
        </w:tc>
      </w:tr>
      <w:tr w:rsidR="00B41E74" w:rsidRPr="00A05DF5" w14:paraId="25349FF7" w14:textId="77777777" w:rsidTr="00EA1515">
        <w:tc>
          <w:tcPr>
            <w:tcW w:w="1992" w:type="dxa"/>
            <w:shd w:val="clear" w:color="auto" w:fill="DEEAF6" w:themeFill="accent1" w:themeFillTint="33"/>
            <w:vAlign w:val="center"/>
            <w:hideMark/>
          </w:tcPr>
          <w:p w14:paraId="12BB82E7" w14:textId="77777777" w:rsidR="00B41E74" w:rsidRPr="00A05DF5" w:rsidRDefault="00B41E74" w:rsidP="002D5A5C">
            <w:pPr>
              <w:bidi/>
              <w:spacing w:after="0" w:line="276" w:lineRule="auto"/>
              <w:jc w:val="center"/>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عنوان الدراسة</w:t>
            </w:r>
          </w:p>
        </w:tc>
        <w:tc>
          <w:tcPr>
            <w:tcW w:w="7506" w:type="dxa"/>
            <w:shd w:val="clear" w:color="auto" w:fill="auto"/>
          </w:tcPr>
          <w:p w14:paraId="3E9996A2" w14:textId="77777777" w:rsidR="00B41E74" w:rsidRPr="00A05DF5" w:rsidRDefault="00B41E74" w:rsidP="00E60B8C">
            <w:pPr>
              <w:tabs>
                <w:tab w:val="left" w:pos="1173"/>
              </w:tabs>
              <w:autoSpaceDE w:val="0"/>
              <w:autoSpaceDN w:val="0"/>
              <w:bidi/>
              <w:adjustRightInd w:val="0"/>
              <w:spacing w:after="0" w:line="240" w:lineRule="auto"/>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دور التسويق السياحي في تعزيز القدرة التنافسية في قطاع السياحة</w:t>
            </w:r>
          </w:p>
        </w:tc>
      </w:tr>
      <w:tr w:rsidR="00B41E74" w:rsidRPr="00A05DF5" w14:paraId="7C22F0A7" w14:textId="77777777" w:rsidTr="00EA1515">
        <w:trPr>
          <w:trHeight w:val="305"/>
        </w:trPr>
        <w:tc>
          <w:tcPr>
            <w:tcW w:w="1992" w:type="dxa"/>
            <w:shd w:val="clear" w:color="auto" w:fill="DEEAF6" w:themeFill="accent1" w:themeFillTint="33"/>
            <w:vAlign w:val="center"/>
            <w:hideMark/>
          </w:tcPr>
          <w:p w14:paraId="6EE99BC6" w14:textId="77777777" w:rsidR="00B41E74" w:rsidRPr="00A05DF5" w:rsidRDefault="00B41E74" w:rsidP="002D5A5C">
            <w:pPr>
              <w:bidi/>
              <w:spacing w:after="0" w:line="276" w:lineRule="auto"/>
              <w:jc w:val="center"/>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مجال الدراسة</w:t>
            </w:r>
          </w:p>
        </w:tc>
        <w:tc>
          <w:tcPr>
            <w:tcW w:w="7506" w:type="dxa"/>
            <w:shd w:val="clear" w:color="auto" w:fill="auto"/>
          </w:tcPr>
          <w:p w14:paraId="1309DAFE" w14:textId="77777777" w:rsidR="00B41E74" w:rsidRPr="00A05DF5" w:rsidRDefault="00B41E74" w:rsidP="00E60B8C">
            <w:pPr>
              <w:bidi/>
              <w:spacing w:after="0" w:line="240" w:lineRule="auto"/>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وكالة تيمقاد سفر- فرع عين مليلة-أم البواقي</w:t>
            </w:r>
          </w:p>
        </w:tc>
      </w:tr>
      <w:tr w:rsidR="00B41E74" w:rsidRPr="00A05DF5" w14:paraId="3FDA7A4E" w14:textId="77777777" w:rsidTr="00EA1515">
        <w:tc>
          <w:tcPr>
            <w:tcW w:w="1992" w:type="dxa"/>
            <w:shd w:val="clear" w:color="auto" w:fill="DEEAF6" w:themeFill="accent1" w:themeFillTint="33"/>
            <w:vAlign w:val="center"/>
            <w:hideMark/>
          </w:tcPr>
          <w:p w14:paraId="63772137" w14:textId="77777777" w:rsidR="00B41E74" w:rsidRPr="00A05DF5" w:rsidRDefault="00B41E74" w:rsidP="002D5A5C">
            <w:pPr>
              <w:bidi/>
              <w:spacing w:after="0" w:line="276" w:lineRule="auto"/>
              <w:jc w:val="center"/>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منهج الدراسة ونوعها</w:t>
            </w:r>
          </w:p>
        </w:tc>
        <w:tc>
          <w:tcPr>
            <w:tcW w:w="7506" w:type="dxa"/>
            <w:shd w:val="clear" w:color="auto" w:fill="auto"/>
          </w:tcPr>
          <w:p w14:paraId="6C422035" w14:textId="77777777" w:rsidR="00B41E74" w:rsidRPr="00A05DF5" w:rsidRDefault="00B41E74" w:rsidP="00E60B8C">
            <w:pPr>
              <w:bidi/>
              <w:spacing w:after="0" w:line="240" w:lineRule="auto"/>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المنهج الوصفي التحليلي.</w:t>
            </w:r>
          </w:p>
        </w:tc>
      </w:tr>
      <w:tr w:rsidR="00B41E74" w:rsidRPr="00A05DF5" w14:paraId="17F48004" w14:textId="77777777" w:rsidTr="00EA1515">
        <w:tc>
          <w:tcPr>
            <w:tcW w:w="1992" w:type="dxa"/>
            <w:shd w:val="clear" w:color="auto" w:fill="DEEAF6" w:themeFill="accent1" w:themeFillTint="33"/>
            <w:vAlign w:val="center"/>
            <w:hideMark/>
          </w:tcPr>
          <w:p w14:paraId="3B92CF4A" w14:textId="77777777" w:rsidR="00B41E74" w:rsidRPr="00A05DF5" w:rsidRDefault="00B41E74" w:rsidP="002D5A5C">
            <w:pPr>
              <w:bidi/>
              <w:spacing w:after="0" w:line="276" w:lineRule="auto"/>
              <w:jc w:val="center"/>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هدف الدراسة</w:t>
            </w:r>
          </w:p>
        </w:tc>
        <w:tc>
          <w:tcPr>
            <w:tcW w:w="7506" w:type="dxa"/>
            <w:shd w:val="clear" w:color="auto" w:fill="auto"/>
          </w:tcPr>
          <w:p w14:paraId="0A271244" w14:textId="77777777" w:rsidR="00B41E74" w:rsidRPr="00A05DF5" w:rsidRDefault="00B41E74" w:rsidP="00052202">
            <w:pPr>
              <w:bidi/>
              <w:spacing w:after="0" w:line="240" w:lineRule="auto"/>
              <w:jc w:val="both"/>
              <w:rPr>
                <w:rFonts w:ascii="Traditional Arabic" w:hAnsi="Traditional Arabic" w:cs="Traditional Arabic"/>
                <w:sz w:val="28"/>
                <w:szCs w:val="28"/>
                <w:lang w:bidi="ar-IQ"/>
              </w:rPr>
            </w:pPr>
            <w:r w:rsidRPr="00A05DF5">
              <w:rPr>
                <w:rFonts w:ascii="Traditional Arabic" w:hAnsi="Traditional Arabic" w:cs="Traditional Arabic"/>
                <w:sz w:val="28"/>
                <w:szCs w:val="28"/>
                <w:rtl/>
                <w:lang w:bidi="ar-IQ"/>
              </w:rPr>
              <w:t xml:space="preserve">بيان أهداف التسويق السياحي و تعميق الفهم بيها، </w:t>
            </w:r>
            <w:r w:rsidR="00052202">
              <w:rPr>
                <w:rFonts w:ascii="Traditional Arabic" w:hAnsi="Traditional Arabic" w:cs="Traditional Arabic" w:hint="cs"/>
                <w:sz w:val="28"/>
                <w:szCs w:val="28"/>
                <w:rtl/>
                <w:lang w:bidi="ar-IQ"/>
              </w:rPr>
              <w:t>فضلاًعن</w:t>
            </w:r>
            <w:r w:rsidRPr="00A05DF5">
              <w:rPr>
                <w:rFonts w:ascii="Traditional Arabic" w:hAnsi="Traditional Arabic" w:cs="Traditional Arabic"/>
                <w:sz w:val="28"/>
                <w:szCs w:val="28"/>
                <w:rtl/>
                <w:lang w:bidi="ar-IQ"/>
              </w:rPr>
              <w:t xml:space="preserve"> </w:t>
            </w:r>
            <w:r w:rsidR="008A5316">
              <w:rPr>
                <w:rFonts w:ascii="Traditional Arabic" w:hAnsi="Traditional Arabic" w:cs="Traditional Arabic" w:hint="cs"/>
                <w:sz w:val="28"/>
                <w:szCs w:val="28"/>
                <w:rtl/>
                <w:lang w:bidi="ar-IQ"/>
              </w:rPr>
              <w:t>إ</w:t>
            </w:r>
            <w:r w:rsidRPr="00A05DF5">
              <w:rPr>
                <w:rFonts w:ascii="Traditional Arabic" w:hAnsi="Traditional Arabic" w:cs="Traditional Arabic"/>
                <w:sz w:val="28"/>
                <w:szCs w:val="28"/>
                <w:rtl/>
                <w:lang w:bidi="ar-IQ"/>
              </w:rPr>
              <w:t xml:space="preserve">ظهار التأثيرات القوية التي تمثلها التسويق السياحي،  وكذلك </w:t>
            </w:r>
            <w:r w:rsidR="008A5316">
              <w:rPr>
                <w:rFonts w:ascii="Traditional Arabic" w:hAnsi="Traditional Arabic" w:cs="Traditional Arabic" w:hint="cs"/>
                <w:sz w:val="28"/>
                <w:szCs w:val="28"/>
                <w:rtl/>
                <w:lang w:bidi="ar-IQ"/>
              </w:rPr>
              <w:t>إ</w:t>
            </w:r>
            <w:r w:rsidRPr="00A05DF5">
              <w:rPr>
                <w:rFonts w:ascii="Traditional Arabic" w:hAnsi="Traditional Arabic" w:cs="Traditional Arabic"/>
                <w:sz w:val="28"/>
                <w:szCs w:val="28"/>
                <w:rtl/>
                <w:lang w:bidi="ar-IQ"/>
              </w:rPr>
              <w:t xml:space="preserve">براز الاتجاهات المهمة في الميزة التناقسية  وذلك من خلال </w:t>
            </w:r>
            <w:r w:rsidR="008A5316">
              <w:rPr>
                <w:rFonts w:ascii="Traditional Arabic" w:hAnsi="Traditional Arabic" w:cs="Traditional Arabic" w:hint="cs"/>
                <w:sz w:val="28"/>
                <w:szCs w:val="28"/>
                <w:rtl/>
                <w:lang w:bidi="ar-IQ"/>
              </w:rPr>
              <w:t>أ</w:t>
            </w:r>
            <w:r w:rsidRPr="00A05DF5">
              <w:rPr>
                <w:rFonts w:ascii="Traditional Arabic" w:hAnsi="Traditional Arabic" w:cs="Traditional Arabic"/>
                <w:sz w:val="28"/>
                <w:szCs w:val="28"/>
                <w:rtl/>
                <w:lang w:bidi="ar-IQ"/>
              </w:rPr>
              <w:t>نواعها ومصادرها ومفهومها.</w:t>
            </w:r>
          </w:p>
        </w:tc>
      </w:tr>
      <w:tr w:rsidR="00B41E74" w:rsidRPr="00A05DF5" w14:paraId="4CE3E2C2" w14:textId="77777777" w:rsidTr="00EA1515">
        <w:trPr>
          <w:trHeight w:val="406"/>
        </w:trPr>
        <w:tc>
          <w:tcPr>
            <w:tcW w:w="1992" w:type="dxa"/>
            <w:shd w:val="clear" w:color="auto" w:fill="DEEAF6" w:themeFill="accent1" w:themeFillTint="33"/>
            <w:vAlign w:val="center"/>
            <w:hideMark/>
          </w:tcPr>
          <w:p w14:paraId="19DFCD9B" w14:textId="77777777" w:rsidR="00B41E74" w:rsidRPr="00A05DF5" w:rsidRDefault="00B41E74" w:rsidP="002D5A5C">
            <w:pPr>
              <w:bidi/>
              <w:spacing w:after="0" w:line="276" w:lineRule="auto"/>
              <w:jc w:val="center"/>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عينة الدراسة</w:t>
            </w:r>
          </w:p>
        </w:tc>
        <w:tc>
          <w:tcPr>
            <w:tcW w:w="7506" w:type="dxa"/>
            <w:shd w:val="clear" w:color="auto" w:fill="auto"/>
          </w:tcPr>
          <w:p w14:paraId="39DF76F8" w14:textId="77777777" w:rsidR="00B41E74" w:rsidRPr="00A05DF5" w:rsidRDefault="00FC72A7" w:rsidP="00052202">
            <w:pPr>
              <w:bidi/>
              <w:spacing w:after="0" w:line="240" w:lineRule="auto"/>
              <w:jc w:val="both"/>
              <w:rPr>
                <w:rFonts w:ascii="Traditional Arabic" w:hAnsi="Traditional Arabic" w:cs="Traditional Arabic"/>
                <w:sz w:val="28"/>
                <w:szCs w:val="28"/>
                <w:lang w:bidi="ar-IQ"/>
              </w:rPr>
            </w:pPr>
            <w:r w:rsidRPr="00A05DF5">
              <w:rPr>
                <w:rFonts w:ascii="Traditional Arabic" w:hAnsi="Traditional Arabic" w:cs="Traditional Arabic"/>
                <w:sz w:val="28"/>
                <w:szCs w:val="28"/>
                <w:rtl/>
                <w:lang w:bidi="ar-IQ"/>
              </w:rPr>
              <w:t xml:space="preserve"> </w:t>
            </w:r>
            <w:r w:rsidR="00B41E74" w:rsidRPr="00A05DF5">
              <w:rPr>
                <w:rFonts w:ascii="Traditional Arabic" w:hAnsi="Traditional Arabic" w:cs="Traditional Arabic"/>
                <w:sz w:val="28"/>
                <w:szCs w:val="28"/>
                <w:rtl/>
                <w:lang w:bidi="ar-IQ"/>
              </w:rPr>
              <w:t xml:space="preserve">(56) عدد من المتعاملين </w:t>
            </w:r>
            <w:r w:rsidR="00052202">
              <w:rPr>
                <w:rFonts w:ascii="Traditional Arabic" w:hAnsi="Traditional Arabic" w:cs="Traditional Arabic" w:hint="cs"/>
                <w:sz w:val="28"/>
                <w:szCs w:val="28"/>
                <w:rtl/>
                <w:lang w:bidi="ar-IQ"/>
              </w:rPr>
              <w:t>.</w:t>
            </w:r>
          </w:p>
        </w:tc>
      </w:tr>
      <w:tr w:rsidR="00B41E74" w:rsidRPr="00A05DF5" w14:paraId="6F67CF7F" w14:textId="77777777" w:rsidTr="00EA1515">
        <w:trPr>
          <w:trHeight w:val="350"/>
        </w:trPr>
        <w:tc>
          <w:tcPr>
            <w:tcW w:w="1992" w:type="dxa"/>
            <w:shd w:val="clear" w:color="auto" w:fill="DEEAF6" w:themeFill="accent1" w:themeFillTint="33"/>
            <w:vAlign w:val="center"/>
            <w:hideMark/>
          </w:tcPr>
          <w:p w14:paraId="5D7EFE12" w14:textId="77777777" w:rsidR="00B41E74" w:rsidRPr="00A05DF5" w:rsidRDefault="00B41E74" w:rsidP="002D5A5C">
            <w:pPr>
              <w:bidi/>
              <w:spacing w:after="0" w:line="276" w:lineRule="auto"/>
              <w:jc w:val="center"/>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أداة الدراسة</w:t>
            </w:r>
          </w:p>
        </w:tc>
        <w:tc>
          <w:tcPr>
            <w:tcW w:w="7506" w:type="dxa"/>
            <w:shd w:val="clear" w:color="auto" w:fill="auto"/>
          </w:tcPr>
          <w:p w14:paraId="6BE5F152" w14:textId="77777777" w:rsidR="00B41E74" w:rsidRPr="00A05DF5" w:rsidRDefault="00B41E74" w:rsidP="00D22136">
            <w:pPr>
              <w:bidi/>
              <w:spacing w:after="0" w:line="240" w:lineRule="auto"/>
              <w:jc w:val="both"/>
              <w:rPr>
                <w:rFonts w:ascii="Traditional Arabic" w:hAnsi="Traditional Arabic" w:cs="Traditional Arabic"/>
                <w:sz w:val="28"/>
                <w:szCs w:val="28"/>
                <w:lang w:bidi="ar-IQ"/>
              </w:rPr>
            </w:pPr>
            <w:r w:rsidRPr="00A05DF5">
              <w:rPr>
                <w:rFonts w:ascii="Traditional Arabic" w:hAnsi="Traditional Arabic" w:cs="Traditional Arabic"/>
                <w:sz w:val="28"/>
                <w:szCs w:val="28"/>
                <w:rtl/>
                <w:lang w:bidi="ar-IQ"/>
              </w:rPr>
              <w:t xml:space="preserve">إستمارة </w:t>
            </w:r>
            <w:r w:rsidR="00075CD6">
              <w:rPr>
                <w:rFonts w:ascii="Traditional Arabic" w:hAnsi="Traditional Arabic" w:cs="Traditional Arabic" w:hint="cs"/>
                <w:sz w:val="28"/>
                <w:szCs w:val="28"/>
                <w:rtl/>
                <w:lang w:bidi="ar-IQ"/>
              </w:rPr>
              <w:t>الاستبانة</w:t>
            </w:r>
          </w:p>
        </w:tc>
      </w:tr>
      <w:tr w:rsidR="00B41E74" w:rsidRPr="00A05DF5" w14:paraId="62FED41E" w14:textId="77777777" w:rsidTr="00EA1515">
        <w:trPr>
          <w:trHeight w:val="933"/>
        </w:trPr>
        <w:tc>
          <w:tcPr>
            <w:tcW w:w="1992" w:type="dxa"/>
            <w:shd w:val="clear" w:color="auto" w:fill="DEEAF6" w:themeFill="accent1" w:themeFillTint="33"/>
            <w:vAlign w:val="center"/>
            <w:hideMark/>
          </w:tcPr>
          <w:p w14:paraId="7C902CF3" w14:textId="77777777" w:rsidR="00B41E74" w:rsidRPr="00A05DF5" w:rsidRDefault="00B41E74" w:rsidP="002F0265">
            <w:pPr>
              <w:bidi/>
              <w:spacing w:after="0" w:line="276" w:lineRule="auto"/>
              <w:jc w:val="center"/>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lastRenderedPageBreak/>
              <w:t>استنتاجات الدراسة</w:t>
            </w:r>
          </w:p>
        </w:tc>
        <w:tc>
          <w:tcPr>
            <w:tcW w:w="7506" w:type="dxa"/>
            <w:shd w:val="clear" w:color="auto" w:fill="auto"/>
          </w:tcPr>
          <w:p w14:paraId="4219632F" w14:textId="2A5D02E3" w:rsidR="00B41E74" w:rsidRPr="00A05DF5" w:rsidRDefault="00052202" w:rsidP="007266FF">
            <w:pPr>
              <w:bidi/>
              <w:spacing w:after="0" w:line="240" w:lineRule="auto"/>
              <w:contextualSpacing/>
              <w:jc w:val="both"/>
              <w:rPr>
                <w:rFonts w:ascii="Traditional Arabic" w:hAnsi="Traditional Arabic" w:cs="Traditional Arabic"/>
                <w:sz w:val="28"/>
                <w:szCs w:val="28"/>
                <w:lang w:bidi="ar-IQ"/>
              </w:rPr>
            </w:pPr>
            <w:r>
              <w:rPr>
                <w:rFonts w:ascii="Traditional Arabic" w:hAnsi="Traditional Arabic" w:cs="Traditional Arabic" w:hint="cs"/>
                <w:sz w:val="28"/>
                <w:szCs w:val="28"/>
                <w:rtl/>
                <w:lang w:bidi="ar-IQ"/>
              </w:rPr>
              <w:t>يعد</w:t>
            </w:r>
            <w:r w:rsidR="00B41E74" w:rsidRPr="00A05DF5">
              <w:rPr>
                <w:rFonts w:ascii="Traditional Arabic" w:hAnsi="Traditional Arabic" w:cs="Traditional Arabic"/>
                <w:sz w:val="28"/>
                <w:szCs w:val="28"/>
                <w:rtl/>
                <w:lang w:bidi="ar-IQ"/>
              </w:rPr>
              <w:t xml:space="preserve"> التسويق السياحي  من المحددات الاساسية لتنمية السياحة </w:t>
            </w:r>
            <w:r>
              <w:rPr>
                <w:rFonts w:ascii="Traditional Arabic" w:hAnsi="Traditional Arabic" w:cs="Traditional Arabic" w:hint="cs"/>
                <w:sz w:val="28"/>
                <w:szCs w:val="28"/>
                <w:rtl/>
                <w:lang w:bidi="ar-IQ"/>
              </w:rPr>
              <w:t>وتفعيلها</w:t>
            </w:r>
            <w:r w:rsidR="00B41E74" w:rsidRPr="00A05DF5">
              <w:rPr>
                <w:rFonts w:ascii="Traditional Arabic" w:hAnsi="Traditional Arabic" w:cs="Traditional Arabic"/>
                <w:sz w:val="28"/>
                <w:szCs w:val="28"/>
                <w:rtl/>
                <w:lang w:bidi="ar-IQ"/>
              </w:rPr>
              <w:t xml:space="preserve">،وتقسيم الأسواق السياحية إلى مجموعة من الشرائح السوقية ،ودور التسويق السياحي في خلق قيمة </w:t>
            </w:r>
            <w:r>
              <w:rPr>
                <w:rFonts w:ascii="Traditional Arabic" w:hAnsi="Traditional Arabic" w:cs="Traditional Arabic" w:hint="cs"/>
                <w:sz w:val="28"/>
                <w:szCs w:val="28"/>
                <w:rtl/>
                <w:lang w:bidi="ar-IQ"/>
              </w:rPr>
              <w:t>إ</w:t>
            </w:r>
            <w:r w:rsidR="00B41E74" w:rsidRPr="00A05DF5">
              <w:rPr>
                <w:rFonts w:ascii="Traditional Arabic" w:hAnsi="Traditional Arabic" w:cs="Traditional Arabic"/>
                <w:sz w:val="28"/>
                <w:szCs w:val="28"/>
                <w:rtl/>
                <w:lang w:bidi="ar-IQ"/>
              </w:rPr>
              <w:t>ضافية في توجية نشاطات أخرى للم</w:t>
            </w:r>
            <w:r w:rsidR="007266FF">
              <w:rPr>
                <w:rFonts w:ascii="Traditional Arabic" w:hAnsi="Traditional Arabic" w:cs="Traditional Arabic" w:hint="cs"/>
                <w:sz w:val="28"/>
                <w:szCs w:val="28"/>
                <w:rtl/>
                <w:lang w:bidi="ar-IQ"/>
              </w:rPr>
              <w:t xml:space="preserve">نظمات </w:t>
            </w:r>
            <w:r w:rsidR="00B41E74" w:rsidRPr="00A05DF5">
              <w:rPr>
                <w:rFonts w:ascii="Traditional Arabic" w:hAnsi="Traditional Arabic" w:cs="Traditional Arabic"/>
                <w:sz w:val="28"/>
                <w:szCs w:val="28"/>
                <w:rtl/>
                <w:lang w:bidi="ar-IQ"/>
              </w:rPr>
              <w:t>السياحي</w:t>
            </w:r>
            <w:r w:rsidR="00EF28CE">
              <w:rPr>
                <w:rFonts w:ascii="Traditional Arabic" w:hAnsi="Traditional Arabic" w:cs="Traditional Arabic" w:hint="cs"/>
                <w:sz w:val="28"/>
                <w:szCs w:val="28"/>
                <w:rtl/>
                <w:lang w:bidi="ar-IQ"/>
              </w:rPr>
              <w:t>ة</w:t>
            </w:r>
            <w:r w:rsidR="00B41E74" w:rsidRPr="00A05DF5">
              <w:rPr>
                <w:rFonts w:ascii="Traditional Arabic" w:hAnsi="Traditional Arabic" w:cs="Traditional Arabic"/>
                <w:sz w:val="28"/>
                <w:szCs w:val="28"/>
                <w:rtl/>
                <w:lang w:bidi="ar-IQ"/>
              </w:rPr>
              <w:t xml:space="preserve"> من خلال </w:t>
            </w:r>
            <w:r w:rsidR="00135AF9">
              <w:rPr>
                <w:rFonts w:ascii="Traditional Arabic" w:hAnsi="Traditional Arabic" w:cs="Traditional Arabic"/>
                <w:sz w:val="28"/>
                <w:szCs w:val="28"/>
                <w:rtl/>
                <w:lang w:bidi="ar-IQ"/>
              </w:rPr>
              <w:t>اختيار</w:t>
            </w:r>
            <w:r w:rsidR="00B41E74" w:rsidRPr="00A05DF5">
              <w:rPr>
                <w:rFonts w:ascii="Traditional Arabic" w:hAnsi="Traditional Arabic" w:cs="Traditional Arabic"/>
                <w:sz w:val="28"/>
                <w:szCs w:val="28"/>
                <w:rtl/>
                <w:lang w:bidi="ar-IQ"/>
              </w:rPr>
              <w:t xml:space="preserve"> المنتج المناسب في الوقت المناسب والمكان والكيفية المناسبة</w:t>
            </w:r>
            <w:r w:rsidR="00B41E74" w:rsidRPr="00A05DF5">
              <w:rPr>
                <w:rFonts w:ascii="Traditional Arabic" w:hAnsi="Traditional Arabic" w:cs="Traditional Arabic"/>
                <w:sz w:val="28"/>
                <w:szCs w:val="28"/>
                <w:lang w:bidi="ar-IQ"/>
              </w:rPr>
              <w:t>.</w:t>
            </w:r>
          </w:p>
        </w:tc>
      </w:tr>
      <w:tr w:rsidR="00B41E74" w:rsidRPr="00A05DF5" w14:paraId="43D3C215" w14:textId="77777777" w:rsidTr="00EA1515">
        <w:trPr>
          <w:trHeight w:val="386"/>
        </w:trPr>
        <w:tc>
          <w:tcPr>
            <w:tcW w:w="1992" w:type="dxa"/>
            <w:shd w:val="clear" w:color="auto" w:fill="DEEAF6" w:themeFill="accent1" w:themeFillTint="33"/>
            <w:vAlign w:val="center"/>
            <w:hideMark/>
          </w:tcPr>
          <w:p w14:paraId="651C7F21" w14:textId="77777777" w:rsidR="00B41E74" w:rsidRPr="00A05DF5" w:rsidRDefault="00B41E74" w:rsidP="002D5A5C">
            <w:pPr>
              <w:bidi/>
              <w:spacing w:after="0" w:line="276" w:lineRule="auto"/>
              <w:jc w:val="center"/>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اسم الباحث والسنة</w:t>
            </w:r>
          </w:p>
        </w:tc>
        <w:tc>
          <w:tcPr>
            <w:tcW w:w="7506" w:type="dxa"/>
            <w:shd w:val="clear" w:color="auto" w:fill="DEEAF6" w:themeFill="accent1" w:themeFillTint="33"/>
            <w:vAlign w:val="center"/>
            <w:hideMark/>
          </w:tcPr>
          <w:p w14:paraId="1145F4F9" w14:textId="77777777" w:rsidR="00B41E74" w:rsidRPr="00A05DF5" w:rsidRDefault="00B41E74" w:rsidP="004061B7">
            <w:pPr>
              <w:pStyle w:val="ListParagraph"/>
              <w:numPr>
                <w:ilvl w:val="0"/>
                <w:numId w:val="1"/>
              </w:numPr>
              <w:tabs>
                <w:tab w:val="left" w:pos="848"/>
                <w:tab w:val="right" w:pos="6945"/>
              </w:tabs>
              <w:bidi/>
              <w:spacing w:after="0" w:line="276" w:lineRule="auto"/>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إحسان سليمان وسعد أحمد (2017)</w:t>
            </w:r>
          </w:p>
        </w:tc>
      </w:tr>
      <w:tr w:rsidR="00B41E74" w:rsidRPr="00A05DF5" w14:paraId="21889209" w14:textId="77777777" w:rsidTr="00EA1515">
        <w:trPr>
          <w:trHeight w:val="732"/>
        </w:trPr>
        <w:tc>
          <w:tcPr>
            <w:tcW w:w="1992" w:type="dxa"/>
            <w:shd w:val="clear" w:color="auto" w:fill="DEEAF6" w:themeFill="accent1" w:themeFillTint="33"/>
            <w:vAlign w:val="center"/>
            <w:hideMark/>
          </w:tcPr>
          <w:p w14:paraId="2DC9805D" w14:textId="77777777" w:rsidR="00B41E74" w:rsidRPr="00A05DF5" w:rsidRDefault="00B41E74" w:rsidP="002D5A5C">
            <w:pPr>
              <w:bidi/>
              <w:spacing w:after="0" w:line="276" w:lineRule="auto"/>
              <w:jc w:val="center"/>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عنوان الدراسة</w:t>
            </w:r>
          </w:p>
        </w:tc>
        <w:tc>
          <w:tcPr>
            <w:tcW w:w="7506" w:type="dxa"/>
            <w:shd w:val="clear" w:color="auto" w:fill="auto"/>
            <w:vAlign w:val="center"/>
          </w:tcPr>
          <w:p w14:paraId="264E365F" w14:textId="77777777" w:rsidR="00B41E74" w:rsidRPr="00A05DF5" w:rsidRDefault="00B41E74" w:rsidP="00052202">
            <w:pPr>
              <w:bidi/>
              <w:spacing w:after="0" w:line="240" w:lineRule="auto"/>
              <w:jc w:val="both"/>
              <w:rPr>
                <w:rFonts w:ascii="Traditional Arabic" w:hAnsi="Traditional Arabic" w:cs="Traditional Arabic"/>
                <w:sz w:val="28"/>
                <w:szCs w:val="28"/>
                <w:lang w:bidi="ar-IQ"/>
              </w:rPr>
            </w:pPr>
            <w:r w:rsidRPr="00A05DF5">
              <w:rPr>
                <w:rFonts w:ascii="Traditional Arabic" w:hAnsi="Traditional Arabic" w:cs="Traditional Arabic"/>
                <w:sz w:val="28"/>
                <w:szCs w:val="28"/>
                <w:rtl/>
                <w:lang w:bidi="ar-IQ"/>
              </w:rPr>
              <w:t>التسويق السياحي و</w:t>
            </w:r>
            <w:r w:rsidR="00052202">
              <w:rPr>
                <w:rFonts w:ascii="Traditional Arabic" w:hAnsi="Traditional Arabic" w:cs="Traditional Arabic" w:hint="cs"/>
                <w:sz w:val="28"/>
                <w:szCs w:val="28"/>
                <w:rtl/>
                <w:lang w:bidi="ar-IQ"/>
              </w:rPr>
              <w:t>أ</w:t>
            </w:r>
            <w:r w:rsidRPr="00A05DF5">
              <w:rPr>
                <w:rFonts w:ascii="Traditional Arabic" w:hAnsi="Traditional Arabic" w:cs="Traditional Arabic"/>
                <w:sz w:val="28"/>
                <w:szCs w:val="28"/>
                <w:rtl/>
                <w:lang w:bidi="ar-IQ"/>
              </w:rPr>
              <w:t>ثره في أداء شركات ووكالات السياحة والسفر</w:t>
            </w:r>
          </w:p>
        </w:tc>
      </w:tr>
      <w:tr w:rsidR="00B41E74" w:rsidRPr="00A05DF5" w14:paraId="4265947E" w14:textId="77777777" w:rsidTr="00EA1515">
        <w:trPr>
          <w:trHeight w:val="278"/>
        </w:trPr>
        <w:tc>
          <w:tcPr>
            <w:tcW w:w="1992" w:type="dxa"/>
            <w:shd w:val="clear" w:color="auto" w:fill="DEEAF6" w:themeFill="accent1" w:themeFillTint="33"/>
            <w:vAlign w:val="center"/>
            <w:hideMark/>
          </w:tcPr>
          <w:p w14:paraId="0F572D9A" w14:textId="77777777" w:rsidR="00B41E74" w:rsidRPr="00A05DF5" w:rsidRDefault="00B41E74" w:rsidP="002D5A5C">
            <w:pPr>
              <w:bidi/>
              <w:spacing w:after="0" w:line="276" w:lineRule="auto"/>
              <w:jc w:val="center"/>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مجال الدراسة</w:t>
            </w:r>
          </w:p>
        </w:tc>
        <w:tc>
          <w:tcPr>
            <w:tcW w:w="7506" w:type="dxa"/>
            <w:shd w:val="clear" w:color="auto" w:fill="auto"/>
            <w:hideMark/>
          </w:tcPr>
          <w:p w14:paraId="1E7D279E" w14:textId="77777777" w:rsidR="00B41E74" w:rsidRPr="00A05DF5" w:rsidRDefault="00B41E74" w:rsidP="00E60B8C">
            <w:pPr>
              <w:bidi/>
              <w:spacing w:after="0" w:line="240" w:lineRule="auto"/>
              <w:jc w:val="both"/>
              <w:rPr>
                <w:rFonts w:ascii="Traditional Arabic" w:hAnsi="Traditional Arabic" w:cs="Traditional Arabic"/>
                <w:sz w:val="28"/>
                <w:szCs w:val="28"/>
                <w:lang w:bidi="ar-IQ"/>
              </w:rPr>
            </w:pPr>
            <w:r w:rsidRPr="00A05DF5">
              <w:rPr>
                <w:rFonts w:ascii="Traditional Arabic" w:hAnsi="Traditional Arabic" w:cs="Traditional Arabic"/>
                <w:sz w:val="28"/>
                <w:szCs w:val="28"/>
                <w:rtl/>
                <w:lang w:bidi="ar-IQ"/>
              </w:rPr>
              <w:t xml:space="preserve">دراسة في السياحة الميدانية (ولاية خرطوم). </w:t>
            </w:r>
          </w:p>
        </w:tc>
      </w:tr>
      <w:tr w:rsidR="00B41E74" w:rsidRPr="00A05DF5" w14:paraId="3C57FE4B" w14:textId="77777777" w:rsidTr="00EA1515">
        <w:tc>
          <w:tcPr>
            <w:tcW w:w="1992" w:type="dxa"/>
            <w:shd w:val="clear" w:color="auto" w:fill="DEEAF6" w:themeFill="accent1" w:themeFillTint="33"/>
            <w:vAlign w:val="center"/>
            <w:hideMark/>
          </w:tcPr>
          <w:p w14:paraId="4DFE732D" w14:textId="77777777" w:rsidR="00B41E74" w:rsidRPr="00A05DF5" w:rsidRDefault="00B41E74" w:rsidP="002D5A5C">
            <w:pPr>
              <w:bidi/>
              <w:spacing w:after="0" w:line="276" w:lineRule="auto"/>
              <w:jc w:val="center"/>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منهج الدراسةونوعها</w:t>
            </w:r>
          </w:p>
        </w:tc>
        <w:tc>
          <w:tcPr>
            <w:tcW w:w="7506" w:type="dxa"/>
            <w:shd w:val="clear" w:color="auto" w:fill="auto"/>
            <w:hideMark/>
          </w:tcPr>
          <w:p w14:paraId="3595512D" w14:textId="77777777" w:rsidR="00B41E74" w:rsidRPr="00A05DF5" w:rsidRDefault="00C06708" w:rsidP="00C06708">
            <w:pPr>
              <w:bidi/>
              <w:spacing w:after="0" w:line="240" w:lineRule="auto"/>
              <w:jc w:val="both"/>
              <w:rPr>
                <w:rFonts w:ascii="Traditional Arabic" w:hAnsi="Traditional Arabic" w:cs="Traditional Arabic"/>
                <w:sz w:val="28"/>
                <w:szCs w:val="28"/>
                <w:lang w:bidi="ar-IQ"/>
              </w:rPr>
            </w:pPr>
            <w:r>
              <w:rPr>
                <w:rFonts w:ascii="Traditional Arabic" w:hAnsi="Traditional Arabic" w:cs="Traditional Arabic" w:hint="cs"/>
                <w:sz w:val="28"/>
                <w:szCs w:val="28"/>
                <w:rtl/>
                <w:lang w:bidi="ar-IQ"/>
              </w:rPr>
              <w:t>استخدم الباحث</w:t>
            </w:r>
            <w:r w:rsidR="00B41E74" w:rsidRPr="00A05DF5">
              <w:rPr>
                <w:rFonts w:ascii="Traditional Arabic" w:hAnsi="Traditional Arabic" w:cs="Traditional Arabic"/>
                <w:sz w:val="28"/>
                <w:szCs w:val="28"/>
                <w:rtl/>
                <w:lang w:bidi="ar-IQ"/>
              </w:rPr>
              <w:t xml:space="preserve"> المنهج الوصفي وهو اسلوب تحليلي دقيق ،</w:t>
            </w:r>
            <w:r>
              <w:rPr>
                <w:rFonts w:ascii="Traditional Arabic" w:hAnsi="Traditional Arabic" w:cs="Traditional Arabic" w:hint="cs"/>
                <w:sz w:val="28"/>
                <w:szCs w:val="28"/>
                <w:rtl/>
                <w:lang w:bidi="ar-IQ"/>
              </w:rPr>
              <w:t>فضلاً عن</w:t>
            </w:r>
            <w:r w:rsidR="00B41E74" w:rsidRPr="00A05DF5">
              <w:rPr>
                <w:rFonts w:ascii="Traditional Arabic" w:hAnsi="Traditional Arabic" w:cs="Traditional Arabic"/>
                <w:sz w:val="28"/>
                <w:szCs w:val="28"/>
                <w:rtl/>
                <w:lang w:bidi="ar-IQ"/>
              </w:rPr>
              <w:t xml:space="preserve"> أعتم</w:t>
            </w:r>
            <w:r>
              <w:rPr>
                <w:rFonts w:ascii="Traditional Arabic" w:hAnsi="Traditional Arabic" w:cs="Traditional Arabic" w:hint="cs"/>
                <w:sz w:val="28"/>
                <w:szCs w:val="28"/>
                <w:rtl/>
                <w:lang w:bidi="ar-IQ"/>
              </w:rPr>
              <w:t>اد</w:t>
            </w:r>
            <w:r w:rsidR="00B41E74" w:rsidRPr="00A05DF5">
              <w:rPr>
                <w:rFonts w:ascii="Traditional Arabic" w:hAnsi="Traditional Arabic" w:cs="Traditional Arabic"/>
                <w:sz w:val="28"/>
                <w:szCs w:val="28"/>
                <w:rtl/>
                <w:lang w:bidi="ar-IQ"/>
              </w:rPr>
              <w:t xml:space="preserve"> المنهج التحليلي ل</w:t>
            </w:r>
            <w:r w:rsidR="00135AF9">
              <w:rPr>
                <w:rFonts w:ascii="Traditional Arabic" w:hAnsi="Traditional Arabic" w:cs="Traditional Arabic" w:hint="cs"/>
                <w:sz w:val="28"/>
                <w:szCs w:val="28"/>
                <w:rtl/>
                <w:lang w:bidi="ar-IQ"/>
              </w:rPr>
              <w:t>اختيار</w:t>
            </w:r>
            <w:r w:rsidR="00B41E74" w:rsidRPr="00A05DF5">
              <w:rPr>
                <w:rFonts w:ascii="Traditional Arabic" w:hAnsi="Traditional Arabic" w:cs="Traditional Arabic"/>
                <w:sz w:val="28"/>
                <w:szCs w:val="28"/>
                <w:rtl/>
                <w:lang w:bidi="ar-IQ"/>
              </w:rPr>
              <w:t xml:space="preserve"> فرضيات البحث، و</w:t>
            </w:r>
            <w:r>
              <w:rPr>
                <w:rFonts w:ascii="Traditional Arabic" w:hAnsi="Traditional Arabic" w:cs="Traditional Arabic" w:hint="cs"/>
                <w:sz w:val="28"/>
                <w:szCs w:val="28"/>
                <w:rtl/>
                <w:lang w:bidi="ar-IQ"/>
              </w:rPr>
              <w:t xml:space="preserve">إلى جانب </w:t>
            </w:r>
            <w:r w:rsidR="00052202">
              <w:rPr>
                <w:rFonts w:ascii="Traditional Arabic" w:hAnsi="Traditional Arabic" w:cs="Traditional Arabic" w:hint="cs"/>
                <w:sz w:val="28"/>
                <w:szCs w:val="28"/>
                <w:rtl/>
                <w:lang w:bidi="ar-IQ"/>
              </w:rPr>
              <w:t>ا</w:t>
            </w:r>
            <w:r w:rsidR="00B41E74" w:rsidRPr="00A05DF5">
              <w:rPr>
                <w:rFonts w:ascii="Traditional Arabic" w:hAnsi="Traditional Arabic" w:cs="Traditional Arabic"/>
                <w:sz w:val="28"/>
                <w:szCs w:val="28"/>
                <w:rtl/>
                <w:lang w:bidi="ar-IQ"/>
              </w:rPr>
              <w:t>ستخدم</w:t>
            </w:r>
            <w:r>
              <w:rPr>
                <w:rFonts w:ascii="Traditional Arabic" w:hAnsi="Traditional Arabic" w:cs="Traditional Arabic" w:hint="cs"/>
                <w:sz w:val="28"/>
                <w:szCs w:val="28"/>
                <w:rtl/>
                <w:lang w:bidi="ar-IQ"/>
              </w:rPr>
              <w:t>ه</w:t>
            </w:r>
            <w:r w:rsidR="00B41E74" w:rsidRPr="00A05DF5">
              <w:rPr>
                <w:rFonts w:ascii="Traditional Arabic" w:hAnsi="Traditional Arabic" w:cs="Traditional Arabic"/>
                <w:sz w:val="28"/>
                <w:szCs w:val="28"/>
                <w:rtl/>
                <w:lang w:bidi="ar-IQ"/>
              </w:rPr>
              <w:t xml:space="preserve"> المنهج التأريخي</w:t>
            </w:r>
            <w:r w:rsidR="00432EBA">
              <w:rPr>
                <w:rFonts w:ascii="Traditional Arabic" w:hAnsi="Traditional Arabic" w:cs="Traditional Arabic" w:hint="cs"/>
                <w:sz w:val="28"/>
                <w:szCs w:val="28"/>
                <w:rtl/>
                <w:lang w:bidi="ar-IQ"/>
              </w:rPr>
              <w:t xml:space="preserve"> .</w:t>
            </w:r>
          </w:p>
        </w:tc>
      </w:tr>
      <w:tr w:rsidR="00B41E74" w:rsidRPr="00A05DF5" w14:paraId="1F1602E3" w14:textId="77777777" w:rsidTr="00EA1515">
        <w:trPr>
          <w:trHeight w:val="408"/>
        </w:trPr>
        <w:tc>
          <w:tcPr>
            <w:tcW w:w="1992" w:type="dxa"/>
            <w:shd w:val="clear" w:color="auto" w:fill="DEEAF6" w:themeFill="accent1" w:themeFillTint="33"/>
            <w:vAlign w:val="center"/>
            <w:hideMark/>
          </w:tcPr>
          <w:p w14:paraId="16C36003" w14:textId="77777777" w:rsidR="00B41E74" w:rsidRPr="00A05DF5" w:rsidRDefault="00B41E74" w:rsidP="002D5A5C">
            <w:pPr>
              <w:bidi/>
              <w:spacing w:after="0" w:line="276" w:lineRule="auto"/>
              <w:jc w:val="center"/>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هدف الدراسة</w:t>
            </w:r>
          </w:p>
        </w:tc>
        <w:tc>
          <w:tcPr>
            <w:tcW w:w="7506" w:type="dxa"/>
            <w:shd w:val="clear" w:color="auto" w:fill="auto"/>
          </w:tcPr>
          <w:p w14:paraId="6047019E" w14:textId="1203F063" w:rsidR="00B41E74" w:rsidRPr="00A05DF5" w:rsidRDefault="00B41E74" w:rsidP="008B4256">
            <w:pPr>
              <w:bidi/>
              <w:spacing w:after="0" w:line="240" w:lineRule="auto"/>
              <w:jc w:val="both"/>
              <w:rPr>
                <w:rFonts w:ascii="Traditional Arabic" w:hAnsi="Traditional Arabic" w:cs="Traditional Arabic"/>
                <w:sz w:val="28"/>
                <w:szCs w:val="28"/>
                <w:lang w:bidi="ar-IQ"/>
              </w:rPr>
            </w:pPr>
            <w:r w:rsidRPr="00A05DF5">
              <w:rPr>
                <w:rFonts w:ascii="Traditional Arabic" w:hAnsi="Traditional Arabic" w:cs="Traditional Arabic"/>
                <w:sz w:val="28"/>
                <w:szCs w:val="28"/>
                <w:rtl/>
                <w:lang w:bidi="ar-IQ"/>
              </w:rPr>
              <w:t>معرفة نشاطات ال</w:t>
            </w:r>
            <w:r w:rsidR="00C22FDF">
              <w:rPr>
                <w:rFonts w:ascii="Traditional Arabic" w:hAnsi="Traditional Arabic" w:cs="Traditional Arabic" w:hint="cs"/>
                <w:sz w:val="28"/>
                <w:szCs w:val="28"/>
                <w:rtl/>
                <w:lang w:bidi="ar-IQ"/>
              </w:rPr>
              <w:t xml:space="preserve">منظمات </w:t>
            </w:r>
            <w:r w:rsidRPr="00A05DF5">
              <w:rPr>
                <w:rFonts w:ascii="Traditional Arabic" w:hAnsi="Traditional Arabic" w:cs="Traditional Arabic"/>
                <w:sz w:val="28"/>
                <w:szCs w:val="28"/>
                <w:rtl/>
                <w:lang w:bidi="ar-IQ"/>
              </w:rPr>
              <w:t>السياحية ووكالات السفر وأدائها من ناحية نقاط القوة والضعف والفرص والتهديدات ، وتقديم بعض التوصيات التي يمكن أن تس</w:t>
            </w:r>
            <w:r w:rsidR="00052202">
              <w:rPr>
                <w:rFonts w:ascii="Traditional Arabic" w:hAnsi="Traditional Arabic" w:cs="Traditional Arabic" w:hint="cs"/>
                <w:sz w:val="28"/>
                <w:szCs w:val="28"/>
                <w:rtl/>
                <w:lang w:bidi="ar-IQ"/>
              </w:rPr>
              <w:t>هم</w:t>
            </w:r>
            <w:r w:rsidRPr="00A05DF5">
              <w:rPr>
                <w:rFonts w:ascii="Traditional Arabic" w:hAnsi="Traditional Arabic" w:cs="Traditional Arabic"/>
                <w:sz w:val="28"/>
                <w:szCs w:val="28"/>
                <w:rtl/>
                <w:lang w:bidi="ar-IQ"/>
              </w:rPr>
              <w:t xml:space="preserve"> في معالجة المشاكل التي تواجه ال</w:t>
            </w:r>
            <w:r w:rsidR="00C22FDF">
              <w:rPr>
                <w:rFonts w:ascii="Traditional Arabic" w:hAnsi="Traditional Arabic" w:cs="Traditional Arabic" w:hint="cs"/>
                <w:sz w:val="28"/>
                <w:szCs w:val="28"/>
                <w:rtl/>
                <w:lang w:bidi="ar-IQ"/>
              </w:rPr>
              <w:t>منظمات</w:t>
            </w:r>
            <w:r w:rsidRPr="00A05DF5">
              <w:rPr>
                <w:rFonts w:ascii="Traditional Arabic" w:hAnsi="Traditional Arabic" w:cs="Traditional Arabic"/>
                <w:sz w:val="28"/>
                <w:szCs w:val="28"/>
                <w:rtl/>
                <w:lang w:bidi="ar-IQ"/>
              </w:rPr>
              <w:t xml:space="preserve"> والوكالات السياحية في ولاية الخرطوم.وكذلك </w:t>
            </w:r>
            <w:r w:rsidR="00052202">
              <w:rPr>
                <w:rFonts w:ascii="Traditional Arabic" w:hAnsi="Traditional Arabic" w:cs="Traditional Arabic" w:hint="cs"/>
                <w:sz w:val="28"/>
                <w:szCs w:val="28"/>
                <w:rtl/>
                <w:lang w:bidi="ar-IQ"/>
              </w:rPr>
              <w:t>ت</w:t>
            </w:r>
            <w:r w:rsidRPr="00A05DF5">
              <w:rPr>
                <w:rFonts w:ascii="Traditional Arabic" w:hAnsi="Traditional Arabic" w:cs="Traditional Arabic"/>
                <w:sz w:val="28"/>
                <w:szCs w:val="28"/>
                <w:rtl/>
                <w:lang w:bidi="ar-IQ"/>
              </w:rPr>
              <w:t>طبيق العلوم الإدارية الحديثة من خلال نشر الوعي في ال</w:t>
            </w:r>
            <w:r w:rsidR="008B4256">
              <w:rPr>
                <w:rFonts w:ascii="Traditional Arabic" w:hAnsi="Traditional Arabic" w:cs="Traditional Arabic" w:hint="cs"/>
                <w:sz w:val="28"/>
                <w:szCs w:val="28"/>
                <w:rtl/>
                <w:lang w:bidi="ar-IQ"/>
              </w:rPr>
              <w:t>منظمات</w:t>
            </w:r>
            <w:r w:rsidRPr="00A05DF5">
              <w:rPr>
                <w:rFonts w:ascii="Traditional Arabic" w:hAnsi="Traditional Arabic" w:cs="Traditional Arabic"/>
                <w:sz w:val="28"/>
                <w:szCs w:val="28"/>
                <w:rtl/>
                <w:lang w:bidi="ar-IQ"/>
              </w:rPr>
              <w:t xml:space="preserve"> السياحية.</w:t>
            </w:r>
          </w:p>
        </w:tc>
      </w:tr>
      <w:tr w:rsidR="00B41E74" w:rsidRPr="00A05DF5" w14:paraId="4B1D7BB9" w14:textId="77777777" w:rsidTr="00EA1515">
        <w:trPr>
          <w:trHeight w:val="408"/>
        </w:trPr>
        <w:tc>
          <w:tcPr>
            <w:tcW w:w="1992" w:type="dxa"/>
            <w:shd w:val="clear" w:color="auto" w:fill="DEEAF6" w:themeFill="accent1" w:themeFillTint="33"/>
            <w:vAlign w:val="center"/>
            <w:hideMark/>
          </w:tcPr>
          <w:p w14:paraId="2A7974F0" w14:textId="77777777" w:rsidR="00B41E74" w:rsidRPr="00A05DF5" w:rsidRDefault="00B41E74" w:rsidP="002D5A5C">
            <w:pPr>
              <w:bidi/>
              <w:spacing w:after="0" w:line="276" w:lineRule="auto"/>
              <w:jc w:val="center"/>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عينة الدراسة</w:t>
            </w:r>
          </w:p>
        </w:tc>
        <w:tc>
          <w:tcPr>
            <w:tcW w:w="7506" w:type="dxa"/>
            <w:shd w:val="clear" w:color="auto" w:fill="auto"/>
            <w:hideMark/>
          </w:tcPr>
          <w:p w14:paraId="1087F70E" w14:textId="77777777" w:rsidR="00B41E74" w:rsidRPr="00D27F31" w:rsidRDefault="00B931B3" w:rsidP="00FE432F">
            <w:pPr>
              <w:bidi/>
              <w:spacing w:after="0" w:line="240" w:lineRule="auto"/>
              <w:jc w:val="both"/>
              <w:rPr>
                <w:rFonts w:ascii="Traditional Arabic" w:hAnsi="Traditional Arabic" w:cs="Traditional Arabic"/>
                <w:color w:val="FF0000"/>
                <w:sz w:val="28"/>
                <w:szCs w:val="28"/>
                <w:lang w:bidi="ar-IQ"/>
              </w:rPr>
            </w:pPr>
            <w:r w:rsidRPr="00B931B3">
              <w:rPr>
                <w:rFonts w:ascii="Traditional Arabic" w:hAnsi="Traditional Arabic" w:cs="Traditional Arabic"/>
                <w:color w:val="000000" w:themeColor="text1"/>
                <w:sz w:val="28"/>
                <w:szCs w:val="28"/>
                <w:rtl/>
                <w:lang w:bidi="ar-IQ"/>
              </w:rPr>
              <w:t>(70)</w:t>
            </w:r>
            <w:r w:rsidR="00052202">
              <w:rPr>
                <w:rFonts w:ascii="Traditional Arabic" w:hAnsi="Traditional Arabic" w:cs="Traditional Arabic"/>
                <w:color w:val="000000" w:themeColor="text1"/>
                <w:sz w:val="28"/>
                <w:szCs w:val="28"/>
                <w:rtl/>
                <w:lang w:bidi="ar-IQ"/>
              </w:rPr>
              <w:t xml:space="preserve"> </w:t>
            </w:r>
            <w:r w:rsidR="00052202">
              <w:rPr>
                <w:rFonts w:ascii="Traditional Arabic" w:hAnsi="Traditional Arabic" w:cs="Traditional Arabic" w:hint="cs"/>
                <w:color w:val="000000" w:themeColor="text1"/>
                <w:sz w:val="28"/>
                <w:szCs w:val="28"/>
                <w:rtl/>
                <w:lang w:bidi="ar-IQ"/>
              </w:rPr>
              <w:t>موظفاً.</w:t>
            </w:r>
          </w:p>
        </w:tc>
      </w:tr>
      <w:tr w:rsidR="00B41E74" w:rsidRPr="00A05DF5" w14:paraId="523FE160" w14:textId="77777777" w:rsidTr="00EA1515">
        <w:trPr>
          <w:trHeight w:val="368"/>
        </w:trPr>
        <w:tc>
          <w:tcPr>
            <w:tcW w:w="1992" w:type="dxa"/>
            <w:shd w:val="clear" w:color="auto" w:fill="DEEAF6" w:themeFill="accent1" w:themeFillTint="33"/>
            <w:vAlign w:val="center"/>
            <w:hideMark/>
          </w:tcPr>
          <w:p w14:paraId="4520456B" w14:textId="77777777" w:rsidR="00B41E74" w:rsidRPr="00A05DF5" w:rsidRDefault="00B41E74" w:rsidP="002D5A5C">
            <w:pPr>
              <w:bidi/>
              <w:spacing w:after="0" w:line="276" w:lineRule="auto"/>
              <w:jc w:val="center"/>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أداة الدراسة</w:t>
            </w:r>
          </w:p>
        </w:tc>
        <w:tc>
          <w:tcPr>
            <w:tcW w:w="7506" w:type="dxa"/>
            <w:shd w:val="clear" w:color="auto" w:fill="auto"/>
            <w:hideMark/>
          </w:tcPr>
          <w:p w14:paraId="0213F237" w14:textId="77777777" w:rsidR="00B41E74" w:rsidRPr="00A05DF5" w:rsidRDefault="00D95BA1" w:rsidP="00D22136">
            <w:pPr>
              <w:bidi/>
              <w:spacing w:after="0" w:line="240" w:lineRule="auto"/>
              <w:jc w:val="both"/>
              <w:rPr>
                <w:rFonts w:ascii="Traditional Arabic" w:hAnsi="Traditional Arabic" w:cs="Traditional Arabic"/>
                <w:sz w:val="28"/>
                <w:szCs w:val="28"/>
                <w:lang w:bidi="ar-IQ"/>
              </w:rPr>
            </w:pPr>
            <w:r>
              <w:rPr>
                <w:rFonts w:ascii="Traditional Arabic" w:hAnsi="Traditional Arabic" w:cs="Traditional Arabic" w:hint="cs"/>
                <w:sz w:val="28"/>
                <w:szCs w:val="28"/>
                <w:rtl/>
                <w:lang w:bidi="ar-IQ"/>
              </w:rPr>
              <w:t>ا</w:t>
            </w:r>
            <w:r w:rsidR="00B41E74" w:rsidRPr="00A05DF5">
              <w:rPr>
                <w:rFonts w:ascii="Traditional Arabic" w:hAnsi="Traditional Arabic" w:cs="Traditional Arabic"/>
                <w:sz w:val="28"/>
                <w:szCs w:val="28"/>
                <w:rtl/>
                <w:lang w:bidi="ar-IQ"/>
              </w:rPr>
              <w:t xml:space="preserve">ستمارة </w:t>
            </w:r>
            <w:r w:rsidR="00075CD6">
              <w:rPr>
                <w:rFonts w:ascii="Traditional Arabic" w:hAnsi="Traditional Arabic" w:cs="Traditional Arabic" w:hint="cs"/>
                <w:sz w:val="28"/>
                <w:szCs w:val="28"/>
                <w:rtl/>
                <w:lang w:bidi="ar-IQ"/>
              </w:rPr>
              <w:t>الاستبانة</w:t>
            </w:r>
            <w:r w:rsidR="00B41E74" w:rsidRPr="00A05DF5">
              <w:rPr>
                <w:rFonts w:ascii="Traditional Arabic" w:hAnsi="Traditional Arabic" w:cs="Traditional Arabic"/>
                <w:sz w:val="28"/>
                <w:szCs w:val="28"/>
                <w:rtl/>
                <w:lang w:bidi="ar-IQ"/>
              </w:rPr>
              <w:t>.</w:t>
            </w:r>
          </w:p>
        </w:tc>
      </w:tr>
      <w:tr w:rsidR="00B41E74" w:rsidRPr="00A05DF5" w14:paraId="3A4E2547" w14:textId="77777777" w:rsidTr="00EA1515">
        <w:trPr>
          <w:trHeight w:val="800"/>
        </w:trPr>
        <w:tc>
          <w:tcPr>
            <w:tcW w:w="1992" w:type="dxa"/>
            <w:shd w:val="clear" w:color="auto" w:fill="DEEAF6" w:themeFill="accent1" w:themeFillTint="33"/>
            <w:vAlign w:val="center"/>
            <w:hideMark/>
          </w:tcPr>
          <w:p w14:paraId="77B5FEF5" w14:textId="77777777" w:rsidR="00B41E74" w:rsidRPr="00A05DF5" w:rsidRDefault="00052202" w:rsidP="00052202">
            <w:pPr>
              <w:bidi/>
              <w:spacing w:after="0" w:line="276" w:lineRule="auto"/>
              <w:jc w:val="center"/>
              <w:rPr>
                <w:rFonts w:ascii="Traditional Arabic" w:hAnsi="Traditional Arabic" w:cs="Traditional Arabic"/>
                <w:b/>
                <w:bCs/>
                <w:sz w:val="28"/>
                <w:szCs w:val="28"/>
                <w:lang w:bidi="ar-IQ"/>
              </w:rPr>
            </w:pPr>
            <w:r>
              <w:rPr>
                <w:rFonts w:ascii="Traditional Arabic" w:hAnsi="Traditional Arabic" w:cs="Traditional Arabic"/>
                <w:b/>
                <w:bCs/>
                <w:sz w:val="28"/>
                <w:szCs w:val="28"/>
                <w:rtl/>
                <w:lang w:bidi="ar-IQ"/>
              </w:rPr>
              <w:t>ا</w:t>
            </w:r>
            <w:r w:rsidR="00B41E74" w:rsidRPr="00A05DF5">
              <w:rPr>
                <w:rFonts w:ascii="Traditional Arabic" w:hAnsi="Traditional Arabic" w:cs="Traditional Arabic"/>
                <w:b/>
                <w:bCs/>
                <w:sz w:val="28"/>
                <w:szCs w:val="28"/>
                <w:rtl/>
                <w:lang w:bidi="ar-IQ"/>
              </w:rPr>
              <w:t>ستنتاجات الدراسة</w:t>
            </w:r>
          </w:p>
        </w:tc>
        <w:tc>
          <w:tcPr>
            <w:tcW w:w="7506" w:type="dxa"/>
            <w:shd w:val="clear" w:color="auto" w:fill="auto"/>
            <w:hideMark/>
          </w:tcPr>
          <w:p w14:paraId="1C03011B" w14:textId="77777777" w:rsidR="00B41E74" w:rsidRPr="00A05DF5" w:rsidRDefault="00052202" w:rsidP="00052202">
            <w:pPr>
              <w:bidi/>
              <w:spacing w:after="0" w:line="240" w:lineRule="auto"/>
              <w:jc w:val="both"/>
              <w:rPr>
                <w:rFonts w:ascii="Traditional Arabic" w:hAnsi="Traditional Arabic" w:cs="Traditional Arabic"/>
                <w:sz w:val="28"/>
                <w:szCs w:val="28"/>
                <w:lang w:bidi="ar-IQ"/>
              </w:rPr>
            </w:pPr>
            <w:r>
              <w:rPr>
                <w:rFonts w:ascii="Traditional Arabic" w:hAnsi="Traditional Arabic" w:cs="Traditional Arabic" w:hint="cs"/>
                <w:sz w:val="28"/>
                <w:szCs w:val="28"/>
                <w:rtl/>
                <w:lang w:bidi="ar-IQ"/>
              </w:rPr>
              <w:t>من</w:t>
            </w:r>
            <w:r w:rsidR="00B41E74" w:rsidRPr="00A05DF5">
              <w:rPr>
                <w:rFonts w:ascii="Traditional Arabic" w:hAnsi="Traditional Arabic" w:cs="Traditional Arabic"/>
                <w:sz w:val="28"/>
                <w:szCs w:val="28"/>
                <w:rtl/>
                <w:lang w:bidi="ar-IQ"/>
              </w:rPr>
              <w:t xml:space="preserve"> نتائج </w:t>
            </w:r>
            <w:r>
              <w:rPr>
                <w:rFonts w:ascii="Traditional Arabic" w:hAnsi="Traditional Arabic" w:cs="Traditional Arabic" w:hint="cs"/>
                <w:sz w:val="28"/>
                <w:szCs w:val="28"/>
                <w:rtl/>
                <w:lang w:bidi="ar-IQ"/>
              </w:rPr>
              <w:t xml:space="preserve">هذه </w:t>
            </w:r>
            <w:r w:rsidR="00B41E74" w:rsidRPr="00A05DF5">
              <w:rPr>
                <w:rFonts w:ascii="Traditional Arabic" w:hAnsi="Traditional Arabic" w:cs="Traditional Arabic"/>
                <w:sz w:val="28"/>
                <w:szCs w:val="28"/>
                <w:rtl/>
                <w:lang w:bidi="ar-IQ"/>
              </w:rPr>
              <w:t>الدراسة ا</w:t>
            </w:r>
            <w:r>
              <w:rPr>
                <w:rFonts w:ascii="Traditional Arabic" w:hAnsi="Traditional Arabic" w:cs="Traditional Arabic" w:hint="cs"/>
                <w:sz w:val="28"/>
                <w:szCs w:val="28"/>
                <w:rtl/>
                <w:lang w:bidi="ar-IQ"/>
              </w:rPr>
              <w:t>لأ</w:t>
            </w:r>
            <w:r w:rsidR="00B41E74" w:rsidRPr="00A05DF5">
              <w:rPr>
                <w:rFonts w:ascii="Traditional Arabic" w:hAnsi="Traditional Arabic" w:cs="Traditional Arabic"/>
                <w:sz w:val="28"/>
                <w:szCs w:val="28"/>
                <w:rtl/>
                <w:lang w:bidi="ar-IQ"/>
              </w:rPr>
              <w:t>داء التسويقي أو وكالات السفر ،وعدم مواكبة التشريعات السياحية لحركة السياحة ،ضعف بحوث التسويق في وكالات السياحة والسفر ،وعدم توفر الوعي بأهمية صناعة السياحة لدى الرأ</w:t>
            </w:r>
            <w:r>
              <w:rPr>
                <w:rFonts w:ascii="Traditional Arabic" w:hAnsi="Traditional Arabic" w:cs="Traditional Arabic" w:hint="cs"/>
                <w:sz w:val="28"/>
                <w:szCs w:val="28"/>
                <w:rtl/>
                <w:lang w:bidi="ar-IQ"/>
              </w:rPr>
              <w:t>ي</w:t>
            </w:r>
            <w:r w:rsidR="00B41E74" w:rsidRPr="00A05DF5">
              <w:rPr>
                <w:rFonts w:ascii="Traditional Arabic" w:hAnsi="Traditional Arabic" w:cs="Traditional Arabic"/>
                <w:sz w:val="28"/>
                <w:szCs w:val="28"/>
                <w:rtl/>
                <w:lang w:bidi="ar-IQ"/>
              </w:rPr>
              <w:t xml:space="preserve"> العام .</w:t>
            </w:r>
          </w:p>
        </w:tc>
      </w:tr>
      <w:tr w:rsidR="00B41E74" w:rsidRPr="00A05DF5" w14:paraId="47BD695C" w14:textId="77777777" w:rsidTr="00EA1515">
        <w:tc>
          <w:tcPr>
            <w:tcW w:w="1992" w:type="dxa"/>
            <w:shd w:val="clear" w:color="auto" w:fill="DEEAF6" w:themeFill="accent1" w:themeFillTint="33"/>
            <w:vAlign w:val="center"/>
            <w:hideMark/>
          </w:tcPr>
          <w:p w14:paraId="62F8DEAC" w14:textId="77777777" w:rsidR="00B41E74" w:rsidRPr="00A05DF5" w:rsidRDefault="00B41E74" w:rsidP="003151F2">
            <w:pPr>
              <w:bidi/>
              <w:spacing w:after="0" w:line="276" w:lineRule="auto"/>
              <w:contextualSpacing/>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اسم الباحث والسنة</w:t>
            </w:r>
          </w:p>
        </w:tc>
        <w:tc>
          <w:tcPr>
            <w:tcW w:w="7506" w:type="dxa"/>
            <w:shd w:val="clear" w:color="auto" w:fill="DEEAF6" w:themeFill="accent1" w:themeFillTint="33"/>
            <w:vAlign w:val="center"/>
            <w:hideMark/>
          </w:tcPr>
          <w:p w14:paraId="00834A13" w14:textId="77777777" w:rsidR="00B41E74" w:rsidRPr="00A05DF5" w:rsidRDefault="00B41E74" w:rsidP="004061B7">
            <w:pPr>
              <w:numPr>
                <w:ilvl w:val="0"/>
                <w:numId w:val="1"/>
              </w:numPr>
              <w:bidi/>
              <w:spacing w:after="0" w:line="276" w:lineRule="auto"/>
              <w:contextualSpacing/>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زير ريان(2017-2018)</w:t>
            </w:r>
          </w:p>
        </w:tc>
      </w:tr>
      <w:tr w:rsidR="00B41E74" w:rsidRPr="00A05DF5" w14:paraId="65CDFA1F" w14:textId="77777777" w:rsidTr="00EA1515">
        <w:tc>
          <w:tcPr>
            <w:tcW w:w="1992" w:type="dxa"/>
            <w:shd w:val="clear" w:color="auto" w:fill="DEEAF6" w:themeFill="accent1" w:themeFillTint="33"/>
            <w:vAlign w:val="center"/>
            <w:hideMark/>
          </w:tcPr>
          <w:p w14:paraId="487FB993" w14:textId="77777777" w:rsidR="00B41E74" w:rsidRPr="00A05DF5" w:rsidRDefault="00B41E74" w:rsidP="002D5A5C">
            <w:pPr>
              <w:bidi/>
              <w:spacing w:after="0" w:line="276" w:lineRule="auto"/>
              <w:jc w:val="center"/>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عنوان الدراسة</w:t>
            </w:r>
          </w:p>
        </w:tc>
        <w:tc>
          <w:tcPr>
            <w:tcW w:w="7506" w:type="dxa"/>
            <w:shd w:val="clear" w:color="auto" w:fill="auto"/>
            <w:hideMark/>
          </w:tcPr>
          <w:p w14:paraId="66FF28D2" w14:textId="77777777" w:rsidR="00B41E74" w:rsidRPr="00A05DF5" w:rsidRDefault="00B41E74" w:rsidP="00E60B8C">
            <w:pPr>
              <w:bidi/>
              <w:spacing w:after="0" w:line="240" w:lineRule="auto"/>
              <w:jc w:val="both"/>
              <w:rPr>
                <w:rFonts w:ascii="Traditional Arabic" w:hAnsi="Traditional Arabic" w:cs="Traditional Arabic"/>
                <w:sz w:val="28"/>
                <w:szCs w:val="28"/>
                <w:lang w:bidi="ar-IQ"/>
              </w:rPr>
            </w:pPr>
            <w:r w:rsidRPr="00A05DF5">
              <w:rPr>
                <w:rFonts w:ascii="Traditional Arabic" w:hAnsi="Traditional Arabic" w:cs="Traditional Arabic"/>
                <w:sz w:val="28"/>
                <w:szCs w:val="28"/>
                <w:rtl/>
                <w:lang w:bidi="ar-IQ"/>
              </w:rPr>
              <w:t>مساهمة التسويق السياحي في تطوير السياحة في الوطن العربي</w:t>
            </w:r>
          </w:p>
        </w:tc>
      </w:tr>
      <w:tr w:rsidR="00B41E74" w:rsidRPr="00A05DF5" w14:paraId="7B190CD3" w14:textId="77777777" w:rsidTr="00EA1515">
        <w:trPr>
          <w:trHeight w:val="242"/>
        </w:trPr>
        <w:tc>
          <w:tcPr>
            <w:tcW w:w="1992" w:type="dxa"/>
            <w:shd w:val="clear" w:color="auto" w:fill="DEEAF6" w:themeFill="accent1" w:themeFillTint="33"/>
            <w:vAlign w:val="center"/>
            <w:hideMark/>
          </w:tcPr>
          <w:p w14:paraId="2A015E71" w14:textId="77777777" w:rsidR="00B41E74" w:rsidRPr="00A05DF5" w:rsidRDefault="00B41E74" w:rsidP="002D5A5C">
            <w:pPr>
              <w:bidi/>
              <w:spacing w:after="0" w:line="276" w:lineRule="auto"/>
              <w:jc w:val="center"/>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مجال الدراسة</w:t>
            </w:r>
          </w:p>
        </w:tc>
        <w:tc>
          <w:tcPr>
            <w:tcW w:w="7506" w:type="dxa"/>
            <w:shd w:val="clear" w:color="auto" w:fill="auto"/>
            <w:hideMark/>
          </w:tcPr>
          <w:p w14:paraId="1190CD1A" w14:textId="77777777" w:rsidR="00B41E74" w:rsidRPr="00A05DF5" w:rsidRDefault="00B41E74" w:rsidP="00E60B8C">
            <w:pPr>
              <w:bidi/>
              <w:spacing w:after="0" w:line="240" w:lineRule="auto"/>
              <w:jc w:val="both"/>
              <w:rPr>
                <w:rFonts w:ascii="Traditional Arabic" w:hAnsi="Traditional Arabic" w:cs="Traditional Arabic"/>
                <w:sz w:val="28"/>
                <w:szCs w:val="28"/>
                <w:lang w:bidi="ar-IQ"/>
              </w:rPr>
            </w:pPr>
            <w:r w:rsidRPr="00A05DF5">
              <w:rPr>
                <w:rFonts w:ascii="Traditional Arabic" w:hAnsi="Traditional Arabic" w:cs="Traditional Arabic"/>
                <w:sz w:val="28"/>
                <w:szCs w:val="28"/>
                <w:rtl/>
                <w:lang w:bidi="ar-IQ"/>
              </w:rPr>
              <w:t xml:space="preserve">دراسة مقارنة </w:t>
            </w:r>
            <w:r w:rsidR="00052202">
              <w:rPr>
                <w:rFonts w:ascii="Traditional Arabic" w:hAnsi="Traditional Arabic" w:cs="Traditional Arabic" w:hint="cs"/>
                <w:sz w:val="28"/>
                <w:szCs w:val="28"/>
                <w:rtl/>
                <w:lang w:bidi="ar-IQ"/>
              </w:rPr>
              <w:t xml:space="preserve">بين </w:t>
            </w:r>
            <w:r w:rsidRPr="00A05DF5">
              <w:rPr>
                <w:rFonts w:ascii="Traditional Arabic" w:hAnsi="Traditional Arabic" w:cs="Traditional Arabic"/>
                <w:sz w:val="28"/>
                <w:szCs w:val="28"/>
                <w:rtl/>
                <w:lang w:bidi="ar-IQ"/>
              </w:rPr>
              <w:t xml:space="preserve">الجزائر وتونس </w:t>
            </w:r>
            <w:r w:rsidR="00052202">
              <w:rPr>
                <w:rFonts w:ascii="Traditional Arabic" w:hAnsi="Traditional Arabic" w:cs="Traditional Arabic" w:hint="cs"/>
                <w:sz w:val="28"/>
                <w:szCs w:val="28"/>
                <w:rtl/>
                <w:lang w:bidi="ar-IQ"/>
              </w:rPr>
              <w:t>و</w:t>
            </w:r>
            <w:r w:rsidRPr="00A05DF5">
              <w:rPr>
                <w:rFonts w:ascii="Traditional Arabic" w:hAnsi="Traditional Arabic" w:cs="Traditional Arabic"/>
                <w:sz w:val="28"/>
                <w:szCs w:val="28"/>
                <w:rtl/>
                <w:lang w:bidi="ar-IQ"/>
              </w:rPr>
              <w:t>الإمارات.</w:t>
            </w:r>
          </w:p>
        </w:tc>
      </w:tr>
      <w:tr w:rsidR="00B41E74" w:rsidRPr="00A05DF5" w14:paraId="48EF672A" w14:textId="77777777" w:rsidTr="00EA1515">
        <w:trPr>
          <w:trHeight w:val="287"/>
        </w:trPr>
        <w:tc>
          <w:tcPr>
            <w:tcW w:w="1992" w:type="dxa"/>
            <w:shd w:val="clear" w:color="auto" w:fill="DEEAF6" w:themeFill="accent1" w:themeFillTint="33"/>
            <w:vAlign w:val="center"/>
            <w:hideMark/>
          </w:tcPr>
          <w:p w14:paraId="0B0DE534" w14:textId="77777777" w:rsidR="00B41E74" w:rsidRPr="00A05DF5" w:rsidRDefault="00B41E74" w:rsidP="002D5A5C">
            <w:pPr>
              <w:bidi/>
              <w:spacing w:after="0" w:line="276" w:lineRule="auto"/>
              <w:jc w:val="center"/>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منهج الدراسةونوعها</w:t>
            </w:r>
          </w:p>
        </w:tc>
        <w:tc>
          <w:tcPr>
            <w:tcW w:w="7506" w:type="dxa"/>
            <w:shd w:val="clear" w:color="auto" w:fill="auto"/>
            <w:hideMark/>
          </w:tcPr>
          <w:p w14:paraId="2F1EBAC2" w14:textId="77777777" w:rsidR="00B41E74" w:rsidRPr="00A05DF5" w:rsidRDefault="00B41E74" w:rsidP="00052202">
            <w:pPr>
              <w:bidi/>
              <w:spacing w:after="0" w:line="240" w:lineRule="auto"/>
              <w:jc w:val="both"/>
              <w:rPr>
                <w:rFonts w:ascii="Traditional Arabic" w:hAnsi="Traditional Arabic" w:cs="Traditional Arabic"/>
                <w:sz w:val="28"/>
                <w:szCs w:val="28"/>
                <w:lang w:bidi="ar-IQ"/>
              </w:rPr>
            </w:pPr>
            <w:r w:rsidRPr="00A05DF5">
              <w:rPr>
                <w:rFonts w:ascii="Traditional Arabic" w:hAnsi="Traditional Arabic" w:cs="Traditional Arabic"/>
                <w:sz w:val="28"/>
                <w:szCs w:val="28"/>
                <w:rtl/>
                <w:lang w:bidi="ar-IQ"/>
              </w:rPr>
              <w:t>واستخدمت المنهج الوصفي لتقديم التعاريف والمفاهيم ،والمنهج التحليلي في تحليل الإحصائيات التي جمعت حول</w:t>
            </w:r>
            <w:r w:rsidRPr="00A05DF5">
              <w:rPr>
                <w:rFonts w:ascii="Traditional Arabic" w:hAnsi="Traditional Arabic" w:cs="Traditional Arabic"/>
                <w:sz w:val="28"/>
                <w:szCs w:val="28"/>
                <w:lang w:bidi="ar-IQ"/>
              </w:rPr>
              <w:t xml:space="preserve"> </w:t>
            </w:r>
            <w:r w:rsidRPr="00A05DF5">
              <w:rPr>
                <w:rFonts w:ascii="Traditional Arabic" w:hAnsi="Traditional Arabic" w:cs="Traditional Arabic"/>
                <w:sz w:val="28"/>
                <w:szCs w:val="28"/>
                <w:rtl/>
                <w:lang w:bidi="ar-IQ"/>
              </w:rPr>
              <w:t xml:space="preserve"> الموضوع، والمنهج المقارن في الجزء التطبيقي لأجل مقارنة السياحة </w:t>
            </w:r>
            <w:r w:rsidR="00052202">
              <w:rPr>
                <w:rFonts w:ascii="Traditional Arabic" w:hAnsi="Traditional Arabic" w:cs="Traditional Arabic" w:hint="cs"/>
                <w:sz w:val="28"/>
                <w:szCs w:val="28"/>
                <w:rtl/>
                <w:lang w:bidi="ar-IQ"/>
              </w:rPr>
              <w:t>أ</w:t>
            </w:r>
            <w:r w:rsidRPr="00A05DF5">
              <w:rPr>
                <w:rFonts w:ascii="Traditional Arabic" w:hAnsi="Traditional Arabic" w:cs="Traditional Arabic"/>
                <w:sz w:val="28"/>
                <w:szCs w:val="28"/>
                <w:rtl/>
                <w:lang w:bidi="ar-IQ"/>
              </w:rPr>
              <w:t>طروحة دكتوراه</w:t>
            </w:r>
            <w:r w:rsidR="00CF1624">
              <w:rPr>
                <w:rFonts w:ascii="Traditional Arabic" w:hAnsi="Traditional Arabic" w:cs="Traditional Arabic" w:hint="cs"/>
                <w:sz w:val="28"/>
                <w:szCs w:val="28"/>
                <w:rtl/>
                <w:lang w:bidi="ar-IQ"/>
              </w:rPr>
              <w:t>.</w:t>
            </w:r>
          </w:p>
        </w:tc>
      </w:tr>
      <w:tr w:rsidR="00B41E74" w:rsidRPr="00A05DF5" w14:paraId="4B302C87" w14:textId="77777777" w:rsidTr="00EA1515">
        <w:tc>
          <w:tcPr>
            <w:tcW w:w="1992" w:type="dxa"/>
            <w:shd w:val="clear" w:color="auto" w:fill="DEEAF6" w:themeFill="accent1" w:themeFillTint="33"/>
            <w:vAlign w:val="center"/>
            <w:hideMark/>
          </w:tcPr>
          <w:p w14:paraId="23558310" w14:textId="77777777" w:rsidR="00B41E74" w:rsidRPr="00A05DF5" w:rsidRDefault="00B41E74" w:rsidP="002D5A5C">
            <w:pPr>
              <w:bidi/>
              <w:spacing w:after="0" w:line="276" w:lineRule="auto"/>
              <w:jc w:val="center"/>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هدف الدراسة</w:t>
            </w:r>
          </w:p>
        </w:tc>
        <w:tc>
          <w:tcPr>
            <w:tcW w:w="7506" w:type="dxa"/>
            <w:shd w:val="clear" w:color="auto" w:fill="auto"/>
            <w:hideMark/>
          </w:tcPr>
          <w:p w14:paraId="2291B742" w14:textId="77777777" w:rsidR="00B41E74" w:rsidRPr="00A05DF5" w:rsidRDefault="00B41E74" w:rsidP="003E15F9">
            <w:pPr>
              <w:bidi/>
              <w:spacing w:after="0" w:line="240" w:lineRule="auto"/>
              <w:jc w:val="both"/>
              <w:rPr>
                <w:rFonts w:ascii="Traditional Arabic" w:hAnsi="Traditional Arabic" w:cs="Traditional Arabic"/>
                <w:sz w:val="28"/>
                <w:szCs w:val="28"/>
                <w:lang w:bidi="ar-IQ"/>
              </w:rPr>
            </w:pPr>
            <w:r w:rsidRPr="00A05DF5">
              <w:rPr>
                <w:rFonts w:ascii="Traditional Arabic" w:hAnsi="Traditional Arabic" w:cs="Traditional Arabic"/>
                <w:sz w:val="28"/>
                <w:szCs w:val="28"/>
                <w:rtl/>
                <w:lang w:bidi="ar-IQ"/>
              </w:rPr>
              <w:t>الهدف الرئي</w:t>
            </w:r>
            <w:r w:rsidR="003E15F9">
              <w:rPr>
                <w:rFonts w:ascii="Traditional Arabic" w:hAnsi="Traditional Arabic" w:cs="Traditional Arabic" w:hint="cs"/>
                <w:sz w:val="28"/>
                <w:szCs w:val="28"/>
                <w:rtl/>
                <w:lang w:bidi="ar-IQ"/>
              </w:rPr>
              <w:t>س</w:t>
            </w:r>
            <w:r w:rsidRPr="00A05DF5">
              <w:rPr>
                <w:rFonts w:ascii="Traditional Arabic" w:hAnsi="Traditional Arabic" w:cs="Traditional Arabic"/>
                <w:sz w:val="28"/>
                <w:szCs w:val="28"/>
                <w:rtl/>
                <w:lang w:bidi="ar-IQ"/>
              </w:rPr>
              <w:t xml:space="preserve"> لهذا البحث هو </w:t>
            </w:r>
            <w:r w:rsidR="003E15F9">
              <w:rPr>
                <w:rFonts w:ascii="Traditional Arabic" w:hAnsi="Traditional Arabic" w:cs="Traditional Arabic" w:hint="cs"/>
                <w:sz w:val="28"/>
                <w:szCs w:val="28"/>
                <w:rtl/>
                <w:lang w:bidi="ar-IQ"/>
              </w:rPr>
              <w:t>إب</w:t>
            </w:r>
            <w:r w:rsidRPr="00A05DF5">
              <w:rPr>
                <w:rFonts w:ascii="Traditional Arabic" w:hAnsi="Traditional Arabic" w:cs="Traditional Arabic"/>
                <w:sz w:val="28"/>
                <w:szCs w:val="28"/>
                <w:rtl/>
                <w:lang w:bidi="ar-IQ"/>
              </w:rPr>
              <w:t>راز واقع ومقومات السياحة في الجزائر وذلك لكي تضمن للجزائر مكانة جيدة في السوق السياحي العالمي ، وكذلك توجي</w:t>
            </w:r>
            <w:r w:rsidR="003E15F9">
              <w:rPr>
                <w:rFonts w:ascii="Traditional Arabic" w:hAnsi="Traditional Arabic" w:cs="Traditional Arabic" w:hint="cs"/>
                <w:sz w:val="28"/>
                <w:szCs w:val="28"/>
                <w:rtl/>
                <w:lang w:bidi="ar-IQ"/>
              </w:rPr>
              <w:t>ه</w:t>
            </w:r>
            <w:r w:rsidRPr="00A05DF5">
              <w:rPr>
                <w:rFonts w:ascii="Traditional Arabic" w:hAnsi="Traditional Arabic" w:cs="Traditional Arabic"/>
                <w:sz w:val="28"/>
                <w:szCs w:val="28"/>
                <w:rtl/>
                <w:lang w:bidi="ar-IQ"/>
              </w:rPr>
              <w:t xml:space="preserve"> تفكير المسؤولين لل</w:t>
            </w:r>
            <w:r w:rsidR="003E15F9">
              <w:rPr>
                <w:rFonts w:ascii="Traditional Arabic" w:hAnsi="Traditional Arabic" w:cs="Traditional Arabic" w:hint="cs"/>
                <w:sz w:val="28"/>
                <w:szCs w:val="28"/>
                <w:rtl/>
                <w:lang w:bidi="ar-IQ"/>
              </w:rPr>
              <w:t>ا</w:t>
            </w:r>
            <w:r w:rsidRPr="00A05DF5">
              <w:rPr>
                <w:rFonts w:ascii="Traditional Arabic" w:hAnsi="Traditional Arabic" w:cs="Traditional Arabic"/>
                <w:sz w:val="28"/>
                <w:szCs w:val="28"/>
                <w:rtl/>
                <w:lang w:bidi="ar-IQ"/>
              </w:rPr>
              <w:t>هتمام بالقطاع السياحي ومختلف البنيات التحتية التي تدعمها</w:t>
            </w:r>
          </w:p>
        </w:tc>
      </w:tr>
      <w:tr w:rsidR="00B41E74" w:rsidRPr="00A05DF5" w14:paraId="7DE13E6D" w14:textId="77777777" w:rsidTr="00EA1515">
        <w:trPr>
          <w:trHeight w:val="350"/>
        </w:trPr>
        <w:tc>
          <w:tcPr>
            <w:tcW w:w="1992" w:type="dxa"/>
            <w:shd w:val="clear" w:color="auto" w:fill="DEEAF6" w:themeFill="accent1" w:themeFillTint="33"/>
            <w:vAlign w:val="center"/>
            <w:hideMark/>
          </w:tcPr>
          <w:p w14:paraId="122910CF" w14:textId="77777777" w:rsidR="00B41E74" w:rsidRPr="00A05DF5" w:rsidRDefault="00B41E74" w:rsidP="002D5A5C">
            <w:pPr>
              <w:bidi/>
              <w:spacing w:after="0" w:line="276" w:lineRule="auto"/>
              <w:jc w:val="center"/>
              <w:rPr>
                <w:rFonts w:ascii="Traditional Arabic" w:hAnsi="Traditional Arabic" w:cs="Traditional Arabic"/>
                <w:b/>
                <w:bCs/>
                <w:color w:val="000000" w:themeColor="text1"/>
                <w:sz w:val="28"/>
                <w:szCs w:val="28"/>
                <w:lang w:bidi="ar-IQ"/>
              </w:rPr>
            </w:pPr>
            <w:r w:rsidRPr="00A05DF5">
              <w:rPr>
                <w:rFonts w:ascii="Traditional Arabic" w:hAnsi="Traditional Arabic" w:cs="Traditional Arabic"/>
                <w:b/>
                <w:bCs/>
                <w:color w:val="000000" w:themeColor="text1"/>
                <w:sz w:val="28"/>
                <w:szCs w:val="28"/>
                <w:rtl/>
                <w:lang w:bidi="ar-IQ"/>
              </w:rPr>
              <w:t>عينة الدراسة</w:t>
            </w:r>
          </w:p>
        </w:tc>
        <w:tc>
          <w:tcPr>
            <w:tcW w:w="7506" w:type="dxa"/>
            <w:shd w:val="clear" w:color="auto" w:fill="auto"/>
            <w:hideMark/>
          </w:tcPr>
          <w:p w14:paraId="4C769FE7" w14:textId="77777777" w:rsidR="00B41E74" w:rsidRPr="00A05DF5" w:rsidRDefault="000E61D4" w:rsidP="00FE432F">
            <w:pPr>
              <w:bidi/>
              <w:spacing w:after="0" w:line="240" w:lineRule="auto"/>
              <w:jc w:val="both"/>
              <w:rPr>
                <w:rFonts w:ascii="Traditional Arabic" w:hAnsi="Traditional Arabic" w:cs="Traditional Arabic"/>
                <w:color w:val="000000" w:themeColor="text1"/>
                <w:sz w:val="28"/>
                <w:szCs w:val="28"/>
                <w:lang w:bidi="ar-IQ"/>
              </w:rPr>
            </w:pPr>
            <w:r w:rsidRPr="00A05DF5">
              <w:rPr>
                <w:rFonts w:ascii="Traditional Arabic" w:hAnsi="Traditional Arabic" w:cs="Traditional Arabic"/>
                <w:color w:val="000000" w:themeColor="text1"/>
                <w:sz w:val="28"/>
                <w:szCs w:val="28"/>
                <w:rtl/>
                <w:lang w:bidi="ar-IQ"/>
              </w:rPr>
              <w:t xml:space="preserve"> </w:t>
            </w:r>
            <w:r w:rsidR="00B41E74" w:rsidRPr="00A05DF5">
              <w:rPr>
                <w:rFonts w:ascii="Traditional Arabic" w:hAnsi="Traditional Arabic" w:cs="Traditional Arabic"/>
                <w:color w:val="000000" w:themeColor="text1"/>
                <w:sz w:val="28"/>
                <w:szCs w:val="28"/>
                <w:rtl/>
                <w:lang w:bidi="ar-IQ"/>
              </w:rPr>
              <w:t>(10)</w:t>
            </w:r>
            <w:r w:rsidR="00B931B3">
              <w:rPr>
                <w:rFonts w:ascii="Traditional Arabic" w:hAnsi="Traditional Arabic" w:cs="Traditional Arabic" w:hint="cs"/>
                <w:color w:val="000000" w:themeColor="text1"/>
                <w:sz w:val="28"/>
                <w:szCs w:val="28"/>
                <w:rtl/>
                <w:lang w:bidi="ar-IQ"/>
              </w:rPr>
              <w:t xml:space="preserve"> </w:t>
            </w:r>
            <w:r w:rsidR="00224BFF">
              <w:rPr>
                <w:rFonts w:ascii="Traditional Arabic" w:hAnsi="Traditional Arabic" w:cs="Traditional Arabic" w:hint="cs"/>
                <w:color w:val="000000" w:themeColor="text1"/>
                <w:sz w:val="28"/>
                <w:szCs w:val="28"/>
                <w:rtl/>
                <w:lang w:bidi="ar-IQ"/>
              </w:rPr>
              <w:t>تجربه</w:t>
            </w:r>
            <w:r w:rsidR="00B41E74" w:rsidRPr="00A05DF5">
              <w:rPr>
                <w:rFonts w:ascii="Traditional Arabic" w:hAnsi="Traditional Arabic" w:cs="Traditional Arabic"/>
                <w:color w:val="000000" w:themeColor="text1"/>
                <w:sz w:val="28"/>
                <w:szCs w:val="28"/>
                <w:rtl/>
                <w:lang w:bidi="ar-IQ"/>
              </w:rPr>
              <w:t>.</w:t>
            </w:r>
          </w:p>
        </w:tc>
      </w:tr>
      <w:tr w:rsidR="00B41E74" w:rsidRPr="00A05DF5" w14:paraId="68FF2B31" w14:textId="77777777" w:rsidTr="00EA1515">
        <w:trPr>
          <w:trHeight w:val="381"/>
        </w:trPr>
        <w:tc>
          <w:tcPr>
            <w:tcW w:w="1992" w:type="dxa"/>
            <w:shd w:val="clear" w:color="auto" w:fill="DEEAF6" w:themeFill="accent1" w:themeFillTint="33"/>
            <w:vAlign w:val="center"/>
            <w:hideMark/>
          </w:tcPr>
          <w:p w14:paraId="4524CFD0" w14:textId="77777777" w:rsidR="00B41E74" w:rsidRPr="00A05DF5" w:rsidRDefault="00B41E74" w:rsidP="002D5A5C">
            <w:pPr>
              <w:bidi/>
              <w:spacing w:after="0" w:line="276" w:lineRule="auto"/>
              <w:jc w:val="center"/>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lastRenderedPageBreak/>
              <w:t>أداة الدراسة</w:t>
            </w:r>
          </w:p>
        </w:tc>
        <w:tc>
          <w:tcPr>
            <w:tcW w:w="7506" w:type="dxa"/>
            <w:shd w:val="clear" w:color="auto" w:fill="auto"/>
            <w:hideMark/>
          </w:tcPr>
          <w:p w14:paraId="30452DEA" w14:textId="77777777" w:rsidR="00B41E74" w:rsidRPr="00A05DF5" w:rsidRDefault="00B41E74" w:rsidP="00D22136">
            <w:pPr>
              <w:bidi/>
              <w:spacing w:line="240" w:lineRule="auto"/>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 xml:space="preserve">استمارة </w:t>
            </w:r>
            <w:r w:rsidR="00075CD6">
              <w:rPr>
                <w:rFonts w:ascii="Traditional Arabic" w:hAnsi="Traditional Arabic" w:cs="Traditional Arabic"/>
                <w:sz w:val="28"/>
                <w:szCs w:val="28"/>
                <w:rtl/>
                <w:lang w:bidi="ar-IQ"/>
              </w:rPr>
              <w:t>الاستبانة</w:t>
            </w:r>
            <w:r w:rsidRPr="00A05DF5">
              <w:rPr>
                <w:rFonts w:ascii="Traditional Arabic" w:hAnsi="Traditional Arabic" w:cs="Traditional Arabic"/>
                <w:sz w:val="28"/>
                <w:szCs w:val="28"/>
                <w:rtl/>
                <w:lang w:bidi="ar-IQ"/>
              </w:rPr>
              <w:t xml:space="preserve"> .</w:t>
            </w:r>
          </w:p>
        </w:tc>
      </w:tr>
      <w:tr w:rsidR="00B41E74" w:rsidRPr="00A05DF5" w14:paraId="2AF30421" w14:textId="77777777" w:rsidTr="00EA1515">
        <w:tc>
          <w:tcPr>
            <w:tcW w:w="1992" w:type="dxa"/>
            <w:shd w:val="clear" w:color="auto" w:fill="DEEAF6" w:themeFill="accent1" w:themeFillTint="33"/>
            <w:vAlign w:val="center"/>
            <w:hideMark/>
          </w:tcPr>
          <w:p w14:paraId="2028F80E" w14:textId="77777777" w:rsidR="00B41E74" w:rsidRPr="00A05DF5" w:rsidRDefault="00052202" w:rsidP="00052202">
            <w:pPr>
              <w:bidi/>
              <w:spacing w:after="0" w:line="276" w:lineRule="auto"/>
              <w:jc w:val="center"/>
              <w:rPr>
                <w:rFonts w:ascii="Traditional Arabic" w:hAnsi="Traditional Arabic" w:cs="Traditional Arabic"/>
                <w:b/>
                <w:bCs/>
                <w:sz w:val="28"/>
                <w:szCs w:val="28"/>
                <w:lang w:bidi="ar-IQ"/>
              </w:rPr>
            </w:pPr>
            <w:r>
              <w:rPr>
                <w:rFonts w:ascii="Traditional Arabic" w:hAnsi="Traditional Arabic" w:cs="Traditional Arabic"/>
                <w:b/>
                <w:bCs/>
                <w:sz w:val="28"/>
                <w:szCs w:val="28"/>
                <w:rtl/>
                <w:lang w:bidi="ar-IQ"/>
              </w:rPr>
              <w:t>ا</w:t>
            </w:r>
            <w:r w:rsidR="00B41E74" w:rsidRPr="00A05DF5">
              <w:rPr>
                <w:rFonts w:ascii="Traditional Arabic" w:hAnsi="Traditional Arabic" w:cs="Traditional Arabic"/>
                <w:b/>
                <w:bCs/>
                <w:sz w:val="28"/>
                <w:szCs w:val="28"/>
                <w:rtl/>
                <w:lang w:bidi="ar-IQ"/>
              </w:rPr>
              <w:t>ستنتاجات الدراسة</w:t>
            </w:r>
          </w:p>
        </w:tc>
        <w:tc>
          <w:tcPr>
            <w:tcW w:w="7506" w:type="dxa"/>
            <w:shd w:val="clear" w:color="auto" w:fill="auto"/>
            <w:hideMark/>
          </w:tcPr>
          <w:p w14:paraId="5EC0F139" w14:textId="4D6100A6" w:rsidR="00B41E74" w:rsidRPr="00A05DF5" w:rsidRDefault="00B41E74" w:rsidP="003E15F9">
            <w:pPr>
              <w:bidi/>
              <w:spacing w:line="240" w:lineRule="auto"/>
              <w:jc w:val="both"/>
              <w:rPr>
                <w:rFonts w:ascii="Traditional Arabic" w:hAnsi="Traditional Arabic" w:cs="Traditional Arabic"/>
                <w:sz w:val="28"/>
                <w:szCs w:val="28"/>
                <w:lang w:bidi="ar-IQ"/>
              </w:rPr>
            </w:pPr>
            <w:r w:rsidRPr="00A05DF5">
              <w:rPr>
                <w:rFonts w:ascii="Traditional Arabic" w:hAnsi="Traditional Arabic" w:cs="Traditional Arabic"/>
                <w:sz w:val="28"/>
                <w:szCs w:val="28"/>
                <w:rtl/>
                <w:lang w:bidi="ar-IQ"/>
              </w:rPr>
              <w:t xml:space="preserve">أن السياحة </w:t>
            </w:r>
            <w:r w:rsidR="003E15F9">
              <w:rPr>
                <w:rFonts w:ascii="Traditional Arabic" w:hAnsi="Traditional Arabic" w:cs="Traditional Arabic" w:hint="cs"/>
                <w:sz w:val="28"/>
                <w:szCs w:val="28"/>
                <w:rtl/>
                <w:lang w:bidi="ar-IQ"/>
              </w:rPr>
              <w:t xml:space="preserve">تعد </w:t>
            </w:r>
            <w:r w:rsidRPr="00A05DF5">
              <w:rPr>
                <w:rFonts w:ascii="Traditional Arabic" w:hAnsi="Traditional Arabic" w:cs="Traditional Arabic"/>
                <w:sz w:val="28"/>
                <w:szCs w:val="28"/>
                <w:rtl/>
                <w:lang w:bidi="ar-IQ"/>
              </w:rPr>
              <w:t xml:space="preserve">ظاهرة </w:t>
            </w:r>
            <w:r w:rsidR="003E15F9">
              <w:rPr>
                <w:rFonts w:ascii="Traditional Arabic" w:hAnsi="Traditional Arabic" w:cs="Traditional Arabic" w:hint="cs"/>
                <w:sz w:val="28"/>
                <w:szCs w:val="28"/>
                <w:rtl/>
                <w:lang w:bidi="ar-IQ"/>
              </w:rPr>
              <w:t>ا</w:t>
            </w:r>
            <w:r w:rsidRPr="00A05DF5">
              <w:rPr>
                <w:rFonts w:ascii="Traditional Arabic" w:hAnsi="Traditional Arabic" w:cs="Traditional Arabic"/>
                <w:sz w:val="28"/>
                <w:szCs w:val="28"/>
                <w:rtl/>
                <w:lang w:bidi="ar-IQ"/>
              </w:rPr>
              <w:t>جتماعية و</w:t>
            </w:r>
            <w:r w:rsidR="003E15F9">
              <w:rPr>
                <w:rFonts w:ascii="Traditional Arabic" w:hAnsi="Traditional Arabic" w:cs="Traditional Arabic" w:hint="cs"/>
                <w:sz w:val="28"/>
                <w:szCs w:val="28"/>
                <w:rtl/>
                <w:lang w:bidi="ar-IQ"/>
              </w:rPr>
              <w:t>ا</w:t>
            </w:r>
            <w:r w:rsidRPr="00A05DF5">
              <w:rPr>
                <w:rFonts w:ascii="Traditional Arabic" w:hAnsi="Traditional Arabic" w:cs="Traditional Arabic"/>
                <w:sz w:val="28"/>
                <w:szCs w:val="28"/>
                <w:rtl/>
                <w:lang w:bidi="ar-IQ"/>
              </w:rPr>
              <w:t>قتصادية تشمل كل النشاطات، وأن التسويق نظام متكامل يتكون من مجموعة من الأنشطة التي تهدف إلى تلبية حاجات المستهلك</w:t>
            </w:r>
            <w:r w:rsidR="003E15F9">
              <w:rPr>
                <w:rFonts w:ascii="Traditional Arabic" w:hAnsi="Traditional Arabic" w:cs="Traditional Arabic" w:hint="cs"/>
                <w:sz w:val="28"/>
                <w:szCs w:val="28"/>
                <w:rtl/>
                <w:lang w:bidi="ar-IQ"/>
              </w:rPr>
              <w:t xml:space="preserve"> ورغباته</w:t>
            </w:r>
            <w:r w:rsidRPr="00A05DF5">
              <w:rPr>
                <w:rFonts w:ascii="Traditional Arabic" w:hAnsi="Traditional Arabic" w:cs="Traditional Arabic"/>
                <w:sz w:val="28"/>
                <w:szCs w:val="28"/>
                <w:rtl/>
                <w:lang w:bidi="ar-IQ"/>
              </w:rPr>
              <w:t xml:space="preserve"> وزيادة حدة المنافسة من أجل الحصول على أكبر عدد من السياح.</w:t>
            </w:r>
          </w:p>
        </w:tc>
      </w:tr>
      <w:tr w:rsidR="00B41E74" w:rsidRPr="00A05DF5" w14:paraId="51F3059F" w14:textId="77777777" w:rsidTr="00EA1515">
        <w:tc>
          <w:tcPr>
            <w:tcW w:w="1992" w:type="dxa"/>
            <w:shd w:val="clear" w:color="auto" w:fill="DEEAF6" w:themeFill="accent1" w:themeFillTint="33"/>
            <w:vAlign w:val="center"/>
          </w:tcPr>
          <w:p w14:paraId="47F23975" w14:textId="77777777" w:rsidR="00B41E74" w:rsidRPr="00A05DF5" w:rsidRDefault="00B41E74" w:rsidP="002D5A5C">
            <w:pPr>
              <w:bidi/>
              <w:spacing w:after="0" w:line="276" w:lineRule="auto"/>
              <w:jc w:val="center"/>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اسم الباحث والسنة</w:t>
            </w:r>
          </w:p>
        </w:tc>
        <w:tc>
          <w:tcPr>
            <w:tcW w:w="7506" w:type="dxa"/>
            <w:shd w:val="clear" w:color="auto" w:fill="DEEAF6" w:themeFill="accent1" w:themeFillTint="33"/>
            <w:vAlign w:val="center"/>
          </w:tcPr>
          <w:p w14:paraId="329324AE" w14:textId="77777777" w:rsidR="00B41E74" w:rsidRPr="00A05DF5" w:rsidRDefault="00B41E74" w:rsidP="004061B7">
            <w:pPr>
              <w:numPr>
                <w:ilvl w:val="0"/>
                <w:numId w:val="1"/>
              </w:numPr>
              <w:autoSpaceDE w:val="0"/>
              <w:autoSpaceDN w:val="0"/>
              <w:bidi/>
              <w:adjustRightInd w:val="0"/>
              <w:spacing w:after="0" w:line="240" w:lineRule="auto"/>
              <w:contextualSpacing/>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عجاين معمر(2017-2018)</w:t>
            </w:r>
          </w:p>
        </w:tc>
      </w:tr>
      <w:tr w:rsidR="00B41E74" w:rsidRPr="00A05DF5" w14:paraId="0BA48560" w14:textId="77777777" w:rsidTr="00EA1515">
        <w:tc>
          <w:tcPr>
            <w:tcW w:w="1992" w:type="dxa"/>
            <w:shd w:val="clear" w:color="auto" w:fill="DEEAF6" w:themeFill="accent1" w:themeFillTint="33"/>
            <w:vAlign w:val="center"/>
          </w:tcPr>
          <w:p w14:paraId="732B7981" w14:textId="77777777" w:rsidR="00B41E74" w:rsidRPr="00A05DF5" w:rsidRDefault="00B41E74" w:rsidP="002D5A5C">
            <w:pPr>
              <w:bidi/>
              <w:spacing w:after="0" w:line="276" w:lineRule="auto"/>
              <w:jc w:val="center"/>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عنوان الدراسة</w:t>
            </w:r>
          </w:p>
        </w:tc>
        <w:tc>
          <w:tcPr>
            <w:tcW w:w="7506" w:type="dxa"/>
            <w:shd w:val="clear" w:color="auto" w:fill="auto"/>
          </w:tcPr>
          <w:p w14:paraId="65E13469" w14:textId="77777777" w:rsidR="00B41E74" w:rsidRPr="00A05DF5" w:rsidRDefault="00B41E74" w:rsidP="00E60B8C">
            <w:pPr>
              <w:autoSpaceDE w:val="0"/>
              <w:autoSpaceDN w:val="0"/>
              <w:bidi/>
              <w:adjustRightInd w:val="0"/>
              <w:spacing w:after="0" w:line="240" w:lineRule="auto"/>
              <w:jc w:val="both"/>
              <w:rPr>
                <w:rFonts w:ascii="Traditional Arabic" w:hAnsi="Traditional Arabic" w:cs="Traditional Arabic"/>
                <w:sz w:val="28"/>
                <w:szCs w:val="28"/>
                <w:lang w:bidi="ar-IQ"/>
              </w:rPr>
            </w:pPr>
            <w:r w:rsidRPr="00A05DF5">
              <w:rPr>
                <w:rFonts w:ascii="Traditional Arabic" w:hAnsi="Traditional Arabic" w:cs="Traditional Arabic"/>
                <w:sz w:val="28"/>
                <w:szCs w:val="28"/>
                <w:rtl/>
                <w:lang w:bidi="ar-IQ"/>
              </w:rPr>
              <w:t>التسويق السياحي ودوره في ترقية الخدمات السياحية</w:t>
            </w:r>
          </w:p>
        </w:tc>
      </w:tr>
      <w:tr w:rsidR="00B41E74" w:rsidRPr="00A05DF5" w14:paraId="5FB41C57" w14:textId="77777777" w:rsidTr="00EA1515">
        <w:tc>
          <w:tcPr>
            <w:tcW w:w="1992" w:type="dxa"/>
            <w:shd w:val="clear" w:color="auto" w:fill="DEEAF6" w:themeFill="accent1" w:themeFillTint="33"/>
            <w:vAlign w:val="center"/>
          </w:tcPr>
          <w:p w14:paraId="419D7690" w14:textId="77777777" w:rsidR="00B41E74" w:rsidRPr="00A05DF5" w:rsidRDefault="00B41E74" w:rsidP="002D5A5C">
            <w:pPr>
              <w:bidi/>
              <w:spacing w:after="0" w:line="276" w:lineRule="auto"/>
              <w:jc w:val="center"/>
              <w:rPr>
                <w:rFonts w:ascii="Traditional Arabic" w:hAnsi="Traditional Arabic" w:cs="Traditional Arabic"/>
                <w:b/>
                <w:bCs/>
                <w:color w:val="FF0000"/>
                <w:sz w:val="28"/>
                <w:szCs w:val="28"/>
                <w:lang w:bidi="ar-IQ"/>
              </w:rPr>
            </w:pPr>
            <w:r w:rsidRPr="00A05DF5">
              <w:rPr>
                <w:rFonts w:ascii="Traditional Arabic" w:hAnsi="Traditional Arabic" w:cs="Traditional Arabic"/>
                <w:b/>
                <w:bCs/>
                <w:color w:val="000000" w:themeColor="text1"/>
                <w:sz w:val="28"/>
                <w:szCs w:val="28"/>
                <w:rtl/>
                <w:lang w:bidi="ar-IQ"/>
              </w:rPr>
              <w:t>مجال الدراسة</w:t>
            </w:r>
          </w:p>
        </w:tc>
        <w:tc>
          <w:tcPr>
            <w:tcW w:w="7506" w:type="dxa"/>
            <w:shd w:val="clear" w:color="auto" w:fill="auto"/>
          </w:tcPr>
          <w:p w14:paraId="50DA3F1D" w14:textId="77777777" w:rsidR="00B41E74" w:rsidRPr="00A05DF5" w:rsidRDefault="00B41E74" w:rsidP="00E60B8C">
            <w:pPr>
              <w:bidi/>
              <w:spacing w:after="0" w:line="240" w:lineRule="auto"/>
              <w:jc w:val="both"/>
              <w:rPr>
                <w:rFonts w:ascii="Traditional Arabic" w:hAnsi="Traditional Arabic" w:cs="Traditional Arabic"/>
                <w:color w:val="FF0000"/>
                <w:sz w:val="28"/>
                <w:szCs w:val="28"/>
                <w:lang w:bidi="ar-IQ"/>
              </w:rPr>
            </w:pPr>
            <w:r w:rsidRPr="00A05DF5">
              <w:rPr>
                <w:rFonts w:ascii="Traditional Arabic" w:hAnsi="Traditional Arabic" w:cs="Traditional Arabic"/>
                <w:color w:val="000000" w:themeColor="text1"/>
                <w:sz w:val="28"/>
                <w:szCs w:val="28"/>
                <w:rtl/>
                <w:lang w:bidi="ar-IQ"/>
              </w:rPr>
              <w:t xml:space="preserve">دراسة في ولاية ورقلة </w:t>
            </w:r>
          </w:p>
        </w:tc>
      </w:tr>
      <w:tr w:rsidR="00B41E74" w:rsidRPr="00A05DF5" w14:paraId="363DC955" w14:textId="77777777" w:rsidTr="00EA1515">
        <w:tc>
          <w:tcPr>
            <w:tcW w:w="1992" w:type="dxa"/>
            <w:shd w:val="clear" w:color="auto" w:fill="DEEAF6" w:themeFill="accent1" w:themeFillTint="33"/>
            <w:vAlign w:val="center"/>
          </w:tcPr>
          <w:p w14:paraId="1BB02986" w14:textId="77777777" w:rsidR="00B41E74" w:rsidRPr="00A05DF5" w:rsidRDefault="00B41E74" w:rsidP="002D5A5C">
            <w:pPr>
              <w:bidi/>
              <w:spacing w:after="0" w:line="276" w:lineRule="auto"/>
              <w:jc w:val="center"/>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منهج الدراسة ونوعها</w:t>
            </w:r>
          </w:p>
        </w:tc>
        <w:tc>
          <w:tcPr>
            <w:tcW w:w="7506" w:type="dxa"/>
            <w:shd w:val="clear" w:color="auto" w:fill="auto"/>
          </w:tcPr>
          <w:p w14:paraId="5035AD14" w14:textId="77777777" w:rsidR="00B41E74" w:rsidRPr="00A05DF5" w:rsidRDefault="00B41E74" w:rsidP="00925C3D">
            <w:pPr>
              <w:bidi/>
              <w:spacing w:after="0" w:line="240" w:lineRule="auto"/>
              <w:jc w:val="both"/>
              <w:rPr>
                <w:rFonts w:ascii="Traditional Arabic" w:hAnsi="Traditional Arabic" w:cs="Traditional Arabic"/>
                <w:sz w:val="28"/>
                <w:szCs w:val="28"/>
                <w:lang w:bidi="ar-IQ"/>
              </w:rPr>
            </w:pPr>
            <w:r w:rsidRPr="00A05DF5">
              <w:rPr>
                <w:rFonts w:ascii="Traditional Arabic" w:hAnsi="Traditional Arabic" w:cs="Traditional Arabic"/>
                <w:sz w:val="28"/>
                <w:szCs w:val="28"/>
                <w:rtl/>
                <w:lang w:bidi="ar-IQ"/>
              </w:rPr>
              <w:t>و</w:t>
            </w:r>
            <w:r w:rsidR="00925C3D">
              <w:rPr>
                <w:rFonts w:ascii="Traditional Arabic" w:hAnsi="Traditional Arabic" w:cs="Traditional Arabic" w:hint="cs"/>
                <w:sz w:val="28"/>
                <w:szCs w:val="28"/>
                <w:rtl/>
                <w:lang w:bidi="ar-IQ"/>
              </w:rPr>
              <w:t>استخدمت</w:t>
            </w:r>
            <w:r w:rsidRPr="00A05DF5">
              <w:rPr>
                <w:rFonts w:ascii="Traditional Arabic" w:hAnsi="Traditional Arabic" w:cs="Traditional Arabic"/>
                <w:sz w:val="28"/>
                <w:szCs w:val="28"/>
                <w:rtl/>
                <w:lang w:bidi="ar-IQ"/>
              </w:rPr>
              <w:t xml:space="preserve"> هذة الدراسة المنهج الوصفي التحليلي لتوضيح مكانة النشاط السياحي واعتماد</w:t>
            </w:r>
            <w:r w:rsidR="00925C3D">
              <w:rPr>
                <w:rFonts w:ascii="Traditional Arabic" w:hAnsi="Traditional Arabic" w:cs="Traditional Arabic" w:hint="cs"/>
                <w:sz w:val="28"/>
                <w:szCs w:val="28"/>
                <w:rtl/>
                <w:lang w:bidi="ar-IQ"/>
              </w:rPr>
              <w:t>ه</w:t>
            </w:r>
            <w:r w:rsidRPr="00A05DF5">
              <w:rPr>
                <w:rFonts w:ascii="Traditional Arabic" w:hAnsi="Traditional Arabic" w:cs="Traditional Arabic"/>
                <w:sz w:val="28"/>
                <w:szCs w:val="28"/>
                <w:rtl/>
                <w:lang w:bidi="ar-IQ"/>
              </w:rPr>
              <w:t xml:space="preserve"> المنهج الاستقرائي من خلال ال</w:t>
            </w:r>
            <w:r w:rsidR="00925C3D">
              <w:rPr>
                <w:rFonts w:ascii="Traditional Arabic" w:hAnsi="Traditional Arabic" w:cs="Traditional Arabic" w:hint="cs"/>
                <w:sz w:val="28"/>
                <w:szCs w:val="28"/>
                <w:rtl/>
                <w:lang w:bidi="ar-IQ"/>
              </w:rPr>
              <w:t>ا</w:t>
            </w:r>
            <w:r w:rsidRPr="00A05DF5">
              <w:rPr>
                <w:rFonts w:ascii="Traditional Arabic" w:hAnsi="Traditional Arabic" w:cs="Traditional Arabic"/>
                <w:sz w:val="28"/>
                <w:szCs w:val="28"/>
                <w:rtl/>
                <w:lang w:bidi="ar-IQ"/>
              </w:rPr>
              <w:t>نطلاق من الجزئيات وص</w:t>
            </w:r>
            <w:r w:rsidR="00925C3D">
              <w:rPr>
                <w:rFonts w:ascii="Traditional Arabic" w:hAnsi="Traditional Arabic" w:cs="Traditional Arabic" w:hint="cs"/>
                <w:sz w:val="28"/>
                <w:szCs w:val="28"/>
                <w:rtl/>
                <w:lang w:bidi="ar-IQ"/>
              </w:rPr>
              <w:t>و</w:t>
            </w:r>
            <w:r w:rsidRPr="00A05DF5">
              <w:rPr>
                <w:rFonts w:ascii="Traditional Arabic" w:hAnsi="Traditional Arabic" w:cs="Traditional Arabic"/>
                <w:sz w:val="28"/>
                <w:szCs w:val="28"/>
                <w:rtl/>
                <w:lang w:bidi="ar-IQ"/>
              </w:rPr>
              <w:t>لا</w:t>
            </w:r>
            <w:r w:rsidR="00925C3D">
              <w:rPr>
                <w:rFonts w:ascii="Traditional Arabic" w:hAnsi="Traditional Arabic" w:cs="Traditional Arabic" w:hint="cs"/>
                <w:sz w:val="28"/>
                <w:szCs w:val="28"/>
                <w:rtl/>
                <w:lang w:bidi="ar-IQ"/>
              </w:rPr>
              <w:t>ً</w:t>
            </w:r>
            <w:r w:rsidRPr="00A05DF5">
              <w:rPr>
                <w:rFonts w:ascii="Traditional Arabic" w:hAnsi="Traditional Arabic" w:cs="Traditional Arabic"/>
                <w:sz w:val="28"/>
                <w:szCs w:val="28"/>
                <w:rtl/>
                <w:lang w:bidi="ar-IQ"/>
              </w:rPr>
              <w:t xml:space="preserve"> إلى الكليات.</w:t>
            </w:r>
          </w:p>
        </w:tc>
      </w:tr>
      <w:tr w:rsidR="00B41E74" w:rsidRPr="00A05DF5" w14:paraId="2730ED10" w14:textId="77777777" w:rsidTr="00EA1515">
        <w:tc>
          <w:tcPr>
            <w:tcW w:w="1992" w:type="dxa"/>
            <w:shd w:val="clear" w:color="auto" w:fill="DEEAF6" w:themeFill="accent1" w:themeFillTint="33"/>
            <w:vAlign w:val="center"/>
          </w:tcPr>
          <w:p w14:paraId="7B619F63" w14:textId="77777777" w:rsidR="00B41E74" w:rsidRPr="00A05DF5" w:rsidRDefault="00B41E74" w:rsidP="002D5A5C">
            <w:pPr>
              <w:bidi/>
              <w:spacing w:after="0" w:line="276" w:lineRule="auto"/>
              <w:jc w:val="center"/>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هدف الدراسة</w:t>
            </w:r>
          </w:p>
        </w:tc>
        <w:tc>
          <w:tcPr>
            <w:tcW w:w="7506" w:type="dxa"/>
            <w:shd w:val="clear" w:color="auto" w:fill="auto"/>
          </w:tcPr>
          <w:p w14:paraId="6B2C8D2D" w14:textId="77777777" w:rsidR="00B41E74" w:rsidRPr="00A05DF5" w:rsidRDefault="00B41E74" w:rsidP="00925C3D">
            <w:pPr>
              <w:autoSpaceDE w:val="0"/>
              <w:autoSpaceDN w:val="0"/>
              <w:bidi/>
              <w:adjustRightInd w:val="0"/>
              <w:spacing w:after="0" w:line="240" w:lineRule="auto"/>
              <w:jc w:val="both"/>
              <w:rPr>
                <w:rFonts w:ascii="Traditional Arabic" w:hAnsi="Traditional Arabic" w:cs="Traditional Arabic"/>
                <w:color w:val="000000" w:themeColor="text1"/>
                <w:sz w:val="28"/>
                <w:szCs w:val="28"/>
                <w:lang w:bidi="ar-IQ"/>
              </w:rPr>
            </w:pPr>
            <w:r w:rsidRPr="00A05DF5">
              <w:rPr>
                <w:rFonts w:ascii="Traditional Arabic" w:hAnsi="Traditional Arabic" w:cs="Traditional Arabic"/>
                <w:color w:val="000000" w:themeColor="text1"/>
                <w:sz w:val="28"/>
                <w:szCs w:val="28"/>
                <w:rtl/>
                <w:lang w:bidi="ar-IQ"/>
              </w:rPr>
              <w:t>هدفت الدراسة إلى</w:t>
            </w:r>
            <w:r w:rsidR="00B931B3">
              <w:rPr>
                <w:rFonts w:ascii="Traditional Arabic" w:hAnsi="Traditional Arabic" w:cs="Traditional Arabic" w:hint="cs"/>
                <w:color w:val="000000" w:themeColor="text1"/>
                <w:sz w:val="28"/>
                <w:szCs w:val="28"/>
                <w:rtl/>
                <w:lang w:bidi="ar-IQ"/>
              </w:rPr>
              <w:t xml:space="preserve"> </w:t>
            </w:r>
            <w:r w:rsidRPr="00A05DF5">
              <w:rPr>
                <w:rFonts w:ascii="Traditional Arabic" w:hAnsi="Traditional Arabic" w:cs="Traditional Arabic"/>
                <w:color w:val="000000" w:themeColor="text1"/>
                <w:sz w:val="28"/>
                <w:szCs w:val="28"/>
                <w:rtl/>
                <w:lang w:bidi="ar-IQ"/>
              </w:rPr>
              <w:t xml:space="preserve">إبراز مفهوم السياحة والتسويق السياحي وترقية الخدمات السياحية من خلال وضع إطار عام، وكذلك إبراز واقع  القطاع السياحي </w:t>
            </w:r>
            <w:r w:rsidR="00925C3D">
              <w:rPr>
                <w:rFonts w:ascii="Traditional Arabic" w:hAnsi="Traditional Arabic" w:cs="Traditional Arabic" w:hint="cs"/>
                <w:color w:val="000000" w:themeColor="text1"/>
                <w:sz w:val="28"/>
                <w:szCs w:val="28"/>
                <w:rtl/>
                <w:lang w:bidi="ar-IQ"/>
              </w:rPr>
              <w:t xml:space="preserve">وأهميته </w:t>
            </w:r>
            <w:r w:rsidRPr="00A05DF5">
              <w:rPr>
                <w:rFonts w:ascii="Traditional Arabic" w:hAnsi="Traditional Arabic" w:cs="Traditional Arabic"/>
                <w:color w:val="000000" w:themeColor="text1"/>
                <w:sz w:val="28"/>
                <w:szCs w:val="28"/>
                <w:rtl/>
                <w:lang w:bidi="ar-IQ"/>
              </w:rPr>
              <w:t xml:space="preserve">في ولاية ورقلة،  </w:t>
            </w:r>
            <w:r w:rsidR="00925C3D">
              <w:rPr>
                <w:rFonts w:ascii="Traditional Arabic" w:hAnsi="Traditional Arabic" w:cs="Traditional Arabic" w:hint="cs"/>
                <w:color w:val="000000" w:themeColor="text1"/>
                <w:sz w:val="28"/>
                <w:szCs w:val="28"/>
                <w:rtl/>
                <w:lang w:bidi="ar-IQ"/>
              </w:rPr>
              <w:t xml:space="preserve">إلى جانب </w:t>
            </w:r>
            <w:r w:rsidRPr="00A05DF5">
              <w:rPr>
                <w:rFonts w:ascii="Traditional Arabic" w:hAnsi="Traditional Arabic" w:cs="Traditional Arabic"/>
                <w:color w:val="000000" w:themeColor="text1"/>
                <w:sz w:val="28"/>
                <w:szCs w:val="28"/>
                <w:rtl/>
                <w:lang w:bidi="ar-IQ"/>
              </w:rPr>
              <w:t>تحليل العناصر الاساسية بولاية ورقلة.</w:t>
            </w:r>
          </w:p>
        </w:tc>
      </w:tr>
      <w:tr w:rsidR="00B41E74" w:rsidRPr="00A05DF5" w14:paraId="2149C6DC" w14:textId="77777777" w:rsidTr="00EA1515">
        <w:tc>
          <w:tcPr>
            <w:tcW w:w="1992" w:type="dxa"/>
            <w:shd w:val="clear" w:color="auto" w:fill="DEEAF6" w:themeFill="accent1" w:themeFillTint="33"/>
            <w:vAlign w:val="center"/>
          </w:tcPr>
          <w:p w14:paraId="1B034014" w14:textId="77777777" w:rsidR="00B41E74" w:rsidRPr="00A05DF5" w:rsidRDefault="00B41E74" w:rsidP="002D5A5C">
            <w:pPr>
              <w:bidi/>
              <w:spacing w:after="0" w:line="276" w:lineRule="auto"/>
              <w:jc w:val="center"/>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عينة الدراسة</w:t>
            </w:r>
          </w:p>
        </w:tc>
        <w:tc>
          <w:tcPr>
            <w:tcW w:w="7506" w:type="dxa"/>
            <w:shd w:val="clear" w:color="auto" w:fill="auto"/>
          </w:tcPr>
          <w:p w14:paraId="66BDFAC2" w14:textId="77777777" w:rsidR="00B41E74" w:rsidRPr="00A05DF5" w:rsidRDefault="00B41E74" w:rsidP="00E60B8C">
            <w:pPr>
              <w:bidi/>
              <w:spacing w:after="0" w:line="240" w:lineRule="auto"/>
              <w:jc w:val="both"/>
              <w:rPr>
                <w:rFonts w:ascii="Traditional Arabic" w:hAnsi="Traditional Arabic" w:cs="Traditional Arabic"/>
                <w:color w:val="000000" w:themeColor="text1"/>
                <w:sz w:val="28"/>
                <w:szCs w:val="28"/>
                <w:lang w:bidi="ar-IQ"/>
              </w:rPr>
            </w:pPr>
            <w:r w:rsidRPr="00A05DF5">
              <w:rPr>
                <w:rFonts w:ascii="Traditional Arabic" w:hAnsi="Traditional Arabic" w:cs="Traditional Arabic"/>
                <w:color w:val="000000" w:themeColor="text1"/>
                <w:sz w:val="28"/>
                <w:szCs w:val="28"/>
                <w:rtl/>
                <w:lang w:bidi="ar-IQ"/>
              </w:rPr>
              <w:t>ولاية ورقلة السياحية بكاملها في الجزائر</w:t>
            </w:r>
          </w:p>
        </w:tc>
      </w:tr>
      <w:tr w:rsidR="00B41E74" w:rsidRPr="00A05DF5" w14:paraId="3A0BF24C" w14:textId="77777777" w:rsidTr="00EA1515">
        <w:tc>
          <w:tcPr>
            <w:tcW w:w="1992" w:type="dxa"/>
            <w:shd w:val="clear" w:color="auto" w:fill="DEEAF6" w:themeFill="accent1" w:themeFillTint="33"/>
            <w:vAlign w:val="center"/>
          </w:tcPr>
          <w:p w14:paraId="265EAC5B" w14:textId="77777777" w:rsidR="00B41E74" w:rsidRPr="00A05DF5" w:rsidRDefault="00B41E74" w:rsidP="002D5A5C">
            <w:pPr>
              <w:bidi/>
              <w:spacing w:after="0" w:line="276" w:lineRule="auto"/>
              <w:jc w:val="center"/>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أداة الدراسة</w:t>
            </w:r>
          </w:p>
        </w:tc>
        <w:tc>
          <w:tcPr>
            <w:tcW w:w="7506" w:type="dxa"/>
            <w:shd w:val="clear" w:color="auto" w:fill="auto"/>
          </w:tcPr>
          <w:p w14:paraId="1906EF03" w14:textId="77777777" w:rsidR="00B41E74" w:rsidRPr="00A05DF5" w:rsidRDefault="00B41E74" w:rsidP="00E60B8C">
            <w:pPr>
              <w:bidi/>
              <w:spacing w:after="0" w:line="240" w:lineRule="auto"/>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مقابلات الشخصية.</w:t>
            </w:r>
          </w:p>
        </w:tc>
      </w:tr>
      <w:tr w:rsidR="00B41E74" w:rsidRPr="00A05DF5" w14:paraId="11FAFFC4" w14:textId="77777777" w:rsidTr="00EA1515">
        <w:tc>
          <w:tcPr>
            <w:tcW w:w="1992" w:type="dxa"/>
            <w:shd w:val="clear" w:color="auto" w:fill="DEEAF6" w:themeFill="accent1" w:themeFillTint="33"/>
            <w:vAlign w:val="center"/>
          </w:tcPr>
          <w:p w14:paraId="775B2DE4" w14:textId="77777777" w:rsidR="00B41E74" w:rsidRPr="00A05DF5" w:rsidRDefault="00B41E74" w:rsidP="00052202">
            <w:pPr>
              <w:bidi/>
              <w:spacing w:after="0" w:line="276" w:lineRule="auto"/>
              <w:jc w:val="center"/>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استنتاجات الدراسة</w:t>
            </w:r>
          </w:p>
        </w:tc>
        <w:tc>
          <w:tcPr>
            <w:tcW w:w="7506" w:type="dxa"/>
            <w:shd w:val="clear" w:color="auto" w:fill="auto"/>
          </w:tcPr>
          <w:p w14:paraId="7FFC6D53" w14:textId="77777777" w:rsidR="00B41E74" w:rsidRPr="00A05DF5" w:rsidRDefault="00B41E74" w:rsidP="00925C3D">
            <w:pPr>
              <w:autoSpaceDE w:val="0"/>
              <w:autoSpaceDN w:val="0"/>
              <w:bidi/>
              <w:adjustRightInd w:val="0"/>
              <w:spacing w:after="0" w:line="240" w:lineRule="auto"/>
              <w:jc w:val="both"/>
              <w:rPr>
                <w:rFonts w:ascii="Traditional Arabic" w:hAnsi="Traditional Arabic" w:cs="Traditional Arabic"/>
                <w:sz w:val="28"/>
                <w:szCs w:val="28"/>
                <w:lang w:bidi="ar-IQ"/>
              </w:rPr>
            </w:pPr>
            <w:r w:rsidRPr="00A05DF5">
              <w:rPr>
                <w:rFonts w:ascii="Traditional Arabic" w:hAnsi="Traditional Arabic" w:cs="Traditional Arabic"/>
                <w:sz w:val="28"/>
                <w:szCs w:val="28"/>
                <w:rtl/>
                <w:lang w:bidi="ar-IQ"/>
              </w:rPr>
              <w:t>وتوصلت الدراسة إلى أن التسويق السياحي يس</w:t>
            </w:r>
            <w:r w:rsidR="00925C3D">
              <w:rPr>
                <w:rFonts w:ascii="Traditional Arabic" w:hAnsi="Traditional Arabic" w:cs="Traditional Arabic" w:hint="cs"/>
                <w:sz w:val="28"/>
                <w:szCs w:val="28"/>
                <w:rtl/>
                <w:lang w:bidi="ar-IQ"/>
              </w:rPr>
              <w:t xml:space="preserve">هم </w:t>
            </w:r>
            <w:r w:rsidRPr="00A05DF5">
              <w:rPr>
                <w:rFonts w:ascii="Traditional Arabic" w:hAnsi="Traditional Arabic" w:cs="Traditional Arabic"/>
                <w:sz w:val="28"/>
                <w:szCs w:val="28"/>
                <w:rtl/>
                <w:lang w:bidi="ar-IQ"/>
              </w:rPr>
              <w:t>في تطوير الخدمات السياحية من خلال معرفة رغبات السياح ،وغياب السياسات التسويقية للمنتج السياحي في الجزائر .</w:t>
            </w:r>
          </w:p>
        </w:tc>
      </w:tr>
      <w:tr w:rsidR="00B41E74" w:rsidRPr="00A05DF5" w14:paraId="1182D251" w14:textId="77777777" w:rsidTr="00EA1515">
        <w:trPr>
          <w:trHeight w:val="471"/>
        </w:trPr>
        <w:tc>
          <w:tcPr>
            <w:tcW w:w="1992" w:type="dxa"/>
            <w:shd w:val="clear" w:color="auto" w:fill="DEEAF6" w:themeFill="accent1" w:themeFillTint="33"/>
            <w:vAlign w:val="center"/>
          </w:tcPr>
          <w:p w14:paraId="6532CA5B" w14:textId="77777777" w:rsidR="00B41E74" w:rsidRPr="00A05DF5" w:rsidRDefault="00B41E74" w:rsidP="003151F2">
            <w:pPr>
              <w:bidi/>
              <w:spacing w:after="0" w:line="276" w:lineRule="auto"/>
              <w:contextualSpacing/>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اسم الباحث والسنة</w:t>
            </w:r>
          </w:p>
        </w:tc>
        <w:tc>
          <w:tcPr>
            <w:tcW w:w="7506" w:type="dxa"/>
            <w:shd w:val="clear" w:color="auto" w:fill="DEEAF6" w:themeFill="accent1" w:themeFillTint="33"/>
            <w:vAlign w:val="center"/>
          </w:tcPr>
          <w:p w14:paraId="688A0230" w14:textId="77777777" w:rsidR="00B41E74" w:rsidRPr="00A05DF5" w:rsidRDefault="00B41E74" w:rsidP="004061B7">
            <w:pPr>
              <w:pStyle w:val="ListParagraph"/>
              <w:numPr>
                <w:ilvl w:val="0"/>
                <w:numId w:val="1"/>
              </w:numPr>
              <w:bidi/>
              <w:spacing w:after="0" w:line="240" w:lineRule="auto"/>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بلقاسم شمسةونور الهدى الناصري(2017-2018)</w:t>
            </w:r>
          </w:p>
        </w:tc>
      </w:tr>
      <w:tr w:rsidR="00B41E74" w:rsidRPr="00A05DF5" w14:paraId="033E1146" w14:textId="77777777" w:rsidTr="00EA1515">
        <w:trPr>
          <w:trHeight w:val="620"/>
        </w:trPr>
        <w:tc>
          <w:tcPr>
            <w:tcW w:w="1992" w:type="dxa"/>
            <w:shd w:val="clear" w:color="auto" w:fill="DEEAF6" w:themeFill="accent1" w:themeFillTint="33"/>
            <w:vAlign w:val="center"/>
          </w:tcPr>
          <w:p w14:paraId="62CB2FF6" w14:textId="77777777" w:rsidR="00B41E74" w:rsidRPr="00A05DF5" w:rsidRDefault="00B41E74" w:rsidP="002D5A5C">
            <w:pPr>
              <w:bidi/>
              <w:spacing w:after="0" w:line="276" w:lineRule="auto"/>
              <w:jc w:val="center"/>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عنوان الدراسة</w:t>
            </w:r>
          </w:p>
        </w:tc>
        <w:tc>
          <w:tcPr>
            <w:tcW w:w="7506" w:type="dxa"/>
            <w:shd w:val="clear" w:color="auto" w:fill="auto"/>
          </w:tcPr>
          <w:p w14:paraId="27FBD599" w14:textId="77777777" w:rsidR="00B41E74" w:rsidRPr="00A05DF5" w:rsidRDefault="00B41E74" w:rsidP="00FD7862">
            <w:pPr>
              <w:autoSpaceDE w:val="0"/>
              <w:autoSpaceDN w:val="0"/>
              <w:bidi/>
              <w:adjustRightInd w:val="0"/>
              <w:spacing w:after="0" w:line="276" w:lineRule="auto"/>
              <w:jc w:val="both"/>
              <w:rPr>
                <w:rFonts w:ascii="Traditional Arabic" w:hAnsi="Traditional Arabic" w:cs="Traditional Arabic"/>
                <w:sz w:val="28"/>
                <w:szCs w:val="28"/>
                <w:lang w:bidi="ar-IQ"/>
              </w:rPr>
            </w:pPr>
            <w:r w:rsidRPr="00A05DF5">
              <w:rPr>
                <w:rFonts w:ascii="Traditional Arabic" w:hAnsi="Traditional Arabic" w:cs="Traditional Arabic"/>
                <w:sz w:val="28"/>
                <w:szCs w:val="28"/>
                <w:rtl/>
                <w:lang w:bidi="ar-IQ"/>
              </w:rPr>
              <w:t>أهمية التسويق السياحي ودور</w:t>
            </w:r>
            <w:r w:rsidR="00FD7862">
              <w:rPr>
                <w:rFonts w:ascii="Traditional Arabic" w:hAnsi="Traditional Arabic" w:cs="Traditional Arabic" w:hint="cs"/>
                <w:sz w:val="28"/>
                <w:szCs w:val="28"/>
                <w:rtl/>
                <w:lang w:bidi="ar-IQ"/>
              </w:rPr>
              <w:t>ه</w:t>
            </w:r>
            <w:r w:rsidRPr="00A05DF5">
              <w:rPr>
                <w:rFonts w:ascii="Traditional Arabic" w:hAnsi="Traditional Arabic" w:cs="Traditional Arabic"/>
                <w:sz w:val="28"/>
                <w:szCs w:val="28"/>
                <w:rtl/>
                <w:lang w:bidi="ar-IQ"/>
              </w:rPr>
              <w:t xml:space="preserve"> في تنميه السياحية</w:t>
            </w:r>
          </w:p>
        </w:tc>
      </w:tr>
      <w:tr w:rsidR="00B41E74" w:rsidRPr="00A05DF5" w14:paraId="5BDFAE22" w14:textId="77777777" w:rsidTr="00EA1515">
        <w:trPr>
          <w:trHeight w:val="620"/>
        </w:trPr>
        <w:tc>
          <w:tcPr>
            <w:tcW w:w="1992" w:type="dxa"/>
            <w:shd w:val="clear" w:color="auto" w:fill="DEEAF6" w:themeFill="accent1" w:themeFillTint="33"/>
            <w:vAlign w:val="center"/>
          </w:tcPr>
          <w:p w14:paraId="7F2950DD" w14:textId="77777777" w:rsidR="00B41E74" w:rsidRPr="00A05DF5" w:rsidRDefault="00B41E74" w:rsidP="002D5A5C">
            <w:pPr>
              <w:bidi/>
              <w:spacing w:after="0" w:line="276" w:lineRule="auto"/>
              <w:jc w:val="center"/>
              <w:rPr>
                <w:rFonts w:ascii="Traditional Arabic" w:hAnsi="Traditional Arabic" w:cs="Traditional Arabic"/>
                <w:b/>
                <w:bCs/>
                <w:sz w:val="28"/>
                <w:szCs w:val="28"/>
                <w:lang w:bidi="ar-IQ"/>
              </w:rPr>
            </w:pPr>
            <w:r w:rsidRPr="00A05DF5">
              <w:rPr>
                <w:rFonts w:ascii="Traditional Arabic" w:hAnsi="Traditional Arabic" w:cs="Traditional Arabic"/>
                <w:b/>
                <w:bCs/>
                <w:color w:val="000000" w:themeColor="text1"/>
                <w:sz w:val="28"/>
                <w:szCs w:val="28"/>
                <w:rtl/>
                <w:lang w:bidi="ar-IQ"/>
              </w:rPr>
              <w:t>مجال</w:t>
            </w:r>
            <w:r w:rsidRPr="00A05DF5">
              <w:rPr>
                <w:rFonts w:ascii="Traditional Arabic" w:hAnsi="Traditional Arabic" w:cs="Traditional Arabic"/>
                <w:b/>
                <w:bCs/>
                <w:color w:val="FF0000"/>
                <w:sz w:val="28"/>
                <w:szCs w:val="28"/>
                <w:rtl/>
                <w:lang w:bidi="ar-IQ"/>
              </w:rPr>
              <w:t xml:space="preserve"> </w:t>
            </w:r>
            <w:r w:rsidRPr="00A05DF5">
              <w:rPr>
                <w:rFonts w:ascii="Traditional Arabic" w:hAnsi="Traditional Arabic" w:cs="Traditional Arabic"/>
                <w:b/>
                <w:bCs/>
                <w:sz w:val="28"/>
                <w:szCs w:val="28"/>
                <w:rtl/>
                <w:lang w:bidi="ar-IQ"/>
              </w:rPr>
              <w:t>الدراسة</w:t>
            </w:r>
          </w:p>
        </w:tc>
        <w:tc>
          <w:tcPr>
            <w:tcW w:w="7506" w:type="dxa"/>
            <w:shd w:val="clear" w:color="auto" w:fill="auto"/>
          </w:tcPr>
          <w:p w14:paraId="6F103575" w14:textId="340D3D6F" w:rsidR="00B41E74" w:rsidRPr="00A05DF5" w:rsidRDefault="007C310C" w:rsidP="007C310C">
            <w:pPr>
              <w:bidi/>
              <w:spacing w:after="0" w:line="276" w:lineRule="auto"/>
              <w:jc w:val="both"/>
              <w:rPr>
                <w:rFonts w:ascii="Traditional Arabic" w:hAnsi="Traditional Arabic" w:cs="Traditional Arabic"/>
                <w:sz w:val="28"/>
                <w:szCs w:val="28"/>
                <w:lang w:bidi="ar-IQ"/>
              </w:rPr>
            </w:pPr>
            <w:r>
              <w:rPr>
                <w:rFonts w:ascii="Traditional Arabic" w:hAnsi="Traditional Arabic" w:cs="Traditional Arabic" w:hint="cs"/>
                <w:sz w:val="28"/>
                <w:szCs w:val="28"/>
                <w:rtl/>
                <w:lang w:bidi="ar-IQ"/>
              </w:rPr>
              <w:t>(380) عاملاً في</w:t>
            </w:r>
            <w:r w:rsidR="00B41E74" w:rsidRPr="00A05DF5">
              <w:rPr>
                <w:rFonts w:ascii="Traditional Arabic" w:hAnsi="Traditional Arabic" w:cs="Traditional Arabic"/>
                <w:sz w:val="28"/>
                <w:szCs w:val="28"/>
                <w:rtl/>
                <w:lang w:bidi="ar-IQ"/>
              </w:rPr>
              <w:t xml:space="preserve">  فندق الغزالة الذهبية </w:t>
            </w:r>
          </w:p>
        </w:tc>
      </w:tr>
      <w:tr w:rsidR="00B41E74" w:rsidRPr="00A05DF5" w14:paraId="63E3B368" w14:textId="77777777" w:rsidTr="00EA1515">
        <w:trPr>
          <w:trHeight w:val="620"/>
        </w:trPr>
        <w:tc>
          <w:tcPr>
            <w:tcW w:w="1992" w:type="dxa"/>
            <w:shd w:val="clear" w:color="auto" w:fill="DEEAF6" w:themeFill="accent1" w:themeFillTint="33"/>
            <w:vAlign w:val="center"/>
          </w:tcPr>
          <w:p w14:paraId="2F282618" w14:textId="77777777" w:rsidR="00B41E74" w:rsidRPr="00A05DF5" w:rsidRDefault="00B41E74" w:rsidP="002D5A5C">
            <w:pPr>
              <w:bidi/>
              <w:spacing w:after="0" w:line="276" w:lineRule="auto"/>
              <w:jc w:val="center"/>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منهج الدراسة ونوعها</w:t>
            </w:r>
          </w:p>
        </w:tc>
        <w:tc>
          <w:tcPr>
            <w:tcW w:w="7506" w:type="dxa"/>
            <w:shd w:val="clear" w:color="auto" w:fill="auto"/>
          </w:tcPr>
          <w:p w14:paraId="324A3518" w14:textId="77777777" w:rsidR="00B41E74" w:rsidRPr="00A05DF5" w:rsidRDefault="00B41E74" w:rsidP="002D5A5C">
            <w:pPr>
              <w:bidi/>
              <w:spacing w:after="0" w:line="276" w:lineRule="auto"/>
              <w:jc w:val="both"/>
              <w:rPr>
                <w:rFonts w:ascii="Traditional Arabic" w:hAnsi="Traditional Arabic" w:cs="Traditional Arabic"/>
                <w:sz w:val="28"/>
                <w:szCs w:val="28"/>
                <w:lang w:bidi="ar-IQ"/>
              </w:rPr>
            </w:pPr>
            <w:r w:rsidRPr="00A05DF5">
              <w:rPr>
                <w:rFonts w:ascii="Traditional Arabic" w:hAnsi="Traditional Arabic" w:cs="Traditional Arabic"/>
                <w:sz w:val="28"/>
                <w:szCs w:val="28"/>
                <w:rtl/>
                <w:lang w:bidi="ar-IQ"/>
              </w:rPr>
              <w:t>وصفي تحليلي- رسالة ماجستير</w:t>
            </w:r>
          </w:p>
        </w:tc>
      </w:tr>
      <w:tr w:rsidR="00B41E74" w:rsidRPr="00A05DF5" w14:paraId="5A2BD4FC" w14:textId="77777777" w:rsidTr="00EA1515">
        <w:trPr>
          <w:trHeight w:val="620"/>
        </w:trPr>
        <w:tc>
          <w:tcPr>
            <w:tcW w:w="1992" w:type="dxa"/>
            <w:shd w:val="clear" w:color="auto" w:fill="DEEAF6" w:themeFill="accent1" w:themeFillTint="33"/>
            <w:vAlign w:val="center"/>
          </w:tcPr>
          <w:p w14:paraId="316686E2" w14:textId="77777777" w:rsidR="00B41E74" w:rsidRPr="00A05DF5" w:rsidRDefault="00B41E74" w:rsidP="002D5A5C">
            <w:pPr>
              <w:bidi/>
              <w:spacing w:after="0" w:line="276" w:lineRule="auto"/>
              <w:jc w:val="center"/>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هدف الدراسة</w:t>
            </w:r>
          </w:p>
        </w:tc>
        <w:tc>
          <w:tcPr>
            <w:tcW w:w="7506" w:type="dxa"/>
            <w:shd w:val="clear" w:color="auto" w:fill="auto"/>
          </w:tcPr>
          <w:p w14:paraId="4551475F" w14:textId="77777777" w:rsidR="00B41E74" w:rsidRPr="00A05DF5" w:rsidRDefault="00B41E74" w:rsidP="00FD7862">
            <w:pPr>
              <w:bidi/>
              <w:spacing w:after="0" w:line="240" w:lineRule="auto"/>
              <w:jc w:val="both"/>
              <w:rPr>
                <w:rFonts w:ascii="Traditional Arabic" w:hAnsi="Traditional Arabic" w:cs="Traditional Arabic"/>
                <w:sz w:val="28"/>
                <w:szCs w:val="28"/>
                <w:lang w:bidi="ar-IQ"/>
              </w:rPr>
            </w:pPr>
            <w:r w:rsidRPr="00A05DF5">
              <w:rPr>
                <w:rFonts w:ascii="Traditional Arabic" w:hAnsi="Traditional Arabic" w:cs="Traditional Arabic"/>
                <w:sz w:val="28"/>
                <w:szCs w:val="28"/>
                <w:rtl/>
                <w:lang w:bidi="ar-IQ"/>
              </w:rPr>
              <w:t>هدفت الدراسة الى التعرف على المفاهيم الأساسية للتسويق السياحي،</w:t>
            </w:r>
            <w:r w:rsidR="00FD7862">
              <w:rPr>
                <w:rFonts w:ascii="Traditional Arabic" w:hAnsi="Traditional Arabic" w:cs="Traditional Arabic" w:hint="cs"/>
                <w:sz w:val="28"/>
                <w:szCs w:val="28"/>
                <w:rtl/>
                <w:lang w:bidi="ar-IQ"/>
              </w:rPr>
              <w:t xml:space="preserve"> مع</w:t>
            </w:r>
            <w:r w:rsidRPr="00A05DF5">
              <w:rPr>
                <w:rFonts w:ascii="Traditional Arabic" w:hAnsi="Traditional Arabic" w:cs="Traditional Arabic"/>
                <w:sz w:val="28"/>
                <w:szCs w:val="28"/>
                <w:rtl/>
                <w:lang w:bidi="ar-IQ"/>
              </w:rPr>
              <w:t xml:space="preserve"> إبراز أهمية التسويق</w:t>
            </w:r>
            <w:r w:rsidR="00FD7862" w:rsidRPr="00A05DF5">
              <w:rPr>
                <w:rFonts w:ascii="Traditional Arabic" w:hAnsi="Traditional Arabic" w:cs="Traditional Arabic"/>
                <w:sz w:val="28"/>
                <w:szCs w:val="28"/>
                <w:rtl/>
                <w:lang w:bidi="ar-IQ"/>
              </w:rPr>
              <w:t xml:space="preserve"> ودور</w:t>
            </w:r>
            <w:r w:rsidR="00FD7862">
              <w:rPr>
                <w:rFonts w:ascii="Traditional Arabic" w:hAnsi="Traditional Arabic" w:cs="Traditional Arabic" w:hint="cs"/>
                <w:sz w:val="28"/>
                <w:szCs w:val="28"/>
                <w:rtl/>
                <w:lang w:bidi="ar-IQ"/>
              </w:rPr>
              <w:t>ه</w:t>
            </w:r>
            <w:r w:rsidRPr="00A05DF5">
              <w:rPr>
                <w:rFonts w:ascii="Traditional Arabic" w:hAnsi="Traditional Arabic" w:cs="Traditional Arabic"/>
                <w:sz w:val="28"/>
                <w:szCs w:val="28"/>
                <w:rtl/>
                <w:lang w:bidi="ar-IQ"/>
              </w:rPr>
              <w:t xml:space="preserve"> في النشاط السياحي، وكذلك إعطاء الاستراتيجيات التسويقية للخدمات السياحية من أجل تنشيط المبيعات السياحية، </w:t>
            </w:r>
          </w:p>
        </w:tc>
      </w:tr>
      <w:tr w:rsidR="00B41E74" w:rsidRPr="00A05DF5" w14:paraId="361540E7" w14:textId="77777777" w:rsidTr="00EA1515">
        <w:trPr>
          <w:trHeight w:val="620"/>
        </w:trPr>
        <w:tc>
          <w:tcPr>
            <w:tcW w:w="1992" w:type="dxa"/>
            <w:shd w:val="clear" w:color="auto" w:fill="DEEAF6" w:themeFill="accent1" w:themeFillTint="33"/>
            <w:vAlign w:val="center"/>
          </w:tcPr>
          <w:p w14:paraId="5E96C0B4" w14:textId="77777777" w:rsidR="00B41E74" w:rsidRPr="00A05DF5" w:rsidRDefault="00B41E74" w:rsidP="002D5A5C">
            <w:pPr>
              <w:bidi/>
              <w:spacing w:after="0" w:line="276" w:lineRule="auto"/>
              <w:jc w:val="center"/>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عينة الدراسة</w:t>
            </w:r>
          </w:p>
        </w:tc>
        <w:tc>
          <w:tcPr>
            <w:tcW w:w="7506" w:type="dxa"/>
            <w:shd w:val="clear" w:color="auto" w:fill="auto"/>
          </w:tcPr>
          <w:p w14:paraId="586BAE94" w14:textId="25D92681" w:rsidR="00B41E74" w:rsidRPr="00A05DF5" w:rsidRDefault="00B41E74" w:rsidP="00FE432F">
            <w:pPr>
              <w:bidi/>
              <w:spacing w:after="0" w:line="240" w:lineRule="auto"/>
              <w:jc w:val="both"/>
              <w:rPr>
                <w:rFonts w:ascii="Traditional Arabic" w:hAnsi="Traditional Arabic" w:cs="Traditional Arabic"/>
                <w:sz w:val="28"/>
                <w:szCs w:val="28"/>
                <w:lang w:bidi="ar-IQ"/>
              </w:rPr>
            </w:pPr>
            <w:r w:rsidRPr="00A05DF5">
              <w:rPr>
                <w:rFonts w:ascii="Traditional Arabic" w:hAnsi="Traditional Arabic" w:cs="Traditional Arabic"/>
                <w:sz w:val="28"/>
                <w:szCs w:val="28"/>
                <w:rtl/>
                <w:lang w:bidi="ar-IQ"/>
              </w:rPr>
              <w:t xml:space="preserve"> (100) </w:t>
            </w:r>
            <w:r w:rsidR="00FD7862">
              <w:rPr>
                <w:rFonts w:ascii="Traditional Arabic" w:hAnsi="Traditional Arabic" w:cs="Traditional Arabic" w:hint="cs"/>
                <w:sz w:val="28"/>
                <w:szCs w:val="28"/>
                <w:rtl/>
                <w:lang w:bidi="ar-IQ"/>
              </w:rPr>
              <w:t xml:space="preserve">عامل </w:t>
            </w:r>
            <w:r w:rsidR="00FE432F">
              <w:rPr>
                <w:rFonts w:ascii="Traditional Arabic" w:hAnsi="Traditional Arabic" w:cs="Traditional Arabic" w:hint="cs"/>
                <w:sz w:val="28"/>
                <w:szCs w:val="28"/>
                <w:rtl/>
                <w:lang w:bidi="ar-IQ"/>
              </w:rPr>
              <w:t>.</w:t>
            </w:r>
          </w:p>
        </w:tc>
      </w:tr>
      <w:tr w:rsidR="00B41E74" w:rsidRPr="00A05DF5" w14:paraId="1897508D" w14:textId="77777777" w:rsidTr="001509A0">
        <w:trPr>
          <w:trHeight w:val="620"/>
        </w:trPr>
        <w:tc>
          <w:tcPr>
            <w:tcW w:w="1992" w:type="dxa"/>
            <w:tcBorders>
              <w:bottom w:val="thickThinSmallGap" w:sz="12" w:space="0" w:color="auto"/>
            </w:tcBorders>
            <w:shd w:val="clear" w:color="auto" w:fill="DEEAF6" w:themeFill="accent1" w:themeFillTint="33"/>
            <w:vAlign w:val="center"/>
          </w:tcPr>
          <w:p w14:paraId="6867AF4A" w14:textId="77777777" w:rsidR="00B41E74" w:rsidRPr="00A05DF5" w:rsidRDefault="00B41E74" w:rsidP="002D5A5C">
            <w:pPr>
              <w:bidi/>
              <w:spacing w:after="0" w:line="276" w:lineRule="auto"/>
              <w:jc w:val="center"/>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lastRenderedPageBreak/>
              <w:t>أداة الدراسة</w:t>
            </w:r>
          </w:p>
        </w:tc>
        <w:tc>
          <w:tcPr>
            <w:tcW w:w="7506" w:type="dxa"/>
            <w:tcBorders>
              <w:bottom w:val="thickThinSmallGap" w:sz="12" w:space="0" w:color="auto"/>
            </w:tcBorders>
            <w:shd w:val="clear" w:color="auto" w:fill="auto"/>
          </w:tcPr>
          <w:p w14:paraId="6CBC8DC3" w14:textId="77777777" w:rsidR="00B41E74" w:rsidRPr="00A05DF5" w:rsidRDefault="00D95BA1" w:rsidP="00D95BA1">
            <w:pPr>
              <w:bidi/>
              <w:spacing w:after="0" w:line="240" w:lineRule="auto"/>
              <w:rPr>
                <w:rFonts w:ascii="Traditional Arabic" w:hAnsi="Traditional Arabic" w:cs="Traditional Arabic"/>
                <w:sz w:val="28"/>
                <w:szCs w:val="28"/>
                <w:lang w:bidi="ar-IQ"/>
              </w:rPr>
            </w:pPr>
            <w:r>
              <w:rPr>
                <w:rFonts w:ascii="Traditional Arabic" w:hAnsi="Traditional Arabic" w:cs="Traditional Arabic" w:hint="cs"/>
                <w:sz w:val="28"/>
                <w:szCs w:val="28"/>
                <w:rtl/>
                <w:lang w:bidi="ar-IQ"/>
              </w:rPr>
              <w:t>ا</w:t>
            </w:r>
            <w:r w:rsidR="00B41E74" w:rsidRPr="00A05DF5">
              <w:rPr>
                <w:rFonts w:ascii="Traditional Arabic" w:hAnsi="Traditional Arabic" w:cs="Traditional Arabic"/>
                <w:sz w:val="28"/>
                <w:szCs w:val="28"/>
                <w:rtl/>
                <w:lang w:bidi="ar-IQ"/>
              </w:rPr>
              <w:t>ستمارة استبان</w:t>
            </w:r>
            <w:r>
              <w:rPr>
                <w:rFonts w:ascii="Traditional Arabic" w:hAnsi="Traditional Arabic" w:cs="Traditional Arabic" w:hint="cs"/>
                <w:sz w:val="28"/>
                <w:szCs w:val="28"/>
                <w:rtl/>
                <w:lang w:bidi="ar-IQ"/>
              </w:rPr>
              <w:t>ه</w:t>
            </w:r>
            <w:r w:rsidR="00B41E74" w:rsidRPr="00A05DF5">
              <w:rPr>
                <w:rFonts w:ascii="Traditional Arabic" w:hAnsi="Traditional Arabic" w:cs="Traditional Arabic"/>
                <w:sz w:val="28"/>
                <w:szCs w:val="28"/>
                <w:rtl/>
                <w:lang w:bidi="ar-IQ"/>
              </w:rPr>
              <w:t xml:space="preserve"> </w:t>
            </w:r>
          </w:p>
        </w:tc>
      </w:tr>
      <w:tr w:rsidR="00B41E74" w:rsidRPr="00A05DF5" w14:paraId="630C0354" w14:textId="77777777" w:rsidTr="001509A0">
        <w:trPr>
          <w:trHeight w:val="620"/>
        </w:trPr>
        <w:tc>
          <w:tcPr>
            <w:tcW w:w="1992" w:type="dxa"/>
            <w:tcBorders>
              <w:bottom w:val="single" w:sz="4" w:space="0" w:color="auto"/>
            </w:tcBorders>
            <w:shd w:val="clear" w:color="auto" w:fill="DEEAF6" w:themeFill="accent1" w:themeFillTint="33"/>
            <w:vAlign w:val="center"/>
          </w:tcPr>
          <w:p w14:paraId="7FF9FB79" w14:textId="77777777" w:rsidR="00B41E74" w:rsidRPr="00A05DF5" w:rsidRDefault="00B41E74" w:rsidP="00052202">
            <w:pPr>
              <w:bidi/>
              <w:spacing w:after="0" w:line="276" w:lineRule="auto"/>
              <w:jc w:val="center"/>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استنتاجات الدراسة</w:t>
            </w:r>
          </w:p>
        </w:tc>
        <w:tc>
          <w:tcPr>
            <w:tcW w:w="7506" w:type="dxa"/>
            <w:tcBorders>
              <w:bottom w:val="single" w:sz="4" w:space="0" w:color="auto"/>
            </w:tcBorders>
            <w:shd w:val="clear" w:color="auto" w:fill="auto"/>
          </w:tcPr>
          <w:p w14:paraId="34315163" w14:textId="06716BE9" w:rsidR="00B41E74" w:rsidRPr="00A05DF5" w:rsidRDefault="00B41E74" w:rsidP="005D1E0D">
            <w:pPr>
              <w:bidi/>
              <w:spacing w:after="0" w:line="240" w:lineRule="auto"/>
              <w:jc w:val="both"/>
              <w:rPr>
                <w:rFonts w:ascii="Traditional Arabic" w:hAnsi="Traditional Arabic" w:cs="Traditional Arabic"/>
                <w:sz w:val="28"/>
                <w:szCs w:val="28"/>
                <w:lang w:bidi="ar-IQ"/>
              </w:rPr>
            </w:pPr>
            <w:r w:rsidRPr="00A05DF5">
              <w:rPr>
                <w:rFonts w:ascii="Traditional Arabic" w:hAnsi="Traditional Arabic" w:cs="Traditional Arabic"/>
                <w:sz w:val="28"/>
                <w:szCs w:val="28"/>
                <w:rtl/>
                <w:lang w:bidi="ar-IQ"/>
              </w:rPr>
              <w:t>أن التسويق السياحي له دور في تحقيق التوازان  بين العرض والطلب السياحي، والتوزيع السياحي يس</w:t>
            </w:r>
            <w:r w:rsidR="005D1E0D">
              <w:rPr>
                <w:rFonts w:ascii="Traditional Arabic" w:hAnsi="Traditional Arabic" w:cs="Traditional Arabic" w:hint="cs"/>
                <w:sz w:val="28"/>
                <w:szCs w:val="28"/>
                <w:rtl/>
                <w:lang w:bidi="ar-IQ"/>
              </w:rPr>
              <w:t>ه</w:t>
            </w:r>
            <w:r w:rsidRPr="00A05DF5">
              <w:rPr>
                <w:rFonts w:ascii="Traditional Arabic" w:hAnsi="Traditional Arabic" w:cs="Traditional Arabic"/>
                <w:sz w:val="28"/>
                <w:szCs w:val="28"/>
                <w:rtl/>
                <w:lang w:bidi="ar-IQ"/>
              </w:rPr>
              <w:t>م في التنمية السياحية من خلال توفير المنتج والخدمة السياحية، وكذلك طريقة تقديم الخدمة السياحية عنصر مهم قي التنمية السياحية</w:t>
            </w:r>
            <w:r w:rsidR="005D1E0D">
              <w:rPr>
                <w:rFonts w:ascii="Traditional Arabic" w:hAnsi="Traditional Arabic" w:cs="Traditional Arabic" w:hint="cs"/>
                <w:sz w:val="28"/>
                <w:szCs w:val="28"/>
                <w:rtl/>
                <w:lang w:bidi="ar-IQ"/>
              </w:rPr>
              <w:t>.</w:t>
            </w:r>
          </w:p>
        </w:tc>
      </w:tr>
      <w:tr w:rsidR="00B41E74" w:rsidRPr="00A05DF5" w14:paraId="405A36AF" w14:textId="77777777" w:rsidTr="001509A0">
        <w:trPr>
          <w:trHeight w:val="620"/>
        </w:trPr>
        <w:tc>
          <w:tcPr>
            <w:tcW w:w="9498" w:type="dxa"/>
            <w:gridSpan w:val="2"/>
            <w:tcBorders>
              <w:top w:val="single" w:sz="4" w:space="0" w:color="auto"/>
              <w:left w:val="nil"/>
              <w:bottom w:val="single" w:sz="4" w:space="0" w:color="auto"/>
              <w:right w:val="nil"/>
            </w:tcBorders>
            <w:shd w:val="clear" w:color="auto" w:fill="auto"/>
            <w:vAlign w:val="center"/>
          </w:tcPr>
          <w:p w14:paraId="19C89DCB" w14:textId="675B977A" w:rsidR="00B41E74" w:rsidRPr="00A05DF5" w:rsidRDefault="00B41E74" w:rsidP="00091CE3">
            <w:pPr>
              <w:bidi/>
              <w:spacing w:after="0" w:line="276" w:lineRule="auto"/>
              <w:jc w:val="both"/>
              <w:rPr>
                <w:rFonts w:ascii="Traditional Arabic" w:hAnsi="Traditional Arabic" w:cs="Traditional Arabic"/>
                <w:sz w:val="28"/>
                <w:szCs w:val="28"/>
                <w:rtl/>
                <w:lang w:bidi="ar-IQ"/>
              </w:rPr>
            </w:pPr>
            <w:r w:rsidRPr="00A05DF5">
              <w:rPr>
                <w:rFonts w:ascii="Traditional Arabic" w:hAnsi="Traditional Arabic" w:cs="Traditional Arabic"/>
                <w:b/>
                <w:bCs/>
                <w:sz w:val="28"/>
                <w:szCs w:val="28"/>
                <w:rtl/>
                <w:lang w:bidi="ar-IQ"/>
              </w:rPr>
              <w:t>2-الدراسات الاجنبية: التي تتناول عدد من الدراسات السابقة المتعلقة بالستويق السياحي الإلكتروني</w:t>
            </w:r>
            <w:r w:rsidRPr="00A05DF5">
              <w:rPr>
                <w:rFonts w:ascii="Traditional Arabic" w:hAnsi="Traditional Arabic" w:cs="Traditional Arabic"/>
                <w:sz w:val="28"/>
                <w:szCs w:val="28"/>
                <w:rtl/>
                <w:lang w:bidi="ar-IQ"/>
              </w:rPr>
              <w:t>.</w:t>
            </w:r>
          </w:p>
        </w:tc>
      </w:tr>
      <w:tr w:rsidR="00B41E74" w:rsidRPr="00A05DF5" w14:paraId="6B007272" w14:textId="77777777" w:rsidTr="001509A0">
        <w:trPr>
          <w:trHeight w:val="620"/>
        </w:trPr>
        <w:tc>
          <w:tcPr>
            <w:tcW w:w="1992" w:type="dxa"/>
            <w:tcBorders>
              <w:top w:val="single" w:sz="4" w:space="0" w:color="auto"/>
            </w:tcBorders>
            <w:shd w:val="clear" w:color="auto" w:fill="DEEAF6" w:themeFill="accent1" w:themeFillTint="33"/>
            <w:vAlign w:val="center"/>
          </w:tcPr>
          <w:p w14:paraId="5FF0AB6B" w14:textId="77777777" w:rsidR="00B41E74" w:rsidRPr="001509A0" w:rsidRDefault="00B41E74" w:rsidP="00EA1515">
            <w:pPr>
              <w:bidi/>
              <w:spacing w:after="0" w:line="276" w:lineRule="auto"/>
              <w:ind w:left="360"/>
              <w:contextualSpacing/>
              <w:rPr>
                <w:rFonts w:ascii="Traditional Arabic" w:hAnsi="Traditional Arabic" w:cs="Traditional Arabic"/>
                <w:b/>
                <w:bCs/>
                <w:sz w:val="28"/>
                <w:szCs w:val="28"/>
                <w:rtl/>
                <w:lang w:bidi="ar-IQ"/>
              </w:rPr>
            </w:pPr>
          </w:p>
          <w:p w14:paraId="2EED0B87" w14:textId="77777777" w:rsidR="00B41E74" w:rsidRPr="00A05DF5" w:rsidRDefault="00B41E74" w:rsidP="003151F2">
            <w:pPr>
              <w:bidi/>
              <w:spacing w:after="0" w:line="276" w:lineRule="auto"/>
              <w:contextualSpacing/>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اسم الباحث والسنة</w:t>
            </w:r>
          </w:p>
        </w:tc>
        <w:tc>
          <w:tcPr>
            <w:tcW w:w="7506" w:type="dxa"/>
            <w:tcBorders>
              <w:top w:val="single" w:sz="4" w:space="0" w:color="auto"/>
            </w:tcBorders>
            <w:shd w:val="clear" w:color="auto" w:fill="DEEAF6" w:themeFill="accent1" w:themeFillTint="33"/>
            <w:vAlign w:val="center"/>
          </w:tcPr>
          <w:p w14:paraId="56E003D9" w14:textId="156F3601" w:rsidR="00B41E74" w:rsidRPr="00A05DF5" w:rsidRDefault="00FE432F" w:rsidP="00C50D4A">
            <w:pPr>
              <w:tabs>
                <w:tab w:val="left" w:pos="922"/>
                <w:tab w:val="right" w:pos="6945"/>
              </w:tabs>
              <w:spacing w:after="0" w:line="276" w:lineRule="auto"/>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1</w:t>
            </w:r>
            <w:r>
              <w:rPr>
                <w:rFonts w:ascii="Traditional Arabic" w:hAnsi="Traditional Arabic" w:cs="Traditional Arabic"/>
                <w:b/>
                <w:bCs/>
                <w:sz w:val="28"/>
                <w:szCs w:val="28"/>
                <w:lang w:bidi="ar-IQ"/>
              </w:rPr>
              <w:t>-</w:t>
            </w:r>
            <w:r w:rsidR="00B41E74" w:rsidRPr="00A05DF5">
              <w:rPr>
                <w:rFonts w:ascii="Traditional Arabic" w:hAnsi="Traditional Arabic" w:cs="Traditional Arabic"/>
                <w:b/>
                <w:bCs/>
                <w:sz w:val="28"/>
                <w:szCs w:val="28"/>
                <w:lang w:bidi="ar-IQ"/>
              </w:rPr>
              <w:t>(Ghotbifar  et al</w:t>
            </w:r>
            <w:r w:rsidR="00C50D4A">
              <w:rPr>
                <w:rFonts w:ascii="Traditional Arabic" w:hAnsi="Traditional Arabic" w:cs="Traditional Arabic"/>
                <w:b/>
                <w:bCs/>
                <w:sz w:val="28"/>
                <w:szCs w:val="28"/>
                <w:lang w:bidi="ar-IQ"/>
              </w:rPr>
              <w:t>:</w:t>
            </w:r>
            <w:r w:rsidR="00B41E74" w:rsidRPr="00A05DF5">
              <w:rPr>
                <w:rFonts w:ascii="Traditional Arabic" w:hAnsi="Traditional Arabic" w:cs="Traditional Arabic"/>
                <w:b/>
                <w:bCs/>
                <w:sz w:val="28"/>
                <w:szCs w:val="28"/>
                <w:lang w:bidi="ar-IQ"/>
              </w:rPr>
              <w:t>2017</w:t>
            </w:r>
            <w:r w:rsidR="00C50D4A">
              <w:rPr>
                <w:rFonts w:ascii="Traditional Arabic" w:hAnsi="Traditional Arabic" w:cs="Traditional Arabic"/>
                <w:b/>
                <w:bCs/>
                <w:sz w:val="28"/>
                <w:szCs w:val="28"/>
                <w:lang w:bidi="ar-IQ"/>
              </w:rPr>
              <w:t>)</w:t>
            </w:r>
          </w:p>
        </w:tc>
      </w:tr>
      <w:tr w:rsidR="00B41E74" w:rsidRPr="00A05DF5" w14:paraId="48134F1C" w14:textId="77777777" w:rsidTr="00EA1515">
        <w:trPr>
          <w:trHeight w:val="620"/>
        </w:trPr>
        <w:tc>
          <w:tcPr>
            <w:tcW w:w="1992" w:type="dxa"/>
            <w:shd w:val="clear" w:color="auto" w:fill="DEEAF6" w:themeFill="accent1" w:themeFillTint="33"/>
            <w:vAlign w:val="center"/>
          </w:tcPr>
          <w:p w14:paraId="0B337EB9" w14:textId="77777777" w:rsidR="00B41E74" w:rsidRPr="00A05DF5" w:rsidRDefault="00B41E74" w:rsidP="001509A0">
            <w:pPr>
              <w:bidi/>
              <w:spacing w:after="0" w:line="240" w:lineRule="auto"/>
              <w:jc w:val="center"/>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عنوان الدراسة</w:t>
            </w:r>
          </w:p>
        </w:tc>
        <w:tc>
          <w:tcPr>
            <w:tcW w:w="7506" w:type="dxa"/>
            <w:shd w:val="clear" w:color="auto" w:fill="auto"/>
          </w:tcPr>
          <w:p w14:paraId="51DAC5A9" w14:textId="77777777" w:rsidR="00B41E74" w:rsidRDefault="00B41E74" w:rsidP="001509A0">
            <w:pPr>
              <w:spacing w:line="240" w:lineRule="auto"/>
              <w:ind w:left="90"/>
              <w:jc w:val="both"/>
              <w:rPr>
                <w:rFonts w:asciiTheme="majorBidi" w:hAnsiTheme="majorBidi" w:cstheme="majorBidi"/>
                <w:color w:val="000000" w:themeColor="text1"/>
                <w:sz w:val="28"/>
                <w:szCs w:val="28"/>
                <w:lang w:bidi="ar-IQ"/>
              </w:rPr>
            </w:pPr>
            <w:r w:rsidRPr="00A05DF5">
              <w:rPr>
                <w:rFonts w:ascii="Traditional Arabic" w:hAnsi="Traditional Arabic" w:cs="Traditional Arabic"/>
                <w:b/>
                <w:bCs/>
                <w:color w:val="000000" w:themeColor="text1"/>
                <w:sz w:val="28"/>
                <w:szCs w:val="28"/>
                <w:rtl/>
                <w:lang w:bidi="ar-IQ"/>
              </w:rPr>
              <w:t xml:space="preserve"> </w:t>
            </w:r>
            <w:r w:rsidRPr="000E3641">
              <w:rPr>
                <w:rFonts w:asciiTheme="majorBidi" w:hAnsiTheme="majorBidi" w:cstheme="majorBidi"/>
                <w:color w:val="000000" w:themeColor="text1"/>
                <w:sz w:val="28"/>
                <w:szCs w:val="28"/>
                <w:lang w:bidi="ar-IQ"/>
              </w:rPr>
              <w:t>Identifying and assessing the factors affecting skill GAP in digital marketing in communication industry companies</w:t>
            </w:r>
            <w:r w:rsidR="003F3011">
              <w:rPr>
                <w:rFonts w:asciiTheme="majorBidi" w:hAnsiTheme="majorBidi" w:cstheme="majorBidi"/>
                <w:color w:val="000000" w:themeColor="text1"/>
                <w:sz w:val="28"/>
                <w:szCs w:val="28"/>
                <w:lang w:bidi="ar-IQ"/>
              </w:rPr>
              <w:t>.</w:t>
            </w:r>
          </w:p>
          <w:p w14:paraId="519123B2" w14:textId="5C86D034" w:rsidR="003F3011" w:rsidRPr="003F3011" w:rsidRDefault="003F3011" w:rsidP="003F3011">
            <w:pPr>
              <w:bidi/>
              <w:spacing w:line="240" w:lineRule="auto"/>
              <w:ind w:left="90"/>
              <w:jc w:val="both"/>
              <w:rPr>
                <w:rFonts w:asciiTheme="majorBidi" w:hAnsiTheme="majorBidi" w:cstheme="majorBidi"/>
                <w:color w:val="FF0000"/>
                <w:sz w:val="28"/>
                <w:szCs w:val="28"/>
                <w:rtl/>
                <w:lang w:bidi="ar-IQ"/>
              </w:rPr>
            </w:pPr>
            <w:r w:rsidRPr="003F3011">
              <w:rPr>
                <w:rFonts w:ascii="Traditional Arabic" w:hAnsi="Traditional Arabic" w:cs="Traditional Arabic" w:hint="cs"/>
                <w:color w:val="000000" w:themeColor="text1"/>
                <w:sz w:val="28"/>
                <w:szCs w:val="28"/>
                <w:rtl/>
                <w:lang w:bidi="ar-IQ"/>
              </w:rPr>
              <w:t>تحديد وتقييم عوامل مهارة</w:t>
            </w:r>
            <w:r>
              <w:rPr>
                <w:rFonts w:asciiTheme="majorBidi" w:hAnsiTheme="majorBidi" w:cstheme="majorBidi" w:hint="cs"/>
                <w:color w:val="000000" w:themeColor="text1"/>
                <w:sz w:val="28"/>
                <w:szCs w:val="28"/>
                <w:rtl/>
                <w:lang w:bidi="ar-IQ"/>
              </w:rPr>
              <w:t xml:space="preserve"> </w:t>
            </w:r>
            <w:r>
              <w:rPr>
                <w:rFonts w:asciiTheme="majorBidi" w:hAnsiTheme="majorBidi" w:cstheme="majorBidi"/>
                <w:color w:val="000000" w:themeColor="text1"/>
                <w:sz w:val="28"/>
                <w:szCs w:val="28"/>
                <w:lang w:bidi="ar-IQ"/>
              </w:rPr>
              <w:t>GAP</w:t>
            </w:r>
            <w:r w:rsidRPr="003F3011">
              <w:rPr>
                <w:rFonts w:ascii="Traditional Arabic" w:hAnsi="Traditional Arabic" w:cs="Traditional Arabic" w:hint="cs"/>
                <w:color w:val="000000" w:themeColor="text1"/>
                <w:sz w:val="28"/>
                <w:szCs w:val="28"/>
                <w:rtl/>
                <w:lang w:bidi="ar-IQ"/>
              </w:rPr>
              <w:t>في التسويق الرقمي في شركة صناعة الاتصالات</w:t>
            </w:r>
          </w:p>
        </w:tc>
      </w:tr>
      <w:tr w:rsidR="00B41E74" w:rsidRPr="00A05DF5" w14:paraId="0AFAD6C6" w14:textId="77777777" w:rsidTr="00EA1515">
        <w:trPr>
          <w:trHeight w:val="620"/>
        </w:trPr>
        <w:tc>
          <w:tcPr>
            <w:tcW w:w="1992" w:type="dxa"/>
            <w:shd w:val="clear" w:color="auto" w:fill="DEEAF6" w:themeFill="accent1" w:themeFillTint="33"/>
            <w:vAlign w:val="center"/>
          </w:tcPr>
          <w:p w14:paraId="27CED125" w14:textId="77777777" w:rsidR="00B41E74" w:rsidRPr="00A05DF5" w:rsidRDefault="00B41E74" w:rsidP="001509A0">
            <w:pPr>
              <w:bidi/>
              <w:spacing w:after="0" w:line="240" w:lineRule="auto"/>
              <w:jc w:val="center"/>
              <w:rPr>
                <w:rFonts w:ascii="Traditional Arabic" w:hAnsi="Traditional Arabic" w:cs="Traditional Arabic"/>
                <w:b/>
                <w:bCs/>
                <w:color w:val="FF0000"/>
                <w:sz w:val="28"/>
                <w:szCs w:val="28"/>
                <w:lang w:bidi="ar-IQ"/>
              </w:rPr>
            </w:pPr>
            <w:r w:rsidRPr="00A05DF5">
              <w:rPr>
                <w:rFonts w:ascii="Traditional Arabic" w:hAnsi="Traditional Arabic" w:cs="Traditional Arabic"/>
                <w:b/>
                <w:bCs/>
                <w:color w:val="000000" w:themeColor="text1"/>
                <w:sz w:val="28"/>
                <w:szCs w:val="28"/>
                <w:rtl/>
                <w:lang w:bidi="ar-IQ"/>
              </w:rPr>
              <w:t>مجال الدراسة</w:t>
            </w:r>
          </w:p>
        </w:tc>
        <w:tc>
          <w:tcPr>
            <w:tcW w:w="7506" w:type="dxa"/>
            <w:shd w:val="clear" w:color="auto" w:fill="auto"/>
          </w:tcPr>
          <w:p w14:paraId="443A4877" w14:textId="77777777" w:rsidR="00B41E74" w:rsidRPr="00A05DF5" w:rsidRDefault="00B41E74" w:rsidP="001509A0">
            <w:pPr>
              <w:bidi/>
              <w:spacing w:after="0" w:line="240" w:lineRule="auto"/>
              <w:jc w:val="both"/>
              <w:rPr>
                <w:rFonts w:ascii="Traditional Arabic" w:hAnsi="Traditional Arabic" w:cs="Traditional Arabic"/>
                <w:color w:val="FF0000"/>
                <w:sz w:val="28"/>
                <w:szCs w:val="28"/>
                <w:lang w:bidi="ar-IQ"/>
              </w:rPr>
            </w:pPr>
            <w:r w:rsidRPr="00A05DF5">
              <w:rPr>
                <w:rFonts w:ascii="Traditional Arabic" w:hAnsi="Traditional Arabic" w:cs="Traditional Arabic"/>
                <w:color w:val="000000" w:themeColor="text1"/>
                <w:sz w:val="28"/>
                <w:szCs w:val="28"/>
                <w:rtl/>
                <w:lang w:bidi="ar-IQ"/>
              </w:rPr>
              <w:t>شركات صناعة ال</w:t>
            </w:r>
            <w:r w:rsidR="00416B3E">
              <w:rPr>
                <w:rFonts w:ascii="Traditional Arabic" w:hAnsi="Traditional Arabic" w:cs="Traditional Arabic"/>
                <w:color w:val="000000" w:themeColor="text1"/>
                <w:sz w:val="28"/>
                <w:szCs w:val="28"/>
                <w:rtl/>
                <w:lang w:bidi="ar-IQ"/>
              </w:rPr>
              <w:t>اتصال</w:t>
            </w:r>
            <w:r w:rsidRPr="00A05DF5">
              <w:rPr>
                <w:rFonts w:ascii="Traditional Arabic" w:hAnsi="Traditional Arabic" w:cs="Traditional Arabic"/>
                <w:color w:val="000000" w:themeColor="text1"/>
                <w:sz w:val="28"/>
                <w:szCs w:val="28"/>
                <w:rtl/>
                <w:lang w:bidi="ar-IQ"/>
              </w:rPr>
              <w:t>ات وشركات تشغيل الهواتف المحمولة في إيران</w:t>
            </w:r>
          </w:p>
        </w:tc>
      </w:tr>
      <w:tr w:rsidR="00B41E74" w:rsidRPr="00A05DF5" w14:paraId="13BE3E25" w14:textId="77777777" w:rsidTr="00EA1515">
        <w:trPr>
          <w:trHeight w:val="620"/>
        </w:trPr>
        <w:tc>
          <w:tcPr>
            <w:tcW w:w="1992" w:type="dxa"/>
            <w:shd w:val="clear" w:color="auto" w:fill="DEEAF6" w:themeFill="accent1" w:themeFillTint="33"/>
            <w:vAlign w:val="center"/>
          </w:tcPr>
          <w:p w14:paraId="540E1FBA" w14:textId="77777777" w:rsidR="00B41E74" w:rsidRPr="00A05DF5" w:rsidRDefault="00B41E74" w:rsidP="001509A0">
            <w:pPr>
              <w:bidi/>
              <w:spacing w:after="0" w:line="240" w:lineRule="auto"/>
              <w:jc w:val="center"/>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منهج الدراسة</w:t>
            </w:r>
          </w:p>
        </w:tc>
        <w:tc>
          <w:tcPr>
            <w:tcW w:w="7506" w:type="dxa"/>
            <w:shd w:val="clear" w:color="auto" w:fill="auto"/>
          </w:tcPr>
          <w:p w14:paraId="3CE40C72" w14:textId="77777777" w:rsidR="00B41E74" w:rsidRPr="00A05DF5" w:rsidRDefault="00B41E74" w:rsidP="001509A0">
            <w:pPr>
              <w:bidi/>
              <w:spacing w:after="0" w:line="240" w:lineRule="auto"/>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وصفي ،</w:t>
            </w:r>
            <w:r w:rsidRPr="00A05DF5">
              <w:rPr>
                <w:rFonts w:ascii="Traditional Arabic" w:hAnsi="Traditional Arabic" w:cs="Traditional Arabic"/>
                <w:sz w:val="28"/>
                <w:szCs w:val="28"/>
                <w:lang w:bidi="ar-IQ"/>
              </w:rPr>
              <w:t xml:space="preserve"> </w:t>
            </w:r>
            <w:r w:rsidRPr="00A05DF5">
              <w:rPr>
                <w:rFonts w:ascii="Traditional Arabic" w:hAnsi="Traditional Arabic" w:cs="Traditional Arabic"/>
                <w:sz w:val="28"/>
                <w:szCs w:val="28"/>
                <w:rtl/>
                <w:lang w:bidi="ar-IQ"/>
              </w:rPr>
              <w:t>تحليلي</w:t>
            </w:r>
          </w:p>
        </w:tc>
      </w:tr>
      <w:tr w:rsidR="00B41E74" w:rsidRPr="00A05DF5" w14:paraId="3517A863" w14:textId="77777777" w:rsidTr="00EA1515">
        <w:trPr>
          <w:trHeight w:val="620"/>
        </w:trPr>
        <w:tc>
          <w:tcPr>
            <w:tcW w:w="1992" w:type="dxa"/>
            <w:shd w:val="clear" w:color="auto" w:fill="DEEAF6" w:themeFill="accent1" w:themeFillTint="33"/>
            <w:vAlign w:val="center"/>
          </w:tcPr>
          <w:p w14:paraId="0462C4EC" w14:textId="77777777" w:rsidR="00B41E74" w:rsidRPr="00A05DF5" w:rsidRDefault="00B41E74" w:rsidP="001509A0">
            <w:pPr>
              <w:bidi/>
              <w:spacing w:after="0" w:line="240" w:lineRule="auto"/>
              <w:jc w:val="center"/>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هدف الدراسة</w:t>
            </w:r>
          </w:p>
        </w:tc>
        <w:tc>
          <w:tcPr>
            <w:tcW w:w="7506" w:type="dxa"/>
            <w:shd w:val="clear" w:color="auto" w:fill="auto"/>
          </w:tcPr>
          <w:p w14:paraId="5C293D0B" w14:textId="582C4361" w:rsidR="00B41E74" w:rsidRPr="00A05DF5" w:rsidRDefault="00B41E74" w:rsidP="00612314">
            <w:pPr>
              <w:bidi/>
              <w:spacing w:after="0" w:line="240" w:lineRule="auto"/>
              <w:jc w:val="both"/>
              <w:rPr>
                <w:rFonts w:ascii="Traditional Arabic" w:hAnsi="Traditional Arabic" w:cs="Traditional Arabic"/>
                <w:sz w:val="28"/>
                <w:szCs w:val="28"/>
                <w:lang w:bidi="ar-IQ"/>
              </w:rPr>
            </w:pPr>
            <w:r w:rsidRPr="00A05DF5">
              <w:rPr>
                <w:rFonts w:ascii="Traditional Arabic" w:hAnsi="Traditional Arabic" w:cs="Traditional Arabic"/>
                <w:sz w:val="28"/>
                <w:szCs w:val="28"/>
                <w:rtl/>
                <w:lang w:bidi="ar-IQ"/>
              </w:rPr>
              <w:t xml:space="preserve">تهدف هذه الدراسة </w:t>
            </w:r>
            <w:r w:rsidR="004C58E9">
              <w:rPr>
                <w:rFonts w:ascii="Traditional Arabic" w:hAnsi="Traditional Arabic" w:cs="Traditional Arabic" w:hint="cs"/>
                <w:sz w:val="28"/>
                <w:szCs w:val="28"/>
                <w:rtl/>
                <w:lang w:bidi="ar-IQ"/>
              </w:rPr>
              <w:t xml:space="preserve">إلى بيان </w:t>
            </w:r>
            <w:r w:rsidRPr="00A05DF5">
              <w:rPr>
                <w:rFonts w:ascii="Traditional Arabic" w:hAnsi="Traditional Arabic" w:cs="Traditional Arabic"/>
                <w:sz w:val="28"/>
                <w:szCs w:val="28"/>
                <w:rtl/>
                <w:lang w:bidi="ar-IQ"/>
              </w:rPr>
              <w:t xml:space="preserve">العوامل التشغيلية  الإستراتيجية </w:t>
            </w:r>
            <w:r w:rsidR="004C58E9">
              <w:rPr>
                <w:rFonts w:ascii="Traditional Arabic" w:hAnsi="Traditional Arabic" w:cs="Traditional Arabic" w:hint="cs"/>
                <w:sz w:val="28"/>
                <w:szCs w:val="28"/>
                <w:rtl/>
                <w:lang w:bidi="ar-IQ"/>
              </w:rPr>
              <w:t xml:space="preserve">التي </w:t>
            </w:r>
            <w:r w:rsidRPr="00A05DF5">
              <w:rPr>
                <w:rFonts w:ascii="Traditional Arabic" w:hAnsi="Traditional Arabic" w:cs="Traditional Arabic"/>
                <w:sz w:val="28"/>
                <w:szCs w:val="28"/>
                <w:rtl/>
                <w:lang w:bidi="ar-IQ"/>
              </w:rPr>
              <w:t>تل</w:t>
            </w:r>
            <w:r w:rsidR="004C58E9">
              <w:rPr>
                <w:rFonts w:ascii="Traditional Arabic" w:hAnsi="Traditional Arabic" w:cs="Traditional Arabic" w:hint="cs"/>
                <w:sz w:val="28"/>
                <w:szCs w:val="28"/>
                <w:rtl/>
                <w:lang w:bidi="ar-IQ"/>
              </w:rPr>
              <w:t>ع</w:t>
            </w:r>
            <w:r w:rsidRPr="00A05DF5">
              <w:rPr>
                <w:rFonts w:ascii="Traditional Arabic" w:hAnsi="Traditional Arabic" w:cs="Traditional Arabic"/>
                <w:sz w:val="28"/>
                <w:szCs w:val="28"/>
                <w:rtl/>
                <w:lang w:bidi="ar-IQ"/>
              </w:rPr>
              <w:t xml:space="preserve">ب دوراً مهما في الحد من الفجوة في مهارات التسويق الإلكتروني وتطويرها والقضاء عليها في </w:t>
            </w:r>
            <w:r w:rsidR="00612314">
              <w:rPr>
                <w:rFonts w:ascii="Traditional Arabic" w:hAnsi="Traditional Arabic" w:cs="Traditional Arabic" w:hint="cs"/>
                <w:sz w:val="28"/>
                <w:szCs w:val="28"/>
                <w:rtl/>
                <w:lang w:bidi="ar-IQ"/>
              </w:rPr>
              <w:t>منظمة</w:t>
            </w:r>
            <w:r w:rsidRPr="00A05DF5">
              <w:rPr>
                <w:rFonts w:ascii="Traditional Arabic" w:hAnsi="Traditional Arabic" w:cs="Traditional Arabic"/>
                <w:sz w:val="28"/>
                <w:szCs w:val="28"/>
                <w:rtl/>
                <w:lang w:bidi="ar-IQ"/>
              </w:rPr>
              <w:t xml:space="preserve"> ال</w:t>
            </w:r>
            <w:r w:rsidR="00416B3E">
              <w:rPr>
                <w:rFonts w:ascii="Traditional Arabic" w:hAnsi="Traditional Arabic" w:cs="Traditional Arabic"/>
                <w:sz w:val="28"/>
                <w:szCs w:val="28"/>
                <w:rtl/>
                <w:lang w:bidi="ar-IQ"/>
              </w:rPr>
              <w:t>اتصال</w:t>
            </w:r>
            <w:r w:rsidRPr="00A05DF5">
              <w:rPr>
                <w:rFonts w:ascii="Traditional Arabic" w:hAnsi="Traditional Arabic" w:cs="Traditional Arabic"/>
                <w:sz w:val="28"/>
                <w:szCs w:val="28"/>
                <w:rtl/>
                <w:lang w:bidi="ar-IQ"/>
              </w:rPr>
              <w:t>ات.</w:t>
            </w:r>
          </w:p>
        </w:tc>
      </w:tr>
      <w:tr w:rsidR="00B41E74" w:rsidRPr="00A05DF5" w14:paraId="7822D68F" w14:textId="77777777" w:rsidTr="00EA1515">
        <w:trPr>
          <w:trHeight w:val="620"/>
        </w:trPr>
        <w:tc>
          <w:tcPr>
            <w:tcW w:w="1992" w:type="dxa"/>
            <w:shd w:val="clear" w:color="auto" w:fill="DEEAF6" w:themeFill="accent1" w:themeFillTint="33"/>
            <w:vAlign w:val="center"/>
          </w:tcPr>
          <w:p w14:paraId="67A3AC30" w14:textId="77777777" w:rsidR="00B41E74" w:rsidRPr="00A05DF5" w:rsidRDefault="00B41E74" w:rsidP="001509A0">
            <w:pPr>
              <w:bidi/>
              <w:spacing w:after="0" w:line="240" w:lineRule="auto"/>
              <w:jc w:val="center"/>
              <w:rPr>
                <w:rFonts w:ascii="Traditional Arabic" w:hAnsi="Traditional Arabic" w:cs="Traditional Arabic"/>
                <w:b/>
                <w:bCs/>
                <w:color w:val="000000" w:themeColor="text1"/>
                <w:sz w:val="28"/>
                <w:szCs w:val="28"/>
                <w:lang w:bidi="ar-IQ"/>
              </w:rPr>
            </w:pPr>
            <w:r w:rsidRPr="00A05DF5">
              <w:rPr>
                <w:rFonts w:ascii="Traditional Arabic" w:hAnsi="Traditional Arabic" w:cs="Traditional Arabic"/>
                <w:b/>
                <w:bCs/>
                <w:color w:val="000000" w:themeColor="text1"/>
                <w:sz w:val="28"/>
                <w:szCs w:val="28"/>
                <w:rtl/>
                <w:lang w:bidi="ar-IQ"/>
              </w:rPr>
              <w:t>عينة الدراسة</w:t>
            </w:r>
          </w:p>
        </w:tc>
        <w:tc>
          <w:tcPr>
            <w:tcW w:w="7506" w:type="dxa"/>
            <w:shd w:val="clear" w:color="auto" w:fill="auto"/>
          </w:tcPr>
          <w:p w14:paraId="0D119F8F" w14:textId="77777777" w:rsidR="00B41E74" w:rsidRPr="00A05DF5" w:rsidRDefault="00B41E74" w:rsidP="001509A0">
            <w:pPr>
              <w:pStyle w:val="NormalWeb"/>
              <w:bidi/>
              <w:spacing w:before="0" w:beforeAutospacing="0" w:afterAutospacing="0"/>
              <w:rPr>
                <w:rFonts w:ascii="Traditional Arabic" w:eastAsiaTheme="minorHAnsi" w:hAnsi="Traditional Arabic" w:cs="Traditional Arabic"/>
                <w:color w:val="000000" w:themeColor="text1"/>
                <w:sz w:val="28"/>
                <w:szCs w:val="28"/>
                <w:lang w:bidi="ar-IQ"/>
              </w:rPr>
            </w:pPr>
            <w:r w:rsidRPr="00A05DF5">
              <w:rPr>
                <w:rFonts w:ascii="Traditional Arabic" w:eastAsiaTheme="minorHAnsi" w:hAnsi="Traditional Arabic" w:cs="Traditional Arabic"/>
                <w:color w:val="000000" w:themeColor="text1"/>
                <w:sz w:val="28"/>
                <w:szCs w:val="28"/>
                <w:rtl/>
                <w:lang w:bidi="ar-IQ"/>
              </w:rPr>
              <w:t xml:space="preserve">( 8) شركة </w:t>
            </w:r>
            <w:r w:rsidR="00416B3E">
              <w:rPr>
                <w:rFonts w:ascii="Traditional Arabic" w:eastAsiaTheme="minorHAnsi" w:hAnsi="Traditional Arabic" w:cs="Traditional Arabic"/>
                <w:color w:val="000000" w:themeColor="text1"/>
                <w:sz w:val="28"/>
                <w:szCs w:val="28"/>
                <w:rtl/>
                <w:lang w:bidi="ar-IQ"/>
              </w:rPr>
              <w:t>اتصال</w:t>
            </w:r>
            <w:r w:rsidRPr="00A05DF5">
              <w:rPr>
                <w:rFonts w:ascii="Traditional Arabic" w:eastAsiaTheme="minorHAnsi" w:hAnsi="Traditional Arabic" w:cs="Traditional Arabic"/>
                <w:color w:val="000000" w:themeColor="text1"/>
                <w:sz w:val="28"/>
                <w:szCs w:val="28"/>
                <w:rtl/>
                <w:lang w:bidi="ar-IQ"/>
              </w:rPr>
              <w:t>ات.</w:t>
            </w:r>
          </w:p>
        </w:tc>
      </w:tr>
      <w:tr w:rsidR="00B41E74" w:rsidRPr="00A05DF5" w14:paraId="7104C429" w14:textId="77777777" w:rsidTr="00EA1515">
        <w:trPr>
          <w:trHeight w:val="620"/>
        </w:trPr>
        <w:tc>
          <w:tcPr>
            <w:tcW w:w="1992" w:type="dxa"/>
            <w:shd w:val="clear" w:color="auto" w:fill="DEEAF6" w:themeFill="accent1" w:themeFillTint="33"/>
            <w:vAlign w:val="center"/>
          </w:tcPr>
          <w:p w14:paraId="6B8E3331" w14:textId="77777777" w:rsidR="00B41E74" w:rsidRPr="00A05DF5" w:rsidRDefault="00B41E74" w:rsidP="001509A0">
            <w:pPr>
              <w:bidi/>
              <w:spacing w:after="0" w:line="240" w:lineRule="auto"/>
              <w:jc w:val="center"/>
              <w:rPr>
                <w:rFonts w:ascii="Traditional Arabic" w:hAnsi="Traditional Arabic" w:cs="Traditional Arabic"/>
                <w:b/>
                <w:bCs/>
                <w:color w:val="000000" w:themeColor="text1"/>
                <w:sz w:val="28"/>
                <w:szCs w:val="28"/>
                <w:lang w:bidi="ar-IQ"/>
              </w:rPr>
            </w:pPr>
            <w:r w:rsidRPr="00A05DF5">
              <w:rPr>
                <w:rFonts w:ascii="Traditional Arabic" w:hAnsi="Traditional Arabic" w:cs="Traditional Arabic"/>
                <w:b/>
                <w:bCs/>
                <w:color w:val="000000" w:themeColor="text1"/>
                <w:sz w:val="28"/>
                <w:szCs w:val="28"/>
                <w:rtl/>
                <w:lang w:bidi="ar-IQ"/>
              </w:rPr>
              <w:t>أداة الدراسة</w:t>
            </w:r>
          </w:p>
        </w:tc>
        <w:tc>
          <w:tcPr>
            <w:tcW w:w="7506" w:type="dxa"/>
            <w:shd w:val="clear" w:color="auto" w:fill="auto"/>
          </w:tcPr>
          <w:p w14:paraId="494ED9C2" w14:textId="77777777" w:rsidR="00B41E74" w:rsidRPr="00A05DF5" w:rsidRDefault="00B41E74" w:rsidP="001509A0">
            <w:pPr>
              <w:pStyle w:val="NormalWeb"/>
              <w:bidi/>
              <w:spacing w:before="0" w:beforeAutospacing="0" w:afterAutospacing="0"/>
              <w:jc w:val="both"/>
              <w:rPr>
                <w:rFonts w:ascii="Traditional Arabic" w:eastAsiaTheme="minorHAnsi" w:hAnsi="Traditional Arabic" w:cs="Traditional Arabic"/>
                <w:color w:val="000000" w:themeColor="text1"/>
                <w:sz w:val="28"/>
                <w:szCs w:val="28"/>
                <w:lang w:bidi="ar-IQ"/>
              </w:rPr>
            </w:pPr>
            <w:r w:rsidRPr="00A05DF5">
              <w:rPr>
                <w:rFonts w:ascii="Traditional Arabic" w:eastAsiaTheme="minorHAnsi" w:hAnsi="Traditional Arabic" w:cs="Traditional Arabic"/>
                <w:color w:val="000000" w:themeColor="text1"/>
                <w:sz w:val="28"/>
                <w:szCs w:val="28"/>
                <w:rtl/>
                <w:lang w:bidi="ar-IQ"/>
              </w:rPr>
              <w:t xml:space="preserve"> </w:t>
            </w:r>
            <w:r w:rsidR="004C58E9">
              <w:rPr>
                <w:rFonts w:ascii="Traditional Arabic" w:eastAsiaTheme="minorHAnsi" w:hAnsi="Traditional Arabic" w:cs="Traditional Arabic" w:hint="cs"/>
                <w:color w:val="000000" w:themeColor="text1"/>
                <w:sz w:val="28"/>
                <w:szCs w:val="28"/>
                <w:rtl/>
                <w:lang w:bidi="ar-IQ"/>
              </w:rPr>
              <w:t>ا</w:t>
            </w:r>
            <w:r w:rsidRPr="00A05DF5">
              <w:rPr>
                <w:rFonts w:ascii="Traditional Arabic" w:eastAsiaTheme="minorHAnsi" w:hAnsi="Traditional Arabic" w:cs="Traditional Arabic"/>
                <w:color w:val="000000" w:themeColor="text1"/>
                <w:sz w:val="28"/>
                <w:szCs w:val="28"/>
                <w:rtl/>
                <w:lang w:bidi="ar-IQ"/>
              </w:rPr>
              <w:t xml:space="preserve">لمقابلة </w:t>
            </w:r>
            <w:r w:rsidR="004C58E9">
              <w:rPr>
                <w:rFonts w:ascii="Traditional Arabic" w:eastAsiaTheme="minorHAnsi" w:hAnsi="Traditional Arabic" w:cs="Traditional Arabic" w:hint="cs"/>
                <w:color w:val="000000" w:themeColor="text1"/>
                <w:sz w:val="28"/>
                <w:szCs w:val="28"/>
                <w:rtl/>
                <w:lang w:bidi="ar-IQ"/>
              </w:rPr>
              <w:t>+ا</w:t>
            </w:r>
            <w:r w:rsidRPr="00A05DF5">
              <w:rPr>
                <w:rFonts w:ascii="Traditional Arabic" w:eastAsiaTheme="minorHAnsi" w:hAnsi="Traditional Arabic" w:cs="Traditional Arabic"/>
                <w:color w:val="000000" w:themeColor="text1"/>
                <w:sz w:val="28"/>
                <w:szCs w:val="28"/>
                <w:rtl/>
                <w:lang w:bidi="ar-IQ"/>
              </w:rPr>
              <w:t>ستمار</w:t>
            </w:r>
            <w:r w:rsidR="004C58E9">
              <w:rPr>
                <w:rFonts w:ascii="Traditional Arabic" w:eastAsiaTheme="minorHAnsi" w:hAnsi="Traditional Arabic" w:cs="Traditional Arabic" w:hint="cs"/>
                <w:color w:val="000000" w:themeColor="text1"/>
                <w:sz w:val="28"/>
                <w:szCs w:val="28"/>
                <w:rtl/>
                <w:lang w:bidi="ar-IQ"/>
              </w:rPr>
              <w:t>ه</w:t>
            </w:r>
            <w:r w:rsidRPr="00A05DF5">
              <w:rPr>
                <w:rFonts w:ascii="Traditional Arabic" w:eastAsiaTheme="minorHAnsi" w:hAnsi="Traditional Arabic" w:cs="Traditional Arabic"/>
                <w:color w:val="000000" w:themeColor="text1"/>
                <w:sz w:val="28"/>
                <w:szCs w:val="28"/>
                <w:rtl/>
                <w:lang w:bidi="ar-IQ"/>
              </w:rPr>
              <w:t xml:space="preserve"> </w:t>
            </w:r>
            <w:r w:rsidR="00075CD6">
              <w:rPr>
                <w:rFonts w:ascii="Traditional Arabic" w:eastAsiaTheme="minorHAnsi" w:hAnsi="Traditional Arabic" w:cs="Traditional Arabic"/>
                <w:color w:val="000000" w:themeColor="text1"/>
                <w:sz w:val="28"/>
                <w:szCs w:val="28"/>
                <w:rtl/>
                <w:lang w:bidi="ar-IQ"/>
              </w:rPr>
              <w:t>الاستبانة</w:t>
            </w:r>
          </w:p>
        </w:tc>
      </w:tr>
      <w:tr w:rsidR="00B41E74" w:rsidRPr="00A05DF5" w14:paraId="616331E3" w14:textId="77777777" w:rsidTr="00EA1515">
        <w:trPr>
          <w:trHeight w:val="620"/>
        </w:trPr>
        <w:tc>
          <w:tcPr>
            <w:tcW w:w="1992" w:type="dxa"/>
            <w:shd w:val="clear" w:color="auto" w:fill="DEEAF6" w:themeFill="accent1" w:themeFillTint="33"/>
            <w:vAlign w:val="center"/>
          </w:tcPr>
          <w:p w14:paraId="5EE64D2F" w14:textId="77777777" w:rsidR="00B41E74" w:rsidRPr="00A05DF5" w:rsidRDefault="004C58E9" w:rsidP="001509A0">
            <w:pPr>
              <w:bidi/>
              <w:spacing w:after="0" w:line="240" w:lineRule="auto"/>
              <w:jc w:val="center"/>
              <w:rPr>
                <w:rFonts w:ascii="Traditional Arabic" w:hAnsi="Traditional Arabic" w:cs="Traditional Arabic"/>
                <w:b/>
                <w:bCs/>
                <w:sz w:val="28"/>
                <w:szCs w:val="28"/>
                <w:lang w:bidi="ar-IQ"/>
              </w:rPr>
            </w:pPr>
            <w:r>
              <w:rPr>
                <w:rFonts w:ascii="Traditional Arabic" w:hAnsi="Traditional Arabic" w:cs="Traditional Arabic"/>
                <w:b/>
                <w:bCs/>
                <w:sz w:val="28"/>
                <w:szCs w:val="28"/>
                <w:rtl/>
                <w:lang w:bidi="ar-IQ"/>
              </w:rPr>
              <w:t>ا</w:t>
            </w:r>
            <w:r w:rsidR="00B41E74" w:rsidRPr="00A05DF5">
              <w:rPr>
                <w:rFonts w:ascii="Traditional Arabic" w:hAnsi="Traditional Arabic" w:cs="Traditional Arabic"/>
                <w:b/>
                <w:bCs/>
                <w:sz w:val="28"/>
                <w:szCs w:val="28"/>
                <w:rtl/>
                <w:lang w:bidi="ar-IQ"/>
              </w:rPr>
              <w:t>ستنتاجات الدراسة</w:t>
            </w:r>
          </w:p>
        </w:tc>
        <w:tc>
          <w:tcPr>
            <w:tcW w:w="7506" w:type="dxa"/>
            <w:shd w:val="clear" w:color="auto" w:fill="auto"/>
          </w:tcPr>
          <w:p w14:paraId="442BDA51" w14:textId="77777777" w:rsidR="00B41E74" w:rsidRPr="00A05DF5" w:rsidRDefault="00B41E74" w:rsidP="001509A0">
            <w:pPr>
              <w:bidi/>
              <w:spacing w:line="240" w:lineRule="auto"/>
              <w:jc w:val="both"/>
              <w:rPr>
                <w:rFonts w:ascii="Traditional Arabic" w:hAnsi="Traditional Arabic" w:cs="Traditional Arabic"/>
                <w:sz w:val="28"/>
                <w:szCs w:val="28"/>
                <w:lang w:bidi="ar-IQ"/>
              </w:rPr>
            </w:pPr>
            <w:r w:rsidRPr="00A05DF5">
              <w:rPr>
                <w:rFonts w:ascii="Traditional Arabic" w:hAnsi="Traditional Arabic" w:cs="Traditional Arabic"/>
                <w:sz w:val="28"/>
                <w:szCs w:val="28"/>
                <w:rtl/>
                <w:lang w:bidi="ar-IQ"/>
              </w:rPr>
              <w:t xml:space="preserve">إنجاز </w:t>
            </w:r>
            <w:r w:rsidR="004C58E9">
              <w:rPr>
                <w:rFonts w:ascii="Traditional Arabic" w:hAnsi="Traditional Arabic" w:cs="Traditional Arabic" w:hint="cs"/>
                <w:sz w:val="28"/>
                <w:szCs w:val="28"/>
                <w:rtl/>
                <w:lang w:bidi="ar-IQ"/>
              </w:rPr>
              <w:t>ال</w:t>
            </w:r>
            <w:r w:rsidRPr="00A05DF5">
              <w:rPr>
                <w:rFonts w:ascii="Traditional Arabic" w:hAnsi="Traditional Arabic" w:cs="Traditional Arabic"/>
                <w:sz w:val="28"/>
                <w:szCs w:val="28"/>
                <w:rtl/>
                <w:lang w:bidi="ar-IQ"/>
              </w:rPr>
              <w:t>عملية ال</w:t>
            </w:r>
            <w:r w:rsidR="004C58E9">
              <w:rPr>
                <w:rFonts w:ascii="Traditional Arabic" w:hAnsi="Traditional Arabic" w:cs="Traditional Arabic" w:hint="cs"/>
                <w:sz w:val="28"/>
                <w:szCs w:val="28"/>
                <w:rtl/>
                <w:lang w:bidi="ar-IQ"/>
              </w:rPr>
              <w:t>ا</w:t>
            </w:r>
            <w:r w:rsidRPr="00A05DF5">
              <w:rPr>
                <w:rFonts w:ascii="Traditional Arabic" w:hAnsi="Traditional Arabic" w:cs="Traditional Arabic"/>
                <w:sz w:val="28"/>
                <w:szCs w:val="28"/>
                <w:rtl/>
                <w:lang w:bidi="ar-IQ"/>
              </w:rPr>
              <w:t>ستراتيجية التشغيلية على كل مستويات الشركة، مثل طلب الزبائن، والإدراك الديناميكي للسوق المستهدف، والتخطيط لعمليات التسويق الإلكتروني.</w:t>
            </w:r>
          </w:p>
        </w:tc>
      </w:tr>
      <w:tr w:rsidR="00B41E74" w:rsidRPr="00A05DF5" w14:paraId="52853F06" w14:textId="77777777" w:rsidTr="002931C8">
        <w:trPr>
          <w:trHeight w:val="620"/>
        </w:trPr>
        <w:tc>
          <w:tcPr>
            <w:tcW w:w="1992" w:type="dxa"/>
            <w:shd w:val="clear" w:color="auto" w:fill="DEEAF6" w:themeFill="accent1" w:themeFillTint="33"/>
            <w:vAlign w:val="center"/>
          </w:tcPr>
          <w:p w14:paraId="357DB0D9" w14:textId="77777777" w:rsidR="00B41E74" w:rsidRPr="00A05DF5" w:rsidRDefault="00B41E74" w:rsidP="001509A0">
            <w:pPr>
              <w:bidi/>
              <w:spacing w:after="0" w:line="240" w:lineRule="auto"/>
              <w:contextualSpacing/>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اسم الباحث والسنة</w:t>
            </w:r>
          </w:p>
        </w:tc>
        <w:tc>
          <w:tcPr>
            <w:tcW w:w="7506" w:type="dxa"/>
            <w:shd w:val="clear" w:color="auto" w:fill="DEEAF6" w:themeFill="accent1" w:themeFillTint="33"/>
            <w:vAlign w:val="center"/>
          </w:tcPr>
          <w:p w14:paraId="31F65770" w14:textId="612FF876" w:rsidR="00B41E74" w:rsidRPr="00A05DF5" w:rsidRDefault="00FE432F" w:rsidP="008569AB">
            <w:pPr>
              <w:spacing w:after="0" w:line="240" w:lineRule="auto"/>
              <w:contextualSpacing/>
              <w:rPr>
                <w:rFonts w:ascii="Traditional Arabic" w:hAnsi="Traditional Arabic" w:cs="Traditional Arabic"/>
                <w:b/>
                <w:bCs/>
                <w:sz w:val="28"/>
                <w:szCs w:val="28"/>
                <w:lang w:bidi="ar-IQ"/>
              </w:rPr>
            </w:pPr>
            <w:r>
              <w:rPr>
                <w:rFonts w:ascii="Traditional Arabic" w:hAnsi="Traditional Arabic" w:cs="Traditional Arabic"/>
                <w:b/>
                <w:bCs/>
                <w:sz w:val="28"/>
                <w:szCs w:val="28"/>
                <w:lang w:bidi="ar-IQ"/>
              </w:rPr>
              <w:t>2-</w:t>
            </w:r>
            <w:r w:rsidRPr="00A05DF5">
              <w:rPr>
                <w:rFonts w:ascii="Traditional Arabic" w:hAnsi="Traditional Arabic" w:cs="Traditional Arabic"/>
                <w:b/>
                <w:bCs/>
                <w:sz w:val="28"/>
                <w:szCs w:val="28"/>
                <w:lang w:bidi="ar-IQ"/>
              </w:rPr>
              <w:t xml:space="preserve"> </w:t>
            </w:r>
            <w:r w:rsidR="00B41E74" w:rsidRPr="00A05DF5">
              <w:rPr>
                <w:rFonts w:ascii="Traditional Arabic" w:hAnsi="Traditional Arabic" w:cs="Traditional Arabic"/>
                <w:b/>
                <w:bCs/>
                <w:sz w:val="28"/>
                <w:szCs w:val="28"/>
                <w:lang w:bidi="ar-IQ"/>
              </w:rPr>
              <w:t>(.Rishi &amp;Sharma</w:t>
            </w:r>
            <w:r w:rsidR="008569AB">
              <w:rPr>
                <w:rFonts w:ascii="Traditional Arabic" w:hAnsi="Traditional Arabic" w:cs="Traditional Arabic" w:hint="cs"/>
                <w:b/>
                <w:bCs/>
                <w:sz w:val="28"/>
                <w:szCs w:val="28"/>
                <w:rtl/>
                <w:lang w:bidi="ar-IQ"/>
              </w:rPr>
              <w:t>:</w:t>
            </w:r>
            <w:r w:rsidR="008569AB" w:rsidRPr="00A05DF5">
              <w:rPr>
                <w:rFonts w:ascii="Traditional Arabic" w:hAnsi="Traditional Arabic" w:cs="Traditional Arabic"/>
                <w:b/>
                <w:bCs/>
                <w:sz w:val="28"/>
                <w:szCs w:val="28"/>
                <w:lang w:bidi="ar-IQ"/>
              </w:rPr>
              <w:t>2017</w:t>
            </w:r>
            <w:r w:rsidR="00B41E74" w:rsidRPr="00A05DF5">
              <w:rPr>
                <w:rFonts w:ascii="Traditional Arabic" w:hAnsi="Traditional Arabic" w:cs="Traditional Arabic"/>
                <w:b/>
                <w:bCs/>
                <w:sz w:val="28"/>
                <w:szCs w:val="28"/>
                <w:lang w:bidi="ar-IQ"/>
              </w:rPr>
              <w:t>)</w:t>
            </w:r>
          </w:p>
        </w:tc>
      </w:tr>
      <w:tr w:rsidR="00B41E74" w:rsidRPr="00A05DF5" w14:paraId="57142B4B" w14:textId="77777777" w:rsidTr="00EA1515">
        <w:trPr>
          <w:trHeight w:val="620"/>
        </w:trPr>
        <w:tc>
          <w:tcPr>
            <w:tcW w:w="1992" w:type="dxa"/>
            <w:shd w:val="clear" w:color="auto" w:fill="DEEAF6" w:themeFill="accent1" w:themeFillTint="33"/>
            <w:vAlign w:val="center"/>
          </w:tcPr>
          <w:p w14:paraId="5CCFB320" w14:textId="77777777" w:rsidR="00B41E74" w:rsidRPr="00A05DF5" w:rsidRDefault="00B41E74" w:rsidP="001509A0">
            <w:pPr>
              <w:bidi/>
              <w:spacing w:after="0" w:line="240" w:lineRule="auto"/>
              <w:jc w:val="center"/>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عنوان الدراسة</w:t>
            </w:r>
          </w:p>
        </w:tc>
        <w:tc>
          <w:tcPr>
            <w:tcW w:w="7506" w:type="dxa"/>
            <w:shd w:val="clear" w:color="auto" w:fill="auto"/>
          </w:tcPr>
          <w:p w14:paraId="4140D68F" w14:textId="77777777" w:rsidR="00B41E74" w:rsidRDefault="00B41E74" w:rsidP="009F6724">
            <w:pPr>
              <w:spacing w:line="240" w:lineRule="auto"/>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lang w:bidi="ar-IQ"/>
              </w:rPr>
              <w:t>A Study on E-Marketing and E</w:t>
            </w:r>
            <w:r w:rsidRPr="00A05DF5">
              <w:rPr>
                <w:rFonts w:ascii="Traditional Arabic" w:hAnsi="Traditional Arabic" w:cs="Traditional Arabic"/>
                <w:sz w:val="28"/>
                <w:szCs w:val="28"/>
                <w:rtl/>
                <w:lang w:bidi="ar-IQ"/>
              </w:rPr>
              <w:t>-</w:t>
            </w:r>
            <w:r w:rsidRPr="00A05DF5">
              <w:rPr>
                <w:rFonts w:ascii="Traditional Arabic" w:hAnsi="Traditional Arabic" w:cs="Traditional Arabic"/>
                <w:sz w:val="28"/>
                <w:szCs w:val="28"/>
                <w:lang w:bidi="ar-IQ"/>
              </w:rPr>
              <w:t>Commerce for Tourism Development in Hadoti Region of Rajasthan</w:t>
            </w:r>
            <w:r w:rsidR="002652C6">
              <w:rPr>
                <w:rFonts w:ascii="Traditional Arabic" w:hAnsi="Traditional Arabic" w:cs="Traditional Arabic" w:hint="cs"/>
                <w:sz w:val="28"/>
                <w:szCs w:val="28"/>
                <w:rtl/>
                <w:lang w:bidi="ar-IQ"/>
              </w:rPr>
              <w:t>.</w:t>
            </w:r>
          </w:p>
          <w:p w14:paraId="2717CCAF" w14:textId="7FC4BB1B" w:rsidR="002652C6" w:rsidRPr="00A05DF5" w:rsidRDefault="002652C6" w:rsidP="009F6724">
            <w:pPr>
              <w:bidi/>
              <w:spacing w:line="240" w:lineRule="auto"/>
              <w:jc w:val="both"/>
              <w:rPr>
                <w:rFonts w:ascii="Traditional Arabic" w:hAnsi="Traditional Arabic" w:cs="Traditional Arabic"/>
                <w:sz w:val="28"/>
                <w:szCs w:val="28"/>
                <w:lang w:bidi="ar-IQ"/>
              </w:rPr>
            </w:pPr>
            <w:r>
              <w:rPr>
                <w:rFonts w:ascii="Traditional Arabic" w:hAnsi="Traditional Arabic" w:cs="Traditional Arabic" w:hint="cs"/>
                <w:sz w:val="28"/>
                <w:szCs w:val="28"/>
                <w:rtl/>
                <w:lang w:bidi="ar-IQ"/>
              </w:rPr>
              <w:t>التسويق الإلكتروني والتجارة الإلكترونية لتنمية السياحة في هادوتي راجاستان</w:t>
            </w:r>
          </w:p>
        </w:tc>
      </w:tr>
      <w:tr w:rsidR="00B41E74" w:rsidRPr="00A05DF5" w14:paraId="2595BD85" w14:textId="77777777" w:rsidTr="00EA1515">
        <w:trPr>
          <w:trHeight w:val="620"/>
        </w:trPr>
        <w:tc>
          <w:tcPr>
            <w:tcW w:w="1992" w:type="dxa"/>
            <w:shd w:val="clear" w:color="auto" w:fill="DEEAF6" w:themeFill="accent1" w:themeFillTint="33"/>
            <w:vAlign w:val="center"/>
          </w:tcPr>
          <w:p w14:paraId="3BCDAE4B" w14:textId="1EFF032C" w:rsidR="00B41E74" w:rsidRPr="00A05DF5" w:rsidRDefault="003F3011" w:rsidP="001509A0">
            <w:pPr>
              <w:bidi/>
              <w:spacing w:after="0" w:line="240" w:lineRule="auto"/>
              <w:jc w:val="center"/>
              <w:rPr>
                <w:rFonts w:ascii="Traditional Arabic" w:hAnsi="Traditional Arabic" w:cs="Traditional Arabic"/>
                <w:b/>
                <w:bCs/>
                <w:sz w:val="28"/>
                <w:szCs w:val="28"/>
                <w:lang w:bidi="ar-IQ"/>
              </w:rPr>
            </w:pPr>
            <w:r w:rsidRPr="00A05DF5">
              <w:rPr>
                <w:rFonts w:ascii="Traditional Arabic" w:hAnsi="Traditional Arabic" w:cs="Traditional Arabic"/>
                <w:b/>
                <w:bCs/>
                <w:color w:val="000000" w:themeColor="text1"/>
                <w:sz w:val="28"/>
                <w:szCs w:val="28"/>
                <w:rtl/>
                <w:lang w:bidi="ar-IQ"/>
              </w:rPr>
              <w:t>مجال الدراسة</w:t>
            </w:r>
          </w:p>
        </w:tc>
        <w:tc>
          <w:tcPr>
            <w:tcW w:w="7506" w:type="dxa"/>
            <w:shd w:val="clear" w:color="auto" w:fill="auto"/>
          </w:tcPr>
          <w:p w14:paraId="5CA4491D" w14:textId="77777777" w:rsidR="00B41E74" w:rsidRPr="00A05DF5" w:rsidRDefault="00B41E74" w:rsidP="001509A0">
            <w:pPr>
              <w:bidi/>
              <w:spacing w:after="0" w:line="240" w:lineRule="auto"/>
              <w:jc w:val="both"/>
              <w:rPr>
                <w:rFonts w:ascii="Traditional Arabic" w:hAnsi="Traditional Arabic" w:cs="Traditional Arabic"/>
                <w:sz w:val="28"/>
                <w:szCs w:val="28"/>
                <w:lang w:bidi="ar-IQ"/>
              </w:rPr>
            </w:pPr>
            <w:r w:rsidRPr="00A05DF5">
              <w:rPr>
                <w:rFonts w:ascii="Traditional Arabic" w:hAnsi="Traditional Arabic" w:cs="Traditional Arabic"/>
                <w:sz w:val="28"/>
                <w:szCs w:val="28"/>
                <w:rtl/>
                <w:lang w:bidi="ar-IQ"/>
              </w:rPr>
              <w:t>منطقة إيلادوتي في راجستان</w:t>
            </w:r>
          </w:p>
        </w:tc>
      </w:tr>
      <w:tr w:rsidR="00B41E74" w:rsidRPr="00A05DF5" w14:paraId="3BEE812D" w14:textId="77777777" w:rsidTr="00EA1515">
        <w:trPr>
          <w:trHeight w:val="620"/>
        </w:trPr>
        <w:tc>
          <w:tcPr>
            <w:tcW w:w="1992" w:type="dxa"/>
            <w:shd w:val="clear" w:color="auto" w:fill="DEEAF6" w:themeFill="accent1" w:themeFillTint="33"/>
            <w:vAlign w:val="center"/>
          </w:tcPr>
          <w:p w14:paraId="7C9464F0" w14:textId="7A07E24F" w:rsidR="00B41E74" w:rsidRPr="00A05DF5" w:rsidRDefault="00B41E74" w:rsidP="003F3011">
            <w:pPr>
              <w:bidi/>
              <w:spacing w:after="0" w:line="240" w:lineRule="auto"/>
              <w:jc w:val="center"/>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lastRenderedPageBreak/>
              <w:t xml:space="preserve">منهج الدراسة </w:t>
            </w:r>
          </w:p>
        </w:tc>
        <w:tc>
          <w:tcPr>
            <w:tcW w:w="7506" w:type="dxa"/>
            <w:shd w:val="clear" w:color="auto" w:fill="auto"/>
          </w:tcPr>
          <w:p w14:paraId="63F15248" w14:textId="77777777" w:rsidR="00B41E74" w:rsidRPr="00A05DF5" w:rsidRDefault="00B41E74" w:rsidP="001509A0">
            <w:pPr>
              <w:bidi/>
              <w:spacing w:after="0" w:line="240" w:lineRule="auto"/>
              <w:jc w:val="both"/>
              <w:rPr>
                <w:rFonts w:ascii="Traditional Arabic" w:hAnsi="Traditional Arabic" w:cs="Traditional Arabic"/>
                <w:sz w:val="28"/>
                <w:szCs w:val="28"/>
                <w:lang w:bidi="ar-IQ"/>
              </w:rPr>
            </w:pPr>
            <w:r w:rsidRPr="00A05DF5">
              <w:rPr>
                <w:rFonts w:ascii="Traditional Arabic" w:hAnsi="Traditional Arabic" w:cs="Traditional Arabic"/>
                <w:sz w:val="28"/>
                <w:szCs w:val="28"/>
                <w:rtl/>
                <w:lang w:bidi="ar-IQ"/>
              </w:rPr>
              <w:t>وصفي تحليلي- رسالة الما</w:t>
            </w:r>
            <w:r w:rsidR="00BF6F50">
              <w:rPr>
                <w:rFonts w:ascii="Traditional Arabic" w:hAnsi="Traditional Arabic" w:cs="Traditional Arabic" w:hint="cs"/>
                <w:sz w:val="28"/>
                <w:szCs w:val="28"/>
                <w:rtl/>
                <w:lang w:bidi="ar-IQ"/>
              </w:rPr>
              <w:t>ج</w:t>
            </w:r>
            <w:r w:rsidRPr="00A05DF5">
              <w:rPr>
                <w:rFonts w:ascii="Traditional Arabic" w:hAnsi="Traditional Arabic" w:cs="Traditional Arabic"/>
                <w:sz w:val="28"/>
                <w:szCs w:val="28"/>
                <w:rtl/>
                <w:lang w:bidi="ar-IQ"/>
              </w:rPr>
              <w:t xml:space="preserve">ستير </w:t>
            </w:r>
          </w:p>
        </w:tc>
      </w:tr>
      <w:tr w:rsidR="00B41E74" w:rsidRPr="00A05DF5" w14:paraId="3141CD7D" w14:textId="77777777" w:rsidTr="00EA1515">
        <w:trPr>
          <w:trHeight w:val="620"/>
        </w:trPr>
        <w:tc>
          <w:tcPr>
            <w:tcW w:w="1992" w:type="dxa"/>
            <w:shd w:val="clear" w:color="auto" w:fill="DEEAF6" w:themeFill="accent1" w:themeFillTint="33"/>
            <w:vAlign w:val="center"/>
          </w:tcPr>
          <w:p w14:paraId="47DE8033" w14:textId="77777777" w:rsidR="00B41E74" w:rsidRPr="00A05DF5" w:rsidRDefault="00B41E74" w:rsidP="001509A0">
            <w:pPr>
              <w:bidi/>
              <w:spacing w:after="0" w:line="240" w:lineRule="auto"/>
              <w:jc w:val="center"/>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هدف الدراسة</w:t>
            </w:r>
          </w:p>
        </w:tc>
        <w:tc>
          <w:tcPr>
            <w:tcW w:w="7506" w:type="dxa"/>
            <w:shd w:val="clear" w:color="auto" w:fill="auto"/>
          </w:tcPr>
          <w:p w14:paraId="3DE91119" w14:textId="77777777" w:rsidR="00B41E74" w:rsidRPr="00A05DF5" w:rsidRDefault="00B41E74" w:rsidP="001509A0">
            <w:pPr>
              <w:bidi/>
              <w:spacing w:after="0" w:line="240" w:lineRule="auto"/>
              <w:jc w:val="both"/>
              <w:rPr>
                <w:rFonts w:ascii="Traditional Arabic" w:hAnsi="Traditional Arabic" w:cs="Traditional Arabic"/>
                <w:sz w:val="28"/>
                <w:szCs w:val="28"/>
                <w:lang w:bidi="ar-IQ"/>
              </w:rPr>
            </w:pPr>
            <w:r w:rsidRPr="00A05DF5">
              <w:rPr>
                <w:rFonts w:ascii="Traditional Arabic" w:hAnsi="Traditional Arabic" w:cs="Traditional Arabic"/>
                <w:sz w:val="28"/>
                <w:szCs w:val="28"/>
                <w:rtl/>
                <w:lang w:bidi="ar-IQ"/>
              </w:rPr>
              <w:t>و</w:t>
            </w:r>
            <w:r w:rsidRPr="00A05DF5">
              <w:rPr>
                <w:rFonts w:ascii="Traditional Arabic" w:hAnsi="Traditional Arabic" w:cs="Traditional Arabic"/>
                <w:color w:val="000000" w:themeColor="text1"/>
                <w:sz w:val="28"/>
                <w:szCs w:val="28"/>
                <w:rtl/>
                <w:lang w:bidi="ar-IQ"/>
              </w:rPr>
              <w:t>تهدف</w:t>
            </w:r>
            <w:r w:rsidRPr="00A05DF5">
              <w:rPr>
                <w:rFonts w:ascii="Traditional Arabic" w:hAnsi="Traditional Arabic" w:cs="Traditional Arabic"/>
                <w:color w:val="FF0000"/>
                <w:sz w:val="28"/>
                <w:szCs w:val="28"/>
                <w:rtl/>
                <w:lang w:bidi="ar-IQ"/>
              </w:rPr>
              <w:t xml:space="preserve"> </w:t>
            </w:r>
            <w:r w:rsidRPr="00A05DF5">
              <w:rPr>
                <w:rFonts w:ascii="Traditional Arabic" w:hAnsi="Traditional Arabic" w:cs="Traditional Arabic"/>
                <w:sz w:val="28"/>
                <w:szCs w:val="28"/>
                <w:rtl/>
                <w:lang w:bidi="ar-IQ"/>
              </w:rPr>
              <w:t xml:space="preserve">هذه الدراسة في تقابله عند فوائد </w:t>
            </w:r>
            <w:r w:rsidR="00A93D4F">
              <w:rPr>
                <w:rFonts w:ascii="Traditional Arabic" w:hAnsi="Traditional Arabic" w:cs="Traditional Arabic"/>
                <w:sz w:val="28"/>
                <w:szCs w:val="28"/>
                <w:rtl/>
                <w:lang w:bidi="ar-IQ"/>
              </w:rPr>
              <w:t>استعمال</w:t>
            </w:r>
            <w:r w:rsidRPr="00A05DF5">
              <w:rPr>
                <w:rFonts w:ascii="Traditional Arabic" w:hAnsi="Traditional Arabic" w:cs="Traditional Arabic"/>
                <w:sz w:val="28"/>
                <w:szCs w:val="28"/>
                <w:rtl/>
                <w:lang w:bidi="ar-IQ"/>
              </w:rPr>
              <w:t xml:space="preserve"> التجارة الإلكترونية والتسويق وتصميم الإعمال الإلكترونية وبنيان شكل الاتجاه والترويج للسياحة الإلكترونية في </w:t>
            </w:r>
            <w:r w:rsidR="002D51C7">
              <w:rPr>
                <w:rFonts w:ascii="Traditional Arabic" w:hAnsi="Traditional Arabic" w:cs="Traditional Arabic"/>
                <w:sz w:val="28"/>
                <w:szCs w:val="28"/>
                <w:rtl/>
                <w:lang w:bidi="ar-IQ"/>
              </w:rPr>
              <w:t>إقليم</w:t>
            </w:r>
            <w:r w:rsidRPr="00A05DF5">
              <w:rPr>
                <w:rFonts w:ascii="Traditional Arabic" w:hAnsi="Traditional Arabic" w:cs="Traditional Arabic"/>
                <w:sz w:val="28"/>
                <w:szCs w:val="28"/>
                <w:rtl/>
                <w:lang w:bidi="ar-IQ"/>
              </w:rPr>
              <w:t xml:space="preserve"> هادوتي من ولاية راجاستان وكشفت الدراسة الاهتمامات والتحولات الترويجية التقليدية وتأقلم مادة وتقنيات التجارة الإلكترونية لصناعة السفروالسياحة والفندقة في هذا ال</w:t>
            </w:r>
            <w:r w:rsidR="002D51C7">
              <w:rPr>
                <w:rFonts w:ascii="Traditional Arabic" w:hAnsi="Traditional Arabic" w:cs="Traditional Arabic"/>
                <w:sz w:val="28"/>
                <w:szCs w:val="28"/>
                <w:rtl/>
                <w:lang w:bidi="ar-IQ"/>
              </w:rPr>
              <w:t>إقليم</w:t>
            </w:r>
            <w:r w:rsidRPr="00A05DF5">
              <w:rPr>
                <w:rFonts w:ascii="Traditional Arabic" w:hAnsi="Traditional Arabic" w:cs="Traditional Arabic"/>
                <w:sz w:val="28"/>
                <w:szCs w:val="28"/>
                <w:rtl/>
                <w:lang w:bidi="ar-IQ"/>
              </w:rPr>
              <w:t xml:space="preserve"> ونموالسياحة والسفروالفندقة</w:t>
            </w:r>
          </w:p>
        </w:tc>
      </w:tr>
      <w:tr w:rsidR="00B41E74" w:rsidRPr="00A05DF5" w14:paraId="2DB61DB1" w14:textId="77777777" w:rsidTr="00EA1515">
        <w:trPr>
          <w:trHeight w:val="620"/>
        </w:trPr>
        <w:tc>
          <w:tcPr>
            <w:tcW w:w="1992" w:type="dxa"/>
            <w:shd w:val="clear" w:color="auto" w:fill="DEEAF6" w:themeFill="accent1" w:themeFillTint="33"/>
            <w:vAlign w:val="center"/>
          </w:tcPr>
          <w:p w14:paraId="44751358" w14:textId="77777777" w:rsidR="00B41E74" w:rsidRPr="00A05DF5" w:rsidRDefault="00B41E74" w:rsidP="001509A0">
            <w:pPr>
              <w:bidi/>
              <w:spacing w:after="0" w:line="240" w:lineRule="auto"/>
              <w:jc w:val="center"/>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عينة الدراسة</w:t>
            </w:r>
          </w:p>
        </w:tc>
        <w:tc>
          <w:tcPr>
            <w:tcW w:w="7506" w:type="dxa"/>
            <w:shd w:val="clear" w:color="auto" w:fill="auto"/>
          </w:tcPr>
          <w:p w14:paraId="5A73F620" w14:textId="77777777" w:rsidR="00B41E74" w:rsidRPr="00A05DF5" w:rsidRDefault="00B41E74" w:rsidP="001509A0">
            <w:pPr>
              <w:bidi/>
              <w:spacing w:after="0" w:line="240" w:lineRule="auto"/>
              <w:jc w:val="both"/>
              <w:rPr>
                <w:rFonts w:ascii="Traditional Arabic" w:hAnsi="Traditional Arabic" w:cs="Traditional Arabic"/>
                <w:sz w:val="28"/>
                <w:szCs w:val="28"/>
                <w:lang w:bidi="ar-IQ"/>
              </w:rPr>
            </w:pPr>
            <w:r w:rsidRPr="00A05DF5">
              <w:rPr>
                <w:rFonts w:ascii="Traditional Arabic" w:hAnsi="Traditional Arabic" w:cs="Traditional Arabic"/>
                <w:sz w:val="28"/>
                <w:szCs w:val="28"/>
                <w:rtl/>
                <w:lang w:bidi="ar-IQ"/>
              </w:rPr>
              <w:t xml:space="preserve">(70) </w:t>
            </w:r>
            <w:r w:rsidR="00FE432F">
              <w:rPr>
                <w:rFonts w:ascii="Traditional Arabic" w:hAnsi="Traditional Arabic" w:cs="Traditional Arabic" w:hint="cs"/>
                <w:sz w:val="28"/>
                <w:szCs w:val="28"/>
                <w:rtl/>
                <w:lang w:bidi="ar-IQ"/>
              </w:rPr>
              <w:t>عاملاً.</w:t>
            </w:r>
          </w:p>
        </w:tc>
      </w:tr>
      <w:tr w:rsidR="00B41E74" w:rsidRPr="00A05DF5" w14:paraId="5EDAEBE4" w14:textId="77777777" w:rsidTr="00EA1515">
        <w:trPr>
          <w:trHeight w:val="620"/>
        </w:trPr>
        <w:tc>
          <w:tcPr>
            <w:tcW w:w="1992" w:type="dxa"/>
            <w:shd w:val="clear" w:color="auto" w:fill="DEEAF6" w:themeFill="accent1" w:themeFillTint="33"/>
            <w:vAlign w:val="center"/>
          </w:tcPr>
          <w:p w14:paraId="3E9DD0A3" w14:textId="77777777" w:rsidR="00B41E74" w:rsidRPr="00A05DF5" w:rsidRDefault="00B41E74" w:rsidP="001509A0">
            <w:pPr>
              <w:bidi/>
              <w:spacing w:after="0" w:line="240" w:lineRule="auto"/>
              <w:jc w:val="center"/>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أداة الدراسة</w:t>
            </w:r>
          </w:p>
        </w:tc>
        <w:tc>
          <w:tcPr>
            <w:tcW w:w="7506" w:type="dxa"/>
            <w:shd w:val="clear" w:color="auto" w:fill="auto"/>
          </w:tcPr>
          <w:p w14:paraId="4759E60A" w14:textId="77777777" w:rsidR="00B41E74" w:rsidRPr="00A05DF5" w:rsidRDefault="00B41E74" w:rsidP="001509A0">
            <w:pPr>
              <w:autoSpaceDE w:val="0"/>
              <w:autoSpaceDN w:val="0"/>
              <w:bidi/>
              <w:adjustRightInd w:val="0"/>
              <w:spacing w:after="0" w:line="240" w:lineRule="auto"/>
              <w:jc w:val="both"/>
              <w:rPr>
                <w:rFonts w:ascii="Traditional Arabic" w:hAnsi="Traditional Arabic" w:cs="Traditional Arabic"/>
                <w:sz w:val="28"/>
                <w:szCs w:val="28"/>
                <w:lang w:bidi="ar-IQ"/>
              </w:rPr>
            </w:pPr>
            <w:r w:rsidRPr="00A05DF5">
              <w:rPr>
                <w:rFonts w:ascii="Traditional Arabic" w:hAnsi="Traditional Arabic" w:cs="Traditional Arabic"/>
                <w:sz w:val="28"/>
                <w:szCs w:val="28"/>
                <w:rtl/>
                <w:lang w:bidi="ar-IQ"/>
              </w:rPr>
              <w:t>استمار</w:t>
            </w:r>
            <w:r w:rsidR="006D0DC2">
              <w:rPr>
                <w:rFonts w:ascii="Traditional Arabic" w:hAnsi="Traditional Arabic" w:cs="Traditional Arabic" w:hint="cs"/>
                <w:sz w:val="28"/>
                <w:szCs w:val="28"/>
                <w:rtl/>
                <w:lang w:bidi="ar-IQ"/>
              </w:rPr>
              <w:t xml:space="preserve">ه </w:t>
            </w:r>
            <w:r w:rsidR="00075CD6">
              <w:rPr>
                <w:rFonts w:ascii="Traditional Arabic" w:hAnsi="Traditional Arabic" w:cs="Traditional Arabic"/>
                <w:sz w:val="28"/>
                <w:szCs w:val="28"/>
                <w:rtl/>
                <w:lang w:bidi="ar-IQ"/>
              </w:rPr>
              <w:t>الاستبانة</w:t>
            </w:r>
          </w:p>
        </w:tc>
      </w:tr>
      <w:tr w:rsidR="00B41E74" w:rsidRPr="00A05DF5" w14:paraId="2EDE9A41" w14:textId="77777777" w:rsidTr="00EA1515">
        <w:trPr>
          <w:trHeight w:val="620"/>
        </w:trPr>
        <w:tc>
          <w:tcPr>
            <w:tcW w:w="1992" w:type="dxa"/>
            <w:shd w:val="clear" w:color="auto" w:fill="DEEAF6" w:themeFill="accent1" w:themeFillTint="33"/>
            <w:vAlign w:val="center"/>
          </w:tcPr>
          <w:p w14:paraId="0F987700" w14:textId="77777777" w:rsidR="00B41E74" w:rsidRPr="00A05DF5" w:rsidRDefault="00B41E74" w:rsidP="001509A0">
            <w:pPr>
              <w:bidi/>
              <w:spacing w:after="0" w:line="240" w:lineRule="auto"/>
              <w:jc w:val="center"/>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استنتاجات الدراسة</w:t>
            </w:r>
          </w:p>
        </w:tc>
        <w:tc>
          <w:tcPr>
            <w:tcW w:w="7506" w:type="dxa"/>
            <w:shd w:val="clear" w:color="auto" w:fill="auto"/>
          </w:tcPr>
          <w:p w14:paraId="671A076D" w14:textId="77777777" w:rsidR="00B41E74" w:rsidRPr="00A05DF5" w:rsidRDefault="00B41E74" w:rsidP="001509A0">
            <w:pPr>
              <w:bidi/>
              <w:spacing w:line="240" w:lineRule="auto"/>
              <w:jc w:val="both"/>
              <w:rPr>
                <w:rFonts w:ascii="Traditional Arabic" w:hAnsi="Traditional Arabic" w:cs="Traditional Arabic"/>
                <w:color w:val="000000" w:themeColor="text1"/>
                <w:sz w:val="28"/>
                <w:szCs w:val="28"/>
                <w:rtl/>
                <w:lang w:bidi="ar-IQ"/>
              </w:rPr>
            </w:pPr>
            <w:r w:rsidRPr="00A05DF5">
              <w:rPr>
                <w:rFonts w:ascii="Traditional Arabic" w:hAnsi="Traditional Arabic" w:cs="Traditional Arabic"/>
                <w:color w:val="000000" w:themeColor="text1"/>
                <w:sz w:val="28"/>
                <w:szCs w:val="28"/>
                <w:rtl/>
                <w:lang w:bidi="ar-IQ"/>
              </w:rPr>
              <w:t>أدت التقلبات السريعة في تقنيات ال</w:t>
            </w:r>
            <w:r w:rsidR="00416B3E">
              <w:rPr>
                <w:rFonts w:ascii="Traditional Arabic" w:hAnsi="Traditional Arabic" w:cs="Traditional Arabic"/>
                <w:color w:val="000000" w:themeColor="text1"/>
                <w:sz w:val="28"/>
                <w:szCs w:val="28"/>
                <w:rtl/>
                <w:lang w:bidi="ar-IQ"/>
              </w:rPr>
              <w:t>اتصال</w:t>
            </w:r>
            <w:r w:rsidRPr="00A05DF5">
              <w:rPr>
                <w:rFonts w:ascii="Traditional Arabic" w:hAnsi="Traditional Arabic" w:cs="Traditional Arabic"/>
                <w:color w:val="000000" w:themeColor="text1"/>
                <w:sz w:val="28"/>
                <w:szCs w:val="28"/>
                <w:rtl/>
                <w:lang w:bidi="ar-IQ"/>
              </w:rPr>
              <w:t>ات والمعلومات إلى الطلب المتزايد على اتخاذ التسويق الإلكتروني والتجارة الإلكترونية لتسويق المحتوى في مهنة السياحة والسفر والفنادق  .</w:t>
            </w:r>
          </w:p>
          <w:p w14:paraId="6C9BC4ED" w14:textId="77777777" w:rsidR="00B41E74" w:rsidRPr="00A05DF5" w:rsidRDefault="00B41E74" w:rsidP="001509A0">
            <w:pPr>
              <w:bidi/>
              <w:spacing w:line="240" w:lineRule="auto"/>
              <w:jc w:val="both"/>
              <w:rPr>
                <w:rFonts w:ascii="Traditional Arabic" w:hAnsi="Traditional Arabic" w:cs="Traditional Arabic"/>
                <w:sz w:val="28"/>
                <w:szCs w:val="28"/>
                <w:lang w:bidi="ar-IQ"/>
              </w:rPr>
            </w:pPr>
            <w:r w:rsidRPr="00A05DF5">
              <w:rPr>
                <w:rFonts w:ascii="Traditional Arabic" w:hAnsi="Traditional Arabic" w:cs="Traditional Arabic"/>
                <w:color w:val="000000" w:themeColor="text1"/>
                <w:sz w:val="28"/>
                <w:szCs w:val="28"/>
                <w:rtl/>
                <w:lang w:bidi="ar-IQ"/>
              </w:rPr>
              <w:t xml:space="preserve">للتسويق المحتوى للترويج في المناطق لجذب السياح تفتقر المنطقة محل الدراسة إلى </w:t>
            </w:r>
            <w:r w:rsidR="00135AF9">
              <w:rPr>
                <w:rFonts w:ascii="Traditional Arabic" w:hAnsi="Traditional Arabic" w:cs="Traditional Arabic"/>
                <w:color w:val="000000" w:themeColor="text1"/>
                <w:sz w:val="28"/>
                <w:szCs w:val="28"/>
                <w:rtl/>
                <w:lang w:bidi="ar-IQ"/>
              </w:rPr>
              <w:t>استخدام</w:t>
            </w:r>
            <w:r w:rsidRPr="00A05DF5">
              <w:rPr>
                <w:rFonts w:ascii="Traditional Arabic" w:hAnsi="Traditional Arabic" w:cs="Traditional Arabic"/>
                <w:color w:val="000000" w:themeColor="text1"/>
                <w:sz w:val="28"/>
                <w:szCs w:val="28"/>
                <w:rtl/>
                <w:lang w:bidi="ar-IQ"/>
              </w:rPr>
              <w:t>ات التسويق الإلكتروني.</w:t>
            </w:r>
          </w:p>
        </w:tc>
      </w:tr>
    </w:tbl>
    <w:p w14:paraId="74605F47" w14:textId="2FE41BF5" w:rsidR="000B0C4C" w:rsidRPr="00FE432F" w:rsidRDefault="000B0C4C" w:rsidP="00091CE3">
      <w:pPr>
        <w:bidi/>
        <w:spacing w:after="100" w:afterAutospacing="1" w:line="276" w:lineRule="auto"/>
        <w:jc w:val="both"/>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ثانيا</w:t>
      </w:r>
      <w:r w:rsidRPr="00FE432F">
        <w:rPr>
          <w:rFonts w:ascii="Traditional Arabic" w:hAnsi="Traditional Arabic" w:cs="Traditional Arabic"/>
          <w:b/>
          <w:bCs/>
          <w:sz w:val="28"/>
          <w:szCs w:val="28"/>
          <w:rtl/>
          <w:lang w:bidi="ar-IQ"/>
        </w:rPr>
        <w:t xml:space="preserve">: عدد من الدراسات السابقة المتعلقة </w:t>
      </w:r>
      <w:r w:rsidRPr="00242AA4">
        <w:rPr>
          <w:rFonts w:ascii="Traditional Arabic" w:hAnsi="Traditional Arabic" w:cs="Traditional Arabic" w:hint="cs"/>
          <w:b/>
          <w:bCs/>
          <w:sz w:val="28"/>
          <w:szCs w:val="28"/>
          <w:rtl/>
          <w:lang w:bidi="ar-IQ"/>
        </w:rPr>
        <w:t>الميزة التنافسية</w:t>
      </w:r>
    </w:p>
    <w:p w14:paraId="2CD087A8" w14:textId="6670898B" w:rsidR="00B41E74" w:rsidRPr="000B0C4C" w:rsidRDefault="000B0C4C" w:rsidP="00091CE3">
      <w:pPr>
        <w:bidi/>
        <w:spacing w:after="100" w:afterAutospacing="1" w:line="276" w:lineRule="auto"/>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 xml:space="preserve">1-الدراسات العربية :تتناول الدراسة الحالية عدد من الدراسات السابقة العربية المتعلقة </w:t>
      </w:r>
      <w:r>
        <w:rPr>
          <w:rFonts w:ascii="Traditional Arabic" w:hAnsi="Traditional Arabic" w:cs="Traditional Arabic" w:hint="cs"/>
          <w:sz w:val="28"/>
          <w:szCs w:val="28"/>
          <w:rtl/>
          <w:lang w:bidi="ar-IQ"/>
        </w:rPr>
        <w:t>ب</w:t>
      </w:r>
      <w:r w:rsidRPr="000B0C4C">
        <w:rPr>
          <w:rFonts w:ascii="Traditional Arabic" w:hAnsi="Traditional Arabic" w:cs="Traditional Arabic" w:hint="cs"/>
          <w:sz w:val="28"/>
          <w:szCs w:val="28"/>
          <w:rtl/>
          <w:lang w:bidi="ar-IQ"/>
        </w:rPr>
        <w:t>الميزة التنافسية</w:t>
      </w:r>
      <w:r w:rsidRPr="00A05DF5">
        <w:rPr>
          <w:rFonts w:ascii="Traditional Arabic" w:hAnsi="Traditional Arabic" w:cs="Traditional Arabic"/>
          <w:sz w:val="28"/>
          <w:szCs w:val="28"/>
          <w:rtl/>
          <w:lang w:bidi="ar-IQ"/>
        </w:rPr>
        <w:t>.</w:t>
      </w:r>
    </w:p>
    <w:tbl>
      <w:tblPr>
        <w:tblpPr w:leftFromText="187" w:rightFromText="187" w:vertAnchor="text" w:horzAnchor="margin" w:tblpY="191"/>
        <w:tblOverlap w:val="never"/>
        <w:bidiVisual/>
        <w:tblW w:w="9498"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1992"/>
        <w:gridCol w:w="7506"/>
      </w:tblGrid>
      <w:tr w:rsidR="00A05DF5" w:rsidRPr="00A05DF5" w14:paraId="0D170601" w14:textId="77777777" w:rsidTr="002931C8">
        <w:trPr>
          <w:trHeight w:val="278"/>
        </w:trPr>
        <w:tc>
          <w:tcPr>
            <w:tcW w:w="1992" w:type="dxa"/>
            <w:shd w:val="clear" w:color="auto" w:fill="DEEAF6" w:themeFill="accent1" w:themeFillTint="33"/>
            <w:vAlign w:val="center"/>
            <w:hideMark/>
          </w:tcPr>
          <w:p w14:paraId="56F0FBEA" w14:textId="77777777" w:rsidR="00A05DF5" w:rsidRPr="00A05DF5" w:rsidRDefault="00A05DF5" w:rsidP="00091CE3">
            <w:pPr>
              <w:bidi/>
              <w:spacing w:after="0" w:line="276" w:lineRule="auto"/>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اسم الباحث والسنة</w:t>
            </w:r>
          </w:p>
        </w:tc>
        <w:tc>
          <w:tcPr>
            <w:tcW w:w="7506" w:type="dxa"/>
            <w:shd w:val="clear" w:color="auto" w:fill="DEEAF6" w:themeFill="accent1" w:themeFillTint="33"/>
            <w:vAlign w:val="center"/>
            <w:hideMark/>
          </w:tcPr>
          <w:p w14:paraId="75FD2F93" w14:textId="77777777" w:rsidR="00A05DF5" w:rsidRPr="00750C80" w:rsidRDefault="00B931B3" w:rsidP="00091CE3">
            <w:pPr>
              <w:pStyle w:val="ListParagraph"/>
              <w:numPr>
                <w:ilvl w:val="0"/>
                <w:numId w:val="2"/>
              </w:numPr>
              <w:autoSpaceDE w:val="0"/>
              <w:autoSpaceDN w:val="0"/>
              <w:bidi/>
              <w:adjustRightInd w:val="0"/>
              <w:spacing w:after="0" w:line="276" w:lineRule="auto"/>
              <w:rPr>
                <w:rFonts w:ascii="Traditional Arabic" w:hAnsi="Traditional Arabic" w:cs="Traditional Arabic"/>
                <w:b/>
                <w:bCs/>
                <w:sz w:val="28"/>
                <w:szCs w:val="28"/>
                <w:lang w:bidi="ar-IQ"/>
              </w:rPr>
            </w:pPr>
            <w:r w:rsidRPr="00750C80">
              <w:rPr>
                <w:rFonts w:ascii="Traditional Arabic" w:hAnsi="Traditional Arabic" w:cs="Traditional Arabic"/>
                <w:b/>
                <w:bCs/>
                <w:sz w:val="28"/>
                <w:szCs w:val="28"/>
                <w:rtl/>
                <w:lang w:bidi="ar-IQ"/>
              </w:rPr>
              <w:t>صالح عبد الحكيم عبد الغفور(2015)</w:t>
            </w:r>
          </w:p>
        </w:tc>
      </w:tr>
      <w:tr w:rsidR="00A05DF5" w:rsidRPr="00A05DF5" w14:paraId="4B30B0DE" w14:textId="77777777" w:rsidTr="002931C8">
        <w:tc>
          <w:tcPr>
            <w:tcW w:w="1992" w:type="dxa"/>
            <w:shd w:val="clear" w:color="auto" w:fill="DEEAF6" w:themeFill="accent1" w:themeFillTint="33"/>
            <w:vAlign w:val="center"/>
            <w:hideMark/>
          </w:tcPr>
          <w:p w14:paraId="474E018C" w14:textId="77777777" w:rsidR="00A05DF5" w:rsidRPr="00A05DF5" w:rsidRDefault="00A05DF5" w:rsidP="00091CE3">
            <w:pPr>
              <w:bidi/>
              <w:spacing w:after="0" w:line="276" w:lineRule="auto"/>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عنوان الدراسة</w:t>
            </w:r>
          </w:p>
        </w:tc>
        <w:tc>
          <w:tcPr>
            <w:tcW w:w="7506" w:type="dxa"/>
            <w:shd w:val="clear" w:color="auto" w:fill="auto"/>
          </w:tcPr>
          <w:p w14:paraId="169E1FA5" w14:textId="77777777" w:rsidR="00A05DF5" w:rsidRPr="00750C80" w:rsidRDefault="00750C80" w:rsidP="00091CE3">
            <w:pPr>
              <w:tabs>
                <w:tab w:val="left" w:pos="1173"/>
              </w:tabs>
              <w:autoSpaceDE w:val="0"/>
              <w:autoSpaceDN w:val="0"/>
              <w:bidi/>
              <w:adjustRightInd w:val="0"/>
              <w:spacing w:after="0" w:line="276" w:lineRule="auto"/>
              <w:rPr>
                <w:rFonts w:ascii="Traditional Arabic" w:hAnsi="Traditional Arabic" w:cs="Traditional Arabic"/>
                <w:sz w:val="28"/>
                <w:szCs w:val="28"/>
                <w:rtl/>
                <w:lang w:bidi="ar-IQ"/>
              </w:rPr>
            </w:pPr>
            <w:r w:rsidRPr="00750C80">
              <w:rPr>
                <w:rFonts w:ascii="Traditional Arabic" w:hAnsi="Traditional Arabic" w:cs="Traditional Arabic"/>
                <w:sz w:val="28"/>
                <w:szCs w:val="28"/>
                <w:rtl/>
                <w:lang w:bidi="ar-IQ"/>
              </w:rPr>
              <w:t>متطلبات إدارة المعرفة ودورها في تحقيق التنافسية</w:t>
            </w:r>
          </w:p>
        </w:tc>
      </w:tr>
      <w:tr w:rsidR="00A05DF5" w:rsidRPr="00A05DF5" w14:paraId="57EF26E8" w14:textId="77777777" w:rsidTr="002931C8">
        <w:trPr>
          <w:trHeight w:val="305"/>
        </w:trPr>
        <w:tc>
          <w:tcPr>
            <w:tcW w:w="1992" w:type="dxa"/>
            <w:shd w:val="clear" w:color="auto" w:fill="DEEAF6" w:themeFill="accent1" w:themeFillTint="33"/>
            <w:vAlign w:val="center"/>
            <w:hideMark/>
          </w:tcPr>
          <w:p w14:paraId="25FE09C5" w14:textId="77777777" w:rsidR="00A05DF5" w:rsidRPr="00A05DF5" w:rsidRDefault="00A05DF5" w:rsidP="00091CE3">
            <w:pPr>
              <w:bidi/>
              <w:spacing w:after="0" w:line="276" w:lineRule="auto"/>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مجال الدراسة</w:t>
            </w:r>
          </w:p>
        </w:tc>
        <w:tc>
          <w:tcPr>
            <w:tcW w:w="7506" w:type="dxa"/>
            <w:shd w:val="clear" w:color="auto" w:fill="auto"/>
          </w:tcPr>
          <w:p w14:paraId="1DC98B3B" w14:textId="77777777" w:rsidR="00A05DF5" w:rsidRPr="00750C80" w:rsidRDefault="00750C80" w:rsidP="00091CE3">
            <w:pPr>
              <w:bidi/>
              <w:spacing w:after="0" w:line="276" w:lineRule="auto"/>
              <w:rPr>
                <w:rFonts w:ascii="Traditional Arabic" w:hAnsi="Traditional Arabic" w:cs="Traditional Arabic"/>
                <w:sz w:val="28"/>
                <w:szCs w:val="28"/>
                <w:rtl/>
                <w:lang w:bidi="ar-IQ"/>
              </w:rPr>
            </w:pPr>
            <w:r w:rsidRPr="00750C80">
              <w:rPr>
                <w:rFonts w:ascii="Traditional Arabic" w:hAnsi="Traditional Arabic" w:cs="Traditional Arabic"/>
                <w:sz w:val="24"/>
                <w:szCs w:val="24"/>
                <w:rtl/>
                <w:lang w:bidi="ar-IQ"/>
              </w:rPr>
              <w:t>جامعات قطاع غزة</w:t>
            </w:r>
          </w:p>
        </w:tc>
      </w:tr>
      <w:tr w:rsidR="00A05DF5" w:rsidRPr="00A05DF5" w14:paraId="60FEB39F" w14:textId="77777777" w:rsidTr="002931C8">
        <w:tc>
          <w:tcPr>
            <w:tcW w:w="1992" w:type="dxa"/>
            <w:shd w:val="clear" w:color="auto" w:fill="DEEAF6" w:themeFill="accent1" w:themeFillTint="33"/>
            <w:vAlign w:val="center"/>
            <w:hideMark/>
          </w:tcPr>
          <w:p w14:paraId="0CB46F45" w14:textId="77777777" w:rsidR="00A05DF5" w:rsidRPr="00750C80" w:rsidRDefault="00A05DF5" w:rsidP="00091CE3">
            <w:pPr>
              <w:bidi/>
              <w:spacing w:after="0" w:line="276" w:lineRule="auto"/>
              <w:rPr>
                <w:rFonts w:ascii="Traditional Arabic" w:hAnsi="Traditional Arabic" w:cs="Traditional Arabic"/>
                <w:b/>
                <w:bCs/>
                <w:sz w:val="28"/>
                <w:szCs w:val="28"/>
                <w:lang w:bidi="ar-IQ"/>
              </w:rPr>
            </w:pPr>
            <w:r w:rsidRPr="00750C80">
              <w:rPr>
                <w:rFonts w:ascii="Traditional Arabic" w:hAnsi="Traditional Arabic" w:cs="Traditional Arabic"/>
                <w:b/>
                <w:bCs/>
                <w:sz w:val="28"/>
                <w:szCs w:val="28"/>
                <w:rtl/>
                <w:lang w:bidi="ar-IQ"/>
              </w:rPr>
              <w:t>منهج الدراسة ونوعها</w:t>
            </w:r>
          </w:p>
        </w:tc>
        <w:tc>
          <w:tcPr>
            <w:tcW w:w="7506" w:type="dxa"/>
            <w:shd w:val="clear" w:color="auto" w:fill="auto"/>
          </w:tcPr>
          <w:p w14:paraId="011D6D82" w14:textId="77777777" w:rsidR="00A05DF5" w:rsidRPr="00A05DF5" w:rsidRDefault="00A05DF5" w:rsidP="00091CE3">
            <w:pPr>
              <w:bidi/>
              <w:spacing w:after="0" w:line="276" w:lineRule="auto"/>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المنهج الوصفي التحليلي.</w:t>
            </w:r>
          </w:p>
        </w:tc>
      </w:tr>
      <w:tr w:rsidR="00A05DF5" w:rsidRPr="00A05DF5" w14:paraId="5E5B97FC" w14:textId="77777777" w:rsidTr="002931C8">
        <w:tc>
          <w:tcPr>
            <w:tcW w:w="1992" w:type="dxa"/>
            <w:shd w:val="clear" w:color="auto" w:fill="DEEAF6" w:themeFill="accent1" w:themeFillTint="33"/>
            <w:vAlign w:val="center"/>
            <w:hideMark/>
          </w:tcPr>
          <w:p w14:paraId="263DB8BA" w14:textId="77777777" w:rsidR="00A05DF5" w:rsidRPr="00750C80" w:rsidRDefault="00A05DF5" w:rsidP="00091CE3">
            <w:pPr>
              <w:bidi/>
              <w:spacing w:after="0" w:line="276" w:lineRule="auto"/>
              <w:rPr>
                <w:rFonts w:ascii="Traditional Arabic" w:hAnsi="Traditional Arabic" w:cs="Traditional Arabic"/>
                <w:b/>
                <w:bCs/>
                <w:sz w:val="28"/>
                <w:szCs w:val="28"/>
                <w:lang w:bidi="ar-IQ"/>
              </w:rPr>
            </w:pPr>
            <w:r w:rsidRPr="00750C80">
              <w:rPr>
                <w:rFonts w:ascii="Traditional Arabic" w:hAnsi="Traditional Arabic" w:cs="Traditional Arabic"/>
                <w:b/>
                <w:bCs/>
                <w:sz w:val="28"/>
                <w:szCs w:val="28"/>
                <w:rtl/>
                <w:lang w:bidi="ar-IQ"/>
              </w:rPr>
              <w:t>هدف الدراسة</w:t>
            </w:r>
          </w:p>
        </w:tc>
        <w:tc>
          <w:tcPr>
            <w:tcW w:w="7506" w:type="dxa"/>
            <w:shd w:val="clear" w:color="auto" w:fill="auto"/>
          </w:tcPr>
          <w:p w14:paraId="28E46DF8" w14:textId="77777777" w:rsidR="00A05DF5" w:rsidRPr="00A05DF5" w:rsidRDefault="00750C80" w:rsidP="00091CE3">
            <w:pPr>
              <w:bidi/>
              <w:spacing w:after="0" w:line="276" w:lineRule="auto"/>
              <w:jc w:val="both"/>
              <w:rPr>
                <w:rFonts w:ascii="Traditional Arabic" w:hAnsi="Traditional Arabic" w:cs="Traditional Arabic"/>
                <w:sz w:val="28"/>
                <w:szCs w:val="28"/>
                <w:lang w:bidi="ar-IQ"/>
              </w:rPr>
            </w:pPr>
            <w:r w:rsidRPr="00750C80">
              <w:rPr>
                <w:rFonts w:ascii="Traditional Arabic" w:hAnsi="Traditional Arabic" w:cs="Traditional Arabic" w:hint="cs"/>
                <w:sz w:val="28"/>
                <w:szCs w:val="28"/>
                <w:rtl/>
                <w:lang w:bidi="ar-IQ"/>
              </w:rPr>
              <w:t>التعرف على الميزات التنافسية في كبرى جامعات قطاع الغزة من وجهة نظر الطلبة. والتعرف على واقع  ومتطلبات إدارة المعرفة ، وكذلك دراسة العلاقة الارتباطية بين متطلبات إدارة المعرفة والميزة التنافسية في الجامعات الفلسطينية.</w:t>
            </w:r>
          </w:p>
        </w:tc>
      </w:tr>
      <w:tr w:rsidR="00A05DF5" w:rsidRPr="00A05DF5" w14:paraId="73E256F5" w14:textId="77777777" w:rsidTr="002931C8">
        <w:trPr>
          <w:trHeight w:val="406"/>
        </w:trPr>
        <w:tc>
          <w:tcPr>
            <w:tcW w:w="1992" w:type="dxa"/>
            <w:shd w:val="clear" w:color="auto" w:fill="DEEAF6" w:themeFill="accent1" w:themeFillTint="33"/>
            <w:vAlign w:val="center"/>
            <w:hideMark/>
          </w:tcPr>
          <w:p w14:paraId="7AE29707" w14:textId="77777777" w:rsidR="00A05DF5" w:rsidRPr="00750C80" w:rsidRDefault="00A05DF5" w:rsidP="00091CE3">
            <w:pPr>
              <w:bidi/>
              <w:spacing w:after="0" w:line="276" w:lineRule="auto"/>
              <w:rPr>
                <w:rFonts w:ascii="Traditional Arabic" w:hAnsi="Traditional Arabic" w:cs="Traditional Arabic"/>
                <w:b/>
                <w:bCs/>
                <w:sz w:val="28"/>
                <w:szCs w:val="28"/>
                <w:lang w:bidi="ar-IQ"/>
              </w:rPr>
            </w:pPr>
            <w:r w:rsidRPr="00750C80">
              <w:rPr>
                <w:rFonts w:ascii="Traditional Arabic" w:hAnsi="Traditional Arabic" w:cs="Traditional Arabic"/>
                <w:b/>
                <w:bCs/>
                <w:sz w:val="28"/>
                <w:szCs w:val="28"/>
                <w:rtl/>
                <w:lang w:bidi="ar-IQ"/>
              </w:rPr>
              <w:t>عينة الدراسة</w:t>
            </w:r>
          </w:p>
        </w:tc>
        <w:tc>
          <w:tcPr>
            <w:tcW w:w="7506" w:type="dxa"/>
            <w:shd w:val="clear" w:color="auto" w:fill="auto"/>
          </w:tcPr>
          <w:p w14:paraId="61C8EABE" w14:textId="77777777" w:rsidR="00A05DF5" w:rsidRPr="00750C80" w:rsidRDefault="00750C80" w:rsidP="00091CE3">
            <w:pPr>
              <w:bidi/>
              <w:spacing w:after="0" w:line="276" w:lineRule="auto"/>
              <w:rPr>
                <w:rFonts w:ascii="Traditional Arabic" w:hAnsi="Traditional Arabic" w:cs="Traditional Arabic"/>
                <w:sz w:val="28"/>
                <w:szCs w:val="28"/>
                <w:lang w:bidi="ar-IQ"/>
              </w:rPr>
            </w:pPr>
            <w:r w:rsidRPr="00750C80">
              <w:rPr>
                <w:rFonts w:ascii="Traditional Arabic" w:hAnsi="Traditional Arabic" w:cs="Traditional Arabic"/>
                <w:sz w:val="28"/>
                <w:szCs w:val="28"/>
                <w:rtl/>
                <w:lang w:bidi="ar-IQ"/>
              </w:rPr>
              <w:t xml:space="preserve">(2853) طالباً وطالبة </w:t>
            </w:r>
            <w:r w:rsidR="00EB76DA">
              <w:rPr>
                <w:rFonts w:ascii="Traditional Arabic" w:hAnsi="Traditional Arabic" w:cs="Traditional Arabic" w:hint="cs"/>
                <w:sz w:val="28"/>
                <w:szCs w:val="28"/>
                <w:rtl/>
                <w:lang w:bidi="ar-IQ"/>
              </w:rPr>
              <w:t>.</w:t>
            </w:r>
          </w:p>
        </w:tc>
      </w:tr>
      <w:tr w:rsidR="00A05DF5" w:rsidRPr="00A05DF5" w14:paraId="166B1157" w14:textId="77777777" w:rsidTr="002931C8">
        <w:trPr>
          <w:trHeight w:val="350"/>
        </w:trPr>
        <w:tc>
          <w:tcPr>
            <w:tcW w:w="1992" w:type="dxa"/>
            <w:shd w:val="clear" w:color="auto" w:fill="DEEAF6" w:themeFill="accent1" w:themeFillTint="33"/>
            <w:vAlign w:val="center"/>
            <w:hideMark/>
          </w:tcPr>
          <w:p w14:paraId="4D2EF056" w14:textId="77777777" w:rsidR="00A05DF5" w:rsidRPr="00750C80" w:rsidRDefault="00A05DF5" w:rsidP="00091CE3">
            <w:pPr>
              <w:bidi/>
              <w:spacing w:after="0" w:line="276" w:lineRule="auto"/>
              <w:rPr>
                <w:rFonts w:ascii="Traditional Arabic" w:hAnsi="Traditional Arabic" w:cs="Traditional Arabic"/>
                <w:b/>
                <w:bCs/>
                <w:sz w:val="28"/>
                <w:szCs w:val="28"/>
                <w:lang w:bidi="ar-IQ"/>
              </w:rPr>
            </w:pPr>
            <w:r w:rsidRPr="00750C80">
              <w:rPr>
                <w:rFonts w:ascii="Traditional Arabic" w:hAnsi="Traditional Arabic" w:cs="Traditional Arabic"/>
                <w:b/>
                <w:bCs/>
                <w:sz w:val="28"/>
                <w:szCs w:val="28"/>
                <w:rtl/>
                <w:lang w:bidi="ar-IQ"/>
              </w:rPr>
              <w:t>أداة الدراسة</w:t>
            </w:r>
          </w:p>
        </w:tc>
        <w:tc>
          <w:tcPr>
            <w:tcW w:w="7506" w:type="dxa"/>
            <w:shd w:val="clear" w:color="auto" w:fill="auto"/>
          </w:tcPr>
          <w:p w14:paraId="1CC6EC7C" w14:textId="77777777" w:rsidR="00A05DF5" w:rsidRPr="00A05DF5" w:rsidRDefault="00D95BA1" w:rsidP="00091CE3">
            <w:pPr>
              <w:bidi/>
              <w:spacing w:after="0" w:line="276" w:lineRule="auto"/>
              <w:rPr>
                <w:rFonts w:ascii="Traditional Arabic" w:hAnsi="Traditional Arabic" w:cs="Traditional Arabic"/>
                <w:sz w:val="28"/>
                <w:szCs w:val="28"/>
                <w:lang w:bidi="ar-IQ"/>
              </w:rPr>
            </w:pPr>
            <w:r>
              <w:rPr>
                <w:rFonts w:ascii="Traditional Arabic" w:hAnsi="Traditional Arabic" w:cs="Traditional Arabic" w:hint="cs"/>
                <w:sz w:val="28"/>
                <w:szCs w:val="28"/>
                <w:rtl/>
                <w:lang w:bidi="ar-IQ"/>
              </w:rPr>
              <w:t>ا</w:t>
            </w:r>
            <w:r w:rsidR="00A05DF5" w:rsidRPr="00A05DF5">
              <w:rPr>
                <w:rFonts w:ascii="Traditional Arabic" w:hAnsi="Traditional Arabic" w:cs="Traditional Arabic"/>
                <w:sz w:val="28"/>
                <w:szCs w:val="28"/>
                <w:rtl/>
                <w:lang w:bidi="ar-IQ"/>
              </w:rPr>
              <w:t xml:space="preserve">ستمارة </w:t>
            </w:r>
            <w:r w:rsidR="00075CD6">
              <w:rPr>
                <w:rFonts w:ascii="Traditional Arabic" w:hAnsi="Traditional Arabic" w:cs="Traditional Arabic" w:hint="cs"/>
                <w:sz w:val="28"/>
                <w:szCs w:val="28"/>
                <w:rtl/>
                <w:lang w:bidi="ar-IQ"/>
              </w:rPr>
              <w:t>الاستبانة</w:t>
            </w:r>
            <w:r w:rsidR="00A05DF5" w:rsidRPr="00A05DF5">
              <w:rPr>
                <w:rFonts w:ascii="Traditional Arabic" w:hAnsi="Traditional Arabic" w:cs="Traditional Arabic"/>
                <w:sz w:val="28"/>
                <w:szCs w:val="28"/>
                <w:rtl/>
                <w:lang w:bidi="ar-IQ"/>
              </w:rPr>
              <w:t>.</w:t>
            </w:r>
          </w:p>
        </w:tc>
      </w:tr>
      <w:tr w:rsidR="00A05DF5" w:rsidRPr="00A05DF5" w14:paraId="183894E5" w14:textId="77777777" w:rsidTr="002931C8">
        <w:trPr>
          <w:trHeight w:val="933"/>
        </w:trPr>
        <w:tc>
          <w:tcPr>
            <w:tcW w:w="1992" w:type="dxa"/>
            <w:shd w:val="clear" w:color="auto" w:fill="DEEAF6" w:themeFill="accent1" w:themeFillTint="33"/>
            <w:vAlign w:val="center"/>
            <w:hideMark/>
          </w:tcPr>
          <w:p w14:paraId="2484E43D" w14:textId="77777777" w:rsidR="00A05DF5" w:rsidRPr="00750C80" w:rsidRDefault="00A05DF5" w:rsidP="00091CE3">
            <w:pPr>
              <w:bidi/>
              <w:spacing w:after="0" w:line="276" w:lineRule="auto"/>
              <w:rPr>
                <w:rFonts w:ascii="Traditional Arabic" w:hAnsi="Traditional Arabic" w:cs="Traditional Arabic"/>
                <w:b/>
                <w:bCs/>
                <w:sz w:val="28"/>
                <w:szCs w:val="28"/>
                <w:lang w:bidi="ar-IQ"/>
              </w:rPr>
            </w:pPr>
            <w:r w:rsidRPr="00750C80">
              <w:rPr>
                <w:rFonts w:ascii="Traditional Arabic" w:hAnsi="Traditional Arabic" w:cs="Traditional Arabic"/>
                <w:b/>
                <w:bCs/>
                <w:sz w:val="28"/>
                <w:szCs w:val="28"/>
                <w:rtl/>
                <w:lang w:bidi="ar-IQ"/>
              </w:rPr>
              <w:lastRenderedPageBreak/>
              <w:t>استنتاجات الدراسة</w:t>
            </w:r>
          </w:p>
        </w:tc>
        <w:tc>
          <w:tcPr>
            <w:tcW w:w="7506" w:type="dxa"/>
            <w:shd w:val="clear" w:color="auto" w:fill="auto"/>
          </w:tcPr>
          <w:p w14:paraId="1934C364" w14:textId="0CD8BBE5" w:rsidR="00A05DF5" w:rsidRPr="00750C80" w:rsidRDefault="00750C80" w:rsidP="009A6800">
            <w:pPr>
              <w:bidi/>
              <w:spacing w:after="0" w:line="276" w:lineRule="auto"/>
              <w:contextualSpacing/>
              <w:jc w:val="both"/>
              <w:rPr>
                <w:rFonts w:ascii="Traditional Arabic" w:hAnsi="Traditional Arabic" w:cs="Traditional Arabic"/>
                <w:sz w:val="28"/>
                <w:szCs w:val="28"/>
                <w:lang w:bidi="ar-IQ"/>
              </w:rPr>
            </w:pPr>
            <w:r w:rsidRPr="00750C80">
              <w:rPr>
                <w:rFonts w:ascii="Traditional Arabic" w:hAnsi="Traditional Arabic" w:cs="Traditional Arabic"/>
                <w:sz w:val="28"/>
                <w:szCs w:val="28"/>
                <w:rtl/>
                <w:lang w:bidi="ar-IQ"/>
              </w:rPr>
              <w:t>أحد العناصر الهامة لتحقيق التميز</w:t>
            </w:r>
            <w:r w:rsidR="00714D56">
              <w:rPr>
                <w:rFonts w:ascii="Traditional Arabic" w:hAnsi="Traditional Arabic" w:cs="Traditional Arabic" w:hint="cs"/>
                <w:sz w:val="28"/>
                <w:szCs w:val="28"/>
                <w:rtl/>
                <w:lang w:bidi="ar-IQ"/>
              </w:rPr>
              <w:t xml:space="preserve"> في المنظمة</w:t>
            </w:r>
            <w:r w:rsidR="009A6800" w:rsidRPr="00750C80">
              <w:rPr>
                <w:rFonts w:ascii="Traditional Arabic" w:hAnsi="Traditional Arabic" w:cs="Traditional Arabic"/>
                <w:sz w:val="28"/>
                <w:szCs w:val="28"/>
                <w:rtl/>
                <w:lang w:bidi="ar-IQ"/>
              </w:rPr>
              <w:t xml:space="preserve"> اهتمام الجامعات بالموارد البشرية </w:t>
            </w:r>
            <w:r w:rsidR="00714D56">
              <w:rPr>
                <w:rFonts w:ascii="Traditional Arabic" w:hAnsi="Traditional Arabic" w:cs="Traditional Arabic" w:hint="cs"/>
                <w:sz w:val="28"/>
                <w:szCs w:val="28"/>
                <w:rtl/>
                <w:lang w:bidi="ar-IQ"/>
              </w:rPr>
              <w:t xml:space="preserve"> </w:t>
            </w:r>
            <w:r w:rsidRPr="00750C80">
              <w:rPr>
                <w:rFonts w:ascii="Traditional Arabic" w:hAnsi="Traditional Arabic" w:cs="Traditional Arabic"/>
                <w:sz w:val="28"/>
                <w:szCs w:val="28"/>
                <w:rtl/>
                <w:lang w:bidi="ar-IQ"/>
              </w:rPr>
              <w:t>،</w:t>
            </w:r>
            <w:r w:rsidR="009A6800">
              <w:rPr>
                <w:rFonts w:ascii="Traditional Arabic" w:hAnsi="Traditional Arabic" w:cs="Traditional Arabic" w:hint="cs"/>
                <w:sz w:val="28"/>
                <w:szCs w:val="28"/>
                <w:rtl/>
                <w:lang w:bidi="ar-IQ"/>
              </w:rPr>
              <w:t>و</w:t>
            </w:r>
            <w:r w:rsidRPr="00750C80">
              <w:rPr>
                <w:rFonts w:ascii="Traditional Arabic" w:hAnsi="Traditional Arabic" w:cs="Traditional Arabic"/>
                <w:sz w:val="28"/>
                <w:szCs w:val="28"/>
                <w:rtl/>
                <w:lang w:bidi="ar-IQ"/>
              </w:rPr>
              <w:t xml:space="preserve"> هنالك علاقة ذات دلالة </w:t>
            </w:r>
            <w:r w:rsidR="00691BCB">
              <w:rPr>
                <w:rFonts w:ascii="Traditional Arabic" w:hAnsi="Traditional Arabic" w:cs="Traditional Arabic"/>
                <w:sz w:val="28"/>
                <w:szCs w:val="28"/>
                <w:rtl/>
                <w:lang w:bidi="ar-IQ"/>
              </w:rPr>
              <w:t>إحصائية</w:t>
            </w:r>
            <w:r w:rsidRPr="00750C80">
              <w:rPr>
                <w:rFonts w:ascii="Traditional Arabic" w:hAnsi="Traditional Arabic" w:cs="Traditional Arabic"/>
                <w:sz w:val="28"/>
                <w:szCs w:val="28"/>
                <w:rtl/>
                <w:lang w:bidi="ar-IQ"/>
              </w:rPr>
              <w:t xml:space="preserve"> للقيادة التنظيمية في تحقيق التميز التنافسي، و</w:t>
            </w:r>
            <w:r w:rsidR="009A6800">
              <w:rPr>
                <w:rFonts w:ascii="Traditional Arabic" w:hAnsi="Traditional Arabic" w:cs="Traditional Arabic" w:hint="cs"/>
                <w:sz w:val="28"/>
                <w:szCs w:val="28"/>
                <w:rtl/>
                <w:lang w:bidi="ar-IQ"/>
              </w:rPr>
              <w:t>مح</w:t>
            </w:r>
            <w:r w:rsidRPr="00750C80">
              <w:rPr>
                <w:rFonts w:ascii="Traditional Arabic" w:hAnsi="Traditional Arabic" w:cs="Traditional Arabic"/>
                <w:sz w:val="28"/>
                <w:szCs w:val="28"/>
                <w:rtl/>
                <w:lang w:bidi="ar-IQ"/>
              </w:rPr>
              <w:t>افظ</w:t>
            </w:r>
            <w:r w:rsidR="009A6800">
              <w:rPr>
                <w:rFonts w:ascii="Traditional Arabic" w:hAnsi="Traditional Arabic" w:cs="Traditional Arabic" w:hint="cs"/>
                <w:sz w:val="28"/>
                <w:szCs w:val="28"/>
                <w:rtl/>
                <w:lang w:bidi="ar-IQ"/>
              </w:rPr>
              <w:t>تها</w:t>
            </w:r>
            <w:r w:rsidRPr="00750C80">
              <w:rPr>
                <w:rFonts w:ascii="Traditional Arabic" w:hAnsi="Traditional Arabic" w:cs="Traditional Arabic"/>
                <w:sz w:val="28"/>
                <w:szCs w:val="28"/>
                <w:rtl/>
                <w:lang w:bidi="ar-IQ"/>
              </w:rPr>
              <w:t xml:space="preserve"> على زيادة  الاهتمام بالثقافة التنظيمية  والذي بدورة يساهم في تولد الميزة التنافسية.</w:t>
            </w:r>
          </w:p>
        </w:tc>
      </w:tr>
      <w:tr w:rsidR="00A05DF5" w:rsidRPr="00A05DF5" w14:paraId="286DB3BF" w14:textId="77777777" w:rsidTr="002931C8">
        <w:trPr>
          <w:trHeight w:val="386"/>
        </w:trPr>
        <w:tc>
          <w:tcPr>
            <w:tcW w:w="1992" w:type="dxa"/>
            <w:shd w:val="clear" w:color="auto" w:fill="DEEAF6" w:themeFill="accent1" w:themeFillTint="33"/>
            <w:vAlign w:val="center"/>
            <w:hideMark/>
          </w:tcPr>
          <w:p w14:paraId="4DB4C632" w14:textId="77777777" w:rsidR="00A05DF5" w:rsidRPr="00D95BA1" w:rsidRDefault="00A05DF5" w:rsidP="00091CE3">
            <w:pPr>
              <w:bidi/>
              <w:spacing w:after="0" w:line="276" w:lineRule="auto"/>
              <w:rPr>
                <w:rFonts w:ascii="Traditional Arabic" w:hAnsi="Traditional Arabic" w:cs="Traditional Arabic"/>
                <w:b/>
                <w:bCs/>
                <w:sz w:val="28"/>
                <w:szCs w:val="28"/>
                <w:lang w:bidi="ar-IQ"/>
              </w:rPr>
            </w:pPr>
            <w:r w:rsidRPr="00D95BA1">
              <w:rPr>
                <w:rFonts w:ascii="Traditional Arabic" w:hAnsi="Traditional Arabic" w:cs="Traditional Arabic"/>
                <w:b/>
                <w:bCs/>
                <w:sz w:val="28"/>
                <w:szCs w:val="28"/>
                <w:rtl/>
                <w:lang w:bidi="ar-IQ"/>
              </w:rPr>
              <w:t>اسم الباحث والسنة</w:t>
            </w:r>
          </w:p>
        </w:tc>
        <w:tc>
          <w:tcPr>
            <w:tcW w:w="7506" w:type="dxa"/>
            <w:shd w:val="clear" w:color="auto" w:fill="DEEAF6" w:themeFill="accent1" w:themeFillTint="33"/>
            <w:vAlign w:val="center"/>
            <w:hideMark/>
          </w:tcPr>
          <w:p w14:paraId="2B243E10" w14:textId="77777777" w:rsidR="00A05DF5" w:rsidRPr="00750C80" w:rsidRDefault="00750C80" w:rsidP="00091CE3">
            <w:pPr>
              <w:pStyle w:val="ListParagraph"/>
              <w:numPr>
                <w:ilvl w:val="0"/>
                <w:numId w:val="2"/>
              </w:numPr>
              <w:tabs>
                <w:tab w:val="left" w:pos="848"/>
                <w:tab w:val="right" w:pos="6945"/>
              </w:tabs>
              <w:bidi/>
              <w:spacing w:after="0" w:line="276" w:lineRule="auto"/>
              <w:rPr>
                <w:rFonts w:ascii="Traditional Arabic" w:hAnsi="Traditional Arabic" w:cs="Traditional Arabic"/>
                <w:b/>
                <w:bCs/>
                <w:sz w:val="28"/>
                <w:szCs w:val="28"/>
                <w:lang w:bidi="ar-IQ"/>
              </w:rPr>
            </w:pPr>
            <w:r w:rsidRPr="00D95BA1">
              <w:rPr>
                <w:rFonts w:ascii="Traditional Arabic" w:hAnsi="Traditional Arabic" w:cs="Traditional Arabic"/>
                <w:b/>
                <w:bCs/>
                <w:sz w:val="28"/>
                <w:szCs w:val="28"/>
                <w:rtl/>
                <w:lang w:bidi="ar-IQ"/>
              </w:rPr>
              <w:t>بوشميخة حسام</w:t>
            </w:r>
            <w:r w:rsidRPr="00750C80">
              <w:rPr>
                <w:rFonts w:ascii="Traditional Arabic" w:hAnsi="Traditional Arabic" w:cs="Traditional Arabic"/>
                <w:b/>
                <w:bCs/>
                <w:sz w:val="28"/>
                <w:szCs w:val="28"/>
                <w:rtl/>
                <w:lang w:bidi="ar-IQ"/>
              </w:rPr>
              <w:t xml:space="preserve"> (2016)</w:t>
            </w:r>
          </w:p>
        </w:tc>
      </w:tr>
      <w:tr w:rsidR="00A05DF5" w:rsidRPr="00A05DF5" w14:paraId="0B22AF67" w14:textId="77777777" w:rsidTr="002931C8">
        <w:trPr>
          <w:trHeight w:val="732"/>
        </w:trPr>
        <w:tc>
          <w:tcPr>
            <w:tcW w:w="1992" w:type="dxa"/>
            <w:shd w:val="clear" w:color="auto" w:fill="DEEAF6" w:themeFill="accent1" w:themeFillTint="33"/>
            <w:vAlign w:val="center"/>
            <w:hideMark/>
          </w:tcPr>
          <w:p w14:paraId="13956840" w14:textId="77777777" w:rsidR="00A05DF5" w:rsidRPr="00D95BA1" w:rsidRDefault="00A05DF5" w:rsidP="00091CE3">
            <w:pPr>
              <w:bidi/>
              <w:spacing w:after="0" w:line="276" w:lineRule="auto"/>
              <w:rPr>
                <w:rFonts w:ascii="Traditional Arabic" w:hAnsi="Traditional Arabic" w:cs="Traditional Arabic"/>
                <w:b/>
                <w:bCs/>
                <w:sz w:val="28"/>
                <w:szCs w:val="28"/>
                <w:rtl/>
                <w:lang w:bidi="ar-IQ"/>
              </w:rPr>
            </w:pPr>
            <w:r w:rsidRPr="00D95BA1">
              <w:rPr>
                <w:rFonts w:ascii="Traditional Arabic" w:hAnsi="Traditional Arabic" w:cs="Traditional Arabic"/>
                <w:b/>
                <w:bCs/>
                <w:sz w:val="28"/>
                <w:szCs w:val="28"/>
                <w:rtl/>
                <w:lang w:bidi="ar-IQ"/>
              </w:rPr>
              <w:t>عنوان الدراسة</w:t>
            </w:r>
          </w:p>
        </w:tc>
        <w:tc>
          <w:tcPr>
            <w:tcW w:w="7506" w:type="dxa"/>
            <w:shd w:val="clear" w:color="auto" w:fill="auto"/>
            <w:vAlign w:val="center"/>
          </w:tcPr>
          <w:p w14:paraId="65CD2C20" w14:textId="2E87A1E4" w:rsidR="00A05DF5" w:rsidRPr="00D95BA1" w:rsidRDefault="00F262CD" w:rsidP="0054711D">
            <w:pPr>
              <w:bidi/>
              <w:spacing w:after="0" w:line="276" w:lineRule="auto"/>
              <w:rPr>
                <w:rFonts w:ascii="Traditional Arabic" w:hAnsi="Traditional Arabic" w:cs="Traditional Arabic"/>
                <w:sz w:val="28"/>
                <w:szCs w:val="28"/>
                <w:lang w:bidi="ar-IQ"/>
              </w:rPr>
            </w:pPr>
            <w:r w:rsidRPr="00D95BA1">
              <w:rPr>
                <w:rFonts w:ascii="Traditional Arabic" w:hAnsi="Traditional Arabic" w:cs="Traditional Arabic"/>
                <w:sz w:val="28"/>
                <w:szCs w:val="28"/>
                <w:rtl/>
                <w:lang w:bidi="ar-IQ"/>
              </w:rPr>
              <w:t>التسويق الإلكتروني وأثره في تحقيق الميزة التنافسية في الم</w:t>
            </w:r>
            <w:r w:rsidR="0054711D">
              <w:rPr>
                <w:rFonts w:ascii="Traditional Arabic" w:hAnsi="Traditional Arabic" w:cs="Traditional Arabic" w:hint="cs"/>
                <w:sz w:val="28"/>
                <w:szCs w:val="28"/>
                <w:rtl/>
                <w:lang w:bidi="ar-IQ"/>
              </w:rPr>
              <w:t xml:space="preserve">نظمة </w:t>
            </w:r>
            <w:r w:rsidRPr="00D95BA1">
              <w:rPr>
                <w:rFonts w:ascii="Traditional Arabic" w:hAnsi="Traditional Arabic" w:cs="Traditional Arabic"/>
                <w:sz w:val="28"/>
                <w:szCs w:val="28"/>
                <w:rtl/>
                <w:lang w:bidi="ar-IQ"/>
              </w:rPr>
              <w:t>السياحية</w:t>
            </w:r>
          </w:p>
        </w:tc>
      </w:tr>
      <w:tr w:rsidR="00A05DF5" w:rsidRPr="00A05DF5" w14:paraId="2A86A0A4" w14:textId="77777777" w:rsidTr="002931C8">
        <w:trPr>
          <w:trHeight w:val="278"/>
        </w:trPr>
        <w:tc>
          <w:tcPr>
            <w:tcW w:w="1992" w:type="dxa"/>
            <w:shd w:val="clear" w:color="auto" w:fill="DEEAF6" w:themeFill="accent1" w:themeFillTint="33"/>
            <w:vAlign w:val="center"/>
            <w:hideMark/>
          </w:tcPr>
          <w:p w14:paraId="4CAFCBD9" w14:textId="77777777" w:rsidR="00A05DF5" w:rsidRPr="00D95BA1" w:rsidRDefault="00A05DF5" w:rsidP="00091CE3">
            <w:pPr>
              <w:bidi/>
              <w:spacing w:after="0" w:line="276" w:lineRule="auto"/>
              <w:rPr>
                <w:rFonts w:ascii="Traditional Arabic" w:hAnsi="Traditional Arabic" w:cs="Traditional Arabic"/>
                <w:b/>
                <w:bCs/>
                <w:sz w:val="28"/>
                <w:szCs w:val="28"/>
                <w:lang w:bidi="ar-IQ"/>
              </w:rPr>
            </w:pPr>
            <w:r w:rsidRPr="00D95BA1">
              <w:rPr>
                <w:rFonts w:ascii="Traditional Arabic" w:hAnsi="Traditional Arabic" w:cs="Traditional Arabic"/>
                <w:b/>
                <w:bCs/>
                <w:sz w:val="28"/>
                <w:szCs w:val="28"/>
                <w:rtl/>
                <w:lang w:bidi="ar-IQ"/>
              </w:rPr>
              <w:t>مجال الدراسة</w:t>
            </w:r>
          </w:p>
        </w:tc>
        <w:tc>
          <w:tcPr>
            <w:tcW w:w="7506" w:type="dxa"/>
            <w:shd w:val="clear" w:color="auto" w:fill="auto"/>
          </w:tcPr>
          <w:p w14:paraId="0F2C1DF9" w14:textId="77777777" w:rsidR="00A05DF5" w:rsidRPr="00D95BA1" w:rsidRDefault="00EB76DA" w:rsidP="00091CE3">
            <w:pPr>
              <w:bidi/>
              <w:spacing w:after="0" w:line="276" w:lineRule="auto"/>
              <w:rPr>
                <w:rFonts w:ascii="Traditional Arabic" w:hAnsi="Traditional Arabic" w:cs="Traditional Arabic"/>
                <w:sz w:val="28"/>
                <w:szCs w:val="28"/>
                <w:lang w:bidi="ar-IQ"/>
              </w:rPr>
            </w:pPr>
            <w:r>
              <w:rPr>
                <w:rFonts w:ascii="Traditional Arabic" w:hAnsi="Traditional Arabic" w:cs="Traditional Arabic"/>
                <w:sz w:val="24"/>
                <w:szCs w:val="24"/>
                <w:rtl/>
                <w:lang w:bidi="ar-IQ"/>
              </w:rPr>
              <w:t>وكال</w:t>
            </w:r>
            <w:r>
              <w:rPr>
                <w:rFonts w:ascii="Traditional Arabic" w:hAnsi="Traditional Arabic" w:cs="Traditional Arabic" w:hint="cs"/>
                <w:sz w:val="24"/>
                <w:szCs w:val="24"/>
                <w:rtl/>
                <w:lang w:bidi="ar-IQ"/>
              </w:rPr>
              <w:t>ات في الجزائر.</w:t>
            </w:r>
          </w:p>
        </w:tc>
      </w:tr>
      <w:tr w:rsidR="00A05DF5" w:rsidRPr="00A05DF5" w14:paraId="094C1999" w14:textId="77777777" w:rsidTr="002931C8">
        <w:tc>
          <w:tcPr>
            <w:tcW w:w="1992" w:type="dxa"/>
            <w:shd w:val="clear" w:color="auto" w:fill="DEEAF6" w:themeFill="accent1" w:themeFillTint="33"/>
            <w:vAlign w:val="center"/>
            <w:hideMark/>
          </w:tcPr>
          <w:p w14:paraId="09CD7C7D" w14:textId="77777777" w:rsidR="00A05DF5" w:rsidRPr="00D95BA1" w:rsidRDefault="00A05DF5" w:rsidP="00091CE3">
            <w:pPr>
              <w:bidi/>
              <w:spacing w:after="0" w:line="276" w:lineRule="auto"/>
              <w:rPr>
                <w:rFonts w:ascii="Traditional Arabic" w:hAnsi="Traditional Arabic" w:cs="Traditional Arabic"/>
                <w:b/>
                <w:bCs/>
                <w:sz w:val="28"/>
                <w:szCs w:val="28"/>
                <w:lang w:bidi="ar-IQ"/>
              </w:rPr>
            </w:pPr>
            <w:r w:rsidRPr="00D95BA1">
              <w:rPr>
                <w:rFonts w:ascii="Traditional Arabic" w:hAnsi="Traditional Arabic" w:cs="Traditional Arabic"/>
                <w:b/>
                <w:bCs/>
                <w:sz w:val="28"/>
                <w:szCs w:val="28"/>
                <w:rtl/>
                <w:lang w:bidi="ar-IQ"/>
              </w:rPr>
              <w:t>منهج الدراسةونوعها</w:t>
            </w:r>
          </w:p>
        </w:tc>
        <w:tc>
          <w:tcPr>
            <w:tcW w:w="7506" w:type="dxa"/>
            <w:shd w:val="clear" w:color="auto" w:fill="auto"/>
            <w:hideMark/>
          </w:tcPr>
          <w:p w14:paraId="2B2D70C6" w14:textId="77777777" w:rsidR="00A05DF5" w:rsidRPr="00D95BA1" w:rsidRDefault="00F262CD" w:rsidP="00091CE3">
            <w:pPr>
              <w:bidi/>
              <w:spacing w:after="0" w:line="276" w:lineRule="auto"/>
              <w:rPr>
                <w:rFonts w:ascii="Traditional Arabic" w:hAnsi="Traditional Arabic" w:cs="Traditional Arabic"/>
                <w:sz w:val="28"/>
                <w:szCs w:val="28"/>
                <w:lang w:bidi="ar-IQ"/>
              </w:rPr>
            </w:pPr>
            <w:r w:rsidRPr="00D95BA1">
              <w:rPr>
                <w:rFonts w:ascii="Traditional Arabic" w:hAnsi="Traditional Arabic" w:cs="Traditional Arabic"/>
                <w:sz w:val="24"/>
                <w:szCs w:val="24"/>
                <w:rtl/>
                <w:lang w:bidi="ar-IQ"/>
              </w:rPr>
              <w:t>المنهج الوصفي التحليلي</w:t>
            </w:r>
          </w:p>
        </w:tc>
      </w:tr>
      <w:tr w:rsidR="00A05DF5" w:rsidRPr="00A05DF5" w14:paraId="43F56435" w14:textId="77777777" w:rsidTr="002931C8">
        <w:trPr>
          <w:trHeight w:val="408"/>
        </w:trPr>
        <w:tc>
          <w:tcPr>
            <w:tcW w:w="1992" w:type="dxa"/>
            <w:shd w:val="clear" w:color="auto" w:fill="DEEAF6" w:themeFill="accent1" w:themeFillTint="33"/>
            <w:vAlign w:val="center"/>
            <w:hideMark/>
          </w:tcPr>
          <w:p w14:paraId="477EC8DD" w14:textId="77777777" w:rsidR="00A05DF5" w:rsidRPr="00A05DF5" w:rsidRDefault="00A05DF5" w:rsidP="00091CE3">
            <w:pPr>
              <w:bidi/>
              <w:spacing w:after="0" w:line="276" w:lineRule="auto"/>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هدف الدراسة</w:t>
            </w:r>
          </w:p>
        </w:tc>
        <w:tc>
          <w:tcPr>
            <w:tcW w:w="7506" w:type="dxa"/>
            <w:shd w:val="clear" w:color="auto" w:fill="auto"/>
          </w:tcPr>
          <w:p w14:paraId="65ECAEA9" w14:textId="6C38BF5D" w:rsidR="00A05DF5" w:rsidRPr="00A05DF5" w:rsidRDefault="000B19DB" w:rsidP="0054711D">
            <w:pPr>
              <w:bidi/>
              <w:spacing w:after="0" w:line="276" w:lineRule="auto"/>
              <w:jc w:val="both"/>
              <w:rPr>
                <w:rFonts w:ascii="Traditional Arabic" w:hAnsi="Traditional Arabic" w:cs="Traditional Arabic"/>
                <w:sz w:val="28"/>
                <w:szCs w:val="28"/>
                <w:lang w:bidi="ar-IQ"/>
              </w:rPr>
            </w:pPr>
            <w:r w:rsidRPr="000B19DB">
              <w:rPr>
                <w:rFonts w:ascii="Traditional Arabic" w:hAnsi="Traditional Arabic" w:cs="Traditional Arabic"/>
                <w:sz w:val="28"/>
                <w:szCs w:val="28"/>
                <w:rtl/>
                <w:lang w:bidi="ar-IQ"/>
              </w:rPr>
              <w:t>التسوق الإلكتروني له أثر بارز في تحقيق الميزة التنافسية في الم</w:t>
            </w:r>
            <w:r w:rsidR="0018429A">
              <w:rPr>
                <w:rFonts w:ascii="Traditional Arabic" w:hAnsi="Traditional Arabic" w:cs="Traditional Arabic" w:hint="cs"/>
                <w:sz w:val="28"/>
                <w:szCs w:val="28"/>
                <w:rtl/>
                <w:lang w:bidi="ar-IQ"/>
              </w:rPr>
              <w:t>نظمات</w:t>
            </w:r>
            <w:r w:rsidRPr="000B19DB">
              <w:rPr>
                <w:rFonts w:ascii="Traditional Arabic" w:hAnsi="Traditional Arabic" w:cs="Traditional Arabic"/>
                <w:sz w:val="28"/>
                <w:szCs w:val="28"/>
                <w:rtl/>
                <w:lang w:bidi="ar-IQ"/>
              </w:rPr>
              <w:t xml:space="preserve"> السياحية والمستوى</w:t>
            </w:r>
            <w:r w:rsidR="00F551BD">
              <w:rPr>
                <w:rFonts w:ascii="Traditional Arabic" w:hAnsi="Traditional Arabic" w:cs="Traditional Arabic" w:hint="cs"/>
                <w:sz w:val="28"/>
                <w:szCs w:val="28"/>
                <w:rtl/>
                <w:lang w:bidi="ar-IQ"/>
              </w:rPr>
              <w:t xml:space="preserve"> </w:t>
            </w:r>
            <w:r w:rsidRPr="000B19DB">
              <w:rPr>
                <w:rFonts w:ascii="Traditional Arabic" w:hAnsi="Traditional Arabic" w:cs="Traditional Arabic"/>
                <w:sz w:val="28"/>
                <w:szCs w:val="28"/>
                <w:rtl/>
                <w:lang w:bidi="ar-IQ"/>
              </w:rPr>
              <w:t>التي تحققه الميزة التنافسية يعتبر مستوى متدنيا في الم</w:t>
            </w:r>
            <w:r w:rsidR="0054711D">
              <w:rPr>
                <w:rFonts w:ascii="Traditional Arabic" w:hAnsi="Traditional Arabic" w:cs="Traditional Arabic" w:hint="cs"/>
                <w:sz w:val="28"/>
                <w:szCs w:val="28"/>
                <w:rtl/>
                <w:lang w:bidi="ar-IQ"/>
              </w:rPr>
              <w:t>نظمة</w:t>
            </w:r>
            <w:r w:rsidRPr="000B19DB">
              <w:rPr>
                <w:rFonts w:ascii="Traditional Arabic" w:hAnsi="Traditional Arabic" w:cs="Traditional Arabic"/>
                <w:sz w:val="28"/>
                <w:szCs w:val="28"/>
                <w:rtl/>
                <w:lang w:bidi="ar-IQ"/>
              </w:rPr>
              <w:t xml:space="preserve"> السياحية و</w:t>
            </w:r>
            <w:r w:rsidR="00A93D4F">
              <w:rPr>
                <w:rFonts w:ascii="Traditional Arabic" w:hAnsi="Traditional Arabic" w:cs="Traditional Arabic"/>
                <w:sz w:val="28"/>
                <w:szCs w:val="28"/>
                <w:rtl/>
                <w:lang w:bidi="ar-IQ"/>
              </w:rPr>
              <w:t>استعمال</w:t>
            </w:r>
            <w:r w:rsidRPr="000B19DB">
              <w:rPr>
                <w:rFonts w:ascii="Traditional Arabic" w:hAnsi="Traditional Arabic" w:cs="Traditional Arabic"/>
                <w:sz w:val="28"/>
                <w:szCs w:val="28"/>
                <w:rtl/>
                <w:lang w:bidi="ar-IQ"/>
              </w:rPr>
              <w:t xml:space="preserve"> التسويق الإلكتروني  يعتبر متدنيا في الم</w:t>
            </w:r>
            <w:r w:rsidR="00AE0854">
              <w:rPr>
                <w:rFonts w:ascii="Traditional Arabic" w:hAnsi="Traditional Arabic" w:cs="Traditional Arabic" w:hint="cs"/>
                <w:sz w:val="28"/>
                <w:szCs w:val="28"/>
                <w:rtl/>
                <w:lang w:bidi="ar-IQ"/>
              </w:rPr>
              <w:t>نظمات</w:t>
            </w:r>
            <w:r w:rsidRPr="000B19DB">
              <w:rPr>
                <w:rFonts w:ascii="Traditional Arabic" w:hAnsi="Traditional Arabic" w:cs="Traditional Arabic"/>
                <w:sz w:val="28"/>
                <w:szCs w:val="28"/>
                <w:rtl/>
                <w:lang w:bidi="ar-IQ"/>
              </w:rPr>
              <w:t xml:space="preserve"> السياحية</w:t>
            </w:r>
            <w:r w:rsidRPr="00484116">
              <w:rPr>
                <w:rFonts w:hint="cs"/>
                <w:sz w:val="24"/>
                <w:szCs w:val="24"/>
                <w:rtl/>
                <w:lang w:bidi="ar-IQ"/>
              </w:rPr>
              <w:t>.</w:t>
            </w:r>
          </w:p>
        </w:tc>
      </w:tr>
      <w:tr w:rsidR="00A05DF5" w:rsidRPr="00A05DF5" w14:paraId="24D31E69" w14:textId="77777777" w:rsidTr="002931C8">
        <w:trPr>
          <w:trHeight w:val="408"/>
        </w:trPr>
        <w:tc>
          <w:tcPr>
            <w:tcW w:w="1992" w:type="dxa"/>
            <w:shd w:val="clear" w:color="auto" w:fill="DEEAF6" w:themeFill="accent1" w:themeFillTint="33"/>
            <w:vAlign w:val="center"/>
            <w:hideMark/>
          </w:tcPr>
          <w:p w14:paraId="381224CA" w14:textId="77777777" w:rsidR="00A05DF5" w:rsidRPr="00A05DF5" w:rsidRDefault="00A05DF5" w:rsidP="00091CE3">
            <w:pPr>
              <w:bidi/>
              <w:spacing w:after="0" w:line="276" w:lineRule="auto"/>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عينة الدراسة</w:t>
            </w:r>
          </w:p>
        </w:tc>
        <w:tc>
          <w:tcPr>
            <w:tcW w:w="7506" w:type="dxa"/>
            <w:shd w:val="clear" w:color="auto" w:fill="auto"/>
            <w:hideMark/>
          </w:tcPr>
          <w:p w14:paraId="2B1A2390" w14:textId="77777777" w:rsidR="00A05DF5" w:rsidRPr="000B19DB" w:rsidRDefault="000B19DB" w:rsidP="00091CE3">
            <w:pPr>
              <w:bidi/>
              <w:spacing w:after="0" w:line="276" w:lineRule="auto"/>
              <w:rPr>
                <w:rFonts w:ascii="Traditional Arabic" w:hAnsi="Traditional Arabic" w:cs="Traditional Arabic"/>
                <w:sz w:val="28"/>
                <w:szCs w:val="28"/>
                <w:lang w:bidi="ar-IQ"/>
              </w:rPr>
            </w:pPr>
            <w:r w:rsidRPr="000B19DB">
              <w:rPr>
                <w:rFonts w:ascii="Traditional Arabic" w:hAnsi="Traditional Arabic" w:cs="Traditional Arabic"/>
                <w:sz w:val="28"/>
                <w:szCs w:val="28"/>
                <w:rtl/>
                <w:lang w:bidi="ar-IQ"/>
              </w:rPr>
              <w:t>(11) وكالة.</w:t>
            </w:r>
          </w:p>
        </w:tc>
      </w:tr>
      <w:tr w:rsidR="00A05DF5" w:rsidRPr="00A05DF5" w14:paraId="4DA43B1D" w14:textId="77777777" w:rsidTr="002931C8">
        <w:trPr>
          <w:trHeight w:val="368"/>
        </w:trPr>
        <w:tc>
          <w:tcPr>
            <w:tcW w:w="1992" w:type="dxa"/>
            <w:shd w:val="clear" w:color="auto" w:fill="DEEAF6" w:themeFill="accent1" w:themeFillTint="33"/>
            <w:vAlign w:val="center"/>
            <w:hideMark/>
          </w:tcPr>
          <w:p w14:paraId="5242667A" w14:textId="77777777" w:rsidR="00A05DF5" w:rsidRPr="00A05DF5" w:rsidRDefault="00A05DF5" w:rsidP="00091CE3">
            <w:pPr>
              <w:bidi/>
              <w:spacing w:after="0" w:line="276" w:lineRule="auto"/>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أداة الدراسة</w:t>
            </w:r>
          </w:p>
        </w:tc>
        <w:tc>
          <w:tcPr>
            <w:tcW w:w="7506" w:type="dxa"/>
            <w:shd w:val="clear" w:color="auto" w:fill="auto"/>
            <w:hideMark/>
          </w:tcPr>
          <w:p w14:paraId="58624956" w14:textId="77777777" w:rsidR="00A05DF5" w:rsidRPr="00A05DF5" w:rsidRDefault="00D95BA1" w:rsidP="00091CE3">
            <w:pPr>
              <w:bidi/>
              <w:spacing w:after="0" w:line="276" w:lineRule="auto"/>
              <w:rPr>
                <w:rFonts w:ascii="Traditional Arabic" w:hAnsi="Traditional Arabic" w:cs="Traditional Arabic"/>
                <w:sz w:val="28"/>
                <w:szCs w:val="28"/>
                <w:lang w:bidi="ar-IQ"/>
              </w:rPr>
            </w:pPr>
            <w:r>
              <w:rPr>
                <w:rFonts w:ascii="Traditional Arabic" w:hAnsi="Traditional Arabic" w:cs="Traditional Arabic" w:hint="cs"/>
                <w:sz w:val="28"/>
                <w:szCs w:val="28"/>
                <w:rtl/>
                <w:lang w:bidi="ar-IQ"/>
              </w:rPr>
              <w:t>ا</w:t>
            </w:r>
            <w:r w:rsidR="00A05DF5" w:rsidRPr="00A05DF5">
              <w:rPr>
                <w:rFonts w:ascii="Traditional Arabic" w:hAnsi="Traditional Arabic" w:cs="Traditional Arabic"/>
                <w:sz w:val="28"/>
                <w:szCs w:val="28"/>
                <w:rtl/>
                <w:lang w:bidi="ar-IQ"/>
              </w:rPr>
              <w:t xml:space="preserve">ستمارة </w:t>
            </w:r>
            <w:r w:rsidR="00075CD6">
              <w:rPr>
                <w:rFonts w:ascii="Traditional Arabic" w:hAnsi="Traditional Arabic" w:cs="Traditional Arabic" w:hint="cs"/>
                <w:sz w:val="28"/>
                <w:szCs w:val="28"/>
                <w:rtl/>
                <w:lang w:bidi="ar-IQ"/>
              </w:rPr>
              <w:t>الاستبانة</w:t>
            </w:r>
            <w:r>
              <w:rPr>
                <w:rFonts w:ascii="Traditional Arabic" w:hAnsi="Traditional Arabic" w:cs="Traditional Arabic" w:hint="cs"/>
                <w:sz w:val="28"/>
                <w:szCs w:val="28"/>
                <w:rtl/>
                <w:lang w:bidi="ar-IQ"/>
              </w:rPr>
              <w:t>.</w:t>
            </w:r>
          </w:p>
        </w:tc>
      </w:tr>
      <w:tr w:rsidR="00A05DF5" w:rsidRPr="00A05DF5" w14:paraId="6E98CB27" w14:textId="77777777" w:rsidTr="002931C8">
        <w:trPr>
          <w:trHeight w:val="800"/>
        </w:trPr>
        <w:tc>
          <w:tcPr>
            <w:tcW w:w="1992" w:type="dxa"/>
            <w:shd w:val="clear" w:color="auto" w:fill="DEEAF6" w:themeFill="accent1" w:themeFillTint="33"/>
            <w:vAlign w:val="center"/>
            <w:hideMark/>
          </w:tcPr>
          <w:p w14:paraId="307C9D54" w14:textId="77777777" w:rsidR="00A05DF5" w:rsidRPr="00A05DF5" w:rsidRDefault="00A05DF5" w:rsidP="00091CE3">
            <w:pPr>
              <w:bidi/>
              <w:spacing w:after="0" w:line="276" w:lineRule="auto"/>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استنتاجات الدراسة</w:t>
            </w:r>
          </w:p>
        </w:tc>
        <w:tc>
          <w:tcPr>
            <w:tcW w:w="7506" w:type="dxa"/>
            <w:shd w:val="clear" w:color="auto" w:fill="auto"/>
            <w:hideMark/>
          </w:tcPr>
          <w:p w14:paraId="37AC7888" w14:textId="14BDEFB5" w:rsidR="00A05DF5" w:rsidRPr="00AE0854" w:rsidRDefault="00AE0854" w:rsidP="00091CE3">
            <w:pPr>
              <w:bidi/>
              <w:spacing w:after="0" w:line="276" w:lineRule="auto"/>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لسهولة الوصول إلى الزبون بسرعة إكبر وبتكلفة أقل من خلال التسويق الإلكتروني لأنة أح</w:t>
            </w:r>
            <w:r w:rsidR="006A3939">
              <w:rPr>
                <w:rFonts w:ascii="Traditional Arabic" w:hAnsi="Traditional Arabic" w:cs="Traditional Arabic" w:hint="cs"/>
                <w:sz w:val="28"/>
                <w:szCs w:val="28"/>
                <w:rtl/>
                <w:lang w:bidi="ar-IQ"/>
              </w:rPr>
              <w:t>دى مفاتيح التمي</w:t>
            </w:r>
            <w:r>
              <w:rPr>
                <w:rFonts w:ascii="Traditional Arabic" w:hAnsi="Traditional Arabic" w:cs="Traditional Arabic" w:hint="cs"/>
                <w:sz w:val="28"/>
                <w:szCs w:val="28"/>
                <w:rtl/>
                <w:lang w:bidi="ar-IQ"/>
              </w:rPr>
              <w:t xml:space="preserve">ز في ظل الظروف المتقلبة، وكذلك لعملية الحجز والتواصل مع الزبائن اعتمدت وكالة النجاح على </w:t>
            </w:r>
            <w:r>
              <w:rPr>
                <w:rFonts w:ascii="Traditional Arabic" w:hAnsi="Traditional Arabic" w:cs="Traditional Arabic"/>
                <w:sz w:val="28"/>
                <w:szCs w:val="28"/>
                <w:lang w:bidi="ar-IQ"/>
              </w:rPr>
              <w:t>E-mail</w:t>
            </w:r>
            <w:r>
              <w:rPr>
                <w:rFonts w:ascii="Traditional Arabic" w:hAnsi="Traditional Arabic" w:cs="Traditional Arabic" w:hint="cs"/>
                <w:sz w:val="28"/>
                <w:szCs w:val="28"/>
                <w:rtl/>
                <w:lang w:bidi="ar-IQ"/>
              </w:rPr>
              <w:t>.</w:t>
            </w:r>
          </w:p>
        </w:tc>
      </w:tr>
      <w:tr w:rsidR="00A05DF5" w:rsidRPr="00A05DF5" w14:paraId="10F37DC0" w14:textId="77777777" w:rsidTr="002931C8">
        <w:tc>
          <w:tcPr>
            <w:tcW w:w="1992" w:type="dxa"/>
            <w:shd w:val="clear" w:color="auto" w:fill="DEEAF6" w:themeFill="accent1" w:themeFillTint="33"/>
            <w:vAlign w:val="center"/>
            <w:hideMark/>
          </w:tcPr>
          <w:p w14:paraId="76B67786" w14:textId="77777777" w:rsidR="00A05DF5" w:rsidRPr="00A05DF5" w:rsidRDefault="00A05DF5" w:rsidP="00091CE3">
            <w:pPr>
              <w:bidi/>
              <w:spacing w:after="0" w:line="276" w:lineRule="auto"/>
              <w:contextualSpacing/>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اسم الباحث والسنة</w:t>
            </w:r>
          </w:p>
        </w:tc>
        <w:tc>
          <w:tcPr>
            <w:tcW w:w="7506" w:type="dxa"/>
            <w:shd w:val="clear" w:color="auto" w:fill="DEEAF6" w:themeFill="accent1" w:themeFillTint="33"/>
            <w:vAlign w:val="center"/>
            <w:hideMark/>
          </w:tcPr>
          <w:p w14:paraId="5114404C" w14:textId="77777777" w:rsidR="00A05DF5" w:rsidRPr="00142A0E" w:rsidRDefault="00142A0E" w:rsidP="00091CE3">
            <w:pPr>
              <w:numPr>
                <w:ilvl w:val="0"/>
                <w:numId w:val="2"/>
              </w:numPr>
              <w:bidi/>
              <w:spacing w:after="0" w:line="276" w:lineRule="auto"/>
              <w:contextualSpacing/>
              <w:jc w:val="both"/>
              <w:rPr>
                <w:rFonts w:ascii="Traditional Arabic" w:hAnsi="Traditional Arabic" w:cs="Traditional Arabic"/>
                <w:b/>
                <w:bCs/>
                <w:sz w:val="28"/>
                <w:szCs w:val="28"/>
                <w:lang w:bidi="ar-IQ"/>
              </w:rPr>
            </w:pPr>
            <w:r w:rsidRPr="00142A0E">
              <w:rPr>
                <w:rFonts w:ascii="Traditional Arabic" w:hAnsi="Traditional Arabic" w:cs="Traditional Arabic"/>
                <w:b/>
                <w:bCs/>
                <w:sz w:val="28"/>
                <w:szCs w:val="28"/>
                <w:rtl/>
                <w:lang w:bidi="ar-IQ"/>
              </w:rPr>
              <w:t>أنهارخيرالدين،سيف الاشقر(2018)</w:t>
            </w:r>
          </w:p>
        </w:tc>
      </w:tr>
      <w:tr w:rsidR="00A05DF5" w:rsidRPr="00A05DF5" w14:paraId="3BEAC7A8" w14:textId="77777777" w:rsidTr="002931C8">
        <w:tc>
          <w:tcPr>
            <w:tcW w:w="1992" w:type="dxa"/>
            <w:shd w:val="clear" w:color="auto" w:fill="DEEAF6" w:themeFill="accent1" w:themeFillTint="33"/>
            <w:vAlign w:val="center"/>
            <w:hideMark/>
          </w:tcPr>
          <w:p w14:paraId="682BF5EE" w14:textId="77777777" w:rsidR="00A05DF5" w:rsidRPr="00A05DF5" w:rsidRDefault="00A05DF5" w:rsidP="00091CE3">
            <w:pPr>
              <w:bidi/>
              <w:spacing w:after="0" w:line="276" w:lineRule="auto"/>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عنوان الدراسة</w:t>
            </w:r>
          </w:p>
        </w:tc>
        <w:tc>
          <w:tcPr>
            <w:tcW w:w="7506" w:type="dxa"/>
            <w:shd w:val="clear" w:color="auto" w:fill="auto"/>
            <w:hideMark/>
          </w:tcPr>
          <w:p w14:paraId="79869ABA" w14:textId="77777777" w:rsidR="00A05DF5" w:rsidRPr="00142A0E" w:rsidRDefault="00142A0E" w:rsidP="00091CE3">
            <w:pPr>
              <w:bidi/>
              <w:spacing w:after="0" w:line="276" w:lineRule="auto"/>
              <w:rPr>
                <w:rFonts w:ascii="Traditional Arabic" w:hAnsi="Traditional Arabic" w:cs="Traditional Arabic"/>
                <w:sz w:val="28"/>
                <w:szCs w:val="28"/>
                <w:lang w:bidi="ar-IQ"/>
              </w:rPr>
            </w:pPr>
            <w:r w:rsidRPr="00142A0E">
              <w:rPr>
                <w:rFonts w:ascii="Traditional Arabic" w:hAnsi="Traditional Arabic" w:cs="Traditional Arabic"/>
                <w:sz w:val="28"/>
                <w:szCs w:val="28"/>
                <w:rtl/>
                <w:lang w:bidi="ar-IQ"/>
              </w:rPr>
              <w:t>دور التسويق الإلكتروني في تعزيز الميزة التنافسية</w:t>
            </w:r>
          </w:p>
        </w:tc>
      </w:tr>
      <w:tr w:rsidR="00A05DF5" w:rsidRPr="00A05DF5" w14:paraId="6699B918" w14:textId="77777777" w:rsidTr="002931C8">
        <w:trPr>
          <w:trHeight w:val="242"/>
        </w:trPr>
        <w:tc>
          <w:tcPr>
            <w:tcW w:w="1992" w:type="dxa"/>
            <w:shd w:val="clear" w:color="auto" w:fill="DEEAF6" w:themeFill="accent1" w:themeFillTint="33"/>
            <w:vAlign w:val="center"/>
            <w:hideMark/>
          </w:tcPr>
          <w:p w14:paraId="38FA5C10" w14:textId="77777777" w:rsidR="00A05DF5" w:rsidRPr="00A05DF5" w:rsidRDefault="00A05DF5" w:rsidP="00091CE3">
            <w:pPr>
              <w:bidi/>
              <w:spacing w:after="0" w:line="276" w:lineRule="auto"/>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مجال الدراسة</w:t>
            </w:r>
          </w:p>
        </w:tc>
        <w:tc>
          <w:tcPr>
            <w:tcW w:w="7506" w:type="dxa"/>
            <w:shd w:val="clear" w:color="auto" w:fill="auto"/>
            <w:hideMark/>
          </w:tcPr>
          <w:p w14:paraId="77AA9818" w14:textId="399F3C67" w:rsidR="00A05DF5" w:rsidRPr="00142A0E" w:rsidRDefault="00142A0E" w:rsidP="00091CE3">
            <w:pPr>
              <w:bidi/>
              <w:spacing w:after="0" w:line="276" w:lineRule="auto"/>
              <w:rPr>
                <w:rFonts w:ascii="Traditional Arabic" w:hAnsi="Traditional Arabic" w:cs="Traditional Arabic"/>
                <w:sz w:val="28"/>
                <w:szCs w:val="28"/>
                <w:lang w:bidi="ar-IQ"/>
              </w:rPr>
            </w:pPr>
            <w:r w:rsidRPr="00142A0E">
              <w:rPr>
                <w:rFonts w:ascii="Traditional Arabic" w:hAnsi="Traditional Arabic" w:cs="Traditional Arabic"/>
                <w:sz w:val="28"/>
                <w:szCs w:val="28"/>
                <w:rtl/>
                <w:lang w:bidi="ar-IQ"/>
              </w:rPr>
              <w:t>شركة طيران</w:t>
            </w:r>
            <w:r w:rsidR="00AE3DE3">
              <w:rPr>
                <w:rFonts w:ascii="Traditional Arabic" w:hAnsi="Traditional Arabic" w:cs="Traditional Arabic" w:hint="cs"/>
                <w:sz w:val="28"/>
                <w:szCs w:val="28"/>
                <w:rtl/>
                <w:lang w:bidi="ar-IQ"/>
              </w:rPr>
              <w:t xml:space="preserve"> </w:t>
            </w:r>
            <w:r w:rsidR="008C341D">
              <w:rPr>
                <w:rFonts w:ascii="Traditional Arabic" w:hAnsi="Traditional Arabic" w:cs="Traditional Arabic" w:hint="cs"/>
                <w:sz w:val="28"/>
                <w:szCs w:val="28"/>
                <w:rtl/>
                <w:lang w:bidi="ar-IQ"/>
              </w:rPr>
              <w:t xml:space="preserve">افتراضية </w:t>
            </w:r>
            <w:r w:rsidR="00AE3DE3">
              <w:rPr>
                <w:rFonts w:ascii="Traditional Arabic" w:hAnsi="Traditional Arabic" w:cs="Traditional Arabic" w:hint="cs"/>
                <w:sz w:val="28"/>
                <w:szCs w:val="28"/>
                <w:rtl/>
                <w:lang w:bidi="ar-IQ"/>
              </w:rPr>
              <w:t>دهوك .</w:t>
            </w:r>
          </w:p>
        </w:tc>
      </w:tr>
      <w:tr w:rsidR="00A05DF5" w:rsidRPr="00A05DF5" w14:paraId="1A6579A0" w14:textId="77777777" w:rsidTr="002931C8">
        <w:trPr>
          <w:trHeight w:val="287"/>
        </w:trPr>
        <w:tc>
          <w:tcPr>
            <w:tcW w:w="1992" w:type="dxa"/>
            <w:shd w:val="clear" w:color="auto" w:fill="DEEAF6" w:themeFill="accent1" w:themeFillTint="33"/>
            <w:vAlign w:val="center"/>
            <w:hideMark/>
          </w:tcPr>
          <w:p w14:paraId="325EA89C" w14:textId="77777777" w:rsidR="00A05DF5" w:rsidRPr="00A05DF5" w:rsidRDefault="00A05DF5" w:rsidP="00091CE3">
            <w:pPr>
              <w:bidi/>
              <w:spacing w:after="0" w:line="276" w:lineRule="auto"/>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منهج الدراسةونوعها</w:t>
            </w:r>
          </w:p>
        </w:tc>
        <w:tc>
          <w:tcPr>
            <w:tcW w:w="7506" w:type="dxa"/>
            <w:shd w:val="clear" w:color="auto" w:fill="auto"/>
            <w:hideMark/>
          </w:tcPr>
          <w:p w14:paraId="747728CF" w14:textId="77777777" w:rsidR="00A05DF5" w:rsidRPr="00142A0E" w:rsidRDefault="00142A0E" w:rsidP="00091CE3">
            <w:pPr>
              <w:bidi/>
              <w:spacing w:after="0" w:line="276" w:lineRule="auto"/>
              <w:rPr>
                <w:rFonts w:ascii="Traditional Arabic" w:hAnsi="Traditional Arabic" w:cs="Traditional Arabic"/>
                <w:sz w:val="28"/>
                <w:szCs w:val="28"/>
                <w:lang w:bidi="ar-IQ"/>
              </w:rPr>
            </w:pPr>
            <w:r w:rsidRPr="00142A0E">
              <w:rPr>
                <w:rFonts w:ascii="Traditional Arabic" w:hAnsi="Traditional Arabic" w:cs="Traditional Arabic"/>
                <w:sz w:val="28"/>
                <w:szCs w:val="28"/>
                <w:rtl/>
                <w:lang w:bidi="ar-IQ"/>
              </w:rPr>
              <w:t>المنهج الوصفي</w:t>
            </w:r>
          </w:p>
        </w:tc>
      </w:tr>
      <w:tr w:rsidR="00A05DF5" w:rsidRPr="00A05DF5" w14:paraId="181A2AFA" w14:textId="77777777" w:rsidTr="002931C8">
        <w:tc>
          <w:tcPr>
            <w:tcW w:w="1992" w:type="dxa"/>
            <w:shd w:val="clear" w:color="auto" w:fill="DEEAF6" w:themeFill="accent1" w:themeFillTint="33"/>
            <w:vAlign w:val="center"/>
            <w:hideMark/>
          </w:tcPr>
          <w:p w14:paraId="41F79C4F" w14:textId="77777777" w:rsidR="00A05DF5" w:rsidRPr="00A05DF5" w:rsidRDefault="00A05DF5" w:rsidP="00091CE3">
            <w:pPr>
              <w:bidi/>
              <w:spacing w:after="0" w:line="276" w:lineRule="auto"/>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هدف الدراسة</w:t>
            </w:r>
          </w:p>
        </w:tc>
        <w:tc>
          <w:tcPr>
            <w:tcW w:w="7506" w:type="dxa"/>
            <w:shd w:val="clear" w:color="auto" w:fill="auto"/>
            <w:hideMark/>
          </w:tcPr>
          <w:p w14:paraId="53344A7B" w14:textId="77777777" w:rsidR="00A05DF5" w:rsidRPr="00142A0E" w:rsidRDefault="00142A0E" w:rsidP="00091CE3">
            <w:pPr>
              <w:bidi/>
              <w:spacing w:after="0" w:line="276" w:lineRule="auto"/>
              <w:jc w:val="both"/>
              <w:rPr>
                <w:rFonts w:ascii="Traditional Arabic" w:hAnsi="Traditional Arabic" w:cs="Traditional Arabic"/>
                <w:sz w:val="28"/>
                <w:szCs w:val="28"/>
                <w:lang w:bidi="ar-IQ"/>
              </w:rPr>
            </w:pPr>
            <w:r w:rsidRPr="00142A0E">
              <w:rPr>
                <w:rFonts w:ascii="Traditional Arabic" w:hAnsi="Traditional Arabic" w:cs="Traditional Arabic"/>
                <w:sz w:val="28"/>
                <w:szCs w:val="28"/>
                <w:rtl/>
                <w:lang w:bidi="ar-IQ"/>
              </w:rPr>
              <w:t xml:space="preserve">الاطار النظري الذي يربط بين الميزة التنافسية ةالتسويق الإلكتروني، ومعرفة </w:t>
            </w:r>
            <w:r w:rsidR="00A93D4F">
              <w:rPr>
                <w:rFonts w:ascii="Traditional Arabic" w:hAnsi="Traditional Arabic" w:cs="Traditional Arabic"/>
                <w:sz w:val="28"/>
                <w:szCs w:val="28"/>
                <w:rtl/>
                <w:lang w:bidi="ar-IQ"/>
              </w:rPr>
              <w:t>استعمال</w:t>
            </w:r>
            <w:r w:rsidRPr="00142A0E">
              <w:rPr>
                <w:rFonts w:ascii="Traditional Arabic" w:hAnsi="Traditional Arabic" w:cs="Traditional Arabic"/>
                <w:sz w:val="28"/>
                <w:szCs w:val="28"/>
                <w:rtl/>
                <w:lang w:bidi="ar-IQ"/>
              </w:rPr>
              <w:t>ات المواقع الإلكترونية للتواصل مع العملاء لبناء الميزة التنافسية، والمتطلبات الضرورية لتطبيق الخدمة الإلكترونية ووضع القواعد والاسس لنجاح تطبيقها</w:t>
            </w:r>
          </w:p>
        </w:tc>
      </w:tr>
      <w:tr w:rsidR="00A05DF5" w:rsidRPr="00A05DF5" w14:paraId="2824A170" w14:textId="77777777" w:rsidTr="002931C8">
        <w:trPr>
          <w:trHeight w:val="350"/>
        </w:trPr>
        <w:tc>
          <w:tcPr>
            <w:tcW w:w="1992" w:type="dxa"/>
            <w:shd w:val="clear" w:color="auto" w:fill="DEEAF6" w:themeFill="accent1" w:themeFillTint="33"/>
            <w:vAlign w:val="center"/>
            <w:hideMark/>
          </w:tcPr>
          <w:p w14:paraId="3EEF6793" w14:textId="77777777" w:rsidR="00A05DF5" w:rsidRPr="00A05DF5" w:rsidRDefault="00A05DF5" w:rsidP="00091CE3">
            <w:pPr>
              <w:bidi/>
              <w:spacing w:after="0" w:line="276" w:lineRule="auto"/>
              <w:rPr>
                <w:rFonts w:ascii="Traditional Arabic" w:hAnsi="Traditional Arabic" w:cs="Traditional Arabic"/>
                <w:b/>
                <w:bCs/>
                <w:color w:val="000000" w:themeColor="text1"/>
                <w:sz w:val="28"/>
                <w:szCs w:val="28"/>
                <w:lang w:bidi="ar-IQ"/>
              </w:rPr>
            </w:pPr>
            <w:r w:rsidRPr="00A05DF5">
              <w:rPr>
                <w:rFonts w:ascii="Traditional Arabic" w:hAnsi="Traditional Arabic" w:cs="Traditional Arabic"/>
                <w:b/>
                <w:bCs/>
                <w:color w:val="000000" w:themeColor="text1"/>
                <w:sz w:val="28"/>
                <w:szCs w:val="28"/>
                <w:rtl/>
                <w:lang w:bidi="ar-IQ"/>
              </w:rPr>
              <w:t>عينة الدراسة</w:t>
            </w:r>
          </w:p>
        </w:tc>
        <w:tc>
          <w:tcPr>
            <w:tcW w:w="7506" w:type="dxa"/>
            <w:shd w:val="clear" w:color="auto" w:fill="auto"/>
            <w:hideMark/>
          </w:tcPr>
          <w:p w14:paraId="0165596F" w14:textId="73847CB4" w:rsidR="00A05DF5" w:rsidRPr="00142A0E" w:rsidRDefault="00A7530A" w:rsidP="008C341D">
            <w:pPr>
              <w:bidi/>
              <w:spacing w:after="0" w:line="276" w:lineRule="auto"/>
              <w:rPr>
                <w:rFonts w:ascii="Traditional Arabic" w:hAnsi="Traditional Arabic" w:cs="Traditional Arabic"/>
                <w:color w:val="000000" w:themeColor="text1"/>
                <w:sz w:val="28"/>
                <w:szCs w:val="28"/>
                <w:lang w:bidi="ar-IQ"/>
              </w:rPr>
            </w:pPr>
            <w:r>
              <w:rPr>
                <w:rFonts w:ascii="Traditional Arabic" w:hAnsi="Traditional Arabic" w:cs="Traditional Arabic"/>
                <w:color w:val="000000" w:themeColor="text1"/>
                <w:sz w:val="28"/>
                <w:szCs w:val="28"/>
                <w:rtl/>
                <w:lang w:bidi="ar-IQ"/>
              </w:rPr>
              <w:t xml:space="preserve">(15) </w:t>
            </w:r>
            <w:r w:rsidR="004C1467">
              <w:rPr>
                <w:rFonts w:ascii="Traditional Arabic" w:hAnsi="Traditional Arabic" w:cs="Traditional Arabic" w:hint="cs"/>
                <w:color w:val="000000" w:themeColor="text1"/>
                <w:sz w:val="28"/>
                <w:szCs w:val="28"/>
                <w:rtl/>
                <w:lang w:bidi="ar-IQ"/>
              </w:rPr>
              <w:t xml:space="preserve"> مد</w:t>
            </w:r>
            <w:r w:rsidR="008C341D">
              <w:rPr>
                <w:rFonts w:ascii="Traditional Arabic" w:hAnsi="Traditional Arabic" w:cs="Traditional Arabic" w:hint="cs"/>
                <w:color w:val="000000" w:themeColor="text1"/>
                <w:sz w:val="28"/>
                <w:szCs w:val="28"/>
                <w:rtl/>
                <w:lang w:bidi="ar-IQ"/>
              </w:rPr>
              <w:t>يراَ</w:t>
            </w:r>
            <w:r>
              <w:rPr>
                <w:rFonts w:ascii="Traditional Arabic" w:hAnsi="Traditional Arabic" w:cs="Traditional Arabic" w:hint="cs"/>
                <w:color w:val="000000" w:themeColor="text1"/>
                <w:sz w:val="28"/>
                <w:szCs w:val="28"/>
                <w:rtl/>
                <w:lang w:bidi="ar-IQ"/>
              </w:rPr>
              <w:t>.</w:t>
            </w:r>
          </w:p>
        </w:tc>
      </w:tr>
      <w:tr w:rsidR="00A05DF5" w:rsidRPr="00A05DF5" w14:paraId="0CC1CC69" w14:textId="77777777" w:rsidTr="002931C8">
        <w:trPr>
          <w:trHeight w:val="381"/>
        </w:trPr>
        <w:tc>
          <w:tcPr>
            <w:tcW w:w="1992" w:type="dxa"/>
            <w:shd w:val="clear" w:color="auto" w:fill="DEEAF6" w:themeFill="accent1" w:themeFillTint="33"/>
            <w:vAlign w:val="center"/>
            <w:hideMark/>
          </w:tcPr>
          <w:p w14:paraId="2051FC50" w14:textId="77777777" w:rsidR="00A05DF5" w:rsidRPr="00A05DF5" w:rsidRDefault="00A05DF5" w:rsidP="00091CE3">
            <w:pPr>
              <w:bidi/>
              <w:spacing w:after="0" w:line="276" w:lineRule="auto"/>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lastRenderedPageBreak/>
              <w:t>أداة الدراسة</w:t>
            </w:r>
          </w:p>
        </w:tc>
        <w:tc>
          <w:tcPr>
            <w:tcW w:w="7506" w:type="dxa"/>
            <w:shd w:val="clear" w:color="auto" w:fill="auto"/>
            <w:hideMark/>
          </w:tcPr>
          <w:p w14:paraId="04495801" w14:textId="77777777" w:rsidR="00A05DF5" w:rsidRPr="00142A0E" w:rsidRDefault="00142A0E" w:rsidP="00091CE3">
            <w:pPr>
              <w:bidi/>
              <w:spacing w:line="276" w:lineRule="auto"/>
              <w:rPr>
                <w:rFonts w:ascii="Traditional Arabic" w:hAnsi="Traditional Arabic" w:cs="Traditional Arabic"/>
                <w:sz w:val="28"/>
                <w:szCs w:val="28"/>
                <w:rtl/>
                <w:lang w:bidi="ar-IQ"/>
              </w:rPr>
            </w:pPr>
            <w:r w:rsidRPr="00142A0E">
              <w:rPr>
                <w:rFonts w:ascii="Traditional Arabic" w:hAnsi="Traditional Arabic" w:cs="Traditional Arabic"/>
                <w:sz w:val="28"/>
                <w:szCs w:val="28"/>
                <w:rtl/>
                <w:lang w:bidi="ar-IQ"/>
              </w:rPr>
              <w:t>مقابلات الشخصية</w:t>
            </w:r>
          </w:p>
        </w:tc>
      </w:tr>
      <w:tr w:rsidR="00A05DF5" w:rsidRPr="00A05DF5" w14:paraId="5AFE961A" w14:textId="77777777" w:rsidTr="002931C8">
        <w:tc>
          <w:tcPr>
            <w:tcW w:w="1992" w:type="dxa"/>
            <w:shd w:val="clear" w:color="auto" w:fill="DEEAF6" w:themeFill="accent1" w:themeFillTint="33"/>
            <w:vAlign w:val="center"/>
            <w:hideMark/>
          </w:tcPr>
          <w:p w14:paraId="01CB9028" w14:textId="77777777" w:rsidR="00A05DF5" w:rsidRPr="00A05DF5" w:rsidRDefault="00A05DF5" w:rsidP="00091CE3">
            <w:pPr>
              <w:bidi/>
              <w:spacing w:after="0" w:line="276" w:lineRule="auto"/>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استنتاجات الدراسة</w:t>
            </w:r>
          </w:p>
        </w:tc>
        <w:tc>
          <w:tcPr>
            <w:tcW w:w="7506" w:type="dxa"/>
            <w:shd w:val="clear" w:color="auto" w:fill="auto"/>
            <w:hideMark/>
          </w:tcPr>
          <w:p w14:paraId="79660C9B" w14:textId="77777777" w:rsidR="00A05DF5" w:rsidRPr="00142A0E" w:rsidRDefault="00142A0E" w:rsidP="00091CE3">
            <w:pPr>
              <w:bidi/>
              <w:spacing w:line="276" w:lineRule="auto"/>
              <w:jc w:val="both"/>
              <w:rPr>
                <w:rFonts w:ascii="Traditional Arabic" w:hAnsi="Traditional Arabic" w:cs="Traditional Arabic"/>
                <w:sz w:val="28"/>
                <w:szCs w:val="28"/>
                <w:lang w:bidi="ar-IQ"/>
              </w:rPr>
            </w:pPr>
            <w:r w:rsidRPr="00142A0E">
              <w:rPr>
                <w:rFonts w:ascii="Traditional Arabic" w:hAnsi="Traditional Arabic" w:cs="Traditional Arabic"/>
                <w:sz w:val="28"/>
                <w:szCs w:val="28"/>
                <w:rtl/>
                <w:lang w:bidi="ar-IQ"/>
              </w:rPr>
              <w:t>اتاحة الفرصة للمؤسسات الاعمال الصغيرة والمتوسطة بأعتبار ان التسويق الإلكتروني باباً لعرض خدمتها على المستوى المحلي ب</w:t>
            </w:r>
            <w:r w:rsidR="00135AF9">
              <w:rPr>
                <w:rFonts w:ascii="Traditional Arabic" w:hAnsi="Traditional Arabic" w:cs="Traditional Arabic"/>
                <w:sz w:val="28"/>
                <w:szCs w:val="28"/>
                <w:rtl/>
                <w:lang w:bidi="ar-IQ"/>
              </w:rPr>
              <w:t>استخدام</w:t>
            </w:r>
            <w:r w:rsidRPr="00142A0E">
              <w:rPr>
                <w:rFonts w:ascii="Traditional Arabic" w:hAnsi="Traditional Arabic" w:cs="Traditional Arabic"/>
                <w:sz w:val="28"/>
                <w:szCs w:val="28"/>
                <w:rtl/>
                <w:lang w:bidi="ar-IQ"/>
              </w:rPr>
              <w:t xml:space="preserve"> تكنولوجيا ال</w:t>
            </w:r>
            <w:r w:rsidR="00416B3E">
              <w:rPr>
                <w:rFonts w:ascii="Traditional Arabic" w:hAnsi="Traditional Arabic" w:cs="Traditional Arabic"/>
                <w:sz w:val="28"/>
                <w:szCs w:val="28"/>
                <w:rtl/>
                <w:lang w:bidi="ar-IQ"/>
              </w:rPr>
              <w:t>اتصال</w:t>
            </w:r>
            <w:r w:rsidRPr="00142A0E">
              <w:rPr>
                <w:rFonts w:ascii="Traditional Arabic" w:hAnsi="Traditional Arabic" w:cs="Traditional Arabic"/>
                <w:sz w:val="28"/>
                <w:szCs w:val="28"/>
                <w:rtl/>
                <w:lang w:bidi="ar-IQ"/>
              </w:rPr>
              <w:t xml:space="preserve">ات والمعلومات، والقواعد والتدابير والنظم والاجراءات اللازمة للتجارة الإلكترونية ومساندة الشركات للتحول إلى النظم الإلكترونية.  </w:t>
            </w:r>
          </w:p>
        </w:tc>
      </w:tr>
      <w:tr w:rsidR="00A05DF5" w:rsidRPr="00A05DF5" w14:paraId="466C6676" w14:textId="77777777" w:rsidTr="002931C8">
        <w:tc>
          <w:tcPr>
            <w:tcW w:w="1992" w:type="dxa"/>
            <w:shd w:val="clear" w:color="auto" w:fill="DEEAF6" w:themeFill="accent1" w:themeFillTint="33"/>
            <w:vAlign w:val="center"/>
          </w:tcPr>
          <w:p w14:paraId="73D13916" w14:textId="77777777" w:rsidR="00A05DF5" w:rsidRPr="00D95BA1" w:rsidRDefault="00A05DF5" w:rsidP="00091CE3">
            <w:pPr>
              <w:bidi/>
              <w:spacing w:after="0" w:line="276" w:lineRule="auto"/>
              <w:rPr>
                <w:rFonts w:ascii="Traditional Arabic" w:hAnsi="Traditional Arabic" w:cs="Traditional Arabic"/>
                <w:b/>
                <w:bCs/>
                <w:sz w:val="28"/>
                <w:szCs w:val="28"/>
                <w:lang w:bidi="ar-IQ"/>
              </w:rPr>
            </w:pPr>
            <w:r w:rsidRPr="00D95BA1">
              <w:rPr>
                <w:rFonts w:ascii="Traditional Arabic" w:hAnsi="Traditional Arabic" w:cs="Traditional Arabic"/>
                <w:b/>
                <w:bCs/>
                <w:sz w:val="28"/>
                <w:szCs w:val="28"/>
                <w:rtl/>
                <w:lang w:bidi="ar-IQ"/>
              </w:rPr>
              <w:t>اسم الباحث والسنة</w:t>
            </w:r>
          </w:p>
        </w:tc>
        <w:tc>
          <w:tcPr>
            <w:tcW w:w="7506" w:type="dxa"/>
            <w:shd w:val="clear" w:color="auto" w:fill="DEEAF6" w:themeFill="accent1" w:themeFillTint="33"/>
            <w:vAlign w:val="center"/>
          </w:tcPr>
          <w:p w14:paraId="3C87F26F" w14:textId="77777777" w:rsidR="00A05DF5" w:rsidRPr="00D95BA1" w:rsidRDefault="00655272" w:rsidP="00091CE3">
            <w:pPr>
              <w:numPr>
                <w:ilvl w:val="0"/>
                <w:numId w:val="2"/>
              </w:numPr>
              <w:autoSpaceDE w:val="0"/>
              <w:autoSpaceDN w:val="0"/>
              <w:bidi/>
              <w:adjustRightInd w:val="0"/>
              <w:spacing w:after="0" w:line="276" w:lineRule="auto"/>
              <w:contextualSpacing/>
              <w:rPr>
                <w:rFonts w:ascii="Traditional Arabic" w:hAnsi="Traditional Arabic" w:cs="Traditional Arabic"/>
                <w:b/>
                <w:bCs/>
                <w:sz w:val="28"/>
                <w:szCs w:val="28"/>
                <w:lang w:bidi="ar-IQ"/>
              </w:rPr>
            </w:pPr>
            <w:r w:rsidRPr="00D95BA1">
              <w:rPr>
                <w:rFonts w:ascii="Traditional Arabic" w:hAnsi="Traditional Arabic" w:cs="Traditional Arabic"/>
                <w:b/>
                <w:bCs/>
                <w:sz w:val="28"/>
                <w:szCs w:val="28"/>
                <w:rtl/>
                <w:lang w:bidi="ar-IQ"/>
              </w:rPr>
              <w:t>هدى دراجي وهاجر شيب (2019)</w:t>
            </w:r>
          </w:p>
        </w:tc>
      </w:tr>
      <w:tr w:rsidR="00A05DF5" w:rsidRPr="00A05DF5" w14:paraId="1FEB4B3C" w14:textId="77777777" w:rsidTr="002931C8">
        <w:tc>
          <w:tcPr>
            <w:tcW w:w="1992" w:type="dxa"/>
            <w:shd w:val="clear" w:color="auto" w:fill="DEEAF6" w:themeFill="accent1" w:themeFillTint="33"/>
            <w:vAlign w:val="center"/>
          </w:tcPr>
          <w:p w14:paraId="47A3AA6A" w14:textId="77777777" w:rsidR="00A05DF5" w:rsidRPr="00D95BA1" w:rsidRDefault="00A05DF5" w:rsidP="00091CE3">
            <w:pPr>
              <w:bidi/>
              <w:spacing w:after="0" w:line="276" w:lineRule="auto"/>
              <w:rPr>
                <w:rFonts w:ascii="Traditional Arabic" w:hAnsi="Traditional Arabic" w:cs="Traditional Arabic"/>
                <w:b/>
                <w:bCs/>
                <w:sz w:val="28"/>
                <w:szCs w:val="28"/>
                <w:lang w:bidi="ar-IQ"/>
              </w:rPr>
            </w:pPr>
            <w:r w:rsidRPr="00D95BA1">
              <w:rPr>
                <w:rFonts w:ascii="Traditional Arabic" w:hAnsi="Traditional Arabic" w:cs="Traditional Arabic"/>
                <w:b/>
                <w:bCs/>
                <w:sz w:val="28"/>
                <w:szCs w:val="28"/>
                <w:rtl/>
                <w:lang w:bidi="ar-IQ"/>
              </w:rPr>
              <w:t>عنوان الدراسة</w:t>
            </w:r>
          </w:p>
        </w:tc>
        <w:tc>
          <w:tcPr>
            <w:tcW w:w="7506" w:type="dxa"/>
            <w:shd w:val="clear" w:color="auto" w:fill="auto"/>
          </w:tcPr>
          <w:p w14:paraId="6CCD6D69" w14:textId="77777777" w:rsidR="00A05DF5" w:rsidRPr="00D95BA1" w:rsidRDefault="00655272" w:rsidP="00091CE3">
            <w:pPr>
              <w:autoSpaceDE w:val="0"/>
              <w:autoSpaceDN w:val="0"/>
              <w:bidi/>
              <w:adjustRightInd w:val="0"/>
              <w:spacing w:after="0" w:line="276" w:lineRule="auto"/>
              <w:jc w:val="both"/>
              <w:rPr>
                <w:rFonts w:ascii="Traditional Arabic" w:hAnsi="Traditional Arabic" w:cs="Traditional Arabic"/>
                <w:sz w:val="28"/>
                <w:szCs w:val="28"/>
                <w:lang w:bidi="ar-IQ"/>
              </w:rPr>
            </w:pPr>
            <w:r w:rsidRPr="00D95BA1">
              <w:rPr>
                <w:rFonts w:ascii="Traditional Arabic" w:hAnsi="Traditional Arabic" w:cs="Traditional Arabic"/>
                <w:sz w:val="28"/>
                <w:szCs w:val="28"/>
                <w:rtl/>
                <w:lang w:bidi="ar-IQ"/>
              </w:rPr>
              <w:t>دور التسويق الإلكتروني في تفعيل التنافسية السياحية</w:t>
            </w:r>
          </w:p>
        </w:tc>
      </w:tr>
      <w:tr w:rsidR="00A05DF5" w:rsidRPr="00A05DF5" w14:paraId="179022F8" w14:textId="77777777" w:rsidTr="002931C8">
        <w:tc>
          <w:tcPr>
            <w:tcW w:w="1992" w:type="dxa"/>
            <w:shd w:val="clear" w:color="auto" w:fill="DEEAF6" w:themeFill="accent1" w:themeFillTint="33"/>
            <w:vAlign w:val="center"/>
          </w:tcPr>
          <w:p w14:paraId="20B1FA77" w14:textId="77777777" w:rsidR="00A05DF5" w:rsidRPr="00D95BA1" w:rsidRDefault="00A05DF5" w:rsidP="00091CE3">
            <w:pPr>
              <w:bidi/>
              <w:spacing w:after="0" w:line="276" w:lineRule="auto"/>
              <w:rPr>
                <w:rFonts w:ascii="Traditional Arabic" w:hAnsi="Traditional Arabic" w:cs="Traditional Arabic"/>
                <w:b/>
                <w:bCs/>
                <w:color w:val="FF0000"/>
                <w:sz w:val="28"/>
                <w:szCs w:val="28"/>
                <w:lang w:bidi="ar-IQ"/>
              </w:rPr>
            </w:pPr>
            <w:r w:rsidRPr="00D95BA1">
              <w:rPr>
                <w:rFonts w:ascii="Traditional Arabic" w:hAnsi="Traditional Arabic" w:cs="Traditional Arabic"/>
                <w:b/>
                <w:bCs/>
                <w:color w:val="000000" w:themeColor="text1"/>
                <w:sz w:val="28"/>
                <w:szCs w:val="28"/>
                <w:rtl/>
                <w:lang w:bidi="ar-IQ"/>
              </w:rPr>
              <w:t>مجال الدراسة</w:t>
            </w:r>
          </w:p>
        </w:tc>
        <w:tc>
          <w:tcPr>
            <w:tcW w:w="7506" w:type="dxa"/>
            <w:shd w:val="clear" w:color="auto" w:fill="auto"/>
          </w:tcPr>
          <w:p w14:paraId="66E26D83" w14:textId="77777777" w:rsidR="00A05DF5" w:rsidRPr="00D95BA1" w:rsidRDefault="00655272" w:rsidP="00091CE3">
            <w:pPr>
              <w:bidi/>
              <w:spacing w:after="0" w:line="276" w:lineRule="auto"/>
              <w:jc w:val="both"/>
              <w:rPr>
                <w:rFonts w:ascii="Traditional Arabic" w:hAnsi="Traditional Arabic" w:cs="Traditional Arabic"/>
                <w:color w:val="FF0000"/>
                <w:sz w:val="28"/>
                <w:szCs w:val="28"/>
                <w:lang w:bidi="ar-IQ"/>
              </w:rPr>
            </w:pPr>
            <w:r w:rsidRPr="00D95BA1">
              <w:rPr>
                <w:rFonts w:ascii="Traditional Arabic" w:hAnsi="Traditional Arabic" w:cs="Traditional Arabic"/>
                <w:sz w:val="28"/>
                <w:szCs w:val="28"/>
                <w:rtl/>
                <w:lang w:bidi="ar-IQ"/>
              </w:rPr>
              <w:t>وكالات السفر والسياحة -ولاية جيجل</w:t>
            </w:r>
          </w:p>
        </w:tc>
      </w:tr>
      <w:tr w:rsidR="00A05DF5" w:rsidRPr="00A05DF5" w14:paraId="5A725915" w14:textId="77777777" w:rsidTr="002931C8">
        <w:tc>
          <w:tcPr>
            <w:tcW w:w="1992" w:type="dxa"/>
            <w:shd w:val="clear" w:color="auto" w:fill="DEEAF6" w:themeFill="accent1" w:themeFillTint="33"/>
            <w:vAlign w:val="center"/>
          </w:tcPr>
          <w:p w14:paraId="0F9A388C" w14:textId="77777777" w:rsidR="00A05DF5" w:rsidRPr="00D95BA1" w:rsidRDefault="00A05DF5" w:rsidP="00091CE3">
            <w:pPr>
              <w:bidi/>
              <w:spacing w:after="0" w:line="276" w:lineRule="auto"/>
              <w:rPr>
                <w:rFonts w:ascii="Traditional Arabic" w:hAnsi="Traditional Arabic" w:cs="Traditional Arabic"/>
                <w:b/>
                <w:bCs/>
                <w:sz w:val="28"/>
                <w:szCs w:val="28"/>
                <w:lang w:bidi="ar-IQ"/>
              </w:rPr>
            </w:pPr>
            <w:r w:rsidRPr="00D95BA1">
              <w:rPr>
                <w:rFonts w:ascii="Traditional Arabic" w:hAnsi="Traditional Arabic" w:cs="Traditional Arabic"/>
                <w:b/>
                <w:bCs/>
                <w:sz w:val="28"/>
                <w:szCs w:val="28"/>
                <w:rtl/>
                <w:lang w:bidi="ar-IQ"/>
              </w:rPr>
              <w:t>منهج الدراسة ونوعها</w:t>
            </w:r>
          </w:p>
        </w:tc>
        <w:tc>
          <w:tcPr>
            <w:tcW w:w="7506" w:type="dxa"/>
            <w:shd w:val="clear" w:color="auto" w:fill="auto"/>
          </w:tcPr>
          <w:p w14:paraId="2A780C08" w14:textId="77777777" w:rsidR="00A05DF5" w:rsidRPr="00A05DF5" w:rsidRDefault="005A1DD0" w:rsidP="00091CE3">
            <w:pPr>
              <w:bidi/>
              <w:spacing w:after="0" w:line="276" w:lineRule="auto"/>
              <w:jc w:val="both"/>
              <w:rPr>
                <w:rFonts w:ascii="Traditional Arabic" w:hAnsi="Traditional Arabic" w:cs="Traditional Arabic"/>
                <w:sz w:val="28"/>
                <w:szCs w:val="28"/>
                <w:lang w:bidi="ar-IQ"/>
              </w:rPr>
            </w:pPr>
            <w:r>
              <w:rPr>
                <w:rFonts w:ascii="Traditional Arabic" w:hAnsi="Traditional Arabic" w:cs="Traditional Arabic" w:hint="cs"/>
                <w:sz w:val="28"/>
                <w:szCs w:val="28"/>
                <w:rtl/>
                <w:lang w:bidi="ar-IQ"/>
              </w:rPr>
              <w:t>المنهج  الوصفي</w:t>
            </w:r>
            <w:r w:rsidR="00A05DF5" w:rsidRPr="00A05DF5">
              <w:rPr>
                <w:rFonts w:ascii="Traditional Arabic" w:hAnsi="Traditional Arabic" w:cs="Traditional Arabic"/>
                <w:sz w:val="28"/>
                <w:szCs w:val="28"/>
                <w:rtl/>
                <w:lang w:bidi="ar-IQ"/>
              </w:rPr>
              <w:t>.</w:t>
            </w:r>
          </w:p>
        </w:tc>
      </w:tr>
      <w:tr w:rsidR="00A05DF5" w:rsidRPr="00A05DF5" w14:paraId="145E04F5" w14:textId="77777777" w:rsidTr="002931C8">
        <w:tc>
          <w:tcPr>
            <w:tcW w:w="1992" w:type="dxa"/>
            <w:shd w:val="clear" w:color="auto" w:fill="DEEAF6" w:themeFill="accent1" w:themeFillTint="33"/>
            <w:vAlign w:val="center"/>
          </w:tcPr>
          <w:p w14:paraId="6FD07416" w14:textId="77777777" w:rsidR="00A05DF5" w:rsidRPr="000F5D87" w:rsidRDefault="00A05DF5" w:rsidP="00091CE3">
            <w:pPr>
              <w:bidi/>
              <w:spacing w:after="0" w:line="276" w:lineRule="auto"/>
              <w:rPr>
                <w:rFonts w:ascii="Traditional Arabic" w:hAnsi="Traditional Arabic" w:cs="Traditional Arabic"/>
                <w:b/>
                <w:bCs/>
                <w:sz w:val="28"/>
                <w:szCs w:val="28"/>
                <w:lang w:bidi="ar-IQ"/>
              </w:rPr>
            </w:pPr>
            <w:r w:rsidRPr="000F5D87">
              <w:rPr>
                <w:rFonts w:ascii="Traditional Arabic" w:hAnsi="Traditional Arabic" w:cs="Traditional Arabic"/>
                <w:b/>
                <w:bCs/>
                <w:sz w:val="28"/>
                <w:szCs w:val="28"/>
                <w:rtl/>
                <w:lang w:bidi="ar-IQ"/>
              </w:rPr>
              <w:t>هدف الدراسة</w:t>
            </w:r>
          </w:p>
        </w:tc>
        <w:tc>
          <w:tcPr>
            <w:tcW w:w="7506" w:type="dxa"/>
            <w:shd w:val="clear" w:color="auto" w:fill="auto"/>
          </w:tcPr>
          <w:p w14:paraId="2B025AB1" w14:textId="77777777" w:rsidR="00A05DF5" w:rsidRPr="000F5D87" w:rsidRDefault="005A1DD0" w:rsidP="00091CE3">
            <w:pPr>
              <w:autoSpaceDE w:val="0"/>
              <w:autoSpaceDN w:val="0"/>
              <w:bidi/>
              <w:adjustRightInd w:val="0"/>
              <w:spacing w:after="0" w:line="276" w:lineRule="auto"/>
              <w:jc w:val="both"/>
              <w:rPr>
                <w:rFonts w:ascii="Traditional Arabic" w:hAnsi="Traditional Arabic" w:cs="Traditional Arabic"/>
                <w:color w:val="000000" w:themeColor="text1"/>
                <w:sz w:val="28"/>
                <w:szCs w:val="28"/>
                <w:lang w:bidi="ar-IQ"/>
              </w:rPr>
            </w:pPr>
            <w:r w:rsidRPr="000F5D87">
              <w:rPr>
                <w:rFonts w:ascii="Traditional Arabic" w:hAnsi="Traditional Arabic" w:cs="Traditional Arabic"/>
                <w:sz w:val="28"/>
                <w:szCs w:val="28"/>
                <w:rtl/>
                <w:lang w:bidi="ar-IQ"/>
              </w:rPr>
              <w:t xml:space="preserve">التعرف على واقع </w:t>
            </w:r>
            <w:r w:rsidR="00A93D4F">
              <w:rPr>
                <w:rFonts w:ascii="Traditional Arabic" w:hAnsi="Traditional Arabic" w:cs="Traditional Arabic"/>
                <w:sz w:val="28"/>
                <w:szCs w:val="28"/>
                <w:rtl/>
                <w:lang w:bidi="ar-IQ"/>
              </w:rPr>
              <w:t>استعمال</w:t>
            </w:r>
            <w:r w:rsidRPr="000F5D87">
              <w:rPr>
                <w:rFonts w:ascii="Traditional Arabic" w:hAnsi="Traditional Arabic" w:cs="Traditional Arabic"/>
                <w:sz w:val="28"/>
                <w:szCs w:val="28"/>
                <w:rtl/>
                <w:lang w:bidi="ar-IQ"/>
              </w:rPr>
              <w:t xml:space="preserve"> التسويق الإلكتروني في وكالات السفر والسياحة ومستوى التنافسية السياحية فيما بينها، والتعرف على تأثير التسويق الإلكتروني على التنافسية السياحية </w:t>
            </w:r>
            <w:r w:rsidR="00F551BD">
              <w:rPr>
                <w:rFonts w:ascii="Traditional Arabic" w:hAnsi="Traditional Arabic" w:cs="Traditional Arabic" w:hint="cs"/>
                <w:sz w:val="28"/>
                <w:szCs w:val="28"/>
                <w:rtl/>
                <w:lang w:bidi="ar-IQ"/>
              </w:rPr>
              <w:t>ل</w:t>
            </w:r>
            <w:r w:rsidRPr="000F5D87">
              <w:rPr>
                <w:rFonts w:ascii="Traditional Arabic" w:hAnsi="Traditional Arabic" w:cs="Traditional Arabic"/>
                <w:sz w:val="28"/>
                <w:szCs w:val="28"/>
                <w:rtl/>
                <w:lang w:bidi="ar-IQ"/>
              </w:rPr>
              <w:t>دى وكالات السفر والسياحة</w:t>
            </w:r>
            <w:r w:rsidRPr="000F5D87">
              <w:rPr>
                <w:rFonts w:ascii="Traditional Arabic" w:hAnsi="Traditional Arabic" w:cs="Traditional Arabic"/>
                <w:color w:val="000000" w:themeColor="text1"/>
                <w:sz w:val="28"/>
                <w:szCs w:val="28"/>
                <w:rtl/>
                <w:lang w:bidi="ar-IQ"/>
              </w:rPr>
              <w:t xml:space="preserve"> </w:t>
            </w:r>
            <w:r w:rsidR="00A05DF5" w:rsidRPr="000F5D87">
              <w:rPr>
                <w:rFonts w:ascii="Traditional Arabic" w:hAnsi="Traditional Arabic" w:cs="Traditional Arabic"/>
                <w:color w:val="000000" w:themeColor="text1"/>
                <w:sz w:val="28"/>
                <w:szCs w:val="28"/>
                <w:rtl/>
                <w:lang w:bidi="ar-IQ"/>
              </w:rPr>
              <w:t>.</w:t>
            </w:r>
          </w:p>
        </w:tc>
      </w:tr>
      <w:tr w:rsidR="00A05DF5" w:rsidRPr="00A05DF5" w14:paraId="196492B2" w14:textId="77777777" w:rsidTr="002931C8">
        <w:tc>
          <w:tcPr>
            <w:tcW w:w="1992" w:type="dxa"/>
            <w:shd w:val="clear" w:color="auto" w:fill="DEEAF6" w:themeFill="accent1" w:themeFillTint="33"/>
            <w:vAlign w:val="center"/>
          </w:tcPr>
          <w:p w14:paraId="75F0D782" w14:textId="77777777" w:rsidR="00A05DF5" w:rsidRPr="000F5D87" w:rsidRDefault="00A05DF5" w:rsidP="00091CE3">
            <w:pPr>
              <w:bidi/>
              <w:spacing w:after="0" w:line="276" w:lineRule="auto"/>
              <w:rPr>
                <w:rFonts w:ascii="Traditional Arabic" w:hAnsi="Traditional Arabic" w:cs="Traditional Arabic"/>
                <w:b/>
                <w:bCs/>
                <w:sz w:val="28"/>
                <w:szCs w:val="28"/>
                <w:lang w:bidi="ar-IQ"/>
              </w:rPr>
            </w:pPr>
            <w:r w:rsidRPr="000F5D87">
              <w:rPr>
                <w:rFonts w:ascii="Traditional Arabic" w:hAnsi="Traditional Arabic" w:cs="Traditional Arabic"/>
                <w:b/>
                <w:bCs/>
                <w:sz w:val="28"/>
                <w:szCs w:val="28"/>
                <w:rtl/>
                <w:lang w:bidi="ar-IQ"/>
              </w:rPr>
              <w:t>عينة الدراسة</w:t>
            </w:r>
          </w:p>
        </w:tc>
        <w:tc>
          <w:tcPr>
            <w:tcW w:w="7506" w:type="dxa"/>
            <w:shd w:val="clear" w:color="auto" w:fill="auto"/>
          </w:tcPr>
          <w:p w14:paraId="33889262" w14:textId="77777777" w:rsidR="00A05DF5" w:rsidRPr="000F5D87" w:rsidRDefault="005A1DD0" w:rsidP="00091CE3">
            <w:pPr>
              <w:bidi/>
              <w:spacing w:after="0" w:line="276" w:lineRule="auto"/>
              <w:jc w:val="both"/>
              <w:rPr>
                <w:rFonts w:ascii="Traditional Arabic" w:hAnsi="Traditional Arabic" w:cs="Traditional Arabic"/>
                <w:color w:val="000000" w:themeColor="text1"/>
                <w:sz w:val="28"/>
                <w:szCs w:val="28"/>
                <w:lang w:bidi="ar-IQ"/>
              </w:rPr>
            </w:pPr>
            <w:r w:rsidRPr="000F5D87">
              <w:rPr>
                <w:rFonts w:ascii="Traditional Arabic" w:hAnsi="Traditional Arabic" w:cs="Traditional Arabic"/>
                <w:sz w:val="28"/>
                <w:szCs w:val="28"/>
                <w:rtl/>
                <w:lang w:bidi="ar-IQ"/>
              </w:rPr>
              <w:t>(60) فرداً</w:t>
            </w:r>
          </w:p>
        </w:tc>
      </w:tr>
      <w:tr w:rsidR="00A05DF5" w:rsidRPr="00A05DF5" w14:paraId="197C42C8" w14:textId="77777777" w:rsidTr="002931C8">
        <w:tc>
          <w:tcPr>
            <w:tcW w:w="1992" w:type="dxa"/>
            <w:shd w:val="clear" w:color="auto" w:fill="DEEAF6" w:themeFill="accent1" w:themeFillTint="33"/>
            <w:vAlign w:val="center"/>
          </w:tcPr>
          <w:p w14:paraId="425C6904" w14:textId="77777777" w:rsidR="00A05DF5" w:rsidRPr="000F5D87" w:rsidRDefault="00A05DF5" w:rsidP="00091CE3">
            <w:pPr>
              <w:bidi/>
              <w:spacing w:after="0" w:line="276" w:lineRule="auto"/>
              <w:rPr>
                <w:rFonts w:ascii="Traditional Arabic" w:hAnsi="Traditional Arabic" w:cs="Traditional Arabic"/>
                <w:b/>
                <w:bCs/>
                <w:sz w:val="28"/>
                <w:szCs w:val="28"/>
                <w:lang w:bidi="ar-IQ"/>
              </w:rPr>
            </w:pPr>
            <w:r w:rsidRPr="000F5D87">
              <w:rPr>
                <w:rFonts w:ascii="Traditional Arabic" w:hAnsi="Traditional Arabic" w:cs="Traditional Arabic"/>
                <w:b/>
                <w:bCs/>
                <w:sz w:val="28"/>
                <w:szCs w:val="28"/>
                <w:rtl/>
                <w:lang w:bidi="ar-IQ"/>
              </w:rPr>
              <w:t>أداة الدراسة</w:t>
            </w:r>
          </w:p>
        </w:tc>
        <w:tc>
          <w:tcPr>
            <w:tcW w:w="7506" w:type="dxa"/>
            <w:shd w:val="clear" w:color="auto" w:fill="auto"/>
          </w:tcPr>
          <w:p w14:paraId="6E359AB0" w14:textId="77777777" w:rsidR="00A05DF5" w:rsidRPr="000F5D87" w:rsidRDefault="005A1DD0" w:rsidP="00091CE3">
            <w:pPr>
              <w:bidi/>
              <w:spacing w:after="0" w:line="276" w:lineRule="auto"/>
              <w:jc w:val="both"/>
              <w:rPr>
                <w:rFonts w:ascii="Traditional Arabic" w:hAnsi="Traditional Arabic" w:cs="Traditional Arabic"/>
                <w:sz w:val="28"/>
                <w:szCs w:val="28"/>
                <w:lang w:bidi="ar-IQ"/>
              </w:rPr>
            </w:pPr>
            <w:r w:rsidRPr="000F5D87">
              <w:rPr>
                <w:rFonts w:ascii="Traditional Arabic" w:hAnsi="Traditional Arabic" w:cs="Traditional Arabic"/>
                <w:sz w:val="28"/>
                <w:szCs w:val="28"/>
                <w:rtl/>
                <w:lang w:bidi="ar-IQ"/>
              </w:rPr>
              <w:t xml:space="preserve">استمارة </w:t>
            </w:r>
            <w:r w:rsidR="00075CD6">
              <w:rPr>
                <w:rFonts w:ascii="Traditional Arabic" w:hAnsi="Traditional Arabic" w:cs="Traditional Arabic" w:hint="cs"/>
                <w:sz w:val="28"/>
                <w:szCs w:val="28"/>
                <w:rtl/>
                <w:lang w:bidi="ar-IQ"/>
              </w:rPr>
              <w:t>الاستبانة</w:t>
            </w:r>
          </w:p>
        </w:tc>
      </w:tr>
      <w:tr w:rsidR="00A05DF5" w:rsidRPr="00A05DF5" w14:paraId="11E39085" w14:textId="77777777" w:rsidTr="002931C8">
        <w:tc>
          <w:tcPr>
            <w:tcW w:w="1992" w:type="dxa"/>
            <w:shd w:val="clear" w:color="auto" w:fill="DEEAF6" w:themeFill="accent1" w:themeFillTint="33"/>
            <w:vAlign w:val="center"/>
          </w:tcPr>
          <w:p w14:paraId="4F1ABB69" w14:textId="77777777" w:rsidR="00A05DF5" w:rsidRPr="000F5D87" w:rsidRDefault="00A05DF5" w:rsidP="00091CE3">
            <w:pPr>
              <w:bidi/>
              <w:spacing w:after="0" w:line="276" w:lineRule="auto"/>
              <w:rPr>
                <w:rFonts w:ascii="Traditional Arabic" w:hAnsi="Traditional Arabic" w:cs="Traditional Arabic"/>
                <w:b/>
                <w:bCs/>
                <w:sz w:val="28"/>
                <w:szCs w:val="28"/>
                <w:lang w:bidi="ar-IQ"/>
              </w:rPr>
            </w:pPr>
            <w:r w:rsidRPr="000F5D87">
              <w:rPr>
                <w:rFonts w:ascii="Traditional Arabic" w:hAnsi="Traditional Arabic" w:cs="Traditional Arabic"/>
                <w:b/>
                <w:bCs/>
                <w:sz w:val="28"/>
                <w:szCs w:val="28"/>
                <w:rtl/>
                <w:lang w:bidi="ar-IQ"/>
              </w:rPr>
              <w:t>استنتاجات الدراسة</w:t>
            </w:r>
          </w:p>
        </w:tc>
        <w:tc>
          <w:tcPr>
            <w:tcW w:w="7506" w:type="dxa"/>
            <w:shd w:val="clear" w:color="auto" w:fill="auto"/>
          </w:tcPr>
          <w:p w14:paraId="4F94934B" w14:textId="77777777" w:rsidR="00A05DF5" w:rsidRPr="000F5D87" w:rsidRDefault="000F5D87" w:rsidP="00091CE3">
            <w:pPr>
              <w:autoSpaceDE w:val="0"/>
              <w:autoSpaceDN w:val="0"/>
              <w:bidi/>
              <w:adjustRightInd w:val="0"/>
              <w:spacing w:after="0" w:line="276" w:lineRule="auto"/>
              <w:jc w:val="both"/>
              <w:rPr>
                <w:rFonts w:ascii="Traditional Arabic" w:hAnsi="Traditional Arabic" w:cs="Traditional Arabic"/>
                <w:sz w:val="28"/>
                <w:szCs w:val="28"/>
                <w:lang w:bidi="ar-IQ"/>
              </w:rPr>
            </w:pPr>
            <w:r w:rsidRPr="000F5D87">
              <w:rPr>
                <w:rFonts w:ascii="Traditional Arabic" w:hAnsi="Traditional Arabic" w:cs="Traditional Arabic"/>
                <w:sz w:val="28"/>
                <w:szCs w:val="28"/>
                <w:rtl/>
                <w:lang w:bidi="ar-IQ"/>
              </w:rPr>
              <w:t>وجود مستويات عالية من الموافقة على التسويق الإلكتروني على التنافسية السياحية على ال</w:t>
            </w:r>
            <w:r w:rsidR="009340AE">
              <w:rPr>
                <w:rFonts w:ascii="Traditional Arabic" w:hAnsi="Traditional Arabic" w:cs="Traditional Arabic"/>
                <w:sz w:val="28"/>
                <w:szCs w:val="28"/>
                <w:rtl/>
                <w:lang w:bidi="ar-IQ"/>
              </w:rPr>
              <w:t>أبعاد</w:t>
            </w:r>
            <w:r w:rsidRPr="000F5D87">
              <w:rPr>
                <w:rFonts w:ascii="Traditional Arabic" w:hAnsi="Traditional Arabic" w:cs="Traditional Arabic"/>
                <w:sz w:val="28"/>
                <w:szCs w:val="28"/>
                <w:rtl/>
                <w:lang w:bidi="ar-IQ"/>
              </w:rPr>
              <w:t xml:space="preserve"> التالية، بعد العناصر المستحدثة، بعد بدرجة التوزيع الإلكتروني، بعد التسعير.</w:t>
            </w:r>
            <w:r w:rsidR="00A05DF5" w:rsidRPr="000F5D87">
              <w:rPr>
                <w:rFonts w:ascii="Traditional Arabic" w:hAnsi="Traditional Arabic" w:cs="Traditional Arabic"/>
                <w:sz w:val="28"/>
                <w:szCs w:val="28"/>
                <w:rtl/>
                <w:lang w:bidi="ar-IQ"/>
              </w:rPr>
              <w:t>.</w:t>
            </w:r>
          </w:p>
        </w:tc>
      </w:tr>
      <w:tr w:rsidR="00A05DF5" w:rsidRPr="00A05DF5" w14:paraId="0996F3EA" w14:textId="77777777" w:rsidTr="002931C8">
        <w:trPr>
          <w:trHeight w:val="471"/>
        </w:trPr>
        <w:tc>
          <w:tcPr>
            <w:tcW w:w="1992" w:type="dxa"/>
            <w:shd w:val="clear" w:color="auto" w:fill="DEEAF6" w:themeFill="accent1" w:themeFillTint="33"/>
            <w:vAlign w:val="bottom"/>
          </w:tcPr>
          <w:p w14:paraId="622C03D9" w14:textId="77777777" w:rsidR="00A05DF5" w:rsidRPr="00D95BA1" w:rsidRDefault="00A05DF5" w:rsidP="00091CE3">
            <w:pPr>
              <w:bidi/>
              <w:spacing w:after="0" w:line="276" w:lineRule="auto"/>
              <w:contextualSpacing/>
              <w:rPr>
                <w:rFonts w:ascii="Traditional Arabic" w:hAnsi="Traditional Arabic" w:cs="Traditional Arabic"/>
                <w:b/>
                <w:bCs/>
                <w:sz w:val="28"/>
                <w:szCs w:val="28"/>
                <w:lang w:bidi="ar-IQ"/>
              </w:rPr>
            </w:pPr>
            <w:r w:rsidRPr="00D95BA1">
              <w:rPr>
                <w:rFonts w:ascii="Traditional Arabic" w:hAnsi="Traditional Arabic" w:cs="Traditional Arabic"/>
                <w:b/>
                <w:bCs/>
                <w:sz w:val="28"/>
                <w:szCs w:val="28"/>
                <w:rtl/>
                <w:lang w:bidi="ar-IQ"/>
              </w:rPr>
              <w:t>اسم الباحث والسنة</w:t>
            </w:r>
          </w:p>
        </w:tc>
        <w:tc>
          <w:tcPr>
            <w:tcW w:w="7506" w:type="dxa"/>
            <w:shd w:val="clear" w:color="auto" w:fill="DEEAF6" w:themeFill="accent1" w:themeFillTint="33"/>
            <w:vAlign w:val="center"/>
          </w:tcPr>
          <w:p w14:paraId="4D9C8B40" w14:textId="77777777" w:rsidR="00A05DF5" w:rsidRPr="000F5D87" w:rsidRDefault="000F5D87" w:rsidP="00091CE3">
            <w:pPr>
              <w:pStyle w:val="ListParagraph"/>
              <w:numPr>
                <w:ilvl w:val="0"/>
                <w:numId w:val="2"/>
              </w:numPr>
              <w:bidi/>
              <w:spacing w:after="0" w:line="276" w:lineRule="auto"/>
              <w:rPr>
                <w:rFonts w:ascii="Traditional Arabic" w:hAnsi="Traditional Arabic" w:cs="Traditional Arabic"/>
                <w:b/>
                <w:bCs/>
                <w:sz w:val="28"/>
                <w:szCs w:val="28"/>
                <w:lang w:bidi="ar-IQ"/>
              </w:rPr>
            </w:pPr>
            <w:r w:rsidRPr="000F5D87">
              <w:rPr>
                <w:rFonts w:ascii="Traditional Arabic" w:hAnsi="Traditional Arabic" w:cs="Traditional Arabic"/>
                <w:b/>
                <w:bCs/>
                <w:sz w:val="28"/>
                <w:szCs w:val="28"/>
                <w:rtl/>
                <w:lang w:bidi="ar-IQ"/>
              </w:rPr>
              <w:t>عبد الواحد طه شكري(2020)</w:t>
            </w:r>
          </w:p>
        </w:tc>
      </w:tr>
      <w:tr w:rsidR="00A05DF5" w:rsidRPr="00A05DF5" w14:paraId="10DADE65" w14:textId="77777777" w:rsidTr="002931C8">
        <w:trPr>
          <w:trHeight w:val="620"/>
        </w:trPr>
        <w:tc>
          <w:tcPr>
            <w:tcW w:w="1992" w:type="dxa"/>
            <w:shd w:val="clear" w:color="auto" w:fill="DEEAF6" w:themeFill="accent1" w:themeFillTint="33"/>
            <w:vAlign w:val="center"/>
          </w:tcPr>
          <w:p w14:paraId="7F180D6E" w14:textId="77777777" w:rsidR="00A05DF5" w:rsidRPr="00D95BA1" w:rsidRDefault="00A05DF5" w:rsidP="00091CE3">
            <w:pPr>
              <w:bidi/>
              <w:spacing w:after="0" w:line="276" w:lineRule="auto"/>
              <w:rPr>
                <w:rFonts w:ascii="Traditional Arabic" w:hAnsi="Traditional Arabic" w:cs="Traditional Arabic"/>
                <w:b/>
                <w:bCs/>
                <w:sz w:val="28"/>
                <w:szCs w:val="28"/>
                <w:lang w:bidi="ar-IQ"/>
              </w:rPr>
            </w:pPr>
            <w:r w:rsidRPr="00D95BA1">
              <w:rPr>
                <w:rFonts w:ascii="Traditional Arabic" w:hAnsi="Traditional Arabic" w:cs="Traditional Arabic"/>
                <w:b/>
                <w:bCs/>
                <w:sz w:val="28"/>
                <w:szCs w:val="28"/>
                <w:rtl/>
                <w:lang w:bidi="ar-IQ"/>
              </w:rPr>
              <w:t>عنوان الدراسة</w:t>
            </w:r>
          </w:p>
        </w:tc>
        <w:tc>
          <w:tcPr>
            <w:tcW w:w="7506" w:type="dxa"/>
            <w:shd w:val="clear" w:color="auto" w:fill="auto"/>
          </w:tcPr>
          <w:p w14:paraId="58C8225B" w14:textId="77777777" w:rsidR="00A05DF5" w:rsidRPr="000F5D87" w:rsidRDefault="000F5D87" w:rsidP="00091CE3">
            <w:pPr>
              <w:autoSpaceDE w:val="0"/>
              <w:autoSpaceDN w:val="0"/>
              <w:bidi/>
              <w:adjustRightInd w:val="0"/>
              <w:spacing w:after="0" w:line="276" w:lineRule="auto"/>
              <w:jc w:val="both"/>
              <w:rPr>
                <w:rFonts w:ascii="Traditional Arabic" w:hAnsi="Traditional Arabic" w:cs="Traditional Arabic"/>
                <w:sz w:val="28"/>
                <w:szCs w:val="28"/>
                <w:lang w:bidi="ar-IQ"/>
              </w:rPr>
            </w:pPr>
            <w:r w:rsidRPr="000F5D87">
              <w:rPr>
                <w:rFonts w:ascii="Traditional Arabic" w:hAnsi="Traditional Arabic" w:cs="Traditional Arabic"/>
                <w:sz w:val="28"/>
                <w:szCs w:val="28"/>
                <w:rtl/>
                <w:lang w:bidi="ar-IQ"/>
              </w:rPr>
              <w:t xml:space="preserve">التسويق الإلكتروني في تحقيق عدد من </w:t>
            </w:r>
            <w:r w:rsidR="009340AE">
              <w:rPr>
                <w:rFonts w:ascii="Traditional Arabic" w:hAnsi="Traditional Arabic" w:cs="Traditional Arabic"/>
                <w:sz w:val="28"/>
                <w:szCs w:val="28"/>
                <w:rtl/>
                <w:lang w:bidi="ar-IQ"/>
              </w:rPr>
              <w:t>أبعاد</w:t>
            </w:r>
            <w:r w:rsidRPr="000F5D87">
              <w:rPr>
                <w:rFonts w:ascii="Traditional Arabic" w:hAnsi="Traditional Arabic" w:cs="Traditional Arabic"/>
                <w:sz w:val="28"/>
                <w:szCs w:val="28"/>
                <w:rtl/>
                <w:lang w:bidi="ar-IQ"/>
              </w:rPr>
              <w:t xml:space="preserve"> الميزة التنافسية</w:t>
            </w:r>
          </w:p>
        </w:tc>
      </w:tr>
      <w:tr w:rsidR="00A05DF5" w:rsidRPr="00A05DF5" w14:paraId="53B8725E" w14:textId="77777777" w:rsidTr="002931C8">
        <w:trPr>
          <w:trHeight w:val="620"/>
        </w:trPr>
        <w:tc>
          <w:tcPr>
            <w:tcW w:w="1992" w:type="dxa"/>
            <w:shd w:val="clear" w:color="auto" w:fill="DEEAF6" w:themeFill="accent1" w:themeFillTint="33"/>
            <w:vAlign w:val="center"/>
          </w:tcPr>
          <w:p w14:paraId="37927A4B" w14:textId="77777777" w:rsidR="00A05DF5" w:rsidRPr="00D95BA1" w:rsidRDefault="00A05DF5" w:rsidP="00091CE3">
            <w:pPr>
              <w:bidi/>
              <w:spacing w:after="0" w:line="276" w:lineRule="auto"/>
              <w:rPr>
                <w:rFonts w:ascii="Traditional Arabic" w:hAnsi="Traditional Arabic" w:cs="Traditional Arabic"/>
                <w:b/>
                <w:bCs/>
                <w:sz w:val="28"/>
                <w:szCs w:val="28"/>
                <w:lang w:bidi="ar-IQ"/>
              </w:rPr>
            </w:pPr>
            <w:r w:rsidRPr="00D95BA1">
              <w:rPr>
                <w:rFonts w:ascii="Traditional Arabic" w:hAnsi="Traditional Arabic" w:cs="Traditional Arabic"/>
                <w:b/>
                <w:bCs/>
                <w:color w:val="000000" w:themeColor="text1"/>
                <w:sz w:val="28"/>
                <w:szCs w:val="28"/>
                <w:rtl/>
                <w:lang w:bidi="ar-IQ"/>
              </w:rPr>
              <w:t>مجال</w:t>
            </w:r>
            <w:r w:rsidRPr="00D95BA1">
              <w:rPr>
                <w:rFonts w:ascii="Traditional Arabic" w:hAnsi="Traditional Arabic" w:cs="Traditional Arabic"/>
                <w:b/>
                <w:bCs/>
                <w:color w:val="FF0000"/>
                <w:sz w:val="28"/>
                <w:szCs w:val="28"/>
                <w:rtl/>
                <w:lang w:bidi="ar-IQ"/>
              </w:rPr>
              <w:t xml:space="preserve"> </w:t>
            </w:r>
            <w:r w:rsidRPr="00D95BA1">
              <w:rPr>
                <w:rFonts w:ascii="Traditional Arabic" w:hAnsi="Traditional Arabic" w:cs="Traditional Arabic"/>
                <w:b/>
                <w:bCs/>
                <w:sz w:val="28"/>
                <w:szCs w:val="28"/>
                <w:rtl/>
                <w:lang w:bidi="ar-IQ"/>
              </w:rPr>
              <w:t>الدراسة</w:t>
            </w:r>
          </w:p>
        </w:tc>
        <w:tc>
          <w:tcPr>
            <w:tcW w:w="7506" w:type="dxa"/>
            <w:shd w:val="clear" w:color="auto" w:fill="auto"/>
          </w:tcPr>
          <w:p w14:paraId="096A7288" w14:textId="77777777" w:rsidR="00A05DF5" w:rsidRPr="000F5D87" w:rsidRDefault="000F5D87" w:rsidP="00091CE3">
            <w:pPr>
              <w:bidi/>
              <w:spacing w:after="0" w:line="276" w:lineRule="auto"/>
              <w:jc w:val="both"/>
              <w:rPr>
                <w:rFonts w:ascii="Traditional Arabic" w:hAnsi="Traditional Arabic" w:cs="Traditional Arabic"/>
                <w:sz w:val="28"/>
                <w:szCs w:val="28"/>
                <w:lang w:bidi="ar-IQ"/>
              </w:rPr>
            </w:pPr>
            <w:r w:rsidRPr="000F5D87">
              <w:rPr>
                <w:rFonts w:ascii="Traditional Arabic" w:hAnsi="Traditional Arabic" w:cs="Traditional Arabic"/>
                <w:sz w:val="28"/>
                <w:szCs w:val="28"/>
                <w:rtl/>
                <w:lang w:bidi="ar-IQ"/>
              </w:rPr>
              <w:t>عدد من شركات الإنترنيت(</w:t>
            </w:r>
            <w:r w:rsidRPr="000F5D87">
              <w:rPr>
                <w:rFonts w:ascii="Traditional Arabic" w:hAnsi="Traditional Arabic" w:cs="Traditional Arabic"/>
                <w:sz w:val="28"/>
                <w:szCs w:val="28"/>
                <w:lang w:bidi="ar-IQ"/>
              </w:rPr>
              <w:t>FTTH</w:t>
            </w:r>
            <w:r w:rsidRPr="000F5D87">
              <w:rPr>
                <w:rFonts w:ascii="Traditional Arabic" w:hAnsi="Traditional Arabic" w:cs="Traditional Arabic"/>
                <w:sz w:val="28"/>
                <w:szCs w:val="28"/>
                <w:rtl/>
                <w:lang w:bidi="ar-IQ"/>
              </w:rPr>
              <w:t>،بايك،نوروز)</w:t>
            </w:r>
          </w:p>
        </w:tc>
      </w:tr>
      <w:tr w:rsidR="00A05DF5" w:rsidRPr="00A05DF5" w14:paraId="2165F428" w14:textId="77777777" w:rsidTr="002931C8">
        <w:trPr>
          <w:trHeight w:val="620"/>
        </w:trPr>
        <w:tc>
          <w:tcPr>
            <w:tcW w:w="1992" w:type="dxa"/>
            <w:shd w:val="clear" w:color="auto" w:fill="DEEAF6" w:themeFill="accent1" w:themeFillTint="33"/>
            <w:vAlign w:val="center"/>
          </w:tcPr>
          <w:p w14:paraId="66086B5E" w14:textId="77777777" w:rsidR="00A05DF5" w:rsidRPr="00D95BA1" w:rsidRDefault="00A05DF5" w:rsidP="00091CE3">
            <w:pPr>
              <w:bidi/>
              <w:spacing w:after="0" w:line="276" w:lineRule="auto"/>
              <w:rPr>
                <w:rFonts w:ascii="Traditional Arabic" w:hAnsi="Traditional Arabic" w:cs="Traditional Arabic"/>
                <w:b/>
                <w:bCs/>
                <w:sz w:val="28"/>
                <w:szCs w:val="28"/>
                <w:lang w:bidi="ar-IQ"/>
              </w:rPr>
            </w:pPr>
            <w:r w:rsidRPr="00D95BA1">
              <w:rPr>
                <w:rFonts w:ascii="Traditional Arabic" w:hAnsi="Traditional Arabic" w:cs="Traditional Arabic"/>
                <w:b/>
                <w:bCs/>
                <w:sz w:val="28"/>
                <w:szCs w:val="28"/>
                <w:rtl/>
                <w:lang w:bidi="ar-IQ"/>
              </w:rPr>
              <w:t>منهج الدراسة ونوعها</w:t>
            </w:r>
          </w:p>
        </w:tc>
        <w:tc>
          <w:tcPr>
            <w:tcW w:w="7506" w:type="dxa"/>
            <w:shd w:val="clear" w:color="auto" w:fill="auto"/>
          </w:tcPr>
          <w:p w14:paraId="6C0BF293" w14:textId="77777777" w:rsidR="00A05DF5" w:rsidRPr="000F5D87" w:rsidRDefault="000F5D87" w:rsidP="00091CE3">
            <w:pPr>
              <w:bidi/>
              <w:spacing w:after="0" w:line="276" w:lineRule="auto"/>
              <w:jc w:val="both"/>
              <w:rPr>
                <w:rFonts w:ascii="Traditional Arabic" w:hAnsi="Traditional Arabic" w:cs="Traditional Arabic"/>
                <w:sz w:val="28"/>
                <w:szCs w:val="28"/>
                <w:lang w:bidi="ar-IQ"/>
              </w:rPr>
            </w:pPr>
            <w:r w:rsidRPr="000F5D87">
              <w:rPr>
                <w:rFonts w:ascii="Traditional Arabic" w:hAnsi="Traditional Arabic" w:cs="Traditional Arabic"/>
                <w:sz w:val="28"/>
                <w:szCs w:val="28"/>
                <w:rtl/>
                <w:lang w:bidi="ar-IQ"/>
              </w:rPr>
              <w:t>المنهج الوصفي التحليلي</w:t>
            </w:r>
          </w:p>
        </w:tc>
      </w:tr>
      <w:tr w:rsidR="00A05DF5" w:rsidRPr="00A05DF5" w14:paraId="67161C69" w14:textId="77777777" w:rsidTr="002931C8">
        <w:trPr>
          <w:trHeight w:val="620"/>
        </w:trPr>
        <w:tc>
          <w:tcPr>
            <w:tcW w:w="1992" w:type="dxa"/>
            <w:shd w:val="clear" w:color="auto" w:fill="DEEAF6" w:themeFill="accent1" w:themeFillTint="33"/>
            <w:vAlign w:val="center"/>
          </w:tcPr>
          <w:p w14:paraId="5F5454A8" w14:textId="77777777" w:rsidR="00A05DF5" w:rsidRPr="00D95BA1" w:rsidRDefault="00A05DF5" w:rsidP="00091CE3">
            <w:pPr>
              <w:bidi/>
              <w:spacing w:after="0" w:line="276" w:lineRule="auto"/>
              <w:rPr>
                <w:rFonts w:ascii="Traditional Arabic" w:hAnsi="Traditional Arabic" w:cs="Traditional Arabic"/>
                <w:b/>
                <w:bCs/>
                <w:sz w:val="28"/>
                <w:szCs w:val="28"/>
                <w:lang w:bidi="ar-IQ"/>
              </w:rPr>
            </w:pPr>
            <w:r w:rsidRPr="00D95BA1">
              <w:rPr>
                <w:rFonts w:ascii="Traditional Arabic" w:hAnsi="Traditional Arabic" w:cs="Traditional Arabic"/>
                <w:b/>
                <w:bCs/>
                <w:sz w:val="28"/>
                <w:szCs w:val="28"/>
                <w:rtl/>
                <w:lang w:bidi="ar-IQ"/>
              </w:rPr>
              <w:t>هدف الدراسة</w:t>
            </w:r>
          </w:p>
        </w:tc>
        <w:tc>
          <w:tcPr>
            <w:tcW w:w="7506" w:type="dxa"/>
            <w:shd w:val="clear" w:color="auto" w:fill="auto"/>
          </w:tcPr>
          <w:p w14:paraId="41409EBA" w14:textId="77777777" w:rsidR="00A05DF5" w:rsidRPr="000F5D87" w:rsidRDefault="000F5D87" w:rsidP="00091CE3">
            <w:pPr>
              <w:bidi/>
              <w:spacing w:after="0" w:line="276" w:lineRule="auto"/>
              <w:rPr>
                <w:rFonts w:ascii="Traditional Arabic" w:hAnsi="Traditional Arabic" w:cs="Traditional Arabic"/>
                <w:sz w:val="28"/>
                <w:szCs w:val="28"/>
                <w:lang w:bidi="ar-IQ"/>
              </w:rPr>
            </w:pPr>
            <w:r w:rsidRPr="000F5D87">
              <w:rPr>
                <w:rFonts w:ascii="Traditional Arabic" w:hAnsi="Traditional Arabic" w:cs="Traditional Arabic"/>
                <w:sz w:val="28"/>
                <w:szCs w:val="28"/>
                <w:rtl/>
                <w:lang w:bidi="ar-IQ"/>
              </w:rPr>
              <w:t>تحديد مستوى العلاقة بين التسويق الإلكتروني والميزة التنافسية، وعرض النظري لمفاهيم التسويق الإلكتروني والميزة التنافسية، وتحديد  مدى تأثير بين التسويق الإلكتروني والميزة التنافسية</w:t>
            </w:r>
          </w:p>
        </w:tc>
      </w:tr>
      <w:tr w:rsidR="00A05DF5" w:rsidRPr="00A05DF5" w14:paraId="6DC4588A" w14:textId="77777777" w:rsidTr="002931C8">
        <w:trPr>
          <w:trHeight w:val="620"/>
        </w:trPr>
        <w:tc>
          <w:tcPr>
            <w:tcW w:w="1992" w:type="dxa"/>
            <w:shd w:val="clear" w:color="auto" w:fill="DEEAF6" w:themeFill="accent1" w:themeFillTint="33"/>
            <w:vAlign w:val="center"/>
          </w:tcPr>
          <w:p w14:paraId="564CD5FD" w14:textId="77777777" w:rsidR="00A05DF5" w:rsidRPr="00D95BA1" w:rsidRDefault="00A05DF5" w:rsidP="00091CE3">
            <w:pPr>
              <w:bidi/>
              <w:spacing w:after="0" w:line="276" w:lineRule="auto"/>
              <w:rPr>
                <w:rFonts w:ascii="Traditional Arabic" w:hAnsi="Traditional Arabic" w:cs="Traditional Arabic"/>
                <w:b/>
                <w:bCs/>
                <w:sz w:val="28"/>
                <w:szCs w:val="28"/>
                <w:lang w:bidi="ar-IQ"/>
              </w:rPr>
            </w:pPr>
            <w:r w:rsidRPr="00D95BA1">
              <w:rPr>
                <w:rFonts w:ascii="Traditional Arabic" w:hAnsi="Traditional Arabic" w:cs="Traditional Arabic"/>
                <w:b/>
                <w:bCs/>
                <w:sz w:val="28"/>
                <w:szCs w:val="28"/>
                <w:rtl/>
                <w:lang w:bidi="ar-IQ"/>
              </w:rPr>
              <w:t>عينة الدراسة</w:t>
            </w:r>
          </w:p>
        </w:tc>
        <w:tc>
          <w:tcPr>
            <w:tcW w:w="7506" w:type="dxa"/>
            <w:shd w:val="clear" w:color="auto" w:fill="auto"/>
          </w:tcPr>
          <w:p w14:paraId="5CBA2FB0" w14:textId="77777777" w:rsidR="00A05DF5" w:rsidRPr="000F5D87" w:rsidRDefault="000F5D87" w:rsidP="00091CE3">
            <w:pPr>
              <w:bidi/>
              <w:spacing w:after="0" w:line="276" w:lineRule="auto"/>
              <w:rPr>
                <w:rFonts w:ascii="Traditional Arabic" w:hAnsi="Traditional Arabic" w:cs="Traditional Arabic"/>
                <w:sz w:val="28"/>
                <w:szCs w:val="28"/>
                <w:lang w:bidi="ar-IQ"/>
              </w:rPr>
            </w:pPr>
            <w:r w:rsidRPr="000F5D87">
              <w:rPr>
                <w:rFonts w:ascii="Traditional Arabic" w:hAnsi="Traditional Arabic" w:cs="Traditional Arabic"/>
                <w:sz w:val="28"/>
                <w:szCs w:val="28"/>
                <w:rtl/>
                <w:lang w:bidi="ar-IQ"/>
              </w:rPr>
              <w:t>(64) فردا</w:t>
            </w:r>
            <w:r w:rsidR="00A05DF5" w:rsidRPr="000F5D87">
              <w:rPr>
                <w:rFonts w:ascii="Traditional Arabic" w:hAnsi="Traditional Arabic" w:cs="Traditional Arabic"/>
                <w:sz w:val="28"/>
                <w:szCs w:val="28"/>
                <w:rtl/>
                <w:lang w:bidi="ar-IQ"/>
              </w:rPr>
              <w:t>.</w:t>
            </w:r>
          </w:p>
        </w:tc>
      </w:tr>
      <w:tr w:rsidR="00A05DF5" w:rsidRPr="00A05DF5" w14:paraId="78D34330" w14:textId="77777777" w:rsidTr="002931C8">
        <w:trPr>
          <w:trHeight w:val="620"/>
        </w:trPr>
        <w:tc>
          <w:tcPr>
            <w:tcW w:w="1992" w:type="dxa"/>
            <w:shd w:val="clear" w:color="auto" w:fill="DEEAF6" w:themeFill="accent1" w:themeFillTint="33"/>
            <w:vAlign w:val="center"/>
          </w:tcPr>
          <w:p w14:paraId="20858BAA" w14:textId="77777777" w:rsidR="00A05DF5" w:rsidRPr="00D95BA1" w:rsidRDefault="00A05DF5" w:rsidP="00091CE3">
            <w:pPr>
              <w:bidi/>
              <w:spacing w:after="0" w:line="276" w:lineRule="auto"/>
              <w:rPr>
                <w:rFonts w:ascii="Traditional Arabic" w:hAnsi="Traditional Arabic" w:cs="Traditional Arabic"/>
                <w:b/>
                <w:bCs/>
                <w:sz w:val="28"/>
                <w:szCs w:val="28"/>
                <w:lang w:bidi="ar-IQ"/>
              </w:rPr>
            </w:pPr>
            <w:r w:rsidRPr="00D95BA1">
              <w:rPr>
                <w:rFonts w:ascii="Traditional Arabic" w:hAnsi="Traditional Arabic" w:cs="Traditional Arabic"/>
                <w:b/>
                <w:bCs/>
                <w:sz w:val="28"/>
                <w:szCs w:val="28"/>
                <w:rtl/>
                <w:lang w:bidi="ar-IQ"/>
              </w:rPr>
              <w:lastRenderedPageBreak/>
              <w:t>أداة الدراسة</w:t>
            </w:r>
          </w:p>
        </w:tc>
        <w:tc>
          <w:tcPr>
            <w:tcW w:w="7506" w:type="dxa"/>
            <w:shd w:val="clear" w:color="auto" w:fill="auto"/>
          </w:tcPr>
          <w:p w14:paraId="3E4BB108" w14:textId="77777777" w:rsidR="00A05DF5" w:rsidRPr="000F5D87" w:rsidRDefault="00D95BA1" w:rsidP="00091CE3">
            <w:pPr>
              <w:bidi/>
              <w:spacing w:after="0" w:line="276" w:lineRule="auto"/>
              <w:jc w:val="both"/>
              <w:rPr>
                <w:rFonts w:ascii="Traditional Arabic" w:hAnsi="Traditional Arabic" w:cs="Traditional Arabic"/>
                <w:sz w:val="28"/>
                <w:szCs w:val="28"/>
                <w:lang w:bidi="ar-IQ"/>
              </w:rPr>
            </w:pPr>
            <w:r>
              <w:rPr>
                <w:rFonts w:ascii="Traditional Arabic" w:hAnsi="Traditional Arabic" w:cs="Traditional Arabic"/>
                <w:sz w:val="28"/>
                <w:szCs w:val="28"/>
                <w:rtl/>
                <w:lang w:bidi="ar-IQ"/>
              </w:rPr>
              <w:t>المقابلات الشخصية و</w:t>
            </w:r>
            <w:r>
              <w:rPr>
                <w:rFonts w:ascii="Traditional Arabic" w:hAnsi="Traditional Arabic" w:cs="Traditional Arabic" w:hint="cs"/>
                <w:sz w:val="28"/>
                <w:szCs w:val="28"/>
                <w:rtl/>
                <w:lang w:bidi="ar-IQ"/>
              </w:rPr>
              <w:t>ا</w:t>
            </w:r>
            <w:r>
              <w:rPr>
                <w:rFonts w:ascii="Traditional Arabic" w:hAnsi="Traditional Arabic" w:cs="Traditional Arabic"/>
                <w:sz w:val="28"/>
                <w:szCs w:val="28"/>
                <w:rtl/>
                <w:lang w:bidi="ar-IQ"/>
              </w:rPr>
              <w:t xml:space="preserve">ستمارة </w:t>
            </w:r>
            <w:r w:rsidR="00075CD6">
              <w:rPr>
                <w:rFonts w:ascii="Traditional Arabic" w:hAnsi="Traditional Arabic" w:cs="Traditional Arabic" w:hint="cs"/>
                <w:sz w:val="28"/>
                <w:szCs w:val="28"/>
                <w:rtl/>
                <w:lang w:bidi="ar-IQ"/>
              </w:rPr>
              <w:t>الاستبانة</w:t>
            </w:r>
            <w:r w:rsidR="000F5D87" w:rsidRPr="000F5D87">
              <w:rPr>
                <w:rFonts w:ascii="Traditional Arabic" w:hAnsi="Traditional Arabic" w:cs="Traditional Arabic"/>
                <w:sz w:val="28"/>
                <w:szCs w:val="28"/>
                <w:rtl/>
                <w:lang w:bidi="ar-IQ"/>
              </w:rPr>
              <w:t>.</w:t>
            </w:r>
          </w:p>
        </w:tc>
      </w:tr>
      <w:tr w:rsidR="00A05DF5" w:rsidRPr="00A05DF5" w14:paraId="5C20C72B" w14:textId="77777777" w:rsidTr="002931C8">
        <w:trPr>
          <w:trHeight w:val="620"/>
        </w:trPr>
        <w:tc>
          <w:tcPr>
            <w:tcW w:w="1992" w:type="dxa"/>
            <w:shd w:val="clear" w:color="auto" w:fill="DEEAF6" w:themeFill="accent1" w:themeFillTint="33"/>
            <w:vAlign w:val="center"/>
          </w:tcPr>
          <w:p w14:paraId="5BC58CFC" w14:textId="77777777" w:rsidR="00A05DF5" w:rsidRPr="00D95BA1" w:rsidRDefault="00A05DF5" w:rsidP="00091CE3">
            <w:pPr>
              <w:bidi/>
              <w:spacing w:after="0" w:line="276" w:lineRule="auto"/>
              <w:rPr>
                <w:rFonts w:ascii="Traditional Arabic" w:hAnsi="Traditional Arabic" w:cs="Traditional Arabic"/>
                <w:b/>
                <w:bCs/>
                <w:sz w:val="28"/>
                <w:szCs w:val="28"/>
                <w:lang w:bidi="ar-IQ"/>
              </w:rPr>
            </w:pPr>
            <w:r w:rsidRPr="00D95BA1">
              <w:rPr>
                <w:rFonts w:ascii="Traditional Arabic" w:hAnsi="Traditional Arabic" w:cs="Traditional Arabic"/>
                <w:b/>
                <w:bCs/>
                <w:sz w:val="28"/>
                <w:szCs w:val="28"/>
                <w:rtl/>
                <w:lang w:bidi="ar-IQ"/>
              </w:rPr>
              <w:t>استنتاجات الدراسة</w:t>
            </w:r>
          </w:p>
        </w:tc>
        <w:tc>
          <w:tcPr>
            <w:tcW w:w="7506" w:type="dxa"/>
            <w:shd w:val="clear" w:color="auto" w:fill="auto"/>
          </w:tcPr>
          <w:p w14:paraId="44BE85D3" w14:textId="22B4844A" w:rsidR="00A05DF5" w:rsidRPr="000F5D87" w:rsidRDefault="000F5D87" w:rsidP="00091CE3">
            <w:pPr>
              <w:bidi/>
              <w:spacing w:after="0" w:line="276" w:lineRule="auto"/>
              <w:jc w:val="both"/>
              <w:rPr>
                <w:rFonts w:ascii="Traditional Arabic" w:hAnsi="Traditional Arabic" w:cs="Traditional Arabic"/>
                <w:sz w:val="28"/>
                <w:szCs w:val="28"/>
                <w:lang w:bidi="ar-IQ"/>
              </w:rPr>
            </w:pPr>
            <w:r w:rsidRPr="000F5D87">
              <w:rPr>
                <w:rFonts w:ascii="Traditional Arabic" w:hAnsi="Traditional Arabic" w:cs="Traditional Arabic"/>
                <w:sz w:val="28"/>
                <w:szCs w:val="28"/>
                <w:rtl/>
                <w:lang w:bidi="ar-IQ"/>
              </w:rPr>
              <w:t xml:space="preserve">وجود علاقة ذات دلالة </w:t>
            </w:r>
            <w:r w:rsidR="00691BCB">
              <w:rPr>
                <w:rFonts w:ascii="Traditional Arabic" w:hAnsi="Traditional Arabic" w:cs="Traditional Arabic"/>
                <w:sz w:val="28"/>
                <w:szCs w:val="28"/>
                <w:rtl/>
                <w:lang w:bidi="ar-IQ"/>
              </w:rPr>
              <w:t>إحصائية</w:t>
            </w:r>
            <w:r w:rsidRPr="000F5D87">
              <w:rPr>
                <w:rFonts w:ascii="Traditional Arabic" w:hAnsi="Traditional Arabic" w:cs="Traditional Arabic"/>
                <w:sz w:val="28"/>
                <w:szCs w:val="28"/>
                <w:rtl/>
                <w:lang w:bidi="ar-IQ"/>
              </w:rPr>
              <w:t xml:space="preserve"> اي علاقة موجبة بين مستوى </w:t>
            </w:r>
            <w:r w:rsidR="00135AF9">
              <w:rPr>
                <w:rFonts w:ascii="Traditional Arabic" w:hAnsi="Traditional Arabic" w:cs="Traditional Arabic"/>
                <w:sz w:val="28"/>
                <w:szCs w:val="28"/>
                <w:rtl/>
                <w:lang w:bidi="ar-IQ"/>
              </w:rPr>
              <w:t>استخدام</w:t>
            </w:r>
            <w:r w:rsidRPr="000F5D87">
              <w:rPr>
                <w:rFonts w:ascii="Traditional Arabic" w:hAnsi="Traditional Arabic" w:cs="Traditional Arabic"/>
                <w:sz w:val="28"/>
                <w:szCs w:val="28"/>
                <w:rtl/>
                <w:lang w:bidi="ar-IQ"/>
              </w:rPr>
              <w:t xml:space="preserve"> التسوق الإلكتروني من قبل أفراد العينة وبين الميزة التنافسية،و وتعزز وتحقق الميزة التنافسية بشكل اكبر مقارنة مع منافسيها في الشركات التي تعتمد التسويق الإلكتروني، والنتائج التحليل الإحصائي التي ظهرت لمتغير الجودةأن الشركات التي تستعمل التسويق الإلكتروني متميزة بجودة أكبر مقارنة مع منافسيها، ولتلبية حاجات ورغبات الزبائن ولتحقيق أعلى درجات الرضا لديهم من خلال الاهتمام ب</w:t>
            </w:r>
            <w:r w:rsidR="00A93D4F">
              <w:rPr>
                <w:rFonts w:ascii="Traditional Arabic" w:hAnsi="Traditional Arabic" w:cs="Traditional Arabic"/>
                <w:sz w:val="28"/>
                <w:szCs w:val="28"/>
                <w:rtl/>
                <w:lang w:bidi="ar-IQ"/>
              </w:rPr>
              <w:t>استعمال</w:t>
            </w:r>
            <w:r w:rsidR="00BB50CA">
              <w:rPr>
                <w:rFonts w:ascii="Traditional Arabic" w:hAnsi="Traditional Arabic" w:cs="Traditional Arabic"/>
                <w:sz w:val="28"/>
                <w:szCs w:val="28"/>
                <w:rtl/>
                <w:lang w:bidi="ar-IQ"/>
              </w:rPr>
              <w:t xml:space="preserve"> التسويق الإلكترون</w:t>
            </w:r>
            <w:r w:rsidR="00385AFA">
              <w:rPr>
                <w:rFonts w:ascii="Traditional Arabic" w:hAnsi="Traditional Arabic" w:cs="Traditional Arabic" w:hint="cs"/>
                <w:sz w:val="28"/>
                <w:szCs w:val="28"/>
                <w:rtl/>
                <w:lang w:bidi="ar-IQ"/>
              </w:rPr>
              <w:t>ى</w:t>
            </w:r>
            <w:r w:rsidR="00BB50CA">
              <w:rPr>
                <w:rFonts w:ascii="Traditional Arabic" w:hAnsi="Traditional Arabic" w:cs="Traditional Arabic" w:hint="cs"/>
                <w:sz w:val="28"/>
                <w:szCs w:val="28"/>
                <w:rtl/>
                <w:lang w:bidi="ar-IQ"/>
              </w:rPr>
              <w:t>.</w:t>
            </w:r>
          </w:p>
        </w:tc>
      </w:tr>
    </w:tbl>
    <w:p w14:paraId="6F0F5333" w14:textId="77777777" w:rsidR="00091CE3" w:rsidRDefault="00091CE3" w:rsidP="00A05DF5">
      <w:pPr>
        <w:bidi/>
        <w:spacing w:line="360" w:lineRule="auto"/>
        <w:jc w:val="both"/>
        <w:rPr>
          <w:rFonts w:ascii="Traditional Arabic" w:hAnsi="Traditional Arabic" w:cs="Traditional Arabic"/>
          <w:b/>
          <w:bCs/>
          <w:sz w:val="28"/>
          <w:szCs w:val="28"/>
          <w:lang w:bidi="ar-IQ"/>
        </w:rPr>
      </w:pPr>
    </w:p>
    <w:p w14:paraId="5E1995AA" w14:textId="2F371437" w:rsidR="00515A14" w:rsidRDefault="00A719B6" w:rsidP="00091CE3">
      <w:pPr>
        <w:bidi/>
        <w:spacing w:line="360"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2-الدراسات الاجنبية: التي تتناول عدد من الدراسات السابقة المتعلقة بال</w:t>
      </w:r>
      <w:r>
        <w:rPr>
          <w:rFonts w:ascii="Traditional Arabic" w:hAnsi="Traditional Arabic" w:cs="Traditional Arabic" w:hint="cs"/>
          <w:b/>
          <w:bCs/>
          <w:sz w:val="28"/>
          <w:szCs w:val="28"/>
          <w:rtl/>
          <w:lang w:bidi="ar-IQ"/>
        </w:rPr>
        <w:t>ميزة التنافسية</w:t>
      </w:r>
      <w:r w:rsidRPr="00A05DF5">
        <w:rPr>
          <w:rFonts w:ascii="Traditional Arabic" w:hAnsi="Traditional Arabic" w:cs="Traditional Arabic"/>
          <w:sz w:val="28"/>
          <w:szCs w:val="28"/>
          <w:rtl/>
          <w:lang w:bidi="ar-IQ"/>
        </w:rPr>
        <w:t>.</w:t>
      </w:r>
    </w:p>
    <w:tbl>
      <w:tblPr>
        <w:tblpPr w:leftFromText="187" w:rightFromText="187" w:vertAnchor="text" w:horzAnchor="margin" w:tblpY="191"/>
        <w:tblOverlap w:val="never"/>
        <w:bidiVisual/>
        <w:tblW w:w="9498"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1992"/>
        <w:gridCol w:w="7506"/>
      </w:tblGrid>
      <w:tr w:rsidR="000B0C4C" w:rsidRPr="00A05DF5" w14:paraId="4159B4B0" w14:textId="77777777" w:rsidTr="00414B09">
        <w:trPr>
          <w:trHeight w:val="620"/>
        </w:trPr>
        <w:tc>
          <w:tcPr>
            <w:tcW w:w="1992" w:type="dxa"/>
            <w:shd w:val="clear" w:color="auto" w:fill="DEEAF6" w:themeFill="accent1" w:themeFillTint="33"/>
            <w:vAlign w:val="center"/>
          </w:tcPr>
          <w:p w14:paraId="7B945311" w14:textId="77777777" w:rsidR="000B0C4C" w:rsidRPr="00854DF3" w:rsidRDefault="000B0C4C" w:rsidP="00414B09">
            <w:pPr>
              <w:bidi/>
              <w:spacing w:after="0" w:line="276" w:lineRule="auto"/>
              <w:ind w:left="360"/>
              <w:contextualSpacing/>
              <w:rPr>
                <w:rFonts w:ascii="Traditional Arabic" w:hAnsi="Traditional Arabic" w:cs="Traditional Arabic"/>
                <w:b/>
                <w:bCs/>
                <w:sz w:val="28"/>
                <w:szCs w:val="28"/>
                <w:rtl/>
                <w:lang w:bidi="ar-IQ"/>
              </w:rPr>
            </w:pPr>
          </w:p>
          <w:p w14:paraId="0443B388" w14:textId="77777777" w:rsidR="000B0C4C" w:rsidRPr="00D95BA1" w:rsidRDefault="000B0C4C" w:rsidP="00414B09">
            <w:pPr>
              <w:bidi/>
              <w:spacing w:after="0" w:line="276" w:lineRule="auto"/>
              <w:contextualSpacing/>
              <w:rPr>
                <w:rFonts w:ascii="Traditional Arabic" w:hAnsi="Traditional Arabic" w:cs="Traditional Arabic"/>
                <w:b/>
                <w:bCs/>
                <w:sz w:val="28"/>
                <w:szCs w:val="28"/>
                <w:lang w:bidi="ar-IQ"/>
              </w:rPr>
            </w:pPr>
            <w:r w:rsidRPr="00D95BA1">
              <w:rPr>
                <w:rFonts w:ascii="Traditional Arabic" w:hAnsi="Traditional Arabic" w:cs="Traditional Arabic"/>
                <w:b/>
                <w:bCs/>
                <w:sz w:val="28"/>
                <w:szCs w:val="28"/>
                <w:rtl/>
                <w:lang w:bidi="ar-IQ"/>
              </w:rPr>
              <w:t>اسم الباحث والسنة</w:t>
            </w:r>
          </w:p>
        </w:tc>
        <w:tc>
          <w:tcPr>
            <w:tcW w:w="7506" w:type="dxa"/>
            <w:shd w:val="clear" w:color="auto" w:fill="DEEAF6" w:themeFill="accent1" w:themeFillTint="33"/>
            <w:vAlign w:val="center"/>
          </w:tcPr>
          <w:p w14:paraId="344B21BA" w14:textId="6BB5C189" w:rsidR="000B0C4C" w:rsidRPr="00D3096F" w:rsidRDefault="00385AFA" w:rsidP="00376EE8">
            <w:pPr>
              <w:pStyle w:val="ListParagraph"/>
              <w:numPr>
                <w:ilvl w:val="0"/>
                <w:numId w:val="38"/>
              </w:numPr>
              <w:tabs>
                <w:tab w:val="left" w:pos="922"/>
                <w:tab w:val="right" w:pos="6945"/>
              </w:tabs>
              <w:spacing w:after="0" w:line="276" w:lineRule="auto"/>
              <w:rPr>
                <w:rFonts w:asciiTheme="majorBidi" w:hAnsiTheme="majorBidi" w:cstheme="majorBidi"/>
                <w:b/>
                <w:bCs/>
                <w:sz w:val="28"/>
                <w:szCs w:val="28"/>
                <w:lang w:bidi="ar-IQ"/>
              </w:rPr>
            </w:pPr>
            <w:r>
              <w:rPr>
                <w:rFonts w:asciiTheme="majorBidi" w:hAnsiTheme="majorBidi" w:cstheme="majorBidi" w:hint="cs"/>
                <w:b/>
                <w:bCs/>
                <w:sz w:val="28"/>
                <w:szCs w:val="28"/>
                <w:rtl/>
                <w:lang w:bidi="ar-IQ"/>
              </w:rPr>
              <w:t>)</w:t>
            </w:r>
            <w:r w:rsidR="000B0C4C" w:rsidRPr="00D3096F">
              <w:rPr>
                <w:rFonts w:asciiTheme="majorBidi" w:hAnsiTheme="majorBidi" w:cstheme="majorBidi"/>
                <w:b/>
                <w:bCs/>
                <w:sz w:val="28"/>
                <w:szCs w:val="28"/>
                <w:lang w:bidi="ar-IQ"/>
              </w:rPr>
              <w:t>abdelah.s.  Saaty</w:t>
            </w:r>
            <w:r>
              <w:rPr>
                <w:rFonts w:asciiTheme="majorBidi" w:hAnsiTheme="majorBidi" w:cstheme="majorBidi" w:hint="cs"/>
                <w:b/>
                <w:bCs/>
                <w:sz w:val="28"/>
                <w:szCs w:val="28"/>
                <w:rtl/>
                <w:lang w:bidi="ar-IQ"/>
              </w:rPr>
              <w:t>:</w:t>
            </w:r>
            <w:r w:rsidR="000B0C4C" w:rsidRPr="00D3096F">
              <w:rPr>
                <w:rFonts w:asciiTheme="majorBidi" w:hAnsiTheme="majorBidi" w:cstheme="majorBidi"/>
                <w:b/>
                <w:bCs/>
                <w:sz w:val="28"/>
                <w:szCs w:val="28"/>
                <w:lang w:bidi="ar-IQ"/>
              </w:rPr>
              <w:t xml:space="preserve"> 2014</w:t>
            </w:r>
            <w:r>
              <w:rPr>
                <w:rFonts w:asciiTheme="majorBidi" w:hAnsiTheme="majorBidi" w:cstheme="majorBidi" w:hint="cs"/>
                <w:b/>
                <w:bCs/>
                <w:sz w:val="28"/>
                <w:szCs w:val="28"/>
                <w:rtl/>
                <w:lang w:bidi="ar-IQ"/>
              </w:rPr>
              <w:t>(</w:t>
            </w:r>
          </w:p>
        </w:tc>
      </w:tr>
      <w:tr w:rsidR="000B0C4C" w:rsidRPr="00A05DF5" w14:paraId="2C1F9EFD" w14:textId="77777777" w:rsidTr="00414B09">
        <w:trPr>
          <w:trHeight w:val="620"/>
        </w:trPr>
        <w:tc>
          <w:tcPr>
            <w:tcW w:w="1992" w:type="dxa"/>
            <w:shd w:val="clear" w:color="auto" w:fill="DEEAF6" w:themeFill="accent1" w:themeFillTint="33"/>
            <w:vAlign w:val="center"/>
          </w:tcPr>
          <w:p w14:paraId="29758ECB" w14:textId="77777777" w:rsidR="000B0C4C" w:rsidRPr="00D95BA1" w:rsidRDefault="000B0C4C" w:rsidP="00414B09">
            <w:pPr>
              <w:bidi/>
              <w:spacing w:after="0" w:line="276" w:lineRule="auto"/>
              <w:rPr>
                <w:rFonts w:ascii="Traditional Arabic" w:hAnsi="Traditional Arabic" w:cs="Traditional Arabic"/>
                <w:b/>
                <w:bCs/>
                <w:sz w:val="28"/>
                <w:szCs w:val="28"/>
                <w:lang w:bidi="ar-IQ"/>
              </w:rPr>
            </w:pPr>
            <w:r w:rsidRPr="00D95BA1">
              <w:rPr>
                <w:rFonts w:ascii="Traditional Arabic" w:hAnsi="Traditional Arabic" w:cs="Traditional Arabic"/>
                <w:b/>
                <w:bCs/>
                <w:sz w:val="28"/>
                <w:szCs w:val="28"/>
                <w:rtl/>
                <w:lang w:bidi="ar-IQ"/>
              </w:rPr>
              <w:t>عنوان الدراسة</w:t>
            </w:r>
          </w:p>
        </w:tc>
        <w:tc>
          <w:tcPr>
            <w:tcW w:w="7506" w:type="dxa"/>
            <w:shd w:val="clear" w:color="auto" w:fill="auto"/>
          </w:tcPr>
          <w:p w14:paraId="0EE8694A" w14:textId="77777777" w:rsidR="000B0C4C" w:rsidRDefault="000B0C4C" w:rsidP="00385AFA">
            <w:pPr>
              <w:spacing w:line="240" w:lineRule="auto"/>
              <w:ind w:left="90"/>
              <w:jc w:val="both"/>
              <w:rPr>
                <w:rFonts w:asciiTheme="majorBidi" w:hAnsiTheme="majorBidi" w:cstheme="majorBidi"/>
                <w:sz w:val="28"/>
                <w:szCs w:val="28"/>
                <w:rtl/>
                <w:lang w:bidi="ar-IQ"/>
              </w:rPr>
            </w:pPr>
            <w:r w:rsidRPr="00A05DF5">
              <w:rPr>
                <w:rFonts w:ascii="Traditional Arabic" w:hAnsi="Traditional Arabic" w:cs="Traditional Arabic"/>
                <w:b/>
                <w:bCs/>
                <w:color w:val="000000" w:themeColor="text1"/>
                <w:sz w:val="28"/>
                <w:szCs w:val="28"/>
                <w:rtl/>
                <w:lang w:bidi="ar-IQ"/>
              </w:rPr>
              <w:t xml:space="preserve"> </w:t>
            </w:r>
            <w:r w:rsidRPr="00484116">
              <w:rPr>
                <w:sz w:val="24"/>
                <w:szCs w:val="24"/>
                <w:lang w:bidi="ar-IQ"/>
              </w:rPr>
              <w:t xml:space="preserve"> </w:t>
            </w:r>
            <w:r w:rsidRPr="00854DF3">
              <w:rPr>
                <w:rFonts w:asciiTheme="majorBidi" w:hAnsiTheme="majorBidi" w:cstheme="majorBidi"/>
                <w:sz w:val="28"/>
                <w:szCs w:val="28"/>
                <w:lang w:bidi="ar-IQ"/>
              </w:rPr>
              <w:t>Marketing know ledge management  strategy for importing organizational performance and  competitiveness an applied study on private and public hospitals in Jaddah city</w:t>
            </w:r>
            <w:r w:rsidRPr="00854DF3">
              <w:rPr>
                <w:rFonts w:asciiTheme="majorBidi" w:hAnsiTheme="majorBidi" w:cstheme="majorBidi"/>
                <w:sz w:val="28"/>
                <w:szCs w:val="28"/>
                <w:rtl/>
                <w:lang w:bidi="ar-IQ"/>
              </w:rPr>
              <w:t>.</w:t>
            </w:r>
          </w:p>
          <w:p w14:paraId="1DF3C6D5" w14:textId="6CB98D0E" w:rsidR="00385AFA" w:rsidRPr="00854DF3" w:rsidRDefault="00385AFA" w:rsidP="00385AFA">
            <w:pPr>
              <w:bidi/>
              <w:spacing w:line="240" w:lineRule="auto"/>
              <w:ind w:left="90"/>
              <w:jc w:val="both"/>
              <w:rPr>
                <w:rFonts w:asciiTheme="majorBidi" w:hAnsiTheme="majorBidi" w:cstheme="majorBidi"/>
                <w:b/>
                <w:bCs/>
                <w:color w:val="FF0000"/>
                <w:sz w:val="28"/>
                <w:szCs w:val="28"/>
                <w:rtl/>
                <w:lang w:bidi="ar-IQ"/>
              </w:rPr>
            </w:pPr>
            <w:r w:rsidRPr="00385AFA">
              <w:rPr>
                <w:rFonts w:ascii="Traditional Arabic" w:hAnsi="Traditional Arabic" w:cs="Traditional Arabic" w:hint="cs"/>
                <w:color w:val="000000" w:themeColor="text1"/>
                <w:sz w:val="28"/>
                <w:szCs w:val="28"/>
                <w:rtl/>
                <w:lang w:bidi="ar-IQ"/>
              </w:rPr>
              <w:t>استراتيجية إدارة المعرفة التسويقية لاستيراد الأداء التنظيمي والتنافسية دراسة تطبيقية على المستشفيات الخاصة والعامة في مدينة جدة.</w:t>
            </w:r>
          </w:p>
        </w:tc>
      </w:tr>
      <w:tr w:rsidR="000B0C4C" w:rsidRPr="00A05DF5" w14:paraId="537AE4F2" w14:textId="77777777" w:rsidTr="00414B09">
        <w:trPr>
          <w:trHeight w:val="620"/>
        </w:trPr>
        <w:tc>
          <w:tcPr>
            <w:tcW w:w="1992" w:type="dxa"/>
            <w:shd w:val="clear" w:color="auto" w:fill="DEEAF6" w:themeFill="accent1" w:themeFillTint="33"/>
            <w:vAlign w:val="center"/>
          </w:tcPr>
          <w:p w14:paraId="54231FEF" w14:textId="77777777" w:rsidR="000B0C4C" w:rsidRPr="00D95BA1" w:rsidRDefault="000B0C4C" w:rsidP="00414B09">
            <w:pPr>
              <w:bidi/>
              <w:spacing w:after="0" w:line="276" w:lineRule="auto"/>
              <w:rPr>
                <w:rFonts w:ascii="Traditional Arabic" w:hAnsi="Traditional Arabic" w:cs="Traditional Arabic"/>
                <w:b/>
                <w:bCs/>
                <w:color w:val="FF0000"/>
                <w:sz w:val="28"/>
                <w:szCs w:val="28"/>
                <w:lang w:bidi="ar-IQ"/>
              </w:rPr>
            </w:pPr>
            <w:r w:rsidRPr="00D95BA1">
              <w:rPr>
                <w:rFonts w:ascii="Traditional Arabic" w:hAnsi="Traditional Arabic" w:cs="Traditional Arabic"/>
                <w:b/>
                <w:bCs/>
                <w:color w:val="000000" w:themeColor="text1"/>
                <w:sz w:val="28"/>
                <w:szCs w:val="28"/>
                <w:rtl/>
                <w:lang w:bidi="ar-IQ"/>
              </w:rPr>
              <w:t>مجال الدراسة</w:t>
            </w:r>
          </w:p>
        </w:tc>
        <w:tc>
          <w:tcPr>
            <w:tcW w:w="7506" w:type="dxa"/>
            <w:shd w:val="clear" w:color="auto" w:fill="auto"/>
          </w:tcPr>
          <w:p w14:paraId="628CED5D" w14:textId="77777777" w:rsidR="000B0C4C" w:rsidRPr="00A05DF5" w:rsidRDefault="000B0C4C" w:rsidP="00414B09">
            <w:pPr>
              <w:bidi/>
              <w:spacing w:after="0" w:line="240" w:lineRule="auto"/>
              <w:rPr>
                <w:rFonts w:ascii="Traditional Arabic" w:hAnsi="Traditional Arabic" w:cs="Traditional Arabic"/>
                <w:color w:val="FF0000"/>
                <w:sz w:val="28"/>
                <w:szCs w:val="28"/>
                <w:lang w:bidi="ar-IQ"/>
              </w:rPr>
            </w:pPr>
            <w:r w:rsidRPr="00A05DF5">
              <w:rPr>
                <w:rFonts w:ascii="Traditional Arabic" w:hAnsi="Traditional Arabic" w:cs="Traditional Arabic"/>
                <w:color w:val="000000" w:themeColor="text1"/>
                <w:sz w:val="28"/>
                <w:szCs w:val="28"/>
                <w:rtl/>
                <w:lang w:bidi="ar-IQ"/>
              </w:rPr>
              <w:t>شركات صناعة ال</w:t>
            </w:r>
            <w:r>
              <w:rPr>
                <w:rFonts w:ascii="Traditional Arabic" w:hAnsi="Traditional Arabic" w:cs="Traditional Arabic"/>
                <w:color w:val="000000" w:themeColor="text1"/>
                <w:sz w:val="28"/>
                <w:szCs w:val="28"/>
                <w:rtl/>
                <w:lang w:bidi="ar-IQ"/>
              </w:rPr>
              <w:t>اتصال</w:t>
            </w:r>
            <w:r w:rsidRPr="00A05DF5">
              <w:rPr>
                <w:rFonts w:ascii="Traditional Arabic" w:hAnsi="Traditional Arabic" w:cs="Traditional Arabic"/>
                <w:color w:val="000000" w:themeColor="text1"/>
                <w:sz w:val="28"/>
                <w:szCs w:val="28"/>
                <w:rtl/>
                <w:lang w:bidi="ar-IQ"/>
              </w:rPr>
              <w:t>ات وشركات تشغيل الهواتف المحمولة في إيران</w:t>
            </w:r>
          </w:p>
        </w:tc>
      </w:tr>
      <w:tr w:rsidR="000B0C4C" w:rsidRPr="00A05DF5" w14:paraId="28BE5F03" w14:textId="77777777" w:rsidTr="00414B09">
        <w:trPr>
          <w:trHeight w:val="620"/>
        </w:trPr>
        <w:tc>
          <w:tcPr>
            <w:tcW w:w="1992" w:type="dxa"/>
            <w:shd w:val="clear" w:color="auto" w:fill="DEEAF6" w:themeFill="accent1" w:themeFillTint="33"/>
            <w:vAlign w:val="center"/>
          </w:tcPr>
          <w:p w14:paraId="2CAE01CA" w14:textId="77777777" w:rsidR="000B0C4C" w:rsidRPr="00D95BA1" w:rsidRDefault="000B0C4C" w:rsidP="00414B09">
            <w:pPr>
              <w:bidi/>
              <w:spacing w:after="0" w:line="276" w:lineRule="auto"/>
              <w:rPr>
                <w:rFonts w:ascii="Traditional Arabic" w:hAnsi="Traditional Arabic" w:cs="Traditional Arabic"/>
                <w:b/>
                <w:bCs/>
                <w:sz w:val="28"/>
                <w:szCs w:val="28"/>
                <w:lang w:bidi="ar-IQ"/>
              </w:rPr>
            </w:pPr>
            <w:r w:rsidRPr="00D95BA1">
              <w:rPr>
                <w:rFonts w:ascii="Traditional Arabic" w:hAnsi="Traditional Arabic" w:cs="Traditional Arabic"/>
                <w:b/>
                <w:bCs/>
                <w:sz w:val="28"/>
                <w:szCs w:val="28"/>
                <w:rtl/>
                <w:lang w:bidi="ar-IQ"/>
              </w:rPr>
              <w:t>منهج الدراسة</w:t>
            </w:r>
          </w:p>
        </w:tc>
        <w:tc>
          <w:tcPr>
            <w:tcW w:w="7506" w:type="dxa"/>
            <w:shd w:val="clear" w:color="auto" w:fill="auto"/>
          </w:tcPr>
          <w:p w14:paraId="2A876F1C" w14:textId="77777777" w:rsidR="000B0C4C" w:rsidRPr="00A05DF5" w:rsidRDefault="000B0C4C" w:rsidP="00414B09">
            <w:pPr>
              <w:bidi/>
              <w:spacing w:after="0" w:line="240" w:lineRule="auto"/>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وصفي ،</w:t>
            </w:r>
            <w:r w:rsidRPr="00A05DF5">
              <w:rPr>
                <w:rFonts w:ascii="Traditional Arabic" w:hAnsi="Traditional Arabic" w:cs="Traditional Arabic"/>
                <w:sz w:val="28"/>
                <w:szCs w:val="28"/>
                <w:lang w:bidi="ar-IQ"/>
              </w:rPr>
              <w:t xml:space="preserve"> </w:t>
            </w:r>
            <w:r w:rsidRPr="00A05DF5">
              <w:rPr>
                <w:rFonts w:ascii="Traditional Arabic" w:hAnsi="Traditional Arabic" w:cs="Traditional Arabic"/>
                <w:sz w:val="28"/>
                <w:szCs w:val="28"/>
                <w:rtl/>
                <w:lang w:bidi="ar-IQ"/>
              </w:rPr>
              <w:t>تحليلي</w:t>
            </w:r>
          </w:p>
        </w:tc>
      </w:tr>
      <w:tr w:rsidR="000B0C4C" w:rsidRPr="00A05DF5" w14:paraId="4F986EA8" w14:textId="77777777" w:rsidTr="00414B09">
        <w:trPr>
          <w:trHeight w:val="620"/>
        </w:trPr>
        <w:tc>
          <w:tcPr>
            <w:tcW w:w="1992" w:type="dxa"/>
            <w:shd w:val="clear" w:color="auto" w:fill="DEEAF6" w:themeFill="accent1" w:themeFillTint="33"/>
            <w:vAlign w:val="center"/>
          </w:tcPr>
          <w:p w14:paraId="2A4FC7C3" w14:textId="77777777" w:rsidR="000B0C4C" w:rsidRPr="00D95BA1" w:rsidRDefault="000B0C4C" w:rsidP="00414B09">
            <w:pPr>
              <w:bidi/>
              <w:spacing w:after="0" w:line="276" w:lineRule="auto"/>
              <w:rPr>
                <w:rFonts w:ascii="Traditional Arabic" w:hAnsi="Traditional Arabic" w:cs="Traditional Arabic"/>
                <w:b/>
                <w:bCs/>
                <w:sz w:val="28"/>
                <w:szCs w:val="28"/>
                <w:lang w:bidi="ar-IQ"/>
              </w:rPr>
            </w:pPr>
            <w:r w:rsidRPr="00D95BA1">
              <w:rPr>
                <w:rFonts w:ascii="Traditional Arabic" w:hAnsi="Traditional Arabic" w:cs="Traditional Arabic"/>
                <w:b/>
                <w:bCs/>
                <w:sz w:val="28"/>
                <w:szCs w:val="28"/>
                <w:rtl/>
                <w:lang w:bidi="ar-IQ"/>
              </w:rPr>
              <w:t>هدف الدراسة</w:t>
            </w:r>
          </w:p>
        </w:tc>
        <w:tc>
          <w:tcPr>
            <w:tcW w:w="7506" w:type="dxa"/>
            <w:shd w:val="clear" w:color="auto" w:fill="auto"/>
          </w:tcPr>
          <w:p w14:paraId="51AF5D3B" w14:textId="77777777" w:rsidR="000B0C4C" w:rsidRPr="00A05DF5" w:rsidRDefault="000B0C4C" w:rsidP="00414B09">
            <w:pPr>
              <w:bidi/>
              <w:spacing w:after="0" w:line="240" w:lineRule="auto"/>
              <w:rPr>
                <w:rFonts w:ascii="Traditional Arabic" w:hAnsi="Traditional Arabic" w:cs="Traditional Arabic"/>
                <w:sz w:val="28"/>
                <w:szCs w:val="28"/>
                <w:lang w:bidi="ar-IQ"/>
              </w:rPr>
            </w:pPr>
            <w:r w:rsidRPr="00A05DF5">
              <w:rPr>
                <w:rFonts w:ascii="Traditional Arabic" w:hAnsi="Traditional Arabic" w:cs="Traditional Arabic"/>
                <w:sz w:val="28"/>
                <w:szCs w:val="28"/>
                <w:rtl/>
                <w:lang w:bidi="ar-IQ"/>
              </w:rPr>
              <w:t>تهدف هذه الدراسة  أن العوامل التشغيلية  الإستراتيجية تلغب دوراً مهما في الحد من الفجوة في مهارات التسويق الإلكتروني وتطويرها والقضاء عليها في شركات ال</w:t>
            </w:r>
            <w:r>
              <w:rPr>
                <w:rFonts w:ascii="Traditional Arabic" w:hAnsi="Traditional Arabic" w:cs="Traditional Arabic"/>
                <w:sz w:val="28"/>
                <w:szCs w:val="28"/>
                <w:rtl/>
                <w:lang w:bidi="ar-IQ"/>
              </w:rPr>
              <w:t>اتصال</w:t>
            </w:r>
            <w:r w:rsidRPr="00A05DF5">
              <w:rPr>
                <w:rFonts w:ascii="Traditional Arabic" w:hAnsi="Traditional Arabic" w:cs="Traditional Arabic"/>
                <w:sz w:val="28"/>
                <w:szCs w:val="28"/>
                <w:rtl/>
                <w:lang w:bidi="ar-IQ"/>
              </w:rPr>
              <w:t>ات.</w:t>
            </w:r>
          </w:p>
        </w:tc>
      </w:tr>
      <w:tr w:rsidR="000B0C4C" w:rsidRPr="00A05DF5" w14:paraId="142BBF8B" w14:textId="77777777" w:rsidTr="00414B09">
        <w:trPr>
          <w:trHeight w:val="620"/>
        </w:trPr>
        <w:tc>
          <w:tcPr>
            <w:tcW w:w="1992" w:type="dxa"/>
            <w:shd w:val="clear" w:color="auto" w:fill="DEEAF6" w:themeFill="accent1" w:themeFillTint="33"/>
            <w:vAlign w:val="center"/>
          </w:tcPr>
          <w:p w14:paraId="25DA1526" w14:textId="77777777" w:rsidR="000B0C4C" w:rsidRPr="00D95BA1" w:rsidRDefault="000B0C4C" w:rsidP="00414B09">
            <w:pPr>
              <w:bidi/>
              <w:spacing w:after="0" w:line="276" w:lineRule="auto"/>
              <w:rPr>
                <w:rFonts w:ascii="Traditional Arabic" w:hAnsi="Traditional Arabic" w:cs="Traditional Arabic"/>
                <w:b/>
                <w:bCs/>
                <w:color w:val="000000" w:themeColor="text1"/>
                <w:sz w:val="28"/>
                <w:szCs w:val="28"/>
                <w:lang w:bidi="ar-IQ"/>
              </w:rPr>
            </w:pPr>
            <w:r w:rsidRPr="00D95BA1">
              <w:rPr>
                <w:rFonts w:ascii="Traditional Arabic" w:hAnsi="Traditional Arabic" w:cs="Traditional Arabic"/>
                <w:b/>
                <w:bCs/>
                <w:color w:val="000000" w:themeColor="text1"/>
                <w:sz w:val="28"/>
                <w:szCs w:val="28"/>
                <w:rtl/>
                <w:lang w:bidi="ar-IQ"/>
              </w:rPr>
              <w:t>عينة الدراسة</w:t>
            </w:r>
          </w:p>
        </w:tc>
        <w:tc>
          <w:tcPr>
            <w:tcW w:w="7506" w:type="dxa"/>
            <w:shd w:val="clear" w:color="auto" w:fill="auto"/>
          </w:tcPr>
          <w:p w14:paraId="3A6A1EC8" w14:textId="77777777" w:rsidR="000B0C4C" w:rsidRPr="00A05DF5" w:rsidRDefault="000B0C4C" w:rsidP="00414B09">
            <w:pPr>
              <w:pStyle w:val="NormalWeb"/>
              <w:bidi/>
              <w:spacing w:before="0" w:beforeAutospacing="0" w:afterAutospacing="0"/>
              <w:rPr>
                <w:rFonts w:ascii="Traditional Arabic" w:eastAsiaTheme="minorHAnsi" w:hAnsi="Traditional Arabic" w:cs="Traditional Arabic"/>
                <w:color w:val="000000" w:themeColor="text1"/>
                <w:sz w:val="28"/>
                <w:szCs w:val="28"/>
                <w:lang w:bidi="ar-IQ"/>
              </w:rPr>
            </w:pPr>
            <w:r w:rsidRPr="00A05DF5">
              <w:rPr>
                <w:rFonts w:ascii="Traditional Arabic" w:eastAsiaTheme="minorHAnsi" w:hAnsi="Traditional Arabic" w:cs="Traditional Arabic"/>
                <w:color w:val="000000" w:themeColor="text1"/>
                <w:sz w:val="28"/>
                <w:szCs w:val="28"/>
                <w:rtl/>
                <w:lang w:bidi="ar-IQ"/>
              </w:rPr>
              <w:t xml:space="preserve">( 8) شركة </w:t>
            </w:r>
            <w:r>
              <w:rPr>
                <w:rFonts w:ascii="Traditional Arabic" w:eastAsiaTheme="minorHAnsi" w:hAnsi="Traditional Arabic" w:cs="Traditional Arabic"/>
                <w:color w:val="000000" w:themeColor="text1"/>
                <w:sz w:val="28"/>
                <w:szCs w:val="28"/>
                <w:rtl/>
                <w:lang w:bidi="ar-IQ"/>
              </w:rPr>
              <w:t>اتصال</w:t>
            </w:r>
            <w:r w:rsidRPr="00A05DF5">
              <w:rPr>
                <w:rFonts w:ascii="Traditional Arabic" w:eastAsiaTheme="minorHAnsi" w:hAnsi="Traditional Arabic" w:cs="Traditional Arabic"/>
                <w:color w:val="000000" w:themeColor="text1"/>
                <w:sz w:val="28"/>
                <w:szCs w:val="28"/>
                <w:rtl/>
                <w:lang w:bidi="ar-IQ"/>
              </w:rPr>
              <w:t>ات.</w:t>
            </w:r>
          </w:p>
        </w:tc>
      </w:tr>
      <w:tr w:rsidR="000B0C4C" w:rsidRPr="00A05DF5" w14:paraId="1DDD8138" w14:textId="77777777" w:rsidTr="00414B09">
        <w:trPr>
          <w:trHeight w:val="620"/>
        </w:trPr>
        <w:tc>
          <w:tcPr>
            <w:tcW w:w="1992" w:type="dxa"/>
            <w:shd w:val="clear" w:color="auto" w:fill="DEEAF6" w:themeFill="accent1" w:themeFillTint="33"/>
            <w:vAlign w:val="center"/>
          </w:tcPr>
          <w:p w14:paraId="6D5FE5A6" w14:textId="77777777" w:rsidR="000B0C4C" w:rsidRPr="00D95BA1" w:rsidRDefault="000B0C4C" w:rsidP="00414B09">
            <w:pPr>
              <w:bidi/>
              <w:spacing w:after="0" w:line="276" w:lineRule="auto"/>
              <w:rPr>
                <w:rFonts w:ascii="Traditional Arabic" w:hAnsi="Traditional Arabic" w:cs="Traditional Arabic"/>
                <w:b/>
                <w:bCs/>
                <w:color w:val="000000" w:themeColor="text1"/>
                <w:sz w:val="28"/>
                <w:szCs w:val="28"/>
                <w:lang w:bidi="ar-IQ"/>
              </w:rPr>
            </w:pPr>
            <w:r w:rsidRPr="00D95BA1">
              <w:rPr>
                <w:rFonts w:ascii="Traditional Arabic" w:hAnsi="Traditional Arabic" w:cs="Traditional Arabic"/>
                <w:b/>
                <w:bCs/>
                <w:color w:val="000000" w:themeColor="text1"/>
                <w:sz w:val="28"/>
                <w:szCs w:val="28"/>
                <w:rtl/>
                <w:lang w:bidi="ar-IQ"/>
              </w:rPr>
              <w:t>أداة الدراسة</w:t>
            </w:r>
          </w:p>
        </w:tc>
        <w:tc>
          <w:tcPr>
            <w:tcW w:w="7506" w:type="dxa"/>
            <w:shd w:val="clear" w:color="auto" w:fill="auto"/>
          </w:tcPr>
          <w:p w14:paraId="12FA0D50" w14:textId="77777777" w:rsidR="000B0C4C" w:rsidRPr="00A05DF5" w:rsidRDefault="000B0C4C" w:rsidP="00414B09">
            <w:pPr>
              <w:pStyle w:val="NormalWeb"/>
              <w:bidi/>
              <w:spacing w:before="0" w:beforeAutospacing="0" w:afterAutospacing="0"/>
              <w:rPr>
                <w:rFonts w:ascii="Traditional Arabic" w:eastAsiaTheme="minorHAnsi" w:hAnsi="Traditional Arabic" w:cs="Traditional Arabic"/>
                <w:color w:val="000000" w:themeColor="text1"/>
                <w:sz w:val="28"/>
                <w:szCs w:val="28"/>
                <w:lang w:bidi="ar-IQ"/>
              </w:rPr>
            </w:pPr>
            <w:r w:rsidRPr="00A05DF5">
              <w:rPr>
                <w:rFonts w:ascii="Traditional Arabic" w:eastAsiaTheme="minorHAnsi" w:hAnsi="Traditional Arabic" w:cs="Traditional Arabic"/>
                <w:color w:val="000000" w:themeColor="text1"/>
                <w:sz w:val="28"/>
                <w:szCs w:val="28"/>
                <w:rtl/>
                <w:lang w:bidi="ar-IQ"/>
              </w:rPr>
              <w:t xml:space="preserve"> </w:t>
            </w:r>
            <w:r>
              <w:rPr>
                <w:rFonts w:ascii="Traditional Arabic" w:eastAsiaTheme="minorHAnsi" w:hAnsi="Traditional Arabic" w:cs="Traditional Arabic" w:hint="cs"/>
                <w:color w:val="000000" w:themeColor="text1"/>
                <w:sz w:val="28"/>
                <w:szCs w:val="28"/>
                <w:rtl/>
                <w:lang w:bidi="ar-IQ"/>
              </w:rPr>
              <w:t>ا</w:t>
            </w:r>
            <w:r w:rsidRPr="00A05DF5">
              <w:rPr>
                <w:rFonts w:ascii="Traditional Arabic" w:eastAsiaTheme="minorHAnsi" w:hAnsi="Traditional Arabic" w:cs="Traditional Arabic"/>
                <w:color w:val="000000" w:themeColor="text1"/>
                <w:sz w:val="28"/>
                <w:szCs w:val="28"/>
                <w:rtl/>
                <w:lang w:bidi="ar-IQ"/>
              </w:rPr>
              <w:t>لمقابلة</w:t>
            </w:r>
            <w:r>
              <w:rPr>
                <w:rFonts w:ascii="Traditional Arabic" w:eastAsiaTheme="minorHAnsi" w:hAnsi="Traditional Arabic" w:cs="Traditional Arabic" w:hint="cs"/>
                <w:color w:val="000000" w:themeColor="text1"/>
                <w:sz w:val="28"/>
                <w:szCs w:val="28"/>
                <w:rtl/>
                <w:lang w:bidi="ar-IQ"/>
              </w:rPr>
              <w:t>+</w:t>
            </w:r>
            <w:r>
              <w:rPr>
                <w:rFonts w:ascii="Traditional Arabic" w:eastAsiaTheme="minorHAnsi" w:hAnsi="Traditional Arabic" w:cs="Traditional Arabic"/>
                <w:color w:val="000000" w:themeColor="text1"/>
                <w:sz w:val="28"/>
                <w:szCs w:val="28"/>
                <w:rtl/>
                <w:lang w:bidi="ar-IQ"/>
              </w:rPr>
              <w:t xml:space="preserve"> </w:t>
            </w:r>
            <w:r>
              <w:rPr>
                <w:rFonts w:ascii="Traditional Arabic" w:eastAsiaTheme="minorHAnsi" w:hAnsi="Traditional Arabic" w:cs="Traditional Arabic" w:hint="cs"/>
                <w:color w:val="000000" w:themeColor="text1"/>
                <w:sz w:val="28"/>
                <w:szCs w:val="28"/>
                <w:rtl/>
                <w:lang w:bidi="ar-IQ"/>
              </w:rPr>
              <w:t>ا</w:t>
            </w:r>
            <w:r w:rsidRPr="00A05DF5">
              <w:rPr>
                <w:rFonts w:ascii="Traditional Arabic" w:eastAsiaTheme="minorHAnsi" w:hAnsi="Traditional Arabic" w:cs="Traditional Arabic"/>
                <w:color w:val="000000" w:themeColor="text1"/>
                <w:sz w:val="28"/>
                <w:szCs w:val="28"/>
                <w:rtl/>
                <w:lang w:bidi="ar-IQ"/>
              </w:rPr>
              <w:t>ستمارة استبان</w:t>
            </w:r>
            <w:r>
              <w:rPr>
                <w:rFonts w:ascii="Traditional Arabic" w:eastAsiaTheme="minorHAnsi" w:hAnsi="Traditional Arabic" w:cs="Traditional Arabic" w:hint="cs"/>
                <w:color w:val="000000" w:themeColor="text1"/>
                <w:sz w:val="28"/>
                <w:szCs w:val="28"/>
                <w:rtl/>
                <w:lang w:bidi="ar-IQ"/>
              </w:rPr>
              <w:t>ه</w:t>
            </w:r>
          </w:p>
        </w:tc>
      </w:tr>
      <w:tr w:rsidR="000B0C4C" w:rsidRPr="00A05DF5" w14:paraId="6CE51B5E" w14:textId="77777777" w:rsidTr="00414B09">
        <w:trPr>
          <w:trHeight w:val="620"/>
        </w:trPr>
        <w:tc>
          <w:tcPr>
            <w:tcW w:w="1992" w:type="dxa"/>
            <w:shd w:val="clear" w:color="auto" w:fill="DEEAF6" w:themeFill="accent1" w:themeFillTint="33"/>
            <w:vAlign w:val="center"/>
          </w:tcPr>
          <w:p w14:paraId="55B2FBF0" w14:textId="77777777" w:rsidR="000B0C4C" w:rsidRPr="00D95BA1" w:rsidRDefault="000B0C4C" w:rsidP="00414B09">
            <w:pPr>
              <w:bidi/>
              <w:spacing w:after="0" w:line="276" w:lineRule="auto"/>
              <w:rPr>
                <w:rFonts w:ascii="Traditional Arabic" w:hAnsi="Traditional Arabic" w:cs="Traditional Arabic"/>
                <w:b/>
                <w:bCs/>
                <w:sz w:val="28"/>
                <w:szCs w:val="28"/>
                <w:lang w:bidi="ar-IQ"/>
              </w:rPr>
            </w:pPr>
            <w:r w:rsidRPr="00D95BA1">
              <w:rPr>
                <w:rFonts w:ascii="Traditional Arabic" w:hAnsi="Traditional Arabic" w:cs="Traditional Arabic"/>
                <w:b/>
                <w:bCs/>
                <w:sz w:val="28"/>
                <w:szCs w:val="28"/>
                <w:rtl/>
                <w:lang w:bidi="ar-IQ"/>
              </w:rPr>
              <w:t>استنتاجات الدراسة</w:t>
            </w:r>
          </w:p>
        </w:tc>
        <w:tc>
          <w:tcPr>
            <w:tcW w:w="7506" w:type="dxa"/>
            <w:shd w:val="clear" w:color="auto" w:fill="auto"/>
          </w:tcPr>
          <w:p w14:paraId="4E7801AD" w14:textId="77777777" w:rsidR="000B0C4C" w:rsidRPr="00A05DF5" w:rsidRDefault="000B0C4C" w:rsidP="00414B09">
            <w:pPr>
              <w:bidi/>
              <w:spacing w:line="240" w:lineRule="auto"/>
              <w:rPr>
                <w:rFonts w:ascii="Traditional Arabic" w:hAnsi="Traditional Arabic" w:cs="Traditional Arabic"/>
                <w:sz w:val="28"/>
                <w:szCs w:val="28"/>
                <w:lang w:bidi="ar-IQ"/>
              </w:rPr>
            </w:pPr>
            <w:r w:rsidRPr="00A05DF5">
              <w:rPr>
                <w:rFonts w:ascii="Traditional Arabic" w:hAnsi="Traditional Arabic" w:cs="Traditional Arabic"/>
                <w:sz w:val="28"/>
                <w:szCs w:val="28"/>
                <w:rtl/>
                <w:lang w:bidi="ar-IQ"/>
              </w:rPr>
              <w:t>إنجاز عملية الإستراتيجية التشغيلية على كل مستويات الشركة، مثل طلب الزبائن، والإدراك الديناميكي للسوق المستهدف، والتخطيط لعمليات التسويق الإلكتروني.</w:t>
            </w:r>
          </w:p>
        </w:tc>
      </w:tr>
      <w:tr w:rsidR="000B0C4C" w:rsidRPr="00A05DF5" w14:paraId="36848767" w14:textId="77777777" w:rsidTr="00414B09">
        <w:trPr>
          <w:trHeight w:val="620"/>
        </w:trPr>
        <w:tc>
          <w:tcPr>
            <w:tcW w:w="1992" w:type="dxa"/>
            <w:shd w:val="clear" w:color="auto" w:fill="DEEAF6" w:themeFill="accent1" w:themeFillTint="33"/>
            <w:vAlign w:val="center"/>
          </w:tcPr>
          <w:p w14:paraId="2C57D6F7" w14:textId="77777777" w:rsidR="000B0C4C" w:rsidRPr="00A05DF5" w:rsidRDefault="000B0C4C" w:rsidP="00414B09">
            <w:pPr>
              <w:bidi/>
              <w:spacing w:after="0" w:line="276" w:lineRule="auto"/>
              <w:contextualSpacing/>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lastRenderedPageBreak/>
              <w:t>اسم الباحث والسنة</w:t>
            </w:r>
          </w:p>
        </w:tc>
        <w:tc>
          <w:tcPr>
            <w:tcW w:w="7506" w:type="dxa"/>
            <w:shd w:val="clear" w:color="auto" w:fill="DEEAF6" w:themeFill="accent1" w:themeFillTint="33"/>
            <w:vAlign w:val="center"/>
          </w:tcPr>
          <w:p w14:paraId="40DE9846" w14:textId="77777777" w:rsidR="000B0C4C" w:rsidRPr="00A05DF5" w:rsidRDefault="000B0C4C" w:rsidP="00414B09">
            <w:pPr>
              <w:spacing w:after="0" w:line="240" w:lineRule="auto"/>
              <w:ind w:left="360"/>
              <w:contextualSpacing/>
              <w:rPr>
                <w:rFonts w:ascii="Traditional Arabic" w:hAnsi="Traditional Arabic" w:cs="Traditional Arabic"/>
                <w:b/>
                <w:bCs/>
                <w:sz w:val="28"/>
                <w:szCs w:val="28"/>
                <w:lang w:bidi="ar-IQ"/>
              </w:rPr>
            </w:pPr>
            <w:r>
              <w:rPr>
                <w:rFonts w:ascii="Traditional Arabic" w:hAnsi="Traditional Arabic" w:cs="Traditional Arabic"/>
                <w:b/>
                <w:bCs/>
                <w:sz w:val="28"/>
                <w:szCs w:val="28"/>
                <w:lang w:bidi="ar-IQ"/>
              </w:rPr>
              <w:t>2-Taiyseer.M.R.Mugdadi (2015)</w:t>
            </w:r>
          </w:p>
        </w:tc>
      </w:tr>
      <w:tr w:rsidR="000B0C4C" w:rsidRPr="00A05DF5" w14:paraId="6E440AA8" w14:textId="77777777" w:rsidTr="00414B09">
        <w:trPr>
          <w:trHeight w:val="620"/>
        </w:trPr>
        <w:tc>
          <w:tcPr>
            <w:tcW w:w="1992" w:type="dxa"/>
            <w:shd w:val="clear" w:color="auto" w:fill="DEEAF6" w:themeFill="accent1" w:themeFillTint="33"/>
            <w:vAlign w:val="center"/>
          </w:tcPr>
          <w:p w14:paraId="154B4952" w14:textId="77777777" w:rsidR="000B0C4C" w:rsidRPr="00D95BA1" w:rsidRDefault="000B0C4C" w:rsidP="00414B09">
            <w:pPr>
              <w:bidi/>
              <w:spacing w:after="0" w:line="276" w:lineRule="auto"/>
              <w:rPr>
                <w:rFonts w:ascii="Traditional Arabic" w:hAnsi="Traditional Arabic" w:cs="Traditional Arabic"/>
                <w:b/>
                <w:bCs/>
                <w:sz w:val="28"/>
                <w:szCs w:val="28"/>
                <w:lang w:bidi="ar-IQ"/>
              </w:rPr>
            </w:pPr>
            <w:r w:rsidRPr="00D95BA1">
              <w:rPr>
                <w:rFonts w:ascii="Traditional Arabic" w:hAnsi="Traditional Arabic" w:cs="Traditional Arabic"/>
                <w:b/>
                <w:bCs/>
                <w:sz w:val="28"/>
                <w:szCs w:val="28"/>
                <w:rtl/>
                <w:lang w:bidi="ar-IQ"/>
              </w:rPr>
              <w:t>عنوان الدراسة</w:t>
            </w:r>
          </w:p>
        </w:tc>
        <w:tc>
          <w:tcPr>
            <w:tcW w:w="7506" w:type="dxa"/>
            <w:shd w:val="clear" w:color="auto" w:fill="auto"/>
          </w:tcPr>
          <w:p w14:paraId="52D7E326" w14:textId="77777777" w:rsidR="000B0C4C" w:rsidRDefault="000B0C4C" w:rsidP="00414B09">
            <w:pPr>
              <w:spacing w:line="240" w:lineRule="auto"/>
              <w:rPr>
                <w:rFonts w:ascii="Traditional Arabic" w:hAnsi="Traditional Arabic" w:cs="Traditional Arabic"/>
                <w:sz w:val="28"/>
                <w:szCs w:val="28"/>
                <w:rtl/>
                <w:lang w:bidi="ar-IQ"/>
              </w:rPr>
            </w:pPr>
            <w:r>
              <w:rPr>
                <w:rFonts w:ascii="Traditional Arabic" w:hAnsi="Traditional Arabic" w:cs="Traditional Arabic"/>
                <w:sz w:val="28"/>
                <w:szCs w:val="28"/>
                <w:lang w:bidi="ar-IQ"/>
              </w:rPr>
              <w:t>The Impact of E-Customer Relationship Management Strategy Upon Sustainable Competitve An Empirical Investigation In Jordanian Banks.</w:t>
            </w:r>
          </w:p>
          <w:p w14:paraId="04488C89" w14:textId="6D8180A9" w:rsidR="00F311AE" w:rsidRPr="00A05DF5" w:rsidRDefault="00086F91" w:rsidP="00086F91">
            <w:pPr>
              <w:bidi/>
              <w:spacing w:line="240" w:lineRule="auto"/>
              <w:rPr>
                <w:rFonts w:ascii="Traditional Arabic" w:hAnsi="Traditional Arabic" w:cs="Traditional Arabic"/>
                <w:sz w:val="28"/>
                <w:szCs w:val="28"/>
                <w:lang w:bidi="ar-IQ"/>
              </w:rPr>
            </w:pPr>
            <w:r>
              <w:rPr>
                <w:rFonts w:ascii="Traditional Arabic" w:hAnsi="Traditional Arabic" w:cs="Traditional Arabic" w:hint="cs"/>
                <w:sz w:val="28"/>
                <w:szCs w:val="28"/>
                <w:rtl/>
                <w:lang w:bidi="ar-IQ"/>
              </w:rPr>
              <w:t>أثر إستراتيجية إدارة العلاقة مع العملاء الإلكتروني على المنافسة المستدامة تحقيق تجريبي في البنك الأردني</w:t>
            </w:r>
          </w:p>
        </w:tc>
      </w:tr>
      <w:tr w:rsidR="000B0C4C" w:rsidRPr="00A05DF5" w14:paraId="22890582" w14:textId="77777777" w:rsidTr="00414B09">
        <w:trPr>
          <w:trHeight w:val="620"/>
        </w:trPr>
        <w:tc>
          <w:tcPr>
            <w:tcW w:w="1992" w:type="dxa"/>
            <w:shd w:val="clear" w:color="auto" w:fill="DEEAF6" w:themeFill="accent1" w:themeFillTint="33"/>
            <w:vAlign w:val="center"/>
          </w:tcPr>
          <w:p w14:paraId="4359B349" w14:textId="393490C7" w:rsidR="000B0C4C" w:rsidRPr="00D95BA1" w:rsidRDefault="00F311AE" w:rsidP="00414B09">
            <w:pPr>
              <w:bidi/>
              <w:spacing w:after="0" w:line="276" w:lineRule="auto"/>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مجال الدراسة</w:t>
            </w:r>
          </w:p>
        </w:tc>
        <w:tc>
          <w:tcPr>
            <w:tcW w:w="7506" w:type="dxa"/>
            <w:shd w:val="clear" w:color="auto" w:fill="auto"/>
          </w:tcPr>
          <w:p w14:paraId="633FD2DB" w14:textId="77777777" w:rsidR="000B0C4C" w:rsidRPr="00A05DF5" w:rsidRDefault="000B0C4C" w:rsidP="00414B09">
            <w:pPr>
              <w:bidi/>
              <w:spacing w:after="0" w:line="276" w:lineRule="auto"/>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البنوك الأردنية</w:t>
            </w:r>
          </w:p>
        </w:tc>
      </w:tr>
      <w:tr w:rsidR="000B0C4C" w:rsidRPr="00A05DF5" w14:paraId="52BB1230" w14:textId="77777777" w:rsidTr="00414B09">
        <w:trPr>
          <w:trHeight w:val="620"/>
        </w:trPr>
        <w:tc>
          <w:tcPr>
            <w:tcW w:w="1992" w:type="dxa"/>
            <w:shd w:val="clear" w:color="auto" w:fill="DEEAF6" w:themeFill="accent1" w:themeFillTint="33"/>
            <w:vAlign w:val="center"/>
          </w:tcPr>
          <w:p w14:paraId="7DA51FEB" w14:textId="0DD114B7" w:rsidR="000B0C4C" w:rsidRPr="00D95BA1" w:rsidRDefault="000B0C4C" w:rsidP="00F311AE">
            <w:pPr>
              <w:bidi/>
              <w:spacing w:after="0" w:line="276" w:lineRule="auto"/>
              <w:rPr>
                <w:rFonts w:ascii="Traditional Arabic" w:hAnsi="Traditional Arabic" w:cs="Traditional Arabic"/>
                <w:b/>
                <w:bCs/>
                <w:sz w:val="28"/>
                <w:szCs w:val="28"/>
                <w:lang w:bidi="ar-IQ"/>
              </w:rPr>
            </w:pPr>
            <w:r w:rsidRPr="00D95BA1">
              <w:rPr>
                <w:rFonts w:ascii="Traditional Arabic" w:hAnsi="Traditional Arabic" w:cs="Traditional Arabic"/>
                <w:b/>
                <w:bCs/>
                <w:sz w:val="28"/>
                <w:szCs w:val="28"/>
                <w:rtl/>
                <w:lang w:bidi="ar-IQ"/>
              </w:rPr>
              <w:t xml:space="preserve">منهج الدراسة </w:t>
            </w:r>
          </w:p>
        </w:tc>
        <w:tc>
          <w:tcPr>
            <w:tcW w:w="7506" w:type="dxa"/>
            <w:shd w:val="clear" w:color="auto" w:fill="auto"/>
          </w:tcPr>
          <w:p w14:paraId="42C67674" w14:textId="77777777" w:rsidR="000B0C4C" w:rsidRPr="00A05DF5" w:rsidRDefault="000B0C4C" w:rsidP="00414B09">
            <w:pPr>
              <w:bidi/>
              <w:spacing w:after="0" w:line="276" w:lineRule="auto"/>
              <w:rPr>
                <w:rFonts w:ascii="Traditional Arabic" w:hAnsi="Traditional Arabic" w:cs="Traditional Arabic"/>
                <w:sz w:val="28"/>
                <w:szCs w:val="28"/>
                <w:lang w:bidi="ar-IQ"/>
              </w:rPr>
            </w:pPr>
            <w:r w:rsidRPr="00A05DF5">
              <w:rPr>
                <w:rFonts w:ascii="Traditional Arabic" w:hAnsi="Traditional Arabic" w:cs="Traditional Arabic"/>
                <w:sz w:val="28"/>
                <w:szCs w:val="28"/>
                <w:rtl/>
                <w:lang w:bidi="ar-IQ"/>
              </w:rPr>
              <w:t>وصفي تحليلي- رسالة الما</w:t>
            </w:r>
            <w:r>
              <w:rPr>
                <w:rFonts w:ascii="Traditional Arabic" w:hAnsi="Traditional Arabic" w:cs="Traditional Arabic" w:hint="cs"/>
                <w:sz w:val="28"/>
                <w:szCs w:val="28"/>
                <w:rtl/>
                <w:lang w:bidi="ar-IQ"/>
              </w:rPr>
              <w:t>ج</w:t>
            </w:r>
            <w:r w:rsidRPr="00A05DF5">
              <w:rPr>
                <w:rFonts w:ascii="Traditional Arabic" w:hAnsi="Traditional Arabic" w:cs="Traditional Arabic"/>
                <w:sz w:val="28"/>
                <w:szCs w:val="28"/>
                <w:rtl/>
                <w:lang w:bidi="ar-IQ"/>
              </w:rPr>
              <w:t xml:space="preserve">ستير </w:t>
            </w:r>
          </w:p>
        </w:tc>
      </w:tr>
      <w:tr w:rsidR="000B0C4C" w:rsidRPr="00A05DF5" w14:paraId="7701407D" w14:textId="77777777" w:rsidTr="00414B09">
        <w:trPr>
          <w:trHeight w:val="620"/>
        </w:trPr>
        <w:tc>
          <w:tcPr>
            <w:tcW w:w="1992" w:type="dxa"/>
            <w:shd w:val="clear" w:color="auto" w:fill="DEEAF6" w:themeFill="accent1" w:themeFillTint="33"/>
            <w:vAlign w:val="center"/>
          </w:tcPr>
          <w:p w14:paraId="6DB5914E" w14:textId="77777777" w:rsidR="000B0C4C" w:rsidRPr="00D95BA1" w:rsidRDefault="000B0C4C" w:rsidP="00414B09">
            <w:pPr>
              <w:bidi/>
              <w:spacing w:after="0" w:line="276" w:lineRule="auto"/>
              <w:rPr>
                <w:rFonts w:ascii="Traditional Arabic" w:hAnsi="Traditional Arabic" w:cs="Traditional Arabic"/>
                <w:b/>
                <w:bCs/>
                <w:sz w:val="28"/>
                <w:szCs w:val="28"/>
                <w:lang w:bidi="ar-IQ"/>
              </w:rPr>
            </w:pPr>
            <w:r w:rsidRPr="00D95BA1">
              <w:rPr>
                <w:rFonts w:ascii="Traditional Arabic" w:hAnsi="Traditional Arabic" w:cs="Traditional Arabic"/>
                <w:b/>
                <w:bCs/>
                <w:sz w:val="28"/>
                <w:szCs w:val="28"/>
                <w:rtl/>
                <w:lang w:bidi="ar-IQ"/>
              </w:rPr>
              <w:t>هدف الدراسة</w:t>
            </w:r>
          </w:p>
        </w:tc>
        <w:tc>
          <w:tcPr>
            <w:tcW w:w="7506" w:type="dxa"/>
            <w:shd w:val="clear" w:color="auto" w:fill="auto"/>
          </w:tcPr>
          <w:p w14:paraId="69943D51" w14:textId="77777777" w:rsidR="000B0C4C" w:rsidRPr="00A05DF5" w:rsidRDefault="000B0C4C" w:rsidP="00414B09">
            <w:pPr>
              <w:bidi/>
              <w:spacing w:after="0" w:line="240" w:lineRule="auto"/>
              <w:rPr>
                <w:rFonts w:ascii="Traditional Arabic" w:hAnsi="Traditional Arabic" w:cs="Traditional Arabic"/>
                <w:sz w:val="28"/>
                <w:szCs w:val="28"/>
                <w:lang w:bidi="ar-IQ"/>
              </w:rPr>
            </w:pPr>
            <w:r w:rsidRPr="00A05DF5">
              <w:rPr>
                <w:rFonts w:ascii="Traditional Arabic" w:hAnsi="Traditional Arabic" w:cs="Traditional Arabic"/>
                <w:sz w:val="28"/>
                <w:szCs w:val="28"/>
                <w:rtl/>
                <w:lang w:bidi="ar-IQ"/>
              </w:rPr>
              <w:t>و</w:t>
            </w:r>
            <w:r w:rsidRPr="00A05DF5">
              <w:rPr>
                <w:rFonts w:ascii="Traditional Arabic" w:hAnsi="Traditional Arabic" w:cs="Traditional Arabic"/>
                <w:color w:val="000000" w:themeColor="text1"/>
                <w:sz w:val="28"/>
                <w:szCs w:val="28"/>
                <w:rtl/>
                <w:lang w:bidi="ar-IQ"/>
              </w:rPr>
              <w:t>تهدف</w:t>
            </w:r>
            <w:r w:rsidRPr="00A05DF5">
              <w:rPr>
                <w:rFonts w:ascii="Traditional Arabic" w:hAnsi="Traditional Arabic" w:cs="Traditional Arabic"/>
                <w:color w:val="FF0000"/>
                <w:sz w:val="28"/>
                <w:szCs w:val="28"/>
                <w:rtl/>
                <w:lang w:bidi="ar-IQ"/>
              </w:rPr>
              <w:t xml:space="preserve"> </w:t>
            </w:r>
            <w:r w:rsidRPr="00A05DF5">
              <w:rPr>
                <w:rFonts w:ascii="Traditional Arabic" w:hAnsi="Traditional Arabic" w:cs="Traditional Arabic"/>
                <w:sz w:val="28"/>
                <w:szCs w:val="28"/>
                <w:rtl/>
                <w:lang w:bidi="ar-IQ"/>
              </w:rPr>
              <w:t xml:space="preserve">هذه الدراسة </w:t>
            </w:r>
            <w:r>
              <w:rPr>
                <w:rFonts w:ascii="Traditional Arabic" w:hAnsi="Traditional Arabic" w:cs="Traditional Arabic" w:hint="cs"/>
                <w:sz w:val="28"/>
                <w:szCs w:val="28"/>
                <w:rtl/>
                <w:lang w:bidi="ar-IQ"/>
              </w:rPr>
              <w:t>تحليل أثر إستراتيجية إدارة العلاقة مع الزبون الإلكترونية على الميزة التنافسية في البنوك الأردنية.</w:t>
            </w:r>
          </w:p>
        </w:tc>
      </w:tr>
      <w:tr w:rsidR="000B0C4C" w:rsidRPr="00A05DF5" w14:paraId="4B79C1E5" w14:textId="77777777" w:rsidTr="00414B09">
        <w:trPr>
          <w:trHeight w:val="620"/>
        </w:trPr>
        <w:tc>
          <w:tcPr>
            <w:tcW w:w="1992" w:type="dxa"/>
            <w:shd w:val="clear" w:color="auto" w:fill="DEEAF6" w:themeFill="accent1" w:themeFillTint="33"/>
            <w:vAlign w:val="center"/>
          </w:tcPr>
          <w:p w14:paraId="0613E31D" w14:textId="77777777" w:rsidR="000B0C4C" w:rsidRPr="00D95BA1" w:rsidRDefault="000B0C4C" w:rsidP="00414B09">
            <w:pPr>
              <w:bidi/>
              <w:spacing w:after="0" w:line="276" w:lineRule="auto"/>
              <w:rPr>
                <w:rFonts w:ascii="Traditional Arabic" w:hAnsi="Traditional Arabic" w:cs="Traditional Arabic"/>
                <w:b/>
                <w:bCs/>
                <w:sz w:val="28"/>
                <w:szCs w:val="28"/>
                <w:lang w:bidi="ar-IQ"/>
              </w:rPr>
            </w:pPr>
            <w:r w:rsidRPr="00D95BA1">
              <w:rPr>
                <w:rFonts w:ascii="Traditional Arabic" w:hAnsi="Traditional Arabic" w:cs="Traditional Arabic"/>
                <w:b/>
                <w:bCs/>
                <w:sz w:val="28"/>
                <w:szCs w:val="28"/>
                <w:rtl/>
                <w:lang w:bidi="ar-IQ"/>
              </w:rPr>
              <w:t>عينة الدراسة</w:t>
            </w:r>
          </w:p>
        </w:tc>
        <w:tc>
          <w:tcPr>
            <w:tcW w:w="7506" w:type="dxa"/>
            <w:shd w:val="clear" w:color="auto" w:fill="auto"/>
          </w:tcPr>
          <w:p w14:paraId="43FC91FF" w14:textId="77777777" w:rsidR="000B0C4C" w:rsidRPr="00A05DF5" w:rsidRDefault="000B0C4C" w:rsidP="00414B09">
            <w:pPr>
              <w:bidi/>
              <w:spacing w:after="0" w:line="240" w:lineRule="auto"/>
              <w:rPr>
                <w:rFonts w:ascii="Traditional Arabic" w:hAnsi="Traditional Arabic" w:cs="Traditional Arabic"/>
                <w:sz w:val="28"/>
                <w:szCs w:val="28"/>
                <w:rtl/>
                <w:lang w:bidi="ar-IQ"/>
              </w:rPr>
            </w:pPr>
            <w:r>
              <w:rPr>
                <w:rFonts w:ascii="Traditional Arabic" w:hAnsi="Traditional Arabic" w:cs="Traditional Arabic"/>
                <w:sz w:val="28"/>
                <w:szCs w:val="28"/>
                <w:lang w:bidi="ar-IQ"/>
              </w:rPr>
              <w:t>300)</w:t>
            </w:r>
            <w:r w:rsidRPr="00A05DF5">
              <w:rPr>
                <w:rFonts w:ascii="Traditional Arabic" w:hAnsi="Traditional Arabic" w:cs="Traditional Arabic"/>
                <w:sz w:val="28"/>
                <w:szCs w:val="28"/>
                <w:rtl/>
                <w:lang w:bidi="ar-IQ"/>
              </w:rPr>
              <w:t xml:space="preserve">) العاملين في </w:t>
            </w:r>
            <w:r>
              <w:rPr>
                <w:rFonts w:ascii="Traditional Arabic" w:hAnsi="Traditional Arabic" w:cs="Traditional Arabic" w:hint="cs"/>
                <w:sz w:val="28"/>
                <w:szCs w:val="28"/>
                <w:rtl/>
                <w:lang w:bidi="ar-IQ"/>
              </w:rPr>
              <w:t>البنوك</w:t>
            </w:r>
          </w:p>
        </w:tc>
      </w:tr>
      <w:tr w:rsidR="000B0C4C" w:rsidRPr="00A05DF5" w14:paraId="11B9BAF3" w14:textId="77777777" w:rsidTr="00414B09">
        <w:trPr>
          <w:trHeight w:val="620"/>
        </w:trPr>
        <w:tc>
          <w:tcPr>
            <w:tcW w:w="1992" w:type="dxa"/>
            <w:shd w:val="clear" w:color="auto" w:fill="DEEAF6" w:themeFill="accent1" w:themeFillTint="33"/>
            <w:vAlign w:val="center"/>
          </w:tcPr>
          <w:p w14:paraId="19105B5D" w14:textId="77777777" w:rsidR="000B0C4C" w:rsidRPr="00D95BA1" w:rsidRDefault="000B0C4C" w:rsidP="00414B09">
            <w:pPr>
              <w:bidi/>
              <w:spacing w:after="0" w:line="276" w:lineRule="auto"/>
              <w:rPr>
                <w:rFonts w:ascii="Traditional Arabic" w:hAnsi="Traditional Arabic" w:cs="Traditional Arabic"/>
                <w:b/>
                <w:bCs/>
                <w:sz w:val="28"/>
                <w:szCs w:val="28"/>
                <w:lang w:bidi="ar-IQ"/>
              </w:rPr>
            </w:pPr>
            <w:r w:rsidRPr="00D95BA1">
              <w:rPr>
                <w:rFonts w:ascii="Traditional Arabic" w:hAnsi="Traditional Arabic" w:cs="Traditional Arabic"/>
                <w:b/>
                <w:bCs/>
                <w:sz w:val="28"/>
                <w:szCs w:val="28"/>
                <w:rtl/>
                <w:lang w:bidi="ar-IQ"/>
              </w:rPr>
              <w:t>أداة الدراسة</w:t>
            </w:r>
          </w:p>
        </w:tc>
        <w:tc>
          <w:tcPr>
            <w:tcW w:w="7506" w:type="dxa"/>
            <w:shd w:val="clear" w:color="auto" w:fill="auto"/>
          </w:tcPr>
          <w:p w14:paraId="238DCB37" w14:textId="77777777" w:rsidR="000B0C4C" w:rsidRPr="00A05DF5" w:rsidRDefault="000B0C4C" w:rsidP="00414B09">
            <w:pPr>
              <w:autoSpaceDE w:val="0"/>
              <w:autoSpaceDN w:val="0"/>
              <w:bidi/>
              <w:adjustRightInd w:val="0"/>
              <w:spacing w:after="0" w:line="240" w:lineRule="auto"/>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استمارة</w:t>
            </w:r>
            <w:r>
              <w:rPr>
                <w:rFonts w:ascii="Traditional Arabic" w:hAnsi="Traditional Arabic" w:cs="Traditional Arabic"/>
                <w:sz w:val="28"/>
                <w:szCs w:val="28"/>
                <w:rtl/>
                <w:lang w:bidi="ar-IQ"/>
              </w:rPr>
              <w:t>الاستبانة</w:t>
            </w:r>
          </w:p>
        </w:tc>
      </w:tr>
      <w:tr w:rsidR="000B0C4C" w:rsidRPr="00A05DF5" w14:paraId="7AD3F245" w14:textId="77777777" w:rsidTr="00414B09">
        <w:trPr>
          <w:trHeight w:val="620"/>
        </w:trPr>
        <w:tc>
          <w:tcPr>
            <w:tcW w:w="1992" w:type="dxa"/>
            <w:shd w:val="clear" w:color="auto" w:fill="DEEAF6" w:themeFill="accent1" w:themeFillTint="33"/>
            <w:vAlign w:val="center"/>
          </w:tcPr>
          <w:p w14:paraId="1D45B813" w14:textId="77777777" w:rsidR="000B0C4C" w:rsidRPr="00A05DF5" w:rsidRDefault="000B0C4C" w:rsidP="00414B09">
            <w:pPr>
              <w:bidi/>
              <w:spacing w:after="0" w:line="276" w:lineRule="auto"/>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استنتاجات الدراسة</w:t>
            </w:r>
          </w:p>
        </w:tc>
        <w:tc>
          <w:tcPr>
            <w:tcW w:w="7506" w:type="dxa"/>
            <w:shd w:val="clear" w:color="auto" w:fill="auto"/>
          </w:tcPr>
          <w:p w14:paraId="16B3626F" w14:textId="565C8098" w:rsidR="000B0C4C" w:rsidRPr="00A05DF5" w:rsidRDefault="000B0C4C" w:rsidP="00A4556D">
            <w:pPr>
              <w:bidi/>
              <w:spacing w:line="240" w:lineRule="auto"/>
              <w:rPr>
                <w:rFonts w:ascii="Traditional Arabic" w:hAnsi="Traditional Arabic" w:cs="Traditional Arabic"/>
                <w:sz w:val="28"/>
                <w:szCs w:val="28"/>
                <w:lang w:bidi="ar-IQ"/>
              </w:rPr>
            </w:pPr>
            <w:r>
              <w:rPr>
                <w:rFonts w:ascii="Traditional Arabic" w:hAnsi="Traditional Arabic" w:cs="Traditional Arabic" w:hint="cs"/>
                <w:color w:val="000000" w:themeColor="text1"/>
                <w:sz w:val="28"/>
                <w:szCs w:val="28"/>
                <w:rtl/>
                <w:lang w:bidi="ar-IQ"/>
              </w:rPr>
              <w:t>يوجد أثر هام لإستراتيجة إدارة العلاقة الإلكترونية مع الزبون في الميزة التنافسية المستدا</w:t>
            </w:r>
            <w:r w:rsidR="00A4556D">
              <w:rPr>
                <w:rFonts w:ascii="Traditional Arabic" w:hAnsi="Traditional Arabic" w:cs="Traditional Arabic" w:hint="cs"/>
                <w:color w:val="000000" w:themeColor="text1"/>
                <w:sz w:val="28"/>
                <w:szCs w:val="28"/>
                <w:rtl/>
                <w:lang w:bidi="ar-IQ"/>
              </w:rPr>
              <w:t>م</w:t>
            </w:r>
            <w:r>
              <w:rPr>
                <w:rFonts w:ascii="Traditional Arabic" w:hAnsi="Traditional Arabic" w:cs="Traditional Arabic" w:hint="cs"/>
                <w:color w:val="000000" w:themeColor="text1"/>
                <w:sz w:val="28"/>
                <w:szCs w:val="28"/>
                <w:rtl/>
                <w:lang w:bidi="ar-IQ"/>
              </w:rPr>
              <w:t>ة للبنوك المبحوثة.</w:t>
            </w:r>
          </w:p>
        </w:tc>
      </w:tr>
    </w:tbl>
    <w:p w14:paraId="71BA1D67" w14:textId="39872456" w:rsidR="00091CE3" w:rsidRDefault="00091CE3" w:rsidP="00515A14">
      <w:pPr>
        <w:bidi/>
        <w:spacing w:line="360" w:lineRule="auto"/>
        <w:jc w:val="both"/>
        <w:rPr>
          <w:rFonts w:ascii="Traditional Arabic" w:hAnsi="Traditional Arabic" w:cs="Traditional Arabic"/>
          <w:b/>
          <w:bCs/>
          <w:sz w:val="28"/>
          <w:szCs w:val="28"/>
          <w:rtl/>
          <w:lang w:bidi="ar-IQ"/>
        </w:rPr>
      </w:pPr>
    </w:p>
    <w:p w14:paraId="1089D43B" w14:textId="7D7BDB1D" w:rsidR="008D3BA1" w:rsidRDefault="008D3BA1" w:rsidP="008D3BA1">
      <w:pPr>
        <w:bidi/>
        <w:spacing w:line="360" w:lineRule="auto"/>
        <w:jc w:val="center"/>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جدول(</w:t>
      </w:r>
      <w:r w:rsidR="00624F17">
        <w:rPr>
          <w:rFonts w:ascii="Traditional Arabic" w:hAnsi="Traditional Arabic" w:cs="Traditional Arabic" w:hint="cs"/>
          <w:b/>
          <w:bCs/>
          <w:sz w:val="28"/>
          <w:szCs w:val="28"/>
          <w:rtl/>
          <w:lang w:bidi="ar-IQ"/>
        </w:rPr>
        <w:t>1-2</w:t>
      </w:r>
      <w:r>
        <w:rPr>
          <w:rFonts w:ascii="Traditional Arabic" w:hAnsi="Traditional Arabic" w:cs="Traditional Arabic" w:hint="cs"/>
          <w:b/>
          <w:bCs/>
          <w:sz w:val="28"/>
          <w:szCs w:val="28"/>
          <w:rtl/>
          <w:lang w:bidi="ar-IQ"/>
        </w:rPr>
        <w:t>)</w:t>
      </w:r>
    </w:p>
    <w:p w14:paraId="56B126D6" w14:textId="773D7515" w:rsidR="008D3BA1" w:rsidRDefault="008D3BA1" w:rsidP="00B02B90">
      <w:pPr>
        <w:bidi/>
        <w:spacing w:line="360" w:lineRule="auto"/>
        <w:jc w:val="both"/>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 xml:space="preserve">ملخص للدراسات السابقة، </w:t>
      </w:r>
      <w:r w:rsidR="00B02B90">
        <w:rPr>
          <w:rFonts w:ascii="Traditional Arabic" w:hAnsi="Traditional Arabic" w:cs="Traditional Arabic" w:hint="cs"/>
          <w:b/>
          <w:bCs/>
          <w:sz w:val="28"/>
          <w:szCs w:val="28"/>
          <w:rtl/>
          <w:lang w:bidi="ar-IQ"/>
        </w:rPr>
        <w:t>ل</w:t>
      </w:r>
      <w:r>
        <w:rPr>
          <w:rFonts w:ascii="Traditional Arabic" w:hAnsi="Traditional Arabic" w:cs="Traditional Arabic" w:hint="cs"/>
          <w:b/>
          <w:bCs/>
          <w:sz w:val="28"/>
          <w:szCs w:val="28"/>
          <w:rtl/>
          <w:lang w:bidi="ar-IQ"/>
        </w:rPr>
        <w:t>إجراء الدراسة الحالية</w:t>
      </w:r>
    </w:p>
    <w:tbl>
      <w:tblPr>
        <w:tblStyle w:val="TableGrid"/>
        <w:bidiVisual/>
        <w:tblW w:w="0" w:type="auto"/>
        <w:tblLook w:val="04A0" w:firstRow="1" w:lastRow="0" w:firstColumn="1" w:lastColumn="0" w:noHBand="0" w:noVBand="1"/>
      </w:tblPr>
      <w:tblGrid>
        <w:gridCol w:w="2594"/>
        <w:gridCol w:w="1960"/>
        <w:gridCol w:w="1159"/>
        <w:gridCol w:w="1275"/>
        <w:gridCol w:w="1134"/>
        <w:gridCol w:w="988"/>
      </w:tblGrid>
      <w:tr w:rsidR="00426B22" w14:paraId="6DEF98E5" w14:textId="77777777" w:rsidTr="00426B22">
        <w:trPr>
          <w:trHeight w:val="660"/>
        </w:trPr>
        <w:tc>
          <w:tcPr>
            <w:tcW w:w="2594" w:type="dxa"/>
            <w:vMerge w:val="restart"/>
            <w:tcBorders>
              <w:tr2bl w:val="single" w:sz="4" w:space="0" w:color="auto"/>
            </w:tcBorders>
            <w:shd w:val="clear" w:color="auto" w:fill="DEEAF6" w:themeFill="accent1" w:themeFillTint="33"/>
            <w:vAlign w:val="bottom"/>
          </w:tcPr>
          <w:p w14:paraId="6AB54A75" w14:textId="72128AA5" w:rsidR="00426B22" w:rsidRDefault="00426B22" w:rsidP="00426B22">
            <w:pPr>
              <w:bidi/>
              <w:spacing w:line="360" w:lineRule="auto"/>
              <w:jc w:val="center"/>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طوع الدراسة</w:t>
            </w:r>
          </w:p>
          <w:p w14:paraId="009A6DEE" w14:textId="7241B8C2" w:rsidR="00426B22" w:rsidRDefault="00426B22" w:rsidP="00426B22">
            <w:pPr>
              <w:bidi/>
              <w:spacing w:line="360" w:lineRule="auto"/>
              <w:jc w:val="center"/>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المتغيرات</w:t>
            </w:r>
          </w:p>
        </w:tc>
        <w:tc>
          <w:tcPr>
            <w:tcW w:w="1960" w:type="dxa"/>
            <w:vMerge w:val="restart"/>
            <w:shd w:val="clear" w:color="auto" w:fill="DEEAF6" w:themeFill="accent1" w:themeFillTint="33"/>
          </w:tcPr>
          <w:p w14:paraId="3F77E494" w14:textId="46C084CF" w:rsidR="00426B22" w:rsidRDefault="00426B22" w:rsidP="00426B22">
            <w:pPr>
              <w:bidi/>
              <w:spacing w:line="360" w:lineRule="auto"/>
              <w:jc w:val="center"/>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الدراسات العربية</w:t>
            </w:r>
          </w:p>
        </w:tc>
        <w:tc>
          <w:tcPr>
            <w:tcW w:w="1159" w:type="dxa"/>
            <w:vMerge w:val="restart"/>
            <w:shd w:val="clear" w:color="auto" w:fill="DEEAF6" w:themeFill="accent1" w:themeFillTint="33"/>
          </w:tcPr>
          <w:p w14:paraId="7588E68B" w14:textId="4C5DE283" w:rsidR="00426B22" w:rsidRDefault="00426B22" w:rsidP="00426B22">
            <w:pPr>
              <w:bidi/>
              <w:spacing w:line="360" w:lineRule="auto"/>
              <w:jc w:val="center"/>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الدراسات الاجنبية</w:t>
            </w:r>
          </w:p>
        </w:tc>
        <w:tc>
          <w:tcPr>
            <w:tcW w:w="3397" w:type="dxa"/>
            <w:gridSpan w:val="3"/>
            <w:shd w:val="clear" w:color="auto" w:fill="DEEAF6" w:themeFill="accent1" w:themeFillTint="33"/>
          </w:tcPr>
          <w:p w14:paraId="20015391" w14:textId="5B03A860" w:rsidR="00426B22" w:rsidRDefault="00426B22" w:rsidP="00426B22">
            <w:pPr>
              <w:bidi/>
              <w:spacing w:line="360" w:lineRule="auto"/>
              <w:jc w:val="center"/>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الدراسات التي تخص ميدان الدراسة الحالية</w:t>
            </w:r>
          </w:p>
        </w:tc>
      </w:tr>
      <w:tr w:rsidR="00426B22" w14:paraId="732D1AD1" w14:textId="6F8328CE" w:rsidTr="00426B22">
        <w:trPr>
          <w:trHeight w:val="630"/>
        </w:trPr>
        <w:tc>
          <w:tcPr>
            <w:tcW w:w="2594" w:type="dxa"/>
            <w:vMerge/>
            <w:tcBorders>
              <w:tr2bl w:val="single" w:sz="4" w:space="0" w:color="auto"/>
            </w:tcBorders>
          </w:tcPr>
          <w:p w14:paraId="181808A5" w14:textId="77777777" w:rsidR="00426B22" w:rsidRDefault="00426B22" w:rsidP="008D3BA1">
            <w:pPr>
              <w:bidi/>
              <w:spacing w:line="360" w:lineRule="auto"/>
              <w:jc w:val="both"/>
              <w:rPr>
                <w:rFonts w:ascii="Traditional Arabic" w:hAnsi="Traditional Arabic" w:cs="Traditional Arabic"/>
                <w:b/>
                <w:bCs/>
                <w:sz w:val="28"/>
                <w:szCs w:val="28"/>
                <w:rtl/>
                <w:lang w:bidi="ar-IQ"/>
              </w:rPr>
            </w:pPr>
          </w:p>
        </w:tc>
        <w:tc>
          <w:tcPr>
            <w:tcW w:w="1960" w:type="dxa"/>
            <w:vMerge/>
          </w:tcPr>
          <w:p w14:paraId="6D105FE8" w14:textId="77777777" w:rsidR="00426B22" w:rsidRDefault="00426B22" w:rsidP="008D3BA1">
            <w:pPr>
              <w:bidi/>
              <w:spacing w:line="360" w:lineRule="auto"/>
              <w:jc w:val="both"/>
              <w:rPr>
                <w:rFonts w:ascii="Traditional Arabic" w:hAnsi="Traditional Arabic" w:cs="Traditional Arabic"/>
                <w:b/>
                <w:bCs/>
                <w:sz w:val="28"/>
                <w:szCs w:val="28"/>
                <w:rtl/>
                <w:lang w:bidi="ar-IQ"/>
              </w:rPr>
            </w:pPr>
          </w:p>
        </w:tc>
        <w:tc>
          <w:tcPr>
            <w:tcW w:w="1159" w:type="dxa"/>
            <w:vMerge/>
          </w:tcPr>
          <w:p w14:paraId="283C2970" w14:textId="77777777" w:rsidR="00426B22" w:rsidRDefault="00426B22" w:rsidP="008D3BA1">
            <w:pPr>
              <w:bidi/>
              <w:spacing w:line="360" w:lineRule="auto"/>
              <w:jc w:val="both"/>
              <w:rPr>
                <w:rFonts w:ascii="Traditional Arabic" w:hAnsi="Traditional Arabic" w:cs="Traditional Arabic"/>
                <w:b/>
                <w:bCs/>
                <w:sz w:val="28"/>
                <w:szCs w:val="28"/>
                <w:rtl/>
                <w:lang w:bidi="ar-IQ"/>
              </w:rPr>
            </w:pPr>
          </w:p>
        </w:tc>
        <w:tc>
          <w:tcPr>
            <w:tcW w:w="1275" w:type="dxa"/>
            <w:shd w:val="clear" w:color="auto" w:fill="DEEAF6" w:themeFill="accent1" w:themeFillTint="33"/>
            <w:vAlign w:val="center"/>
          </w:tcPr>
          <w:p w14:paraId="270E85BB" w14:textId="63ED80AA" w:rsidR="00426B22" w:rsidRDefault="00426B22" w:rsidP="00426B22">
            <w:pPr>
              <w:bidi/>
              <w:spacing w:line="360" w:lineRule="auto"/>
              <w:jc w:val="center"/>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العربية</w:t>
            </w:r>
          </w:p>
        </w:tc>
        <w:tc>
          <w:tcPr>
            <w:tcW w:w="1134" w:type="dxa"/>
            <w:shd w:val="clear" w:color="auto" w:fill="DEEAF6" w:themeFill="accent1" w:themeFillTint="33"/>
            <w:vAlign w:val="center"/>
          </w:tcPr>
          <w:p w14:paraId="6FFC3273" w14:textId="527FEAC9" w:rsidR="00426B22" w:rsidRDefault="00426B22" w:rsidP="00426B22">
            <w:pPr>
              <w:bidi/>
              <w:spacing w:line="360" w:lineRule="auto"/>
              <w:jc w:val="center"/>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الاجنبية</w:t>
            </w:r>
          </w:p>
        </w:tc>
        <w:tc>
          <w:tcPr>
            <w:tcW w:w="988" w:type="dxa"/>
            <w:shd w:val="clear" w:color="auto" w:fill="DEEAF6" w:themeFill="accent1" w:themeFillTint="33"/>
            <w:vAlign w:val="center"/>
          </w:tcPr>
          <w:p w14:paraId="15C14938" w14:textId="547B7225" w:rsidR="00426B22" w:rsidRDefault="00426B22" w:rsidP="00426B22">
            <w:pPr>
              <w:bidi/>
              <w:spacing w:line="360" w:lineRule="auto"/>
              <w:jc w:val="center"/>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المجموع</w:t>
            </w:r>
          </w:p>
        </w:tc>
      </w:tr>
      <w:tr w:rsidR="00426B22" w14:paraId="5C135D83" w14:textId="394F9FFC" w:rsidTr="00884CCD">
        <w:trPr>
          <w:trHeight w:val="630"/>
        </w:trPr>
        <w:tc>
          <w:tcPr>
            <w:tcW w:w="2594" w:type="dxa"/>
            <w:shd w:val="clear" w:color="auto" w:fill="DEEAF6" w:themeFill="accent1" w:themeFillTint="33"/>
          </w:tcPr>
          <w:p w14:paraId="7630E450" w14:textId="247CD85F" w:rsidR="00426B22" w:rsidRDefault="00426B22" w:rsidP="00426B22">
            <w:pPr>
              <w:bidi/>
              <w:spacing w:line="360" w:lineRule="auto"/>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التسويق السياحي الإلكتروني</w:t>
            </w:r>
          </w:p>
        </w:tc>
        <w:tc>
          <w:tcPr>
            <w:tcW w:w="1960" w:type="dxa"/>
            <w:vAlign w:val="center"/>
          </w:tcPr>
          <w:p w14:paraId="4CB3D011" w14:textId="4E724D39" w:rsidR="00426B22" w:rsidRDefault="00426B22" w:rsidP="008850CA">
            <w:pPr>
              <w:bidi/>
              <w:spacing w:line="360" w:lineRule="auto"/>
              <w:jc w:val="center"/>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5</w:t>
            </w:r>
          </w:p>
        </w:tc>
        <w:tc>
          <w:tcPr>
            <w:tcW w:w="1159" w:type="dxa"/>
            <w:vAlign w:val="center"/>
          </w:tcPr>
          <w:p w14:paraId="2941F185" w14:textId="5C8A7708" w:rsidR="00426B22" w:rsidRDefault="00426B22" w:rsidP="008850CA">
            <w:pPr>
              <w:bidi/>
              <w:spacing w:line="360" w:lineRule="auto"/>
              <w:jc w:val="center"/>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2</w:t>
            </w:r>
          </w:p>
        </w:tc>
        <w:tc>
          <w:tcPr>
            <w:tcW w:w="1275" w:type="dxa"/>
            <w:vAlign w:val="center"/>
          </w:tcPr>
          <w:p w14:paraId="61DB50E2" w14:textId="43A9B122" w:rsidR="00426B22" w:rsidRDefault="00426B22" w:rsidP="008850CA">
            <w:pPr>
              <w:bidi/>
              <w:spacing w:line="360" w:lineRule="auto"/>
              <w:jc w:val="center"/>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1</w:t>
            </w:r>
          </w:p>
        </w:tc>
        <w:tc>
          <w:tcPr>
            <w:tcW w:w="1134" w:type="dxa"/>
            <w:vAlign w:val="center"/>
          </w:tcPr>
          <w:p w14:paraId="35BAD893" w14:textId="7C8F0F7E" w:rsidR="00426B22" w:rsidRDefault="00426B22" w:rsidP="008850CA">
            <w:pPr>
              <w:bidi/>
              <w:spacing w:line="360" w:lineRule="auto"/>
              <w:jc w:val="center"/>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w:t>
            </w:r>
          </w:p>
        </w:tc>
        <w:tc>
          <w:tcPr>
            <w:tcW w:w="988" w:type="dxa"/>
            <w:vAlign w:val="center"/>
          </w:tcPr>
          <w:p w14:paraId="3EB96B1A" w14:textId="2FE6DE6A" w:rsidR="00426B22" w:rsidRDefault="00426B22" w:rsidP="008850CA">
            <w:pPr>
              <w:bidi/>
              <w:spacing w:line="360" w:lineRule="auto"/>
              <w:jc w:val="center"/>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1</w:t>
            </w:r>
          </w:p>
        </w:tc>
      </w:tr>
      <w:tr w:rsidR="00426B22" w14:paraId="489CF7A8" w14:textId="77777777" w:rsidTr="00884CCD">
        <w:trPr>
          <w:trHeight w:val="630"/>
        </w:trPr>
        <w:tc>
          <w:tcPr>
            <w:tcW w:w="2594" w:type="dxa"/>
            <w:shd w:val="clear" w:color="auto" w:fill="DEEAF6" w:themeFill="accent1" w:themeFillTint="33"/>
          </w:tcPr>
          <w:p w14:paraId="7CDF7EAE" w14:textId="4DC51849" w:rsidR="00426B22" w:rsidRDefault="00426B22" w:rsidP="00426B22">
            <w:pPr>
              <w:bidi/>
              <w:spacing w:line="360" w:lineRule="auto"/>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الميزة التنافسية</w:t>
            </w:r>
          </w:p>
        </w:tc>
        <w:tc>
          <w:tcPr>
            <w:tcW w:w="1960" w:type="dxa"/>
            <w:vAlign w:val="center"/>
          </w:tcPr>
          <w:p w14:paraId="250BC556" w14:textId="1A56FD33" w:rsidR="00426B22" w:rsidRDefault="00426B22" w:rsidP="008850CA">
            <w:pPr>
              <w:bidi/>
              <w:spacing w:line="360" w:lineRule="auto"/>
              <w:jc w:val="center"/>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5</w:t>
            </w:r>
          </w:p>
        </w:tc>
        <w:tc>
          <w:tcPr>
            <w:tcW w:w="1159" w:type="dxa"/>
            <w:vAlign w:val="center"/>
          </w:tcPr>
          <w:p w14:paraId="4F9E2BEA" w14:textId="246B9EB9" w:rsidR="00426B22" w:rsidRDefault="00426B22" w:rsidP="008850CA">
            <w:pPr>
              <w:bidi/>
              <w:spacing w:line="360" w:lineRule="auto"/>
              <w:jc w:val="center"/>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2</w:t>
            </w:r>
          </w:p>
        </w:tc>
        <w:tc>
          <w:tcPr>
            <w:tcW w:w="1275" w:type="dxa"/>
            <w:vAlign w:val="center"/>
          </w:tcPr>
          <w:p w14:paraId="02078847" w14:textId="2976BF5D" w:rsidR="00426B22" w:rsidRDefault="00426B22" w:rsidP="008850CA">
            <w:pPr>
              <w:bidi/>
              <w:spacing w:line="360" w:lineRule="auto"/>
              <w:jc w:val="center"/>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w:t>
            </w:r>
          </w:p>
        </w:tc>
        <w:tc>
          <w:tcPr>
            <w:tcW w:w="1134" w:type="dxa"/>
            <w:vAlign w:val="center"/>
          </w:tcPr>
          <w:p w14:paraId="7603BE37" w14:textId="729B95A7" w:rsidR="00426B22" w:rsidRDefault="00426B22" w:rsidP="008850CA">
            <w:pPr>
              <w:bidi/>
              <w:spacing w:line="360" w:lineRule="auto"/>
              <w:jc w:val="center"/>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1</w:t>
            </w:r>
          </w:p>
        </w:tc>
        <w:tc>
          <w:tcPr>
            <w:tcW w:w="988" w:type="dxa"/>
            <w:vAlign w:val="center"/>
          </w:tcPr>
          <w:p w14:paraId="08A54D8E" w14:textId="7007935C" w:rsidR="00426B22" w:rsidRDefault="00426B22" w:rsidP="008850CA">
            <w:pPr>
              <w:bidi/>
              <w:spacing w:line="360" w:lineRule="auto"/>
              <w:jc w:val="center"/>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w:t>
            </w:r>
          </w:p>
        </w:tc>
      </w:tr>
      <w:tr w:rsidR="00426B22" w14:paraId="5AECECCB" w14:textId="77777777" w:rsidTr="00884CCD">
        <w:trPr>
          <w:trHeight w:val="630"/>
        </w:trPr>
        <w:tc>
          <w:tcPr>
            <w:tcW w:w="2594" w:type="dxa"/>
            <w:shd w:val="clear" w:color="auto" w:fill="DEEAF6" w:themeFill="accent1" w:themeFillTint="33"/>
          </w:tcPr>
          <w:p w14:paraId="0818E6E8" w14:textId="412E87A7" w:rsidR="00426B22" w:rsidRDefault="00426B22" w:rsidP="00426B22">
            <w:pPr>
              <w:bidi/>
              <w:spacing w:line="360" w:lineRule="auto"/>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 xml:space="preserve">المجموع الكلي </w:t>
            </w:r>
          </w:p>
        </w:tc>
        <w:tc>
          <w:tcPr>
            <w:tcW w:w="1960" w:type="dxa"/>
            <w:vAlign w:val="center"/>
          </w:tcPr>
          <w:p w14:paraId="3E5F126C" w14:textId="65906722" w:rsidR="00426B22" w:rsidRDefault="00426B22" w:rsidP="008850CA">
            <w:pPr>
              <w:bidi/>
              <w:spacing w:line="360" w:lineRule="auto"/>
              <w:jc w:val="center"/>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10</w:t>
            </w:r>
          </w:p>
        </w:tc>
        <w:tc>
          <w:tcPr>
            <w:tcW w:w="1159" w:type="dxa"/>
            <w:vAlign w:val="center"/>
          </w:tcPr>
          <w:p w14:paraId="60527F4A" w14:textId="15441622" w:rsidR="00426B22" w:rsidRDefault="00426B22" w:rsidP="008850CA">
            <w:pPr>
              <w:bidi/>
              <w:spacing w:line="360" w:lineRule="auto"/>
              <w:jc w:val="center"/>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4</w:t>
            </w:r>
          </w:p>
        </w:tc>
        <w:tc>
          <w:tcPr>
            <w:tcW w:w="1275" w:type="dxa"/>
            <w:vAlign w:val="center"/>
          </w:tcPr>
          <w:p w14:paraId="57EA33B7" w14:textId="32196622" w:rsidR="00426B22" w:rsidRDefault="00426B22" w:rsidP="008850CA">
            <w:pPr>
              <w:bidi/>
              <w:spacing w:line="360" w:lineRule="auto"/>
              <w:jc w:val="center"/>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1</w:t>
            </w:r>
          </w:p>
        </w:tc>
        <w:tc>
          <w:tcPr>
            <w:tcW w:w="1134" w:type="dxa"/>
            <w:vAlign w:val="center"/>
          </w:tcPr>
          <w:p w14:paraId="4ECEDAA8" w14:textId="04B22BEC" w:rsidR="00426B22" w:rsidRDefault="00426B22" w:rsidP="008850CA">
            <w:pPr>
              <w:bidi/>
              <w:spacing w:line="360" w:lineRule="auto"/>
              <w:jc w:val="center"/>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1</w:t>
            </w:r>
          </w:p>
        </w:tc>
        <w:tc>
          <w:tcPr>
            <w:tcW w:w="988" w:type="dxa"/>
            <w:vAlign w:val="center"/>
          </w:tcPr>
          <w:p w14:paraId="70A73D70" w14:textId="0509C5D5" w:rsidR="00426B22" w:rsidRDefault="00426B22" w:rsidP="008850CA">
            <w:pPr>
              <w:bidi/>
              <w:spacing w:line="360" w:lineRule="auto"/>
              <w:jc w:val="center"/>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1</w:t>
            </w:r>
          </w:p>
        </w:tc>
      </w:tr>
    </w:tbl>
    <w:p w14:paraId="2CEC11FE" w14:textId="59CBAE14" w:rsidR="008D3BA1" w:rsidRPr="00624F17" w:rsidRDefault="00624F17" w:rsidP="008D3BA1">
      <w:pPr>
        <w:bidi/>
        <w:spacing w:line="360" w:lineRule="auto"/>
        <w:jc w:val="both"/>
        <w:rPr>
          <w:rFonts w:ascii="Traditional Arabic" w:hAnsi="Traditional Arabic" w:cs="Traditional Arabic"/>
          <w:sz w:val="28"/>
          <w:szCs w:val="28"/>
          <w:rtl/>
          <w:lang w:bidi="ar-IQ"/>
        </w:rPr>
      </w:pPr>
      <w:r w:rsidRPr="00B02B90">
        <w:rPr>
          <w:rFonts w:ascii="Traditional Arabic" w:hAnsi="Traditional Arabic" w:cs="Traditional Arabic" w:hint="cs"/>
          <w:sz w:val="28"/>
          <w:szCs w:val="28"/>
          <w:rtl/>
          <w:lang w:bidi="ar-IQ"/>
        </w:rPr>
        <w:lastRenderedPageBreak/>
        <w:t>1</w:t>
      </w:r>
      <w:r w:rsidRPr="00624F17">
        <w:rPr>
          <w:rFonts w:ascii="Traditional Arabic" w:hAnsi="Traditional Arabic" w:cs="Traditional Arabic" w:hint="cs"/>
          <w:sz w:val="28"/>
          <w:szCs w:val="28"/>
          <w:rtl/>
          <w:lang w:bidi="ar-IQ"/>
        </w:rPr>
        <w:t>-تبين من خلال اطلاع الباحثه على عدد من الدراسات السابقة والبالغ عددها (14) دراسة.</w:t>
      </w:r>
    </w:p>
    <w:p w14:paraId="75E2091B" w14:textId="153B0C9F" w:rsidR="00624F17" w:rsidRPr="00624F17" w:rsidRDefault="00624F17" w:rsidP="00624F17">
      <w:pPr>
        <w:bidi/>
        <w:spacing w:line="360" w:lineRule="auto"/>
        <w:jc w:val="both"/>
        <w:rPr>
          <w:rFonts w:ascii="Traditional Arabic" w:hAnsi="Traditional Arabic" w:cs="Traditional Arabic"/>
          <w:sz w:val="28"/>
          <w:szCs w:val="28"/>
          <w:lang w:bidi="ar-IQ"/>
        </w:rPr>
      </w:pPr>
      <w:r w:rsidRPr="00624F17">
        <w:rPr>
          <w:rFonts w:ascii="Traditional Arabic" w:hAnsi="Traditional Arabic" w:cs="Traditional Arabic" w:hint="cs"/>
          <w:sz w:val="28"/>
          <w:szCs w:val="28"/>
          <w:rtl/>
          <w:lang w:bidi="ar-IQ"/>
        </w:rPr>
        <w:t>2-لم تجد الباحثه دراسات سابقة عن التسويق السياحي الإلكتروني في مجال الفندقة سوى دراسة واحدة تخص حالة فندقة الغزالة الشعبية.</w:t>
      </w:r>
    </w:p>
    <w:p w14:paraId="73FF2DCD" w14:textId="7C08FB7F" w:rsidR="00624F17" w:rsidRPr="00624F17" w:rsidRDefault="00624F17" w:rsidP="00624F17">
      <w:pPr>
        <w:bidi/>
        <w:spacing w:line="360" w:lineRule="auto"/>
        <w:jc w:val="both"/>
        <w:rPr>
          <w:rFonts w:ascii="Traditional Arabic" w:hAnsi="Traditional Arabic" w:cs="Traditional Arabic"/>
          <w:sz w:val="28"/>
          <w:szCs w:val="28"/>
          <w:rtl/>
          <w:lang w:bidi="ar-IQ"/>
        </w:rPr>
      </w:pPr>
      <w:r w:rsidRPr="00624F17">
        <w:rPr>
          <w:rFonts w:ascii="Traditional Arabic" w:hAnsi="Traditional Arabic" w:cs="Traditional Arabic" w:hint="cs"/>
          <w:sz w:val="28"/>
          <w:szCs w:val="28"/>
          <w:rtl/>
          <w:lang w:bidi="ar-IQ"/>
        </w:rPr>
        <w:t>3-لم تجد الباحثه اي دراسة عن الميزة التنافسية اجنبية او عربية تخص القطاع الفندقي حصراَ.</w:t>
      </w:r>
    </w:p>
    <w:p w14:paraId="7FA534F0" w14:textId="0C170217" w:rsidR="00624F17" w:rsidRPr="00624F17" w:rsidRDefault="00624F17" w:rsidP="00624F17">
      <w:pPr>
        <w:bidi/>
        <w:spacing w:line="360" w:lineRule="auto"/>
        <w:jc w:val="both"/>
        <w:rPr>
          <w:rFonts w:ascii="Traditional Arabic" w:hAnsi="Traditional Arabic" w:cs="Traditional Arabic"/>
          <w:b/>
          <w:bCs/>
          <w:sz w:val="28"/>
          <w:szCs w:val="28"/>
          <w:rtl/>
          <w:lang w:bidi="ar-IQ"/>
        </w:rPr>
      </w:pPr>
      <w:r w:rsidRPr="00624F17">
        <w:rPr>
          <w:rFonts w:ascii="Traditional Arabic" w:hAnsi="Traditional Arabic" w:cs="Traditional Arabic" w:hint="cs"/>
          <w:sz w:val="28"/>
          <w:szCs w:val="28"/>
          <w:rtl/>
          <w:lang w:bidi="ar-IQ"/>
        </w:rPr>
        <w:t>4-تعد الاسباب التي حاءت في رقم1،2،3 دافعاَ رئيساَ لقيام الباحثه بأجراء الدراسة الحالية في الميدان المبحوث</w:t>
      </w:r>
      <w:r>
        <w:rPr>
          <w:rFonts w:ascii="Traditional Arabic" w:hAnsi="Traditional Arabic" w:cs="Traditional Arabic" w:hint="cs"/>
          <w:b/>
          <w:bCs/>
          <w:sz w:val="28"/>
          <w:szCs w:val="28"/>
          <w:rtl/>
          <w:lang w:bidi="ar-IQ"/>
        </w:rPr>
        <w:t>.</w:t>
      </w:r>
    </w:p>
    <w:p w14:paraId="168F77BF" w14:textId="39F7C7D6" w:rsidR="00A05DF5" w:rsidRPr="00A05DF5" w:rsidRDefault="00432BFA" w:rsidP="00091CE3">
      <w:pPr>
        <w:bidi/>
        <w:spacing w:line="360" w:lineRule="auto"/>
        <w:jc w:val="both"/>
        <w:rPr>
          <w:rFonts w:ascii="Traditional Arabic" w:hAnsi="Traditional Arabic" w:cs="Traditional Arabic"/>
          <w:b/>
          <w:bCs/>
          <w:sz w:val="28"/>
          <w:szCs w:val="28"/>
          <w:rtl/>
          <w:lang w:bidi="ar-IQ"/>
        </w:rPr>
      </w:pPr>
      <w:r>
        <w:rPr>
          <w:rFonts w:ascii="Traditional Arabic" w:hAnsi="Traditional Arabic" w:cs="Traditional Arabic"/>
          <w:b/>
          <w:bCs/>
          <w:sz w:val="28"/>
          <w:szCs w:val="28"/>
          <w:rtl/>
          <w:lang w:bidi="ar-IQ"/>
        </w:rPr>
        <w:t>التع</w:t>
      </w:r>
      <w:r>
        <w:rPr>
          <w:rFonts w:ascii="Traditional Arabic" w:hAnsi="Traditional Arabic" w:cs="Traditional Arabic" w:hint="cs"/>
          <w:b/>
          <w:bCs/>
          <w:sz w:val="28"/>
          <w:szCs w:val="28"/>
          <w:rtl/>
          <w:lang w:bidi="ar-IQ"/>
        </w:rPr>
        <w:t>قيب</w:t>
      </w:r>
      <w:r w:rsidR="00A05DF5" w:rsidRPr="00A05DF5">
        <w:rPr>
          <w:rFonts w:ascii="Traditional Arabic" w:hAnsi="Traditional Arabic" w:cs="Traditional Arabic"/>
          <w:b/>
          <w:bCs/>
          <w:sz w:val="28"/>
          <w:szCs w:val="28"/>
          <w:rtl/>
          <w:lang w:bidi="ar-IQ"/>
        </w:rPr>
        <w:t xml:space="preserve"> على الدراسات السابقة:</w:t>
      </w:r>
    </w:p>
    <w:p w14:paraId="18F19DD3" w14:textId="77777777" w:rsidR="00DE2412" w:rsidRDefault="00DE2412" w:rsidP="00DE2412">
      <w:pPr>
        <w:bidi/>
        <w:spacing w:line="360" w:lineRule="auto"/>
        <w:jc w:val="both"/>
        <w:rPr>
          <w:rFonts w:ascii="Traditional Arabic" w:hAnsi="Traditional Arabic" w:cs="Traditional Arabic"/>
          <w:color w:val="000000" w:themeColor="text1"/>
          <w:sz w:val="28"/>
          <w:szCs w:val="28"/>
          <w:lang w:bidi="ar-IQ"/>
        </w:rPr>
      </w:pPr>
      <w:r w:rsidRPr="00BF5A96">
        <w:rPr>
          <w:rFonts w:ascii="Traditional Arabic" w:hAnsi="Traditional Arabic" w:cs="Traditional Arabic"/>
          <w:color w:val="000000" w:themeColor="text1"/>
          <w:sz w:val="28"/>
          <w:szCs w:val="28"/>
          <w:rtl/>
          <w:lang w:bidi="ar-IQ"/>
        </w:rPr>
        <w:t xml:space="preserve">يهدف هذا الجزء </w:t>
      </w:r>
      <w:r w:rsidRPr="00BF5A96">
        <w:rPr>
          <w:rFonts w:ascii="Traditional Arabic" w:hAnsi="Traditional Arabic" w:cs="Traditional Arabic" w:hint="cs"/>
          <w:color w:val="000000" w:themeColor="text1"/>
          <w:sz w:val="28"/>
          <w:szCs w:val="28"/>
          <w:rtl/>
          <w:lang w:bidi="ar-IQ"/>
        </w:rPr>
        <w:t>إ</w:t>
      </w:r>
      <w:r w:rsidRPr="00BF5A96">
        <w:rPr>
          <w:rFonts w:ascii="Traditional Arabic" w:hAnsi="Traditional Arabic" w:cs="Traditional Arabic"/>
          <w:color w:val="000000" w:themeColor="text1"/>
          <w:sz w:val="28"/>
          <w:szCs w:val="28"/>
          <w:rtl/>
          <w:lang w:bidi="ar-IQ"/>
        </w:rPr>
        <w:t>لى تحديد مجال الاستفادة من الدراسات السابقة و</w:t>
      </w:r>
      <w:r w:rsidRPr="00BF5A96">
        <w:rPr>
          <w:rFonts w:ascii="Traditional Arabic" w:hAnsi="Traditional Arabic" w:cs="Traditional Arabic" w:hint="cs"/>
          <w:color w:val="000000" w:themeColor="text1"/>
          <w:sz w:val="28"/>
          <w:szCs w:val="28"/>
          <w:rtl/>
          <w:lang w:bidi="ar-IQ"/>
        </w:rPr>
        <w:t>أ</w:t>
      </w:r>
      <w:r w:rsidRPr="00BF5A96">
        <w:rPr>
          <w:rFonts w:ascii="Traditional Arabic" w:hAnsi="Traditional Arabic" w:cs="Traditional Arabic"/>
          <w:color w:val="000000" w:themeColor="text1"/>
          <w:sz w:val="28"/>
          <w:szCs w:val="28"/>
          <w:rtl/>
          <w:lang w:bidi="ar-IQ"/>
        </w:rPr>
        <w:t>وج</w:t>
      </w:r>
      <w:r w:rsidRPr="00BF5A96">
        <w:rPr>
          <w:rFonts w:ascii="Traditional Arabic" w:hAnsi="Traditional Arabic" w:cs="Traditional Arabic" w:hint="cs"/>
          <w:color w:val="000000" w:themeColor="text1"/>
          <w:sz w:val="28"/>
          <w:szCs w:val="28"/>
          <w:rtl/>
          <w:lang w:bidi="ar-IQ"/>
        </w:rPr>
        <w:t>ه</w:t>
      </w:r>
      <w:r w:rsidRPr="00BF5A96">
        <w:rPr>
          <w:rFonts w:ascii="Traditional Arabic" w:hAnsi="Traditional Arabic" w:cs="Traditional Arabic"/>
          <w:color w:val="000000" w:themeColor="text1"/>
          <w:sz w:val="28"/>
          <w:szCs w:val="28"/>
          <w:rtl/>
          <w:lang w:bidi="ar-IQ"/>
        </w:rPr>
        <w:t xml:space="preserve"> التشابه والاختلاف مع الدراسة الحاضرة من </w:t>
      </w:r>
      <w:r w:rsidRPr="00BF5A96">
        <w:rPr>
          <w:rFonts w:ascii="Traditional Arabic" w:hAnsi="Traditional Arabic" w:cs="Traditional Arabic" w:hint="cs"/>
          <w:color w:val="000000" w:themeColor="text1"/>
          <w:sz w:val="28"/>
          <w:szCs w:val="28"/>
          <w:rtl/>
          <w:lang w:bidi="ar-IQ"/>
        </w:rPr>
        <w:t>خ</w:t>
      </w:r>
      <w:r w:rsidRPr="00BF5A96">
        <w:rPr>
          <w:rFonts w:ascii="Traditional Arabic" w:hAnsi="Traditional Arabic" w:cs="Traditional Arabic"/>
          <w:color w:val="000000" w:themeColor="text1"/>
          <w:sz w:val="28"/>
          <w:szCs w:val="28"/>
          <w:rtl/>
          <w:lang w:bidi="ar-IQ"/>
        </w:rPr>
        <w:t>لال ال</w:t>
      </w:r>
      <w:r w:rsidRPr="00BF5A96">
        <w:rPr>
          <w:rFonts w:ascii="Traditional Arabic" w:hAnsi="Traditional Arabic" w:cs="Traditional Arabic" w:hint="cs"/>
          <w:color w:val="000000" w:themeColor="text1"/>
          <w:sz w:val="28"/>
          <w:szCs w:val="28"/>
          <w:rtl/>
          <w:lang w:bidi="ar-IQ"/>
        </w:rPr>
        <w:t>آ</w:t>
      </w:r>
      <w:r w:rsidRPr="00BF5A96">
        <w:rPr>
          <w:rFonts w:ascii="Traditional Arabic" w:hAnsi="Traditional Arabic" w:cs="Traditional Arabic"/>
          <w:color w:val="000000" w:themeColor="text1"/>
          <w:sz w:val="28"/>
          <w:szCs w:val="28"/>
          <w:rtl/>
          <w:lang w:bidi="ar-IQ"/>
        </w:rPr>
        <w:t>تي:</w:t>
      </w:r>
    </w:p>
    <w:p w14:paraId="08406D6A" w14:textId="77777777" w:rsidR="00A51F1F" w:rsidRPr="006D0DC2" w:rsidRDefault="00A51F1F" w:rsidP="00A51F1F">
      <w:pPr>
        <w:bidi/>
        <w:spacing w:line="360" w:lineRule="auto"/>
        <w:jc w:val="both"/>
        <w:rPr>
          <w:rFonts w:ascii="Traditional Arabic" w:hAnsi="Traditional Arabic" w:cs="Traditional Arabic"/>
          <w:color w:val="000000" w:themeColor="text1"/>
          <w:sz w:val="28"/>
          <w:szCs w:val="28"/>
          <w:rtl/>
          <w:lang w:bidi="ar-IQ"/>
        </w:rPr>
      </w:pPr>
      <w:r w:rsidRPr="00A51F1F">
        <w:rPr>
          <w:rFonts w:ascii="Traditional Arabic" w:hAnsi="Traditional Arabic" w:cs="Traditional Arabic" w:hint="cs"/>
          <w:b/>
          <w:bCs/>
          <w:color w:val="000000" w:themeColor="text1"/>
          <w:sz w:val="28"/>
          <w:szCs w:val="28"/>
          <w:rtl/>
          <w:lang w:bidi="ar-IQ"/>
        </w:rPr>
        <w:t>أولاً: الاستفادة من الدراسات السابقة</w:t>
      </w:r>
      <w:r>
        <w:rPr>
          <w:rFonts w:ascii="Traditional Arabic" w:hAnsi="Traditional Arabic" w:cs="Traditional Arabic" w:hint="cs"/>
          <w:b/>
          <w:bCs/>
          <w:color w:val="000000" w:themeColor="text1"/>
          <w:sz w:val="28"/>
          <w:szCs w:val="28"/>
          <w:rtl/>
          <w:lang w:bidi="ar-IQ"/>
        </w:rPr>
        <w:t xml:space="preserve"> في الكثير من الامور أهمها</w:t>
      </w:r>
      <w:r>
        <w:rPr>
          <w:rFonts w:ascii="Traditional Arabic" w:hAnsi="Traditional Arabic" w:cs="Traditional Arabic" w:hint="cs"/>
          <w:color w:val="000000" w:themeColor="text1"/>
          <w:sz w:val="28"/>
          <w:szCs w:val="28"/>
          <w:rtl/>
          <w:lang w:bidi="ar-IQ"/>
        </w:rPr>
        <w:t>:</w:t>
      </w:r>
    </w:p>
    <w:p w14:paraId="2AB2331B" w14:textId="023DDF1B" w:rsidR="00A05DF5" w:rsidRPr="00A05DF5" w:rsidRDefault="00A51F1F" w:rsidP="00695148">
      <w:pPr>
        <w:bidi/>
        <w:spacing w:line="360" w:lineRule="auto"/>
        <w:jc w:val="both"/>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أ</w:t>
      </w:r>
      <w:r w:rsidR="00A05DF5" w:rsidRPr="00A05DF5">
        <w:rPr>
          <w:rFonts w:ascii="Traditional Arabic" w:hAnsi="Traditional Arabic" w:cs="Traditional Arabic"/>
          <w:sz w:val="28"/>
          <w:szCs w:val="28"/>
          <w:rtl/>
          <w:lang w:bidi="ar-IQ"/>
        </w:rPr>
        <w:t>-</w:t>
      </w:r>
      <w:r w:rsidR="00695148" w:rsidRPr="00695148">
        <w:rPr>
          <w:rFonts w:ascii="Traditional Arabic" w:hAnsi="Traditional Arabic" w:cs="Traditional Arabic"/>
          <w:sz w:val="28"/>
          <w:szCs w:val="28"/>
          <w:rtl/>
          <w:lang w:bidi="ar-IQ"/>
        </w:rPr>
        <w:t xml:space="preserve"> </w:t>
      </w:r>
      <w:r w:rsidR="00695148" w:rsidRPr="00BF5A96">
        <w:rPr>
          <w:rFonts w:ascii="Traditional Arabic" w:hAnsi="Traditional Arabic" w:cs="Traditional Arabic"/>
          <w:sz w:val="28"/>
          <w:szCs w:val="28"/>
          <w:rtl/>
          <w:lang w:bidi="ar-IQ"/>
        </w:rPr>
        <w:t xml:space="preserve">أسهمت الدراسات السابقة بشكل فعال في إضافة الشيء الكثير من المعرفة والتأطير المفاهيمي  فيما يتعلق بالجانب النظري للدراسة الحاضرة </w:t>
      </w:r>
      <w:r w:rsidR="00695148" w:rsidRPr="00BF5A96">
        <w:rPr>
          <w:rFonts w:ascii="Traditional Arabic" w:hAnsi="Traditional Arabic" w:cs="Traditional Arabic"/>
          <w:sz w:val="28"/>
          <w:szCs w:val="28"/>
          <w:rtl/>
        </w:rPr>
        <w:t>خاصة</w:t>
      </w:r>
      <w:r w:rsidR="00695148" w:rsidRPr="00BF5A96">
        <w:rPr>
          <w:rFonts w:ascii="Traditional Arabic" w:hAnsi="Traditional Arabic" w:cs="Traditional Arabic"/>
          <w:sz w:val="28"/>
          <w:szCs w:val="28"/>
          <w:rtl/>
          <w:lang w:bidi="ar-IQ"/>
        </w:rPr>
        <w:t xml:space="preserve"> </w:t>
      </w:r>
      <w:r w:rsidR="00695148">
        <w:rPr>
          <w:rFonts w:ascii="Traditional Arabic" w:hAnsi="Traditional Arabic" w:cs="Traditional Arabic" w:hint="cs"/>
          <w:sz w:val="28"/>
          <w:szCs w:val="28"/>
          <w:rtl/>
          <w:lang w:bidi="ar-IQ"/>
        </w:rPr>
        <w:t>التسویق السیاحى ا</w:t>
      </w:r>
      <w:r w:rsidR="001C0BEE">
        <w:rPr>
          <w:rFonts w:ascii="Traditional Arabic" w:hAnsi="Traditional Arabic" w:cs="Traditional Arabic" w:hint="cs"/>
          <w:sz w:val="28"/>
          <w:szCs w:val="28"/>
          <w:rtl/>
          <w:lang w:bidi="ar-IQ"/>
        </w:rPr>
        <w:t>لإ</w:t>
      </w:r>
      <w:r w:rsidR="00695148">
        <w:rPr>
          <w:rFonts w:ascii="Traditional Arabic" w:hAnsi="Traditional Arabic" w:cs="Traditional Arabic" w:hint="cs"/>
          <w:sz w:val="28"/>
          <w:szCs w:val="28"/>
          <w:rtl/>
          <w:lang w:bidi="ar-IQ"/>
        </w:rPr>
        <w:t xml:space="preserve">لکترونى </w:t>
      </w:r>
      <w:r w:rsidR="00695148" w:rsidRPr="00BF5A96">
        <w:rPr>
          <w:rFonts w:ascii="Traditional Arabic" w:hAnsi="Traditional Arabic" w:cs="Traditional Arabic"/>
          <w:sz w:val="28"/>
          <w:szCs w:val="28"/>
          <w:rtl/>
          <w:lang w:bidi="ar-IQ"/>
        </w:rPr>
        <w:t xml:space="preserve"> و </w:t>
      </w:r>
      <w:r w:rsidR="00695148">
        <w:rPr>
          <w:rFonts w:ascii="Traditional Arabic" w:hAnsi="Traditional Arabic" w:cs="Traditional Arabic" w:hint="cs"/>
          <w:sz w:val="28"/>
          <w:szCs w:val="28"/>
          <w:rtl/>
          <w:lang w:bidi="ar-IQ"/>
        </w:rPr>
        <w:t>المیز</w:t>
      </w:r>
      <w:r w:rsidR="00695148">
        <w:rPr>
          <w:rFonts w:ascii="Traditional Arabic" w:hAnsi="Traditional Arabic" w:cs="Traditional Arabic" w:hint="cs"/>
          <w:sz w:val="28"/>
          <w:szCs w:val="28"/>
          <w:rtl/>
        </w:rPr>
        <w:t>ة التنافسية</w:t>
      </w:r>
      <w:r w:rsidR="00695148" w:rsidRPr="00BF5A96">
        <w:rPr>
          <w:rFonts w:ascii="Traditional Arabic" w:hAnsi="Traditional Arabic" w:cs="Traditional Arabic"/>
          <w:sz w:val="28"/>
          <w:szCs w:val="28"/>
          <w:rtl/>
          <w:lang w:bidi="ar-IQ"/>
        </w:rPr>
        <w:t>.</w:t>
      </w:r>
    </w:p>
    <w:p w14:paraId="115F641C" w14:textId="77777777" w:rsidR="00A05DF5" w:rsidRPr="00695148" w:rsidRDefault="00A51F1F" w:rsidP="00A51F1F">
      <w:pPr>
        <w:bidi/>
        <w:jc w:val="both"/>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ب</w:t>
      </w:r>
      <w:r w:rsidR="00A05DF5" w:rsidRPr="00A05DF5">
        <w:rPr>
          <w:rFonts w:ascii="Traditional Arabic" w:hAnsi="Traditional Arabic" w:cs="Traditional Arabic"/>
          <w:sz w:val="28"/>
          <w:szCs w:val="28"/>
          <w:rtl/>
          <w:lang w:bidi="ar-IQ"/>
        </w:rPr>
        <w:t>-</w:t>
      </w:r>
      <w:r w:rsidR="00695148" w:rsidRPr="00695148">
        <w:rPr>
          <w:rFonts w:ascii="Traditional Arabic" w:hAnsi="Traditional Arabic" w:cs="Traditional Arabic"/>
          <w:sz w:val="28"/>
          <w:szCs w:val="28"/>
          <w:rtl/>
          <w:lang w:bidi="ar-IQ"/>
        </w:rPr>
        <w:t xml:space="preserve"> شكلت الدراسات السابقة الأساس الذي اعتمد</w:t>
      </w:r>
      <w:r w:rsidR="00695148">
        <w:rPr>
          <w:rFonts w:ascii="Traditional Arabic" w:hAnsi="Traditional Arabic" w:cs="Traditional Arabic" w:hint="cs"/>
          <w:sz w:val="28"/>
          <w:szCs w:val="28"/>
          <w:rtl/>
          <w:lang w:bidi="ar-IQ"/>
        </w:rPr>
        <w:t>ت</w:t>
      </w:r>
      <w:r w:rsidR="00695148" w:rsidRPr="00695148">
        <w:rPr>
          <w:rFonts w:ascii="Traditional Arabic" w:hAnsi="Traditional Arabic" w:cs="Traditional Arabic"/>
          <w:sz w:val="28"/>
          <w:szCs w:val="28"/>
          <w:rtl/>
          <w:lang w:bidi="ar-IQ"/>
        </w:rPr>
        <w:t xml:space="preserve"> عليه</w:t>
      </w:r>
      <w:r w:rsidR="00695148">
        <w:rPr>
          <w:rFonts w:ascii="Traditional Arabic" w:hAnsi="Traditional Arabic" w:cs="Traditional Arabic" w:hint="cs"/>
          <w:sz w:val="28"/>
          <w:szCs w:val="28"/>
          <w:rtl/>
          <w:lang w:bidi="ar-IQ"/>
        </w:rPr>
        <w:t>ا</w:t>
      </w:r>
      <w:r w:rsidR="00695148" w:rsidRPr="00695148">
        <w:rPr>
          <w:rFonts w:ascii="Traditional Arabic" w:hAnsi="Traditional Arabic" w:cs="Traditional Arabic"/>
          <w:sz w:val="28"/>
          <w:szCs w:val="28"/>
          <w:rtl/>
          <w:lang w:bidi="ar-IQ"/>
        </w:rPr>
        <w:t xml:space="preserve"> الباحث</w:t>
      </w:r>
      <w:r w:rsidR="00695148" w:rsidRPr="00695148">
        <w:rPr>
          <w:rFonts w:ascii="Traditional Arabic" w:hAnsi="Traditional Arabic" w:cs="Traditional Arabic" w:hint="cs"/>
          <w:sz w:val="28"/>
          <w:szCs w:val="28"/>
          <w:rtl/>
          <w:lang w:bidi="ar-IQ"/>
        </w:rPr>
        <w:t>ه</w:t>
      </w:r>
      <w:r w:rsidR="00695148" w:rsidRPr="00695148">
        <w:rPr>
          <w:rFonts w:ascii="Traditional Arabic" w:hAnsi="Traditional Arabic" w:cs="Traditional Arabic"/>
          <w:sz w:val="28"/>
          <w:szCs w:val="28"/>
          <w:rtl/>
          <w:lang w:bidi="ar-IQ"/>
        </w:rPr>
        <w:t xml:space="preserve"> في صياغة </w:t>
      </w:r>
      <w:r w:rsidR="00695148">
        <w:rPr>
          <w:rFonts w:ascii="Traditional Arabic" w:hAnsi="Traditional Arabic" w:cs="Traditional Arabic" w:hint="cs"/>
          <w:sz w:val="28"/>
          <w:szCs w:val="28"/>
          <w:rtl/>
          <w:lang w:bidi="ar-IQ"/>
        </w:rPr>
        <w:t>مخطط</w:t>
      </w:r>
      <w:r w:rsidR="00695148" w:rsidRPr="00695148">
        <w:rPr>
          <w:rFonts w:ascii="Traditional Arabic" w:hAnsi="Traditional Arabic" w:cs="Traditional Arabic"/>
          <w:sz w:val="28"/>
          <w:szCs w:val="28"/>
          <w:rtl/>
          <w:lang w:bidi="ar-IQ"/>
        </w:rPr>
        <w:t xml:space="preserve"> الدراسة الحاضرة وفرضياتها وطبيعة العلاقة بين متغيراتها.</w:t>
      </w:r>
    </w:p>
    <w:p w14:paraId="13903CB9" w14:textId="77777777" w:rsidR="00354789" w:rsidRPr="00A51F1F" w:rsidRDefault="00CE0C50" w:rsidP="00354789">
      <w:pPr>
        <w:bidi/>
        <w:spacing w:line="360" w:lineRule="auto"/>
        <w:jc w:val="both"/>
        <w:rPr>
          <w:rFonts w:ascii="Traditional Arabic" w:hAnsi="Traditional Arabic" w:cs="Traditional Arabic"/>
          <w:b/>
          <w:bCs/>
          <w:sz w:val="28"/>
          <w:szCs w:val="28"/>
          <w:rtl/>
          <w:lang w:bidi="ar-IQ"/>
        </w:rPr>
      </w:pPr>
      <w:r w:rsidRPr="00A51F1F">
        <w:rPr>
          <w:rFonts w:ascii="Traditional Arabic" w:hAnsi="Traditional Arabic" w:cs="Traditional Arabic" w:hint="cs"/>
          <w:b/>
          <w:bCs/>
          <w:sz w:val="28"/>
          <w:szCs w:val="28"/>
          <w:rtl/>
          <w:lang w:bidi="ar-IQ"/>
        </w:rPr>
        <w:t>ثانياً:أوجه التشابه بين الدراسات السابقة وا</w:t>
      </w:r>
      <w:r w:rsidR="00C32DB8" w:rsidRPr="00A51F1F">
        <w:rPr>
          <w:rFonts w:ascii="Traditional Arabic" w:hAnsi="Traditional Arabic" w:cs="Traditional Arabic" w:hint="cs"/>
          <w:b/>
          <w:bCs/>
          <w:sz w:val="28"/>
          <w:szCs w:val="28"/>
          <w:rtl/>
          <w:lang w:bidi="ar-IQ"/>
        </w:rPr>
        <w:t>ل</w:t>
      </w:r>
      <w:r w:rsidRPr="00A51F1F">
        <w:rPr>
          <w:rFonts w:ascii="Traditional Arabic" w:hAnsi="Traditional Arabic" w:cs="Traditional Arabic" w:hint="cs"/>
          <w:b/>
          <w:bCs/>
          <w:sz w:val="28"/>
          <w:szCs w:val="28"/>
          <w:rtl/>
          <w:lang w:bidi="ar-IQ"/>
        </w:rPr>
        <w:t>دراسة الحاضرة</w:t>
      </w:r>
      <w:r w:rsidR="00354789" w:rsidRPr="00A51F1F">
        <w:rPr>
          <w:rFonts w:ascii="Traditional Arabic" w:hAnsi="Traditional Arabic" w:cs="Traditional Arabic" w:hint="cs"/>
          <w:b/>
          <w:bCs/>
          <w:sz w:val="28"/>
          <w:szCs w:val="28"/>
          <w:rtl/>
          <w:lang w:bidi="ar-IQ"/>
        </w:rPr>
        <w:t>:</w:t>
      </w:r>
    </w:p>
    <w:p w14:paraId="1F7641AD" w14:textId="77777777" w:rsidR="008442F0" w:rsidRDefault="00354789" w:rsidP="00354789">
      <w:pPr>
        <w:bidi/>
        <w:spacing w:line="360" w:lineRule="auto"/>
        <w:jc w:val="both"/>
        <w:rPr>
          <w:rFonts w:ascii="Traditional Arabic" w:hAnsi="Traditional Arabic" w:cs="Traditional Arabic"/>
          <w:sz w:val="28"/>
          <w:szCs w:val="28"/>
          <w:lang w:bidi="ar-IQ"/>
        </w:rPr>
      </w:pPr>
      <w:r>
        <w:rPr>
          <w:rFonts w:ascii="Traditional Arabic" w:hAnsi="Traditional Arabic" w:cs="Traditional Arabic" w:hint="cs"/>
          <w:sz w:val="28"/>
          <w:szCs w:val="28"/>
          <w:rtl/>
          <w:lang w:bidi="ar-IQ"/>
        </w:rPr>
        <w:t>أ-تتشابه الدراسة الحاضرة مع الدراسات السابقة في إطارها العام ،لأنها تض</w:t>
      </w:r>
      <w:r w:rsidR="002C41EB">
        <w:rPr>
          <w:rFonts w:ascii="Traditional Arabic" w:hAnsi="Traditional Arabic" w:cs="Traditional Arabic" w:hint="cs"/>
          <w:sz w:val="28"/>
          <w:szCs w:val="28"/>
          <w:rtl/>
          <w:lang w:bidi="ar-IQ"/>
        </w:rPr>
        <w:t>م</w:t>
      </w:r>
      <w:r>
        <w:rPr>
          <w:rFonts w:ascii="Traditional Arabic" w:hAnsi="Traditional Arabic" w:cs="Traditional Arabic" w:hint="cs"/>
          <w:sz w:val="28"/>
          <w:szCs w:val="28"/>
          <w:rtl/>
          <w:lang w:bidi="ar-IQ"/>
        </w:rPr>
        <w:t xml:space="preserve"> جانباً نظرياً</w:t>
      </w:r>
      <w:r w:rsidR="002C41EB">
        <w:rPr>
          <w:rFonts w:ascii="Traditional Arabic" w:hAnsi="Traditional Arabic" w:cs="Traditional Arabic" w:hint="cs"/>
          <w:sz w:val="28"/>
          <w:szCs w:val="28"/>
          <w:rtl/>
          <w:lang w:bidi="ar-IQ"/>
        </w:rPr>
        <w:t xml:space="preserve">  يحدد</w:t>
      </w:r>
      <w:r>
        <w:rPr>
          <w:rFonts w:ascii="Traditional Arabic" w:hAnsi="Traditional Arabic" w:cs="Traditional Arabic" w:hint="cs"/>
          <w:sz w:val="28"/>
          <w:szCs w:val="28"/>
          <w:rtl/>
          <w:lang w:bidi="ar-IQ"/>
        </w:rPr>
        <w:t xml:space="preserve"> التأثير المفاهيمي لمتغيرات الدراسة، وجانباً ميدانياً لأختبار فرضيات الدراسة ميدانياً، وجانباً يقوم على أساس محاولة الإجابة عن تساؤات محددة.</w:t>
      </w:r>
    </w:p>
    <w:p w14:paraId="16C253BB" w14:textId="51D851C0" w:rsidR="0039439B" w:rsidRDefault="00B84DC5" w:rsidP="00DE2412">
      <w:pPr>
        <w:bidi/>
        <w:spacing w:line="360" w:lineRule="auto"/>
        <w:jc w:val="both"/>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ب-</w:t>
      </w:r>
      <w:r w:rsidR="0089331D">
        <w:rPr>
          <w:rFonts w:ascii="Traditional Arabic" w:hAnsi="Traditional Arabic" w:cs="Traditional Arabic" w:hint="cs"/>
          <w:sz w:val="28"/>
          <w:szCs w:val="28"/>
          <w:rtl/>
          <w:lang w:bidi="ar-IQ"/>
        </w:rPr>
        <w:t xml:space="preserve"> تتشابه الدراسة الحاضرة في منهجها مع منهج الدراسات السابقة من خلال اعتماد جميع الدراسات كما هي الدراسة الحاضرة:المنهج الوصفي التحليلي في تحليل النتائج.</w:t>
      </w:r>
    </w:p>
    <w:p w14:paraId="72C504CB" w14:textId="0B55DBFB" w:rsidR="00136F83" w:rsidRDefault="00136F83" w:rsidP="00136F83">
      <w:pPr>
        <w:bidi/>
        <w:spacing w:line="360" w:lineRule="auto"/>
        <w:jc w:val="both"/>
        <w:rPr>
          <w:rFonts w:ascii="Traditional Arabic" w:hAnsi="Traditional Arabic" w:cs="Traditional Arabic"/>
          <w:sz w:val="28"/>
          <w:szCs w:val="28"/>
          <w:rtl/>
          <w:lang w:bidi="ar-IQ"/>
        </w:rPr>
      </w:pPr>
    </w:p>
    <w:p w14:paraId="77E4E5F3" w14:textId="77777777" w:rsidR="00136F83" w:rsidRDefault="00136F83" w:rsidP="00136F83">
      <w:pPr>
        <w:bidi/>
        <w:spacing w:line="360" w:lineRule="auto"/>
        <w:jc w:val="both"/>
        <w:rPr>
          <w:rFonts w:ascii="Traditional Arabic" w:hAnsi="Traditional Arabic" w:cs="Traditional Arabic"/>
          <w:sz w:val="28"/>
          <w:szCs w:val="28"/>
          <w:rtl/>
          <w:lang w:bidi="ar-IQ"/>
        </w:rPr>
      </w:pPr>
    </w:p>
    <w:p w14:paraId="3812E428" w14:textId="77777777" w:rsidR="0089331D" w:rsidRPr="00A51F1F" w:rsidRDefault="00A51F1F" w:rsidP="00A51F1F">
      <w:pPr>
        <w:bidi/>
        <w:spacing w:line="360" w:lineRule="auto"/>
        <w:jc w:val="both"/>
        <w:rPr>
          <w:rFonts w:ascii="Traditional Arabic" w:hAnsi="Traditional Arabic" w:cs="Traditional Arabic"/>
          <w:b/>
          <w:bCs/>
          <w:sz w:val="28"/>
          <w:szCs w:val="28"/>
          <w:rtl/>
          <w:lang w:bidi="ar-IQ"/>
        </w:rPr>
      </w:pPr>
      <w:r w:rsidRPr="00A51F1F">
        <w:rPr>
          <w:rFonts w:ascii="Traditional Arabic" w:hAnsi="Traditional Arabic" w:cs="Traditional Arabic" w:hint="cs"/>
          <w:b/>
          <w:bCs/>
          <w:sz w:val="28"/>
          <w:szCs w:val="28"/>
          <w:rtl/>
          <w:lang w:bidi="ar-IQ"/>
        </w:rPr>
        <w:t xml:space="preserve">ثالثاَ: </w:t>
      </w:r>
      <w:r w:rsidR="0089331D" w:rsidRPr="00A51F1F">
        <w:rPr>
          <w:rFonts w:ascii="Traditional Arabic" w:hAnsi="Traditional Arabic" w:cs="Traditional Arabic" w:hint="cs"/>
          <w:b/>
          <w:bCs/>
          <w:sz w:val="28"/>
          <w:szCs w:val="28"/>
          <w:rtl/>
          <w:lang w:bidi="ar-IQ"/>
        </w:rPr>
        <w:t>أوجه الاختلاف بين الدراسات السابقة والدراسة الحاضرة:</w:t>
      </w:r>
    </w:p>
    <w:p w14:paraId="47C7A75A" w14:textId="2F150194" w:rsidR="0089331D" w:rsidRPr="0089331D" w:rsidRDefault="0089331D" w:rsidP="00D76137">
      <w:pPr>
        <w:bidi/>
        <w:spacing w:line="360" w:lineRule="auto"/>
        <w:jc w:val="both"/>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أ-من حيث هدف الدراسة: اختلفت الاتجاهات البحثية للدراسات السابقة ، </w:t>
      </w:r>
      <w:r w:rsidR="009F6A2A">
        <w:rPr>
          <w:rFonts w:ascii="Traditional Arabic" w:hAnsi="Traditional Arabic" w:cs="Traditional Arabic" w:hint="cs"/>
          <w:sz w:val="28"/>
          <w:szCs w:val="28"/>
          <w:rtl/>
          <w:lang w:bidi="ar-IQ"/>
        </w:rPr>
        <w:t xml:space="preserve">والتي هدفت إلى بيان أهداف التسويق السياحي </w:t>
      </w:r>
      <w:r w:rsidR="0019725F">
        <w:rPr>
          <w:rFonts w:ascii="Traditional Arabic" w:hAnsi="Traditional Arabic" w:cs="Traditional Arabic" w:hint="cs"/>
          <w:sz w:val="28"/>
          <w:szCs w:val="28"/>
          <w:rtl/>
          <w:lang w:bidi="ar-IQ"/>
        </w:rPr>
        <w:t xml:space="preserve">الإلكتروني </w:t>
      </w:r>
      <w:r w:rsidR="009F6A2A">
        <w:rPr>
          <w:rFonts w:ascii="Traditional Arabic" w:hAnsi="Traditional Arabic" w:cs="Traditional Arabic" w:hint="cs"/>
          <w:sz w:val="28"/>
          <w:szCs w:val="28"/>
          <w:rtl/>
          <w:lang w:bidi="ar-IQ"/>
        </w:rPr>
        <w:t>وتعميق الفهم بيها إظهار التأثيرات القوية التي تمثلها التسويق السياحي</w:t>
      </w:r>
      <w:r w:rsidR="006C1BEA">
        <w:rPr>
          <w:rFonts w:ascii="Traditional Arabic" w:hAnsi="Traditional Arabic" w:cs="Traditional Arabic" w:hint="cs"/>
          <w:sz w:val="28"/>
          <w:szCs w:val="28"/>
          <w:rtl/>
          <w:lang w:bidi="ar-IQ"/>
        </w:rPr>
        <w:t xml:space="preserve"> الإلكتروني</w:t>
      </w:r>
      <w:r w:rsidR="009F6A2A">
        <w:rPr>
          <w:rFonts w:ascii="Traditional Arabic" w:hAnsi="Traditional Arabic" w:cs="Traditional Arabic" w:hint="cs"/>
          <w:sz w:val="28"/>
          <w:szCs w:val="28"/>
          <w:rtl/>
          <w:lang w:bidi="ar-IQ"/>
        </w:rPr>
        <w:t>، إبراز واقع ومقومات السياحة وإلى إبراز مفهوم السياحة والتسويق السياحي</w:t>
      </w:r>
      <w:r w:rsidR="00645FAB">
        <w:rPr>
          <w:rFonts w:ascii="Traditional Arabic" w:hAnsi="Traditional Arabic" w:cs="Traditional Arabic" w:hint="cs"/>
          <w:sz w:val="28"/>
          <w:szCs w:val="28"/>
          <w:rtl/>
          <w:lang w:bidi="ar-IQ"/>
        </w:rPr>
        <w:t xml:space="preserve"> الإلكتروني</w:t>
      </w:r>
      <w:r w:rsidR="009F6A2A">
        <w:rPr>
          <w:rFonts w:ascii="Traditional Arabic" w:hAnsi="Traditional Arabic" w:cs="Traditional Arabic" w:hint="cs"/>
          <w:sz w:val="28"/>
          <w:szCs w:val="28"/>
          <w:rtl/>
          <w:lang w:bidi="ar-IQ"/>
        </w:rPr>
        <w:t xml:space="preserve"> وترقية الخدمات السياح</w:t>
      </w:r>
      <w:r w:rsidR="001C0BEE">
        <w:rPr>
          <w:rFonts w:ascii="Traditional Arabic" w:hAnsi="Traditional Arabic" w:cs="Traditional Arabic" w:hint="cs"/>
          <w:sz w:val="28"/>
          <w:szCs w:val="28"/>
          <w:rtl/>
          <w:lang w:bidi="ar-IQ"/>
        </w:rPr>
        <w:t>ي</w:t>
      </w:r>
      <w:r w:rsidR="009F6A2A">
        <w:rPr>
          <w:rFonts w:ascii="Traditional Arabic" w:hAnsi="Traditional Arabic" w:cs="Traditional Arabic" w:hint="cs"/>
          <w:sz w:val="28"/>
          <w:szCs w:val="28"/>
          <w:rtl/>
          <w:lang w:bidi="ar-IQ"/>
        </w:rPr>
        <w:t>ة،</w:t>
      </w:r>
      <w:r w:rsidR="006072A3">
        <w:rPr>
          <w:rFonts w:ascii="Traditional Arabic" w:hAnsi="Traditional Arabic" w:cs="Traditional Arabic" w:hint="cs"/>
          <w:sz w:val="28"/>
          <w:szCs w:val="28"/>
          <w:rtl/>
          <w:lang w:bidi="ar-IQ"/>
        </w:rPr>
        <w:t xml:space="preserve"> في حين سعت الدراسة الحالية إلى التعرف على دور التسويق السياحي الإلكتروني في تعزيز الميزة التنافسية ، وفق أراء عينة من مدراء فنادق خمس نجوم في </w:t>
      </w:r>
      <w:r w:rsidR="00D76137">
        <w:rPr>
          <w:rFonts w:ascii="Traditional Arabic" w:hAnsi="Traditional Arabic" w:cs="Traditional Arabic" w:hint="cs"/>
          <w:sz w:val="28"/>
          <w:szCs w:val="28"/>
          <w:rtl/>
          <w:lang w:bidi="ar-IQ"/>
        </w:rPr>
        <w:t>محافظة</w:t>
      </w:r>
      <w:r w:rsidR="006072A3">
        <w:rPr>
          <w:rFonts w:ascii="Traditional Arabic" w:hAnsi="Traditional Arabic" w:cs="Traditional Arabic" w:hint="cs"/>
          <w:sz w:val="28"/>
          <w:szCs w:val="28"/>
          <w:rtl/>
          <w:lang w:bidi="ar-IQ"/>
        </w:rPr>
        <w:t xml:space="preserve"> أربيل.</w:t>
      </w:r>
    </w:p>
    <w:p w14:paraId="516BF2D9" w14:textId="77777777" w:rsidR="003B21C6" w:rsidRDefault="006072A3" w:rsidP="006072A3">
      <w:pPr>
        <w:bidi/>
        <w:spacing w:line="360" w:lineRule="auto"/>
        <w:jc w:val="both"/>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ب- تم إجراء أغلبية الدراسات السابقة الخاصة بالتسويق السياحي الإلكتروني أو الميزة التنافسية في بيئات تنظيمية تختلف عن بيئة الشركات العراقية بعامة ، وبيئة إقليم كوردستان بخاصة ، لذا تعد الدراسة الحاضرة من الدراسات المهمة في بحث ودراسة دور التسويق السياحي الإلكتروني في بيئة وفنادق أقليم كوردستان.</w:t>
      </w:r>
    </w:p>
    <w:p w14:paraId="35504FCA" w14:textId="18136DFE" w:rsidR="00A51F1F" w:rsidRPr="00A51F1F" w:rsidRDefault="00A51F1F" w:rsidP="007145AA">
      <w:pPr>
        <w:bidi/>
        <w:spacing w:line="360" w:lineRule="auto"/>
        <w:jc w:val="both"/>
        <w:rPr>
          <w:rFonts w:ascii="Traditional Arabic" w:hAnsi="Traditional Arabic" w:cs="Traditional Arabic"/>
          <w:color w:val="000000" w:themeColor="text1"/>
          <w:sz w:val="28"/>
          <w:szCs w:val="28"/>
          <w:rtl/>
          <w:lang w:bidi="ar-IQ"/>
        </w:rPr>
      </w:pPr>
      <w:r w:rsidRPr="00A51F1F">
        <w:rPr>
          <w:rFonts w:ascii="Traditional Arabic" w:hAnsi="Traditional Arabic" w:cs="Traditional Arabic" w:hint="cs"/>
          <w:sz w:val="28"/>
          <w:szCs w:val="28"/>
          <w:rtl/>
          <w:lang w:bidi="ar-IQ"/>
        </w:rPr>
        <w:t>ت-</w:t>
      </w:r>
      <w:r w:rsidRPr="00A51F1F">
        <w:rPr>
          <w:rFonts w:ascii="Traditional Arabic" w:hAnsi="Traditional Arabic" w:cs="Traditional Arabic"/>
          <w:color w:val="000000" w:themeColor="text1"/>
          <w:sz w:val="28"/>
          <w:szCs w:val="28"/>
          <w:rtl/>
          <w:lang w:bidi="ar-IQ"/>
        </w:rPr>
        <w:t xml:space="preserve"> تضمن الدراسة اختيارهذه الأبعاد ( الموقع الإلكتروني، مهارات الموارد البشرية، الأجهزة والمعدات، ال</w:t>
      </w:r>
      <w:r w:rsidRPr="00A51F1F">
        <w:rPr>
          <w:rFonts w:ascii="Traditional Arabic" w:hAnsi="Traditional Arabic" w:cs="Traditional Arabic" w:hint="cs"/>
          <w:color w:val="000000" w:themeColor="text1"/>
          <w:sz w:val="28"/>
          <w:szCs w:val="28"/>
          <w:rtl/>
          <w:lang w:bidi="ar-IQ"/>
        </w:rPr>
        <w:t>إ</w:t>
      </w:r>
      <w:r w:rsidRPr="00A51F1F">
        <w:rPr>
          <w:rFonts w:ascii="Traditional Arabic" w:hAnsi="Traditional Arabic" w:cs="Traditional Arabic"/>
          <w:color w:val="000000" w:themeColor="text1"/>
          <w:sz w:val="28"/>
          <w:szCs w:val="28"/>
          <w:rtl/>
          <w:lang w:bidi="ar-IQ"/>
        </w:rPr>
        <w:t>جراءات، العلاقة التفاعلية)التي تع</w:t>
      </w:r>
      <w:r w:rsidRPr="00A51F1F">
        <w:rPr>
          <w:rFonts w:ascii="Traditional Arabic" w:hAnsi="Traditional Arabic" w:cs="Traditional Arabic" w:hint="cs"/>
          <w:color w:val="000000" w:themeColor="text1"/>
          <w:sz w:val="28"/>
          <w:szCs w:val="28"/>
          <w:rtl/>
          <w:lang w:bidi="ar-IQ"/>
        </w:rPr>
        <w:t>د م</w:t>
      </w:r>
      <w:r w:rsidRPr="00A51F1F">
        <w:rPr>
          <w:rFonts w:ascii="Traditional Arabic" w:hAnsi="Traditional Arabic" w:cs="Traditional Arabic"/>
          <w:color w:val="000000" w:themeColor="text1"/>
          <w:sz w:val="28"/>
          <w:szCs w:val="28"/>
          <w:rtl/>
          <w:lang w:bidi="ar-IQ"/>
        </w:rPr>
        <w:t xml:space="preserve">ن المفاهيم الحديثة على نحو مقارن والتي تطرق </w:t>
      </w:r>
      <w:r w:rsidRPr="00A51F1F">
        <w:rPr>
          <w:rFonts w:ascii="Traditional Arabic" w:hAnsi="Traditional Arabic" w:cs="Traditional Arabic" w:hint="cs"/>
          <w:color w:val="000000" w:themeColor="text1"/>
          <w:sz w:val="28"/>
          <w:szCs w:val="28"/>
          <w:rtl/>
          <w:lang w:bidi="ar-IQ"/>
        </w:rPr>
        <w:t>إ</w:t>
      </w:r>
      <w:r w:rsidR="008B72A3">
        <w:rPr>
          <w:rFonts w:ascii="Traditional Arabic" w:hAnsi="Traditional Arabic" w:cs="Traditional Arabic"/>
          <w:color w:val="000000" w:themeColor="text1"/>
          <w:sz w:val="28"/>
          <w:szCs w:val="28"/>
          <w:rtl/>
          <w:lang w:bidi="ar-IQ"/>
        </w:rPr>
        <w:t>ليها بشكل قلي</w:t>
      </w:r>
      <w:r w:rsidR="005E42FA">
        <w:rPr>
          <w:rFonts w:ascii="Traditional Arabic" w:hAnsi="Traditional Arabic" w:cs="Traditional Arabic" w:hint="cs"/>
          <w:color w:val="000000" w:themeColor="text1"/>
          <w:sz w:val="28"/>
          <w:szCs w:val="28"/>
          <w:rtl/>
          <w:lang w:bidi="ar-IQ"/>
        </w:rPr>
        <w:t>ل</w:t>
      </w:r>
      <w:r w:rsidRPr="00A51F1F">
        <w:rPr>
          <w:rFonts w:ascii="Traditional Arabic" w:hAnsi="Traditional Arabic" w:cs="Traditional Arabic"/>
          <w:color w:val="000000" w:themeColor="text1"/>
          <w:sz w:val="28"/>
          <w:szCs w:val="28"/>
          <w:rtl/>
          <w:lang w:bidi="ar-IQ"/>
        </w:rPr>
        <w:t xml:space="preserve"> الدراسات السابقة، وذلك لأهمية تلك ال</w:t>
      </w:r>
      <w:r w:rsidRPr="00A51F1F">
        <w:rPr>
          <w:rFonts w:ascii="Traditional Arabic" w:hAnsi="Traditional Arabic" w:cs="Traditional Arabic" w:hint="cs"/>
          <w:color w:val="000000" w:themeColor="text1"/>
          <w:sz w:val="28"/>
          <w:szCs w:val="28"/>
          <w:rtl/>
          <w:lang w:bidi="ar-IQ"/>
        </w:rPr>
        <w:t>أبعاد</w:t>
      </w:r>
      <w:r w:rsidRPr="00A51F1F">
        <w:rPr>
          <w:rFonts w:ascii="Traditional Arabic" w:hAnsi="Traditional Arabic" w:cs="Traditional Arabic"/>
          <w:color w:val="000000" w:themeColor="text1"/>
          <w:sz w:val="28"/>
          <w:szCs w:val="28"/>
          <w:rtl/>
          <w:lang w:bidi="ar-IQ"/>
        </w:rPr>
        <w:t xml:space="preserve"> للدراسة الحالية </w:t>
      </w:r>
      <w:r w:rsidRPr="00A51F1F">
        <w:rPr>
          <w:rFonts w:ascii="Traditional Arabic" w:hAnsi="Traditional Arabic" w:cs="Traditional Arabic" w:hint="cs"/>
          <w:color w:val="000000" w:themeColor="text1"/>
          <w:sz w:val="28"/>
          <w:szCs w:val="28"/>
          <w:rtl/>
          <w:lang w:bidi="ar-IQ"/>
        </w:rPr>
        <w:t>و</w:t>
      </w:r>
      <w:r w:rsidRPr="00A51F1F">
        <w:rPr>
          <w:rFonts w:ascii="Traditional Arabic" w:hAnsi="Traditional Arabic" w:cs="Traditional Arabic"/>
          <w:color w:val="000000" w:themeColor="text1"/>
          <w:sz w:val="28"/>
          <w:szCs w:val="28"/>
          <w:rtl/>
          <w:lang w:bidi="ar-IQ"/>
        </w:rPr>
        <w:t xml:space="preserve">في التسويق السياحي الإلكتروني </w:t>
      </w:r>
      <w:r w:rsidRPr="00A51F1F">
        <w:rPr>
          <w:rFonts w:ascii="Traditional Arabic" w:hAnsi="Traditional Arabic" w:cs="Traditional Arabic" w:hint="cs"/>
          <w:color w:val="000000" w:themeColor="text1"/>
          <w:sz w:val="28"/>
          <w:szCs w:val="28"/>
          <w:rtl/>
          <w:lang w:bidi="ar-IQ"/>
        </w:rPr>
        <w:t>خصوصاً</w:t>
      </w:r>
      <w:r w:rsidR="007145AA">
        <w:rPr>
          <w:rFonts w:ascii="Traditional Arabic" w:hAnsi="Traditional Arabic" w:cs="Traditional Arabic" w:hint="cs"/>
          <w:color w:val="000000" w:themeColor="text1"/>
          <w:sz w:val="28"/>
          <w:szCs w:val="28"/>
          <w:rtl/>
          <w:lang w:bidi="ar-IQ"/>
        </w:rPr>
        <w:t xml:space="preserve"> وكذلك تضمن</w:t>
      </w:r>
      <w:r w:rsidR="005E42FA">
        <w:rPr>
          <w:rFonts w:ascii="Traditional Arabic" w:hAnsi="Traditional Arabic" w:cs="Traditional Arabic" w:hint="cs"/>
          <w:color w:val="000000" w:themeColor="text1"/>
          <w:sz w:val="28"/>
          <w:szCs w:val="28"/>
          <w:rtl/>
          <w:lang w:bidi="ar-IQ"/>
        </w:rPr>
        <w:t>ت</w:t>
      </w:r>
      <w:r w:rsidR="007145AA">
        <w:rPr>
          <w:rFonts w:ascii="Traditional Arabic" w:hAnsi="Traditional Arabic" w:cs="Traditional Arabic" w:hint="cs"/>
          <w:color w:val="000000" w:themeColor="text1"/>
          <w:sz w:val="28"/>
          <w:szCs w:val="28"/>
          <w:rtl/>
          <w:lang w:bidi="ar-IQ"/>
        </w:rPr>
        <w:t xml:space="preserve"> الدراسة</w:t>
      </w:r>
      <w:r w:rsidR="005E42FA">
        <w:rPr>
          <w:rFonts w:ascii="Traditional Arabic" w:hAnsi="Traditional Arabic" w:cs="Traditional Arabic" w:hint="cs"/>
          <w:color w:val="000000" w:themeColor="text1"/>
          <w:sz w:val="28"/>
          <w:szCs w:val="28"/>
          <w:rtl/>
          <w:lang w:bidi="ar-IQ"/>
        </w:rPr>
        <w:t xml:space="preserve"> اختيار ابعاد الميزة التنافسية( التميز،التكلفة أو السعر، حصة سوقية ، المرونة ، الجودة)ولأهميتة للدراسة الحالية </w:t>
      </w:r>
      <w:r w:rsidR="007145AA">
        <w:rPr>
          <w:rFonts w:ascii="Traditional Arabic" w:hAnsi="Traditional Arabic" w:cs="Traditional Arabic" w:hint="cs"/>
          <w:color w:val="000000" w:themeColor="text1"/>
          <w:sz w:val="28"/>
          <w:szCs w:val="28"/>
          <w:rtl/>
          <w:lang w:bidi="ar-IQ"/>
        </w:rPr>
        <w:t xml:space="preserve"> </w:t>
      </w:r>
      <w:r w:rsidRPr="00A51F1F">
        <w:rPr>
          <w:rFonts w:ascii="Traditional Arabic" w:hAnsi="Traditional Arabic" w:cs="Traditional Arabic" w:hint="cs"/>
          <w:color w:val="000000" w:themeColor="text1"/>
          <w:sz w:val="28"/>
          <w:szCs w:val="28"/>
          <w:rtl/>
          <w:lang w:bidi="ar-IQ"/>
        </w:rPr>
        <w:t>.</w:t>
      </w:r>
    </w:p>
    <w:p w14:paraId="6511D3DE" w14:textId="77777777" w:rsidR="00A51F1F" w:rsidRDefault="00A51F1F" w:rsidP="00A51F1F">
      <w:pPr>
        <w:bidi/>
        <w:spacing w:line="360" w:lineRule="auto"/>
        <w:jc w:val="both"/>
        <w:rPr>
          <w:rFonts w:ascii="Traditional Arabic" w:hAnsi="Traditional Arabic" w:cs="Traditional Arabic"/>
          <w:sz w:val="28"/>
          <w:szCs w:val="28"/>
          <w:rtl/>
          <w:lang w:bidi="ar-IQ"/>
        </w:rPr>
      </w:pPr>
    </w:p>
    <w:p w14:paraId="77F9E388" w14:textId="77777777" w:rsidR="003B21C6" w:rsidRDefault="003B21C6" w:rsidP="003B21C6">
      <w:pPr>
        <w:bidi/>
        <w:spacing w:line="360" w:lineRule="auto"/>
        <w:jc w:val="both"/>
        <w:rPr>
          <w:rFonts w:ascii="Traditional Arabic" w:hAnsi="Traditional Arabic" w:cs="Traditional Arabic"/>
          <w:sz w:val="28"/>
          <w:szCs w:val="28"/>
          <w:rtl/>
          <w:lang w:bidi="ar-IQ"/>
        </w:rPr>
      </w:pPr>
    </w:p>
    <w:p w14:paraId="489ACA39" w14:textId="77777777" w:rsidR="003B21C6" w:rsidRDefault="003B21C6" w:rsidP="003B21C6">
      <w:pPr>
        <w:bidi/>
        <w:spacing w:line="360" w:lineRule="auto"/>
        <w:jc w:val="both"/>
        <w:rPr>
          <w:rFonts w:ascii="Traditional Arabic" w:hAnsi="Traditional Arabic" w:cs="Traditional Arabic"/>
          <w:sz w:val="28"/>
          <w:szCs w:val="28"/>
          <w:rtl/>
          <w:lang w:bidi="ar-IQ"/>
        </w:rPr>
      </w:pPr>
    </w:p>
    <w:p w14:paraId="754CC33F" w14:textId="77777777" w:rsidR="003E5BBF" w:rsidRDefault="003E5BBF">
      <w:pPr>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br w:type="page"/>
      </w:r>
    </w:p>
    <w:p w14:paraId="157E9453" w14:textId="77777777" w:rsidR="00012FBB" w:rsidRDefault="00012FBB" w:rsidP="00012FBB">
      <w:pPr>
        <w:bidi/>
        <w:spacing w:line="360" w:lineRule="auto"/>
        <w:ind w:left="1440" w:hanging="1440"/>
        <w:jc w:val="both"/>
        <w:rPr>
          <w:rFonts w:ascii="Traditional Arabic" w:hAnsi="Traditional Arabic" w:cs="Traditional Arabic"/>
          <w:b/>
          <w:bCs/>
          <w:sz w:val="28"/>
          <w:szCs w:val="28"/>
          <w:rtl/>
          <w:lang w:bidi="ar-IQ"/>
        </w:rPr>
      </w:pPr>
    </w:p>
    <w:p w14:paraId="1CEB4039" w14:textId="26BC00FC" w:rsidR="00A05DF5" w:rsidRDefault="00A05DF5" w:rsidP="00012FBB">
      <w:pPr>
        <w:bidi/>
        <w:spacing w:line="360" w:lineRule="auto"/>
        <w:ind w:left="1440" w:hanging="1440"/>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المبحث  (</w:t>
      </w:r>
      <w:r w:rsidRPr="00A05DF5">
        <w:rPr>
          <w:rFonts w:ascii="Traditional Arabic" w:hAnsi="Traditional Arabic" w:cs="Traditional Arabic"/>
          <w:b/>
          <w:bCs/>
          <w:color w:val="000000" w:themeColor="text1"/>
          <w:sz w:val="28"/>
          <w:szCs w:val="28"/>
          <w:rtl/>
          <w:lang w:bidi="ar-IQ"/>
        </w:rPr>
        <w:t>الثاني)</w:t>
      </w:r>
      <w:r w:rsidRPr="00A05DF5">
        <w:rPr>
          <w:rFonts w:ascii="Traditional Arabic" w:hAnsi="Traditional Arabic" w:cs="Traditional Arabic"/>
          <w:b/>
          <w:bCs/>
          <w:sz w:val="28"/>
          <w:szCs w:val="28"/>
          <w:rtl/>
          <w:lang w:bidi="ar-IQ"/>
        </w:rPr>
        <w:t>:منهجية الدراسة:</w:t>
      </w:r>
    </w:p>
    <w:p w14:paraId="080B99C3" w14:textId="61680252" w:rsidR="00C32752" w:rsidRPr="00C32752" w:rsidRDefault="00C32752" w:rsidP="0023462A">
      <w:pPr>
        <w:bidi/>
        <w:spacing w:line="360" w:lineRule="auto"/>
        <w:ind w:left="48"/>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    </w:t>
      </w:r>
      <w:r w:rsidRPr="00C32752">
        <w:rPr>
          <w:rFonts w:ascii="Traditional Arabic" w:hAnsi="Traditional Arabic" w:cs="Traditional Arabic" w:hint="cs"/>
          <w:sz w:val="28"/>
          <w:szCs w:val="28"/>
          <w:rtl/>
          <w:lang w:bidi="ar-IQ"/>
        </w:rPr>
        <w:t>يتطرق هذا المبحث الى محورين ، يتضمن المحور الاول الاطار العام للدراسة التي تتمثل في مشكل</w:t>
      </w:r>
      <w:r w:rsidR="0023462A">
        <w:rPr>
          <w:rFonts w:ascii="Traditional Arabic" w:hAnsi="Traditional Arabic" w:cs="Traditional Arabic" w:hint="cs"/>
          <w:sz w:val="28"/>
          <w:szCs w:val="28"/>
          <w:rtl/>
          <w:lang w:bidi="ar-IQ"/>
        </w:rPr>
        <w:t>ة الدراسة و أهميتها و أهدافها ومخططها</w:t>
      </w:r>
      <w:r w:rsidRPr="00C32752">
        <w:rPr>
          <w:rFonts w:ascii="Traditional Arabic" w:hAnsi="Traditional Arabic" w:cs="Traditional Arabic" w:hint="cs"/>
          <w:sz w:val="28"/>
          <w:szCs w:val="28"/>
          <w:rtl/>
          <w:lang w:bidi="ar-IQ"/>
        </w:rPr>
        <w:t xml:space="preserve"> فضلا عن فرضياتها و حدوها ، ويستعرض المحور الثاني منهجية الدراسة التي يتتمثل الطريقة أو الاسلوب الذي تختاره</w:t>
      </w:r>
      <w:r w:rsidR="00F83985">
        <w:rPr>
          <w:rFonts w:ascii="Traditional Arabic" w:hAnsi="Traditional Arabic" w:cs="Traditional Arabic" w:hint="cs"/>
          <w:sz w:val="28"/>
          <w:szCs w:val="28"/>
          <w:rtl/>
          <w:lang w:bidi="ar-IQ"/>
        </w:rPr>
        <w:t>ا</w:t>
      </w:r>
      <w:r w:rsidRPr="00C32752">
        <w:rPr>
          <w:rFonts w:ascii="Traditional Arabic" w:hAnsi="Traditional Arabic" w:cs="Traditional Arabic" w:hint="cs"/>
          <w:sz w:val="28"/>
          <w:szCs w:val="28"/>
          <w:rtl/>
          <w:lang w:bidi="ar-IQ"/>
        </w:rPr>
        <w:t xml:space="preserve"> الباحث</w:t>
      </w:r>
      <w:r w:rsidR="00F83985">
        <w:rPr>
          <w:rFonts w:ascii="Traditional Arabic" w:hAnsi="Traditional Arabic" w:cs="Traditional Arabic" w:hint="cs"/>
          <w:sz w:val="28"/>
          <w:szCs w:val="28"/>
          <w:rtl/>
          <w:lang w:bidi="ar-IQ"/>
        </w:rPr>
        <w:t>ه</w:t>
      </w:r>
      <w:r w:rsidRPr="00C32752">
        <w:rPr>
          <w:rFonts w:ascii="Traditional Arabic" w:hAnsi="Traditional Arabic" w:cs="Traditional Arabic" w:hint="cs"/>
          <w:sz w:val="28"/>
          <w:szCs w:val="28"/>
          <w:rtl/>
          <w:lang w:bidi="ar-IQ"/>
        </w:rPr>
        <w:t xml:space="preserve"> لتصميم دراستها . أسلوب جمع البيانات و المعلومات ، اختيار الدراسة و الادوات الاحصائية المستخدمة لتحليل بياناتها وعلى نحو الاتي :</w:t>
      </w:r>
    </w:p>
    <w:p w14:paraId="40167328" w14:textId="77777777" w:rsidR="00C32752" w:rsidRPr="00A05DF5" w:rsidRDefault="00C32752" w:rsidP="00012FBB">
      <w:pPr>
        <w:bidi/>
        <w:spacing w:line="360" w:lineRule="auto"/>
        <w:ind w:left="55" w:right="-851"/>
        <w:rPr>
          <w:rFonts w:ascii="Traditional Arabic" w:hAnsi="Traditional Arabic" w:cs="Traditional Arabic"/>
          <w:b/>
          <w:bCs/>
          <w:sz w:val="28"/>
          <w:szCs w:val="28"/>
          <w:rtl/>
          <w:lang w:bidi="ar-IQ"/>
        </w:rPr>
      </w:pPr>
      <w:r w:rsidRPr="00C32752">
        <w:rPr>
          <w:rFonts w:ascii="Traditional Arabic" w:hAnsi="Traditional Arabic" w:cs="Traditional Arabic" w:hint="cs"/>
          <w:b/>
          <w:bCs/>
          <w:sz w:val="28"/>
          <w:szCs w:val="28"/>
          <w:rtl/>
          <w:lang w:bidi="ar-IQ"/>
        </w:rPr>
        <w:t xml:space="preserve">المحور الاول : الاطار العام للدراسة </w:t>
      </w:r>
      <w:r>
        <w:rPr>
          <w:rFonts w:ascii="Traditional Arabic" w:hAnsi="Traditional Arabic" w:cs="Traditional Arabic" w:hint="cs"/>
          <w:b/>
          <w:bCs/>
          <w:sz w:val="28"/>
          <w:szCs w:val="28"/>
          <w:rtl/>
          <w:lang w:bidi="ar-IQ"/>
        </w:rPr>
        <w:t>:</w:t>
      </w:r>
    </w:p>
    <w:p w14:paraId="384C8A8A" w14:textId="77777777" w:rsidR="00A05DF5" w:rsidRPr="00A05DF5" w:rsidRDefault="00A05DF5" w:rsidP="00012FBB">
      <w:pPr>
        <w:bidi/>
        <w:spacing w:line="360" w:lineRule="auto"/>
        <w:ind w:left="1440" w:hanging="1440"/>
        <w:jc w:val="both"/>
        <w:rPr>
          <w:rFonts w:ascii="Traditional Arabic" w:hAnsi="Traditional Arabic" w:cs="Traditional Arabic"/>
          <w:sz w:val="28"/>
          <w:szCs w:val="28"/>
          <w:rtl/>
          <w:lang w:bidi="ar-IQ"/>
        </w:rPr>
      </w:pPr>
      <w:r w:rsidRPr="00A05DF5">
        <w:rPr>
          <w:rFonts w:ascii="Traditional Arabic" w:hAnsi="Traditional Arabic" w:cs="Traditional Arabic"/>
          <w:b/>
          <w:bCs/>
          <w:sz w:val="28"/>
          <w:szCs w:val="28"/>
          <w:rtl/>
          <w:lang w:bidi="ar-IQ"/>
        </w:rPr>
        <w:t>أولآ:مشكلة الدراسة</w:t>
      </w:r>
      <w:r w:rsidRPr="00A05DF5">
        <w:rPr>
          <w:rFonts w:ascii="Traditional Arabic" w:hAnsi="Traditional Arabic" w:cs="Traditional Arabic"/>
          <w:sz w:val="28"/>
          <w:szCs w:val="28"/>
          <w:rtl/>
          <w:lang w:bidi="ar-IQ"/>
        </w:rPr>
        <w:t xml:space="preserve"> .</w:t>
      </w:r>
    </w:p>
    <w:p w14:paraId="6B6BB522" w14:textId="77777777" w:rsidR="00A05DF5" w:rsidRPr="00A05DF5" w:rsidRDefault="00240481" w:rsidP="00012FBB">
      <w:pPr>
        <w:bidi/>
        <w:spacing w:line="360" w:lineRule="auto"/>
        <w:ind w:left="1440" w:hanging="1440"/>
        <w:jc w:val="both"/>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     </w:t>
      </w:r>
      <w:r w:rsidR="00CC2E5D">
        <w:rPr>
          <w:rFonts w:ascii="Traditional Arabic" w:hAnsi="Traditional Arabic" w:cs="Traditional Arabic"/>
          <w:sz w:val="28"/>
          <w:szCs w:val="28"/>
          <w:rtl/>
          <w:lang w:bidi="ar-IQ"/>
        </w:rPr>
        <w:t>اتجهت</w:t>
      </w:r>
      <w:r w:rsidR="00A05DF5" w:rsidRPr="00A05DF5">
        <w:rPr>
          <w:rFonts w:ascii="Traditional Arabic" w:hAnsi="Traditional Arabic" w:cs="Traditional Arabic"/>
          <w:sz w:val="28"/>
          <w:szCs w:val="28"/>
          <w:rtl/>
          <w:lang w:bidi="ar-IQ"/>
        </w:rPr>
        <w:t xml:space="preserve"> معظم المؤسسات إلى الاهتمام بالعمل على تحقيق الميزة التنا</w:t>
      </w:r>
      <w:r w:rsidR="000D2A6C">
        <w:rPr>
          <w:rFonts w:ascii="Traditional Arabic" w:hAnsi="Traditional Arabic" w:cs="Traditional Arabic"/>
          <w:sz w:val="28"/>
          <w:szCs w:val="28"/>
          <w:rtl/>
          <w:lang w:bidi="ar-IQ"/>
        </w:rPr>
        <w:t>فسية، لضمان البقاء والاستمرارية</w:t>
      </w:r>
      <w:r w:rsidR="000D2A6C" w:rsidRPr="000D2A6C">
        <w:rPr>
          <w:rFonts w:ascii="Traditional Arabic" w:hAnsi="Traditional Arabic" w:cs="Traditional Arabic"/>
          <w:sz w:val="28"/>
          <w:szCs w:val="28"/>
          <w:rtl/>
          <w:lang w:bidi="ar-IQ"/>
        </w:rPr>
        <w:t xml:space="preserve"> </w:t>
      </w:r>
      <w:r w:rsidR="00C96819">
        <w:rPr>
          <w:rFonts w:ascii="Traditional Arabic" w:hAnsi="Traditional Arabic" w:cs="Traditional Arabic"/>
          <w:sz w:val="28"/>
          <w:szCs w:val="28"/>
          <w:rtl/>
          <w:lang w:bidi="ar-IQ"/>
        </w:rPr>
        <w:t xml:space="preserve">في </w:t>
      </w:r>
      <w:r w:rsidR="00C96819">
        <w:rPr>
          <w:rFonts w:ascii="Traditional Arabic" w:hAnsi="Traditional Arabic" w:cs="Traditional Arabic" w:hint="cs"/>
          <w:sz w:val="28"/>
          <w:szCs w:val="28"/>
          <w:rtl/>
          <w:lang w:bidi="ar-IQ"/>
        </w:rPr>
        <w:t>ال</w:t>
      </w:r>
      <w:r w:rsidR="000D2A6C" w:rsidRPr="00A05DF5">
        <w:rPr>
          <w:rFonts w:ascii="Traditional Arabic" w:hAnsi="Traditional Arabic" w:cs="Traditional Arabic"/>
          <w:sz w:val="28"/>
          <w:szCs w:val="28"/>
          <w:rtl/>
          <w:lang w:bidi="ar-IQ"/>
        </w:rPr>
        <w:t>محيط التنافسي</w:t>
      </w:r>
      <w:r w:rsidR="003F5E4D">
        <w:rPr>
          <w:rFonts w:ascii="Traditional Arabic" w:hAnsi="Traditional Arabic" w:cs="Traditional Arabic" w:hint="cs"/>
          <w:sz w:val="28"/>
          <w:szCs w:val="28"/>
          <w:rtl/>
          <w:lang w:bidi="ar-IQ"/>
        </w:rPr>
        <w:t xml:space="preserve"> الذي</w:t>
      </w:r>
    </w:p>
    <w:p w14:paraId="1E10D3DD" w14:textId="238ECD0C" w:rsidR="00A05DF5" w:rsidRPr="00A05DF5" w:rsidRDefault="00A05DF5" w:rsidP="00012FBB">
      <w:pPr>
        <w:bidi/>
        <w:spacing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 xml:space="preserve">تنشط فيه، ويعد موضوع التسويق من المواضيع التي تصدرت </w:t>
      </w:r>
      <w:r w:rsidR="003B21C6">
        <w:rPr>
          <w:rFonts w:ascii="Traditional Arabic" w:hAnsi="Traditional Arabic" w:cs="Traditional Arabic" w:hint="cs"/>
          <w:sz w:val="28"/>
          <w:szCs w:val="28"/>
          <w:rtl/>
          <w:lang w:bidi="ar-IQ"/>
        </w:rPr>
        <w:t>ا</w:t>
      </w:r>
      <w:r w:rsidRPr="00A05DF5">
        <w:rPr>
          <w:rFonts w:ascii="Traditional Arabic" w:hAnsi="Traditional Arabic" w:cs="Traditional Arabic"/>
          <w:sz w:val="28"/>
          <w:szCs w:val="28"/>
          <w:rtl/>
          <w:lang w:bidi="ar-IQ"/>
        </w:rPr>
        <w:t>هتمامات</w:t>
      </w:r>
      <w:r w:rsidR="000D2A6C" w:rsidRPr="000D2A6C">
        <w:rPr>
          <w:rFonts w:ascii="Traditional Arabic" w:hAnsi="Traditional Arabic" w:cs="Traditional Arabic"/>
          <w:sz w:val="28"/>
          <w:szCs w:val="28"/>
          <w:rtl/>
          <w:lang w:bidi="ar-IQ"/>
        </w:rPr>
        <w:t xml:space="preserve"> </w:t>
      </w:r>
      <w:r w:rsidR="000D2A6C" w:rsidRPr="00A05DF5">
        <w:rPr>
          <w:rFonts w:ascii="Traditional Arabic" w:hAnsi="Traditional Arabic" w:cs="Traditional Arabic"/>
          <w:sz w:val="28"/>
          <w:szCs w:val="28"/>
          <w:rtl/>
          <w:lang w:bidi="ar-IQ"/>
        </w:rPr>
        <w:t>الباحثين</w:t>
      </w:r>
      <w:r w:rsidR="000D2A6C" w:rsidRPr="00A05DF5">
        <w:rPr>
          <w:rFonts w:ascii="Traditional Arabic" w:hAnsi="Traditional Arabic" w:cs="Traditional Arabic"/>
          <w:sz w:val="28"/>
          <w:szCs w:val="28"/>
          <w:lang w:bidi="ar-IQ"/>
        </w:rPr>
        <w:t xml:space="preserve"> </w:t>
      </w:r>
      <w:r w:rsidR="000D2A6C" w:rsidRPr="00A05DF5">
        <w:rPr>
          <w:rFonts w:ascii="Traditional Arabic" w:hAnsi="Traditional Arabic" w:cs="Traditional Arabic"/>
          <w:sz w:val="28"/>
          <w:szCs w:val="28"/>
          <w:rtl/>
          <w:lang w:bidi="ar-IQ"/>
        </w:rPr>
        <w:t>الأكاديميين</w:t>
      </w:r>
      <w:r w:rsidR="000D2A6C" w:rsidRPr="00A05DF5">
        <w:rPr>
          <w:rFonts w:ascii="Traditional Arabic" w:hAnsi="Traditional Arabic" w:cs="Traditional Arabic"/>
          <w:sz w:val="28"/>
          <w:szCs w:val="28"/>
          <w:lang w:bidi="ar-IQ"/>
        </w:rPr>
        <w:t xml:space="preserve"> </w:t>
      </w:r>
      <w:r w:rsidR="000D2A6C" w:rsidRPr="00A05DF5">
        <w:rPr>
          <w:rFonts w:ascii="Traditional Arabic" w:hAnsi="Traditional Arabic" w:cs="Traditional Arabic"/>
          <w:sz w:val="28"/>
          <w:szCs w:val="28"/>
          <w:rtl/>
          <w:lang w:bidi="ar-IQ"/>
        </w:rPr>
        <w:t>والممارسين</w:t>
      </w:r>
      <w:r w:rsidR="000D2A6C" w:rsidRPr="00A05DF5">
        <w:rPr>
          <w:rFonts w:ascii="Traditional Arabic" w:hAnsi="Traditional Arabic" w:cs="Traditional Arabic"/>
          <w:sz w:val="28"/>
          <w:szCs w:val="28"/>
          <w:lang w:bidi="ar-IQ"/>
        </w:rPr>
        <w:t xml:space="preserve"> </w:t>
      </w:r>
      <w:r w:rsidR="000D2A6C" w:rsidRPr="00A05DF5">
        <w:rPr>
          <w:rFonts w:ascii="Traditional Arabic" w:hAnsi="Traditional Arabic" w:cs="Traditional Arabic"/>
          <w:sz w:val="28"/>
          <w:szCs w:val="28"/>
          <w:rtl/>
          <w:lang w:bidi="ar-IQ"/>
        </w:rPr>
        <w:t>على</w:t>
      </w:r>
      <w:r w:rsidR="000D2A6C" w:rsidRPr="00A05DF5">
        <w:rPr>
          <w:rFonts w:ascii="Traditional Arabic" w:hAnsi="Traditional Arabic" w:cs="Traditional Arabic"/>
          <w:sz w:val="28"/>
          <w:szCs w:val="28"/>
          <w:lang w:bidi="ar-IQ"/>
        </w:rPr>
        <w:t xml:space="preserve"> </w:t>
      </w:r>
      <w:r w:rsidR="000D2A6C" w:rsidRPr="00A05DF5">
        <w:rPr>
          <w:rFonts w:ascii="Traditional Arabic" w:hAnsi="Traditional Arabic" w:cs="Traditional Arabic"/>
          <w:sz w:val="28"/>
          <w:szCs w:val="28"/>
          <w:rtl/>
          <w:lang w:bidi="ar-IQ"/>
        </w:rPr>
        <w:t>حد سواء</w:t>
      </w:r>
      <w:r w:rsidRPr="00A05DF5">
        <w:rPr>
          <w:rFonts w:ascii="Traditional Arabic" w:hAnsi="Traditional Arabic" w:cs="Traditional Arabic"/>
          <w:sz w:val="28"/>
          <w:szCs w:val="28"/>
          <w:rtl/>
          <w:lang w:bidi="ar-IQ"/>
        </w:rPr>
        <w:t>،</w:t>
      </w:r>
      <w:r w:rsidRPr="00A05DF5">
        <w:rPr>
          <w:rFonts w:ascii="Traditional Arabic" w:hAnsi="Traditional Arabic" w:cs="Traditional Arabic"/>
          <w:sz w:val="28"/>
          <w:szCs w:val="28"/>
          <w:lang w:bidi="ar-IQ"/>
        </w:rPr>
        <w:t xml:space="preserve"> </w:t>
      </w:r>
      <w:r w:rsidRPr="00A05DF5">
        <w:rPr>
          <w:rFonts w:ascii="Traditional Arabic" w:hAnsi="Traditional Arabic" w:cs="Traditional Arabic"/>
          <w:sz w:val="28"/>
          <w:szCs w:val="28"/>
          <w:rtl/>
          <w:lang w:bidi="ar-IQ"/>
        </w:rPr>
        <w:t>وقد</w:t>
      </w:r>
      <w:r w:rsidRPr="00A05DF5">
        <w:rPr>
          <w:rFonts w:ascii="Traditional Arabic" w:hAnsi="Traditional Arabic" w:cs="Traditional Arabic"/>
          <w:sz w:val="28"/>
          <w:szCs w:val="28"/>
          <w:lang w:bidi="ar-IQ"/>
        </w:rPr>
        <w:t xml:space="preserve"> </w:t>
      </w:r>
      <w:r w:rsidRPr="00A05DF5">
        <w:rPr>
          <w:rFonts w:ascii="Traditional Arabic" w:hAnsi="Traditional Arabic" w:cs="Traditional Arabic"/>
          <w:sz w:val="28"/>
          <w:szCs w:val="28"/>
          <w:rtl/>
          <w:lang w:bidi="ar-IQ"/>
        </w:rPr>
        <w:t>نتـج</w:t>
      </w:r>
      <w:r w:rsidRPr="00A05DF5">
        <w:rPr>
          <w:rFonts w:ascii="Traditional Arabic" w:hAnsi="Traditional Arabic" w:cs="Traditional Arabic"/>
          <w:sz w:val="28"/>
          <w:szCs w:val="28"/>
          <w:lang w:bidi="ar-IQ"/>
        </w:rPr>
        <w:t xml:space="preserve"> </w:t>
      </w:r>
      <w:r w:rsidRPr="00A05DF5">
        <w:rPr>
          <w:rFonts w:ascii="Traditional Arabic" w:hAnsi="Traditional Arabic" w:cs="Traditional Arabic"/>
          <w:sz w:val="28"/>
          <w:szCs w:val="28"/>
          <w:rtl/>
          <w:lang w:bidi="ar-IQ"/>
        </w:rPr>
        <w:t>عن</w:t>
      </w:r>
      <w:r w:rsidRPr="00A05DF5">
        <w:rPr>
          <w:rFonts w:ascii="Traditional Arabic" w:hAnsi="Traditional Arabic" w:cs="Traditional Arabic"/>
          <w:sz w:val="28"/>
          <w:szCs w:val="28"/>
          <w:lang w:bidi="ar-IQ"/>
        </w:rPr>
        <w:t xml:space="preserve"> </w:t>
      </w:r>
      <w:r w:rsidRPr="00A05DF5">
        <w:rPr>
          <w:rFonts w:ascii="Traditional Arabic" w:hAnsi="Traditional Arabic" w:cs="Traditional Arabic"/>
          <w:sz w:val="28"/>
          <w:szCs w:val="28"/>
          <w:rtl/>
          <w:lang w:bidi="ar-IQ"/>
        </w:rPr>
        <w:t>ذلك</w:t>
      </w:r>
      <w:r w:rsidRPr="00A05DF5">
        <w:rPr>
          <w:rFonts w:ascii="Traditional Arabic" w:hAnsi="Traditional Arabic" w:cs="Traditional Arabic"/>
          <w:sz w:val="28"/>
          <w:szCs w:val="28"/>
          <w:lang w:bidi="ar-IQ"/>
        </w:rPr>
        <w:t xml:space="preserve"> </w:t>
      </w:r>
      <w:r w:rsidRPr="00A05DF5">
        <w:rPr>
          <w:rFonts w:ascii="Traditional Arabic" w:hAnsi="Traditional Arabic" w:cs="Traditional Arabic"/>
          <w:sz w:val="28"/>
          <w:szCs w:val="28"/>
          <w:rtl/>
          <w:lang w:bidi="ar-IQ"/>
        </w:rPr>
        <w:t>العديـد</w:t>
      </w:r>
      <w:r w:rsidRPr="00A05DF5">
        <w:rPr>
          <w:rFonts w:ascii="Traditional Arabic" w:hAnsi="Traditional Arabic" w:cs="Traditional Arabic"/>
          <w:sz w:val="28"/>
          <w:szCs w:val="28"/>
          <w:lang w:bidi="ar-IQ"/>
        </w:rPr>
        <w:t xml:space="preserve"> </w:t>
      </w:r>
      <w:r w:rsidRPr="00A05DF5">
        <w:rPr>
          <w:rFonts w:ascii="Traditional Arabic" w:hAnsi="Traditional Arabic" w:cs="Traditional Arabic"/>
          <w:sz w:val="28"/>
          <w:szCs w:val="28"/>
          <w:rtl/>
          <w:lang w:bidi="ar-IQ"/>
        </w:rPr>
        <w:t>من</w:t>
      </w:r>
      <w:r w:rsidRPr="00A05DF5">
        <w:rPr>
          <w:rFonts w:ascii="Traditional Arabic" w:hAnsi="Traditional Arabic" w:cs="Traditional Arabic"/>
          <w:sz w:val="28"/>
          <w:szCs w:val="28"/>
          <w:lang w:bidi="ar-IQ"/>
        </w:rPr>
        <w:t xml:space="preserve"> </w:t>
      </w:r>
      <w:r w:rsidRPr="00A05DF5">
        <w:rPr>
          <w:rFonts w:ascii="Traditional Arabic" w:hAnsi="Traditional Arabic" w:cs="Traditional Arabic"/>
          <w:sz w:val="28"/>
          <w:szCs w:val="28"/>
          <w:rtl/>
          <w:lang w:bidi="ar-IQ"/>
        </w:rPr>
        <w:t>الدراسات التي</w:t>
      </w:r>
      <w:r w:rsidRPr="00A05DF5">
        <w:rPr>
          <w:rFonts w:ascii="Traditional Arabic" w:hAnsi="Traditional Arabic" w:cs="Traditional Arabic"/>
          <w:sz w:val="28"/>
          <w:szCs w:val="28"/>
          <w:lang w:bidi="ar-IQ"/>
        </w:rPr>
        <w:t xml:space="preserve"> </w:t>
      </w:r>
      <w:r w:rsidRPr="00A05DF5">
        <w:rPr>
          <w:rFonts w:ascii="Traditional Arabic" w:hAnsi="Traditional Arabic" w:cs="Traditional Arabic"/>
          <w:sz w:val="28"/>
          <w:szCs w:val="28"/>
          <w:rtl/>
          <w:lang w:bidi="ar-IQ"/>
        </w:rPr>
        <w:t>اهتمـت</w:t>
      </w:r>
      <w:r w:rsidR="000D2A6C" w:rsidRPr="000D2A6C">
        <w:rPr>
          <w:rFonts w:ascii="Traditional Arabic" w:hAnsi="Traditional Arabic" w:cs="Traditional Arabic"/>
          <w:sz w:val="28"/>
          <w:szCs w:val="28"/>
          <w:rtl/>
          <w:lang w:bidi="ar-IQ"/>
        </w:rPr>
        <w:t xml:space="preserve"> </w:t>
      </w:r>
      <w:r w:rsidR="000D2A6C" w:rsidRPr="00A05DF5">
        <w:rPr>
          <w:rFonts w:ascii="Traditional Arabic" w:hAnsi="Traditional Arabic" w:cs="Traditional Arabic"/>
          <w:sz w:val="28"/>
          <w:szCs w:val="28"/>
          <w:rtl/>
          <w:lang w:bidi="ar-IQ"/>
        </w:rPr>
        <w:t>بمعالجة</w:t>
      </w:r>
      <w:r w:rsidR="000D2A6C" w:rsidRPr="00A05DF5">
        <w:rPr>
          <w:rFonts w:ascii="Traditional Arabic" w:hAnsi="Traditional Arabic" w:cs="Traditional Arabic"/>
          <w:sz w:val="28"/>
          <w:szCs w:val="28"/>
          <w:lang w:bidi="ar-IQ"/>
        </w:rPr>
        <w:t xml:space="preserve"> </w:t>
      </w:r>
      <w:r w:rsidR="000D2A6C" w:rsidRPr="00A05DF5">
        <w:rPr>
          <w:rFonts w:ascii="Traditional Arabic" w:hAnsi="Traditional Arabic" w:cs="Traditional Arabic"/>
          <w:sz w:val="28"/>
          <w:szCs w:val="28"/>
          <w:rtl/>
          <w:lang w:bidi="ar-IQ"/>
        </w:rPr>
        <w:t>موضوع</w:t>
      </w:r>
      <w:r w:rsidR="000D2A6C" w:rsidRPr="00A05DF5">
        <w:rPr>
          <w:rFonts w:ascii="Traditional Arabic" w:hAnsi="Traditional Arabic" w:cs="Traditional Arabic"/>
          <w:sz w:val="28"/>
          <w:szCs w:val="28"/>
          <w:lang w:bidi="ar-IQ"/>
        </w:rPr>
        <w:t xml:space="preserve"> </w:t>
      </w:r>
      <w:r w:rsidR="003B21C6">
        <w:rPr>
          <w:rFonts w:ascii="Traditional Arabic" w:hAnsi="Traditional Arabic" w:cs="Traditional Arabic" w:hint="cs"/>
          <w:sz w:val="28"/>
          <w:szCs w:val="28"/>
          <w:rtl/>
          <w:lang w:bidi="ar-IQ"/>
        </w:rPr>
        <w:t>ال</w:t>
      </w:r>
      <w:r w:rsidR="003B21C6">
        <w:rPr>
          <w:rFonts w:ascii="Traditional Arabic" w:hAnsi="Traditional Arabic" w:cs="Traditional Arabic"/>
          <w:sz w:val="28"/>
          <w:szCs w:val="28"/>
          <w:rtl/>
          <w:lang w:bidi="ar-IQ"/>
        </w:rPr>
        <w:t>تسويق السياح</w:t>
      </w:r>
      <w:r w:rsidR="003B21C6">
        <w:rPr>
          <w:rFonts w:ascii="Traditional Arabic" w:hAnsi="Traditional Arabic" w:cs="Traditional Arabic" w:hint="cs"/>
          <w:sz w:val="28"/>
          <w:szCs w:val="28"/>
          <w:rtl/>
          <w:lang w:bidi="ar-IQ"/>
        </w:rPr>
        <w:t>ي</w:t>
      </w:r>
      <w:r w:rsidR="00525EFA">
        <w:rPr>
          <w:rFonts w:ascii="Traditional Arabic" w:hAnsi="Traditional Arabic" w:cs="Traditional Arabic" w:hint="cs"/>
          <w:sz w:val="28"/>
          <w:szCs w:val="28"/>
          <w:rtl/>
          <w:lang w:bidi="ar-IQ"/>
        </w:rPr>
        <w:t xml:space="preserve"> </w:t>
      </w:r>
      <w:r w:rsidR="00656CDF">
        <w:rPr>
          <w:rFonts w:ascii="Traditional Arabic" w:hAnsi="Traditional Arabic" w:cs="Traditional Arabic" w:hint="cs"/>
          <w:sz w:val="28"/>
          <w:szCs w:val="28"/>
          <w:rtl/>
          <w:lang w:bidi="ar-IQ"/>
        </w:rPr>
        <w:t>الإلكتروني</w:t>
      </w:r>
      <w:r w:rsidR="000D2A6C" w:rsidRPr="00A05DF5">
        <w:rPr>
          <w:rFonts w:ascii="Traditional Arabic" w:hAnsi="Traditional Arabic" w:cs="Traditional Arabic"/>
          <w:sz w:val="28"/>
          <w:szCs w:val="28"/>
          <w:lang w:bidi="ar-IQ"/>
        </w:rPr>
        <w:t xml:space="preserve"> </w:t>
      </w:r>
      <w:r w:rsidR="000D2A6C" w:rsidRPr="00A05DF5">
        <w:rPr>
          <w:rFonts w:ascii="Traditional Arabic" w:hAnsi="Traditional Arabic" w:cs="Traditional Arabic"/>
          <w:sz w:val="28"/>
          <w:szCs w:val="28"/>
          <w:rtl/>
          <w:lang w:bidi="ar-IQ"/>
        </w:rPr>
        <w:t>،</w:t>
      </w:r>
      <w:r w:rsidR="003B21C6">
        <w:rPr>
          <w:rFonts w:ascii="Traditional Arabic" w:hAnsi="Traditional Arabic" w:cs="Traditional Arabic" w:hint="cs"/>
          <w:sz w:val="28"/>
          <w:szCs w:val="28"/>
          <w:rtl/>
          <w:lang w:bidi="ar-IQ"/>
        </w:rPr>
        <w:t xml:space="preserve"> </w:t>
      </w:r>
      <w:r w:rsidR="000D2A6C" w:rsidRPr="00A05DF5">
        <w:rPr>
          <w:rFonts w:ascii="Traditional Arabic" w:hAnsi="Traditional Arabic" w:cs="Traditional Arabic"/>
          <w:sz w:val="28"/>
          <w:szCs w:val="28"/>
          <w:lang w:bidi="ar-IQ"/>
        </w:rPr>
        <w:t xml:space="preserve"> </w:t>
      </w:r>
      <w:r w:rsidR="000D2A6C" w:rsidRPr="00A05DF5">
        <w:rPr>
          <w:rFonts w:ascii="Traditional Arabic" w:hAnsi="Traditional Arabic" w:cs="Traditional Arabic"/>
          <w:sz w:val="28"/>
          <w:szCs w:val="28"/>
          <w:rtl/>
          <w:lang w:bidi="ar-IQ"/>
        </w:rPr>
        <w:t>إذ</w:t>
      </w:r>
      <w:r w:rsidR="000D2A6C" w:rsidRPr="00A05DF5">
        <w:rPr>
          <w:rFonts w:ascii="Traditional Arabic" w:hAnsi="Traditional Arabic" w:cs="Traditional Arabic"/>
          <w:sz w:val="28"/>
          <w:szCs w:val="28"/>
          <w:lang w:bidi="ar-IQ"/>
        </w:rPr>
        <w:t xml:space="preserve"> </w:t>
      </w:r>
      <w:r w:rsidR="000D2A6C" w:rsidRPr="00A05DF5">
        <w:rPr>
          <w:rFonts w:ascii="Traditional Arabic" w:hAnsi="Traditional Arabic" w:cs="Traditional Arabic"/>
          <w:sz w:val="28"/>
          <w:szCs w:val="28"/>
          <w:rtl/>
          <w:lang w:bidi="ar-IQ"/>
        </w:rPr>
        <w:t>يع</w:t>
      </w:r>
      <w:r w:rsidR="003B21C6">
        <w:rPr>
          <w:rFonts w:ascii="Traditional Arabic" w:hAnsi="Traditional Arabic" w:cs="Traditional Arabic" w:hint="cs"/>
          <w:sz w:val="28"/>
          <w:szCs w:val="28"/>
          <w:rtl/>
          <w:lang w:bidi="ar-IQ"/>
        </w:rPr>
        <w:t>د</w:t>
      </w:r>
      <w:r w:rsidR="000D2A6C">
        <w:rPr>
          <w:rFonts w:ascii="Traditional Arabic" w:hAnsi="Traditional Arabic" w:cs="Traditional Arabic" w:hint="cs"/>
          <w:sz w:val="28"/>
          <w:szCs w:val="28"/>
          <w:rtl/>
          <w:lang w:bidi="ar-IQ"/>
        </w:rPr>
        <w:t xml:space="preserve"> موضوع التسويق السياحي</w:t>
      </w:r>
      <w:r w:rsidR="00C35443">
        <w:rPr>
          <w:rFonts w:ascii="Traditional Arabic" w:hAnsi="Traditional Arabic" w:cs="Traditional Arabic"/>
          <w:sz w:val="28"/>
          <w:szCs w:val="28"/>
          <w:lang w:bidi="ar-IQ"/>
        </w:rPr>
        <w:t xml:space="preserve"> </w:t>
      </w:r>
      <w:r w:rsidRPr="00A05DF5">
        <w:rPr>
          <w:rFonts w:ascii="Traditional Arabic" w:hAnsi="Traditional Arabic" w:cs="Traditional Arabic"/>
          <w:sz w:val="28"/>
          <w:szCs w:val="28"/>
          <w:rtl/>
          <w:lang w:bidi="ar-IQ"/>
        </w:rPr>
        <w:t>ال</w:t>
      </w:r>
      <w:r w:rsidR="003B21C6">
        <w:rPr>
          <w:rFonts w:ascii="Traditional Arabic" w:hAnsi="Traditional Arabic" w:cs="Traditional Arabic" w:hint="cs"/>
          <w:sz w:val="28"/>
          <w:szCs w:val="28"/>
          <w:rtl/>
          <w:lang w:bidi="ar-IQ"/>
        </w:rPr>
        <w:t>إ</w:t>
      </w:r>
      <w:r w:rsidRPr="00A05DF5">
        <w:rPr>
          <w:rFonts w:ascii="Traditional Arabic" w:hAnsi="Traditional Arabic" w:cs="Traditional Arabic"/>
          <w:sz w:val="28"/>
          <w:szCs w:val="28"/>
          <w:rtl/>
          <w:lang w:bidi="ar-IQ"/>
        </w:rPr>
        <w:t>لكترونى</w:t>
      </w:r>
      <w:r w:rsidRPr="00A05DF5">
        <w:rPr>
          <w:rFonts w:ascii="Traditional Arabic" w:hAnsi="Traditional Arabic" w:cs="Traditional Arabic"/>
          <w:sz w:val="28"/>
          <w:szCs w:val="28"/>
          <w:lang w:bidi="ar-IQ"/>
        </w:rPr>
        <w:t xml:space="preserve"> </w:t>
      </w:r>
      <w:r w:rsidRPr="00A05DF5">
        <w:rPr>
          <w:rFonts w:ascii="Traditional Arabic" w:hAnsi="Traditional Arabic" w:cs="Traditional Arabic"/>
          <w:sz w:val="28"/>
          <w:szCs w:val="28"/>
          <w:rtl/>
          <w:lang w:bidi="ar-IQ"/>
        </w:rPr>
        <w:t>محل انشغال</w:t>
      </w:r>
      <w:r w:rsidR="000D2A6C" w:rsidRPr="000D2A6C">
        <w:rPr>
          <w:rFonts w:ascii="Traditional Arabic" w:hAnsi="Traditional Arabic" w:cs="Traditional Arabic"/>
          <w:sz w:val="28"/>
          <w:szCs w:val="28"/>
          <w:rtl/>
          <w:lang w:bidi="ar-IQ"/>
        </w:rPr>
        <w:t xml:space="preserve"> </w:t>
      </w:r>
      <w:r w:rsidR="000D2A6C" w:rsidRPr="00A05DF5">
        <w:rPr>
          <w:rFonts w:ascii="Traditional Arabic" w:hAnsi="Traditional Arabic" w:cs="Traditional Arabic"/>
          <w:sz w:val="28"/>
          <w:szCs w:val="28"/>
          <w:rtl/>
          <w:lang w:bidi="ar-IQ"/>
        </w:rPr>
        <w:t>الكثير</w:t>
      </w:r>
      <w:r w:rsidR="000D2A6C" w:rsidRPr="00A05DF5">
        <w:rPr>
          <w:rFonts w:ascii="Traditional Arabic" w:hAnsi="Traditional Arabic" w:cs="Traditional Arabic"/>
          <w:sz w:val="28"/>
          <w:szCs w:val="28"/>
          <w:lang w:bidi="ar-IQ"/>
        </w:rPr>
        <w:t xml:space="preserve"> </w:t>
      </w:r>
      <w:r w:rsidR="000D2A6C" w:rsidRPr="00A05DF5">
        <w:rPr>
          <w:rFonts w:ascii="Traditional Arabic" w:hAnsi="Traditional Arabic" w:cs="Traditional Arabic"/>
          <w:sz w:val="28"/>
          <w:szCs w:val="28"/>
          <w:rtl/>
          <w:lang w:bidi="ar-IQ"/>
        </w:rPr>
        <w:t>من</w:t>
      </w:r>
      <w:r w:rsidR="000D2A6C" w:rsidRPr="00A05DF5">
        <w:rPr>
          <w:rFonts w:ascii="Traditional Arabic" w:hAnsi="Traditional Arabic" w:cs="Traditional Arabic"/>
          <w:sz w:val="28"/>
          <w:szCs w:val="28"/>
          <w:lang w:bidi="ar-IQ"/>
        </w:rPr>
        <w:t xml:space="preserve"> </w:t>
      </w:r>
      <w:r w:rsidR="000D2A6C" w:rsidRPr="00A05DF5">
        <w:rPr>
          <w:rFonts w:ascii="Traditional Arabic" w:hAnsi="Traditional Arabic" w:cs="Traditional Arabic"/>
          <w:sz w:val="28"/>
          <w:szCs w:val="28"/>
          <w:rtl/>
          <w:lang w:bidi="ar-IQ"/>
        </w:rPr>
        <w:t>الباحثين</w:t>
      </w:r>
      <w:r w:rsidR="000D2A6C" w:rsidRPr="00A05DF5">
        <w:rPr>
          <w:rFonts w:ascii="Traditional Arabic" w:hAnsi="Traditional Arabic" w:cs="Traditional Arabic"/>
          <w:sz w:val="28"/>
          <w:szCs w:val="28"/>
          <w:lang w:bidi="ar-IQ"/>
        </w:rPr>
        <w:t xml:space="preserve"> </w:t>
      </w:r>
      <w:r w:rsidR="000D2A6C" w:rsidRPr="00A05DF5">
        <w:rPr>
          <w:rFonts w:ascii="Traditional Arabic" w:hAnsi="Traditional Arabic" w:cs="Traditional Arabic"/>
          <w:sz w:val="28"/>
          <w:szCs w:val="28"/>
          <w:rtl/>
          <w:lang w:bidi="ar-IQ"/>
        </w:rPr>
        <w:t>والمهتمين</w:t>
      </w:r>
      <w:r w:rsidR="000D2A6C" w:rsidRPr="00A05DF5">
        <w:rPr>
          <w:rFonts w:ascii="Traditional Arabic" w:hAnsi="Traditional Arabic" w:cs="Traditional Arabic"/>
          <w:sz w:val="28"/>
          <w:szCs w:val="28"/>
          <w:lang w:bidi="ar-IQ"/>
        </w:rPr>
        <w:t xml:space="preserve"> </w:t>
      </w:r>
      <w:r w:rsidR="000D2A6C" w:rsidRPr="00A05DF5">
        <w:rPr>
          <w:rFonts w:ascii="Traditional Arabic" w:hAnsi="Traditional Arabic" w:cs="Traditional Arabic"/>
          <w:sz w:val="28"/>
          <w:szCs w:val="28"/>
          <w:rtl/>
          <w:lang w:bidi="ar-IQ"/>
        </w:rPr>
        <w:t>بمجال</w:t>
      </w:r>
      <w:r w:rsidR="000D2A6C" w:rsidRPr="00A05DF5">
        <w:rPr>
          <w:rFonts w:ascii="Traditional Arabic" w:hAnsi="Traditional Arabic" w:cs="Traditional Arabic"/>
          <w:sz w:val="28"/>
          <w:szCs w:val="28"/>
          <w:lang w:bidi="ar-IQ"/>
        </w:rPr>
        <w:t xml:space="preserve"> </w:t>
      </w:r>
      <w:r w:rsidR="000D2A6C" w:rsidRPr="00A05DF5">
        <w:rPr>
          <w:rFonts w:ascii="Traditional Arabic" w:hAnsi="Traditional Arabic" w:cs="Traditional Arabic"/>
          <w:sz w:val="28"/>
          <w:szCs w:val="28"/>
          <w:rtl/>
          <w:lang w:bidi="ar-IQ"/>
        </w:rPr>
        <w:t>التسويق</w:t>
      </w:r>
      <w:r w:rsidR="000D2A6C" w:rsidRPr="00A05DF5">
        <w:rPr>
          <w:rFonts w:ascii="Traditional Arabic" w:hAnsi="Traditional Arabic" w:cs="Traditional Arabic"/>
          <w:sz w:val="28"/>
          <w:szCs w:val="28"/>
          <w:lang w:bidi="ar-IQ"/>
        </w:rPr>
        <w:t xml:space="preserve"> </w:t>
      </w:r>
      <w:r w:rsidR="000D2A6C" w:rsidRPr="00A05DF5">
        <w:rPr>
          <w:rFonts w:ascii="Traditional Arabic" w:hAnsi="Traditional Arabic" w:cs="Traditional Arabic"/>
          <w:sz w:val="28"/>
          <w:szCs w:val="28"/>
          <w:rtl/>
          <w:lang w:bidi="ar-IQ"/>
        </w:rPr>
        <w:t>السياحى.</w:t>
      </w:r>
    </w:p>
    <w:p w14:paraId="069C782A" w14:textId="77777777" w:rsidR="00A05DF5" w:rsidRPr="00A05DF5" w:rsidRDefault="00A05DF5" w:rsidP="00012FBB">
      <w:pPr>
        <w:bidi/>
        <w:spacing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 xml:space="preserve">  وخصائص الخدمة في القطاع السياحي تكون مختلفة إلى حد ما مع خصائص خدمات بقية القطاعات على الرغم من أنها قد تشارك في مناهج مختلفة لتحقيق تمايز عن الآخرين ،ولكي تتمكن الفنادق من تحقيق الميزة التنافسية لا بد من أن تنفرد عن بقية المنافسين.</w:t>
      </w:r>
      <w:r w:rsidR="00075184">
        <w:rPr>
          <w:rFonts w:ascii="Traditional Arabic" w:hAnsi="Traditional Arabic" w:cs="Traditional Arabic" w:hint="cs"/>
          <w:sz w:val="28"/>
          <w:szCs w:val="28"/>
          <w:rtl/>
          <w:lang w:bidi="ar-IQ"/>
        </w:rPr>
        <w:t xml:space="preserve"> </w:t>
      </w:r>
      <w:r w:rsidRPr="00A05DF5">
        <w:rPr>
          <w:rFonts w:ascii="Traditional Arabic" w:hAnsi="Traditional Arabic" w:cs="Traditional Arabic"/>
          <w:sz w:val="28"/>
          <w:szCs w:val="28"/>
          <w:rtl/>
          <w:lang w:bidi="ar-IQ"/>
        </w:rPr>
        <w:t>أن طبيعة الخدمات السياحية ب</w:t>
      </w:r>
      <w:r w:rsidR="00A93D4F">
        <w:rPr>
          <w:rFonts w:ascii="Traditional Arabic" w:hAnsi="Traditional Arabic" w:cs="Traditional Arabic"/>
          <w:sz w:val="28"/>
          <w:szCs w:val="28"/>
          <w:rtl/>
          <w:lang w:bidi="ar-IQ"/>
        </w:rPr>
        <w:t>اعتبار</w:t>
      </w:r>
      <w:r w:rsidRPr="00A05DF5">
        <w:rPr>
          <w:rFonts w:ascii="Traditional Arabic" w:hAnsi="Traditional Arabic" w:cs="Traditional Arabic"/>
          <w:sz w:val="28"/>
          <w:szCs w:val="28"/>
          <w:rtl/>
          <w:lang w:bidi="ar-IQ"/>
        </w:rPr>
        <w:t xml:space="preserve"> غيرملموسة وغير متجانسة و</w:t>
      </w:r>
      <w:r w:rsidR="003B21C6">
        <w:rPr>
          <w:rFonts w:ascii="Traditional Arabic" w:hAnsi="Traditional Arabic" w:cs="Traditional Arabic"/>
          <w:sz w:val="28"/>
          <w:szCs w:val="28"/>
          <w:rtl/>
          <w:lang w:bidi="ar-IQ"/>
        </w:rPr>
        <w:t>قابلة للتلف ومنتجة ومستهلكة في</w:t>
      </w:r>
      <w:r w:rsidRPr="00A05DF5">
        <w:rPr>
          <w:rFonts w:ascii="Traditional Arabic" w:hAnsi="Traditional Arabic" w:cs="Traditional Arabic"/>
          <w:sz w:val="28"/>
          <w:szCs w:val="28"/>
          <w:rtl/>
          <w:lang w:bidi="ar-IQ"/>
        </w:rPr>
        <w:t xml:space="preserve"> الوقت </w:t>
      </w:r>
      <w:r w:rsidR="003B21C6">
        <w:rPr>
          <w:rFonts w:ascii="Traditional Arabic" w:hAnsi="Traditional Arabic" w:cs="Traditional Arabic" w:hint="cs"/>
          <w:sz w:val="28"/>
          <w:szCs w:val="28"/>
          <w:rtl/>
          <w:lang w:bidi="ar-IQ"/>
        </w:rPr>
        <w:t xml:space="preserve">نفسـه </w:t>
      </w:r>
      <w:r w:rsidR="003B21C6">
        <w:rPr>
          <w:rFonts w:ascii="Traditional Arabic" w:hAnsi="Traditional Arabic" w:cs="Traditional Arabic"/>
          <w:sz w:val="28"/>
          <w:szCs w:val="28"/>
          <w:rtl/>
          <w:lang w:bidi="ar-IQ"/>
        </w:rPr>
        <w:t xml:space="preserve">تجعلها صعبة في الوقت </w:t>
      </w:r>
      <w:r w:rsidRPr="00A05DF5">
        <w:rPr>
          <w:rFonts w:ascii="Traditional Arabic" w:hAnsi="Traditional Arabic" w:cs="Traditional Arabic"/>
          <w:sz w:val="28"/>
          <w:szCs w:val="28"/>
          <w:rtl/>
          <w:lang w:bidi="ar-IQ"/>
        </w:rPr>
        <w:t xml:space="preserve"> </w:t>
      </w:r>
      <w:r w:rsidR="003B21C6">
        <w:rPr>
          <w:rFonts w:ascii="Traditional Arabic" w:hAnsi="Traditional Arabic" w:cs="Traditional Arabic" w:hint="cs"/>
          <w:sz w:val="28"/>
          <w:szCs w:val="28"/>
          <w:rtl/>
          <w:lang w:bidi="ar-IQ"/>
        </w:rPr>
        <w:t>و</w:t>
      </w:r>
      <w:r w:rsidRPr="00A05DF5">
        <w:rPr>
          <w:rFonts w:ascii="Traditional Arabic" w:hAnsi="Traditional Arabic" w:cs="Traditional Arabic"/>
          <w:sz w:val="28"/>
          <w:szCs w:val="28"/>
          <w:rtl/>
          <w:lang w:bidi="ar-IQ"/>
        </w:rPr>
        <w:t>في أنتاجها وتوزيعها وتسعيرها. لذلك أصبحت الفنادق ملزمة بتبني أساليب و</w:t>
      </w:r>
      <w:r w:rsidR="003B21C6">
        <w:rPr>
          <w:rFonts w:ascii="Traditional Arabic" w:hAnsi="Traditional Arabic" w:cs="Traditional Arabic" w:hint="cs"/>
          <w:sz w:val="28"/>
          <w:szCs w:val="28"/>
          <w:rtl/>
          <w:lang w:bidi="ar-IQ"/>
        </w:rPr>
        <w:t>ا</w:t>
      </w:r>
      <w:r w:rsidRPr="00A05DF5">
        <w:rPr>
          <w:rFonts w:ascii="Traditional Arabic" w:hAnsi="Traditional Arabic" w:cs="Traditional Arabic"/>
          <w:sz w:val="28"/>
          <w:szCs w:val="28"/>
          <w:rtl/>
          <w:lang w:bidi="ar-IQ"/>
        </w:rPr>
        <w:t>ستراتيجيات تسويقية حديثة ومنها التسويق السياحي الإلكتروني بقصد تحقيق التميز و يمكن صياغة السؤال الرئسى الأتى لتجسيد مشكلة الدراسة وهو (</w:t>
      </w:r>
      <w:r w:rsidRPr="00A05DF5">
        <w:rPr>
          <w:rFonts w:ascii="Traditional Arabic" w:hAnsi="Traditional Arabic" w:cs="Traditional Arabic"/>
          <w:b/>
          <w:bCs/>
          <w:sz w:val="28"/>
          <w:szCs w:val="28"/>
          <w:rtl/>
          <w:lang w:bidi="ar-IQ"/>
        </w:rPr>
        <w:t xml:space="preserve">هل يسهم  التسويق السياحي الإلكتروني في تعزيز الميزة التنافسية للفنادق </w:t>
      </w:r>
      <w:r w:rsidR="003B21C6">
        <w:rPr>
          <w:rFonts w:ascii="Traditional Arabic" w:hAnsi="Traditional Arabic" w:cs="Traditional Arabic" w:hint="cs"/>
          <w:b/>
          <w:bCs/>
          <w:sz w:val="28"/>
          <w:szCs w:val="28"/>
          <w:rtl/>
          <w:lang w:bidi="ar-IQ"/>
        </w:rPr>
        <w:t>خ</w:t>
      </w:r>
      <w:r w:rsidRPr="00A05DF5">
        <w:rPr>
          <w:rFonts w:ascii="Traditional Arabic" w:hAnsi="Traditional Arabic" w:cs="Traditional Arabic"/>
          <w:b/>
          <w:bCs/>
          <w:sz w:val="28"/>
          <w:szCs w:val="28"/>
          <w:rtl/>
          <w:lang w:bidi="ar-IQ"/>
        </w:rPr>
        <w:t>مس نجوم فى محافظة اربيل ؟</w:t>
      </w:r>
    </w:p>
    <w:p w14:paraId="3BBAA38C" w14:textId="77777777" w:rsidR="00A05DF5" w:rsidRPr="00A05DF5" w:rsidRDefault="00A05DF5" w:rsidP="00012FBB">
      <w:pPr>
        <w:bidi/>
        <w:spacing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lastRenderedPageBreak/>
        <w:t xml:space="preserve">وقد ينبثق عن السؤال البحثى عدد من الأسئلة البحثية الفرعية و منها </w:t>
      </w:r>
      <w:r w:rsidRPr="00A05DF5">
        <w:rPr>
          <w:rFonts w:ascii="Traditional Arabic" w:hAnsi="Traditional Arabic" w:cs="Traditional Arabic"/>
          <w:sz w:val="28"/>
          <w:szCs w:val="28"/>
          <w:lang w:bidi="ar-IQ"/>
        </w:rPr>
        <w:t>:</w:t>
      </w:r>
    </w:p>
    <w:p w14:paraId="022105DC" w14:textId="23D4D2EA" w:rsidR="00A05DF5" w:rsidRPr="00A05DF5" w:rsidRDefault="003B21C6" w:rsidP="006F24F6">
      <w:pPr>
        <w:bidi/>
        <w:spacing w:line="360" w:lineRule="auto"/>
        <w:jc w:val="both"/>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t xml:space="preserve">1- </w:t>
      </w:r>
      <w:r w:rsidR="006F24F6">
        <w:rPr>
          <w:rFonts w:ascii="Traditional Arabic" w:hAnsi="Traditional Arabic" w:cs="Traditional Arabic" w:hint="cs"/>
          <w:sz w:val="28"/>
          <w:szCs w:val="28"/>
          <w:rtl/>
          <w:lang w:bidi="ar-IQ"/>
        </w:rPr>
        <w:t xml:space="preserve">ماهي درجه استجابة الفنادق قيد الدراسة إلى استخدام التسويق السياحي الإلكتروني </w:t>
      </w:r>
      <w:r w:rsidR="00A05DF5" w:rsidRPr="00A05DF5">
        <w:rPr>
          <w:rFonts w:ascii="Traditional Arabic" w:hAnsi="Traditional Arabic" w:cs="Traditional Arabic"/>
          <w:sz w:val="28"/>
          <w:szCs w:val="28"/>
          <w:rtl/>
          <w:lang w:bidi="ar-IQ"/>
        </w:rPr>
        <w:t>؟</w:t>
      </w:r>
    </w:p>
    <w:p w14:paraId="47EA6DC9" w14:textId="629064F0" w:rsidR="00A05DF5" w:rsidRPr="00A05DF5" w:rsidRDefault="00A05DF5" w:rsidP="006F24F6">
      <w:pPr>
        <w:bidi/>
        <w:spacing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 xml:space="preserve">2- </w:t>
      </w:r>
      <w:r w:rsidR="006F24F6">
        <w:rPr>
          <w:rFonts w:ascii="Traditional Arabic" w:hAnsi="Traditional Arabic" w:cs="Traditional Arabic" w:hint="cs"/>
          <w:sz w:val="28"/>
          <w:szCs w:val="28"/>
          <w:rtl/>
          <w:lang w:bidi="ar-IQ"/>
        </w:rPr>
        <w:t xml:space="preserve">كيف تحقق الفنادق المدروسة الميزة التنافسية </w:t>
      </w:r>
      <w:r w:rsidR="00C173F3">
        <w:rPr>
          <w:rFonts w:ascii="Traditional Arabic" w:hAnsi="Traditional Arabic" w:cs="Traditional Arabic" w:hint="cs"/>
          <w:sz w:val="28"/>
          <w:szCs w:val="28"/>
          <w:rtl/>
          <w:lang w:bidi="ar-IQ"/>
        </w:rPr>
        <w:t>قياساً بباقي الفنادق</w:t>
      </w:r>
      <w:r w:rsidRPr="00A05DF5">
        <w:rPr>
          <w:rFonts w:ascii="Traditional Arabic" w:hAnsi="Traditional Arabic" w:cs="Traditional Arabic"/>
          <w:sz w:val="28"/>
          <w:szCs w:val="28"/>
          <w:rtl/>
          <w:lang w:bidi="ar-IQ"/>
        </w:rPr>
        <w:t xml:space="preserve"> ؟</w:t>
      </w:r>
    </w:p>
    <w:p w14:paraId="07829FF4" w14:textId="57A57797" w:rsidR="00A05DF5" w:rsidRPr="00A05DF5" w:rsidRDefault="00A05DF5" w:rsidP="00C173F3">
      <w:pPr>
        <w:bidi/>
        <w:spacing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 xml:space="preserve">3- </w:t>
      </w:r>
      <w:r w:rsidR="00C173F3">
        <w:rPr>
          <w:rFonts w:ascii="Traditional Arabic" w:hAnsi="Traditional Arabic" w:cs="Traditional Arabic" w:hint="cs"/>
          <w:sz w:val="28"/>
          <w:szCs w:val="28"/>
          <w:rtl/>
          <w:lang w:bidi="ar-IQ"/>
        </w:rPr>
        <w:t>مدى أستفادة الفنادق قيد الدراسة من تجارب الدول المجاورة وتجارب العالم في مجال الفندقة</w:t>
      </w:r>
      <w:r w:rsidRPr="00A05DF5">
        <w:rPr>
          <w:rFonts w:ascii="Traditional Arabic" w:hAnsi="Traditional Arabic" w:cs="Traditional Arabic"/>
          <w:sz w:val="28"/>
          <w:szCs w:val="28"/>
          <w:rtl/>
          <w:lang w:bidi="ar-IQ"/>
        </w:rPr>
        <w:t>؟</w:t>
      </w:r>
    </w:p>
    <w:p w14:paraId="393EF549" w14:textId="4B1DA2FF" w:rsidR="00A05DF5" w:rsidRPr="00A05DF5" w:rsidRDefault="00A05DF5" w:rsidP="00C173F3">
      <w:pPr>
        <w:bidi/>
        <w:spacing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 xml:space="preserve">4- </w:t>
      </w:r>
      <w:r w:rsidR="00C173F3">
        <w:rPr>
          <w:rFonts w:ascii="Traditional Arabic" w:hAnsi="Traditional Arabic" w:cs="Traditional Arabic" w:hint="cs"/>
          <w:sz w:val="28"/>
          <w:szCs w:val="28"/>
          <w:rtl/>
          <w:lang w:bidi="ar-IQ"/>
        </w:rPr>
        <w:t xml:space="preserve">مدى قيام الفنادق قيد الدراسة بأستخدام ادوات التسويق السياحي الإلكتروني </w:t>
      </w:r>
      <w:r w:rsidRPr="00A05DF5">
        <w:rPr>
          <w:rFonts w:ascii="Traditional Arabic" w:hAnsi="Traditional Arabic" w:cs="Traditional Arabic"/>
          <w:sz w:val="28"/>
          <w:szCs w:val="28"/>
          <w:rtl/>
          <w:lang w:bidi="ar-IQ"/>
        </w:rPr>
        <w:t xml:space="preserve"> ؟</w:t>
      </w:r>
    </w:p>
    <w:p w14:paraId="3F54BA5A" w14:textId="5D5B1D6B" w:rsidR="00A05DF5" w:rsidRPr="00A05DF5" w:rsidRDefault="00A05DF5" w:rsidP="003E6B55">
      <w:pPr>
        <w:bidi/>
        <w:spacing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 xml:space="preserve">5-  </w:t>
      </w:r>
      <w:r w:rsidR="003E6B55">
        <w:rPr>
          <w:rFonts w:ascii="Traditional Arabic" w:hAnsi="Traditional Arabic" w:cs="Traditional Arabic" w:hint="cs"/>
          <w:sz w:val="28"/>
          <w:szCs w:val="28"/>
          <w:rtl/>
          <w:lang w:bidi="ar-IQ"/>
        </w:rPr>
        <w:t>هل استخدام التسويق السياحي الإلكتروني زاد من عدد السياح وجذبهم</w:t>
      </w:r>
      <w:r w:rsidRPr="00A05DF5">
        <w:rPr>
          <w:rFonts w:ascii="Traditional Arabic" w:hAnsi="Traditional Arabic" w:cs="Traditional Arabic"/>
          <w:sz w:val="28"/>
          <w:szCs w:val="28"/>
          <w:rtl/>
          <w:lang w:bidi="ar-IQ"/>
        </w:rPr>
        <w:t xml:space="preserve"> ؟</w:t>
      </w:r>
    </w:p>
    <w:p w14:paraId="6D0529D5" w14:textId="5A01689A" w:rsidR="00012FBB" w:rsidRPr="00A05DF5" w:rsidRDefault="00A05DF5" w:rsidP="001E532C">
      <w:pPr>
        <w:bidi/>
        <w:spacing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 xml:space="preserve">6- </w:t>
      </w:r>
      <w:r w:rsidR="003E6B55">
        <w:rPr>
          <w:rFonts w:ascii="Traditional Arabic" w:hAnsi="Traditional Arabic" w:cs="Traditional Arabic" w:hint="cs"/>
          <w:sz w:val="28"/>
          <w:szCs w:val="28"/>
          <w:rtl/>
          <w:lang w:bidi="ar-IQ"/>
        </w:rPr>
        <w:t>هل وصلت الفنادق للميزة التنافسية من خلال أستخدام التسويق السياحي الإلكتروني مقارنة بالفنادق الأخرى المماثلة</w:t>
      </w:r>
      <w:r w:rsidRPr="00A05DF5">
        <w:rPr>
          <w:rFonts w:ascii="Traditional Arabic" w:hAnsi="Traditional Arabic" w:cs="Traditional Arabic"/>
          <w:sz w:val="28"/>
          <w:szCs w:val="28"/>
          <w:rtl/>
          <w:lang w:bidi="ar-IQ"/>
        </w:rPr>
        <w:t>.</w:t>
      </w:r>
    </w:p>
    <w:p w14:paraId="66BF3EED" w14:textId="77777777" w:rsidR="00A05DF5" w:rsidRPr="00A05DF5" w:rsidRDefault="00A05DF5" w:rsidP="00012FBB">
      <w:pPr>
        <w:bidi/>
        <w:spacing w:line="360"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 xml:space="preserve">  ثانيا:أهمية الدراسة</w:t>
      </w:r>
      <w:r w:rsidRPr="00A05DF5">
        <w:rPr>
          <w:rFonts w:ascii="Traditional Arabic" w:hAnsi="Traditional Arabic" w:cs="Traditional Arabic"/>
          <w:b/>
          <w:bCs/>
          <w:color w:val="FF0000"/>
          <w:sz w:val="28"/>
          <w:szCs w:val="28"/>
          <w:rtl/>
          <w:lang w:bidi="ar-IQ"/>
        </w:rPr>
        <w:t xml:space="preserve"> </w:t>
      </w:r>
      <w:r w:rsidRPr="00A05DF5">
        <w:rPr>
          <w:rFonts w:ascii="Traditional Arabic" w:hAnsi="Traditional Arabic" w:cs="Traditional Arabic"/>
          <w:b/>
          <w:bCs/>
          <w:color w:val="000000" w:themeColor="text1"/>
          <w:sz w:val="28"/>
          <w:szCs w:val="28"/>
          <w:rtl/>
          <w:lang w:bidi="ar-IQ"/>
        </w:rPr>
        <w:t>:-</w:t>
      </w:r>
    </w:p>
    <w:p w14:paraId="51DDF65E" w14:textId="77777777" w:rsidR="000E3641" w:rsidRPr="00A05DF5" w:rsidRDefault="00A05DF5" w:rsidP="00012FBB">
      <w:pPr>
        <w:bidi/>
        <w:spacing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b/>
          <w:bCs/>
          <w:sz w:val="28"/>
          <w:szCs w:val="28"/>
          <w:rtl/>
          <w:lang w:bidi="ar-IQ"/>
        </w:rPr>
        <w:t xml:space="preserve"> </w:t>
      </w:r>
      <w:r w:rsidRPr="00A05DF5">
        <w:rPr>
          <w:rFonts w:ascii="Traditional Arabic" w:hAnsi="Traditional Arabic" w:cs="Traditional Arabic"/>
          <w:sz w:val="28"/>
          <w:szCs w:val="28"/>
          <w:rtl/>
          <w:lang w:bidi="ar-IQ"/>
        </w:rPr>
        <w:t>تتجسد أهمي</w:t>
      </w:r>
      <w:r w:rsidR="00EF1FBF">
        <w:rPr>
          <w:rFonts w:ascii="Traditional Arabic" w:hAnsi="Traditional Arabic" w:cs="Traditional Arabic" w:hint="cs"/>
          <w:sz w:val="28"/>
          <w:szCs w:val="28"/>
          <w:rtl/>
          <w:lang w:bidi="ar-IQ"/>
        </w:rPr>
        <w:t>ة</w:t>
      </w:r>
      <w:r w:rsidRPr="00A05DF5">
        <w:rPr>
          <w:rFonts w:ascii="Traditional Arabic" w:hAnsi="Traditional Arabic" w:cs="Traditional Arabic"/>
          <w:sz w:val="28"/>
          <w:szCs w:val="28"/>
          <w:rtl/>
          <w:lang w:bidi="ar-IQ"/>
        </w:rPr>
        <w:t xml:space="preserve"> الدراسة في جانبين يمكن استعراضها في الآتي :</w:t>
      </w:r>
    </w:p>
    <w:p w14:paraId="4B41600B" w14:textId="77777777" w:rsidR="00A05DF5" w:rsidRPr="00A05DF5" w:rsidRDefault="00A05DF5" w:rsidP="00012FBB">
      <w:pPr>
        <w:bidi/>
        <w:spacing w:line="360" w:lineRule="auto"/>
        <w:jc w:val="both"/>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1-</w:t>
      </w:r>
      <w:r w:rsidR="000D4739">
        <w:rPr>
          <w:rFonts w:ascii="Traditional Arabic" w:hAnsi="Traditional Arabic" w:cs="Traditional Arabic" w:hint="cs"/>
          <w:b/>
          <w:bCs/>
          <w:sz w:val="28"/>
          <w:szCs w:val="28"/>
          <w:rtl/>
          <w:lang w:bidi="ar-IQ"/>
        </w:rPr>
        <w:t>الجانب الأول:</w:t>
      </w:r>
      <w:r w:rsidRPr="00A05DF5">
        <w:rPr>
          <w:rFonts w:ascii="Traditional Arabic" w:hAnsi="Traditional Arabic" w:cs="Traditional Arabic"/>
          <w:b/>
          <w:bCs/>
          <w:sz w:val="28"/>
          <w:szCs w:val="28"/>
          <w:rtl/>
          <w:lang w:bidi="ar-IQ"/>
        </w:rPr>
        <w:t>الأهميه العلمية :</w:t>
      </w:r>
    </w:p>
    <w:p w14:paraId="260E756B" w14:textId="77777777" w:rsidR="00A05DF5" w:rsidRPr="003D07DA" w:rsidRDefault="00A05DF5" w:rsidP="00012FBB">
      <w:pPr>
        <w:bidi/>
        <w:spacing w:line="360" w:lineRule="auto"/>
        <w:jc w:val="both"/>
        <w:rPr>
          <w:rFonts w:ascii="Traditional Arabic" w:hAnsi="Traditional Arabic" w:cs="Traditional Arabic"/>
          <w:color w:val="000000" w:themeColor="text1"/>
          <w:sz w:val="28"/>
          <w:szCs w:val="28"/>
          <w:rtl/>
          <w:lang w:bidi="ar-IQ"/>
        </w:rPr>
      </w:pPr>
      <w:r w:rsidRPr="003D07DA">
        <w:rPr>
          <w:rFonts w:ascii="Traditional Arabic" w:hAnsi="Traditional Arabic" w:cs="Traditional Arabic"/>
          <w:color w:val="000000" w:themeColor="text1"/>
          <w:sz w:val="28"/>
          <w:szCs w:val="28"/>
          <w:rtl/>
          <w:lang w:bidi="ar-IQ"/>
        </w:rPr>
        <w:t xml:space="preserve">تكتسب الدراسة </w:t>
      </w:r>
      <w:r w:rsidR="00EF1FBF" w:rsidRPr="003D07DA">
        <w:rPr>
          <w:rFonts w:ascii="Traditional Arabic" w:hAnsi="Traditional Arabic" w:cs="Traditional Arabic" w:hint="cs"/>
          <w:color w:val="000000" w:themeColor="text1"/>
          <w:sz w:val="28"/>
          <w:szCs w:val="28"/>
          <w:rtl/>
          <w:lang w:bidi="ar-IQ"/>
        </w:rPr>
        <w:t>أ</w:t>
      </w:r>
      <w:r w:rsidRPr="003D07DA">
        <w:rPr>
          <w:rFonts w:ascii="Traditional Arabic" w:hAnsi="Traditional Arabic" w:cs="Traditional Arabic"/>
          <w:color w:val="000000" w:themeColor="text1"/>
          <w:sz w:val="28"/>
          <w:szCs w:val="28"/>
          <w:rtl/>
          <w:lang w:bidi="ar-IQ"/>
        </w:rPr>
        <w:t>هميتها في تناولها موضوعين اثنين على قدر من الأهمية والتي جمعتها الدراسة الحالية على وفق المنهجية العلمية الأكاديمية ،اذ تجمع</w:t>
      </w:r>
      <w:r w:rsidR="00EF1FBF" w:rsidRPr="003D07DA">
        <w:rPr>
          <w:rFonts w:ascii="Traditional Arabic" w:hAnsi="Traditional Arabic" w:cs="Traditional Arabic" w:hint="cs"/>
          <w:color w:val="000000" w:themeColor="text1"/>
          <w:sz w:val="28"/>
          <w:szCs w:val="28"/>
          <w:rtl/>
          <w:lang w:bidi="ar-IQ"/>
        </w:rPr>
        <w:t xml:space="preserve"> الدراسة</w:t>
      </w:r>
      <w:r w:rsidRPr="003D07DA">
        <w:rPr>
          <w:rFonts w:ascii="Traditional Arabic" w:hAnsi="Traditional Arabic" w:cs="Traditional Arabic"/>
          <w:color w:val="000000" w:themeColor="text1"/>
          <w:sz w:val="28"/>
          <w:szCs w:val="28"/>
          <w:rtl/>
          <w:lang w:bidi="ar-IQ"/>
        </w:rPr>
        <w:t xml:space="preserve"> بين التسويق السياحي الإلكتروني والميزة التنافسية في محاولة لبناء تأطير نظري لكل منهم والاسهام في أغناء هذه المواضيع بما تسير جمعه من مصادر متنوعة .</w:t>
      </w:r>
    </w:p>
    <w:p w14:paraId="13BB412C" w14:textId="77777777" w:rsidR="00A05DF5" w:rsidRPr="00A05DF5" w:rsidRDefault="00A05DF5" w:rsidP="00012FBB">
      <w:pPr>
        <w:bidi/>
        <w:spacing w:line="360" w:lineRule="auto"/>
        <w:jc w:val="both"/>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2-</w:t>
      </w:r>
      <w:r w:rsidR="000D4739">
        <w:rPr>
          <w:rFonts w:ascii="Traditional Arabic" w:hAnsi="Traditional Arabic" w:cs="Traditional Arabic" w:hint="cs"/>
          <w:b/>
          <w:bCs/>
          <w:sz w:val="28"/>
          <w:szCs w:val="28"/>
          <w:rtl/>
          <w:lang w:bidi="ar-IQ"/>
        </w:rPr>
        <w:t>الجانب الثاني:</w:t>
      </w:r>
      <w:r w:rsidRPr="00A05DF5">
        <w:rPr>
          <w:rFonts w:ascii="Traditional Arabic" w:hAnsi="Traditional Arabic" w:cs="Traditional Arabic"/>
          <w:b/>
          <w:bCs/>
          <w:sz w:val="28"/>
          <w:szCs w:val="28"/>
          <w:rtl/>
          <w:lang w:bidi="ar-IQ"/>
        </w:rPr>
        <w:t>الأهمية العملية :</w:t>
      </w:r>
    </w:p>
    <w:p w14:paraId="11BFEA69" w14:textId="1FFF1087" w:rsidR="00A05DF5" w:rsidRPr="00A05DF5" w:rsidRDefault="00EF1FBF" w:rsidP="00012FBB">
      <w:pPr>
        <w:bidi/>
        <w:spacing w:line="360" w:lineRule="auto"/>
        <w:jc w:val="both"/>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t xml:space="preserve">1-حاجة الفنادق في </w:t>
      </w:r>
      <w:r w:rsidR="002D51C7">
        <w:rPr>
          <w:rFonts w:ascii="Traditional Arabic" w:hAnsi="Traditional Arabic" w:cs="Traditional Arabic"/>
          <w:sz w:val="28"/>
          <w:szCs w:val="28"/>
          <w:rtl/>
          <w:lang w:bidi="ar-IQ"/>
        </w:rPr>
        <w:t>إقليم</w:t>
      </w:r>
      <w:r>
        <w:rPr>
          <w:rFonts w:ascii="Traditional Arabic" w:hAnsi="Traditional Arabic" w:cs="Traditional Arabic"/>
          <w:sz w:val="28"/>
          <w:szCs w:val="28"/>
          <w:rtl/>
          <w:lang w:bidi="ar-IQ"/>
        </w:rPr>
        <w:t xml:space="preserve"> ك</w:t>
      </w:r>
      <w:r w:rsidR="00B16D5E">
        <w:rPr>
          <w:rFonts w:ascii="Traditional Arabic" w:hAnsi="Traditional Arabic" w:cs="Traditional Arabic" w:hint="cs"/>
          <w:sz w:val="28"/>
          <w:szCs w:val="28"/>
          <w:rtl/>
          <w:lang w:bidi="ar-IQ"/>
        </w:rPr>
        <w:t>و</w:t>
      </w:r>
      <w:r w:rsidR="00A05DF5" w:rsidRPr="00A05DF5">
        <w:rPr>
          <w:rFonts w:ascii="Traditional Arabic" w:hAnsi="Traditional Arabic" w:cs="Traditional Arabic"/>
          <w:sz w:val="28"/>
          <w:szCs w:val="28"/>
          <w:rtl/>
          <w:lang w:bidi="ar-IQ"/>
        </w:rPr>
        <w:t xml:space="preserve">ردستان إلى </w:t>
      </w:r>
      <w:r w:rsidR="006E05C2">
        <w:rPr>
          <w:rFonts w:ascii="Traditional Arabic" w:hAnsi="Traditional Arabic" w:cs="Traditional Arabic" w:hint="cs"/>
          <w:sz w:val="28"/>
          <w:szCs w:val="28"/>
          <w:rtl/>
          <w:lang w:bidi="ar-IQ"/>
        </w:rPr>
        <w:t>ا</w:t>
      </w:r>
      <w:r w:rsidR="00A05DF5" w:rsidRPr="00A05DF5">
        <w:rPr>
          <w:rFonts w:ascii="Traditional Arabic" w:hAnsi="Traditional Arabic" w:cs="Traditional Arabic"/>
          <w:sz w:val="28"/>
          <w:szCs w:val="28"/>
          <w:rtl/>
          <w:lang w:bidi="ar-IQ"/>
        </w:rPr>
        <w:t>دارك المفاهيم النظرية والممارسات العلمية لمتغيري الدراسة</w:t>
      </w:r>
      <w:r w:rsidR="00786B00">
        <w:rPr>
          <w:rFonts w:ascii="Traditional Arabic" w:hAnsi="Traditional Arabic" w:cs="Traditional Arabic" w:hint="cs"/>
          <w:sz w:val="28"/>
          <w:szCs w:val="28"/>
          <w:rtl/>
          <w:lang w:bidi="ar-IQ"/>
        </w:rPr>
        <w:t>.</w:t>
      </w:r>
      <w:r w:rsidR="00A05DF5" w:rsidRPr="00A05DF5">
        <w:rPr>
          <w:rFonts w:ascii="Traditional Arabic" w:hAnsi="Traditional Arabic" w:cs="Traditional Arabic"/>
          <w:sz w:val="28"/>
          <w:szCs w:val="28"/>
          <w:rtl/>
          <w:lang w:bidi="ar-IQ"/>
        </w:rPr>
        <w:t xml:space="preserve"> </w:t>
      </w:r>
    </w:p>
    <w:p w14:paraId="0A90852E" w14:textId="77777777" w:rsidR="00A05DF5" w:rsidRPr="00A05DF5" w:rsidRDefault="00A05DF5" w:rsidP="00012FBB">
      <w:pPr>
        <w:bidi/>
        <w:spacing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2-تعريف الفنادق المبحوثة بمدى تطبيقها التسويق السياحي الإلكتروني .</w:t>
      </w:r>
    </w:p>
    <w:p w14:paraId="6551F0AD" w14:textId="7A22BDFF" w:rsidR="00A05DF5" w:rsidRDefault="00A05DF5" w:rsidP="00012FBB">
      <w:pPr>
        <w:bidi/>
        <w:spacing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lastRenderedPageBreak/>
        <w:t>3-تتجسد أهمية الدراسة في التوصل إلى نتائج العلاقات الارتباطية والتأثيرية بين متغيرات الدراسة التي توفر معلومات وافية لمتخذي القرارات في الفنادق المبحوثة عن الجانب الأكثر والأقل تأثيرآ</w:t>
      </w:r>
      <w:r w:rsidR="003D07DA">
        <w:rPr>
          <w:rFonts w:ascii="Traditional Arabic" w:hAnsi="Traditional Arabic" w:cs="Traditional Arabic" w:hint="cs"/>
          <w:sz w:val="28"/>
          <w:szCs w:val="28"/>
          <w:rtl/>
          <w:lang w:bidi="ar-IQ"/>
        </w:rPr>
        <w:t xml:space="preserve"> </w:t>
      </w:r>
      <w:r w:rsidRPr="00A05DF5">
        <w:rPr>
          <w:rFonts w:ascii="Traditional Arabic" w:hAnsi="Traditional Arabic" w:cs="Traditional Arabic"/>
          <w:sz w:val="28"/>
          <w:szCs w:val="28"/>
          <w:rtl/>
          <w:lang w:bidi="ar-IQ"/>
        </w:rPr>
        <w:t>والأقوى والأضعف ارتباطآ بما يعطي صورة واضحة عن المجالات التي يج</w:t>
      </w:r>
      <w:r w:rsidR="000E3641">
        <w:rPr>
          <w:rFonts w:ascii="Traditional Arabic" w:hAnsi="Traditional Arabic" w:cs="Traditional Arabic"/>
          <w:sz w:val="28"/>
          <w:szCs w:val="28"/>
          <w:rtl/>
          <w:lang w:bidi="ar-IQ"/>
        </w:rPr>
        <w:t>ب زيادة الاهتمام بها وتعزيزها .</w:t>
      </w:r>
    </w:p>
    <w:p w14:paraId="21DFD5F3" w14:textId="77777777" w:rsidR="00012FBB" w:rsidRPr="00A05DF5" w:rsidRDefault="00012FBB" w:rsidP="00012FBB">
      <w:pPr>
        <w:bidi/>
        <w:spacing w:line="360" w:lineRule="auto"/>
        <w:jc w:val="both"/>
        <w:rPr>
          <w:rFonts w:ascii="Traditional Arabic" w:hAnsi="Traditional Arabic" w:cs="Traditional Arabic"/>
          <w:sz w:val="28"/>
          <w:szCs w:val="28"/>
          <w:rtl/>
          <w:lang w:bidi="ar-IQ"/>
        </w:rPr>
      </w:pPr>
    </w:p>
    <w:p w14:paraId="138B1B2E" w14:textId="77777777" w:rsidR="00A05DF5" w:rsidRPr="00A05DF5" w:rsidRDefault="00A05DF5" w:rsidP="00012FBB">
      <w:pPr>
        <w:bidi/>
        <w:spacing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b/>
          <w:bCs/>
          <w:sz w:val="28"/>
          <w:szCs w:val="28"/>
          <w:rtl/>
          <w:lang w:bidi="ar-IQ"/>
        </w:rPr>
        <w:t>ثالثآ: أهداف الدراسة</w:t>
      </w:r>
      <w:r w:rsidRPr="00A05DF5">
        <w:rPr>
          <w:rFonts w:ascii="Traditional Arabic" w:hAnsi="Traditional Arabic" w:cs="Traditional Arabic"/>
          <w:sz w:val="28"/>
          <w:szCs w:val="28"/>
          <w:rtl/>
          <w:lang w:bidi="ar-IQ"/>
        </w:rPr>
        <w:t xml:space="preserve"> </w:t>
      </w:r>
    </w:p>
    <w:p w14:paraId="5A9E70A0" w14:textId="77777777" w:rsidR="00A05DF5" w:rsidRPr="00A05DF5" w:rsidRDefault="00A05DF5" w:rsidP="00012FBB">
      <w:pPr>
        <w:bidi/>
        <w:spacing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 xml:space="preserve">هدفت هذه الدراسة إلى الوقوف على دور التسويق </w:t>
      </w:r>
      <w:r w:rsidR="00240B0B">
        <w:rPr>
          <w:rFonts w:ascii="Traditional Arabic" w:hAnsi="Traditional Arabic" w:cs="Traditional Arabic" w:hint="cs"/>
          <w:sz w:val="28"/>
          <w:szCs w:val="28"/>
          <w:rtl/>
          <w:lang w:bidi="ar-IQ"/>
        </w:rPr>
        <w:t xml:space="preserve">السياحي </w:t>
      </w:r>
      <w:r w:rsidRPr="00A05DF5">
        <w:rPr>
          <w:rFonts w:ascii="Traditional Arabic" w:hAnsi="Traditional Arabic" w:cs="Traditional Arabic"/>
          <w:sz w:val="28"/>
          <w:szCs w:val="28"/>
          <w:rtl/>
          <w:lang w:bidi="ar-IQ"/>
        </w:rPr>
        <w:t xml:space="preserve">الإلكتروني عموماً، والتسويق الإلكتروني للقطاع السياحي والفنادق على وجه الخصوص في تحقيق الميزة التنافسية لفنادق </w:t>
      </w:r>
      <w:r w:rsidR="00240B0B">
        <w:rPr>
          <w:rFonts w:ascii="Traditional Arabic" w:hAnsi="Traditional Arabic" w:cs="Traditional Arabic" w:hint="cs"/>
          <w:sz w:val="28"/>
          <w:szCs w:val="28"/>
          <w:rtl/>
          <w:lang w:bidi="ar-IQ"/>
        </w:rPr>
        <w:t xml:space="preserve">خمس نجوم </w:t>
      </w:r>
      <w:r w:rsidRPr="00A05DF5">
        <w:rPr>
          <w:rFonts w:ascii="Traditional Arabic" w:hAnsi="Traditional Arabic" w:cs="Traditional Arabic"/>
          <w:sz w:val="28"/>
          <w:szCs w:val="28"/>
          <w:rtl/>
          <w:lang w:bidi="ar-IQ"/>
        </w:rPr>
        <w:t xml:space="preserve">في أربيل من خلال التركيز على مدى التزام الفنادق وممارستها للتسويق </w:t>
      </w:r>
      <w:r w:rsidR="00DD0E56">
        <w:rPr>
          <w:rFonts w:ascii="Traditional Arabic" w:hAnsi="Traditional Arabic" w:cs="Traditional Arabic" w:hint="cs"/>
          <w:sz w:val="28"/>
          <w:szCs w:val="28"/>
          <w:rtl/>
          <w:lang w:bidi="ar-IQ"/>
        </w:rPr>
        <w:t xml:space="preserve">السياحي </w:t>
      </w:r>
      <w:r w:rsidRPr="00A05DF5">
        <w:rPr>
          <w:rFonts w:ascii="Traditional Arabic" w:hAnsi="Traditional Arabic" w:cs="Traditional Arabic"/>
          <w:sz w:val="28"/>
          <w:szCs w:val="28"/>
          <w:rtl/>
          <w:lang w:bidi="ar-IQ"/>
        </w:rPr>
        <w:t xml:space="preserve">الإلكتروني، ومدى المنفعة التي تحققها الفنادق من التسويق الإلكتروني في تحقيق الميزة التنافسيـة، من خلال النقاط التالية: </w:t>
      </w:r>
    </w:p>
    <w:p w14:paraId="0B539DD1" w14:textId="77777777" w:rsidR="00A05DF5" w:rsidRPr="00A05DF5" w:rsidRDefault="00A05DF5" w:rsidP="00012FBB">
      <w:pPr>
        <w:bidi/>
        <w:spacing w:line="360" w:lineRule="auto"/>
        <w:jc w:val="both"/>
        <w:rPr>
          <w:rFonts w:ascii="Traditional Arabic" w:hAnsi="Traditional Arabic" w:cs="Traditional Arabic"/>
          <w:sz w:val="28"/>
          <w:szCs w:val="28"/>
          <w:lang w:bidi="ar-IQ"/>
        </w:rPr>
      </w:pPr>
      <w:r w:rsidRPr="00A05DF5">
        <w:rPr>
          <w:rFonts w:ascii="Traditional Arabic" w:hAnsi="Traditional Arabic" w:cs="Traditional Arabic"/>
          <w:sz w:val="28"/>
          <w:szCs w:val="28"/>
          <w:rtl/>
          <w:lang w:bidi="ar-IQ"/>
        </w:rPr>
        <w:t xml:space="preserve">-التعريف بماهية التسويق </w:t>
      </w:r>
      <w:r w:rsidR="00E1066A">
        <w:rPr>
          <w:rFonts w:ascii="Traditional Arabic" w:hAnsi="Traditional Arabic" w:cs="Traditional Arabic" w:hint="cs"/>
          <w:sz w:val="28"/>
          <w:szCs w:val="28"/>
          <w:rtl/>
          <w:lang w:bidi="ar-IQ"/>
        </w:rPr>
        <w:t xml:space="preserve">السياحي </w:t>
      </w:r>
      <w:r w:rsidRPr="00A05DF5">
        <w:rPr>
          <w:rFonts w:ascii="Traditional Arabic" w:hAnsi="Traditional Arabic" w:cs="Traditional Arabic"/>
          <w:sz w:val="28"/>
          <w:szCs w:val="28"/>
          <w:rtl/>
          <w:lang w:bidi="ar-IQ"/>
        </w:rPr>
        <w:t>الإلكتروني من حيث المفهوم والعناصر وال</w:t>
      </w:r>
      <w:r w:rsidR="009340AE">
        <w:rPr>
          <w:rFonts w:ascii="Traditional Arabic" w:hAnsi="Traditional Arabic" w:cs="Traditional Arabic"/>
          <w:sz w:val="28"/>
          <w:szCs w:val="28"/>
          <w:rtl/>
          <w:lang w:bidi="ar-IQ"/>
        </w:rPr>
        <w:t>أبعاد</w:t>
      </w:r>
      <w:r w:rsidRPr="00A05DF5">
        <w:rPr>
          <w:rFonts w:ascii="Traditional Arabic" w:hAnsi="Traditional Arabic" w:cs="Traditional Arabic"/>
          <w:sz w:val="28"/>
          <w:szCs w:val="28"/>
          <w:rtl/>
          <w:lang w:bidi="ar-IQ"/>
        </w:rPr>
        <w:t xml:space="preserve"> ودورة حياتـه.</w:t>
      </w:r>
    </w:p>
    <w:p w14:paraId="21DA1FC9" w14:textId="36D31399" w:rsidR="00A05DF5" w:rsidRPr="00A05DF5" w:rsidRDefault="000A2221" w:rsidP="00012FBB">
      <w:pPr>
        <w:bidi/>
        <w:spacing w:line="360" w:lineRule="auto"/>
        <w:jc w:val="both"/>
        <w:rPr>
          <w:rFonts w:ascii="Traditional Arabic" w:hAnsi="Traditional Arabic" w:cs="Traditional Arabic"/>
          <w:sz w:val="28"/>
          <w:szCs w:val="28"/>
          <w:lang w:bidi="ar-IQ"/>
        </w:rPr>
      </w:pPr>
      <w:r>
        <w:rPr>
          <w:rFonts w:ascii="Traditional Arabic" w:hAnsi="Traditional Arabic" w:cs="Traditional Arabic" w:hint="cs"/>
          <w:sz w:val="28"/>
          <w:szCs w:val="28"/>
          <w:rtl/>
          <w:lang w:bidi="ar-IQ"/>
        </w:rPr>
        <w:t>1</w:t>
      </w:r>
      <w:r w:rsidR="00A05DF5" w:rsidRPr="00A05DF5">
        <w:rPr>
          <w:rFonts w:ascii="Traditional Arabic" w:hAnsi="Traditional Arabic" w:cs="Traditional Arabic"/>
          <w:sz w:val="28"/>
          <w:szCs w:val="28"/>
          <w:rtl/>
          <w:lang w:bidi="ar-IQ"/>
        </w:rPr>
        <w:t>-التعرف بالميـزة التنافسيـة ومجالاتها ومحددتها.</w:t>
      </w:r>
    </w:p>
    <w:p w14:paraId="48023916" w14:textId="07F2A5BA" w:rsidR="00A05DF5" w:rsidRPr="00A05DF5" w:rsidRDefault="000A2221" w:rsidP="00012FBB">
      <w:pPr>
        <w:bidi/>
        <w:spacing w:line="360" w:lineRule="auto"/>
        <w:jc w:val="both"/>
        <w:rPr>
          <w:rFonts w:ascii="Traditional Arabic" w:hAnsi="Traditional Arabic" w:cs="Traditional Arabic"/>
          <w:sz w:val="28"/>
          <w:szCs w:val="28"/>
          <w:lang w:bidi="ar-IQ"/>
        </w:rPr>
      </w:pPr>
      <w:r>
        <w:rPr>
          <w:rFonts w:ascii="Traditional Arabic" w:hAnsi="Traditional Arabic" w:cs="Traditional Arabic" w:hint="cs"/>
          <w:sz w:val="28"/>
          <w:szCs w:val="28"/>
          <w:rtl/>
          <w:lang w:bidi="ar-IQ"/>
        </w:rPr>
        <w:t>2</w:t>
      </w:r>
      <w:r w:rsidR="00A05DF5" w:rsidRPr="00A05DF5">
        <w:rPr>
          <w:rFonts w:ascii="Traditional Arabic" w:hAnsi="Traditional Arabic" w:cs="Traditional Arabic"/>
          <w:sz w:val="28"/>
          <w:szCs w:val="28"/>
          <w:rtl/>
          <w:lang w:bidi="ar-IQ"/>
        </w:rPr>
        <w:t xml:space="preserve">-التعـرف على مدى </w:t>
      </w:r>
      <w:r w:rsidR="003D07DA">
        <w:rPr>
          <w:rFonts w:ascii="Traditional Arabic" w:hAnsi="Traditional Arabic" w:cs="Traditional Arabic" w:hint="cs"/>
          <w:sz w:val="28"/>
          <w:szCs w:val="28"/>
          <w:rtl/>
          <w:lang w:bidi="ar-IQ"/>
        </w:rPr>
        <w:t>ا</w:t>
      </w:r>
      <w:r w:rsidR="00A05DF5" w:rsidRPr="00A05DF5">
        <w:rPr>
          <w:rFonts w:ascii="Traditional Arabic" w:hAnsi="Traditional Arabic" w:cs="Traditional Arabic"/>
          <w:sz w:val="28"/>
          <w:szCs w:val="28"/>
          <w:rtl/>
          <w:lang w:bidi="ar-IQ"/>
        </w:rPr>
        <w:t xml:space="preserve">لتزام الفنـادق في </w:t>
      </w:r>
      <w:r w:rsidR="002D51C7">
        <w:rPr>
          <w:rFonts w:ascii="Traditional Arabic" w:hAnsi="Traditional Arabic" w:cs="Traditional Arabic"/>
          <w:sz w:val="28"/>
          <w:szCs w:val="28"/>
          <w:rtl/>
          <w:lang w:bidi="ar-IQ"/>
        </w:rPr>
        <w:t>إقليم</w:t>
      </w:r>
      <w:r w:rsidR="00A05DF5" w:rsidRPr="00A05DF5">
        <w:rPr>
          <w:rFonts w:ascii="Traditional Arabic" w:hAnsi="Traditional Arabic" w:cs="Traditional Arabic"/>
          <w:sz w:val="28"/>
          <w:szCs w:val="28"/>
          <w:rtl/>
          <w:lang w:bidi="ar-IQ"/>
        </w:rPr>
        <w:t xml:space="preserve"> كوردستان (محافظة </w:t>
      </w:r>
      <w:r w:rsidR="00682605">
        <w:rPr>
          <w:rFonts w:ascii="Traditional Arabic" w:hAnsi="Traditional Arabic" w:cs="Traditional Arabic" w:hint="cs"/>
          <w:sz w:val="28"/>
          <w:szCs w:val="28"/>
          <w:rtl/>
          <w:lang w:bidi="ar-IQ"/>
        </w:rPr>
        <w:t>أ</w:t>
      </w:r>
      <w:r w:rsidR="00A05DF5" w:rsidRPr="00A05DF5">
        <w:rPr>
          <w:rFonts w:ascii="Traditional Arabic" w:hAnsi="Traditional Arabic" w:cs="Traditional Arabic"/>
          <w:sz w:val="28"/>
          <w:szCs w:val="28"/>
          <w:rtl/>
          <w:lang w:bidi="ar-IQ"/>
        </w:rPr>
        <w:t>ربيل)بممارسـة التسويـق</w:t>
      </w:r>
      <w:r w:rsidR="00E1066A">
        <w:rPr>
          <w:rFonts w:ascii="Traditional Arabic" w:hAnsi="Traditional Arabic" w:cs="Traditional Arabic" w:hint="cs"/>
          <w:sz w:val="28"/>
          <w:szCs w:val="28"/>
          <w:rtl/>
          <w:lang w:bidi="ar-IQ"/>
        </w:rPr>
        <w:t xml:space="preserve"> السياحي</w:t>
      </w:r>
      <w:r w:rsidR="00A05DF5" w:rsidRPr="00A05DF5">
        <w:rPr>
          <w:rFonts w:ascii="Traditional Arabic" w:hAnsi="Traditional Arabic" w:cs="Traditional Arabic"/>
          <w:sz w:val="28"/>
          <w:szCs w:val="28"/>
          <w:rtl/>
          <w:lang w:bidi="ar-IQ"/>
        </w:rPr>
        <w:t xml:space="preserve"> الإلكترونـي .</w:t>
      </w:r>
    </w:p>
    <w:p w14:paraId="1854DD62" w14:textId="575C6128" w:rsidR="00A04D07" w:rsidRDefault="000A2221" w:rsidP="00012FBB">
      <w:pPr>
        <w:bidi/>
        <w:spacing w:line="360" w:lineRule="auto"/>
        <w:jc w:val="both"/>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3</w:t>
      </w:r>
      <w:r w:rsidR="00A05DF5" w:rsidRPr="00A05DF5">
        <w:rPr>
          <w:rFonts w:ascii="Traditional Arabic" w:hAnsi="Traditional Arabic" w:cs="Traditional Arabic"/>
          <w:sz w:val="28"/>
          <w:szCs w:val="28"/>
          <w:rtl/>
          <w:lang w:bidi="ar-IQ"/>
        </w:rPr>
        <w:t xml:space="preserve">-التعرف على تقييم مدراء الفنـادق لواقـع التسويـق </w:t>
      </w:r>
      <w:r w:rsidR="00E1066A">
        <w:rPr>
          <w:rFonts w:ascii="Traditional Arabic" w:hAnsi="Traditional Arabic" w:cs="Traditional Arabic" w:hint="cs"/>
          <w:sz w:val="28"/>
          <w:szCs w:val="28"/>
          <w:rtl/>
          <w:lang w:bidi="ar-IQ"/>
        </w:rPr>
        <w:t xml:space="preserve">السياحي </w:t>
      </w:r>
      <w:r w:rsidR="00A05DF5" w:rsidRPr="00A05DF5">
        <w:rPr>
          <w:rFonts w:ascii="Traditional Arabic" w:hAnsi="Traditional Arabic" w:cs="Traditional Arabic"/>
          <w:sz w:val="28"/>
          <w:szCs w:val="28"/>
          <w:rtl/>
          <w:lang w:bidi="ar-IQ"/>
        </w:rPr>
        <w:t>الإلكترونـي في ضوء ال</w:t>
      </w:r>
      <w:r w:rsidR="00682605">
        <w:rPr>
          <w:rFonts w:ascii="Traditional Arabic" w:hAnsi="Traditional Arabic" w:cs="Traditional Arabic" w:hint="cs"/>
          <w:sz w:val="28"/>
          <w:szCs w:val="28"/>
          <w:rtl/>
          <w:lang w:bidi="ar-IQ"/>
        </w:rPr>
        <w:t>ا</w:t>
      </w:r>
      <w:r w:rsidR="00A05DF5" w:rsidRPr="00A05DF5">
        <w:rPr>
          <w:rFonts w:ascii="Traditional Arabic" w:hAnsi="Traditional Arabic" w:cs="Traditional Arabic"/>
          <w:sz w:val="28"/>
          <w:szCs w:val="28"/>
          <w:rtl/>
          <w:lang w:bidi="ar-IQ"/>
        </w:rPr>
        <w:t>مكانيات الم</w:t>
      </w:r>
      <w:r w:rsidR="00296683">
        <w:rPr>
          <w:rFonts w:ascii="Traditional Arabic" w:hAnsi="Traditional Arabic" w:cs="Traditional Arabic"/>
          <w:sz w:val="28"/>
          <w:szCs w:val="28"/>
          <w:rtl/>
          <w:lang w:bidi="ar-IQ"/>
        </w:rPr>
        <w:t>توفرة لديهم....</w:t>
      </w:r>
    </w:p>
    <w:p w14:paraId="7B00CB5A" w14:textId="68862591" w:rsidR="00012FBB" w:rsidRDefault="00012FBB" w:rsidP="00012FBB">
      <w:pPr>
        <w:bidi/>
        <w:spacing w:line="360" w:lineRule="auto"/>
        <w:jc w:val="both"/>
        <w:rPr>
          <w:rFonts w:ascii="Traditional Arabic" w:hAnsi="Traditional Arabic" w:cs="Traditional Arabic"/>
          <w:sz w:val="28"/>
          <w:szCs w:val="28"/>
          <w:rtl/>
          <w:lang w:bidi="ar-IQ"/>
        </w:rPr>
      </w:pPr>
    </w:p>
    <w:p w14:paraId="7D5C1ED6" w14:textId="5217FEE9" w:rsidR="00012FBB" w:rsidRDefault="00012FBB" w:rsidP="00012FBB">
      <w:pPr>
        <w:bidi/>
        <w:spacing w:line="360" w:lineRule="auto"/>
        <w:jc w:val="both"/>
        <w:rPr>
          <w:rFonts w:ascii="Traditional Arabic" w:hAnsi="Traditional Arabic" w:cs="Traditional Arabic"/>
          <w:sz w:val="28"/>
          <w:szCs w:val="28"/>
          <w:rtl/>
          <w:lang w:bidi="ar-IQ"/>
        </w:rPr>
      </w:pPr>
    </w:p>
    <w:p w14:paraId="7D9B248E" w14:textId="43D65BB7" w:rsidR="00012FBB" w:rsidRDefault="00012FBB" w:rsidP="00012FBB">
      <w:pPr>
        <w:bidi/>
        <w:spacing w:line="360" w:lineRule="auto"/>
        <w:jc w:val="both"/>
        <w:rPr>
          <w:rFonts w:ascii="Traditional Arabic" w:hAnsi="Traditional Arabic" w:cs="Traditional Arabic"/>
          <w:sz w:val="28"/>
          <w:szCs w:val="28"/>
          <w:rtl/>
          <w:lang w:bidi="ar-IQ"/>
        </w:rPr>
      </w:pPr>
    </w:p>
    <w:p w14:paraId="11894656" w14:textId="5A5C1653" w:rsidR="00012FBB" w:rsidRDefault="00012FBB" w:rsidP="00012FBB">
      <w:pPr>
        <w:bidi/>
        <w:spacing w:line="360" w:lineRule="auto"/>
        <w:jc w:val="both"/>
        <w:rPr>
          <w:rFonts w:ascii="Traditional Arabic" w:hAnsi="Traditional Arabic" w:cs="Traditional Arabic"/>
          <w:sz w:val="28"/>
          <w:szCs w:val="28"/>
          <w:rtl/>
          <w:lang w:bidi="ar-IQ"/>
        </w:rPr>
      </w:pPr>
    </w:p>
    <w:p w14:paraId="19D15A20" w14:textId="0F7B4DA7" w:rsidR="00012FBB" w:rsidRDefault="00012FBB" w:rsidP="00012FBB">
      <w:pPr>
        <w:bidi/>
        <w:spacing w:line="360" w:lineRule="auto"/>
        <w:jc w:val="both"/>
        <w:rPr>
          <w:rFonts w:ascii="Traditional Arabic" w:hAnsi="Traditional Arabic" w:cs="Traditional Arabic"/>
          <w:sz w:val="28"/>
          <w:szCs w:val="28"/>
          <w:rtl/>
          <w:lang w:bidi="ar-IQ"/>
        </w:rPr>
      </w:pPr>
    </w:p>
    <w:p w14:paraId="262FECFD" w14:textId="0DE3B2C1" w:rsidR="00612ADC" w:rsidRDefault="00612ADC" w:rsidP="00612ADC">
      <w:pPr>
        <w:bidi/>
        <w:spacing w:line="360" w:lineRule="auto"/>
        <w:jc w:val="both"/>
        <w:rPr>
          <w:rFonts w:ascii="Traditional Arabic" w:hAnsi="Traditional Arabic" w:cs="Traditional Arabic"/>
          <w:sz w:val="28"/>
          <w:szCs w:val="28"/>
          <w:rtl/>
          <w:lang w:bidi="ar-IQ"/>
        </w:rPr>
      </w:pPr>
    </w:p>
    <w:p w14:paraId="706BF7C2" w14:textId="252BEF19" w:rsidR="00A05DF5" w:rsidRPr="00A05DF5" w:rsidRDefault="00612ADC" w:rsidP="00012FBB">
      <w:pPr>
        <w:bidi/>
        <w:spacing w:line="360" w:lineRule="auto"/>
        <w:jc w:val="both"/>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رابع</w:t>
      </w:r>
      <w:r w:rsidR="00A00538">
        <w:rPr>
          <w:rFonts w:ascii="Traditional Arabic" w:hAnsi="Traditional Arabic" w:cs="Traditional Arabic" w:hint="cs"/>
          <w:b/>
          <w:bCs/>
          <w:sz w:val="28"/>
          <w:szCs w:val="28"/>
          <w:rtl/>
          <w:lang w:bidi="ar-IQ"/>
        </w:rPr>
        <w:t>اً</w:t>
      </w:r>
      <w:r w:rsidR="00A05DF5" w:rsidRPr="00A05DF5">
        <w:rPr>
          <w:rFonts w:ascii="Traditional Arabic" w:hAnsi="Traditional Arabic" w:cs="Traditional Arabic"/>
          <w:b/>
          <w:bCs/>
          <w:sz w:val="28"/>
          <w:szCs w:val="28"/>
          <w:rtl/>
          <w:lang w:bidi="ar-IQ"/>
        </w:rPr>
        <w:t>:</w:t>
      </w:r>
      <w:r w:rsidR="00391E50">
        <w:rPr>
          <w:rFonts w:ascii="Traditional Arabic" w:hAnsi="Traditional Arabic" w:cs="Traditional Arabic" w:hint="cs"/>
          <w:b/>
          <w:bCs/>
          <w:sz w:val="28"/>
          <w:szCs w:val="28"/>
          <w:rtl/>
          <w:lang w:bidi="ar-IQ"/>
        </w:rPr>
        <w:t xml:space="preserve"> </w:t>
      </w:r>
      <w:r w:rsidR="00534292">
        <w:rPr>
          <w:rFonts w:ascii="Traditional Arabic" w:hAnsi="Traditional Arabic" w:cs="Traditional Arabic" w:hint="cs"/>
          <w:b/>
          <w:bCs/>
          <w:sz w:val="28"/>
          <w:szCs w:val="28"/>
          <w:rtl/>
          <w:lang w:bidi="ar-IQ"/>
        </w:rPr>
        <w:t>مخطط</w:t>
      </w:r>
      <w:r w:rsidR="00A05DF5" w:rsidRPr="00A05DF5">
        <w:rPr>
          <w:rFonts w:ascii="Traditional Arabic" w:hAnsi="Traditional Arabic" w:cs="Traditional Arabic"/>
          <w:b/>
          <w:bCs/>
          <w:sz w:val="28"/>
          <w:szCs w:val="28"/>
          <w:rtl/>
          <w:lang w:bidi="ar-IQ"/>
        </w:rPr>
        <w:t xml:space="preserve"> الدراسة:</w:t>
      </w:r>
    </w:p>
    <w:p w14:paraId="1836EF78" w14:textId="17C0ABAE" w:rsidR="00752FF7" w:rsidRDefault="00A05DF5" w:rsidP="00012FBB">
      <w:pPr>
        <w:bidi/>
        <w:spacing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تقوم الدراسة على العلاقة  القائمة بين المتغير المستقل المتمثل ب</w:t>
      </w:r>
      <w:r w:rsidR="009340AE">
        <w:rPr>
          <w:rFonts w:ascii="Traditional Arabic" w:hAnsi="Traditional Arabic" w:cs="Traditional Arabic"/>
          <w:sz w:val="28"/>
          <w:szCs w:val="28"/>
          <w:rtl/>
          <w:lang w:bidi="ar-IQ"/>
        </w:rPr>
        <w:t>أبعاد</w:t>
      </w:r>
      <w:r w:rsidRPr="00A05DF5">
        <w:rPr>
          <w:rFonts w:ascii="Traditional Arabic" w:hAnsi="Traditional Arabic" w:cs="Traditional Arabic"/>
          <w:sz w:val="28"/>
          <w:szCs w:val="28"/>
          <w:rtl/>
          <w:lang w:bidi="ar-IQ"/>
        </w:rPr>
        <w:t xml:space="preserve"> التسويق السياحي الإلكتروني (الموقع الإلكتروني، مهارات الموارد البشرية، ال</w:t>
      </w:r>
      <w:r w:rsidR="00391E50">
        <w:rPr>
          <w:rFonts w:ascii="Traditional Arabic" w:hAnsi="Traditional Arabic" w:cs="Traditional Arabic" w:hint="cs"/>
          <w:sz w:val="28"/>
          <w:szCs w:val="28"/>
          <w:rtl/>
          <w:lang w:bidi="ar-IQ"/>
        </w:rPr>
        <w:t>أ</w:t>
      </w:r>
      <w:r w:rsidR="00D86AF7">
        <w:rPr>
          <w:rFonts w:ascii="Traditional Arabic" w:hAnsi="Traditional Arabic" w:cs="Traditional Arabic" w:hint="cs"/>
          <w:sz w:val="28"/>
          <w:szCs w:val="28"/>
          <w:rtl/>
          <w:lang w:bidi="ar-IQ"/>
        </w:rPr>
        <w:t>ج</w:t>
      </w:r>
      <w:r w:rsidRPr="00A05DF5">
        <w:rPr>
          <w:rFonts w:ascii="Traditional Arabic" w:hAnsi="Traditional Arabic" w:cs="Traditional Arabic"/>
          <w:sz w:val="28"/>
          <w:szCs w:val="28"/>
          <w:rtl/>
          <w:lang w:bidi="ar-IQ"/>
        </w:rPr>
        <w:t>هزة والمعدات،الاجراءات،العلاقة التفاعلية) مع المتغير التابع المتمثل ب</w:t>
      </w:r>
      <w:r w:rsidR="009340AE">
        <w:rPr>
          <w:rFonts w:ascii="Traditional Arabic" w:hAnsi="Traditional Arabic" w:cs="Traditional Arabic"/>
          <w:sz w:val="28"/>
          <w:szCs w:val="28"/>
          <w:rtl/>
          <w:lang w:bidi="ar-IQ"/>
        </w:rPr>
        <w:t>أبعاد</w:t>
      </w:r>
      <w:r w:rsidRPr="00A05DF5">
        <w:rPr>
          <w:rFonts w:ascii="Traditional Arabic" w:hAnsi="Traditional Arabic" w:cs="Traditional Arabic"/>
          <w:sz w:val="28"/>
          <w:szCs w:val="28"/>
          <w:rtl/>
          <w:lang w:bidi="ar-IQ"/>
        </w:rPr>
        <w:t xml:space="preserve"> الميزة التنافسية (التميز،</w:t>
      </w:r>
      <w:r w:rsidR="00D27F31">
        <w:rPr>
          <w:rFonts w:ascii="Traditional Arabic" w:hAnsi="Traditional Arabic" w:cs="Traditional Arabic" w:hint="cs"/>
          <w:sz w:val="28"/>
          <w:szCs w:val="28"/>
          <w:rtl/>
          <w:lang w:bidi="ar-IQ"/>
        </w:rPr>
        <w:t>تك</w:t>
      </w:r>
      <w:r w:rsidR="006649C3">
        <w:rPr>
          <w:rFonts w:ascii="Traditional Arabic" w:hAnsi="Traditional Arabic" w:cs="Traditional Arabic" w:hint="cs"/>
          <w:sz w:val="28"/>
          <w:szCs w:val="28"/>
          <w:rtl/>
          <w:lang w:bidi="ar-IQ"/>
        </w:rPr>
        <w:t>ل</w:t>
      </w:r>
      <w:r w:rsidR="00D27F31">
        <w:rPr>
          <w:rFonts w:ascii="Traditional Arabic" w:hAnsi="Traditional Arabic" w:cs="Traditional Arabic" w:hint="cs"/>
          <w:sz w:val="28"/>
          <w:szCs w:val="28"/>
          <w:rtl/>
          <w:lang w:bidi="ar-IQ"/>
        </w:rPr>
        <w:t xml:space="preserve">فة </w:t>
      </w:r>
      <w:r w:rsidR="006649C3">
        <w:rPr>
          <w:rFonts w:ascii="Traditional Arabic" w:hAnsi="Traditional Arabic" w:cs="Traditional Arabic" w:hint="cs"/>
          <w:sz w:val="28"/>
          <w:szCs w:val="28"/>
          <w:rtl/>
          <w:lang w:bidi="ar-IQ"/>
        </w:rPr>
        <w:t>أو السعر</w:t>
      </w:r>
      <w:r w:rsidR="00D27F31">
        <w:rPr>
          <w:rFonts w:ascii="Traditional Arabic" w:hAnsi="Traditional Arabic" w:cs="Traditional Arabic" w:hint="cs"/>
          <w:sz w:val="28"/>
          <w:szCs w:val="28"/>
          <w:rtl/>
          <w:lang w:bidi="ar-IQ"/>
        </w:rPr>
        <w:t>,</w:t>
      </w:r>
      <w:r w:rsidR="006649C3">
        <w:rPr>
          <w:rFonts w:ascii="Traditional Arabic" w:hAnsi="Traditional Arabic" w:cs="Traditional Arabic" w:hint="cs"/>
          <w:sz w:val="28"/>
          <w:szCs w:val="28"/>
          <w:rtl/>
          <w:lang w:bidi="ar-IQ"/>
        </w:rPr>
        <w:t>ال</w:t>
      </w:r>
      <w:r w:rsidRPr="00A05DF5">
        <w:rPr>
          <w:rFonts w:ascii="Traditional Arabic" w:hAnsi="Traditional Arabic" w:cs="Traditional Arabic"/>
          <w:sz w:val="28"/>
          <w:szCs w:val="28"/>
          <w:rtl/>
          <w:lang w:bidi="ar-IQ"/>
        </w:rPr>
        <w:t>حصة السوقية،</w:t>
      </w:r>
      <w:r w:rsidR="006649C3">
        <w:rPr>
          <w:rFonts w:ascii="Traditional Arabic" w:hAnsi="Traditional Arabic" w:cs="Traditional Arabic" w:hint="cs"/>
          <w:sz w:val="28"/>
          <w:szCs w:val="28"/>
          <w:rtl/>
          <w:lang w:bidi="ar-IQ"/>
        </w:rPr>
        <w:t xml:space="preserve"> </w:t>
      </w:r>
      <w:r w:rsidRPr="00A05DF5">
        <w:rPr>
          <w:rFonts w:ascii="Traditional Arabic" w:hAnsi="Traditional Arabic" w:cs="Traditional Arabic"/>
          <w:sz w:val="28"/>
          <w:szCs w:val="28"/>
          <w:rtl/>
          <w:lang w:bidi="ar-IQ"/>
        </w:rPr>
        <w:t>المرونة، الجودة،)</w:t>
      </w:r>
    </w:p>
    <w:p w14:paraId="7A6FF023" w14:textId="6CA60423" w:rsidR="00B36548" w:rsidRDefault="00612ADC" w:rsidP="00B36548">
      <w:pPr>
        <w:bidi/>
        <w:spacing w:line="360" w:lineRule="auto"/>
        <w:jc w:val="both"/>
        <w:rPr>
          <w:rFonts w:ascii="Traditional Arabic" w:hAnsi="Traditional Arabic" w:cs="Traditional Arabic"/>
          <w:sz w:val="28"/>
          <w:szCs w:val="28"/>
          <w:rtl/>
          <w:lang w:bidi="ar-IQ"/>
        </w:rPr>
      </w:pPr>
      <w:r>
        <w:rPr>
          <w:rFonts w:ascii="Traditional Arabic" w:hAnsi="Traditional Arabic" w:cs="Traditional Arabic"/>
          <w:noProof/>
          <w:sz w:val="28"/>
          <w:szCs w:val="28"/>
          <w:rtl/>
        </w:rPr>
        <mc:AlternateContent>
          <mc:Choice Requires="wps">
            <w:drawing>
              <wp:anchor distT="0" distB="0" distL="114300" distR="114300" simplePos="0" relativeHeight="251653632" behindDoc="0" locked="0" layoutInCell="1" allowOverlap="1" wp14:anchorId="33CE4BE0" wp14:editId="5D5D7962">
                <wp:simplePos x="0" y="0"/>
                <wp:positionH relativeFrom="column">
                  <wp:posOffset>4960619</wp:posOffset>
                </wp:positionH>
                <wp:positionV relativeFrom="paragraph">
                  <wp:posOffset>346075</wp:posOffset>
                </wp:positionV>
                <wp:extent cx="15875" cy="273050"/>
                <wp:effectExtent l="0" t="0" r="22225" b="12700"/>
                <wp:wrapNone/>
                <wp:docPr id="75" name="Straight Connector 75"/>
                <wp:cNvGraphicFramePr/>
                <a:graphic xmlns:a="http://schemas.openxmlformats.org/drawingml/2006/main">
                  <a:graphicData uri="http://schemas.microsoft.com/office/word/2010/wordprocessingShape">
                    <wps:wsp>
                      <wps:cNvCnPr/>
                      <wps:spPr>
                        <a:xfrm flipH="1" flipV="1">
                          <a:off x="0" y="0"/>
                          <a:ext cx="15875" cy="273050"/>
                        </a:xfrm>
                        <a:prstGeom prst="line">
                          <a:avLst/>
                        </a:prstGeom>
                        <a:ln>
                          <a:headEnd type="none" w="med" len="med"/>
                          <a:tailEnd type="none" w="med" len="med"/>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BADDF0" id="Straight Connector 75" o:spid="_x0000_s1026" style="position:absolute;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6pt,27.25pt" to="391.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" strokecolor="black [3200]" strokeweight="1.5pt">
                <v:stroke joinstyle="miter"/>
              </v:line>
            </w:pict>
          </mc:Fallback>
        </mc:AlternateContent>
      </w:r>
      <w:r>
        <w:rPr>
          <w:rFonts w:ascii="Traditional Arabic" w:hAnsi="Traditional Arabic" w:cs="Traditional Arabic"/>
          <w:noProof/>
          <w:sz w:val="28"/>
          <w:szCs w:val="28"/>
          <w:rtl/>
        </w:rPr>
        <mc:AlternateContent>
          <mc:Choice Requires="wps">
            <w:drawing>
              <wp:anchor distT="0" distB="0" distL="114300" distR="114300" simplePos="0" relativeHeight="251660800" behindDoc="0" locked="0" layoutInCell="1" allowOverlap="1" wp14:anchorId="0B365CEF" wp14:editId="08C435EE">
                <wp:simplePos x="0" y="0"/>
                <wp:positionH relativeFrom="column">
                  <wp:posOffset>1210443</wp:posOffset>
                </wp:positionH>
                <wp:positionV relativeFrom="paragraph">
                  <wp:posOffset>288925</wp:posOffset>
                </wp:positionV>
                <wp:extent cx="3744482" cy="32253"/>
                <wp:effectExtent l="0" t="0" r="27940" b="25400"/>
                <wp:wrapNone/>
                <wp:docPr id="76" name="Straight Connector 76"/>
                <wp:cNvGraphicFramePr/>
                <a:graphic xmlns:a="http://schemas.openxmlformats.org/drawingml/2006/main">
                  <a:graphicData uri="http://schemas.microsoft.com/office/word/2010/wordprocessingShape">
                    <wps:wsp>
                      <wps:cNvCnPr/>
                      <wps:spPr>
                        <a:xfrm flipH="1" flipV="1">
                          <a:off x="0" y="0"/>
                          <a:ext cx="3744482" cy="32253"/>
                        </a:xfrm>
                        <a:prstGeom prst="line">
                          <a:avLst/>
                        </a:prstGeom>
                        <a:ln>
                          <a:headEnd type="none" w="med" len="med"/>
                          <a:tailEnd type="none" w="med" len="med"/>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05C2AFCB" id="Straight Connector 76" o:spid="_x0000_s1026" style="position:absolute;flip:x y;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3pt,22.75pt" to="390.1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" strokecolor="black [3200]" strokeweight="1.5pt">
                <v:stroke joinstyle="miter"/>
              </v:line>
            </w:pict>
          </mc:Fallback>
        </mc:AlternateContent>
      </w:r>
      <w:r>
        <w:rPr>
          <w:rFonts w:ascii="Traditional Arabic" w:hAnsi="Traditional Arabic" w:cs="Traditional Arabic"/>
          <w:noProof/>
          <w:sz w:val="28"/>
          <w:szCs w:val="28"/>
          <w:rtl/>
        </w:rPr>
        <mc:AlternateContent>
          <mc:Choice Requires="wps">
            <w:drawing>
              <wp:anchor distT="0" distB="0" distL="114300" distR="114300" simplePos="0" relativeHeight="251661824" behindDoc="0" locked="0" layoutInCell="1" allowOverlap="1" wp14:anchorId="1F2F04D7" wp14:editId="1D840669">
                <wp:simplePos x="0" y="0"/>
                <wp:positionH relativeFrom="column">
                  <wp:posOffset>1173480</wp:posOffset>
                </wp:positionH>
                <wp:positionV relativeFrom="paragraph">
                  <wp:posOffset>313055</wp:posOffset>
                </wp:positionV>
                <wp:extent cx="45719" cy="247205"/>
                <wp:effectExtent l="19050" t="0" r="31115" b="38735"/>
                <wp:wrapNone/>
                <wp:docPr id="92" name="Down Arrow 92"/>
                <wp:cNvGraphicFramePr/>
                <a:graphic xmlns:a="http://schemas.openxmlformats.org/drawingml/2006/main">
                  <a:graphicData uri="http://schemas.microsoft.com/office/word/2010/wordprocessingShape">
                    <wps:wsp>
                      <wps:cNvSpPr/>
                      <wps:spPr>
                        <a:xfrm flipH="1">
                          <a:off x="0" y="0"/>
                          <a:ext cx="45719" cy="24720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9DB091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2" o:spid="_x0000_s1026" type="#_x0000_t67" style="position:absolute;margin-left:92.4pt;margin-top:24.65pt;width:3.6pt;height:19.45pt;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" adj="19603" fillcolor="black [3200]" strokecolor="black [1600]" strokeweight="1pt"/>
            </w:pict>
          </mc:Fallback>
        </mc:AlternateContent>
      </w:r>
    </w:p>
    <w:p w14:paraId="7CAA9898" w14:textId="73E33E74" w:rsidR="00B36548" w:rsidRDefault="00612ADC" w:rsidP="00B36548">
      <w:pPr>
        <w:bidi/>
        <w:spacing w:line="360" w:lineRule="auto"/>
        <w:jc w:val="both"/>
        <w:rPr>
          <w:rFonts w:ascii="Traditional Arabic" w:hAnsi="Traditional Arabic" w:cs="Traditional Arabic"/>
          <w:sz w:val="28"/>
          <w:szCs w:val="28"/>
          <w:rtl/>
          <w:lang w:bidi="ar-IQ"/>
        </w:rPr>
      </w:pPr>
      <w:r>
        <w:rPr>
          <w:rFonts w:ascii="Traditional Arabic" w:hAnsi="Traditional Arabic" w:cs="Traditional Arabic"/>
          <w:noProof/>
          <w:sz w:val="28"/>
          <w:szCs w:val="28"/>
          <w:rtl/>
        </w:rPr>
        <mc:AlternateContent>
          <mc:Choice Requires="wps">
            <w:drawing>
              <wp:anchor distT="0" distB="0" distL="114300" distR="114300" simplePos="0" relativeHeight="251654656" behindDoc="0" locked="0" layoutInCell="1" allowOverlap="1" wp14:anchorId="75844483" wp14:editId="42D1D4F9">
                <wp:simplePos x="0" y="0"/>
                <wp:positionH relativeFrom="column">
                  <wp:posOffset>4020820</wp:posOffset>
                </wp:positionH>
                <wp:positionV relativeFrom="paragraph">
                  <wp:posOffset>125095</wp:posOffset>
                </wp:positionV>
                <wp:extent cx="1897380" cy="2909570"/>
                <wp:effectExtent l="0" t="0" r="26670" b="24130"/>
                <wp:wrapNone/>
                <wp:docPr id="53" name="Text Box 53"/>
                <wp:cNvGraphicFramePr/>
                <a:graphic xmlns:a="http://schemas.openxmlformats.org/drawingml/2006/main">
                  <a:graphicData uri="http://schemas.microsoft.com/office/word/2010/wordprocessingShape">
                    <wps:wsp>
                      <wps:cNvSpPr txBox="1"/>
                      <wps:spPr>
                        <a:xfrm>
                          <a:off x="0" y="0"/>
                          <a:ext cx="1897380" cy="290957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742498F8" w14:textId="77777777" w:rsidR="00CC3F61" w:rsidRDefault="00CC3F61" w:rsidP="00A05DF5">
                            <w:pPr>
                              <w:bidi/>
                              <w:spacing w:after="0"/>
                              <w:jc w:val="center"/>
                              <w:rPr>
                                <w:rFonts w:ascii="Traditional Arabic" w:hAnsi="Traditional Arabic" w:cs="Traditional Arabic"/>
                                <w:b/>
                                <w:bCs/>
                                <w:sz w:val="28"/>
                                <w:szCs w:val="28"/>
                                <w:rtl/>
                                <w:lang w:bidi="ar-IQ"/>
                              </w:rPr>
                            </w:pPr>
                            <w:r w:rsidRPr="00DC2926">
                              <w:rPr>
                                <w:rFonts w:ascii="Traditional Arabic" w:hAnsi="Traditional Arabic" w:cs="Traditional Arabic"/>
                                <w:b/>
                                <w:bCs/>
                                <w:noProof/>
                                <w:sz w:val="28"/>
                                <w:szCs w:val="28"/>
                                <w:rtl/>
                              </w:rPr>
                              <w:drawing>
                                <wp:inline distT="0" distB="0" distL="0" distR="0" wp14:anchorId="3998E286" wp14:editId="3936EE38">
                                  <wp:extent cx="1041400" cy="412750"/>
                                  <wp:effectExtent l="95250" t="95250" r="101600" b="10160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1400" cy="41275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3B0D6AD7" w14:textId="77777777" w:rsidR="00CC3F61" w:rsidRPr="00283D20" w:rsidRDefault="00CC3F61" w:rsidP="00EA7D52">
                            <w:pPr>
                              <w:bidi/>
                              <w:spacing w:after="0"/>
                              <w:rPr>
                                <w:rFonts w:ascii="Traditional Arabic" w:hAnsi="Traditional Arabic" w:cs="Traditional Arabic"/>
                                <w:b/>
                                <w:bCs/>
                                <w:color w:val="000000" w:themeColor="text1"/>
                                <w:sz w:val="28"/>
                                <w:szCs w:val="28"/>
                                <w:rtl/>
                                <w:lang w:bidi="ar-IQ"/>
                              </w:rPr>
                            </w:pPr>
                            <w:r w:rsidRPr="00283D20">
                              <w:rPr>
                                <w:rFonts w:ascii="Traditional Arabic" w:hAnsi="Traditional Arabic" w:cs="Traditional Arabic"/>
                                <w:b/>
                                <w:bCs/>
                                <w:sz w:val="28"/>
                                <w:szCs w:val="28"/>
                                <w:rtl/>
                                <w:lang w:bidi="ar-IQ"/>
                              </w:rPr>
                              <w:t xml:space="preserve">التسویق السیاحى </w:t>
                            </w:r>
                            <w:r w:rsidRPr="00283D20">
                              <w:rPr>
                                <w:rFonts w:ascii="Traditional Arabic" w:hAnsi="Traditional Arabic" w:cs="Traditional Arabic"/>
                                <w:b/>
                                <w:bCs/>
                                <w:color w:val="000000" w:themeColor="text1"/>
                                <w:sz w:val="28"/>
                                <w:szCs w:val="28"/>
                                <w:rtl/>
                                <w:lang w:bidi="ar-IQ"/>
                              </w:rPr>
                              <w:t>ا</w:t>
                            </w:r>
                            <w:r>
                              <w:rPr>
                                <w:rFonts w:ascii="Traditional Arabic" w:hAnsi="Traditional Arabic" w:cs="Traditional Arabic" w:hint="cs"/>
                                <w:b/>
                                <w:bCs/>
                                <w:color w:val="000000" w:themeColor="text1"/>
                                <w:sz w:val="28"/>
                                <w:szCs w:val="28"/>
                                <w:rtl/>
                                <w:lang w:bidi="ar-IQ"/>
                              </w:rPr>
                              <w:t>لإ</w:t>
                            </w:r>
                            <w:r w:rsidRPr="00283D20">
                              <w:rPr>
                                <w:rFonts w:ascii="Traditional Arabic" w:hAnsi="Traditional Arabic" w:cs="Traditional Arabic"/>
                                <w:b/>
                                <w:bCs/>
                                <w:color w:val="000000" w:themeColor="text1"/>
                                <w:sz w:val="28"/>
                                <w:szCs w:val="28"/>
                                <w:rtl/>
                                <w:lang w:bidi="ar-IQ"/>
                              </w:rPr>
                              <w:t xml:space="preserve">لکترونى </w:t>
                            </w:r>
                          </w:p>
                          <w:p w14:paraId="0CC8809E" w14:textId="77777777" w:rsidR="00CC3F61" w:rsidRPr="00283D20" w:rsidRDefault="00CC3F61" w:rsidP="00A05DF5">
                            <w:pPr>
                              <w:bidi/>
                              <w:spacing w:after="0"/>
                              <w:jc w:val="center"/>
                              <w:rPr>
                                <w:rFonts w:ascii="Traditional Arabic" w:hAnsi="Traditional Arabic" w:cs="Traditional Arabic"/>
                                <w:b/>
                                <w:bCs/>
                                <w:color w:val="000000" w:themeColor="text1"/>
                                <w:sz w:val="28"/>
                                <w:szCs w:val="28"/>
                                <w:rtl/>
                                <w:lang w:bidi="ar-IQ"/>
                              </w:rPr>
                            </w:pPr>
                          </w:p>
                          <w:p w14:paraId="02FADDF5" w14:textId="2FDD52BC" w:rsidR="00CC3F61" w:rsidRPr="00283D20" w:rsidRDefault="00CC3F61" w:rsidP="00A05DF5">
                            <w:pPr>
                              <w:bidi/>
                              <w:spacing w:after="0"/>
                              <w:rPr>
                                <w:rFonts w:ascii="Traditional Arabic" w:hAnsi="Traditional Arabic" w:cs="Traditional Arabic"/>
                                <w:b/>
                                <w:bCs/>
                                <w:color w:val="000000" w:themeColor="text1"/>
                                <w:sz w:val="28"/>
                                <w:szCs w:val="28"/>
                                <w:rtl/>
                                <w:lang w:bidi="ar-IQ"/>
                              </w:rPr>
                            </w:pPr>
                            <w:r w:rsidRPr="00283D20">
                              <w:rPr>
                                <w:rFonts w:ascii="Traditional Arabic" w:hAnsi="Traditional Arabic" w:cs="Traditional Arabic"/>
                                <w:b/>
                                <w:bCs/>
                                <w:color w:val="000000" w:themeColor="text1"/>
                                <w:sz w:val="28"/>
                                <w:szCs w:val="28"/>
                                <w:rtl/>
                                <w:lang w:bidi="ar-IQ"/>
                              </w:rPr>
                              <w:t>-الموقع الإ</w:t>
                            </w:r>
                            <w:r>
                              <w:rPr>
                                <w:rFonts w:ascii="Traditional Arabic" w:hAnsi="Traditional Arabic" w:cs="Traditional Arabic" w:hint="cs"/>
                                <w:b/>
                                <w:bCs/>
                                <w:color w:val="000000" w:themeColor="text1"/>
                                <w:sz w:val="28"/>
                                <w:szCs w:val="28"/>
                                <w:rtl/>
                                <w:lang w:bidi="ar-IQ"/>
                              </w:rPr>
                              <w:t>ل</w:t>
                            </w:r>
                            <w:r w:rsidRPr="00283D20">
                              <w:rPr>
                                <w:rFonts w:ascii="Traditional Arabic" w:hAnsi="Traditional Arabic" w:cs="Traditional Arabic"/>
                                <w:b/>
                                <w:bCs/>
                                <w:color w:val="000000" w:themeColor="text1"/>
                                <w:sz w:val="28"/>
                                <w:szCs w:val="28"/>
                                <w:rtl/>
                                <w:lang w:bidi="ar-IQ"/>
                              </w:rPr>
                              <w:t>کترونى</w:t>
                            </w:r>
                          </w:p>
                          <w:p w14:paraId="6D21A817" w14:textId="77777777" w:rsidR="00CC3F61" w:rsidRPr="00283D20" w:rsidRDefault="00CC3F61" w:rsidP="00A05DF5">
                            <w:pPr>
                              <w:bidi/>
                              <w:spacing w:after="0"/>
                              <w:rPr>
                                <w:rFonts w:ascii="Traditional Arabic" w:hAnsi="Traditional Arabic" w:cs="Traditional Arabic"/>
                                <w:b/>
                                <w:bCs/>
                                <w:color w:val="000000" w:themeColor="text1"/>
                                <w:sz w:val="28"/>
                                <w:szCs w:val="28"/>
                                <w:rtl/>
                                <w:lang w:bidi="ar-IQ"/>
                              </w:rPr>
                            </w:pPr>
                            <w:r w:rsidRPr="00283D20">
                              <w:rPr>
                                <w:rFonts w:ascii="Traditional Arabic" w:hAnsi="Traditional Arabic" w:cs="Traditional Arabic"/>
                                <w:b/>
                                <w:bCs/>
                                <w:color w:val="000000" w:themeColor="text1"/>
                                <w:sz w:val="28"/>
                                <w:szCs w:val="28"/>
                                <w:rtl/>
                                <w:lang w:bidi="ar-IQ"/>
                              </w:rPr>
                              <w:t>- مهارات الموارد البشریە</w:t>
                            </w:r>
                          </w:p>
                          <w:p w14:paraId="3F3A5B04" w14:textId="77777777" w:rsidR="00CC3F61" w:rsidRPr="00283D20" w:rsidRDefault="00CC3F61" w:rsidP="00283D20">
                            <w:pPr>
                              <w:bidi/>
                              <w:spacing w:after="0"/>
                              <w:rPr>
                                <w:rFonts w:ascii="Traditional Arabic" w:hAnsi="Traditional Arabic" w:cs="Traditional Arabic"/>
                                <w:b/>
                                <w:bCs/>
                                <w:color w:val="000000" w:themeColor="text1"/>
                                <w:sz w:val="28"/>
                                <w:szCs w:val="28"/>
                                <w:rtl/>
                                <w:lang w:bidi="ar-IQ"/>
                              </w:rPr>
                            </w:pPr>
                            <w:r w:rsidRPr="00283D20">
                              <w:rPr>
                                <w:rFonts w:ascii="Traditional Arabic" w:hAnsi="Traditional Arabic" w:cs="Traditional Arabic"/>
                                <w:b/>
                                <w:bCs/>
                                <w:color w:val="000000" w:themeColor="text1"/>
                                <w:sz w:val="28"/>
                                <w:szCs w:val="28"/>
                                <w:rtl/>
                                <w:lang w:bidi="ar-IQ"/>
                              </w:rPr>
                              <w:t xml:space="preserve">- </w:t>
                            </w:r>
                            <w:r>
                              <w:rPr>
                                <w:rFonts w:ascii="Traditional Arabic" w:hAnsi="Traditional Arabic" w:cs="Traditional Arabic"/>
                                <w:b/>
                                <w:bCs/>
                                <w:color w:val="000000" w:themeColor="text1"/>
                                <w:sz w:val="28"/>
                                <w:szCs w:val="28"/>
                                <w:rtl/>
                                <w:lang w:bidi="ar-IQ"/>
                              </w:rPr>
                              <w:t>الأجهزة</w:t>
                            </w:r>
                            <w:r w:rsidRPr="00283D20">
                              <w:rPr>
                                <w:rFonts w:ascii="Traditional Arabic" w:hAnsi="Traditional Arabic" w:cs="Traditional Arabic"/>
                                <w:b/>
                                <w:bCs/>
                                <w:color w:val="000000" w:themeColor="text1"/>
                                <w:sz w:val="28"/>
                                <w:szCs w:val="28"/>
                                <w:rtl/>
                                <w:lang w:bidi="ar-IQ"/>
                              </w:rPr>
                              <w:t xml:space="preserve"> والمعدات</w:t>
                            </w:r>
                          </w:p>
                          <w:p w14:paraId="3CC27F25" w14:textId="77777777" w:rsidR="00CC3F61" w:rsidRPr="00283D20" w:rsidRDefault="00CC3F61" w:rsidP="00283D20">
                            <w:pPr>
                              <w:bidi/>
                              <w:spacing w:after="0"/>
                              <w:rPr>
                                <w:rFonts w:ascii="Traditional Arabic" w:hAnsi="Traditional Arabic" w:cs="Traditional Arabic"/>
                                <w:b/>
                                <w:bCs/>
                                <w:color w:val="000000" w:themeColor="text1"/>
                                <w:sz w:val="28"/>
                                <w:szCs w:val="28"/>
                                <w:rtl/>
                                <w:lang w:bidi="ar-IQ"/>
                              </w:rPr>
                            </w:pPr>
                            <w:r w:rsidRPr="00283D20">
                              <w:rPr>
                                <w:rFonts w:ascii="Traditional Arabic" w:hAnsi="Traditional Arabic" w:cs="Traditional Arabic"/>
                                <w:b/>
                                <w:bCs/>
                                <w:color w:val="000000" w:themeColor="text1"/>
                                <w:sz w:val="28"/>
                                <w:szCs w:val="28"/>
                                <w:rtl/>
                                <w:lang w:bidi="ar-IQ"/>
                              </w:rPr>
                              <w:t>- ال</w:t>
                            </w:r>
                            <w:r>
                              <w:rPr>
                                <w:rFonts w:ascii="Traditional Arabic" w:hAnsi="Traditional Arabic" w:cs="Traditional Arabic" w:hint="cs"/>
                                <w:b/>
                                <w:bCs/>
                                <w:color w:val="000000" w:themeColor="text1"/>
                                <w:sz w:val="28"/>
                                <w:szCs w:val="28"/>
                                <w:rtl/>
                                <w:lang w:bidi="ar-IQ"/>
                              </w:rPr>
                              <w:t>إ</w:t>
                            </w:r>
                            <w:r w:rsidRPr="00283D20">
                              <w:rPr>
                                <w:rFonts w:ascii="Traditional Arabic" w:hAnsi="Traditional Arabic" w:cs="Traditional Arabic"/>
                                <w:b/>
                                <w:bCs/>
                                <w:color w:val="000000" w:themeColor="text1"/>
                                <w:sz w:val="28"/>
                                <w:szCs w:val="28"/>
                                <w:rtl/>
                                <w:lang w:bidi="ar-IQ"/>
                              </w:rPr>
                              <w:t>جرا</w:t>
                            </w:r>
                            <w:r>
                              <w:rPr>
                                <w:rFonts w:ascii="Traditional Arabic" w:hAnsi="Traditional Arabic" w:cs="Traditional Arabic" w:hint="cs"/>
                                <w:b/>
                                <w:bCs/>
                                <w:color w:val="000000" w:themeColor="text1"/>
                                <w:sz w:val="28"/>
                                <w:szCs w:val="28"/>
                                <w:rtl/>
                                <w:lang w:bidi="ar-IQ"/>
                              </w:rPr>
                              <w:t>ءا</w:t>
                            </w:r>
                            <w:r w:rsidRPr="00283D20">
                              <w:rPr>
                                <w:rFonts w:ascii="Traditional Arabic" w:hAnsi="Traditional Arabic" w:cs="Traditional Arabic"/>
                                <w:b/>
                                <w:bCs/>
                                <w:color w:val="000000" w:themeColor="text1"/>
                                <w:sz w:val="28"/>
                                <w:szCs w:val="28"/>
                                <w:rtl/>
                                <w:lang w:bidi="ar-IQ"/>
                              </w:rPr>
                              <w:t>ت</w:t>
                            </w:r>
                          </w:p>
                          <w:p w14:paraId="0C948E5A" w14:textId="77777777" w:rsidR="00CC3F61" w:rsidRPr="00B6396B" w:rsidRDefault="00CC3F61" w:rsidP="00A05DF5">
                            <w:pPr>
                              <w:bidi/>
                              <w:spacing w:after="0"/>
                              <w:rPr>
                                <w:color w:val="000000" w:themeColor="text1"/>
                                <w:sz w:val="28"/>
                                <w:szCs w:val="28"/>
                                <w:rtl/>
                                <w:lang w:bidi="ar-IQ"/>
                              </w:rPr>
                            </w:pPr>
                            <w:r w:rsidRPr="00283D20">
                              <w:rPr>
                                <w:rFonts w:ascii="Traditional Arabic" w:hAnsi="Traditional Arabic" w:cs="Traditional Arabic"/>
                                <w:b/>
                                <w:bCs/>
                                <w:color w:val="000000" w:themeColor="text1"/>
                                <w:sz w:val="28"/>
                                <w:szCs w:val="28"/>
                                <w:rtl/>
                                <w:lang w:bidi="ar-IQ"/>
                              </w:rPr>
                              <w:t>-العلاقة التفاعلية</w:t>
                            </w:r>
                            <w:r w:rsidRPr="00B6396B">
                              <w:rPr>
                                <w:rFonts w:hint="cs"/>
                                <w:color w:val="000000" w:themeColor="text1"/>
                                <w:sz w:val="28"/>
                                <w:szCs w:val="28"/>
                                <w:rtl/>
                                <w:lang w:bidi="ar-IQ"/>
                              </w:rPr>
                              <w:t xml:space="preserve"> </w:t>
                            </w:r>
                          </w:p>
                          <w:p w14:paraId="3A25D95A" w14:textId="77777777" w:rsidR="00CC3F61" w:rsidRPr="00372725" w:rsidRDefault="00CC3F61" w:rsidP="00A05DF5">
                            <w:pPr>
                              <w:jc w:val="right"/>
                              <w:rPr>
                                <w:lang w:bidi="ar-IQ"/>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44483" id="_x0000_t202" coordsize="21600,21600" o:spt="202" path="m,l,21600r21600,l21600,xe">
                <v:stroke joinstyle="miter"/>
                <v:path gradientshapeok="t" o:connecttype="rect"/>
              </v:shapetype>
              <v:shape id="Text Box 53" o:spid="_x0000_s1026" type="#_x0000_t202" style="position:absolute;left:0;text-align:left;margin-left:316.6pt;margin-top:9.85pt;width:149.4pt;height:229.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" fillcolor="#91bce3 [2164]" strokecolor="#5b9bd5 [3204]" strokeweight=".5pt">
                <v:fill color2="#7aaddd [2612]" rotate="t" colors="0 #b1cbe9;.5 #a3c1e5;1 #92b9e4" focus="100%" type="gradient">
                  <o:fill v:ext="view" type="gradientUnscaled"/>
                </v:fill>
                <v:textbox>
                  <w:txbxContent>
                    <w:p w14:paraId="742498F8" w14:textId="77777777" w:rsidR="00CC3F61" w:rsidRDefault="00CC3F61" w:rsidP="00A05DF5">
                      <w:pPr>
                        <w:bidi/>
                        <w:spacing w:after="0"/>
                        <w:jc w:val="center"/>
                        <w:rPr>
                          <w:rFonts w:ascii="Traditional Arabic" w:hAnsi="Traditional Arabic" w:cs="Traditional Arabic"/>
                          <w:b/>
                          <w:bCs/>
                          <w:sz w:val="28"/>
                          <w:szCs w:val="28"/>
                          <w:rtl/>
                          <w:lang w:bidi="ar-IQ"/>
                        </w:rPr>
                      </w:pPr>
                      <w:r w:rsidRPr="00DC2926">
                        <w:rPr>
                          <w:rFonts w:ascii="Traditional Arabic" w:hAnsi="Traditional Arabic" w:cs="Traditional Arabic"/>
                          <w:b/>
                          <w:bCs/>
                          <w:noProof/>
                          <w:sz w:val="28"/>
                          <w:szCs w:val="28"/>
                          <w:rtl/>
                        </w:rPr>
                        <w:drawing>
                          <wp:inline distT="0" distB="0" distL="0" distR="0" wp14:anchorId="3998E286" wp14:editId="3936EE38">
                            <wp:extent cx="1041400" cy="412750"/>
                            <wp:effectExtent l="95250" t="95250" r="101600" b="10160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1400" cy="41275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3B0D6AD7" w14:textId="77777777" w:rsidR="00CC3F61" w:rsidRPr="00283D20" w:rsidRDefault="00CC3F61" w:rsidP="00EA7D52">
                      <w:pPr>
                        <w:bidi/>
                        <w:spacing w:after="0"/>
                        <w:rPr>
                          <w:rFonts w:ascii="Traditional Arabic" w:hAnsi="Traditional Arabic" w:cs="Traditional Arabic"/>
                          <w:b/>
                          <w:bCs/>
                          <w:color w:val="000000" w:themeColor="text1"/>
                          <w:sz w:val="28"/>
                          <w:szCs w:val="28"/>
                          <w:rtl/>
                          <w:lang w:bidi="ar-IQ"/>
                        </w:rPr>
                      </w:pPr>
                      <w:r w:rsidRPr="00283D20">
                        <w:rPr>
                          <w:rFonts w:ascii="Traditional Arabic" w:hAnsi="Traditional Arabic" w:cs="Traditional Arabic"/>
                          <w:b/>
                          <w:bCs/>
                          <w:sz w:val="28"/>
                          <w:szCs w:val="28"/>
                          <w:rtl/>
                          <w:lang w:bidi="ar-IQ"/>
                        </w:rPr>
                        <w:t xml:space="preserve">التسویق السیاحى </w:t>
                      </w:r>
                      <w:r w:rsidRPr="00283D20">
                        <w:rPr>
                          <w:rFonts w:ascii="Traditional Arabic" w:hAnsi="Traditional Arabic" w:cs="Traditional Arabic"/>
                          <w:b/>
                          <w:bCs/>
                          <w:color w:val="000000" w:themeColor="text1"/>
                          <w:sz w:val="28"/>
                          <w:szCs w:val="28"/>
                          <w:rtl/>
                          <w:lang w:bidi="ar-IQ"/>
                        </w:rPr>
                        <w:t>ا</w:t>
                      </w:r>
                      <w:r>
                        <w:rPr>
                          <w:rFonts w:ascii="Traditional Arabic" w:hAnsi="Traditional Arabic" w:cs="Traditional Arabic" w:hint="cs"/>
                          <w:b/>
                          <w:bCs/>
                          <w:color w:val="000000" w:themeColor="text1"/>
                          <w:sz w:val="28"/>
                          <w:szCs w:val="28"/>
                          <w:rtl/>
                          <w:lang w:bidi="ar-IQ"/>
                        </w:rPr>
                        <w:t>لإ</w:t>
                      </w:r>
                      <w:r w:rsidRPr="00283D20">
                        <w:rPr>
                          <w:rFonts w:ascii="Traditional Arabic" w:hAnsi="Traditional Arabic" w:cs="Traditional Arabic"/>
                          <w:b/>
                          <w:bCs/>
                          <w:color w:val="000000" w:themeColor="text1"/>
                          <w:sz w:val="28"/>
                          <w:szCs w:val="28"/>
                          <w:rtl/>
                          <w:lang w:bidi="ar-IQ"/>
                        </w:rPr>
                        <w:t xml:space="preserve">لکترونى </w:t>
                      </w:r>
                    </w:p>
                    <w:p w14:paraId="0CC8809E" w14:textId="77777777" w:rsidR="00CC3F61" w:rsidRPr="00283D20" w:rsidRDefault="00CC3F61" w:rsidP="00A05DF5">
                      <w:pPr>
                        <w:bidi/>
                        <w:spacing w:after="0"/>
                        <w:jc w:val="center"/>
                        <w:rPr>
                          <w:rFonts w:ascii="Traditional Arabic" w:hAnsi="Traditional Arabic" w:cs="Traditional Arabic"/>
                          <w:b/>
                          <w:bCs/>
                          <w:color w:val="000000" w:themeColor="text1"/>
                          <w:sz w:val="28"/>
                          <w:szCs w:val="28"/>
                          <w:rtl/>
                          <w:lang w:bidi="ar-IQ"/>
                        </w:rPr>
                      </w:pPr>
                    </w:p>
                    <w:p w14:paraId="02FADDF5" w14:textId="2FDD52BC" w:rsidR="00CC3F61" w:rsidRPr="00283D20" w:rsidRDefault="00CC3F61" w:rsidP="00A05DF5">
                      <w:pPr>
                        <w:bidi/>
                        <w:spacing w:after="0"/>
                        <w:rPr>
                          <w:rFonts w:ascii="Traditional Arabic" w:hAnsi="Traditional Arabic" w:cs="Traditional Arabic"/>
                          <w:b/>
                          <w:bCs/>
                          <w:color w:val="000000" w:themeColor="text1"/>
                          <w:sz w:val="28"/>
                          <w:szCs w:val="28"/>
                          <w:rtl/>
                          <w:lang w:bidi="ar-IQ"/>
                        </w:rPr>
                      </w:pPr>
                      <w:r w:rsidRPr="00283D20">
                        <w:rPr>
                          <w:rFonts w:ascii="Traditional Arabic" w:hAnsi="Traditional Arabic" w:cs="Traditional Arabic"/>
                          <w:b/>
                          <w:bCs/>
                          <w:color w:val="000000" w:themeColor="text1"/>
                          <w:sz w:val="28"/>
                          <w:szCs w:val="28"/>
                          <w:rtl/>
                          <w:lang w:bidi="ar-IQ"/>
                        </w:rPr>
                        <w:t>-الموقع الإ</w:t>
                      </w:r>
                      <w:r>
                        <w:rPr>
                          <w:rFonts w:ascii="Traditional Arabic" w:hAnsi="Traditional Arabic" w:cs="Traditional Arabic" w:hint="cs"/>
                          <w:b/>
                          <w:bCs/>
                          <w:color w:val="000000" w:themeColor="text1"/>
                          <w:sz w:val="28"/>
                          <w:szCs w:val="28"/>
                          <w:rtl/>
                          <w:lang w:bidi="ar-IQ"/>
                        </w:rPr>
                        <w:t>ل</w:t>
                      </w:r>
                      <w:r w:rsidRPr="00283D20">
                        <w:rPr>
                          <w:rFonts w:ascii="Traditional Arabic" w:hAnsi="Traditional Arabic" w:cs="Traditional Arabic"/>
                          <w:b/>
                          <w:bCs/>
                          <w:color w:val="000000" w:themeColor="text1"/>
                          <w:sz w:val="28"/>
                          <w:szCs w:val="28"/>
                          <w:rtl/>
                          <w:lang w:bidi="ar-IQ"/>
                        </w:rPr>
                        <w:t>کترونى</w:t>
                      </w:r>
                    </w:p>
                    <w:p w14:paraId="6D21A817" w14:textId="77777777" w:rsidR="00CC3F61" w:rsidRPr="00283D20" w:rsidRDefault="00CC3F61" w:rsidP="00A05DF5">
                      <w:pPr>
                        <w:bidi/>
                        <w:spacing w:after="0"/>
                        <w:rPr>
                          <w:rFonts w:ascii="Traditional Arabic" w:hAnsi="Traditional Arabic" w:cs="Traditional Arabic"/>
                          <w:b/>
                          <w:bCs/>
                          <w:color w:val="000000" w:themeColor="text1"/>
                          <w:sz w:val="28"/>
                          <w:szCs w:val="28"/>
                          <w:rtl/>
                          <w:lang w:bidi="ar-IQ"/>
                        </w:rPr>
                      </w:pPr>
                      <w:r w:rsidRPr="00283D20">
                        <w:rPr>
                          <w:rFonts w:ascii="Traditional Arabic" w:hAnsi="Traditional Arabic" w:cs="Traditional Arabic"/>
                          <w:b/>
                          <w:bCs/>
                          <w:color w:val="000000" w:themeColor="text1"/>
                          <w:sz w:val="28"/>
                          <w:szCs w:val="28"/>
                          <w:rtl/>
                          <w:lang w:bidi="ar-IQ"/>
                        </w:rPr>
                        <w:t>- مهارات الموارد البشریە</w:t>
                      </w:r>
                    </w:p>
                    <w:p w14:paraId="3F3A5B04" w14:textId="77777777" w:rsidR="00CC3F61" w:rsidRPr="00283D20" w:rsidRDefault="00CC3F61" w:rsidP="00283D20">
                      <w:pPr>
                        <w:bidi/>
                        <w:spacing w:after="0"/>
                        <w:rPr>
                          <w:rFonts w:ascii="Traditional Arabic" w:hAnsi="Traditional Arabic" w:cs="Traditional Arabic"/>
                          <w:b/>
                          <w:bCs/>
                          <w:color w:val="000000" w:themeColor="text1"/>
                          <w:sz w:val="28"/>
                          <w:szCs w:val="28"/>
                          <w:rtl/>
                          <w:lang w:bidi="ar-IQ"/>
                        </w:rPr>
                      </w:pPr>
                      <w:r w:rsidRPr="00283D20">
                        <w:rPr>
                          <w:rFonts w:ascii="Traditional Arabic" w:hAnsi="Traditional Arabic" w:cs="Traditional Arabic"/>
                          <w:b/>
                          <w:bCs/>
                          <w:color w:val="000000" w:themeColor="text1"/>
                          <w:sz w:val="28"/>
                          <w:szCs w:val="28"/>
                          <w:rtl/>
                          <w:lang w:bidi="ar-IQ"/>
                        </w:rPr>
                        <w:t xml:space="preserve">- </w:t>
                      </w:r>
                      <w:r>
                        <w:rPr>
                          <w:rFonts w:ascii="Traditional Arabic" w:hAnsi="Traditional Arabic" w:cs="Traditional Arabic"/>
                          <w:b/>
                          <w:bCs/>
                          <w:color w:val="000000" w:themeColor="text1"/>
                          <w:sz w:val="28"/>
                          <w:szCs w:val="28"/>
                          <w:rtl/>
                          <w:lang w:bidi="ar-IQ"/>
                        </w:rPr>
                        <w:t>الأجهزة</w:t>
                      </w:r>
                      <w:r w:rsidRPr="00283D20">
                        <w:rPr>
                          <w:rFonts w:ascii="Traditional Arabic" w:hAnsi="Traditional Arabic" w:cs="Traditional Arabic"/>
                          <w:b/>
                          <w:bCs/>
                          <w:color w:val="000000" w:themeColor="text1"/>
                          <w:sz w:val="28"/>
                          <w:szCs w:val="28"/>
                          <w:rtl/>
                          <w:lang w:bidi="ar-IQ"/>
                        </w:rPr>
                        <w:t xml:space="preserve"> والمعدات</w:t>
                      </w:r>
                    </w:p>
                    <w:p w14:paraId="3CC27F25" w14:textId="77777777" w:rsidR="00CC3F61" w:rsidRPr="00283D20" w:rsidRDefault="00CC3F61" w:rsidP="00283D20">
                      <w:pPr>
                        <w:bidi/>
                        <w:spacing w:after="0"/>
                        <w:rPr>
                          <w:rFonts w:ascii="Traditional Arabic" w:hAnsi="Traditional Arabic" w:cs="Traditional Arabic"/>
                          <w:b/>
                          <w:bCs/>
                          <w:color w:val="000000" w:themeColor="text1"/>
                          <w:sz w:val="28"/>
                          <w:szCs w:val="28"/>
                          <w:rtl/>
                          <w:lang w:bidi="ar-IQ"/>
                        </w:rPr>
                      </w:pPr>
                      <w:r w:rsidRPr="00283D20">
                        <w:rPr>
                          <w:rFonts w:ascii="Traditional Arabic" w:hAnsi="Traditional Arabic" w:cs="Traditional Arabic"/>
                          <w:b/>
                          <w:bCs/>
                          <w:color w:val="000000" w:themeColor="text1"/>
                          <w:sz w:val="28"/>
                          <w:szCs w:val="28"/>
                          <w:rtl/>
                          <w:lang w:bidi="ar-IQ"/>
                        </w:rPr>
                        <w:t>- ال</w:t>
                      </w:r>
                      <w:r>
                        <w:rPr>
                          <w:rFonts w:ascii="Traditional Arabic" w:hAnsi="Traditional Arabic" w:cs="Traditional Arabic" w:hint="cs"/>
                          <w:b/>
                          <w:bCs/>
                          <w:color w:val="000000" w:themeColor="text1"/>
                          <w:sz w:val="28"/>
                          <w:szCs w:val="28"/>
                          <w:rtl/>
                          <w:lang w:bidi="ar-IQ"/>
                        </w:rPr>
                        <w:t>إ</w:t>
                      </w:r>
                      <w:r w:rsidRPr="00283D20">
                        <w:rPr>
                          <w:rFonts w:ascii="Traditional Arabic" w:hAnsi="Traditional Arabic" w:cs="Traditional Arabic"/>
                          <w:b/>
                          <w:bCs/>
                          <w:color w:val="000000" w:themeColor="text1"/>
                          <w:sz w:val="28"/>
                          <w:szCs w:val="28"/>
                          <w:rtl/>
                          <w:lang w:bidi="ar-IQ"/>
                        </w:rPr>
                        <w:t>جرا</w:t>
                      </w:r>
                      <w:r>
                        <w:rPr>
                          <w:rFonts w:ascii="Traditional Arabic" w:hAnsi="Traditional Arabic" w:cs="Traditional Arabic" w:hint="cs"/>
                          <w:b/>
                          <w:bCs/>
                          <w:color w:val="000000" w:themeColor="text1"/>
                          <w:sz w:val="28"/>
                          <w:szCs w:val="28"/>
                          <w:rtl/>
                          <w:lang w:bidi="ar-IQ"/>
                        </w:rPr>
                        <w:t>ءا</w:t>
                      </w:r>
                      <w:r w:rsidRPr="00283D20">
                        <w:rPr>
                          <w:rFonts w:ascii="Traditional Arabic" w:hAnsi="Traditional Arabic" w:cs="Traditional Arabic"/>
                          <w:b/>
                          <w:bCs/>
                          <w:color w:val="000000" w:themeColor="text1"/>
                          <w:sz w:val="28"/>
                          <w:szCs w:val="28"/>
                          <w:rtl/>
                          <w:lang w:bidi="ar-IQ"/>
                        </w:rPr>
                        <w:t>ت</w:t>
                      </w:r>
                    </w:p>
                    <w:p w14:paraId="0C948E5A" w14:textId="77777777" w:rsidR="00CC3F61" w:rsidRPr="00B6396B" w:rsidRDefault="00CC3F61" w:rsidP="00A05DF5">
                      <w:pPr>
                        <w:bidi/>
                        <w:spacing w:after="0"/>
                        <w:rPr>
                          <w:color w:val="000000" w:themeColor="text1"/>
                          <w:sz w:val="28"/>
                          <w:szCs w:val="28"/>
                          <w:rtl/>
                          <w:lang w:bidi="ar-IQ"/>
                        </w:rPr>
                      </w:pPr>
                      <w:r w:rsidRPr="00283D20">
                        <w:rPr>
                          <w:rFonts w:ascii="Traditional Arabic" w:hAnsi="Traditional Arabic" w:cs="Traditional Arabic"/>
                          <w:b/>
                          <w:bCs/>
                          <w:color w:val="000000" w:themeColor="text1"/>
                          <w:sz w:val="28"/>
                          <w:szCs w:val="28"/>
                          <w:rtl/>
                          <w:lang w:bidi="ar-IQ"/>
                        </w:rPr>
                        <w:t>-العلاقة التفاعلية</w:t>
                      </w:r>
                      <w:r w:rsidRPr="00B6396B">
                        <w:rPr>
                          <w:rFonts w:hint="cs"/>
                          <w:color w:val="000000" w:themeColor="text1"/>
                          <w:sz w:val="28"/>
                          <w:szCs w:val="28"/>
                          <w:rtl/>
                          <w:lang w:bidi="ar-IQ"/>
                        </w:rPr>
                        <w:t xml:space="preserve"> </w:t>
                      </w:r>
                    </w:p>
                    <w:p w14:paraId="3A25D95A" w14:textId="77777777" w:rsidR="00CC3F61" w:rsidRPr="00372725" w:rsidRDefault="00CC3F61" w:rsidP="00A05DF5">
                      <w:pPr>
                        <w:jc w:val="right"/>
                        <w:rPr>
                          <w:lang w:bidi="ar-IQ"/>
                        </w:rPr>
                      </w:pPr>
                    </w:p>
                  </w:txbxContent>
                </v:textbox>
              </v:shape>
            </w:pict>
          </mc:Fallback>
        </mc:AlternateContent>
      </w:r>
      <w:r>
        <w:rPr>
          <w:rFonts w:ascii="Traditional Arabic" w:hAnsi="Traditional Arabic" w:cs="Traditional Arabic"/>
          <w:noProof/>
          <w:sz w:val="28"/>
          <w:szCs w:val="28"/>
          <w:rtl/>
        </w:rPr>
        <mc:AlternateContent>
          <mc:Choice Requires="wps">
            <w:drawing>
              <wp:anchor distT="0" distB="0" distL="114300" distR="114300" simplePos="0" relativeHeight="251655680" behindDoc="0" locked="0" layoutInCell="1" allowOverlap="1" wp14:anchorId="6FDFED6F" wp14:editId="035AE4C3">
                <wp:simplePos x="0" y="0"/>
                <wp:positionH relativeFrom="column">
                  <wp:posOffset>191770</wp:posOffset>
                </wp:positionH>
                <wp:positionV relativeFrom="paragraph">
                  <wp:posOffset>74295</wp:posOffset>
                </wp:positionV>
                <wp:extent cx="1874855" cy="2905674"/>
                <wp:effectExtent l="0" t="0" r="11430" b="28575"/>
                <wp:wrapNone/>
                <wp:docPr id="54" name="Text Box 54"/>
                <wp:cNvGraphicFramePr/>
                <a:graphic xmlns:a="http://schemas.openxmlformats.org/drawingml/2006/main">
                  <a:graphicData uri="http://schemas.microsoft.com/office/word/2010/wordprocessingShape">
                    <wps:wsp>
                      <wps:cNvSpPr txBox="1"/>
                      <wps:spPr>
                        <a:xfrm>
                          <a:off x="0" y="0"/>
                          <a:ext cx="1874855" cy="2905674"/>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E09856E" w14:textId="77777777" w:rsidR="00CC3F61" w:rsidRDefault="00CC3F61" w:rsidP="00A05DF5">
                            <w:pPr>
                              <w:bidi/>
                              <w:spacing w:after="0"/>
                              <w:jc w:val="center"/>
                              <w:rPr>
                                <w:rFonts w:ascii="Traditional Arabic" w:hAnsi="Traditional Arabic" w:cs="Traditional Arabic"/>
                                <w:b/>
                                <w:bCs/>
                                <w:color w:val="000000" w:themeColor="text1"/>
                                <w:sz w:val="28"/>
                                <w:szCs w:val="28"/>
                                <w:rtl/>
                                <w:lang w:bidi="ar-IQ"/>
                              </w:rPr>
                            </w:pPr>
                            <w:r w:rsidRPr="00DC2926">
                              <w:rPr>
                                <w:rFonts w:ascii="Traditional Arabic" w:hAnsi="Traditional Arabic" w:cs="Traditional Arabic"/>
                                <w:b/>
                                <w:bCs/>
                                <w:noProof/>
                                <w:color w:val="000000" w:themeColor="text1"/>
                                <w:sz w:val="28"/>
                                <w:szCs w:val="28"/>
                                <w:rtl/>
                              </w:rPr>
                              <w:drawing>
                                <wp:inline distT="0" distB="0" distL="0" distR="0" wp14:anchorId="0B5DB563" wp14:editId="25043EAE">
                                  <wp:extent cx="1092200" cy="406400"/>
                                  <wp:effectExtent l="95250" t="95250" r="88900" b="8890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2200" cy="40640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2E50AE5E" w14:textId="77777777" w:rsidR="00CC3F61" w:rsidRPr="00283D20" w:rsidRDefault="00CC3F61" w:rsidP="00DC2926">
                            <w:pPr>
                              <w:bidi/>
                              <w:spacing w:after="0"/>
                              <w:jc w:val="center"/>
                              <w:rPr>
                                <w:rFonts w:ascii="Traditional Arabic" w:hAnsi="Traditional Arabic" w:cs="Traditional Arabic"/>
                                <w:b/>
                                <w:bCs/>
                                <w:color w:val="000000" w:themeColor="text1"/>
                                <w:sz w:val="28"/>
                                <w:szCs w:val="28"/>
                                <w:rtl/>
                                <w:lang w:bidi="ar-IQ"/>
                              </w:rPr>
                            </w:pPr>
                            <w:r>
                              <w:rPr>
                                <w:rFonts w:ascii="Traditional Arabic" w:hAnsi="Traditional Arabic" w:cs="Traditional Arabic" w:hint="cs"/>
                                <w:b/>
                                <w:bCs/>
                                <w:color w:val="000000" w:themeColor="text1"/>
                                <w:sz w:val="28"/>
                                <w:szCs w:val="28"/>
                                <w:rtl/>
                                <w:lang w:bidi="ar-IQ"/>
                              </w:rPr>
                              <w:t>ال</w:t>
                            </w:r>
                            <w:r w:rsidRPr="00283D20">
                              <w:rPr>
                                <w:rFonts w:ascii="Traditional Arabic" w:hAnsi="Traditional Arabic" w:cs="Traditional Arabic"/>
                                <w:b/>
                                <w:bCs/>
                                <w:color w:val="000000" w:themeColor="text1"/>
                                <w:sz w:val="28"/>
                                <w:szCs w:val="28"/>
                                <w:rtl/>
                                <w:lang w:bidi="ar-IQ"/>
                              </w:rPr>
                              <w:t>مي</w:t>
                            </w:r>
                            <w:r>
                              <w:rPr>
                                <w:rFonts w:ascii="Traditional Arabic" w:hAnsi="Traditional Arabic" w:cs="Traditional Arabic" w:hint="cs"/>
                                <w:b/>
                                <w:bCs/>
                                <w:color w:val="000000" w:themeColor="text1"/>
                                <w:sz w:val="28"/>
                                <w:szCs w:val="28"/>
                                <w:rtl/>
                                <w:lang w:bidi="ar-IQ"/>
                              </w:rPr>
                              <w:t>ـ</w:t>
                            </w:r>
                            <w:r w:rsidRPr="00283D20">
                              <w:rPr>
                                <w:rFonts w:ascii="Traditional Arabic" w:hAnsi="Traditional Arabic" w:cs="Traditional Arabic"/>
                                <w:b/>
                                <w:bCs/>
                                <w:color w:val="000000" w:themeColor="text1"/>
                                <w:sz w:val="28"/>
                                <w:szCs w:val="28"/>
                                <w:rtl/>
                                <w:lang w:bidi="ar-IQ"/>
                              </w:rPr>
                              <w:t>زة التنافسية</w:t>
                            </w:r>
                          </w:p>
                          <w:p w14:paraId="683E2B15" w14:textId="77777777" w:rsidR="00CC3F61" w:rsidRPr="00283D20" w:rsidRDefault="00CC3F61" w:rsidP="00A05DF5">
                            <w:pPr>
                              <w:bidi/>
                              <w:spacing w:after="0"/>
                              <w:rPr>
                                <w:rFonts w:ascii="Traditional Arabic" w:hAnsi="Traditional Arabic" w:cs="Traditional Arabic"/>
                                <w:b/>
                                <w:bCs/>
                                <w:color w:val="000000" w:themeColor="text1"/>
                                <w:sz w:val="28"/>
                                <w:szCs w:val="28"/>
                                <w:rtl/>
                                <w:lang w:bidi="ar-IQ"/>
                              </w:rPr>
                            </w:pPr>
                          </w:p>
                          <w:p w14:paraId="3407A3CA" w14:textId="77777777" w:rsidR="00CC3F61" w:rsidRPr="00283D20" w:rsidRDefault="00CC3F61" w:rsidP="00A05DF5">
                            <w:pPr>
                              <w:bidi/>
                              <w:spacing w:after="0"/>
                              <w:rPr>
                                <w:rFonts w:ascii="Traditional Arabic" w:hAnsi="Traditional Arabic" w:cs="Traditional Arabic"/>
                                <w:b/>
                                <w:bCs/>
                                <w:color w:val="000000" w:themeColor="text1"/>
                                <w:sz w:val="28"/>
                                <w:szCs w:val="28"/>
                                <w:rtl/>
                                <w:lang w:bidi="ar-IQ"/>
                              </w:rPr>
                            </w:pPr>
                            <w:r w:rsidRPr="00283D20">
                              <w:rPr>
                                <w:rFonts w:ascii="Traditional Arabic" w:hAnsi="Traditional Arabic" w:cs="Traditional Arabic"/>
                                <w:b/>
                                <w:bCs/>
                                <w:color w:val="000000" w:themeColor="text1"/>
                                <w:sz w:val="28"/>
                                <w:szCs w:val="28"/>
                                <w:rtl/>
                                <w:lang w:bidi="ar-IQ"/>
                              </w:rPr>
                              <w:t>-التميز</w:t>
                            </w:r>
                          </w:p>
                          <w:p w14:paraId="24234A16" w14:textId="77777777" w:rsidR="00CC3F61" w:rsidRPr="00283D20" w:rsidRDefault="00CC3F61" w:rsidP="00A05DF5">
                            <w:pPr>
                              <w:bidi/>
                              <w:spacing w:after="0"/>
                              <w:rPr>
                                <w:rFonts w:ascii="Traditional Arabic" w:hAnsi="Traditional Arabic" w:cs="Traditional Arabic"/>
                                <w:b/>
                                <w:bCs/>
                                <w:color w:val="000000" w:themeColor="text1"/>
                                <w:sz w:val="28"/>
                                <w:szCs w:val="28"/>
                                <w:rtl/>
                                <w:lang w:bidi="ar-IQ"/>
                              </w:rPr>
                            </w:pPr>
                            <w:r w:rsidRPr="00283D20">
                              <w:rPr>
                                <w:rFonts w:ascii="Traditional Arabic" w:hAnsi="Traditional Arabic" w:cs="Traditional Arabic"/>
                                <w:b/>
                                <w:bCs/>
                                <w:color w:val="000000" w:themeColor="text1"/>
                                <w:sz w:val="28"/>
                                <w:szCs w:val="28"/>
                                <w:rtl/>
                                <w:lang w:bidi="ar-IQ"/>
                              </w:rPr>
                              <w:t>-تكلفة</w:t>
                            </w:r>
                            <w:r>
                              <w:rPr>
                                <w:rFonts w:ascii="Traditional Arabic" w:hAnsi="Traditional Arabic" w:cs="Traditional Arabic" w:hint="cs"/>
                                <w:b/>
                                <w:bCs/>
                                <w:color w:val="000000" w:themeColor="text1"/>
                                <w:sz w:val="28"/>
                                <w:szCs w:val="28"/>
                                <w:rtl/>
                                <w:lang w:bidi="ar-IQ"/>
                              </w:rPr>
                              <w:t xml:space="preserve"> او السعر</w:t>
                            </w:r>
                            <w:r w:rsidRPr="00283D20">
                              <w:rPr>
                                <w:rFonts w:ascii="Traditional Arabic" w:hAnsi="Traditional Arabic" w:cs="Traditional Arabic"/>
                                <w:b/>
                                <w:bCs/>
                                <w:color w:val="000000" w:themeColor="text1"/>
                                <w:sz w:val="28"/>
                                <w:szCs w:val="28"/>
                                <w:rtl/>
                                <w:lang w:bidi="ar-IQ"/>
                              </w:rPr>
                              <w:t xml:space="preserve"> </w:t>
                            </w:r>
                          </w:p>
                          <w:p w14:paraId="78DDEF54" w14:textId="7F570DE7" w:rsidR="00CC3F61" w:rsidRPr="00283D20" w:rsidRDefault="00CC3F61" w:rsidP="00A05DF5">
                            <w:pPr>
                              <w:bidi/>
                              <w:spacing w:after="0"/>
                              <w:rPr>
                                <w:rFonts w:ascii="Traditional Arabic" w:hAnsi="Traditional Arabic" w:cs="Traditional Arabic"/>
                                <w:b/>
                                <w:bCs/>
                                <w:color w:val="000000" w:themeColor="text1"/>
                                <w:sz w:val="28"/>
                                <w:szCs w:val="28"/>
                                <w:rtl/>
                                <w:lang w:bidi="ar-IQ"/>
                              </w:rPr>
                            </w:pPr>
                            <w:r w:rsidRPr="00283D20">
                              <w:rPr>
                                <w:rFonts w:ascii="Traditional Arabic" w:hAnsi="Traditional Arabic" w:cs="Traditional Arabic"/>
                                <w:b/>
                                <w:bCs/>
                                <w:color w:val="000000" w:themeColor="text1"/>
                                <w:sz w:val="28"/>
                                <w:szCs w:val="28"/>
                                <w:rtl/>
                                <w:lang w:bidi="ar-IQ"/>
                              </w:rPr>
                              <w:t xml:space="preserve">- </w:t>
                            </w:r>
                            <w:r>
                              <w:rPr>
                                <w:rFonts w:ascii="Traditional Arabic" w:hAnsi="Traditional Arabic" w:cs="Traditional Arabic" w:hint="cs"/>
                                <w:b/>
                                <w:bCs/>
                                <w:color w:val="000000" w:themeColor="text1"/>
                                <w:sz w:val="28"/>
                                <w:szCs w:val="28"/>
                                <w:rtl/>
                                <w:lang w:bidi="ar-IQ"/>
                              </w:rPr>
                              <w:t>ال</w:t>
                            </w:r>
                            <w:r w:rsidRPr="00283D20">
                              <w:rPr>
                                <w:rFonts w:ascii="Traditional Arabic" w:hAnsi="Traditional Arabic" w:cs="Traditional Arabic"/>
                                <w:b/>
                                <w:bCs/>
                                <w:color w:val="000000" w:themeColor="text1"/>
                                <w:sz w:val="28"/>
                                <w:szCs w:val="28"/>
                                <w:rtl/>
                                <w:lang w:bidi="ar-IQ"/>
                              </w:rPr>
                              <w:t>حصة السوقية</w:t>
                            </w:r>
                          </w:p>
                          <w:p w14:paraId="75335256" w14:textId="77777777" w:rsidR="00CC3F61" w:rsidRPr="00283D20" w:rsidRDefault="00CC3F61" w:rsidP="00A05DF5">
                            <w:pPr>
                              <w:bidi/>
                              <w:spacing w:after="0"/>
                              <w:rPr>
                                <w:rFonts w:ascii="Traditional Arabic" w:hAnsi="Traditional Arabic" w:cs="Traditional Arabic"/>
                                <w:b/>
                                <w:bCs/>
                                <w:color w:val="000000" w:themeColor="text1"/>
                                <w:sz w:val="28"/>
                                <w:szCs w:val="28"/>
                                <w:rtl/>
                                <w:lang w:bidi="ar-IQ"/>
                              </w:rPr>
                            </w:pPr>
                            <w:r w:rsidRPr="00283D20">
                              <w:rPr>
                                <w:rFonts w:ascii="Traditional Arabic" w:hAnsi="Traditional Arabic" w:cs="Traditional Arabic"/>
                                <w:b/>
                                <w:bCs/>
                                <w:color w:val="000000" w:themeColor="text1"/>
                                <w:sz w:val="28"/>
                                <w:szCs w:val="28"/>
                                <w:rtl/>
                                <w:lang w:bidi="ar-IQ"/>
                              </w:rPr>
                              <w:t>- المرونة</w:t>
                            </w:r>
                          </w:p>
                          <w:p w14:paraId="4CEAB1F1" w14:textId="77777777" w:rsidR="00CC3F61" w:rsidRPr="00283D20" w:rsidRDefault="00CC3F61" w:rsidP="00A05DF5">
                            <w:pPr>
                              <w:bidi/>
                              <w:spacing w:after="0"/>
                              <w:rPr>
                                <w:rFonts w:ascii="Traditional Arabic" w:hAnsi="Traditional Arabic" w:cs="Traditional Arabic"/>
                                <w:b/>
                                <w:bCs/>
                                <w:sz w:val="28"/>
                                <w:szCs w:val="28"/>
                                <w:rtl/>
                                <w:lang w:bidi="ar-IQ"/>
                              </w:rPr>
                            </w:pPr>
                            <w:r w:rsidRPr="00283D20">
                              <w:rPr>
                                <w:rFonts w:ascii="Traditional Arabic" w:hAnsi="Traditional Arabic" w:cs="Traditional Arabic"/>
                                <w:b/>
                                <w:bCs/>
                                <w:color w:val="000000" w:themeColor="text1"/>
                                <w:sz w:val="28"/>
                                <w:szCs w:val="28"/>
                                <w:rtl/>
                                <w:lang w:bidi="ar-IQ"/>
                              </w:rPr>
                              <w:t>- الجودة</w:t>
                            </w:r>
                          </w:p>
                          <w:p w14:paraId="62B93866" w14:textId="77777777" w:rsidR="00CC3F61" w:rsidRDefault="00CC3F61" w:rsidP="00A05DF5">
                            <w:pPr>
                              <w:bidi/>
                              <w:spacing w:line="240" w:lineRule="auto"/>
                              <w:rPr>
                                <w:sz w:val="24"/>
                                <w:szCs w:val="24"/>
                                <w:rtl/>
                                <w:lang w:bidi="ar-IQ"/>
                              </w:rPr>
                            </w:pPr>
                          </w:p>
                          <w:p w14:paraId="76B596B0" w14:textId="77777777" w:rsidR="00CC3F61" w:rsidRPr="008A0DF7" w:rsidRDefault="00CC3F61" w:rsidP="00A05DF5">
                            <w:pPr>
                              <w:bidi/>
                              <w:spacing w:line="240" w:lineRule="auto"/>
                              <w:rPr>
                                <w:sz w:val="24"/>
                                <w:szCs w:val="24"/>
                                <w:rtl/>
                                <w:lang w:bidi="ar-IQ"/>
                              </w:rPr>
                            </w:pPr>
                          </w:p>
                          <w:p w14:paraId="2F62E4E2" w14:textId="77777777" w:rsidR="00CC3F61" w:rsidRPr="00D34845" w:rsidRDefault="00CC3F61" w:rsidP="00A05DF5">
                            <w:pPr>
                              <w:rPr>
                                <w:rtl/>
                                <w:lang w:bidi="ar-IQ"/>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DFED6F" id="Text Box 54" o:spid="_x0000_s1027" type="#_x0000_t202" style="position:absolute;left:0;text-align:left;margin-left:15.1pt;margin-top:5.85pt;width:147.65pt;height:228.8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" fillcolor="#91bce3 [2164]" strokecolor="#5b9bd5 [3204]" strokeweight=".5pt">
                <v:fill color2="#7aaddd [2612]" rotate="t" colors="0 #b1cbe9;.5 #a3c1e5;1 #92b9e4" focus="100%" type="gradient">
                  <o:fill v:ext="view" type="gradientUnscaled"/>
                </v:fill>
                <v:textbox>
                  <w:txbxContent>
                    <w:p w14:paraId="5E09856E" w14:textId="77777777" w:rsidR="00CC3F61" w:rsidRDefault="00CC3F61" w:rsidP="00A05DF5">
                      <w:pPr>
                        <w:bidi/>
                        <w:spacing w:after="0"/>
                        <w:jc w:val="center"/>
                        <w:rPr>
                          <w:rFonts w:ascii="Traditional Arabic" w:hAnsi="Traditional Arabic" w:cs="Traditional Arabic"/>
                          <w:b/>
                          <w:bCs/>
                          <w:color w:val="000000" w:themeColor="text1"/>
                          <w:sz w:val="28"/>
                          <w:szCs w:val="28"/>
                          <w:rtl/>
                          <w:lang w:bidi="ar-IQ"/>
                        </w:rPr>
                      </w:pPr>
                      <w:r w:rsidRPr="00DC2926">
                        <w:rPr>
                          <w:rFonts w:ascii="Traditional Arabic" w:hAnsi="Traditional Arabic" w:cs="Traditional Arabic"/>
                          <w:b/>
                          <w:bCs/>
                          <w:noProof/>
                          <w:color w:val="000000" w:themeColor="text1"/>
                          <w:sz w:val="28"/>
                          <w:szCs w:val="28"/>
                          <w:rtl/>
                        </w:rPr>
                        <w:drawing>
                          <wp:inline distT="0" distB="0" distL="0" distR="0" wp14:anchorId="0B5DB563" wp14:editId="25043EAE">
                            <wp:extent cx="1092200" cy="406400"/>
                            <wp:effectExtent l="95250" t="95250" r="88900" b="8890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2200" cy="40640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2E50AE5E" w14:textId="77777777" w:rsidR="00CC3F61" w:rsidRPr="00283D20" w:rsidRDefault="00CC3F61" w:rsidP="00DC2926">
                      <w:pPr>
                        <w:bidi/>
                        <w:spacing w:after="0"/>
                        <w:jc w:val="center"/>
                        <w:rPr>
                          <w:rFonts w:ascii="Traditional Arabic" w:hAnsi="Traditional Arabic" w:cs="Traditional Arabic"/>
                          <w:b/>
                          <w:bCs/>
                          <w:color w:val="000000" w:themeColor="text1"/>
                          <w:sz w:val="28"/>
                          <w:szCs w:val="28"/>
                          <w:rtl/>
                          <w:lang w:bidi="ar-IQ"/>
                        </w:rPr>
                      </w:pPr>
                      <w:r>
                        <w:rPr>
                          <w:rFonts w:ascii="Traditional Arabic" w:hAnsi="Traditional Arabic" w:cs="Traditional Arabic" w:hint="cs"/>
                          <w:b/>
                          <w:bCs/>
                          <w:color w:val="000000" w:themeColor="text1"/>
                          <w:sz w:val="28"/>
                          <w:szCs w:val="28"/>
                          <w:rtl/>
                          <w:lang w:bidi="ar-IQ"/>
                        </w:rPr>
                        <w:t>ال</w:t>
                      </w:r>
                      <w:r w:rsidRPr="00283D20">
                        <w:rPr>
                          <w:rFonts w:ascii="Traditional Arabic" w:hAnsi="Traditional Arabic" w:cs="Traditional Arabic"/>
                          <w:b/>
                          <w:bCs/>
                          <w:color w:val="000000" w:themeColor="text1"/>
                          <w:sz w:val="28"/>
                          <w:szCs w:val="28"/>
                          <w:rtl/>
                          <w:lang w:bidi="ar-IQ"/>
                        </w:rPr>
                        <w:t>مي</w:t>
                      </w:r>
                      <w:r>
                        <w:rPr>
                          <w:rFonts w:ascii="Traditional Arabic" w:hAnsi="Traditional Arabic" w:cs="Traditional Arabic" w:hint="cs"/>
                          <w:b/>
                          <w:bCs/>
                          <w:color w:val="000000" w:themeColor="text1"/>
                          <w:sz w:val="28"/>
                          <w:szCs w:val="28"/>
                          <w:rtl/>
                          <w:lang w:bidi="ar-IQ"/>
                        </w:rPr>
                        <w:t>ـ</w:t>
                      </w:r>
                      <w:r w:rsidRPr="00283D20">
                        <w:rPr>
                          <w:rFonts w:ascii="Traditional Arabic" w:hAnsi="Traditional Arabic" w:cs="Traditional Arabic"/>
                          <w:b/>
                          <w:bCs/>
                          <w:color w:val="000000" w:themeColor="text1"/>
                          <w:sz w:val="28"/>
                          <w:szCs w:val="28"/>
                          <w:rtl/>
                          <w:lang w:bidi="ar-IQ"/>
                        </w:rPr>
                        <w:t>زة التنافسية</w:t>
                      </w:r>
                    </w:p>
                    <w:p w14:paraId="683E2B15" w14:textId="77777777" w:rsidR="00CC3F61" w:rsidRPr="00283D20" w:rsidRDefault="00CC3F61" w:rsidP="00A05DF5">
                      <w:pPr>
                        <w:bidi/>
                        <w:spacing w:after="0"/>
                        <w:rPr>
                          <w:rFonts w:ascii="Traditional Arabic" w:hAnsi="Traditional Arabic" w:cs="Traditional Arabic"/>
                          <w:b/>
                          <w:bCs/>
                          <w:color w:val="000000" w:themeColor="text1"/>
                          <w:sz w:val="28"/>
                          <w:szCs w:val="28"/>
                          <w:rtl/>
                          <w:lang w:bidi="ar-IQ"/>
                        </w:rPr>
                      </w:pPr>
                    </w:p>
                    <w:p w14:paraId="3407A3CA" w14:textId="77777777" w:rsidR="00CC3F61" w:rsidRPr="00283D20" w:rsidRDefault="00CC3F61" w:rsidP="00A05DF5">
                      <w:pPr>
                        <w:bidi/>
                        <w:spacing w:after="0"/>
                        <w:rPr>
                          <w:rFonts w:ascii="Traditional Arabic" w:hAnsi="Traditional Arabic" w:cs="Traditional Arabic"/>
                          <w:b/>
                          <w:bCs/>
                          <w:color w:val="000000" w:themeColor="text1"/>
                          <w:sz w:val="28"/>
                          <w:szCs w:val="28"/>
                          <w:rtl/>
                          <w:lang w:bidi="ar-IQ"/>
                        </w:rPr>
                      </w:pPr>
                      <w:r w:rsidRPr="00283D20">
                        <w:rPr>
                          <w:rFonts w:ascii="Traditional Arabic" w:hAnsi="Traditional Arabic" w:cs="Traditional Arabic"/>
                          <w:b/>
                          <w:bCs/>
                          <w:color w:val="000000" w:themeColor="text1"/>
                          <w:sz w:val="28"/>
                          <w:szCs w:val="28"/>
                          <w:rtl/>
                          <w:lang w:bidi="ar-IQ"/>
                        </w:rPr>
                        <w:t>-التميز</w:t>
                      </w:r>
                    </w:p>
                    <w:p w14:paraId="24234A16" w14:textId="77777777" w:rsidR="00CC3F61" w:rsidRPr="00283D20" w:rsidRDefault="00CC3F61" w:rsidP="00A05DF5">
                      <w:pPr>
                        <w:bidi/>
                        <w:spacing w:after="0"/>
                        <w:rPr>
                          <w:rFonts w:ascii="Traditional Arabic" w:hAnsi="Traditional Arabic" w:cs="Traditional Arabic"/>
                          <w:b/>
                          <w:bCs/>
                          <w:color w:val="000000" w:themeColor="text1"/>
                          <w:sz w:val="28"/>
                          <w:szCs w:val="28"/>
                          <w:rtl/>
                          <w:lang w:bidi="ar-IQ"/>
                        </w:rPr>
                      </w:pPr>
                      <w:r w:rsidRPr="00283D20">
                        <w:rPr>
                          <w:rFonts w:ascii="Traditional Arabic" w:hAnsi="Traditional Arabic" w:cs="Traditional Arabic"/>
                          <w:b/>
                          <w:bCs/>
                          <w:color w:val="000000" w:themeColor="text1"/>
                          <w:sz w:val="28"/>
                          <w:szCs w:val="28"/>
                          <w:rtl/>
                          <w:lang w:bidi="ar-IQ"/>
                        </w:rPr>
                        <w:t>-تكلفة</w:t>
                      </w:r>
                      <w:r>
                        <w:rPr>
                          <w:rFonts w:ascii="Traditional Arabic" w:hAnsi="Traditional Arabic" w:cs="Traditional Arabic" w:hint="cs"/>
                          <w:b/>
                          <w:bCs/>
                          <w:color w:val="000000" w:themeColor="text1"/>
                          <w:sz w:val="28"/>
                          <w:szCs w:val="28"/>
                          <w:rtl/>
                          <w:lang w:bidi="ar-IQ"/>
                        </w:rPr>
                        <w:t xml:space="preserve"> او السعر</w:t>
                      </w:r>
                      <w:r w:rsidRPr="00283D20">
                        <w:rPr>
                          <w:rFonts w:ascii="Traditional Arabic" w:hAnsi="Traditional Arabic" w:cs="Traditional Arabic"/>
                          <w:b/>
                          <w:bCs/>
                          <w:color w:val="000000" w:themeColor="text1"/>
                          <w:sz w:val="28"/>
                          <w:szCs w:val="28"/>
                          <w:rtl/>
                          <w:lang w:bidi="ar-IQ"/>
                        </w:rPr>
                        <w:t xml:space="preserve"> </w:t>
                      </w:r>
                    </w:p>
                    <w:p w14:paraId="78DDEF54" w14:textId="7F570DE7" w:rsidR="00CC3F61" w:rsidRPr="00283D20" w:rsidRDefault="00CC3F61" w:rsidP="00A05DF5">
                      <w:pPr>
                        <w:bidi/>
                        <w:spacing w:after="0"/>
                        <w:rPr>
                          <w:rFonts w:ascii="Traditional Arabic" w:hAnsi="Traditional Arabic" w:cs="Traditional Arabic"/>
                          <w:b/>
                          <w:bCs/>
                          <w:color w:val="000000" w:themeColor="text1"/>
                          <w:sz w:val="28"/>
                          <w:szCs w:val="28"/>
                          <w:rtl/>
                          <w:lang w:bidi="ar-IQ"/>
                        </w:rPr>
                      </w:pPr>
                      <w:r w:rsidRPr="00283D20">
                        <w:rPr>
                          <w:rFonts w:ascii="Traditional Arabic" w:hAnsi="Traditional Arabic" w:cs="Traditional Arabic"/>
                          <w:b/>
                          <w:bCs/>
                          <w:color w:val="000000" w:themeColor="text1"/>
                          <w:sz w:val="28"/>
                          <w:szCs w:val="28"/>
                          <w:rtl/>
                          <w:lang w:bidi="ar-IQ"/>
                        </w:rPr>
                        <w:t xml:space="preserve">- </w:t>
                      </w:r>
                      <w:r>
                        <w:rPr>
                          <w:rFonts w:ascii="Traditional Arabic" w:hAnsi="Traditional Arabic" w:cs="Traditional Arabic" w:hint="cs"/>
                          <w:b/>
                          <w:bCs/>
                          <w:color w:val="000000" w:themeColor="text1"/>
                          <w:sz w:val="28"/>
                          <w:szCs w:val="28"/>
                          <w:rtl/>
                          <w:lang w:bidi="ar-IQ"/>
                        </w:rPr>
                        <w:t>ال</w:t>
                      </w:r>
                      <w:r w:rsidRPr="00283D20">
                        <w:rPr>
                          <w:rFonts w:ascii="Traditional Arabic" w:hAnsi="Traditional Arabic" w:cs="Traditional Arabic"/>
                          <w:b/>
                          <w:bCs/>
                          <w:color w:val="000000" w:themeColor="text1"/>
                          <w:sz w:val="28"/>
                          <w:szCs w:val="28"/>
                          <w:rtl/>
                          <w:lang w:bidi="ar-IQ"/>
                        </w:rPr>
                        <w:t>حصة السوقية</w:t>
                      </w:r>
                    </w:p>
                    <w:p w14:paraId="75335256" w14:textId="77777777" w:rsidR="00CC3F61" w:rsidRPr="00283D20" w:rsidRDefault="00CC3F61" w:rsidP="00A05DF5">
                      <w:pPr>
                        <w:bidi/>
                        <w:spacing w:after="0"/>
                        <w:rPr>
                          <w:rFonts w:ascii="Traditional Arabic" w:hAnsi="Traditional Arabic" w:cs="Traditional Arabic"/>
                          <w:b/>
                          <w:bCs/>
                          <w:color w:val="000000" w:themeColor="text1"/>
                          <w:sz w:val="28"/>
                          <w:szCs w:val="28"/>
                          <w:rtl/>
                          <w:lang w:bidi="ar-IQ"/>
                        </w:rPr>
                      </w:pPr>
                      <w:r w:rsidRPr="00283D20">
                        <w:rPr>
                          <w:rFonts w:ascii="Traditional Arabic" w:hAnsi="Traditional Arabic" w:cs="Traditional Arabic"/>
                          <w:b/>
                          <w:bCs/>
                          <w:color w:val="000000" w:themeColor="text1"/>
                          <w:sz w:val="28"/>
                          <w:szCs w:val="28"/>
                          <w:rtl/>
                          <w:lang w:bidi="ar-IQ"/>
                        </w:rPr>
                        <w:t>- المرونة</w:t>
                      </w:r>
                    </w:p>
                    <w:p w14:paraId="4CEAB1F1" w14:textId="77777777" w:rsidR="00CC3F61" w:rsidRPr="00283D20" w:rsidRDefault="00CC3F61" w:rsidP="00A05DF5">
                      <w:pPr>
                        <w:bidi/>
                        <w:spacing w:after="0"/>
                        <w:rPr>
                          <w:rFonts w:ascii="Traditional Arabic" w:hAnsi="Traditional Arabic" w:cs="Traditional Arabic"/>
                          <w:b/>
                          <w:bCs/>
                          <w:sz w:val="28"/>
                          <w:szCs w:val="28"/>
                          <w:rtl/>
                          <w:lang w:bidi="ar-IQ"/>
                        </w:rPr>
                      </w:pPr>
                      <w:r w:rsidRPr="00283D20">
                        <w:rPr>
                          <w:rFonts w:ascii="Traditional Arabic" w:hAnsi="Traditional Arabic" w:cs="Traditional Arabic"/>
                          <w:b/>
                          <w:bCs/>
                          <w:color w:val="000000" w:themeColor="text1"/>
                          <w:sz w:val="28"/>
                          <w:szCs w:val="28"/>
                          <w:rtl/>
                          <w:lang w:bidi="ar-IQ"/>
                        </w:rPr>
                        <w:t>- الجودة</w:t>
                      </w:r>
                    </w:p>
                    <w:p w14:paraId="62B93866" w14:textId="77777777" w:rsidR="00CC3F61" w:rsidRDefault="00CC3F61" w:rsidP="00A05DF5">
                      <w:pPr>
                        <w:bidi/>
                        <w:spacing w:line="240" w:lineRule="auto"/>
                        <w:rPr>
                          <w:sz w:val="24"/>
                          <w:szCs w:val="24"/>
                          <w:rtl/>
                          <w:lang w:bidi="ar-IQ"/>
                        </w:rPr>
                      </w:pPr>
                    </w:p>
                    <w:p w14:paraId="76B596B0" w14:textId="77777777" w:rsidR="00CC3F61" w:rsidRPr="008A0DF7" w:rsidRDefault="00CC3F61" w:rsidP="00A05DF5">
                      <w:pPr>
                        <w:bidi/>
                        <w:spacing w:line="240" w:lineRule="auto"/>
                        <w:rPr>
                          <w:sz w:val="24"/>
                          <w:szCs w:val="24"/>
                          <w:rtl/>
                          <w:lang w:bidi="ar-IQ"/>
                        </w:rPr>
                      </w:pPr>
                    </w:p>
                    <w:p w14:paraId="2F62E4E2" w14:textId="77777777" w:rsidR="00CC3F61" w:rsidRPr="00D34845" w:rsidRDefault="00CC3F61" w:rsidP="00A05DF5">
                      <w:pPr>
                        <w:rPr>
                          <w:rtl/>
                          <w:lang w:bidi="ar-IQ"/>
                        </w:rPr>
                      </w:pPr>
                    </w:p>
                  </w:txbxContent>
                </v:textbox>
              </v:shape>
            </w:pict>
          </mc:Fallback>
        </mc:AlternateContent>
      </w:r>
    </w:p>
    <w:p w14:paraId="0214CC77" w14:textId="2D0313B6" w:rsidR="00B36548" w:rsidRDefault="00B36548" w:rsidP="00B36548">
      <w:pPr>
        <w:bidi/>
        <w:spacing w:line="360" w:lineRule="auto"/>
        <w:jc w:val="both"/>
        <w:rPr>
          <w:rFonts w:ascii="Traditional Arabic" w:hAnsi="Traditional Arabic" w:cs="Traditional Arabic"/>
          <w:sz w:val="28"/>
          <w:szCs w:val="28"/>
          <w:rtl/>
          <w:lang w:bidi="ar-IQ"/>
        </w:rPr>
      </w:pPr>
    </w:p>
    <w:p w14:paraId="304B0F51" w14:textId="56127C60" w:rsidR="00B36548" w:rsidRDefault="00B36548" w:rsidP="00B36548">
      <w:pPr>
        <w:bidi/>
        <w:spacing w:line="360" w:lineRule="auto"/>
        <w:jc w:val="both"/>
        <w:rPr>
          <w:rFonts w:ascii="Traditional Arabic" w:hAnsi="Traditional Arabic" w:cs="Traditional Arabic"/>
          <w:sz w:val="28"/>
          <w:szCs w:val="28"/>
          <w:rtl/>
          <w:lang w:bidi="ar-IQ"/>
        </w:rPr>
      </w:pPr>
    </w:p>
    <w:p w14:paraId="2A3CE61B" w14:textId="56F50845" w:rsidR="00B36548" w:rsidRDefault="00E320C9" w:rsidP="00B36548">
      <w:pPr>
        <w:bidi/>
        <w:spacing w:line="360" w:lineRule="auto"/>
        <w:jc w:val="both"/>
        <w:rPr>
          <w:rFonts w:ascii="Traditional Arabic" w:hAnsi="Traditional Arabic" w:cs="Traditional Arabic"/>
          <w:sz w:val="28"/>
          <w:szCs w:val="28"/>
          <w:rtl/>
          <w:lang w:bidi="ar-IQ"/>
        </w:rPr>
      </w:pPr>
      <w:r>
        <w:rPr>
          <w:rFonts w:ascii="Traditional Arabic" w:hAnsi="Traditional Arabic" w:cs="Traditional Arabic"/>
          <w:noProof/>
          <w:sz w:val="28"/>
          <w:szCs w:val="28"/>
          <w:rtl/>
        </w:rPr>
        <mc:AlternateContent>
          <mc:Choice Requires="wps">
            <w:drawing>
              <wp:anchor distT="0" distB="0" distL="114300" distR="114300" simplePos="0" relativeHeight="251662848" behindDoc="0" locked="0" layoutInCell="1" allowOverlap="1" wp14:anchorId="114B2160" wp14:editId="6D1C8797">
                <wp:simplePos x="0" y="0"/>
                <wp:positionH relativeFrom="page">
                  <wp:posOffset>3022600</wp:posOffset>
                </wp:positionH>
                <wp:positionV relativeFrom="paragraph">
                  <wp:posOffset>80009</wp:posOffset>
                </wp:positionV>
                <wp:extent cx="1765300" cy="45719"/>
                <wp:effectExtent l="19050" t="76200" r="25400" b="50165"/>
                <wp:wrapNone/>
                <wp:docPr id="83" name="Straight Arrow Connector 83"/>
                <wp:cNvGraphicFramePr/>
                <a:graphic xmlns:a="http://schemas.openxmlformats.org/drawingml/2006/main">
                  <a:graphicData uri="http://schemas.microsoft.com/office/word/2010/wordprocessingShape">
                    <wps:wsp>
                      <wps:cNvCnPr/>
                      <wps:spPr>
                        <a:xfrm flipH="1" flipV="1">
                          <a:off x="0" y="0"/>
                          <a:ext cx="1765300" cy="4571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CEA384D" id="_x0000_t32" coordsize="21600,21600" o:spt="32" o:oned="t" path="m,l21600,21600e" filled="f">
                <v:path arrowok="t" fillok="f" o:connecttype="none"/>
                <o:lock v:ext="edit" shapetype="t"/>
              </v:shapetype>
              <v:shape id="Straight Arrow Connector 83" o:spid="_x0000_s1026" type="#_x0000_t32" style="position:absolute;margin-left:238pt;margin-top:6.3pt;width:139pt;height:3.6pt;flip:x 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" strokecolor="black [3200]" strokeweight="1.5pt">
                <v:stroke endarrow="block" joinstyle="miter"/>
                <w10:wrap anchorx="page"/>
              </v:shape>
            </w:pict>
          </mc:Fallback>
        </mc:AlternateContent>
      </w:r>
    </w:p>
    <w:p w14:paraId="2BA63BD3" w14:textId="5CE2FB50" w:rsidR="00B36548" w:rsidRDefault="00B36548" w:rsidP="00B36548">
      <w:pPr>
        <w:bidi/>
        <w:spacing w:line="360" w:lineRule="auto"/>
        <w:jc w:val="both"/>
        <w:rPr>
          <w:rFonts w:ascii="Traditional Arabic" w:hAnsi="Traditional Arabic" w:cs="Traditional Arabic"/>
          <w:sz w:val="28"/>
          <w:szCs w:val="28"/>
          <w:rtl/>
          <w:lang w:bidi="ar-IQ"/>
        </w:rPr>
      </w:pPr>
    </w:p>
    <w:p w14:paraId="5653E316" w14:textId="5784E049" w:rsidR="007B47D1" w:rsidRPr="003D7A76" w:rsidRDefault="007B47D1" w:rsidP="00B36548">
      <w:pPr>
        <w:spacing w:line="360" w:lineRule="auto"/>
        <w:jc w:val="both"/>
        <w:rPr>
          <w:rFonts w:ascii="Traditional Arabic" w:hAnsi="Traditional Arabic" w:cs="Traditional Arabic"/>
          <w:noProof/>
          <w:sz w:val="28"/>
          <w:szCs w:val="28"/>
        </w:rPr>
      </w:pPr>
    </w:p>
    <w:p w14:paraId="52C3E234" w14:textId="2A0885F9" w:rsidR="00A05DF5" w:rsidRPr="00012FBB" w:rsidRDefault="00612ADC" w:rsidP="00012FBB">
      <w:pPr>
        <w:spacing w:line="360" w:lineRule="auto"/>
        <w:rPr>
          <w:rFonts w:ascii="Traditional Arabic" w:hAnsi="Traditional Arabic" w:cs="Traditional Arabic"/>
          <w:sz w:val="28"/>
          <w:szCs w:val="28"/>
          <w:lang w:bidi="ar-IQ"/>
        </w:rPr>
      </w:pPr>
      <w:r>
        <w:rPr>
          <w:rFonts w:ascii="Traditional Arabic" w:hAnsi="Traditional Arabic" w:cs="Traditional Arabic"/>
          <w:noProof/>
          <w:sz w:val="28"/>
          <w:szCs w:val="28"/>
        </w:rPr>
        <mc:AlternateContent>
          <mc:Choice Requires="wps">
            <w:drawing>
              <wp:anchor distT="0" distB="0" distL="114300" distR="114300" simplePos="0" relativeHeight="251656704" behindDoc="0" locked="0" layoutInCell="1" allowOverlap="1" wp14:anchorId="64FD0013" wp14:editId="5106B108">
                <wp:simplePos x="0" y="0"/>
                <wp:positionH relativeFrom="column">
                  <wp:posOffset>4568443</wp:posOffset>
                </wp:positionH>
                <wp:positionV relativeFrom="paragraph">
                  <wp:posOffset>424659</wp:posOffset>
                </wp:positionV>
                <wp:extent cx="922851" cy="11688"/>
                <wp:effectExtent l="19050" t="76200" r="67945" b="102870"/>
                <wp:wrapNone/>
                <wp:docPr id="95" name="Straight Arrow Connector 95"/>
                <wp:cNvGraphicFramePr/>
                <a:graphic xmlns:a="http://schemas.openxmlformats.org/drawingml/2006/main">
                  <a:graphicData uri="http://schemas.microsoft.com/office/word/2010/wordprocessingShape">
                    <wps:wsp>
                      <wps:cNvCnPr/>
                      <wps:spPr>
                        <a:xfrm flipH="1" flipV="1">
                          <a:off x="0" y="0"/>
                          <a:ext cx="922851" cy="11688"/>
                        </a:xfrm>
                        <a:prstGeom prst="straightConnector1">
                          <a:avLst/>
                        </a:prstGeom>
                        <a:solidFill>
                          <a:sysClr val="window" lastClr="FFFFFF"/>
                        </a:solidFill>
                        <a:ln w="1270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093FA9FC" id="Straight Arrow Connector 95" o:spid="_x0000_s1026" type="#_x0000_t32" style="position:absolute;margin-left:359.7pt;margin-top:33.45pt;width:72.65pt;height:.9pt;flip:x y;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" filled="t" fillcolor="window" strokecolor="windowText" strokeweight="1pt">
                <v:stroke startarrow="block" endarrow="block" joinstyle="miter"/>
              </v:shape>
            </w:pict>
          </mc:Fallback>
        </mc:AlternateContent>
      </w:r>
      <w:r>
        <w:rPr>
          <w:rFonts w:ascii="Traditional Arabic" w:hAnsi="Traditional Arabic" w:cs="Traditional Arabic"/>
          <w:noProof/>
          <w:sz w:val="28"/>
          <w:szCs w:val="28"/>
        </w:rPr>
        <mc:AlternateContent>
          <mc:Choice Requires="wps">
            <w:drawing>
              <wp:anchor distT="0" distB="0" distL="114300" distR="114300" simplePos="0" relativeHeight="251657728" behindDoc="0" locked="0" layoutInCell="1" allowOverlap="1" wp14:anchorId="24087B00" wp14:editId="08C24F7C">
                <wp:simplePos x="0" y="0"/>
                <wp:positionH relativeFrom="column">
                  <wp:posOffset>3195312</wp:posOffset>
                </wp:positionH>
                <wp:positionV relativeFrom="paragraph">
                  <wp:posOffset>263690</wp:posOffset>
                </wp:positionV>
                <wp:extent cx="1104861" cy="344137"/>
                <wp:effectExtent l="0" t="0" r="63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861" cy="344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15A52C" w14:textId="77777777" w:rsidR="00CC3F61" w:rsidRPr="00283D20" w:rsidRDefault="00CC3F61" w:rsidP="00A05DF5">
                            <w:pPr>
                              <w:jc w:val="center"/>
                              <w:rPr>
                                <w:rFonts w:ascii="Traditional Arabic" w:hAnsi="Traditional Arabic" w:cs="Traditional Arabic"/>
                                <w:b/>
                                <w:bCs/>
                                <w:sz w:val="28"/>
                                <w:szCs w:val="28"/>
                              </w:rPr>
                            </w:pPr>
                            <w:r w:rsidRPr="00283D20">
                              <w:rPr>
                                <w:rFonts w:ascii="Traditional Arabic" w:hAnsi="Traditional Arabic" w:cs="Traditional Arabic"/>
                                <w:b/>
                                <w:bCs/>
                                <w:sz w:val="28"/>
                                <w:szCs w:val="28"/>
                                <w:rtl/>
                              </w:rPr>
                              <w:t xml:space="preserve">علاقات الارتباط </w:t>
                            </w:r>
                          </w:p>
                        </w:txbxContent>
                      </wps:txbx>
                      <wps:bodyPr rot="0" vert="horz" wrap="square" lIns="91440" tIns="45720" rIns="91440" bIns="45720" anchor="t" anchorCtr="0" upright="1">
                        <a:noAutofit/>
                      </wps:bodyPr>
                    </wps:wsp>
                  </a:graphicData>
                </a:graphic>
              </wp:anchor>
            </w:drawing>
          </mc:Choice>
          <mc:Fallback>
            <w:pict>
              <v:rect w14:anchorId="24087B00" id="Rectangle 5" o:spid="_x0000_s1028" style="position:absolute;margin-left:251.6pt;margin-top:20.75pt;width:87pt;height:27.1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" stroked="f">
                <v:textbox>
                  <w:txbxContent>
                    <w:p w14:paraId="3E15A52C" w14:textId="77777777" w:rsidR="00CC3F61" w:rsidRPr="00283D20" w:rsidRDefault="00CC3F61" w:rsidP="00A05DF5">
                      <w:pPr>
                        <w:jc w:val="center"/>
                        <w:rPr>
                          <w:rFonts w:ascii="Traditional Arabic" w:hAnsi="Traditional Arabic" w:cs="Traditional Arabic"/>
                          <w:b/>
                          <w:bCs/>
                          <w:sz w:val="28"/>
                          <w:szCs w:val="28"/>
                        </w:rPr>
                      </w:pPr>
                      <w:r w:rsidRPr="00283D20">
                        <w:rPr>
                          <w:rFonts w:ascii="Traditional Arabic" w:hAnsi="Traditional Arabic" w:cs="Traditional Arabic"/>
                          <w:b/>
                          <w:bCs/>
                          <w:sz w:val="28"/>
                          <w:szCs w:val="28"/>
                          <w:rtl/>
                        </w:rPr>
                        <w:t xml:space="preserve">علاقات الارتباط </w:t>
                      </w:r>
                    </w:p>
                  </w:txbxContent>
                </v:textbox>
              </v:rect>
            </w:pict>
          </mc:Fallback>
        </mc:AlternateContent>
      </w:r>
      <w:r w:rsidR="00E320C9">
        <w:rPr>
          <w:rFonts w:ascii="Traditional Arabic" w:hAnsi="Traditional Arabic" w:cs="Traditional Arabic"/>
          <w:noProof/>
          <w:sz w:val="28"/>
          <w:szCs w:val="28"/>
        </w:rPr>
        <mc:AlternateContent>
          <mc:Choice Requires="wpg">
            <w:drawing>
              <wp:anchor distT="0" distB="0" distL="114300" distR="114300" simplePos="0" relativeHeight="251663872" behindDoc="0" locked="0" layoutInCell="1" allowOverlap="1" wp14:anchorId="792D83F9" wp14:editId="3BAC20E0">
                <wp:simplePos x="0" y="0"/>
                <wp:positionH relativeFrom="column">
                  <wp:posOffset>1007414</wp:posOffset>
                </wp:positionH>
                <wp:positionV relativeFrom="paragraph">
                  <wp:posOffset>25526</wp:posOffset>
                </wp:positionV>
                <wp:extent cx="3972139" cy="150365"/>
                <wp:effectExtent l="19050" t="19050" r="28575" b="21590"/>
                <wp:wrapNone/>
                <wp:docPr id="112" name="Group 112"/>
                <wp:cNvGraphicFramePr/>
                <a:graphic xmlns:a="http://schemas.openxmlformats.org/drawingml/2006/main">
                  <a:graphicData uri="http://schemas.microsoft.com/office/word/2010/wordprocessingGroup">
                    <wpg:wgp>
                      <wpg:cNvGrpSpPr/>
                      <wpg:grpSpPr>
                        <a:xfrm>
                          <a:off x="0" y="0"/>
                          <a:ext cx="3972139" cy="150365"/>
                          <a:chOff x="0" y="0"/>
                          <a:chExt cx="3972139" cy="144570"/>
                        </a:xfrm>
                      </wpg:grpSpPr>
                      <wps:wsp>
                        <wps:cNvPr id="87" name="Up Arrow 87"/>
                        <wps:cNvSpPr/>
                        <wps:spPr>
                          <a:xfrm>
                            <a:off x="0" y="0"/>
                            <a:ext cx="45719" cy="13335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Straight Connector 90"/>
                        <wps:cNvCnPr/>
                        <wps:spPr>
                          <a:xfrm flipH="1" flipV="1">
                            <a:off x="3389" y="126806"/>
                            <a:ext cx="3968750" cy="6350"/>
                          </a:xfrm>
                          <a:prstGeom prst="line">
                            <a:avLst/>
                          </a:prstGeom>
                        </wps:spPr>
                        <wps:style>
                          <a:lnRef idx="3">
                            <a:schemeClr val="dk1"/>
                          </a:lnRef>
                          <a:fillRef idx="0">
                            <a:schemeClr val="dk1"/>
                          </a:fillRef>
                          <a:effectRef idx="2">
                            <a:schemeClr val="dk1"/>
                          </a:effectRef>
                          <a:fontRef idx="minor">
                            <a:schemeClr val="tx1"/>
                          </a:fontRef>
                        </wps:style>
                        <wps:bodyPr/>
                      </wps:wsp>
                      <wps:wsp>
                        <wps:cNvPr id="91" name="Up Arrow 91"/>
                        <wps:cNvSpPr/>
                        <wps:spPr>
                          <a:xfrm>
                            <a:off x="3910042" y="11220"/>
                            <a:ext cx="45719" cy="13335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C5EFC6" id="Group 112" o:spid="_x0000_s1026" style="position:absolute;margin-left:79.3pt;margin-top:2pt;width:312.75pt;height:11.85pt;z-index:251661312;mso-width-relative:margin;mso-height-relative:margin" coordsize="39721,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87" o:spid="_x0000_s1027" type="#_x0000_t68" style="position:absolute;width:457;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" adj="3703" fillcolor="black [3200]" strokecolor="black [1600]" strokeweight="1pt"/>
                <v:line id="Straight Connector 90" o:spid="_x0000_s1028" style="position:absolute;flip:x y;visibility:visible;mso-wrap-style:square" from="33,1268" to="39721,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" strokecolor="black [3200]" strokeweight="1.5pt">
                  <v:stroke joinstyle="miter"/>
                </v:line>
                <v:shape id="Up Arrow 91" o:spid="_x0000_s1029" type="#_x0000_t68" style="position:absolute;left:39100;top:112;width:457;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" adj="3703" fillcolor="black [3200]" strokecolor="black [1600]" strokeweight="1pt"/>
              </v:group>
            </w:pict>
          </mc:Fallback>
        </mc:AlternateContent>
      </w:r>
    </w:p>
    <w:p w14:paraId="3FC9C998" w14:textId="0CCD9BED" w:rsidR="00A05DF5" w:rsidRPr="00A05DF5" w:rsidRDefault="00612ADC" w:rsidP="00A05DF5">
      <w:pPr>
        <w:spacing w:line="360" w:lineRule="auto"/>
        <w:rPr>
          <w:rFonts w:ascii="Traditional Arabic" w:hAnsi="Traditional Arabic" w:cs="Traditional Arabic"/>
          <w:sz w:val="28"/>
          <w:szCs w:val="28"/>
          <w:lang w:bidi="ar-IQ"/>
        </w:rPr>
      </w:pPr>
      <w:r>
        <w:rPr>
          <w:rFonts w:ascii="Traditional Arabic" w:hAnsi="Traditional Arabic" w:cs="Traditional Arabic" w:hint="cs"/>
          <w:noProof/>
          <w:sz w:val="28"/>
          <w:szCs w:val="28"/>
          <w:rtl/>
        </w:rPr>
        <mc:AlternateContent>
          <mc:Choice Requires="wps">
            <w:drawing>
              <wp:anchor distT="0" distB="0" distL="114300" distR="114300" simplePos="0" relativeHeight="251658752" behindDoc="0" locked="0" layoutInCell="1" allowOverlap="1" wp14:anchorId="469E04AB" wp14:editId="175906E2">
                <wp:simplePos x="0" y="0"/>
                <wp:positionH relativeFrom="column">
                  <wp:posOffset>4581413</wp:posOffset>
                </wp:positionH>
                <wp:positionV relativeFrom="paragraph">
                  <wp:posOffset>208552</wp:posOffset>
                </wp:positionV>
                <wp:extent cx="930852" cy="0"/>
                <wp:effectExtent l="38100" t="76200" r="0" b="95250"/>
                <wp:wrapNone/>
                <wp:docPr id="94" name="Straight Arrow Connector 94"/>
                <wp:cNvGraphicFramePr/>
                <a:graphic xmlns:a="http://schemas.openxmlformats.org/drawingml/2006/main">
                  <a:graphicData uri="http://schemas.microsoft.com/office/word/2010/wordprocessingShape">
                    <wps:wsp>
                      <wps:cNvCnPr/>
                      <wps:spPr>
                        <a:xfrm flipH="1">
                          <a:off x="0" y="0"/>
                          <a:ext cx="930852" cy="0"/>
                        </a:xfrm>
                        <a:prstGeom prst="straightConnector1">
                          <a:avLst/>
                        </a:prstGeom>
                        <a:solidFill>
                          <a:sysClr val="window" lastClr="FFFFFF"/>
                        </a:solid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09BB8337" id="Straight Arrow Connector 94" o:spid="_x0000_s1026" type="#_x0000_t32" style="position:absolute;margin-left:360.75pt;margin-top:16.4pt;width:73.3pt;height:0;flip:x;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" filled="t" fillcolor="window" strokecolor="windowText" strokeweight="1pt">
                <v:stroke endarrow="block" joinstyle="miter"/>
              </v:shape>
            </w:pict>
          </mc:Fallback>
        </mc:AlternateContent>
      </w:r>
      <w:r>
        <w:rPr>
          <w:rFonts w:ascii="Traditional Arabic" w:hAnsi="Traditional Arabic" w:cs="Traditional Arabic" w:hint="cs"/>
          <w:noProof/>
          <w:sz w:val="28"/>
          <w:szCs w:val="28"/>
          <w:rtl/>
        </w:rPr>
        <mc:AlternateContent>
          <mc:Choice Requires="wps">
            <w:drawing>
              <wp:anchor distT="0" distB="0" distL="114300" distR="114300" simplePos="0" relativeHeight="251659776" behindDoc="0" locked="0" layoutInCell="1" allowOverlap="1" wp14:anchorId="46E387EC" wp14:editId="2D8A242E">
                <wp:simplePos x="0" y="0"/>
                <wp:positionH relativeFrom="column">
                  <wp:posOffset>3169703</wp:posOffset>
                </wp:positionH>
                <wp:positionV relativeFrom="paragraph">
                  <wp:posOffset>31300</wp:posOffset>
                </wp:positionV>
                <wp:extent cx="1190237" cy="344136"/>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237" cy="3441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C42D81" w14:textId="77777777" w:rsidR="00CC3F61" w:rsidRPr="00283D20" w:rsidRDefault="00CC3F61" w:rsidP="00283D20">
                            <w:pPr>
                              <w:jc w:val="center"/>
                              <w:rPr>
                                <w:rFonts w:ascii="Traditional Arabic" w:hAnsi="Traditional Arabic" w:cs="Traditional Arabic"/>
                                <w:b/>
                                <w:bCs/>
                                <w:sz w:val="28"/>
                                <w:szCs w:val="28"/>
                              </w:rPr>
                            </w:pPr>
                            <w:r w:rsidRPr="00283D20">
                              <w:rPr>
                                <w:rFonts w:ascii="Traditional Arabic" w:hAnsi="Traditional Arabic" w:cs="Traditional Arabic"/>
                                <w:b/>
                                <w:bCs/>
                                <w:sz w:val="28"/>
                                <w:szCs w:val="28"/>
                                <w:rtl/>
                              </w:rPr>
                              <w:t>علاقات الأثر</w:t>
                            </w:r>
                          </w:p>
                        </w:txbxContent>
                      </wps:txbx>
                      <wps:bodyPr rot="0" vert="horz" wrap="square" lIns="91440" tIns="45720" rIns="91440" bIns="45720" anchor="t" anchorCtr="0" upright="1">
                        <a:noAutofit/>
                      </wps:bodyPr>
                    </wps:wsp>
                  </a:graphicData>
                </a:graphic>
              </wp:anchor>
            </w:drawing>
          </mc:Choice>
          <mc:Fallback>
            <w:pict>
              <v:rect w14:anchorId="46E387EC" id="Rectangle 6" o:spid="_x0000_s1029" style="position:absolute;margin-left:249.6pt;margin-top:2.45pt;width:93.7pt;height:27.1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U0hQIAAA0F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" stroked="f">
                <v:textbox>
                  <w:txbxContent>
                    <w:p w14:paraId="25C42D81" w14:textId="77777777" w:rsidR="00CC3F61" w:rsidRPr="00283D20" w:rsidRDefault="00CC3F61" w:rsidP="00283D20">
                      <w:pPr>
                        <w:jc w:val="center"/>
                        <w:rPr>
                          <w:rFonts w:ascii="Traditional Arabic" w:hAnsi="Traditional Arabic" w:cs="Traditional Arabic"/>
                          <w:b/>
                          <w:bCs/>
                          <w:sz w:val="28"/>
                          <w:szCs w:val="28"/>
                        </w:rPr>
                      </w:pPr>
                      <w:r w:rsidRPr="00283D20">
                        <w:rPr>
                          <w:rFonts w:ascii="Traditional Arabic" w:hAnsi="Traditional Arabic" w:cs="Traditional Arabic"/>
                          <w:b/>
                          <w:bCs/>
                          <w:sz w:val="28"/>
                          <w:szCs w:val="28"/>
                          <w:rtl/>
                        </w:rPr>
                        <w:t>علاقات الأثر</w:t>
                      </w:r>
                    </w:p>
                  </w:txbxContent>
                </v:textbox>
              </v:rect>
            </w:pict>
          </mc:Fallback>
        </mc:AlternateContent>
      </w:r>
      <w:r w:rsidR="00EE04CA">
        <w:rPr>
          <w:rFonts w:ascii="Traditional Arabic" w:hAnsi="Traditional Arabic" w:cs="Traditional Arabic" w:hint="cs"/>
          <w:sz w:val="28"/>
          <w:szCs w:val="28"/>
          <w:rtl/>
          <w:lang w:bidi="ar-IQ"/>
        </w:rPr>
        <w:t xml:space="preserve"> </w:t>
      </w:r>
    </w:p>
    <w:p w14:paraId="131A0D23" w14:textId="77777777" w:rsidR="001509A0" w:rsidRDefault="001509A0" w:rsidP="001509A0">
      <w:pPr>
        <w:spacing w:line="276" w:lineRule="auto"/>
        <w:jc w:val="center"/>
        <w:rPr>
          <w:rFonts w:ascii="Traditional Arabic" w:hAnsi="Traditional Arabic" w:cs="Traditional Arabic"/>
          <w:b/>
          <w:bCs/>
          <w:color w:val="000000" w:themeColor="text1"/>
          <w:sz w:val="28"/>
          <w:szCs w:val="28"/>
          <w:lang w:bidi="ar-IQ"/>
        </w:rPr>
      </w:pPr>
      <w:r w:rsidRPr="005D4867">
        <w:rPr>
          <w:rFonts w:ascii="Traditional Arabic" w:hAnsi="Traditional Arabic" w:cs="Traditional Arabic"/>
          <w:b/>
          <w:bCs/>
          <w:color w:val="000000" w:themeColor="text1"/>
          <w:sz w:val="28"/>
          <w:szCs w:val="28"/>
          <w:rtl/>
          <w:lang w:bidi="ar-IQ"/>
        </w:rPr>
        <w:t>الشكل رقم (1)</w:t>
      </w:r>
    </w:p>
    <w:p w14:paraId="1DEB59DD" w14:textId="7406C570" w:rsidR="00752FF7" w:rsidRDefault="001509A0" w:rsidP="003D7A76">
      <w:pPr>
        <w:spacing w:line="276" w:lineRule="auto"/>
        <w:jc w:val="center"/>
        <w:rPr>
          <w:rFonts w:ascii="Traditional Arabic" w:hAnsi="Traditional Arabic" w:cs="Traditional Arabic"/>
          <w:b/>
          <w:bCs/>
          <w:color w:val="000000" w:themeColor="text1"/>
          <w:sz w:val="28"/>
          <w:szCs w:val="28"/>
          <w:lang w:bidi="ar-IQ"/>
        </w:rPr>
      </w:pPr>
      <w:r>
        <w:rPr>
          <w:rFonts w:ascii="Traditional Arabic" w:hAnsi="Traditional Arabic" w:cs="Traditional Arabic" w:hint="cs"/>
          <w:b/>
          <w:bCs/>
          <w:color w:val="000000" w:themeColor="text1"/>
          <w:sz w:val="28"/>
          <w:szCs w:val="28"/>
          <w:rtl/>
          <w:lang w:bidi="ar-IQ"/>
        </w:rPr>
        <w:t xml:space="preserve"> المخطط الافتراضي للدراسة</w:t>
      </w:r>
    </w:p>
    <w:p w14:paraId="2FD9D87A" w14:textId="77777777" w:rsidR="00012FBB" w:rsidRDefault="00012FBB" w:rsidP="00A82B37">
      <w:pPr>
        <w:bidi/>
        <w:ind w:left="55" w:right="-851"/>
        <w:rPr>
          <w:rFonts w:ascii="Traditional Arabic" w:hAnsi="Traditional Arabic" w:cs="Traditional Arabic"/>
          <w:b/>
          <w:bCs/>
          <w:sz w:val="28"/>
          <w:szCs w:val="28"/>
          <w:rtl/>
          <w:lang w:bidi="ar-QA"/>
        </w:rPr>
      </w:pPr>
    </w:p>
    <w:p w14:paraId="20E9B31F" w14:textId="77777777" w:rsidR="00612ADC" w:rsidRPr="00A82B37" w:rsidRDefault="00612ADC" w:rsidP="00612ADC">
      <w:pPr>
        <w:bidi/>
        <w:spacing w:line="360" w:lineRule="auto"/>
        <w:jc w:val="both"/>
        <w:rPr>
          <w:rFonts w:ascii="Traditional Arabic" w:hAnsi="Traditional Arabic" w:cs="Traditional Arabic"/>
          <w:sz w:val="28"/>
          <w:szCs w:val="28"/>
          <w:rtl/>
          <w:lang w:bidi="ar-IQ"/>
        </w:rPr>
      </w:pPr>
    </w:p>
    <w:p w14:paraId="408972EB" w14:textId="7F002C39" w:rsidR="00612ADC" w:rsidRPr="00A05DF5" w:rsidRDefault="00612ADC" w:rsidP="00612ADC">
      <w:pPr>
        <w:tabs>
          <w:tab w:val="left" w:pos="2954"/>
        </w:tabs>
        <w:bidi/>
        <w:spacing w:line="360" w:lineRule="auto"/>
        <w:rPr>
          <w:rFonts w:ascii="Traditional Arabic" w:hAnsi="Traditional Arabic" w:cs="Traditional Arabic"/>
          <w:b/>
          <w:bCs/>
          <w:sz w:val="28"/>
          <w:szCs w:val="28"/>
          <w:rtl/>
          <w:lang w:bidi="ar-IQ"/>
        </w:rPr>
      </w:pPr>
      <w:r w:rsidRPr="00A05DF5">
        <w:rPr>
          <w:rFonts w:ascii="Traditional Arabic" w:hAnsi="Traditional Arabic" w:cs="Traditional Arabic"/>
          <w:noProof/>
          <w:sz w:val="28"/>
          <w:szCs w:val="28"/>
          <w:rtl/>
        </w:rPr>
        <mc:AlternateContent>
          <mc:Choice Requires="wps">
            <w:drawing>
              <wp:anchor distT="0" distB="0" distL="114300" distR="114300" simplePos="0" relativeHeight="251685376" behindDoc="0" locked="0" layoutInCell="1" allowOverlap="1" wp14:anchorId="02292190" wp14:editId="7EF95485">
                <wp:simplePos x="0" y="0"/>
                <wp:positionH relativeFrom="column">
                  <wp:posOffset>3844628</wp:posOffset>
                </wp:positionH>
                <wp:positionV relativeFrom="paragraph">
                  <wp:posOffset>305124</wp:posOffset>
                </wp:positionV>
                <wp:extent cx="1026399" cy="233194"/>
                <wp:effectExtent l="0" t="0" r="2540" b="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399" cy="2331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21C0AE" w14:textId="77777777" w:rsidR="00CC3F61" w:rsidRPr="00F95FA0" w:rsidRDefault="00CC3F61" w:rsidP="00612ADC">
                            <w:pPr>
                              <w:jc w:val="center"/>
                              <w:rPr>
                                <w:rFonts w:ascii="Simplified Arabic" w:hAnsi="Simplified Arab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92190" id="Rectangle 49" o:spid="_x0000_s1030" style="position:absolute;left:0;text-align:left;margin-left:302.75pt;margin-top:24.05pt;width:80.8pt;height:18.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" stroked="f">
                <v:textbox>
                  <w:txbxContent>
                    <w:p w14:paraId="6321C0AE" w14:textId="77777777" w:rsidR="00CC3F61" w:rsidRPr="00F95FA0" w:rsidRDefault="00CC3F61" w:rsidP="00612ADC">
                      <w:pPr>
                        <w:jc w:val="center"/>
                        <w:rPr>
                          <w:rFonts w:ascii="Simplified Arabic" w:hAnsi="Simplified Arabic"/>
                        </w:rPr>
                      </w:pPr>
                    </w:p>
                  </w:txbxContent>
                </v:textbox>
              </v:rect>
            </w:pict>
          </mc:Fallback>
        </mc:AlternateContent>
      </w:r>
      <w:r>
        <w:rPr>
          <w:rFonts w:ascii="Traditional Arabic" w:hAnsi="Traditional Arabic" w:cs="Traditional Arabic" w:hint="cs"/>
          <w:b/>
          <w:bCs/>
          <w:sz w:val="28"/>
          <w:szCs w:val="28"/>
          <w:rtl/>
          <w:lang w:bidi="ar-IQ"/>
        </w:rPr>
        <w:t>خامساً:</w:t>
      </w:r>
      <w:r w:rsidRPr="00A05DF5">
        <w:rPr>
          <w:rFonts w:ascii="Traditional Arabic" w:hAnsi="Traditional Arabic" w:cs="Traditional Arabic"/>
          <w:b/>
          <w:bCs/>
          <w:sz w:val="28"/>
          <w:szCs w:val="28"/>
          <w:rtl/>
          <w:lang w:bidi="ar-IQ"/>
        </w:rPr>
        <w:t>فرضيات الدراسة :-</w:t>
      </w:r>
    </w:p>
    <w:p w14:paraId="740A8639" w14:textId="77777777" w:rsidR="00612ADC" w:rsidRPr="00A05DF5" w:rsidRDefault="00612ADC" w:rsidP="00612ADC">
      <w:pPr>
        <w:tabs>
          <w:tab w:val="left" w:pos="8400"/>
        </w:tabs>
        <w:bidi/>
        <w:spacing w:after="0"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 xml:space="preserve"> للاجابة على التسا</w:t>
      </w:r>
      <w:r>
        <w:rPr>
          <w:rFonts w:ascii="Traditional Arabic" w:hAnsi="Traditional Arabic" w:cs="Traditional Arabic" w:hint="cs"/>
          <w:sz w:val="28"/>
          <w:szCs w:val="28"/>
          <w:rtl/>
          <w:lang w:bidi="ar-IQ"/>
        </w:rPr>
        <w:t>ؤ</w:t>
      </w:r>
      <w:r w:rsidRPr="00A05DF5">
        <w:rPr>
          <w:rFonts w:ascii="Traditional Arabic" w:hAnsi="Traditional Arabic" w:cs="Traditional Arabic"/>
          <w:sz w:val="28"/>
          <w:szCs w:val="28"/>
          <w:rtl/>
          <w:lang w:bidi="ar-IQ"/>
        </w:rPr>
        <w:t>لات الرئيسة والتس</w:t>
      </w:r>
      <w:r>
        <w:rPr>
          <w:rFonts w:ascii="Traditional Arabic" w:hAnsi="Traditional Arabic" w:cs="Traditional Arabic" w:hint="cs"/>
          <w:sz w:val="28"/>
          <w:szCs w:val="28"/>
          <w:rtl/>
          <w:lang w:bidi="ar-IQ"/>
        </w:rPr>
        <w:t>اؤ</w:t>
      </w:r>
      <w:r w:rsidRPr="00A05DF5">
        <w:rPr>
          <w:rFonts w:ascii="Traditional Arabic" w:hAnsi="Traditional Arabic" w:cs="Traditional Arabic"/>
          <w:sz w:val="28"/>
          <w:szCs w:val="28"/>
          <w:rtl/>
          <w:lang w:bidi="ar-IQ"/>
        </w:rPr>
        <w:t>لات الفرعية سنقوم بعرض جملة من الفرضيات والتي تع</w:t>
      </w:r>
      <w:r>
        <w:rPr>
          <w:rFonts w:ascii="Traditional Arabic" w:hAnsi="Traditional Arabic" w:cs="Traditional Arabic" w:hint="cs"/>
          <w:sz w:val="28"/>
          <w:szCs w:val="28"/>
          <w:rtl/>
          <w:lang w:bidi="ar-IQ"/>
        </w:rPr>
        <w:t>د</w:t>
      </w:r>
      <w:r w:rsidRPr="00A05DF5">
        <w:rPr>
          <w:rFonts w:ascii="Traditional Arabic" w:hAnsi="Traditional Arabic" w:cs="Traditional Arabic"/>
          <w:sz w:val="28"/>
          <w:szCs w:val="28"/>
          <w:rtl/>
          <w:lang w:bidi="ar-IQ"/>
        </w:rPr>
        <w:t xml:space="preserve"> </w:t>
      </w:r>
      <w:r>
        <w:rPr>
          <w:rFonts w:ascii="Traditional Arabic" w:hAnsi="Traditional Arabic" w:cs="Traditional Arabic" w:hint="cs"/>
          <w:sz w:val="28"/>
          <w:szCs w:val="28"/>
          <w:rtl/>
          <w:lang w:bidi="ar-IQ"/>
        </w:rPr>
        <w:t>إ</w:t>
      </w:r>
      <w:r w:rsidRPr="00A05DF5">
        <w:rPr>
          <w:rFonts w:ascii="Traditional Arabic" w:hAnsi="Traditional Arabic" w:cs="Traditional Arabic"/>
          <w:sz w:val="28"/>
          <w:szCs w:val="28"/>
          <w:rtl/>
          <w:lang w:bidi="ar-IQ"/>
        </w:rPr>
        <w:t>جابات مسبقة على التس</w:t>
      </w:r>
      <w:r>
        <w:rPr>
          <w:rFonts w:ascii="Traditional Arabic" w:hAnsi="Traditional Arabic" w:cs="Traditional Arabic" w:hint="cs"/>
          <w:sz w:val="28"/>
          <w:szCs w:val="28"/>
          <w:rtl/>
          <w:lang w:bidi="ar-IQ"/>
        </w:rPr>
        <w:t>اؤ</w:t>
      </w:r>
      <w:r w:rsidRPr="00A05DF5">
        <w:rPr>
          <w:rFonts w:ascii="Traditional Arabic" w:hAnsi="Traditional Arabic" w:cs="Traditional Arabic"/>
          <w:sz w:val="28"/>
          <w:szCs w:val="28"/>
          <w:rtl/>
          <w:lang w:bidi="ar-IQ"/>
        </w:rPr>
        <w:t xml:space="preserve">لات السابقة وذلك على نحو </w:t>
      </w:r>
      <w:r>
        <w:rPr>
          <w:rFonts w:ascii="Traditional Arabic" w:hAnsi="Traditional Arabic" w:cs="Traditional Arabic" w:hint="cs"/>
          <w:sz w:val="28"/>
          <w:szCs w:val="28"/>
          <w:rtl/>
          <w:lang w:bidi="ar-IQ"/>
        </w:rPr>
        <w:t>الأتي</w:t>
      </w:r>
      <w:r w:rsidRPr="00A05DF5">
        <w:rPr>
          <w:rFonts w:ascii="Traditional Arabic" w:hAnsi="Traditional Arabic" w:cs="Traditional Arabic"/>
          <w:sz w:val="28"/>
          <w:szCs w:val="28"/>
          <w:rtl/>
          <w:lang w:bidi="ar-IQ"/>
        </w:rPr>
        <w:t xml:space="preserve"> : </w:t>
      </w:r>
    </w:p>
    <w:p w14:paraId="52CC2547" w14:textId="1EFF6B7A" w:rsidR="00612ADC" w:rsidRPr="00A05DF5" w:rsidRDefault="00612ADC" w:rsidP="00515EB0">
      <w:pPr>
        <w:bidi/>
        <w:spacing w:line="360" w:lineRule="auto"/>
        <w:jc w:val="both"/>
        <w:rPr>
          <w:rFonts w:ascii="Traditional Arabic" w:hAnsi="Traditional Arabic" w:cs="Traditional Arabic"/>
          <w:b/>
          <w:bCs/>
          <w:sz w:val="28"/>
          <w:szCs w:val="28"/>
          <w:rtl/>
          <w:lang w:bidi="ar-QA"/>
        </w:rPr>
      </w:pPr>
      <w:r w:rsidRPr="00A05DF5">
        <w:rPr>
          <w:rFonts w:ascii="Traditional Arabic" w:hAnsi="Traditional Arabic" w:cs="Traditional Arabic"/>
          <w:b/>
          <w:bCs/>
          <w:sz w:val="28"/>
          <w:szCs w:val="28"/>
          <w:rtl/>
          <w:lang w:bidi="ar-QA"/>
        </w:rPr>
        <w:t xml:space="preserve">- </w:t>
      </w:r>
      <w:r w:rsidRPr="00A05DF5">
        <w:rPr>
          <w:rFonts w:ascii="Traditional Arabic" w:hAnsi="Traditional Arabic" w:cs="Traditional Arabic"/>
          <w:b/>
          <w:bCs/>
          <w:sz w:val="28"/>
          <w:szCs w:val="28"/>
          <w:rtl/>
          <w:lang w:bidi="ar-IQ"/>
        </w:rPr>
        <w:t>الفرضية الرئيسة ال</w:t>
      </w:r>
      <w:r>
        <w:rPr>
          <w:rFonts w:ascii="Traditional Arabic" w:hAnsi="Traditional Arabic" w:cs="Traditional Arabic" w:hint="cs"/>
          <w:b/>
          <w:bCs/>
          <w:sz w:val="28"/>
          <w:szCs w:val="28"/>
          <w:rtl/>
          <w:lang w:bidi="ar-IQ"/>
        </w:rPr>
        <w:t>أ</w:t>
      </w:r>
      <w:r w:rsidRPr="00A05DF5">
        <w:rPr>
          <w:rFonts w:ascii="Traditional Arabic" w:hAnsi="Traditional Arabic" w:cs="Traditional Arabic"/>
          <w:b/>
          <w:bCs/>
          <w:sz w:val="28"/>
          <w:szCs w:val="28"/>
          <w:rtl/>
          <w:lang w:bidi="ar-IQ"/>
        </w:rPr>
        <w:t xml:space="preserve">ولى : يوجد </w:t>
      </w:r>
      <w:r>
        <w:rPr>
          <w:rFonts w:ascii="Traditional Arabic" w:hAnsi="Traditional Arabic" w:cs="Traditional Arabic" w:hint="cs"/>
          <w:b/>
          <w:bCs/>
          <w:sz w:val="28"/>
          <w:szCs w:val="28"/>
          <w:rtl/>
          <w:lang w:bidi="ar-IQ"/>
        </w:rPr>
        <w:t>اتفاق</w:t>
      </w:r>
      <w:r w:rsidRPr="00A05DF5">
        <w:rPr>
          <w:rFonts w:ascii="Traditional Arabic" w:hAnsi="Traditional Arabic" w:cs="Traditional Arabic"/>
          <w:b/>
          <w:bCs/>
          <w:sz w:val="28"/>
          <w:szCs w:val="28"/>
          <w:rtl/>
          <w:lang w:bidi="ar-IQ"/>
        </w:rPr>
        <w:t xml:space="preserve"> حول فقرات المتغ</w:t>
      </w:r>
      <w:r>
        <w:rPr>
          <w:rFonts w:ascii="Traditional Arabic" w:hAnsi="Traditional Arabic" w:cs="Traditional Arabic" w:hint="cs"/>
          <w:b/>
          <w:bCs/>
          <w:sz w:val="28"/>
          <w:szCs w:val="28"/>
          <w:rtl/>
          <w:lang w:bidi="ar-IQ"/>
        </w:rPr>
        <w:t>يّ</w:t>
      </w:r>
      <w:r w:rsidRPr="00A05DF5">
        <w:rPr>
          <w:rFonts w:ascii="Traditional Arabic" w:hAnsi="Traditional Arabic" w:cs="Traditional Arabic"/>
          <w:b/>
          <w:bCs/>
          <w:sz w:val="28"/>
          <w:szCs w:val="28"/>
          <w:rtl/>
          <w:lang w:bidi="ar-IQ"/>
        </w:rPr>
        <w:t xml:space="preserve">ر المستقل(التسويق السياحي الإلكتروني) </w:t>
      </w:r>
      <w:r>
        <w:rPr>
          <w:rFonts w:ascii="Traditional Arabic" w:hAnsi="Traditional Arabic" w:cs="Traditional Arabic" w:hint="cs"/>
          <w:b/>
          <w:bCs/>
          <w:sz w:val="28"/>
          <w:szCs w:val="28"/>
          <w:rtl/>
          <w:lang w:bidi="ar-IQ"/>
        </w:rPr>
        <w:t xml:space="preserve">من </w:t>
      </w:r>
      <w:r w:rsidRPr="003F3054">
        <w:rPr>
          <w:rFonts w:ascii="Traditional Arabic" w:hAnsi="Traditional Arabic" w:cs="Traditional Arabic"/>
          <w:b/>
          <w:bCs/>
          <w:color w:val="000000" w:themeColor="text1"/>
          <w:sz w:val="28"/>
          <w:szCs w:val="28"/>
          <w:rtl/>
          <w:lang w:bidi="ar-IQ"/>
        </w:rPr>
        <w:t xml:space="preserve">وجهة </w:t>
      </w:r>
      <w:r w:rsidRPr="00A05DF5">
        <w:rPr>
          <w:rFonts w:ascii="Traditional Arabic" w:hAnsi="Traditional Arabic" w:cs="Traditional Arabic"/>
          <w:b/>
          <w:bCs/>
          <w:sz w:val="28"/>
          <w:szCs w:val="28"/>
          <w:rtl/>
          <w:lang w:bidi="ar-IQ"/>
        </w:rPr>
        <w:t xml:space="preserve">نظر مدراء الاقسام في فنادق خمس نجوم في </w:t>
      </w:r>
      <w:r w:rsidR="00515EB0">
        <w:rPr>
          <w:rFonts w:ascii="Traditional Arabic" w:hAnsi="Traditional Arabic" w:cs="Traditional Arabic" w:hint="cs"/>
          <w:b/>
          <w:bCs/>
          <w:sz w:val="28"/>
          <w:szCs w:val="28"/>
          <w:rtl/>
          <w:lang w:bidi="ar-IQ"/>
        </w:rPr>
        <w:t>محافظة أربيل/</w:t>
      </w:r>
      <w:r w:rsidRPr="00A05DF5">
        <w:rPr>
          <w:rFonts w:ascii="Traditional Arabic" w:hAnsi="Traditional Arabic" w:cs="Traditional Arabic"/>
          <w:b/>
          <w:bCs/>
          <w:sz w:val="28"/>
          <w:szCs w:val="28"/>
          <w:rtl/>
          <w:lang w:bidi="ar-IQ"/>
        </w:rPr>
        <w:t xml:space="preserve"> </w:t>
      </w:r>
      <w:r w:rsidR="00515EB0">
        <w:rPr>
          <w:rFonts w:ascii="Traditional Arabic" w:hAnsi="Traditional Arabic" w:cs="Traditional Arabic"/>
          <w:b/>
          <w:bCs/>
          <w:sz w:val="28"/>
          <w:szCs w:val="28"/>
          <w:rtl/>
          <w:lang w:bidi="ar-IQ"/>
        </w:rPr>
        <w:t>إقليم</w:t>
      </w:r>
      <w:r w:rsidR="00515EB0" w:rsidRPr="00A05DF5">
        <w:rPr>
          <w:rFonts w:ascii="Traditional Arabic" w:hAnsi="Traditional Arabic" w:cs="Traditional Arabic"/>
          <w:b/>
          <w:bCs/>
          <w:sz w:val="28"/>
          <w:szCs w:val="28"/>
          <w:rtl/>
          <w:lang w:bidi="ar-IQ"/>
        </w:rPr>
        <w:t xml:space="preserve"> </w:t>
      </w:r>
      <w:r w:rsidRPr="00A05DF5">
        <w:rPr>
          <w:rFonts w:ascii="Traditional Arabic" w:hAnsi="Traditional Arabic" w:cs="Traditional Arabic"/>
          <w:b/>
          <w:bCs/>
          <w:sz w:val="28"/>
          <w:szCs w:val="28"/>
          <w:rtl/>
          <w:lang w:bidi="ar-IQ"/>
        </w:rPr>
        <w:t>ك</w:t>
      </w:r>
      <w:r>
        <w:rPr>
          <w:rFonts w:ascii="Traditional Arabic" w:hAnsi="Traditional Arabic" w:cs="Traditional Arabic" w:hint="cs"/>
          <w:b/>
          <w:bCs/>
          <w:sz w:val="28"/>
          <w:szCs w:val="28"/>
          <w:rtl/>
          <w:lang w:bidi="ar-IQ"/>
        </w:rPr>
        <w:t>و</w:t>
      </w:r>
      <w:r w:rsidRPr="00A05DF5">
        <w:rPr>
          <w:rFonts w:ascii="Traditional Arabic" w:hAnsi="Traditional Arabic" w:cs="Traditional Arabic"/>
          <w:b/>
          <w:bCs/>
          <w:sz w:val="28"/>
          <w:szCs w:val="28"/>
          <w:rtl/>
          <w:lang w:bidi="ar-IQ"/>
        </w:rPr>
        <w:t>ردستان</w:t>
      </w:r>
      <w:r w:rsidRPr="00A05DF5">
        <w:rPr>
          <w:rFonts w:ascii="Traditional Arabic" w:hAnsi="Traditional Arabic" w:cs="Traditional Arabic"/>
          <w:b/>
          <w:bCs/>
          <w:sz w:val="28"/>
          <w:szCs w:val="28"/>
          <w:rtl/>
          <w:lang w:bidi="ar-QA"/>
        </w:rPr>
        <w:t>.</w:t>
      </w:r>
    </w:p>
    <w:p w14:paraId="7CBEF645" w14:textId="77777777" w:rsidR="00612ADC" w:rsidRPr="00A05DF5" w:rsidRDefault="00612ADC" w:rsidP="00612ADC">
      <w:pPr>
        <w:pStyle w:val="ListParagraph"/>
        <w:numPr>
          <w:ilvl w:val="0"/>
          <w:numId w:val="3"/>
        </w:numPr>
        <w:bidi/>
        <w:spacing w:after="0" w:line="360" w:lineRule="auto"/>
        <w:ind w:left="0" w:right="-270"/>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 xml:space="preserve">وتتفرع عنها الفرضيات الفرعية  التالية : </w:t>
      </w:r>
    </w:p>
    <w:p w14:paraId="44FAC155" w14:textId="77777777" w:rsidR="00612ADC" w:rsidRPr="00A05DF5" w:rsidRDefault="00612ADC" w:rsidP="00612ADC">
      <w:pPr>
        <w:pStyle w:val="ListParagraph"/>
        <w:numPr>
          <w:ilvl w:val="0"/>
          <w:numId w:val="4"/>
        </w:numPr>
        <w:bidi/>
        <w:spacing w:after="0" w:line="360" w:lineRule="auto"/>
        <w:ind w:left="0" w:right="-270"/>
        <w:jc w:val="both"/>
        <w:rPr>
          <w:rFonts w:ascii="Traditional Arabic" w:hAnsi="Traditional Arabic" w:cs="Traditional Arabic"/>
          <w:sz w:val="28"/>
          <w:szCs w:val="28"/>
          <w:lang w:bidi="ar-IQ"/>
        </w:rPr>
      </w:pPr>
      <w:r w:rsidRPr="00A05DF5">
        <w:rPr>
          <w:rFonts w:ascii="Traditional Arabic" w:hAnsi="Traditional Arabic" w:cs="Traditional Arabic"/>
          <w:sz w:val="28"/>
          <w:szCs w:val="28"/>
          <w:rtl/>
          <w:lang w:bidi="ar-IQ"/>
        </w:rPr>
        <w:t xml:space="preserve">يوجد </w:t>
      </w:r>
      <w:r>
        <w:rPr>
          <w:rFonts w:ascii="Traditional Arabic" w:hAnsi="Traditional Arabic" w:cs="Traditional Arabic" w:hint="cs"/>
          <w:sz w:val="28"/>
          <w:szCs w:val="28"/>
          <w:rtl/>
          <w:lang w:bidi="ar-IQ"/>
        </w:rPr>
        <w:t>اتفاق</w:t>
      </w:r>
      <w:r w:rsidRPr="00A05DF5">
        <w:rPr>
          <w:rFonts w:ascii="Traditional Arabic" w:hAnsi="Traditional Arabic" w:cs="Traditional Arabic"/>
          <w:sz w:val="28"/>
          <w:szCs w:val="28"/>
          <w:rtl/>
          <w:lang w:bidi="ar-IQ"/>
        </w:rPr>
        <w:t xml:space="preserve"> حول فقرات البعد ال</w:t>
      </w:r>
      <w:r>
        <w:rPr>
          <w:rFonts w:ascii="Traditional Arabic" w:hAnsi="Traditional Arabic" w:cs="Traditional Arabic" w:hint="cs"/>
          <w:sz w:val="28"/>
          <w:szCs w:val="28"/>
          <w:rtl/>
          <w:lang w:bidi="ar-IQ"/>
        </w:rPr>
        <w:t>أ</w:t>
      </w:r>
      <w:r w:rsidRPr="00A05DF5">
        <w:rPr>
          <w:rFonts w:ascii="Traditional Arabic" w:hAnsi="Traditional Arabic" w:cs="Traditional Arabic"/>
          <w:sz w:val="28"/>
          <w:szCs w:val="28"/>
          <w:rtl/>
          <w:lang w:bidi="ar-IQ"/>
        </w:rPr>
        <w:t>ول للمتغي</w:t>
      </w:r>
      <w:r>
        <w:rPr>
          <w:rFonts w:ascii="Traditional Arabic" w:hAnsi="Traditional Arabic" w:cs="Traditional Arabic" w:hint="cs"/>
          <w:sz w:val="28"/>
          <w:szCs w:val="28"/>
          <w:rtl/>
          <w:lang w:bidi="ar-IQ"/>
        </w:rPr>
        <w:t>ّ</w:t>
      </w:r>
      <w:r w:rsidRPr="00A05DF5">
        <w:rPr>
          <w:rFonts w:ascii="Traditional Arabic" w:hAnsi="Traditional Arabic" w:cs="Traditional Arabic"/>
          <w:sz w:val="28"/>
          <w:szCs w:val="28"/>
          <w:rtl/>
          <w:lang w:bidi="ar-IQ"/>
        </w:rPr>
        <w:t>ر المستقل(الموقع الإلكتروني).</w:t>
      </w:r>
    </w:p>
    <w:p w14:paraId="62D7B4EA" w14:textId="77777777" w:rsidR="00612ADC" w:rsidRPr="00A05DF5" w:rsidRDefault="00612ADC" w:rsidP="00612ADC">
      <w:pPr>
        <w:pStyle w:val="ListParagraph"/>
        <w:numPr>
          <w:ilvl w:val="0"/>
          <w:numId w:val="4"/>
        </w:numPr>
        <w:bidi/>
        <w:spacing w:after="0" w:line="360" w:lineRule="auto"/>
        <w:ind w:left="0" w:right="-270"/>
        <w:jc w:val="both"/>
        <w:rPr>
          <w:rFonts w:ascii="Traditional Arabic" w:hAnsi="Traditional Arabic" w:cs="Traditional Arabic"/>
          <w:sz w:val="28"/>
          <w:szCs w:val="28"/>
          <w:lang w:bidi="ar-IQ"/>
        </w:rPr>
      </w:pPr>
      <w:r w:rsidRPr="00A05DF5">
        <w:rPr>
          <w:rFonts w:ascii="Traditional Arabic" w:hAnsi="Traditional Arabic" w:cs="Traditional Arabic"/>
          <w:sz w:val="28"/>
          <w:szCs w:val="28"/>
          <w:rtl/>
          <w:lang w:bidi="ar-IQ"/>
        </w:rPr>
        <w:t xml:space="preserve"> يوجد </w:t>
      </w:r>
      <w:r>
        <w:rPr>
          <w:rFonts w:ascii="Traditional Arabic" w:hAnsi="Traditional Arabic" w:cs="Traditional Arabic" w:hint="cs"/>
          <w:sz w:val="28"/>
          <w:szCs w:val="28"/>
          <w:rtl/>
          <w:lang w:bidi="ar-IQ"/>
        </w:rPr>
        <w:t>اتفاق</w:t>
      </w:r>
      <w:r>
        <w:rPr>
          <w:rFonts w:ascii="Traditional Arabic" w:hAnsi="Traditional Arabic" w:cs="Traditional Arabic"/>
          <w:sz w:val="28"/>
          <w:szCs w:val="28"/>
          <w:rtl/>
          <w:lang w:bidi="ar-IQ"/>
        </w:rPr>
        <w:t xml:space="preserve"> حول فقرات البعد الثاني للمتغ</w:t>
      </w:r>
      <w:r w:rsidRPr="00A05DF5">
        <w:rPr>
          <w:rFonts w:ascii="Traditional Arabic" w:hAnsi="Traditional Arabic" w:cs="Traditional Arabic"/>
          <w:sz w:val="28"/>
          <w:szCs w:val="28"/>
          <w:rtl/>
          <w:lang w:bidi="ar-IQ"/>
        </w:rPr>
        <w:t>ي</w:t>
      </w:r>
      <w:r>
        <w:rPr>
          <w:rFonts w:ascii="Traditional Arabic" w:hAnsi="Traditional Arabic" w:cs="Traditional Arabic" w:hint="cs"/>
          <w:sz w:val="28"/>
          <w:szCs w:val="28"/>
          <w:rtl/>
          <w:lang w:bidi="ar-IQ"/>
        </w:rPr>
        <w:t>ّ</w:t>
      </w:r>
      <w:r w:rsidRPr="00A05DF5">
        <w:rPr>
          <w:rFonts w:ascii="Traditional Arabic" w:hAnsi="Traditional Arabic" w:cs="Traditional Arabic"/>
          <w:sz w:val="28"/>
          <w:szCs w:val="28"/>
          <w:rtl/>
          <w:lang w:bidi="ar-IQ"/>
        </w:rPr>
        <w:t>ر المستقل (مهارات الموارد البشرية).</w:t>
      </w:r>
    </w:p>
    <w:p w14:paraId="08446973" w14:textId="77777777" w:rsidR="00612ADC" w:rsidRPr="00A05DF5" w:rsidRDefault="00612ADC" w:rsidP="00612ADC">
      <w:pPr>
        <w:pStyle w:val="ListParagraph"/>
        <w:numPr>
          <w:ilvl w:val="0"/>
          <w:numId w:val="4"/>
        </w:numPr>
        <w:bidi/>
        <w:spacing w:after="0" w:line="360" w:lineRule="auto"/>
        <w:ind w:left="0" w:right="-270"/>
        <w:jc w:val="both"/>
        <w:rPr>
          <w:rFonts w:ascii="Traditional Arabic" w:hAnsi="Traditional Arabic" w:cs="Traditional Arabic"/>
          <w:sz w:val="28"/>
          <w:szCs w:val="28"/>
          <w:lang w:bidi="ar-IQ"/>
        </w:rPr>
      </w:pPr>
      <w:r w:rsidRPr="00A05DF5">
        <w:rPr>
          <w:rFonts w:ascii="Traditional Arabic" w:hAnsi="Traditional Arabic" w:cs="Traditional Arabic"/>
          <w:sz w:val="28"/>
          <w:szCs w:val="28"/>
          <w:rtl/>
          <w:lang w:bidi="ar-IQ"/>
        </w:rPr>
        <w:t xml:space="preserve">يوجد </w:t>
      </w:r>
      <w:r>
        <w:rPr>
          <w:rFonts w:ascii="Traditional Arabic" w:hAnsi="Traditional Arabic" w:cs="Traditional Arabic" w:hint="cs"/>
          <w:sz w:val="28"/>
          <w:szCs w:val="28"/>
          <w:rtl/>
          <w:lang w:bidi="ar-IQ"/>
        </w:rPr>
        <w:t>اتفاق</w:t>
      </w:r>
      <w:r w:rsidRPr="00A05DF5">
        <w:rPr>
          <w:rFonts w:ascii="Traditional Arabic" w:hAnsi="Traditional Arabic" w:cs="Traditional Arabic"/>
          <w:sz w:val="28"/>
          <w:szCs w:val="28"/>
          <w:rtl/>
          <w:lang w:bidi="ar-IQ"/>
        </w:rPr>
        <w:t xml:space="preserve"> حول فقرات البعد الثالث للمتغ</w:t>
      </w:r>
      <w:r>
        <w:rPr>
          <w:rFonts w:ascii="Traditional Arabic" w:hAnsi="Traditional Arabic" w:cs="Traditional Arabic" w:hint="cs"/>
          <w:sz w:val="28"/>
          <w:szCs w:val="28"/>
          <w:rtl/>
          <w:lang w:bidi="ar-IQ"/>
        </w:rPr>
        <w:t>يّ</w:t>
      </w:r>
      <w:r w:rsidRPr="00A05DF5">
        <w:rPr>
          <w:rFonts w:ascii="Traditional Arabic" w:hAnsi="Traditional Arabic" w:cs="Traditional Arabic"/>
          <w:sz w:val="28"/>
          <w:szCs w:val="28"/>
          <w:rtl/>
          <w:lang w:bidi="ar-IQ"/>
        </w:rPr>
        <w:t xml:space="preserve">ر المستقل (أجهزة ومعدات). </w:t>
      </w:r>
    </w:p>
    <w:p w14:paraId="438E1E98" w14:textId="77777777" w:rsidR="00612ADC" w:rsidRPr="00A05DF5" w:rsidRDefault="00612ADC" w:rsidP="00612ADC">
      <w:pPr>
        <w:pStyle w:val="ListParagraph"/>
        <w:numPr>
          <w:ilvl w:val="0"/>
          <w:numId w:val="4"/>
        </w:numPr>
        <w:bidi/>
        <w:spacing w:after="0" w:line="360" w:lineRule="auto"/>
        <w:ind w:left="0" w:right="-270"/>
        <w:jc w:val="both"/>
        <w:rPr>
          <w:rFonts w:ascii="Traditional Arabic" w:hAnsi="Traditional Arabic" w:cs="Traditional Arabic"/>
          <w:sz w:val="28"/>
          <w:szCs w:val="28"/>
          <w:lang w:bidi="ar-IQ"/>
        </w:rPr>
      </w:pPr>
      <w:r w:rsidRPr="00A05DF5">
        <w:rPr>
          <w:rFonts w:ascii="Traditional Arabic" w:hAnsi="Traditional Arabic" w:cs="Traditional Arabic"/>
          <w:sz w:val="28"/>
          <w:szCs w:val="28"/>
          <w:rtl/>
          <w:lang w:bidi="ar-IQ"/>
        </w:rPr>
        <w:t xml:space="preserve">يوجد </w:t>
      </w:r>
      <w:r>
        <w:rPr>
          <w:rFonts w:ascii="Traditional Arabic" w:hAnsi="Traditional Arabic" w:cs="Traditional Arabic" w:hint="cs"/>
          <w:sz w:val="28"/>
          <w:szCs w:val="28"/>
          <w:rtl/>
          <w:lang w:bidi="ar-IQ"/>
        </w:rPr>
        <w:t>اتفاق</w:t>
      </w:r>
      <w:r>
        <w:rPr>
          <w:rFonts w:ascii="Traditional Arabic" w:hAnsi="Traditional Arabic" w:cs="Traditional Arabic"/>
          <w:sz w:val="28"/>
          <w:szCs w:val="28"/>
          <w:rtl/>
          <w:lang w:bidi="ar-IQ"/>
        </w:rPr>
        <w:t xml:space="preserve"> حول فقرات البعد الرابع للمتغي</w:t>
      </w:r>
      <w:r>
        <w:rPr>
          <w:rFonts w:ascii="Traditional Arabic" w:hAnsi="Traditional Arabic" w:cs="Traditional Arabic" w:hint="cs"/>
          <w:sz w:val="28"/>
          <w:szCs w:val="28"/>
          <w:rtl/>
          <w:lang w:bidi="ar-IQ"/>
        </w:rPr>
        <w:t>ّ</w:t>
      </w:r>
      <w:r w:rsidRPr="00A05DF5">
        <w:rPr>
          <w:rFonts w:ascii="Traditional Arabic" w:hAnsi="Traditional Arabic" w:cs="Traditional Arabic"/>
          <w:sz w:val="28"/>
          <w:szCs w:val="28"/>
          <w:rtl/>
          <w:lang w:bidi="ar-IQ"/>
        </w:rPr>
        <w:t>ر المستقل (الإجراءات).</w:t>
      </w:r>
    </w:p>
    <w:p w14:paraId="3E388170" w14:textId="77777777" w:rsidR="00612ADC" w:rsidRPr="00012FBB" w:rsidRDefault="00612ADC" w:rsidP="00612ADC">
      <w:pPr>
        <w:pStyle w:val="ListParagraph"/>
        <w:numPr>
          <w:ilvl w:val="0"/>
          <w:numId w:val="4"/>
        </w:numPr>
        <w:bidi/>
        <w:spacing w:after="0" w:line="360" w:lineRule="auto"/>
        <w:ind w:left="0" w:right="-270"/>
        <w:jc w:val="both"/>
        <w:rPr>
          <w:rFonts w:ascii="Traditional Arabic" w:hAnsi="Traditional Arabic" w:cs="Traditional Arabic"/>
          <w:sz w:val="28"/>
          <w:szCs w:val="28"/>
          <w:lang w:bidi="ar-QA"/>
        </w:rPr>
      </w:pPr>
      <w:r w:rsidRPr="00A05DF5">
        <w:rPr>
          <w:rFonts w:ascii="Traditional Arabic" w:hAnsi="Traditional Arabic" w:cs="Traditional Arabic"/>
          <w:sz w:val="28"/>
          <w:szCs w:val="28"/>
          <w:rtl/>
          <w:lang w:bidi="ar-IQ"/>
        </w:rPr>
        <w:t xml:space="preserve">يوجد </w:t>
      </w:r>
      <w:r>
        <w:rPr>
          <w:rFonts w:ascii="Traditional Arabic" w:hAnsi="Traditional Arabic" w:cs="Traditional Arabic" w:hint="cs"/>
          <w:sz w:val="28"/>
          <w:szCs w:val="28"/>
          <w:rtl/>
          <w:lang w:bidi="ar-IQ"/>
        </w:rPr>
        <w:t>اتفاق</w:t>
      </w:r>
      <w:r>
        <w:rPr>
          <w:rFonts w:ascii="Traditional Arabic" w:hAnsi="Traditional Arabic" w:cs="Traditional Arabic"/>
          <w:sz w:val="28"/>
          <w:szCs w:val="28"/>
          <w:rtl/>
          <w:lang w:bidi="ar-IQ"/>
        </w:rPr>
        <w:t xml:space="preserve"> حول فقرات البعد الخامس للمتغي</w:t>
      </w:r>
      <w:r>
        <w:rPr>
          <w:rFonts w:ascii="Traditional Arabic" w:hAnsi="Traditional Arabic" w:cs="Traditional Arabic" w:hint="cs"/>
          <w:sz w:val="28"/>
          <w:szCs w:val="28"/>
          <w:rtl/>
          <w:lang w:bidi="ar-IQ"/>
        </w:rPr>
        <w:t>ّ</w:t>
      </w:r>
      <w:r w:rsidRPr="00A05DF5">
        <w:rPr>
          <w:rFonts w:ascii="Traditional Arabic" w:hAnsi="Traditional Arabic" w:cs="Traditional Arabic"/>
          <w:sz w:val="28"/>
          <w:szCs w:val="28"/>
          <w:rtl/>
          <w:lang w:bidi="ar-IQ"/>
        </w:rPr>
        <w:t>ر المستقل( العلاقة التفاعلية</w:t>
      </w:r>
      <w:r w:rsidRPr="00A05DF5">
        <w:rPr>
          <w:rFonts w:ascii="Traditional Arabic" w:hAnsi="Traditional Arabic" w:cs="Traditional Arabic"/>
          <w:sz w:val="28"/>
          <w:szCs w:val="28"/>
          <w:rtl/>
          <w:lang w:bidi="ar-QA"/>
        </w:rPr>
        <w:t>).</w:t>
      </w:r>
    </w:p>
    <w:p w14:paraId="18CA85D3" w14:textId="78962EF4" w:rsidR="00612ADC" w:rsidRPr="00A05DF5" w:rsidRDefault="00612ADC" w:rsidP="00515EB0">
      <w:pPr>
        <w:bidi/>
        <w:spacing w:line="360"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 xml:space="preserve">- الفرضية الرئيسة الثانية : يوجد تأثير (فضلاً عن العلاقة)  </w:t>
      </w:r>
      <w:r>
        <w:rPr>
          <w:rFonts w:ascii="Traditional Arabic" w:hAnsi="Traditional Arabic" w:cs="Traditional Arabic" w:hint="cs"/>
          <w:b/>
          <w:bCs/>
          <w:sz w:val="28"/>
          <w:szCs w:val="28"/>
          <w:rtl/>
          <w:lang w:bidi="ar-IQ"/>
        </w:rPr>
        <w:t>ال</w:t>
      </w:r>
      <w:r w:rsidRPr="00A05DF5">
        <w:rPr>
          <w:rFonts w:ascii="Traditional Arabic" w:hAnsi="Traditional Arabic" w:cs="Traditional Arabic"/>
          <w:b/>
          <w:bCs/>
          <w:sz w:val="28"/>
          <w:szCs w:val="28"/>
          <w:rtl/>
          <w:lang w:bidi="ar-IQ"/>
        </w:rPr>
        <w:t xml:space="preserve">معنوية ذات دلالة </w:t>
      </w:r>
      <w:r>
        <w:rPr>
          <w:rFonts w:ascii="Traditional Arabic" w:hAnsi="Traditional Arabic" w:cs="Traditional Arabic"/>
          <w:b/>
          <w:bCs/>
          <w:sz w:val="28"/>
          <w:szCs w:val="28"/>
          <w:rtl/>
          <w:lang w:bidi="ar-IQ"/>
        </w:rPr>
        <w:t>إحصائية</w:t>
      </w:r>
      <w:r w:rsidRPr="00A05DF5">
        <w:rPr>
          <w:rFonts w:ascii="Traditional Arabic" w:hAnsi="Traditional Arabic" w:cs="Traditional Arabic"/>
          <w:b/>
          <w:bCs/>
          <w:sz w:val="28"/>
          <w:szCs w:val="28"/>
          <w:rtl/>
          <w:lang w:bidi="ar-IQ"/>
        </w:rPr>
        <w:t xml:space="preserve"> للتسويق السياحي الإلكتروني في تعزيز الميزة التنافسية من وجهة نظ</w:t>
      </w:r>
      <w:r>
        <w:rPr>
          <w:rFonts w:ascii="Traditional Arabic" w:hAnsi="Traditional Arabic" w:cs="Traditional Arabic"/>
          <w:b/>
          <w:bCs/>
          <w:sz w:val="28"/>
          <w:szCs w:val="28"/>
          <w:rtl/>
          <w:lang w:bidi="ar-IQ"/>
        </w:rPr>
        <w:t>ر المدراء في فنادق خمس نجوم</w:t>
      </w:r>
      <w:r w:rsidR="00515EB0">
        <w:rPr>
          <w:rFonts w:ascii="Traditional Arabic" w:hAnsi="Traditional Arabic" w:cs="Traditional Arabic" w:hint="cs"/>
          <w:b/>
          <w:bCs/>
          <w:sz w:val="28"/>
          <w:szCs w:val="28"/>
          <w:rtl/>
          <w:lang w:bidi="ar-IQ"/>
        </w:rPr>
        <w:t xml:space="preserve"> محافظة أربيل</w:t>
      </w:r>
      <w:r>
        <w:rPr>
          <w:rFonts w:ascii="Traditional Arabic" w:hAnsi="Traditional Arabic" w:cs="Traditional Arabic"/>
          <w:b/>
          <w:bCs/>
          <w:sz w:val="28"/>
          <w:szCs w:val="28"/>
          <w:rtl/>
          <w:lang w:bidi="ar-IQ"/>
        </w:rPr>
        <w:t xml:space="preserve"> </w:t>
      </w:r>
      <w:r w:rsidR="00515EB0">
        <w:rPr>
          <w:rFonts w:ascii="Traditional Arabic" w:hAnsi="Traditional Arabic" w:cs="Traditional Arabic" w:hint="cs"/>
          <w:b/>
          <w:bCs/>
          <w:sz w:val="28"/>
          <w:szCs w:val="28"/>
          <w:rtl/>
          <w:lang w:bidi="ar-IQ"/>
        </w:rPr>
        <w:t>/</w:t>
      </w:r>
      <w:r w:rsidRPr="00A05DF5">
        <w:rPr>
          <w:rFonts w:ascii="Traditional Arabic" w:hAnsi="Traditional Arabic" w:cs="Traditional Arabic"/>
          <w:b/>
          <w:bCs/>
          <w:sz w:val="28"/>
          <w:szCs w:val="28"/>
          <w:rtl/>
          <w:lang w:bidi="ar-IQ"/>
        </w:rPr>
        <w:t xml:space="preserve"> </w:t>
      </w:r>
      <w:r>
        <w:rPr>
          <w:rFonts w:ascii="Traditional Arabic" w:hAnsi="Traditional Arabic" w:cs="Traditional Arabic"/>
          <w:b/>
          <w:bCs/>
          <w:sz w:val="28"/>
          <w:szCs w:val="28"/>
          <w:rtl/>
          <w:lang w:bidi="ar-IQ"/>
        </w:rPr>
        <w:t>إقليم</w:t>
      </w:r>
      <w:r w:rsidRPr="00A05DF5">
        <w:rPr>
          <w:rFonts w:ascii="Traditional Arabic" w:hAnsi="Traditional Arabic" w:cs="Traditional Arabic"/>
          <w:b/>
          <w:bCs/>
          <w:sz w:val="28"/>
          <w:szCs w:val="28"/>
          <w:rtl/>
          <w:lang w:bidi="ar-IQ"/>
        </w:rPr>
        <w:t xml:space="preserve"> ك</w:t>
      </w:r>
      <w:r>
        <w:rPr>
          <w:rFonts w:ascii="Traditional Arabic" w:hAnsi="Traditional Arabic" w:cs="Traditional Arabic" w:hint="cs"/>
          <w:b/>
          <w:bCs/>
          <w:sz w:val="28"/>
          <w:szCs w:val="28"/>
          <w:rtl/>
          <w:lang w:bidi="ar-IQ"/>
        </w:rPr>
        <w:t>و</w:t>
      </w:r>
      <w:r w:rsidRPr="00A05DF5">
        <w:rPr>
          <w:rFonts w:ascii="Traditional Arabic" w:hAnsi="Traditional Arabic" w:cs="Traditional Arabic"/>
          <w:b/>
          <w:bCs/>
          <w:sz w:val="28"/>
          <w:szCs w:val="28"/>
          <w:rtl/>
          <w:lang w:bidi="ar-IQ"/>
        </w:rPr>
        <w:t>ردستان</w:t>
      </w:r>
      <w:r w:rsidR="00301D78">
        <w:rPr>
          <w:rFonts w:ascii="Traditional Arabic" w:hAnsi="Traditional Arabic" w:cs="Traditional Arabic" w:hint="cs"/>
          <w:b/>
          <w:bCs/>
          <w:sz w:val="28"/>
          <w:szCs w:val="28"/>
          <w:rtl/>
          <w:lang w:bidi="ar-IQ"/>
        </w:rPr>
        <w:t>.</w:t>
      </w:r>
    </w:p>
    <w:p w14:paraId="2C7CA4DA" w14:textId="77777777" w:rsidR="00612ADC" w:rsidRPr="00A05DF5" w:rsidRDefault="00612ADC" w:rsidP="00612ADC">
      <w:pPr>
        <w:bidi/>
        <w:spacing w:after="0" w:line="360" w:lineRule="auto"/>
        <w:ind w:left="-214" w:right="-270"/>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 xml:space="preserve">وتتفرع عنها الفرضيات الفرعية  التالية : </w:t>
      </w:r>
    </w:p>
    <w:p w14:paraId="44CD17B0" w14:textId="52FE496E" w:rsidR="00612ADC" w:rsidRPr="00A05DF5" w:rsidRDefault="00612ADC" w:rsidP="005E21A6">
      <w:pPr>
        <w:pStyle w:val="ListParagraph"/>
        <w:numPr>
          <w:ilvl w:val="0"/>
          <w:numId w:val="4"/>
        </w:numPr>
        <w:bidi/>
        <w:spacing w:after="0" w:line="360" w:lineRule="auto"/>
        <w:ind w:left="0" w:right="-270"/>
        <w:jc w:val="both"/>
        <w:rPr>
          <w:rFonts w:ascii="Traditional Arabic" w:hAnsi="Traditional Arabic" w:cs="Traditional Arabic"/>
          <w:sz w:val="28"/>
          <w:szCs w:val="28"/>
          <w:lang w:bidi="ar-QA"/>
        </w:rPr>
      </w:pPr>
      <w:r>
        <w:rPr>
          <w:rFonts w:ascii="Traditional Arabic" w:hAnsi="Traditional Arabic" w:cs="Traditional Arabic" w:hint="cs"/>
          <w:sz w:val="28"/>
          <w:szCs w:val="28"/>
          <w:rtl/>
          <w:lang w:bidi="ar-IQ"/>
        </w:rPr>
        <w:t>تو</w:t>
      </w:r>
      <w:r w:rsidRPr="00A05DF5">
        <w:rPr>
          <w:rFonts w:ascii="Traditional Arabic" w:hAnsi="Traditional Arabic" w:cs="Traditional Arabic"/>
          <w:sz w:val="28"/>
          <w:szCs w:val="28"/>
          <w:rtl/>
          <w:lang w:bidi="ar-IQ"/>
        </w:rPr>
        <w:t>جد تأثير</w:t>
      </w:r>
      <w:r>
        <w:rPr>
          <w:rFonts w:ascii="Traditional Arabic" w:hAnsi="Traditional Arabic" w:cs="Traditional Arabic" w:hint="cs"/>
          <w:sz w:val="28"/>
          <w:szCs w:val="28"/>
          <w:rtl/>
          <w:lang w:bidi="ar-IQ"/>
        </w:rPr>
        <w:t>ات</w:t>
      </w:r>
      <w:r w:rsidRPr="00A05DF5">
        <w:rPr>
          <w:rFonts w:ascii="Traditional Arabic" w:hAnsi="Traditional Arabic" w:cs="Traditional Arabic"/>
          <w:sz w:val="28"/>
          <w:szCs w:val="28"/>
          <w:rtl/>
          <w:lang w:bidi="ar-IQ"/>
        </w:rPr>
        <w:t xml:space="preserve"> </w:t>
      </w:r>
      <w:r w:rsidR="005E21A6">
        <w:rPr>
          <w:rFonts w:ascii="Traditional Arabic" w:hAnsi="Traditional Arabic" w:cs="Traditional Arabic" w:hint="cs"/>
          <w:sz w:val="28"/>
          <w:szCs w:val="28"/>
          <w:rtl/>
          <w:lang w:bidi="ar-IQ"/>
        </w:rPr>
        <w:t>م</w:t>
      </w:r>
      <w:r w:rsidRPr="00A05DF5">
        <w:rPr>
          <w:rFonts w:ascii="Traditional Arabic" w:hAnsi="Traditional Arabic" w:cs="Traditional Arabic"/>
          <w:sz w:val="28"/>
          <w:szCs w:val="28"/>
          <w:rtl/>
          <w:lang w:bidi="ar-IQ"/>
        </w:rPr>
        <w:t xml:space="preserve">عنوية ذات دلالة </w:t>
      </w:r>
      <w:r>
        <w:rPr>
          <w:rFonts w:ascii="Traditional Arabic" w:hAnsi="Traditional Arabic" w:cs="Traditional Arabic" w:hint="cs"/>
          <w:sz w:val="28"/>
          <w:szCs w:val="28"/>
          <w:rtl/>
          <w:lang w:bidi="ar-IQ"/>
        </w:rPr>
        <w:t>إحصائية</w:t>
      </w:r>
      <w:r w:rsidRPr="00A05DF5">
        <w:rPr>
          <w:rFonts w:ascii="Traditional Arabic" w:hAnsi="Traditional Arabic" w:cs="Traditional Arabic"/>
          <w:sz w:val="28"/>
          <w:szCs w:val="28"/>
          <w:rtl/>
          <w:lang w:bidi="ar-IQ"/>
        </w:rPr>
        <w:t xml:space="preserve">  لبعد الموقع الالكتروني في تعزيز الميزة التنافسية من وجهة نظر المدراء في فنادق خ</w:t>
      </w:r>
      <w:r>
        <w:rPr>
          <w:rFonts w:ascii="Traditional Arabic" w:hAnsi="Traditional Arabic" w:cs="Traditional Arabic"/>
          <w:sz w:val="28"/>
          <w:szCs w:val="28"/>
          <w:rtl/>
          <w:lang w:bidi="ar-IQ"/>
        </w:rPr>
        <w:t xml:space="preserve">مس نجوم </w:t>
      </w:r>
      <w:r w:rsidR="00301D78">
        <w:rPr>
          <w:rFonts w:ascii="Traditional Arabic" w:hAnsi="Traditional Arabic" w:cs="Traditional Arabic" w:hint="cs"/>
          <w:sz w:val="28"/>
          <w:szCs w:val="28"/>
          <w:rtl/>
          <w:lang w:bidi="ar-IQ"/>
        </w:rPr>
        <w:t>محافظة أربيل /</w:t>
      </w:r>
      <w:r>
        <w:rPr>
          <w:rFonts w:ascii="Traditional Arabic" w:hAnsi="Traditional Arabic" w:cs="Traditional Arabic"/>
          <w:sz w:val="28"/>
          <w:szCs w:val="28"/>
          <w:rtl/>
          <w:lang w:bidi="ar-IQ"/>
        </w:rPr>
        <w:t>إقليم ك</w:t>
      </w:r>
      <w:r>
        <w:rPr>
          <w:rFonts w:ascii="Traditional Arabic" w:hAnsi="Traditional Arabic" w:cs="Traditional Arabic" w:hint="cs"/>
          <w:sz w:val="28"/>
          <w:szCs w:val="28"/>
          <w:rtl/>
          <w:lang w:bidi="ar-IQ"/>
        </w:rPr>
        <w:t>و</w:t>
      </w:r>
      <w:r w:rsidRPr="00A05DF5">
        <w:rPr>
          <w:rFonts w:ascii="Traditional Arabic" w:hAnsi="Traditional Arabic" w:cs="Traditional Arabic"/>
          <w:sz w:val="28"/>
          <w:szCs w:val="28"/>
          <w:rtl/>
          <w:lang w:bidi="ar-IQ"/>
        </w:rPr>
        <w:t>ردستان</w:t>
      </w:r>
      <w:r w:rsidRPr="00A05DF5">
        <w:rPr>
          <w:rFonts w:ascii="Traditional Arabic" w:hAnsi="Traditional Arabic" w:cs="Traditional Arabic"/>
          <w:sz w:val="28"/>
          <w:szCs w:val="28"/>
          <w:rtl/>
          <w:lang w:val="en-AU"/>
        </w:rPr>
        <w:t>.</w:t>
      </w:r>
    </w:p>
    <w:p w14:paraId="0B128246" w14:textId="2C7DE9CC" w:rsidR="00612ADC" w:rsidRPr="00A05DF5" w:rsidRDefault="00612ADC" w:rsidP="005E21A6">
      <w:pPr>
        <w:pStyle w:val="ListParagraph"/>
        <w:numPr>
          <w:ilvl w:val="0"/>
          <w:numId w:val="4"/>
        </w:numPr>
        <w:bidi/>
        <w:spacing w:after="0" w:line="360" w:lineRule="auto"/>
        <w:ind w:left="0" w:right="-270"/>
        <w:jc w:val="both"/>
        <w:rPr>
          <w:rFonts w:ascii="Traditional Arabic" w:hAnsi="Traditional Arabic" w:cs="Traditional Arabic"/>
          <w:sz w:val="28"/>
          <w:szCs w:val="28"/>
          <w:lang w:bidi="ar-QA"/>
        </w:rPr>
      </w:pPr>
      <w:r>
        <w:rPr>
          <w:rFonts w:ascii="Traditional Arabic" w:hAnsi="Traditional Arabic" w:cs="Traditional Arabic" w:hint="cs"/>
          <w:sz w:val="28"/>
          <w:szCs w:val="28"/>
          <w:rtl/>
          <w:lang w:bidi="ar-QA"/>
        </w:rPr>
        <w:t>ت</w:t>
      </w:r>
      <w:r w:rsidRPr="00A05DF5">
        <w:rPr>
          <w:rFonts w:ascii="Traditional Arabic" w:hAnsi="Traditional Arabic" w:cs="Traditional Arabic"/>
          <w:sz w:val="28"/>
          <w:szCs w:val="28"/>
          <w:rtl/>
          <w:lang w:bidi="ar-QA"/>
        </w:rPr>
        <w:t>وجد تأثير</w:t>
      </w:r>
      <w:r>
        <w:rPr>
          <w:rFonts w:ascii="Traditional Arabic" w:hAnsi="Traditional Arabic" w:cs="Traditional Arabic" w:hint="cs"/>
          <w:sz w:val="28"/>
          <w:szCs w:val="28"/>
          <w:rtl/>
          <w:lang w:bidi="ar-QA"/>
        </w:rPr>
        <w:t xml:space="preserve">ات </w:t>
      </w:r>
      <w:r w:rsidR="005E21A6">
        <w:rPr>
          <w:rFonts w:ascii="Traditional Arabic" w:hAnsi="Traditional Arabic" w:cs="Traditional Arabic" w:hint="cs"/>
          <w:sz w:val="28"/>
          <w:szCs w:val="28"/>
          <w:rtl/>
          <w:lang w:bidi="ar-QA"/>
        </w:rPr>
        <w:t>م</w:t>
      </w:r>
      <w:r w:rsidRPr="00A05DF5">
        <w:rPr>
          <w:rFonts w:ascii="Traditional Arabic" w:hAnsi="Traditional Arabic" w:cs="Traditional Arabic"/>
          <w:sz w:val="28"/>
          <w:szCs w:val="28"/>
          <w:rtl/>
          <w:lang w:bidi="ar-QA"/>
        </w:rPr>
        <w:t xml:space="preserve">عنوية ذات دلالة </w:t>
      </w:r>
      <w:r>
        <w:rPr>
          <w:rFonts w:ascii="Traditional Arabic" w:hAnsi="Traditional Arabic" w:cs="Traditional Arabic" w:hint="cs"/>
          <w:sz w:val="28"/>
          <w:szCs w:val="28"/>
          <w:rtl/>
          <w:lang w:bidi="ar-QA"/>
        </w:rPr>
        <w:t>إحصائية</w:t>
      </w:r>
      <w:r w:rsidRPr="00A05DF5">
        <w:rPr>
          <w:rFonts w:ascii="Traditional Arabic" w:hAnsi="Traditional Arabic" w:cs="Traditional Arabic"/>
          <w:sz w:val="28"/>
          <w:szCs w:val="28"/>
          <w:rtl/>
          <w:lang w:bidi="ar-QA"/>
        </w:rPr>
        <w:t xml:space="preserve"> </w:t>
      </w:r>
      <w:r w:rsidRPr="00A05DF5">
        <w:rPr>
          <w:rFonts w:ascii="Traditional Arabic" w:hAnsi="Traditional Arabic" w:cs="Traditional Arabic"/>
          <w:sz w:val="28"/>
          <w:szCs w:val="28"/>
          <w:rtl/>
          <w:lang w:val="af-ZA"/>
        </w:rPr>
        <w:t xml:space="preserve"> </w:t>
      </w:r>
      <w:r w:rsidRPr="00A05DF5">
        <w:rPr>
          <w:rFonts w:ascii="Traditional Arabic" w:hAnsi="Traditional Arabic" w:cs="Traditional Arabic"/>
          <w:sz w:val="28"/>
          <w:szCs w:val="28"/>
          <w:rtl/>
          <w:lang w:val="en-AU"/>
        </w:rPr>
        <w:t>لبعد مهارات الموارد البشرية في تعزيز الميزة</w:t>
      </w:r>
      <w:r>
        <w:rPr>
          <w:rFonts w:ascii="Traditional Arabic" w:hAnsi="Traditional Arabic" w:cs="Traditional Arabic" w:hint="cs"/>
          <w:sz w:val="28"/>
          <w:szCs w:val="28"/>
          <w:rtl/>
          <w:lang w:val="en-AU"/>
        </w:rPr>
        <w:t xml:space="preserve"> </w:t>
      </w:r>
      <w:r w:rsidRPr="00A05DF5">
        <w:rPr>
          <w:rFonts w:ascii="Traditional Arabic" w:hAnsi="Traditional Arabic" w:cs="Traditional Arabic"/>
          <w:sz w:val="28"/>
          <w:szCs w:val="28"/>
          <w:rtl/>
          <w:lang w:bidi="ar-IQ"/>
        </w:rPr>
        <w:t>التنافسية</w:t>
      </w:r>
      <w:r>
        <w:rPr>
          <w:rFonts w:ascii="Traditional Arabic" w:hAnsi="Traditional Arabic" w:cs="Traditional Arabic" w:hint="cs"/>
          <w:sz w:val="28"/>
          <w:szCs w:val="28"/>
          <w:rtl/>
          <w:lang w:bidi="ar-IQ"/>
        </w:rPr>
        <w:t xml:space="preserve"> </w:t>
      </w:r>
      <w:r w:rsidRPr="00A05DF5">
        <w:rPr>
          <w:rFonts w:ascii="Traditional Arabic" w:hAnsi="Traditional Arabic" w:cs="Traditional Arabic"/>
          <w:sz w:val="28"/>
          <w:szCs w:val="28"/>
          <w:rtl/>
          <w:lang w:val="en-AU"/>
        </w:rPr>
        <w:t>من وجهة نظر المدراء في فنادق خمس نجوم</w:t>
      </w:r>
      <w:r w:rsidR="00301D78">
        <w:rPr>
          <w:rFonts w:ascii="Traditional Arabic" w:hAnsi="Traditional Arabic" w:cs="Traditional Arabic" w:hint="cs"/>
          <w:sz w:val="28"/>
          <w:szCs w:val="28"/>
          <w:rtl/>
          <w:lang w:val="en-AU"/>
        </w:rPr>
        <w:t xml:space="preserve"> محافظة أربيل/</w:t>
      </w:r>
      <w:r w:rsidRPr="00A05DF5">
        <w:rPr>
          <w:rFonts w:ascii="Traditional Arabic" w:hAnsi="Traditional Arabic" w:cs="Traditional Arabic"/>
          <w:sz w:val="28"/>
          <w:szCs w:val="28"/>
          <w:rtl/>
          <w:lang w:val="en-AU"/>
        </w:rPr>
        <w:t xml:space="preserve"> </w:t>
      </w:r>
      <w:r>
        <w:rPr>
          <w:rFonts w:ascii="Traditional Arabic" w:hAnsi="Traditional Arabic" w:cs="Traditional Arabic"/>
          <w:sz w:val="28"/>
          <w:szCs w:val="28"/>
          <w:rtl/>
          <w:lang w:val="en-AU"/>
        </w:rPr>
        <w:t>إقليم</w:t>
      </w:r>
      <w:r w:rsidRPr="00A05DF5">
        <w:rPr>
          <w:rFonts w:ascii="Traditional Arabic" w:hAnsi="Traditional Arabic" w:cs="Traditional Arabic"/>
          <w:sz w:val="28"/>
          <w:szCs w:val="28"/>
          <w:rtl/>
          <w:lang w:val="en-AU"/>
        </w:rPr>
        <w:t xml:space="preserve"> ك</w:t>
      </w:r>
      <w:r>
        <w:rPr>
          <w:rFonts w:ascii="Traditional Arabic" w:hAnsi="Traditional Arabic" w:cs="Traditional Arabic" w:hint="cs"/>
          <w:sz w:val="28"/>
          <w:szCs w:val="28"/>
          <w:rtl/>
          <w:lang w:val="en-AU"/>
        </w:rPr>
        <w:t>و</w:t>
      </w:r>
      <w:r w:rsidRPr="00A05DF5">
        <w:rPr>
          <w:rFonts w:ascii="Traditional Arabic" w:hAnsi="Traditional Arabic" w:cs="Traditional Arabic"/>
          <w:sz w:val="28"/>
          <w:szCs w:val="28"/>
          <w:rtl/>
          <w:lang w:val="en-AU"/>
        </w:rPr>
        <w:t>ردستان.</w:t>
      </w:r>
    </w:p>
    <w:p w14:paraId="601C67E8" w14:textId="1D516709" w:rsidR="00612ADC" w:rsidRPr="00A05DF5" w:rsidRDefault="00612ADC" w:rsidP="005E21A6">
      <w:pPr>
        <w:pStyle w:val="ListParagraph"/>
        <w:numPr>
          <w:ilvl w:val="0"/>
          <w:numId w:val="4"/>
        </w:numPr>
        <w:bidi/>
        <w:spacing w:after="0" w:line="360" w:lineRule="auto"/>
        <w:ind w:left="0" w:right="-270"/>
        <w:jc w:val="both"/>
        <w:rPr>
          <w:rFonts w:ascii="Traditional Arabic" w:hAnsi="Traditional Arabic" w:cs="Traditional Arabic"/>
          <w:sz w:val="28"/>
          <w:szCs w:val="28"/>
          <w:lang w:bidi="ar-QA"/>
        </w:rPr>
      </w:pPr>
      <w:r>
        <w:rPr>
          <w:rFonts w:ascii="Traditional Arabic" w:hAnsi="Traditional Arabic" w:cs="Traditional Arabic" w:hint="cs"/>
          <w:sz w:val="28"/>
          <w:szCs w:val="28"/>
          <w:rtl/>
          <w:lang w:bidi="ar-QA"/>
        </w:rPr>
        <w:lastRenderedPageBreak/>
        <w:t>ت</w:t>
      </w:r>
      <w:r w:rsidRPr="00A05DF5">
        <w:rPr>
          <w:rFonts w:ascii="Traditional Arabic" w:hAnsi="Traditional Arabic" w:cs="Traditional Arabic"/>
          <w:sz w:val="28"/>
          <w:szCs w:val="28"/>
          <w:rtl/>
          <w:lang w:bidi="ar-QA"/>
        </w:rPr>
        <w:t>وجد تأثير</w:t>
      </w:r>
      <w:r>
        <w:rPr>
          <w:rFonts w:ascii="Traditional Arabic" w:hAnsi="Traditional Arabic" w:cs="Traditional Arabic" w:hint="cs"/>
          <w:sz w:val="28"/>
          <w:szCs w:val="28"/>
          <w:rtl/>
          <w:lang w:bidi="ar-QA"/>
        </w:rPr>
        <w:t xml:space="preserve">ات </w:t>
      </w:r>
      <w:r w:rsidR="005E21A6">
        <w:rPr>
          <w:rFonts w:ascii="Traditional Arabic" w:hAnsi="Traditional Arabic" w:cs="Traditional Arabic" w:hint="cs"/>
          <w:sz w:val="28"/>
          <w:szCs w:val="28"/>
          <w:rtl/>
          <w:lang w:bidi="ar-QA"/>
        </w:rPr>
        <w:t>م</w:t>
      </w:r>
      <w:r w:rsidRPr="00A05DF5">
        <w:rPr>
          <w:rFonts w:ascii="Traditional Arabic" w:hAnsi="Traditional Arabic" w:cs="Traditional Arabic"/>
          <w:sz w:val="28"/>
          <w:szCs w:val="28"/>
          <w:rtl/>
          <w:lang w:bidi="ar-QA"/>
        </w:rPr>
        <w:t xml:space="preserve">عنوية ذات دلالة </w:t>
      </w:r>
      <w:r>
        <w:rPr>
          <w:rFonts w:ascii="Traditional Arabic" w:hAnsi="Traditional Arabic" w:cs="Traditional Arabic" w:hint="cs"/>
          <w:sz w:val="28"/>
          <w:szCs w:val="28"/>
          <w:rtl/>
          <w:lang w:bidi="ar-QA"/>
        </w:rPr>
        <w:t>إحصائية</w:t>
      </w:r>
      <w:r w:rsidRPr="00A05DF5">
        <w:rPr>
          <w:rFonts w:ascii="Traditional Arabic" w:hAnsi="Traditional Arabic" w:cs="Traditional Arabic"/>
          <w:sz w:val="28"/>
          <w:szCs w:val="28"/>
          <w:rtl/>
          <w:lang w:bidi="ar-QA"/>
        </w:rPr>
        <w:t xml:space="preserve"> </w:t>
      </w:r>
      <w:r w:rsidRPr="00A05DF5">
        <w:rPr>
          <w:rFonts w:ascii="Traditional Arabic" w:hAnsi="Traditional Arabic" w:cs="Traditional Arabic"/>
          <w:sz w:val="28"/>
          <w:szCs w:val="28"/>
          <w:rtl/>
          <w:lang w:val="af-ZA"/>
        </w:rPr>
        <w:t xml:space="preserve"> </w:t>
      </w:r>
      <w:r w:rsidRPr="00A05DF5">
        <w:rPr>
          <w:rFonts w:ascii="Traditional Arabic" w:hAnsi="Traditional Arabic" w:cs="Traditional Arabic"/>
          <w:sz w:val="28"/>
          <w:szCs w:val="28"/>
          <w:rtl/>
          <w:lang w:val="en-AU"/>
        </w:rPr>
        <w:t xml:space="preserve">لبعد </w:t>
      </w:r>
      <w:r>
        <w:rPr>
          <w:rFonts w:ascii="Traditional Arabic" w:hAnsi="Traditional Arabic" w:cs="Traditional Arabic"/>
          <w:sz w:val="28"/>
          <w:szCs w:val="28"/>
          <w:rtl/>
          <w:lang w:val="en-AU"/>
        </w:rPr>
        <w:t>الأجهزة</w:t>
      </w:r>
      <w:r w:rsidRPr="00A05DF5">
        <w:rPr>
          <w:rFonts w:ascii="Traditional Arabic" w:hAnsi="Traditional Arabic" w:cs="Traditional Arabic"/>
          <w:sz w:val="28"/>
          <w:szCs w:val="28"/>
          <w:rtl/>
          <w:lang w:val="en-AU"/>
        </w:rPr>
        <w:t xml:space="preserve"> والمعدات في تعزيز الميزة التنافسية من وجهة نظر المدراء في فنادق خمس نجوم</w:t>
      </w:r>
      <w:r w:rsidR="00301D78">
        <w:rPr>
          <w:rFonts w:ascii="Traditional Arabic" w:hAnsi="Traditional Arabic" w:cs="Traditional Arabic" w:hint="cs"/>
          <w:sz w:val="28"/>
          <w:szCs w:val="28"/>
          <w:rtl/>
          <w:lang w:val="en-AU"/>
        </w:rPr>
        <w:t xml:space="preserve"> محافظة أربيل/</w:t>
      </w:r>
      <w:r w:rsidRPr="00A05DF5">
        <w:rPr>
          <w:rFonts w:ascii="Traditional Arabic" w:hAnsi="Traditional Arabic" w:cs="Traditional Arabic"/>
          <w:sz w:val="28"/>
          <w:szCs w:val="28"/>
          <w:rtl/>
          <w:lang w:val="en-AU"/>
        </w:rPr>
        <w:t xml:space="preserve"> </w:t>
      </w:r>
      <w:r>
        <w:rPr>
          <w:rFonts w:ascii="Traditional Arabic" w:hAnsi="Traditional Arabic" w:cs="Traditional Arabic"/>
          <w:sz w:val="28"/>
          <w:szCs w:val="28"/>
          <w:rtl/>
          <w:lang w:val="en-AU"/>
        </w:rPr>
        <w:t>إقليم</w:t>
      </w:r>
      <w:r w:rsidRPr="00A05DF5">
        <w:rPr>
          <w:rFonts w:ascii="Traditional Arabic" w:hAnsi="Traditional Arabic" w:cs="Traditional Arabic"/>
          <w:sz w:val="28"/>
          <w:szCs w:val="28"/>
          <w:rtl/>
          <w:lang w:val="en-AU"/>
        </w:rPr>
        <w:t xml:space="preserve"> ك</w:t>
      </w:r>
      <w:r>
        <w:rPr>
          <w:rFonts w:ascii="Traditional Arabic" w:hAnsi="Traditional Arabic" w:cs="Traditional Arabic" w:hint="cs"/>
          <w:sz w:val="28"/>
          <w:szCs w:val="28"/>
          <w:rtl/>
          <w:lang w:val="en-AU"/>
        </w:rPr>
        <w:t>و</w:t>
      </w:r>
      <w:r w:rsidRPr="00A05DF5">
        <w:rPr>
          <w:rFonts w:ascii="Traditional Arabic" w:hAnsi="Traditional Arabic" w:cs="Traditional Arabic"/>
          <w:sz w:val="28"/>
          <w:szCs w:val="28"/>
          <w:rtl/>
          <w:lang w:val="en-AU"/>
        </w:rPr>
        <w:t>ردستان.</w:t>
      </w:r>
    </w:p>
    <w:p w14:paraId="3CCB1D20" w14:textId="00CF569F" w:rsidR="00612ADC" w:rsidRPr="00A05DF5" w:rsidRDefault="00612ADC" w:rsidP="005E21A6">
      <w:pPr>
        <w:pStyle w:val="ListParagraph"/>
        <w:numPr>
          <w:ilvl w:val="0"/>
          <w:numId w:val="4"/>
        </w:numPr>
        <w:bidi/>
        <w:spacing w:after="0" w:line="360" w:lineRule="auto"/>
        <w:ind w:left="0" w:right="-270"/>
        <w:jc w:val="both"/>
        <w:rPr>
          <w:rFonts w:ascii="Traditional Arabic" w:hAnsi="Traditional Arabic" w:cs="Traditional Arabic"/>
          <w:sz w:val="28"/>
          <w:szCs w:val="28"/>
          <w:lang w:bidi="ar-QA"/>
        </w:rPr>
      </w:pPr>
      <w:r>
        <w:rPr>
          <w:rFonts w:ascii="Traditional Arabic" w:hAnsi="Traditional Arabic" w:cs="Traditional Arabic" w:hint="cs"/>
          <w:sz w:val="28"/>
          <w:szCs w:val="28"/>
          <w:rtl/>
          <w:lang w:val="en-AU"/>
        </w:rPr>
        <w:t>ت</w:t>
      </w:r>
      <w:r w:rsidRPr="00A05DF5">
        <w:rPr>
          <w:rFonts w:ascii="Traditional Arabic" w:hAnsi="Traditional Arabic" w:cs="Traditional Arabic"/>
          <w:sz w:val="28"/>
          <w:szCs w:val="28"/>
          <w:rtl/>
          <w:lang w:val="en-AU"/>
        </w:rPr>
        <w:t>وجد تأثير</w:t>
      </w:r>
      <w:r>
        <w:rPr>
          <w:rFonts w:ascii="Traditional Arabic" w:hAnsi="Traditional Arabic" w:cs="Traditional Arabic" w:hint="cs"/>
          <w:sz w:val="28"/>
          <w:szCs w:val="28"/>
          <w:rtl/>
          <w:lang w:val="en-AU"/>
        </w:rPr>
        <w:t>ات</w:t>
      </w:r>
      <w:r w:rsidRPr="00A05DF5">
        <w:rPr>
          <w:rFonts w:ascii="Traditional Arabic" w:hAnsi="Traditional Arabic" w:cs="Traditional Arabic"/>
          <w:sz w:val="28"/>
          <w:szCs w:val="28"/>
          <w:rtl/>
          <w:lang w:val="en-AU"/>
        </w:rPr>
        <w:t xml:space="preserve"> معنوية ذات دلالة </w:t>
      </w:r>
      <w:r>
        <w:rPr>
          <w:rFonts w:ascii="Traditional Arabic" w:hAnsi="Traditional Arabic" w:cs="Traditional Arabic" w:hint="cs"/>
          <w:sz w:val="28"/>
          <w:szCs w:val="28"/>
          <w:rtl/>
          <w:lang w:val="en-AU"/>
        </w:rPr>
        <w:t>إحصائية</w:t>
      </w:r>
      <w:r w:rsidRPr="00A05DF5">
        <w:rPr>
          <w:rFonts w:ascii="Traditional Arabic" w:hAnsi="Traditional Arabic" w:cs="Traditional Arabic"/>
          <w:sz w:val="28"/>
          <w:szCs w:val="28"/>
          <w:rtl/>
          <w:lang w:val="en-AU"/>
        </w:rPr>
        <w:t xml:space="preserve"> لبعد الإجراءات في تعزيز الميزة التنافسية من وجهة نظر المدراء في فنادق خمس نجوم </w:t>
      </w:r>
      <w:r w:rsidR="00301D78">
        <w:rPr>
          <w:rFonts w:ascii="Traditional Arabic" w:hAnsi="Traditional Arabic" w:cs="Traditional Arabic" w:hint="cs"/>
          <w:sz w:val="28"/>
          <w:szCs w:val="28"/>
          <w:rtl/>
          <w:lang w:val="en-AU"/>
        </w:rPr>
        <w:t>محا فظة أربيل /</w:t>
      </w:r>
      <w:r>
        <w:rPr>
          <w:rFonts w:ascii="Traditional Arabic" w:hAnsi="Traditional Arabic" w:cs="Traditional Arabic"/>
          <w:sz w:val="28"/>
          <w:szCs w:val="28"/>
          <w:rtl/>
          <w:lang w:val="en-AU"/>
        </w:rPr>
        <w:t>إقليم ك</w:t>
      </w:r>
      <w:r>
        <w:rPr>
          <w:rFonts w:ascii="Traditional Arabic" w:hAnsi="Traditional Arabic" w:cs="Traditional Arabic" w:hint="cs"/>
          <w:sz w:val="28"/>
          <w:szCs w:val="28"/>
          <w:rtl/>
          <w:lang w:val="en-AU"/>
        </w:rPr>
        <w:t>و</w:t>
      </w:r>
      <w:r w:rsidRPr="00A05DF5">
        <w:rPr>
          <w:rFonts w:ascii="Traditional Arabic" w:hAnsi="Traditional Arabic" w:cs="Traditional Arabic"/>
          <w:sz w:val="28"/>
          <w:szCs w:val="28"/>
          <w:rtl/>
          <w:lang w:val="en-AU"/>
        </w:rPr>
        <w:t>ردستان.</w:t>
      </w:r>
    </w:p>
    <w:p w14:paraId="57293967" w14:textId="4FEE56D9" w:rsidR="00612ADC" w:rsidRPr="00012FBB" w:rsidRDefault="00612ADC" w:rsidP="005E21A6">
      <w:pPr>
        <w:pStyle w:val="ListParagraph"/>
        <w:numPr>
          <w:ilvl w:val="0"/>
          <w:numId w:val="4"/>
        </w:numPr>
        <w:bidi/>
        <w:spacing w:after="0" w:line="360" w:lineRule="auto"/>
        <w:ind w:left="0" w:right="-270"/>
        <w:jc w:val="both"/>
        <w:rPr>
          <w:rFonts w:ascii="Traditional Arabic" w:hAnsi="Traditional Arabic" w:cs="Traditional Arabic"/>
          <w:b/>
          <w:bCs/>
          <w:sz w:val="28"/>
          <w:szCs w:val="28"/>
          <w:lang w:bidi="ar-QA"/>
        </w:rPr>
      </w:pPr>
      <w:r>
        <w:rPr>
          <w:rFonts w:ascii="Traditional Arabic" w:hAnsi="Traditional Arabic" w:cs="Traditional Arabic" w:hint="cs"/>
          <w:sz w:val="28"/>
          <w:szCs w:val="28"/>
          <w:rtl/>
          <w:lang w:bidi="ar-QA"/>
        </w:rPr>
        <w:t>ت</w:t>
      </w:r>
      <w:r w:rsidRPr="00A05DF5">
        <w:rPr>
          <w:rFonts w:ascii="Traditional Arabic" w:hAnsi="Traditional Arabic" w:cs="Traditional Arabic"/>
          <w:sz w:val="28"/>
          <w:szCs w:val="28"/>
          <w:rtl/>
          <w:lang w:bidi="ar-QA"/>
        </w:rPr>
        <w:t>وجد تأثير</w:t>
      </w:r>
      <w:r>
        <w:rPr>
          <w:rFonts w:ascii="Traditional Arabic" w:hAnsi="Traditional Arabic" w:cs="Traditional Arabic" w:hint="cs"/>
          <w:sz w:val="28"/>
          <w:szCs w:val="28"/>
          <w:rtl/>
          <w:lang w:bidi="ar-QA"/>
        </w:rPr>
        <w:t xml:space="preserve">ات </w:t>
      </w:r>
      <w:r w:rsidRPr="00A05DF5">
        <w:rPr>
          <w:rFonts w:ascii="Traditional Arabic" w:hAnsi="Traditional Arabic" w:cs="Traditional Arabic"/>
          <w:sz w:val="28"/>
          <w:szCs w:val="28"/>
          <w:rtl/>
          <w:lang w:bidi="ar-QA"/>
        </w:rPr>
        <w:t xml:space="preserve">معنوية ذات دلالة </w:t>
      </w:r>
      <w:r>
        <w:rPr>
          <w:rFonts w:ascii="Traditional Arabic" w:hAnsi="Traditional Arabic" w:cs="Traditional Arabic" w:hint="cs"/>
          <w:sz w:val="28"/>
          <w:szCs w:val="28"/>
          <w:rtl/>
          <w:lang w:bidi="ar-QA"/>
        </w:rPr>
        <w:t>إحصائية</w:t>
      </w:r>
      <w:r w:rsidRPr="00A05DF5">
        <w:rPr>
          <w:rFonts w:ascii="Traditional Arabic" w:hAnsi="Traditional Arabic" w:cs="Traditional Arabic"/>
          <w:sz w:val="28"/>
          <w:szCs w:val="28"/>
          <w:rtl/>
          <w:lang w:bidi="ar-QA"/>
        </w:rPr>
        <w:t xml:space="preserve"> </w:t>
      </w:r>
      <w:r w:rsidRPr="00A05DF5">
        <w:rPr>
          <w:rFonts w:ascii="Traditional Arabic" w:hAnsi="Traditional Arabic" w:cs="Traditional Arabic"/>
          <w:sz w:val="28"/>
          <w:szCs w:val="28"/>
          <w:rtl/>
          <w:lang w:val="af-ZA"/>
        </w:rPr>
        <w:t xml:space="preserve"> </w:t>
      </w:r>
      <w:r w:rsidRPr="00A05DF5">
        <w:rPr>
          <w:rFonts w:ascii="Traditional Arabic" w:hAnsi="Traditional Arabic" w:cs="Traditional Arabic"/>
          <w:sz w:val="28"/>
          <w:szCs w:val="28"/>
          <w:rtl/>
          <w:lang w:val="en-AU"/>
        </w:rPr>
        <w:t xml:space="preserve">لبعد العلاقة التفاعلية في تعزيز الميزة التنافسية من وجهة نظر المدراء في فنادق خمس نجوم </w:t>
      </w:r>
      <w:r w:rsidR="00301D78">
        <w:rPr>
          <w:rFonts w:ascii="Traditional Arabic" w:hAnsi="Traditional Arabic" w:cs="Traditional Arabic" w:hint="cs"/>
          <w:sz w:val="28"/>
          <w:szCs w:val="28"/>
          <w:rtl/>
          <w:lang w:val="en-AU"/>
        </w:rPr>
        <w:t>محافظة أربيل /</w:t>
      </w:r>
      <w:r>
        <w:rPr>
          <w:rFonts w:ascii="Traditional Arabic" w:hAnsi="Traditional Arabic" w:cs="Traditional Arabic"/>
          <w:sz w:val="28"/>
          <w:szCs w:val="28"/>
          <w:rtl/>
          <w:lang w:val="en-AU"/>
        </w:rPr>
        <w:t>إقليم ك</w:t>
      </w:r>
      <w:r>
        <w:rPr>
          <w:rFonts w:ascii="Traditional Arabic" w:hAnsi="Traditional Arabic" w:cs="Traditional Arabic" w:hint="cs"/>
          <w:sz w:val="28"/>
          <w:szCs w:val="28"/>
          <w:rtl/>
          <w:lang w:val="en-AU"/>
        </w:rPr>
        <w:t>ور</w:t>
      </w:r>
      <w:r w:rsidRPr="00A05DF5">
        <w:rPr>
          <w:rFonts w:ascii="Traditional Arabic" w:hAnsi="Traditional Arabic" w:cs="Traditional Arabic"/>
          <w:sz w:val="28"/>
          <w:szCs w:val="28"/>
          <w:rtl/>
          <w:lang w:val="en-AU"/>
        </w:rPr>
        <w:t>دستان.</w:t>
      </w:r>
    </w:p>
    <w:p w14:paraId="638C0A05" w14:textId="77777777" w:rsidR="00612ADC" w:rsidRPr="00012FBB" w:rsidRDefault="00612ADC" w:rsidP="00612ADC">
      <w:pPr>
        <w:pStyle w:val="ListParagraph"/>
        <w:numPr>
          <w:ilvl w:val="0"/>
          <w:numId w:val="4"/>
        </w:numPr>
        <w:bidi/>
        <w:spacing w:after="0" w:line="360" w:lineRule="auto"/>
        <w:ind w:left="0" w:right="-270"/>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 xml:space="preserve"> -الفرضية الرئيسة الثالثة: </w:t>
      </w:r>
      <w:r w:rsidRPr="00B111E1">
        <w:rPr>
          <w:rFonts w:ascii="Traditional Arabic" w:hAnsi="Traditional Arabic" w:cs="Traditional Arabic"/>
          <w:b/>
          <w:bCs/>
          <w:color w:val="000000" w:themeColor="text1"/>
          <w:sz w:val="28"/>
          <w:szCs w:val="28"/>
          <w:rtl/>
          <w:lang w:bidi="ar-IQ"/>
        </w:rPr>
        <w:t>فرو</w:t>
      </w:r>
      <w:r w:rsidRPr="00B111E1">
        <w:rPr>
          <w:rFonts w:ascii="Traditional Arabic" w:hAnsi="Traditional Arabic" w:cs="Traditional Arabic" w:hint="cs"/>
          <w:b/>
          <w:bCs/>
          <w:color w:val="000000" w:themeColor="text1"/>
          <w:sz w:val="28"/>
          <w:szCs w:val="28"/>
          <w:rtl/>
          <w:lang w:bidi="ar-IQ"/>
        </w:rPr>
        <w:t>ق</w:t>
      </w:r>
      <w:r w:rsidRPr="00B111E1">
        <w:rPr>
          <w:rFonts w:ascii="Traditional Arabic" w:hAnsi="Traditional Arabic" w:cs="Traditional Arabic"/>
          <w:b/>
          <w:bCs/>
          <w:color w:val="000000" w:themeColor="text1"/>
          <w:sz w:val="28"/>
          <w:szCs w:val="28"/>
          <w:rtl/>
          <w:lang w:bidi="ar-IQ"/>
        </w:rPr>
        <w:t>ات</w:t>
      </w:r>
      <w:r w:rsidRPr="00D27F31">
        <w:rPr>
          <w:rFonts w:ascii="Traditional Arabic" w:hAnsi="Traditional Arabic" w:cs="Traditional Arabic"/>
          <w:b/>
          <w:bCs/>
          <w:color w:val="FF0000"/>
          <w:sz w:val="28"/>
          <w:szCs w:val="28"/>
          <w:rtl/>
          <w:lang w:bidi="ar-IQ"/>
        </w:rPr>
        <w:t xml:space="preserve"> </w:t>
      </w:r>
      <w:r w:rsidRPr="00A05DF5">
        <w:rPr>
          <w:rFonts w:ascii="Traditional Arabic" w:hAnsi="Traditional Arabic" w:cs="Traditional Arabic"/>
          <w:b/>
          <w:bCs/>
          <w:sz w:val="28"/>
          <w:szCs w:val="28"/>
          <w:rtl/>
          <w:lang w:bidi="ar-IQ"/>
        </w:rPr>
        <w:t>معنوية تجاه متغيري الدراسة  وفق السمات الشخصية في الفنادق المبحوثة.</w:t>
      </w:r>
    </w:p>
    <w:p w14:paraId="0E694759" w14:textId="0F982690" w:rsidR="00612ADC" w:rsidRPr="00A05DF5" w:rsidRDefault="00612ADC" w:rsidP="00612ADC">
      <w:pPr>
        <w:bidi/>
        <w:spacing w:line="360" w:lineRule="auto"/>
        <w:ind w:left="-214"/>
        <w:jc w:val="both"/>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سادس</w:t>
      </w:r>
      <w:r w:rsidRPr="00A05DF5">
        <w:rPr>
          <w:rFonts w:ascii="Traditional Arabic" w:hAnsi="Traditional Arabic" w:cs="Traditional Arabic"/>
          <w:b/>
          <w:bCs/>
          <w:sz w:val="28"/>
          <w:szCs w:val="28"/>
          <w:rtl/>
          <w:lang w:bidi="ar-IQ"/>
        </w:rPr>
        <w:t>اً:حدود الدراسة:</w:t>
      </w:r>
    </w:p>
    <w:p w14:paraId="77E2D986" w14:textId="77777777" w:rsidR="00612ADC" w:rsidRPr="00A05DF5" w:rsidRDefault="00612ADC" w:rsidP="00612ADC">
      <w:pPr>
        <w:bidi/>
        <w:spacing w:line="360" w:lineRule="auto"/>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تقتصر حدود الدراسة على ماي</w:t>
      </w:r>
      <w:r>
        <w:rPr>
          <w:rFonts w:ascii="Traditional Arabic" w:hAnsi="Traditional Arabic" w:cs="Traditional Arabic" w:hint="cs"/>
          <w:sz w:val="28"/>
          <w:szCs w:val="28"/>
          <w:rtl/>
          <w:lang w:bidi="ar-IQ"/>
        </w:rPr>
        <w:t>أتي</w:t>
      </w:r>
      <w:r w:rsidRPr="00A05DF5">
        <w:rPr>
          <w:rFonts w:ascii="Traditional Arabic" w:hAnsi="Traditional Arabic" w:cs="Traditional Arabic"/>
          <w:sz w:val="28"/>
          <w:szCs w:val="28"/>
          <w:rtl/>
          <w:lang w:bidi="ar-IQ"/>
        </w:rPr>
        <w:t xml:space="preserve"> :-</w:t>
      </w:r>
    </w:p>
    <w:p w14:paraId="54BFF2B9" w14:textId="77777777" w:rsidR="00612ADC" w:rsidRPr="00A05DF5" w:rsidRDefault="00612ADC" w:rsidP="00612ADC">
      <w:pPr>
        <w:bidi/>
        <w:spacing w:line="360" w:lineRule="auto"/>
        <w:rPr>
          <w:rFonts w:ascii="Traditional Arabic" w:hAnsi="Traditional Arabic" w:cs="Traditional Arabic"/>
          <w:color w:val="000000" w:themeColor="text1"/>
          <w:sz w:val="28"/>
          <w:szCs w:val="28"/>
          <w:rtl/>
          <w:lang w:bidi="ar-IQ"/>
        </w:rPr>
      </w:pPr>
      <w:r>
        <w:rPr>
          <w:rFonts w:ascii="Traditional Arabic" w:hAnsi="Traditional Arabic" w:cs="Traditional Arabic" w:hint="cs"/>
          <w:color w:val="000000" w:themeColor="text1"/>
          <w:sz w:val="28"/>
          <w:szCs w:val="28"/>
          <w:rtl/>
          <w:lang w:bidi="ar-IQ"/>
        </w:rPr>
        <w:t>ا-</w:t>
      </w:r>
      <w:r w:rsidRPr="00A05DF5">
        <w:rPr>
          <w:rFonts w:ascii="Traditional Arabic" w:hAnsi="Traditional Arabic" w:cs="Traditional Arabic"/>
          <w:color w:val="000000" w:themeColor="text1"/>
          <w:sz w:val="28"/>
          <w:szCs w:val="28"/>
          <w:rtl/>
          <w:lang w:bidi="ar-IQ"/>
        </w:rPr>
        <w:t xml:space="preserve"> الحدودالبشرية: ال</w:t>
      </w:r>
      <w:r>
        <w:rPr>
          <w:rFonts w:ascii="Traditional Arabic" w:hAnsi="Traditional Arabic" w:cs="Traditional Arabic" w:hint="cs"/>
          <w:color w:val="000000" w:themeColor="text1"/>
          <w:sz w:val="28"/>
          <w:szCs w:val="28"/>
          <w:rtl/>
          <w:lang w:bidi="ar-IQ"/>
        </w:rPr>
        <w:t>مدراء</w:t>
      </w:r>
      <w:r w:rsidRPr="00A05DF5">
        <w:rPr>
          <w:rFonts w:ascii="Traditional Arabic" w:hAnsi="Traditional Arabic" w:cs="Traditional Arabic"/>
          <w:color w:val="000000" w:themeColor="text1"/>
          <w:sz w:val="28"/>
          <w:szCs w:val="28"/>
          <w:rtl/>
          <w:lang w:bidi="ar-IQ"/>
        </w:rPr>
        <w:t xml:space="preserve"> في القطاع الفندقي في م</w:t>
      </w:r>
      <w:r>
        <w:rPr>
          <w:rFonts w:ascii="Traditional Arabic" w:hAnsi="Traditional Arabic" w:cs="Traditional Arabic" w:hint="cs"/>
          <w:color w:val="000000" w:themeColor="text1"/>
          <w:sz w:val="28"/>
          <w:szCs w:val="28"/>
          <w:rtl/>
          <w:lang w:bidi="ar-IQ"/>
        </w:rPr>
        <w:t>ح</w:t>
      </w:r>
      <w:r w:rsidRPr="00A05DF5">
        <w:rPr>
          <w:rFonts w:ascii="Traditional Arabic" w:hAnsi="Traditional Arabic" w:cs="Traditional Arabic"/>
          <w:color w:val="000000" w:themeColor="text1"/>
          <w:sz w:val="28"/>
          <w:szCs w:val="28"/>
          <w:rtl/>
          <w:lang w:bidi="ar-IQ"/>
        </w:rPr>
        <w:t xml:space="preserve">افظة </w:t>
      </w:r>
      <w:r>
        <w:rPr>
          <w:rFonts w:ascii="Traditional Arabic" w:hAnsi="Traditional Arabic" w:cs="Traditional Arabic" w:hint="cs"/>
          <w:color w:val="000000" w:themeColor="text1"/>
          <w:sz w:val="28"/>
          <w:szCs w:val="28"/>
          <w:rtl/>
          <w:lang w:bidi="ar-IQ"/>
        </w:rPr>
        <w:t>أ</w:t>
      </w:r>
      <w:r>
        <w:rPr>
          <w:rFonts w:ascii="Traditional Arabic" w:hAnsi="Traditional Arabic" w:cs="Traditional Arabic"/>
          <w:color w:val="000000" w:themeColor="text1"/>
          <w:sz w:val="28"/>
          <w:szCs w:val="28"/>
          <w:rtl/>
          <w:lang w:bidi="ar-IQ"/>
        </w:rPr>
        <w:t>ربيل من إقليم ك</w:t>
      </w:r>
      <w:r>
        <w:rPr>
          <w:rFonts w:ascii="Traditional Arabic" w:hAnsi="Traditional Arabic" w:cs="Traditional Arabic" w:hint="cs"/>
          <w:color w:val="000000" w:themeColor="text1"/>
          <w:sz w:val="28"/>
          <w:szCs w:val="28"/>
          <w:rtl/>
          <w:lang w:bidi="ar-IQ"/>
        </w:rPr>
        <w:t>و</w:t>
      </w:r>
      <w:r w:rsidRPr="00A05DF5">
        <w:rPr>
          <w:rFonts w:ascii="Traditional Arabic" w:hAnsi="Traditional Arabic" w:cs="Traditional Arabic"/>
          <w:color w:val="000000" w:themeColor="text1"/>
          <w:sz w:val="28"/>
          <w:szCs w:val="28"/>
          <w:rtl/>
          <w:lang w:bidi="ar-IQ"/>
        </w:rPr>
        <w:t xml:space="preserve">ردستان </w:t>
      </w:r>
      <w:r>
        <w:rPr>
          <w:rFonts w:ascii="Traditional Arabic" w:hAnsi="Traditional Arabic" w:cs="Traditional Arabic" w:hint="cs"/>
          <w:color w:val="000000" w:themeColor="text1"/>
          <w:sz w:val="28"/>
          <w:szCs w:val="28"/>
          <w:rtl/>
          <w:lang w:bidi="ar-IQ"/>
        </w:rPr>
        <w:t>/</w:t>
      </w:r>
      <w:r w:rsidRPr="00A05DF5">
        <w:rPr>
          <w:rFonts w:ascii="Traditional Arabic" w:hAnsi="Traditional Arabic" w:cs="Traditional Arabic"/>
          <w:color w:val="000000" w:themeColor="text1"/>
          <w:sz w:val="28"/>
          <w:szCs w:val="28"/>
          <w:rtl/>
          <w:lang w:bidi="ar-IQ"/>
        </w:rPr>
        <w:t>العراق.</w:t>
      </w:r>
    </w:p>
    <w:p w14:paraId="62CF8596" w14:textId="77777777" w:rsidR="00612ADC" w:rsidRPr="00A05DF5" w:rsidRDefault="00612ADC" w:rsidP="00612ADC">
      <w:pPr>
        <w:bidi/>
        <w:spacing w:line="360" w:lineRule="auto"/>
        <w:jc w:val="both"/>
        <w:rPr>
          <w:rFonts w:ascii="Traditional Arabic" w:hAnsi="Traditional Arabic" w:cs="Traditional Arabic"/>
          <w:color w:val="000000" w:themeColor="text1"/>
          <w:sz w:val="28"/>
          <w:szCs w:val="28"/>
          <w:rtl/>
          <w:lang w:bidi="ar-IQ"/>
        </w:rPr>
      </w:pPr>
      <w:r>
        <w:rPr>
          <w:rFonts w:ascii="Traditional Arabic" w:hAnsi="Traditional Arabic" w:cs="Traditional Arabic" w:hint="cs"/>
          <w:color w:val="000000" w:themeColor="text1"/>
          <w:sz w:val="28"/>
          <w:szCs w:val="28"/>
          <w:rtl/>
          <w:lang w:bidi="ar-IQ"/>
        </w:rPr>
        <w:t>ب</w:t>
      </w:r>
      <w:r w:rsidRPr="00A05DF5">
        <w:rPr>
          <w:rFonts w:ascii="Traditional Arabic" w:hAnsi="Traditional Arabic" w:cs="Traditional Arabic"/>
          <w:color w:val="000000" w:themeColor="text1"/>
          <w:sz w:val="28"/>
          <w:szCs w:val="28"/>
          <w:rtl/>
          <w:lang w:bidi="ar-IQ"/>
        </w:rPr>
        <w:t>-الحدود المكانية : فنادق خمس نجوم في م</w:t>
      </w:r>
      <w:r>
        <w:rPr>
          <w:rFonts w:ascii="Traditional Arabic" w:hAnsi="Traditional Arabic" w:cs="Traditional Arabic" w:hint="cs"/>
          <w:color w:val="000000" w:themeColor="text1"/>
          <w:sz w:val="28"/>
          <w:szCs w:val="28"/>
          <w:rtl/>
          <w:lang w:bidi="ar-IQ"/>
        </w:rPr>
        <w:t>ح</w:t>
      </w:r>
      <w:r w:rsidRPr="00A05DF5">
        <w:rPr>
          <w:rFonts w:ascii="Traditional Arabic" w:hAnsi="Traditional Arabic" w:cs="Traditional Arabic"/>
          <w:color w:val="000000" w:themeColor="text1"/>
          <w:sz w:val="28"/>
          <w:szCs w:val="28"/>
          <w:rtl/>
          <w:lang w:bidi="ar-IQ"/>
        </w:rPr>
        <w:t xml:space="preserve">افظة </w:t>
      </w:r>
      <w:r>
        <w:rPr>
          <w:rFonts w:ascii="Traditional Arabic" w:hAnsi="Traditional Arabic" w:cs="Traditional Arabic" w:hint="cs"/>
          <w:color w:val="000000" w:themeColor="text1"/>
          <w:sz w:val="28"/>
          <w:szCs w:val="28"/>
          <w:rtl/>
          <w:lang w:bidi="ar-IQ"/>
        </w:rPr>
        <w:t>أ</w:t>
      </w:r>
      <w:r>
        <w:rPr>
          <w:rFonts w:ascii="Traditional Arabic" w:hAnsi="Traditional Arabic" w:cs="Traditional Arabic"/>
          <w:color w:val="000000" w:themeColor="text1"/>
          <w:sz w:val="28"/>
          <w:szCs w:val="28"/>
          <w:rtl/>
          <w:lang w:bidi="ar-IQ"/>
        </w:rPr>
        <w:t>ربيل من إقليم ك</w:t>
      </w:r>
      <w:r>
        <w:rPr>
          <w:rFonts w:ascii="Traditional Arabic" w:hAnsi="Traditional Arabic" w:cs="Traditional Arabic" w:hint="cs"/>
          <w:color w:val="000000" w:themeColor="text1"/>
          <w:sz w:val="28"/>
          <w:szCs w:val="28"/>
          <w:rtl/>
          <w:lang w:bidi="ar-IQ"/>
        </w:rPr>
        <w:t>و</w:t>
      </w:r>
      <w:r w:rsidRPr="00A05DF5">
        <w:rPr>
          <w:rFonts w:ascii="Traditional Arabic" w:hAnsi="Traditional Arabic" w:cs="Traditional Arabic"/>
          <w:color w:val="000000" w:themeColor="text1"/>
          <w:sz w:val="28"/>
          <w:szCs w:val="28"/>
          <w:rtl/>
          <w:lang w:bidi="ar-IQ"/>
        </w:rPr>
        <w:t xml:space="preserve">ردستان </w:t>
      </w:r>
      <w:r>
        <w:rPr>
          <w:rFonts w:ascii="Traditional Arabic" w:hAnsi="Traditional Arabic" w:cs="Traditional Arabic" w:hint="cs"/>
          <w:color w:val="000000" w:themeColor="text1"/>
          <w:sz w:val="28"/>
          <w:szCs w:val="28"/>
          <w:rtl/>
          <w:lang w:bidi="ar-IQ"/>
        </w:rPr>
        <w:t>/</w:t>
      </w:r>
      <w:r w:rsidRPr="00A05DF5">
        <w:rPr>
          <w:rFonts w:ascii="Traditional Arabic" w:hAnsi="Traditional Arabic" w:cs="Traditional Arabic"/>
          <w:color w:val="000000" w:themeColor="text1"/>
          <w:sz w:val="28"/>
          <w:szCs w:val="28"/>
          <w:rtl/>
          <w:lang w:bidi="ar-IQ"/>
        </w:rPr>
        <w:t>العراق .</w:t>
      </w:r>
    </w:p>
    <w:p w14:paraId="4E44B84A" w14:textId="0ACC5640" w:rsidR="00612ADC" w:rsidRPr="00A05DF5" w:rsidRDefault="00612ADC" w:rsidP="00F30C70">
      <w:pPr>
        <w:bidi/>
        <w:spacing w:line="360" w:lineRule="auto"/>
        <w:jc w:val="both"/>
        <w:rPr>
          <w:rFonts w:ascii="Traditional Arabic" w:hAnsi="Traditional Arabic" w:cs="Traditional Arabic"/>
          <w:color w:val="FF0000"/>
          <w:sz w:val="28"/>
          <w:szCs w:val="28"/>
          <w:lang w:bidi="ar-IQ"/>
        </w:rPr>
      </w:pPr>
      <w:r>
        <w:rPr>
          <w:rFonts w:ascii="Traditional Arabic" w:hAnsi="Traditional Arabic" w:cs="Traditional Arabic" w:hint="cs"/>
          <w:color w:val="000000" w:themeColor="text1"/>
          <w:sz w:val="28"/>
          <w:szCs w:val="28"/>
          <w:rtl/>
          <w:lang w:bidi="ar-IQ"/>
        </w:rPr>
        <w:t>ج</w:t>
      </w:r>
      <w:r w:rsidRPr="00A05DF5">
        <w:rPr>
          <w:rFonts w:ascii="Traditional Arabic" w:hAnsi="Traditional Arabic" w:cs="Traditional Arabic"/>
          <w:color w:val="000000" w:themeColor="text1"/>
          <w:sz w:val="28"/>
          <w:szCs w:val="28"/>
          <w:rtl/>
          <w:lang w:bidi="ar-IQ"/>
        </w:rPr>
        <w:t>-الحدود الزمنية : العام الدراسي (202</w:t>
      </w:r>
      <w:r w:rsidR="00F30C70">
        <w:rPr>
          <w:rFonts w:ascii="Traditional Arabic" w:hAnsi="Traditional Arabic" w:cs="Traditional Arabic" w:hint="cs"/>
          <w:color w:val="000000" w:themeColor="text1"/>
          <w:sz w:val="28"/>
          <w:szCs w:val="28"/>
          <w:rtl/>
          <w:lang w:bidi="ar-IQ"/>
        </w:rPr>
        <w:t>0</w:t>
      </w:r>
      <w:r w:rsidRPr="00A05DF5">
        <w:rPr>
          <w:rFonts w:ascii="Traditional Arabic" w:hAnsi="Traditional Arabic" w:cs="Traditional Arabic"/>
          <w:color w:val="000000" w:themeColor="text1"/>
          <w:sz w:val="28"/>
          <w:szCs w:val="28"/>
          <w:rtl/>
          <w:lang w:bidi="ar-IQ"/>
        </w:rPr>
        <w:t>-2022)</w:t>
      </w:r>
    </w:p>
    <w:p w14:paraId="3D5EBED5" w14:textId="77777777" w:rsidR="00612ADC" w:rsidRDefault="00612ADC" w:rsidP="00612ADC">
      <w:pPr>
        <w:bidi/>
        <w:spacing w:line="360" w:lineRule="auto"/>
        <w:jc w:val="both"/>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د</w:t>
      </w:r>
      <w:r w:rsidRPr="00A05DF5">
        <w:rPr>
          <w:rFonts w:ascii="Traditional Arabic" w:hAnsi="Traditional Arabic" w:cs="Traditional Arabic"/>
          <w:sz w:val="28"/>
          <w:szCs w:val="28"/>
          <w:rtl/>
          <w:lang w:bidi="ar-IQ"/>
        </w:rPr>
        <w:t xml:space="preserve">- الحدود الموضوعية: </w:t>
      </w:r>
      <w:r>
        <w:rPr>
          <w:rFonts w:ascii="Traditional Arabic" w:hAnsi="Traditional Arabic" w:cs="Traditional Arabic"/>
          <w:sz w:val="28"/>
          <w:szCs w:val="28"/>
          <w:rtl/>
          <w:lang w:bidi="ar-IQ"/>
        </w:rPr>
        <w:t>أبعاد</w:t>
      </w:r>
      <w:r w:rsidRPr="00A05DF5">
        <w:rPr>
          <w:rFonts w:ascii="Traditional Arabic" w:hAnsi="Traditional Arabic" w:cs="Traditional Arabic"/>
          <w:sz w:val="28"/>
          <w:szCs w:val="28"/>
          <w:rtl/>
          <w:lang w:bidi="ar-IQ"/>
        </w:rPr>
        <w:t xml:space="preserve"> التسويق</w:t>
      </w:r>
      <w:r w:rsidRPr="00C245F0">
        <w:rPr>
          <w:rFonts w:ascii="Traditional Arabic" w:hAnsi="Traditional Arabic" w:cs="Traditional Arabic"/>
          <w:sz w:val="28"/>
          <w:szCs w:val="28"/>
          <w:rtl/>
          <w:lang w:bidi="ar-IQ"/>
        </w:rPr>
        <w:t xml:space="preserve"> </w:t>
      </w:r>
      <w:r w:rsidRPr="00A05DF5">
        <w:rPr>
          <w:rFonts w:ascii="Traditional Arabic" w:hAnsi="Traditional Arabic" w:cs="Traditional Arabic"/>
          <w:sz w:val="28"/>
          <w:szCs w:val="28"/>
          <w:rtl/>
          <w:lang w:bidi="ar-IQ"/>
        </w:rPr>
        <w:t xml:space="preserve">السياحي الإلكتروني </w:t>
      </w:r>
      <w:r>
        <w:rPr>
          <w:rFonts w:ascii="Traditional Arabic" w:hAnsi="Traditional Arabic" w:cs="Traditional Arabic"/>
          <w:sz w:val="28"/>
          <w:szCs w:val="28"/>
          <w:rtl/>
          <w:lang w:bidi="ar-IQ"/>
        </w:rPr>
        <w:t>ومؤشرات تحقيق الميزة التنافسية.</w:t>
      </w:r>
    </w:p>
    <w:p w14:paraId="76CBC3F2" w14:textId="77777777" w:rsidR="00612ADC" w:rsidRDefault="00612ADC" w:rsidP="00612ADC">
      <w:pPr>
        <w:bidi/>
        <w:spacing w:line="360" w:lineRule="auto"/>
        <w:jc w:val="both"/>
        <w:rPr>
          <w:rFonts w:ascii="Traditional Arabic" w:hAnsi="Traditional Arabic" w:cs="Traditional Arabic"/>
          <w:sz w:val="28"/>
          <w:szCs w:val="28"/>
          <w:rtl/>
          <w:lang w:bidi="ar-IQ"/>
        </w:rPr>
      </w:pPr>
    </w:p>
    <w:p w14:paraId="21A93750" w14:textId="4691A14C" w:rsidR="00012FBB" w:rsidRDefault="00012FBB" w:rsidP="00012FBB">
      <w:pPr>
        <w:bidi/>
        <w:ind w:left="55" w:right="-851"/>
        <w:rPr>
          <w:rFonts w:ascii="Traditional Arabic" w:hAnsi="Traditional Arabic" w:cs="Traditional Arabic"/>
          <w:b/>
          <w:bCs/>
          <w:sz w:val="28"/>
          <w:szCs w:val="28"/>
          <w:lang w:bidi="ar-IQ"/>
        </w:rPr>
      </w:pPr>
    </w:p>
    <w:p w14:paraId="5BE5B966" w14:textId="7DF05501" w:rsidR="00612ADC" w:rsidRDefault="00612ADC" w:rsidP="00612ADC">
      <w:pPr>
        <w:bidi/>
        <w:ind w:left="55" w:right="-851"/>
        <w:rPr>
          <w:rFonts w:ascii="Traditional Arabic" w:hAnsi="Traditional Arabic" w:cs="Traditional Arabic"/>
          <w:b/>
          <w:bCs/>
          <w:sz w:val="28"/>
          <w:szCs w:val="28"/>
          <w:lang w:bidi="ar-IQ"/>
        </w:rPr>
      </w:pPr>
    </w:p>
    <w:p w14:paraId="07FA0492" w14:textId="6F3696BB" w:rsidR="00612ADC" w:rsidRDefault="00612ADC" w:rsidP="00612ADC">
      <w:pPr>
        <w:bidi/>
        <w:ind w:left="55" w:right="-851"/>
        <w:rPr>
          <w:rFonts w:ascii="Traditional Arabic" w:hAnsi="Traditional Arabic" w:cs="Traditional Arabic"/>
          <w:b/>
          <w:bCs/>
          <w:sz w:val="28"/>
          <w:szCs w:val="28"/>
          <w:lang w:bidi="ar-IQ"/>
        </w:rPr>
      </w:pPr>
    </w:p>
    <w:p w14:paraId="1C417AFF" w14:textId="77777777" w:rsidR="00612ADC" w:rsidRDefault="00612ADC" w:rsidP="00612ADC">
      <w:pPr>
        <w:bidi/>
        <w:ind w:left="55" w:right="-851"/>
        <w:rPr>
          <w:rFonts w:ascii="Traditional Arabic" w:hAnsi="Traditional Arabic" w:cs="Traditional Arabic"/>
          <w:b/>
          <w:bCs/>
          <w:sz w:val="28"/>
          <w:szCs w:val="28"/>
          <w:rtl/>
          <w:lang w:bidi="ar-IQ"/>
        </w:rPr>
      </w:pPr>
    </w:p>
    <w:p w14:paraId="03098F4A" w14:textId="77777777" w:rsidR="00012FBB" w:rsidRDefault="00012FBB" w:rsidP="00012FBB">
      <w:pPr>
        <w:bidi/>
        <w:ind w:left="55" w:right="-851"/>
        <w:rPr>
          <w:rFonts w:ascii="Traditional Arabic" w:hAnsi="Traditional Arabic" w:cs="Traditional Arabic"/>
          <w:b/>
          <w:bCs/>
          <w:sz w:val="28"/>
          <w:szCs w:val="28"/>
          <w:rtl/>
          <w:lang w:bidi="ar-QA"/>
        </w:rPr>
      </w:pPr>
    </w:p>
    <w:p w14:paraId="087A7AA8" w14:textId="73BBB487" w:rsidR="00A82B37" w:rsidRPr="00DD28B7" w:rsidRDefault="00A82B37" w:rsidP="00012FBB">
      <w:pPr>
        <w:bidi/>
        <w:ind w:left="55" w:right="-851"/>
        <w:rPr>
          <w:rFonts w:ascii="Traditional Arabic" w:hAnsi="Traditional Arabic" w:cs="Traditional Arabic"/>
          <w:b/>
          <w:bCs/>
          <w:sz w:val="28"/>
          <w:szCs w:val="28"/>
          <w:rtl/>
          <w:lang w:bidi="ar-QA"/>
        </w:rPr>
      </w:pPr>
      <w:r w:rsidRPr="00DD28B7">
        <w:rPr>
          <w:rFonts w:ascii="Traditional Arabic" w:hAnsi="Traditional Arabic" w:cs="Traditional Arabic"/>
          <w:b/>
          <w:bCs/>
          <w:sz w:val="28"/>
          <w:szCs w:val="28"/>
          <w:rtl/>
          <w:lang w:bidi="ar-QA"/>
        </w:rPr>
        <w:lastRenderedPageBreak/>
        <w:t>المحور الثانى : أسلوب جمع البيانات و المعلومات</w:t>
      </w:r>
    </w:p>
    <w:p w14:paraId="5DC03EDE" w14:textId="77777777" w:rsidR="00A82B37" w:rsidRPr="00DD28B7" w:rsidRDefault="00A82B37" w:rsidP="00A82B37">
      <w:pPr>
        <w:bidi/>
        <w:spacing w:after="0" w:line="360" w:lineRule="auto"/>
        <w:jc w:val="both"/>
        <w:rPr>
          <w:rFonts w:ascii="Traditional Arabic" w:eastAsia="Calibri" w:hAnsi="Traditional Arabic" w:cs="Traditional Arabic"/>
          <w:b/>
          <w:bCs/>
          <w:sz w:val="28"/>
          <w:szCs w:val="28"/>
          <w:rtl/>
          <w:lang w:bidi="ar-IQ"/>
        </w:rPr>
      </w:pPr>
      <w:r w:rsidRPr="00DD28B7">
        <w:rPr>
          <w:rFonts w:ascii="Traditional Arabic" w:eastAsia="Calibri" w:hAnsi="Traditional Arabic" w:cs="Traditional Arabic"/>
          <w:b/>
          <w:bCs/>
          <w:sz w:val="28"/>
          <w:szCs w:val="28"/>
          <w:rtl/>
          <w:lang w:bidi="ar-IQ"/>
        </w:rPr>
        <w:t>أولاً: منهج الدراسة:</w:t>
      </w:r>
    </w:p>
    <w:p w14:paraId="3338C190" w14:textId="3B724E7D" w:rsidR="00A82B37" w:rsidRDefault="00A82B37" w:rsidP="003A29A0">
      <w:pPr>
        <w:bidi/>
        <w:spacing w:after="0" w:line="360" w:lineRule="auto"/>
        <w:ind w:firstLine="720"/>
        <w:jc w:val="both"/>
        <w:rPr>
          <w:rFonts w:ascii="Traditional Arabic" w:eastAsia="Calibri" w:hAnsi="Traditional Arabic" w:cs="Traditional Arabic"/>
          <w:sz w:val="28"/>
          <w:szCs w:val="28"/>
          <w:rtl/>
          <w:lang w:bidi="ar-IQ"/>
        </w:rPr>
      </w:pPr>
      <w:r w:rsidRPr="00DD28B7">
        <w:rPr>
          <w:rFonts w:ascii="Traditional Arabic" w:eastAsia="Calibri" w:hAnsi="Traditional Arabic" w:cs="Traditional Arabic"/>
          <w:sz w:val="28"/>
          <w:szCs w:val="28"/>
          <w:rtl/>
          <w:lang w:bidi="ar-IQ"/>
        </w:rPr>
        <w:t xml:space="preserve">اعتمدت الدراسة الحالية في إختبار فرضياتها على المنهج  </w:t>
      </w:r>
      <w:r w:rsidR="003A29A0">
        <w:rPr>
          <w:rFonts w:ascii="Traditional Arabic" w:eastAsia="Calibri" w:hAnsi="Traditional Arabic" w:cs="Traditional Arabic" w:hint="cs"/>
          <w:sz w:val="28"/>
          <w:szCs w:val="28"/>
          <w:rtl/>
          <w:lang w:bidi="ar-IQ"/>
        </w:rPr>
        <w:t xml:space="preserve">الوصفي </w:t>
      </w:r>
      <w:r w:rsidRPr="00DD28B7">
        <w:rPr>
          <w:rFonts w:ascii="Traditional Arabic" w:eastAsia="Calibri" w:hAnsi="Traditional Arabic" w:cs="Traditional Arabic"/>
          <w:sz w:val="28"/>
          <w:szCs w:val="28"/>
          <w:rtl/>
          <w:lang w:bidi="ar-IQ"/>
        </w:rPr>
        <w:t xml:space="preserve">التحليلي عبر دراسة علاقة التأثير والفروقات بين متغيري الدراسة، لأنها تركز على استطلاع وتحليل الآراء للمديرين في </w:t>
      </w:r>
      <w:r>
        <w:rPr>
          <w:rFonts w:ascii="Traditional Arabic" w:eastAsia="Calibri" w:hAnsi="Traditional Arabic" w:cs="Traditional Arabic" w:hint="cs"/>
          <w:sz w:val="28"/>
          <w:szCs w:val="28"/>
          <w:rtl/>
          <w:lang w:bidi="ar-IQ"/>
        </w:rPr>
        <w:t>الفنادق</w:t>
      </w:r>
      <w:r w:rsidRPr="00DD28B7">
        <w:rPr>
          <w:rFonts w:ascii="Traditional Arabic" w:eastAsia="Calibri" w:hAnsi="Traditional Arabic" w:cs="Traditional Arabic"/>
          <w:sz w:val="28"/>
          <w:szCs w:val="28"/>
          <w:rtl/>
          <w:lang w:bidi="ar-IQ"/>
        </w:rPr>
        <w:t xml:space="preserve"> المبحوثة ويتميز هذا الأسلوب بنظرة شمولية حيث يتم اقتران وصف الحالة بتحليلها ومن ثم استخلاص النتائج والمؤشرات المستخدمة في جمع البيانات والمعلومات ويتم استخدام التحليل لأغراض تحديد النتائج والوقوف على أبرز المؤشرات لاختبار صحة الفرضيات أو نفيها والمنبثقة من مخطط الدراسة الفرضي.</w:t>
      </w:r>
    </w:p>
    <w:p w14:paraId="23666EE8" w14:textId="77777777" w:rsidR="00A82B37" w:rsidRPr="00DD28B7" w:rsidRDefault="00A82B37" w:rsidP="00A82B37">
      <w:pPr>
        <w:bidi/>
        <w:spacing w:after="0" w:line="360" w:lineRule="auto"/>
        <w:rPr>
          <w:rFonts w:ascii="Traditional Arabic" w:eastAsia="Calibri" w:hAnsi="Traditional Arabic" w:cs="Traditional Arabic"/>
          <w:b/>
          <w:bCs/>
          <w:sz w:val="28"/>
          <w:szCs w:val="28"/>
          <w:rtl/>
        </w:rPr>
      </w:pPr>
      <w:r w:rsidRPr="00DD28B7">
        <w:rPr>
          <w:rFonts w:ascii="Traditional Arabic" w:eastAsia="Calibri" w:hAnsi="Traditional Arabic" w:cs="Traditional Arabic"/>
          <w:b/>
          <w:bCs/>
          <w:sz w:val="28"/>
          <w:szCs w:val="28"/>
          <w:rtl/>
          <w:lang w:bidi="ar-IQ"/>
        </w:rPr>
        <w:t>ثانياً: أسلوب جمع البيانات والمعلومات</w:t>
      </w:r>
      <w:r w:rsidRPr="00DD28B7">
        <w:rPr>
          <w:rFonts w:ascii="Traditional Arabic" w:eastAsia="Calibri" w:hAnsi="Traditional Arabic" w:cs="Traditional Arabic"/>
          <w:b/>
          <w:bCs/>
          <w:sz w:val="28"/>
          <w:szCs w:val="28"/>
          <w:rtl/>
        </w:rPr>
        <w:t xml:space="preserve">: </w:t>
      </w:r>
    </w:p>
    <w:p w14:paraId="2BB97999" w14:textId="77777777" w:rsidR="00A82B37" w:rsidRPr="00A82B37" w:rsidRDefault="00A82B37" w:rsidP="00A82B37">
      <w:pPr>
        <w:bidi/>
        <w:spacing w:after="0" w:line="360" w:lineRule="auto"/>
        <w:jc w:val="both"/>
        <w:rPr>
          <w:rFonts w:ascii="Traditional Arabic" w:eastAsia="Calibri" w:hAnsi="Traditional Arabic" w:cs="Traditional Arabic"/>
          <w:sz w:val="28"/>
          <w:szCs w:val="28"/>
          <w:rtl/>
          <w:lang w:bidi="ar-IQ"/>
        </w:rPr>
      </w:pPr>
      <w:r w:rsidRPr="00DD28B7">
        <w:rPr>
          <w:rFonts w:ascii="Traditional Arabic" w:eastAsia="Calibri" w:hAnsi="Traditional Arabic" w:cs="Traditional Arabic"/>
          <w:sz w:val="28"/>
          <w:szCs w:val="28"/>
          <w:rtl/>
          <w:lang w:bidi="ar-IQ"/>
        </w:rPr>
        <w:t>من أجل الحصول على البيانات والمعلومات اللازمة ل</w:t>
      </w:r>
      <w:r w:rsidRPr="00DD28B7">
        <w:rPr>
          <w:rFonts w:ascii="Traditional Arabic" w:eastAsia="Calibri" w:hAnsi="Traditional Arabic" w:cs="Traditional Arabic" w:hint="cs"/>
          <w:sz w:val="28"/>
          <w:szCs w:val="28"/>
          <w:rtl/>
          <w:lang w:bidi="ar-IQ"/>
        </w:rPr>
        <w:t>إ</w:t>
      </w:r>
      <w:r w:rsidRPr="00DD28B7">
        <w:rPr>
          <w:rFonts w:ascii="Traditional Arabic" w:eastAsia="Calibri" w:hAnsi="Traditional Arabic" w:cs="Traditional Arabic"/>
          <w:sz w:val="28"/>
          <w:szCs w:val="28"/>
          <w:rtl/>
          <w:lang w:bidi="ar-IQ"/>
        </w:rPr>
        <w:t xml:space="preserve">كمال هذه الدراسة واختبار </w:t>
      </w:r>
      <w:r w:rsidRPr="00DD28B7">
        <w:rPr>
          <w:rFonts w:ascii="Traditional Arabic" w:eastAsia="Calibri" w:hAnsi="Traditional Arabic" w:cs="Traditional Arabic" w:hint="cs"/>
          <w:sz w:val="28"/>
          <w:szCs w:val="28"/>
          <w:rtl/>
          <w:lang w:bidi="ar-IQ"/>
        </w:rPr>
        <w:t>مخطط</w:t>
      </w:r>
      <w:r w:rsidRPr="00DD28B7">
        <w:rPr>
          <w:rFonts w:ascii="Traditional Arabic" w:eastAsia="Calibri" w:hAnsi="Traditional Arabic" w:cs="Traditional Arabic"/>
          <w:sz w:val="28"/>
          <w:szCs w:val="28"/>
          <w:rtl/>
          <w:lang w:bidi="ar-IQ"/>
        </w:rPr>
        <w:t xml:space="preserve"> الدراسة وفرضياتها والوصول إلى النتائج وتحقيق أهداف الدراسة، فقد أعتمدت الدراسة على مصادر عدة لتغطية الإطار النظري والميداني عبر الأساليب الآتية:</w:t>
      </w:r>
    </w:p>
    <w:p w14:paraId="057AA8B8" w14:textId="24830E23" w:rsidR="00A00538" w:rsidRPr="00A05DF5" w:rsidRDefault="00296683" w:rsidP="003A29A0">
      <w:pPr>
        <w:bidi/>
        <w:spacing w:line="360" w:lineRule="auto"/>
        <w:jc w:val="both"/>
        <w:rPr>
          <w:rFonts w:ascii="Traditional Arabic" w:hAnsi="Traditional Arabic" w:cs="Traditional Arabic"/>
          <w:b/>
          <w:bCs/>
          <w:color w:val="000000" w:themeColor="text1"/>
          <w:sz w:val="28"/>
          <w:szCs w:val="28"/>
          <w:rtl/>
          <w:lang w:bidi="ar-IQ"/>
        </w:rPr>
      </w:pPr>
      <w:r>
        <w:rPr>
          <w:rFonts w:ascii="Traditional Arabic" w:hAnsi="Traditional Arabic" w:cs="Traditional Arabic" w:hint="cs"/>
          <w:b/>
          <w:bCs/>
          <w:color w:val="000000" w:themeColor="text1"/>
          <w:sz w:val="28"/>
          <w:szCs w:val="28"/>
          <w:rtl/>
          <w:lang w:bidi="ar-IQ"/>
        </w:rPr>
        <w:t>1-</w:t>
      </w:r>
      <w:r w:rsidR="00A00538" w:rsidRPr="00A05DF5">
        <w:rPr>
          <w:rFonts w:ascii="Traditional Arabic" w:hAnsi="Traditional Arabic" w:cs="Traditional Arabic"/>
          <w:b/>
          <w:bCs/>
          <w:color w:val="000000" w:themeColor="text1"/>
          <w:sz w:val="28"/>
          <w:szCs w:val="28"/>
          <w:rtl/>
          <w:lang w:bidi="ar-IQ"/>
        </w:rPr>
        <w:t xml:space="preserve"> الجانب النظري:</w:t>
      </w:r>
    </w:p>
    <w:p w14:paraId="4DA74EEB" w14:textId="77777777" w:rsidR="00A00538" w:rsidRPr="00A05DF5" w:rsidRDefault="00A00538" w:rsidP="00A00538">
      <w:pPr>
        <w:bidi/>
        <w:spacing w:line="360" w:lineRule="auto"/>
        <w:jc w:val="both"/>
        <w:rPr>
          <w:rFonts w:ascii="Traditional Arabic" w:hAnsi="Traditional Arabic" w:cs="Traditional Arabic"/>
          <w:color w:val="000000" w:themeColor="text1"/>
          <w:sz w:val="28"/>
          <w:szCs w:val="28"/>
          <w:rtl/>
          <w:lang w:bidi="ar-IQ"/>
        </w:rPr>
      </w:pPr>
      <w:r w:rsidRPr="00A05DF5">
        <w:rPr>
          <w:rFonts w:ascii="Traditional Arabic" w:hAnsi="Traditional Arabic" w:cs="Traditional Arabic"/>
          <w:color w:val="000000" w:themeColor="text1"/>
          <w:sz w:val="28"/>
          <w:szCs w:val="28"/>
          <w:rtl/>
          <w:lang w:bidi="ar-IQ"/>
        </w:rPr>
        <w:t xml:space="preserve">بهدف تغطيه الجانب النظري للدراسة </w:t>
      </w:r>
      <w:r>
        <w:rPr>
          <w:rFonts w:ascii="Traditional Arabic" w:hAnsi="Traditional Arabic" w:cs="Traditional Arabic" w:hint="cs"/>
          <w:color w:val="000000" w:themeColor="text1"/>
          <w:sz w:val="28"/>
          <w:szCs w:val="28"/>
          <w:rtl/>
          <w:lang w:bidi="ar-IQ"/>
        </w:rPr>
        <w:t>ا</w:t>
      </w:r>
      <w:r w:rsidRPr="00A05DF5">
        <w:rPr>
          <w:rFonts w:ascii="Traditional Arabic" w:hAnsi="Traditional Arabic" w:cs="Traditional Arabic"/>
          <w:color w:val="000000" w:themeColor="text1"/>
          <w:sz w:val="28"/>
          <w:szCs w:val="28"/>
          <w:rtl/>
          <w:lang w:bidi="ar-IQ"/>
        </w:rPr>
        <w:t>عتمدت الدراسـة</w:t>
      </w:r>
      <w:r>
        <w:rPr>
          <w:rFonts w:ascii="Traditional Arabic" w:hAnsi="Traditional Arabic" w:cs="Traditional Arabic" w:hint="cs"/>
          <w:color w:val="000000" w:themeColor="text1"/>
          <w:sz w:val="28"/>
          <w:szCs w:val="28"/>
          <w:rtl/>
          <w:lang w:bidi="ar-IQ"/>
        </w:rPr>
        <w:t xml:space="preserve"> </w:t>
      </w:r>
      <w:r w:rsidRPr="00A05DF5">
        <w:rPr>
          <w:rFonts w:ascii="Traditional Arabic" w:hAnsi="Traditional Arabic" w:cs="Traditional Arabic"/>
          <w:color w:val="000000" w:themeColor="text1"/>
          <w:sz w:val="28"/>
          <w:szCs w:val="28"/>
          <w:rtl/>
          <w:lang w:bidi="ar-IQ"/>
        </w:rPr>
        <w:t>على إسهامات الباحثين التي تم جمعها من المصادر والتي تمثلت بالمراجع العلمية من الكتب والمجلات والدراسات والأطار</w:t>
      </w:r>
      <w:r>
        <w:rPr>
          <w:rFonts w:ascii="Traditional Arabic" w:hAnsi="Traditional Arabic" w:cs="Traditional Arabic"/>
          <w:color w:val="000000" w:themeColor="text1"/>
          <w:sz w:val="28"/>
          <w:szCs w:val="28"/>
          <w:rtl/>
          <w:lang w:bidi="ar-IQ"/>
        </w:rPr>
        <w:t>يح والبحوث العلمية ذات الصلة ب</w:t>
      </w:r>
      <w:r>
        <w:rPr>
          <w:rFonts w:ascii="Traditional Arabic" w:hAnsi="Traditional Arabic" w:cs="Traditional Arabic" w:hint="cs"/>
          <w:color w:val="000000" w:themeColor="text1"/>
          <w:sz w:val="28"/>
          <w:szCs w:val="28"/>
          <w:rtl/>
          <w:lang w:bidi="ar-IQ"/>
        </w:rPr>
        <w:t>م</w:t>
      </w:r>
      <w:r w:rsidRPr="00A05DF5">
        <w:rPr>
          <w:rFonts w:ascii="Traditional Arabic" w:hAnsi="Traditional Arabic" w:cs="Traditional Arabic"/>
          <w:color w:val="000000" w:themeColor="text1"/>
          <w:sz w:val="28"/>
          <w:szCs w:val="28"/>
          <w:rtl/>
          <w:lang w:bidi="ar-IQ"/>
        </w:rPr>
        <w:t>وضوع الدراسة،فضلا عن المصادر التي تم الحصول عليها من شبكة ال</w:t>
      </w:r>
      <w:r>
        <w:rPr>
          <w:rFonts w:ascii="Traditional Arabic" w:hAnsi="Traditional Arabic" w:cs="Traditional Arabic"/>
          <w:color w:val="000000" w:themeColor="text1"/>
          <w:sz w:val="28"/>
          <w:szCs w:val="28"/>
          <w:rtl/>
          <w:lang w:bidi="ar-IQ"/>
        </w:rPr>
        <w:t>اتصال</w:t>
      </w:r>
      <w:r w:rsidRPr="00A05DF5">
        <w:rPr>
          <w:rFonts w:ascii="Traditional Arabic" w:hAnsi="Traditional Arabic" w:cs="Traditional Arabic"/>
          <w:color w:val="000000" w:themeColor="text1"/>
          <w:sz w:val="28"/>
          <w:szCs w:val="28"/>
          <w:rtl/>
          <w:lang w:bidi="ar-IQ"/>
        </w:rPr>
        <w:t>ات الدولية (ال</w:t>
      </w:r>
      <w:r>
        <w:rPr>
          <w:rFonts w:ascii="Traditional Arabic" w:hAnsi="Traditional Arabic" w:cs="Traditional Arabic" w:hint="cs"/>
          <w:color w:val="000000" w:themeColor="text1"/>
          <w:sz w:val="28"/>
          <w:szCs w:val="28"/>
          <w:rtl/>
          <w:lang w:bidi="ar-IQ"/>
        </w:rPr>
        <w:t>إ</w:t>
      </w:r>
      <w:r w:rsidRPr="00A05DF5">
        <w:rPr>
          <w:rFonts w:ascii="Traditional Arabic" w:hAnsi="Traditional Arabic" w:cs="Traditional Arabic"/>
          <w:color w:val="000000" w:themeColor="text1"/>
          <w:sz w:val="28"/>
          <w:szCs w:val="28"/>
          <w:rtl/>
          <w:lang w:bidi="ar-IQ"/>
        </w:rPr>
        <w:t xml:space="preserve">نترنيت) </w:t>
      </w:r>
      <w:r w:rsidR="006C1F78">
        <w:rPr>
          <w:rFonts w:ascii="Traditional Arabic" w:hAnsi="Traditional Arabic" w:cs="Traditional Arabic" w:hint="cs"/>
          <w:color w:val="000000" w:themeColor="text1"/>
          <w:sz w:val="28"/>
          <w:szCs w:val="28"/>
          <w:rtl/>
          <w:lang w:bidi="ar-IQ"/>
        </w:rPr>
        <w:t>.</w:t>
      </w:r>
    </w:p>
    <w:p w14:paraId="268B706E" w14:textId="0E999F28" w:rsidR="00A00538" w:rsidRPr="00A05DF5" w:rsidRDefault="00296683" w:rsidP="003A29A0">
      <w:pPr>
        <w:bidi/>
        <w:spacing w:line="360" w:lineRule="auto"/>
        <w:jc w:val="both"/>
        <w:rPr>
          <w:rFonts w:ascii="Traditional Arabic" w:hAnsi="Traditional Arabic" w:cs="Traditional Arabic"/>
          <w:b/>
          <w:bCs/>
          <w:color w:val="000000" w:themeColor="text1"/>
          <w:sz w:val="28"/>
          <w:szCs w:val="28"/>
          <w:rtl/>
          <w:lang w:bidi="ar-IQ"/>
        </w:rPr>
      </w:pPr>
      <w:r>
        <w:rPr>
          <w:rFonts w:ascii="Traditional Arabic" w:hAnsi="Traditional Arabic" w:cs="Traditional Arabic" w:hint="cs"/>
          <w:b/>
          <w:bCs/>
          <w:color w:val="000000" w:themeColor="text1"/>
          <w:sz w:val="28"/>
          <w:szCs w:val="28"/>
          <w:rtl/>
          <w:lang w:bidi="ar-IQ"/>
        </w:rPr>
        <w:t>2-</w:t>
      </w:r>
      <w:r w:rsidR="00A00538" w:rsidRPr="00A05DF5">
        <w:rPr>
          <w:rFonts w:ascii="Traditional Arabic" w:hAnsi="Traditional Arabic" w:cs="Traditional Arabic"/>
          <w:b/>
          <w:bCs/>
          <w:color w:val="000000" w:themeColor="text1"/>
          <w:sz w:val="28"/>
          <w:szCs w:val="28"/>
          <w:rtl/>
          <w:lang w:bidi="ar-IQ"/>
        </w:rPr>
        <w:t>ا</w:t>
      </w:r>
      <w:r w:rsidR="003A29A0">
        <w:rPr>
          <w:rFonts w:ascii="Traditional Arabic" w:hAnsi="Traditional Arabic" w:cs="Traditional Arabic" w:hint="cs"/>
          <w:b/>
          <w:bCs/>
          <w:color w:val="000000" w:themeColor="text1"/>
          <w:sz w:val="28"/>
          <w:szCs w:val="28"/>
          <w:rtl/>
          <w:lang w:bidi="ar-IQ"/>
        </w:rPr>
        <w:t>لجانب</w:t>
      </w:r>
      <w:r w:rsidR="00A00538" w:rsidRPr="00A05DF5">
        <w:rPr>
          <w:rFonts w:ascii="Traditional Arabic" w:hAnsi="Traditional Arabic" w:cs="Traditional Arabic"/>
          <w:b/>
          <w:bCs/>
          <w:color w:val="000000" w:themeColor="text1"/>
          <w:sz w:val="28"/>
          <w:szCs w:val="28"/>
          <w:rtl/>
          <w:lang w:bidi="ar-IQ"/>
        </w:rPr>
        <w:t xml:space="preserve"> الميداني :</w:t>
      </w:r>
    </w:p>
    <w:p w14:paraId="4E64E462" w14:textId="776FA9DD" w:rsidR="00A00538" w:rsidRPr="00A05DF5" w:rsidRDefault="0070644A" w:rsidP="00A00538">
      <w:pPr>
        <w:bidi/>
        <w:spacing w:line="360" w:lineRule="auto"/>
        <w:jc w:val="both"/>
        <w:rPr>
          <w:rFonts w:ascii="Traditional Arabic" w:hAnsi="Traditional Arabic" w:cs="Traditional Arabic"/>
          <w:color w:val="000000" w:themeColor="text1"/>
          <w:sz w:val="28"/>
          <w:szCs w:val="28"/>
          <w:rtl/>
          <w:lang w:bidi="ar-IQ"/>
        </w:rPr>
      </w:pPr>
      <w:r>
        <w:rPr>
          <w:rFonts w:ascii="Traditional Arabic" w:hAnsi="Traditional Arabic" w:cs="Traditional Arabic" w:hint="cs"/>
          <w:color w:val="000000" w:themeColor="text1"/>
          <w:sz w:val="28"/>
          <w:szCs w:val="28"/>
          <w:rtl/>
          <w:lang w:bidi="ar-IQ"/>
        </w:rPr>
        <w:t>ت</w:t>
      </w:r>
      <w:r w:rsidR="00A00538" w:rsidRPr="00A05DF5">
        <w:rPr>
          <w:rFonts w:ascii="Traditional Arabic" w:hAnsi="Traditional Arabic" w:cs="Traditional Arabic"/>
          <w:color w:val="000000" w:themeColor="text1"/>
          <w:sz w:val="28"/>
          <w:szCs w:val="28"/>
          <w:rtl/>
          <w:lang w:bidi="ar-IQ"/>
        </w:rPr>
        <w:t>عتمد الباحث</w:t>
      </w:r>
      <w:r w:rsidR="00DB6753">
        <w:rPr>
          <w:rFonts w:ascii="Traditional Arabic" w:hAnsi="Traditional Arabic" w:cs="Traditional Arabic" w:hint="cs"/>
          <w:color w:val="000000" w:themeColor="text1"/>
          <w:sz w:val="28"/>
          <w:szCs w:val="28"/>
          <w:rtl/>
          <w:lang w:bidi="ar-IQ"/>
        </w:rPr>
        <w:t>ه</w:t>
      </w:r>
      <w:r w:rsidR="00A00538" w:rsidRPr="00A05DF5">
        <w:rPr>
          <w:rFonts w:ascii="Traditional Arabic" w:hAnsi="Traditional Arabic" w:cs="Traditional Arabic"/>
          <w:color w:val="000000" w:themeColor="text1"/>
          <w:sz w:val="28"/>
          <w:szCs w:val="28"/>
          <w:rtl/>
          <w:lang w:bidi="ar-IQ"/>
        </w:rPr>
        <w:t xml:space="preserve"> في إكمال الدراسة الميدانية على عدد من الوسائل الضرورية في جمع البيانات الخاصة بهذا الجانب من الدراسة هي </w:t>
      </w:r>
    </w:p>
    <w:p w14:paraId="0F9A54D4" w14:textId="77777777" w:rsidR="00A00538" w:rsidRPr="00A05DF5" w:rsidRDefault="00A00538" w:rsidP="00A00538">
      <w:pPr>
        <w:bidi/>
        <w:spacing w:line="360"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أ-المقابلات الشخصية:</w:t>
      </w:r>
    </w:p>
    <w:p w14:paraId="2EB4F899" w14:textId="77777777" w:rsidR="00A00538" w:rsidRDefault="00A00538" w:rsidP="00DB6753">
      <w:pPr>
        <w:bidi/>
        <w:spacing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 xml:space="preserve">إذ يتم المقابلة مع أفراد عينة الدراسـة( بالنسبـة لفنادق خمس نجوم) بهدف أخذ نظرة عامة عن مفهوم </w:t>
      </w:r>
      <w:r>
        <w:rPr>
          <w:rFonts w:ascii="Traditional Arabic" w:hAnsi="Traditional Arabic" w:cs="Traditional Arabic"/>
          <w:sz w:val="28"/>
          <w:szCs w:val="28"/>
          <w:rtl/>
          <w:lang w:bidi="ar-IQ"/>
        </w:rPr>
        <w:t>أبعاد</w:t>
      </w:r>
      <w:r w:rsidRPr="00A05DF5">
        <w:rPr>
          <w:rFonts w:ascii="Traditional Arabic" w:hAnsi="Traditional Arabic" w:cs="Traditional Arabic"/>
          <w:sz w:val="28"/>
          <w:szCs w:val="28"/>
          <w:rtl/>
          <w:lang w:bidi="ar-IQ"/>
        </w:rPr>
        <w:t xml:space="preserve"> الدراسـة ،وكذلك في تقديم وشرح الفقرات الغامضة في ال</w:t>
      </w:r>
      <w:r>
        <w:rPr>
          <w:rFonts w:ascii="Traditional Arabic" w:hAnsi="Traditional Arabic" w:cs="Traditional Arabic" w:hint="cs"/>
          <w:sz w:val="28"/>
          <w:szCs w:val="28"/>
          <w:rtl/>
          <w:lang w:bidi="ar-IQ"/>
        </w:rPr>
        <w:t>ا</w:t>
      </w:r>
      <w:r w:rsidRPr="00A05DF5">
        <w:rPr>
          <w:rFonts w:ascii="Traditional Arabic" w:hAnsi="Traditional Arabic" w:cs="Traditional Arabic"/>
          <w:sz w:val="28"/>
          <w:szCs w:val="28"/>
          <w:rtl/>
          <w:lang w:bidi="ar-IQ"/>
        </w:rPr>
        <w:t>ستبانة</w:t>
      </w:r>
      <w:r>
        <w:rPr>
          <w:rFonts w:ascii="Traditional Arabic" w:hAnsi="Traditional Arabic" w:cs="Traditional Arabic" w:hint="cs"/>
          <w:sz w:val="28"/>
          <w:szCs w:val="28"/>
          <w:rtl/>
          <w:lang w:bidi="ar-IQ"/>
        </w:rPr>
        <w:t xml:space="preserve"> وتوضيحها</w:t>
      </w:r>
      <w:r w:rsidRPr="00A05DF5">
        <w:rPr>
          <w:rFonts w:ascii="Traditional Arabic" w:hAnsi="Traditional Arabic" w:cs="Traditional Arabic"/>
          <w:sz w:val="28"/>
          <w:szCs w:val="28"/>
          <w:rtl/>
          <w:lang w:bidi="ar-IQ"/>
        </w:rPr>
        <w:t xml:space="preserve"> لديهم في حالة الحاجة إلى ضمان الإجابة الصحيحة التي تدعم الدراسـة.</w:t>
      </w:r>
    </w:p>
    <w:p w14:paraId="6FB1C62B" w14:textId="77777777" w:rsidR="009212B8" w:rsidRPr="00A05DF5" w:rsidRDefault="009212B8" w:rsidP="009212B8">
      <w:pPr>
        <w:bidi/>
        <w:spacing w:line="360" w:lineRule="auto"/>
        <w:jc w:val="both"/>
        <w:rPr>
          <w:rFonts w:ascii="Traditional Arabic" w:hAnsi="Traditional Arabic" w:cs="Traditional Arabic"/>
          <w:sz w:val="28"/>
          <w:szCs w:val="28"/>
          <w:rtl/>
          <w:lang w:bidi="ar-IQ"/>
        </w:rPr>
      </w:pPr>
    </w:p>
    <w:p w14:paraId="120C4F7E" w14:textId="77777777" w:rsidR="00A00538" w:rsidRPr="00A05DF5" w:rsidRDefault="00A00538" w:rsidP="00A00538">
      <w:pPr>
        <w:bidi/>
        <w:spacing w:line="360"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lastRenderedPageBreak/>
        <w:t>ب-</w:t>
      </w:r>
      <w:r>
        <w:rPr>
          <w:rFonts w:ascii="Traditional Arabic" w:hAnsi="Traditional Arabic" w:cs="Traditional Arabic" w:hint="cs"/>
          <w:b/>
          <w:bCs/>
          <w:sz w:val="28"/>
          <w:szCs w:val="28"/>
          <w:rtl/>
          <w:lang w:bidi="ar-IQ"/>
        </w:rPr>
        <w:t>ا</w:t>
      </w:r>
      <w:r w:rsidRPr="00A05DF5">
        <w:rPr>
          <w:rFonts w:ascii="Traditional Arabic" w:hAnsi="Traditional Arabic" w:cs="Traditional Arabic"/>
          <w:b/>
          <w:bCs/>
          <w:sz w:val="28"/>
          <w:szCs w:val="28"/>
          <w:rtl/>
          <w:lang w:bidi="ar-IQ"/>
        </w:rPr>
        <w:t>ستمارة ا</w:t>
      </w:r>
      <w:r>
        <w:rPr>
          <w:rFonts w:ascii="Traditional Arabic" w:hAnsi="Traditional Arabic" w:cs="Traditional Arabic" w:hint="cs"/>
          <w:b/>
          <w:bCs/>
          <w:sz w:val="28"/>
          <w:szCs w:val="28"/>
          <w:rtl/>
          <w:lang w:bidi="ar-IQ"/>
        </w:rPr>
        <w:t>لا</w:t>
      </w:r>
      <w:r w:rsidRPr="00A05DF5">
        <w:rPr>
          <w:rFonts w:ascii="Traditional Arabic" w:hAnsi="Traditional Arabic" w:cs="Traditional Arabic"/>
          <w:b/>
          <w:bCs/>
          <w:sz w:val="28"/>
          <w:szCs w:val="28"/>
          <w:rtl/>
          <w:lang w:bidi="ar-IQ"/>
        </w:rPr>
        <w:t xml:space="preserve">ستبانة: </w:t>
      </w:r>
    </w:p>
    <w:p w14:paraId="7D524F97" w14:textId="77777777" w:rsidR="00A00538" w:rsidRPr="00A05DF5" w:rsidRDefault="00A00538" w:rsidP="00A00538">
      <w:pPr>
        <w:bidi/>
        <w:spacing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 xml:space="preserve">يتم في هذه الفقرة وصف </w:t>
      </w:r>
      <w:r>
        <w:rPr>
          <w:rFonts w:ascii="Traditional Arabic" w:hAnsi="Traditional Arabic" w:cs="Traditional Arabic" w:hint="cs"/>
          <w:sz w:val="28"/>
          <w:szCs w:val="28"/>
          <w:rtl/>
          <w:lang w:bidi="ar-IQ"/>
        </w:rPr>
        <w:t>ا</w:t>
      </w:r>
      <w:r w:rsidRPr="00A05DF5">
        <w:rPr>
          <w:rFonts w:ascii="Traditional Arabic" w:hAnsi="Traditional Arabic" w:cs="Traditional Arabic"/>
          <w:sz w:val="28"/>
          <w:szCs w:val="28"/>
          <w:rtl/>
          <w:lang w:bidi="ar-IQ"/>
        </w:rPr>
        <w:t>ستمارة ال</w:t>
      </w:r>
      <w:r>
        <w:rPr>
          <w:rFonts w:ascii="Traditional Arabic" w:hAnsi="Traditional Arabic" w:cs="Traditional Arabic" w:hint="cs"/>
          <w:sz w:val="28"/>
          <w:szCs w:val="28"/>
          <w:rtl/>
          <w:lang w:bidi="ar-IQ"/>
        </w:rPr>
        <w:t>ا</w:t>
      </w:r>
      <w:r w:rsidRPr="00A05DF5">
        <w:rPr>
          <w:rFonts w:ascii="Traditional Arabic" w:hAnsi="Traditional Arabic" w:cs="Traditional Arabic"/>
          <w:sz w:val="28"/>
          <w:szCs w:val="28"/>
          <w:rtl/>
          <w:lang w:bidi="ar-IQ"/>
        </w:rPr>
        <w:t>ستبانة، وبيان أهم المحاور التي تضمنها، لغرض قياس متغيرات الدراسة الحالية وأهم الاختبارات التي أجريت عليها لقياس صدقها وثباتها وكما ي</w:t>
      </w:r>
      <w:r>
        <w:rPr>
          <w:rFonts w:ascii="Traditional Arabic" w:hAnsi="Traditional Arabic" w:cs="Traditional Arabic" w:hint="cs"/>
          <w:sz w:val="28"/>
          <w:szCs w:val="28"/>
          <w:rtl/>
          <w:lang w:bidi="ar-IQ"/>
        </w:rPr>
        <w:t>أتي:</w:t>
      </w:r>
      <w:r w:rsidRPr="00A05DF5">
        <w:rPr>
          <w:rFonts w:ascii="Traditional Arabic" w:hAnsi="Traditional Arabic" w:cs="Traditional Arabic"/>
          <w:sz w:val="28"/>
          <w:szCs w:val="28"/>
          <w:rtl/>
          <w:lang w:bidi="ar-IQ"/>
        </w:rPr>
        <w:t xml:space="preserve">. </w:t>
      </w:r>
    </w:p>
    <w:p w14:paraId="59C4443F" w14:textId="77777777" w:rsidR="00A00538" w:rsidRPr="004D2D63" w:rsidRDefault="00A00538" w:rsidP="00A00538">
      <w:pPr>
        <w:bidi/>
        <w:spacing w:line="360" w:lineRule="auto"/>
        <w:jc w:val="both"/>
        <w:rPr>
          <w:rFonts w:ascii="Traditional Arabic" w:hAnsi="Traditional Arabic" w:cs="Traditional Arabic"/>
          <w:b/>
          <w:bCs/>
          <w:color w:val="000000" w:themeColor="text1"/>
          <w:sz w:val="28"/>
          <w:szCs w:val="28"/>
          <w:lang w:bidi="ar-IQ"/>
        </w:rPr>
      </w:pPr>
      <w:r>
        <w:rPr>
          <w:rFonts w:ascii="Traditional Arabic" w:hAnsi="Traditional Arabic" w:cs="Traditional Arabic" w:hint="cs"/>
          <w:b/>
          <w:bCs/>
          <w:color w:val="000000" w:themeColor="text1"/>
          <w:sz w:val="28"/>
          <w:szCs w:val="28"/>
          <w:rtl/>
          <w:lang w:bidi="ar-IQ"/>
        </w:rPr>
        <w:t>1-</w:t>
      </w:r>
      <w:r w:rsidRPr="004D2D63">
        <w:rPr>
          <w:rFonts w:ascii="Traditional Arabic" w:hAnsi="Traditional Arabic" w:cs="Traditional Arabic"/>
          <w:b/>
          <w:bCs/>
          <w:color w:val="000000" w:themeColor="text1"/>
          <w:sz w:val="28"/>
          <w:szCs w:val="28"/>
          <w:rtl/>
          <w:lang w:bidi="ar-IQ"/>
        </w:rPr>
        <w:t xml:space="preserve">وصف </w:t>
      </w:r>
      <w:r w:rsidRPr="004D2D63">
        <w:rPr>
          <w:rFonts w:ascii="Traditional Arabic" w:hAnsi="Traditional Arabic" w:cs="Traditional Arabic" w:hint="cs"/>
          <w:b/>
          <w:bCs/>
          <w:color w:val="000000" w:themeColor="text1"/>
          <w:sz w:val="28"/>
          <w:szCs w:val="28"/>
          <w:rtl/>
          <w:lang w:bidi="ar-IQ"/>
        </w:rPr>
        <w:t>ا</w:t>
      </w:r>
      <w:r w:rsidRPr="004D2D63">
        <w:rPr>
          <w:rFonts w:ascii="Traditional Arabic" w:hAnsi="Traditional Arabic" w:cs="Traditional Arabic"/>
          <w:b/>
          <w:bCs/>
          <w:color w:val="000000" w:themeColor="text1"/>
          <w:sz w:val="28"/>
          <w:szCs w:val="28"/>
          <w:rtl/>
          <w:lang w:bidi="ar-IQ"/>
        </w:rPr>
        <w:t>ستمارة الاستبانة:</w:t>
      </w:r>
    </w:p>
    <w:p w14:paraId="597B1068" w14:textId="77777777" w:rsidR="00A00538" w:rsidRPr="00A05DF5" w:rsidRDefault="00A00538" w:rsidP="00A00538">
      <w:pPr>
        <w:bidi/>
        <w:spacing w:line="360" w:lineRule="auto"/>
        <w:jc w:val="both"/>
        <w:rPr>
          <w:rFonts w:ascii="Traditional Arabic" w:hAnsi="Traditional Arabic" w:cs="Traditional Arabic"/>
          <w:color w:val="000000" w:themeColor="text1"/>
          <w:sz w:val="28"/>
          <w:szCs w:val="28"/>
          <w:rtl/>
          <w:lang w:bidi="ar-IQ"/>
        </w:rPr>
      </w:pPr>
      <w:r w:rsidRPr="00A05DF5">
        <w:rPr>
          <w:rFonts w:ascii="Traditional Arabic" w:hAnsi="Traditional Arabic" w:cs="Traditional Arabic"/>
          <w:color w:val="000000" w:themeColor="text1"/>
          <w:sz w:val="28"/>
          <w:szCs w:val="28"/>
          <w:rtl/>
          <w:lang w:bidi="ar-IQ"/>
        </w:rPr>
        <w:t>اعتمد</w:t>
      </w:r>
      <w:r w:rsidR="006C1F78">
        <w:rPr>
          <w:rFonts w:ascii="Traditional Arabic" w:hAnsi="Traditional Arabic" w:cs="Traditional Arabic" w:hint="cs"/>
          <w:color w:val="000000" w:themeColor="text1"/>
          <w:sz w:val="28"/>
          <w:szCs w:val="28"/>
          <w:rtl/>
          <w:lang w:bidi="ar-IQ"/>
        </w:rPr>
        <w:t>ت</w:t>
      </w:r>
      <w:r w:rsidRPr="00A05DF5">
        <w:rPr>
          <w:rFonts w:ascii="Traditional Arabic" w:hAnsi="Traditional Arabic" w:cs="Traditional Arabic"/>
          <w:color w:val="000000" w:themeColor="text1"/>
          <w:sz w:val="28"/>
          <w:szCs w:val="28"/>
          <w:rtl/>
          <w:lang w:bidi="ar-IQ"/>
        </w:rPr>
        <w:t xml:space="preserve"> الباحث</w:t>
      </w:r>
      <w:r w:rsidR="006C1F78">
        <w:rPr>
          <w:rFonts w:ascii="Traditional Arabic" w:hAnsi="Traditional Arabic" w:cs="Traditional Arabic" w:hint="cs"/>
          <w:color w:val="000000" w:themeColor="text1"/>
          <w:sz w:val="28"/>
          <w:szCs w:val="28"/>
          <w:rtl/>
          <w:lang w:bidi="ar-IQ"/>
        </w:rPr>
        <w:t>ه</w:t>
      </w:r>
      <w:r w:rsidRPr="00A05DF5">
        <w:rPr>
          <w:rFonts w:ascii="Traditional Arabic" w:hAnsi="Traditional Arabic" w:cs="Traditional Arabic"/>
          <w:color w:val="000000" w:themeColor="text1"/>
          <w:sz w:val="28"/>
          <w:szCs w:val="28"/>
          <w:rtl/>
          <w:lang w:bidi="ar-IQ"/>
        </w:rPr>
        <w:t xml:space="preserve"> على </w:t>
      </w:r>
      <w:r>
        <w:rPr>
          <w:rFonts w:ascii="Traditional Arabic" w:hAnsi="Traditional Arabic" w:cs="Traditional Arabic" w:hint="cs"/>
          <w:color w:val="000000" w:themeColor="text1"/>
          <w:sz w:val="28"/>
          <w:szCs w:val="28"/>
          <w:rtl/>
          <w:lang w:bidi="ar-IQ"/>
        </w:rPr>
        <w:t>ا</w:t>
      </w:r>
      <w:r w:rsidRPr="00A05DF5">
        <w:rPr>
          <w:rFonts w:ascii="Traditional Arabic" w:hAnsi="Traditional Arabic" w:cs="Traditional Arabic"/>
          <w:color w:val="000000" w:themeColor="text1"/>
          <w:sz w:val="28"/>
          <w:szCs w:val="28"/>
          <w:rtl/>
          <w:lang w:bidi="ar-IQ"/>
        </w:rPr>
        <w:t>ستمارة الاستبانة ب</w:t>
      </w:r>
      <w:r>
        <w:rPr>
          <w:rFonts w:ascii="Traditional Arabic" w:hAnsi="Traditional Arabic" w:cs="Traditional Arabic" w:hint="cs"/>
          <w:color w:val="000000" w:themeColor="text1"/>
          <w:sz w:val="28"/>
          <w:szCs w:val="28"/>
          <w:rtl/>
          <w:lang w:bidi="ar-IQ"/>
        </w:rPr>
        <w:t>وصفها</w:t>
      </w:r>
      <w:r w:rsidRPr="00A05DF5">
        <w:rPr>
          <w:rFonts w:ascii="Traditional Arabic" w:hAnsi="Traditional Arabic" w:cs="Traditional Arabic"/>
          <w:color w:val="000000" w:themeColor="text1"/>
          <w:sz w:val="28"/>
          <w:szCs w:val="28"/>
          <w:rtl/>
          <w:lang w:bidi="ar-IQ"/>
        </w:rPr>
        <w:t xml:space="preserve"> الأداء الرئيسـة في جمع البيانات ذات العلاقة بالجانب الميداني للدراسـة، وقدر</w:t>
      </w:r>
      <w:r>
        <w:rPr>
          <w:rFonts w:ascii="Traditional Arabic" w:hAnsi="Traditional Arabic" w:cs="Traditional Arabic" w:hint="cs"/>
          <w:color w:val="000000" w:themeColor="text1"/>
          <w:sz w:val="28"/>
          <w:szCs w:val="28"/>
          <w:rtl/>
          <w:lang w:bidi="ar-IQ"/>
        </w:rPr>
        <w:t xml:space="preserve"> </w:t>
      </w:r>
      <w:r w:rsidRPr="00A05DF5">
        <w:rPr>
          <w:rFonts w:ascii="Traditional Arabic" w:hAnsi="Traditional Arabic" w:cs="Traditional Arabic"/>
          <w:color w:val="000000" w:themeColor="text1"/>
          <w:sz w:val="28"/>
          <w:szCs w:val="28"/>
          <w:rtl/>
          <w:lang w:bidi="ar-IQ"/>
        </w:rPr>
        <w:t>في إعدادها أساليب البحث العلمي المتصلة بصياغتها وعرضها على السادة المحكمين بهدف تحسين قدرتها على تشخيص متغيرات الدراسـة</w:t>
      </w:r>
      <w:r>
        <w:rPr>
          <w:rFonts w:ascii="Traditional Arabic" w:hAnsi="Traditional Arabic" w:cs="Traditional Arabic" w:hint="cs"/>
          <w:color w:val="000000" w:themeColor="text1"/>
          <w:sz w:val="28"/>
          <w:szCs w:val="28"/>
          <w:rtl/>
          <w:lang w:bidi="ar-IQ"/>
        </w:rPr>
        <w:t xml:space="preserve"> وقياسها</w:t>
      </w:r>
      <w:r w:rsidRPr="00A05DF5">
        <w:rPr>
          <w:rFonts w:ascii="Traditional Arabic" w:hAnsi="Traditional Arabic" w:cs="Traditional Arabic"/>
          <w:color w:val="000000" w:themeColor="text1"/>
          <w:sz w:val="28"/>
          <w:szCs w:val="28"/>
          <w:rtl/>
          <w:lang w:bidi="ar-IQ"/>
        </w:rPr>
        <w:t>، فضـلاً عن سهولةإدراكها وفهمها من جانب عينة الدراسة، وقد تضمنت ال</w:t>
      </w:r>
      <w:r>
        <w:rPr>
          <w:rFonts w:ascii="Traditional Arabic" w:hAnsi="Traditional Arabic" w:cs="Traditional Arabic" w:hint="cs"/>
          <w:color w:val="000000" w:themeColor="text1"/>
          <w:sz w:val="28"/>
          <w:szCs w:val="28"/>
          <w:rtl/>
          <w:lang w:bidi="ar-IQ"/>
        </w:rPr>
        <w:t>ا</w:t>
      </w:r>
      <w:r w:rsidRPr="00A05DF5">
        <w:rPr>
          <w:rFonts w:ascii="Traditional Arabic" w:hAnsi="Traditional Arabic" w:cs="Traditional Arabic"/>
          <w:color w:val="000000" w:themeColor="text1"/>
          <w:sz w:val="28"/>
          <w:szCs w:val="28"/>
          <w:rtl/>
          <w:lang w:bidi="ar-IQ"/>
        </w:rPr>
        <w:t>ستبانـة الفقرات الآتيـة:</w:t>
      </w:r>
    </w:p>
    <w:p w14:paraId="613158B8" w14:textId="77777777" w:rsidR="00A00538" w:rsidRPr="00A05DF5" w:rsidRDefault="00A00538" w:rsidP="00A00538">
      <w:pPr>
        <w:bidi/>
        <w:spacing w:line="360" w:lineRule="auto"/>
        <w:jc w:val="both"/>
        <w:rPr>
          <w:rFonts w:ascii="Traditional Arabic" w:hAnsi="Traditional Arabic" w:cs="Traditional Arabic"/>
          <w:color w:val="000000" w:themeColor="text1"/>
          <w:sz w:val="28"/>
          <w:szCs w:val="28"/>
          <w:rtl/>
          <w:lang w:bidi="ar-IQ"/>
        </w:rPr>
      </w:pPr>
      <w:r w:rsidRPr="00A05DF5">
        <w:rPr>
          <w:rFonts w:ascii="Traditional Arabic" w:hAnsi="Traditional Arabic" w:cs="Traditional Arabic"/>
          <w:b/>
          <w:bCs/>
          <w:color w:val="000000" w:themeColor="text1"/>
          <w:sz w:val="28"/>
          <w:szCs w:val="28"/>
          <w:rtl/>
          <w:lang w:bidi="ar-IQ"/>
        </w:rPr>
        <w:t>أ-الفقرة الأولى</w:t>
      </w:r>
      <w:r w:rsidRPr="00A05DF5">
        <w:rPr>
          <w:rFonts w:ascii="Traditional Arabic" w:hAnsi="Traditional Arabic" w:cs="Traditional Arabic"/>
          <w:color w:val="000000" w:themeColor="text1"/>
          <w:sz w:val="28"/>
          <w:szCs w:val="28"/>
          <w:rtl/>
          <w:lang w:bidi="ar-IQ"/>
        </w:rPr>
        <w:t>:وتضمنت بيانات ذات العلاقة بتعريف ال</w:t>
      </w:r>
      <w:r>
        <w:rPr>
          <w:rFonts w:ascii="Traditional Arabic" w:hAnsi="Traditional Arabic" w:cs="Traditional Arabic" w:hint="cs"/>
          <w:color w:val="000000" w:themeColor="text1"/>
          <w:sz w:val="28"/>
          <w:szCs w:val="28"/>
          <w:rtl/>
          <w:lang w:bidi="ar-IQ"/>
        </w:rPr>
        <w:t>أ</w:t>
      </w:r>
      <w:r w:rsidRPr="00A05DF5">
        <w:rPr>
          <w:rFonts w:ascii="Traditional Arabic" w:hAnsi="Traditional Arabic" w:cs="Traditional Arabic"/>
          <w:color w:val="000000" w:themeColor="text1"/>
          <w:sz w:val="28"/>
          <w:szCs w:val="28"/>
          <w:rtl/>
          <w:lang w:bidi="ar-IQ"/>
        </w:rPr>
        <w:t xml:space="preserve">فراد المستجيبين والذين مثلو عينة الدراسة كالعمر، والجنس، التحصيل الدراسي، المؤهل العلمي، </w:t>
      </w:r>
      <w:r>
        <w:rPr>
          <w:rFonts w:ascii="Traditional Arabic" w:hAnsi="Traditional Arabic" w:cs="Traditional Arabic" w:hint="cs"/>
          <w:color w:val="000000" w:themeColor="text1"/>
          <w:sz w:val="28"/>
          <w:szCs w:val="28"/>
          <w:rtl/>
          <w:lang w:bidi="ar-IQ"/>
        </w:rPr>
        <w:t>إ</w:t>
      </w:r>
      <w:r w:rsidRPr="00A05DF5">
        <w:rPr>
          <w:rFonts w:ascii="Traditional Arabic" w:hAnsi="Traditional Arabic" w:cs="Traditional Arabic"/>
          <w:color w:val="000000" w:themeColor="text1"/>
          <w:sz w:val="28"/>
          <w:szCs w:val="28"/>
          <w:rtl/>
          <w:lang w:bidi="ar-IQ"/>
        </w:rPr>
        <w:t xml:space="preserve">تقان اللغات ،عدد سنـوات الخـدمة في </w:t>
      </w:r>
      <w:r>
        <w:rPr>
          <w:rFonts w:ascii="Traditional Arabic" w:hAnsi="Traditional Arabic" w:cs="Traditional Arabic" w:hint="cs"/>
          <w:color w:val="000000" w:themeColor="text1"/>
          <w:sz w:val="28"/>
          <w:szCs w:val="28"/>
          <w:rtl/>
          <w:lang w:bidi="ar-IQ"/>
        </w:rPr>
        <w:t>مج</w:t>
      </w:r>
      <w:r w:rsidRPr="00A05DF5">
        <w:rPr>
          <w:rFonts w:ascii="Traditional Arabic" w:hAnsi="Traditional Arabic" w:cs="Traditional Arabic"/>
          <w:color w:val="000000" w:themeColor="text1"/>
          <w:sz w:val="28"/>
          <w:szCs w:val="28"/>
          <w:rtl/>
          <w:lang w:bidi="ar-IQ"/>
        </w:rPr>
        <w:t>ال التسـويق السـياحي.</w:t>
      </w:r>
    </w:p>
    <w:p w14:paraId="3D257D1C" w14:textId="77777777" w:rsidR="00A00538" w:rsidRPr="00A05DF5" w:rsidRDefault="00A00538" w:rsidP="00A00538">
      <w:pPr>
        <w:bidi/>
        <w:spacing w:line="360" w:lineRule="auto"/>
        <w:jc w:val="both"/>
        <w:rPr>
          <w:rFonts w:ascii="Traditional Arabic" w:hAnsi="Traditional Arabic" w:cs="Traditional Arabic"/>
          <w:color w:val="000000" w:themeColor="text1"/>
          <w:sz w:val="28"/>
          <w:szCs w:val="28"/>
          <w:rtl/>
          <w:lang w:bidi="ar-IQ"/>
        </w:rPr>
      </w:pPr>
      <w:r w:rsidRPr="00A05DF5">
        <w:rPr>
          <w:rFonts w:ascii="Traditional Arabic" w:hAnsi="Traditional Arabic" w:cs="Traditional Arabic"/>
          <w:b/>
          <w:bCs/>
          <w:color w:val="000000" w:themeColor="text1"/>
          <w:sz w:val="28"/>
          <w:szCs w:val="28"/>
          <w:rtl/>
          <w:lang w:bidi="ar-IQ"/>
        </w:rPr>
        <w:t>ب- الفقرة الثانيـة</w:t>
      </w:r>
      <w:r>
        <w:rPr>
          <w:rFonts w:ascii="Traditional Arabic" w:hAnsi="Traditional Arabic" w:cs="Traditional Arabic"/>
          <w:color w:val="000000" w:themeColor="text1"/>
          <w:sz w:val="28"/>
          <w:szCs w:val="28"/>
          <w:rtl/>
          <w:lang w:bidi="ar-IQ"/>
        </w:rPr>
        <w:t xml:space="preserve">: </w:t>
      </w:r>
      <w:r>
        <w:rPr>
          <w:rFonts w:ascii="Traditional Arabic" w:hAnsi="Traditional Arabic" w:cs="Traditional Arabic" w:hint="cs"/>
          <w:color w:val="000000" w:themeColor="text1"/>
          <w:sz w:val="28"/>
          <w:szCs w:val="28"/>
          <w:rtl/>
          <w:lang w:bidi="ar-IQ"/>
        </w:rPr>
        <w:t>احتوت على</w:t>
      </w:r>
      <w:r w:rsidRPr="00A05DF5">
        <w:rPr>
          <w:rFonts w:ascii="Traditional Arabic" w:hAnsi="Traditional Arabic" w:cs="Traditional Arabic"/>
          <w:color w:val="000000" w:themeColor="text1"/>
          <w:sz w:val="28"/>
          <w:szCs w:val="28"/>
          <w:rtl/>
          <w:lang w:bidi="ar-IQ"/>
        </w:rPr>
        <w:t xml:space="preserve"> العبارات التي وضعـت لقياس متغير التسويق السياحي الإلكتروني و</w:t>
      </w:r>
      <w:r>
        <w:rPr>
          <w:rFonts w:ascii="Traditional Arabic" w:hAnsi="Traditional Arabic" w:cs="Traditional Arabic"/>
          <w:color w:val="000000" w:themeColor="text1"/>
          <w:sz w:val="28"/>
          <w:szCs w:val="28"/>
          <w:rtl/>
          <w:lang w:bidi="ar-IQ"/>
        </w:rPr>
        <w:t>أبعاد</w:t>
      </w:r>
      <w:r w:rsidRPr="00A05DF5">
        <w:rPr>
          <w:rFonts w:ascii="Traditional Arabic" w:hAnsi="Traditional Arabic" w:cs="Traditional Arabic"/>
          <w:color w:val="000000" w:themeColor="text1"/>
          <w:sz w:val="28"/>
          <w:szCs w:val="28"/>
          <w:rtl/>
          <w:lang w:bidi="ar-IQ"/>
        </w:rPr>
        <w:t xml:space="preserve">ه ، إذ تم تخصيـص عدد مختلف من العبارات لقياس كل بعد من </w:t>
      </w:r>
      <w:r>
        <w:rPr>
          <w:rFonts w:ascii="Traditional Arabic" w:hAnsi="Traditional Arabic" w:cs="Traditional Arabic"/>
          <w:color w:val="000000" w:themeColor="text1"/>
          <w:sz w:val="28"/>
          <w:szCs w:val="28"/>
          <w:rtl/>
          <w:lang w:bidi="ar-IQ"/>
        </w:rPr>
        <w:t>أبعاد</w:t>
      </w:r>
      <w:r w:rsidRPr="00A05DF5">
        <w:rPr>
          <w:rFonts w:ascii="Traditional Arabic" w:hAnsi="Traditional Arabic" w:cs="Traditional Arabic"/>
          <w:color w:val="000000" w:themeColor="text1"/>
          <w:sz w:val="28"/>
          <w:szCs w:val="28"/>
          <w:rtl/>
          <w:lang w:bidi="ar-IQ"/>
        </w:rPr>
        <w:t xml:space="preserve"> التسويق السياحي الإلكتروني الخمس .</w:t>
      </w:r>
    </w:p>
    <w:p w14:paraId="623D7516" w14:textId="77777777" w:rsidR="00A00538" w:rsidRPr="00A05DF5" w:rsidRDefault="00A00538" w:rsidP="00A00538">
      <w:pPr>
        <w:bidi/>
        <w:spacing w:line="360" w:lineRule="auto"/>
        <w:jc w:val="both"/>
        <w:rPr>
          <w:rFonts w:ascii="Traditional Arabic" w:hAnsi="Traditional Arabic" w:cs="Traditional Arabic"/>
          <w:color w:val="000000" w:themeColor="text1"/>
          <w:sz w:val="28"/>
          <w:szCs w:val="28"/>
          <w:rtl/>
          <w:lang w:bidi="ar-IQ"/>
        </w:rPr>
      </w:pPr>
      <w:r w:rsidRPr="00A05DF5">
        <w:rPr>
          <w:rFonts w:ascii="Traditional Arabic" w:hAnsi="Traditional Arabic" w:cs="Traditional Arabic"/>
          <w:b/>
          <w:bCs/>
          <w:color w:val="000000" w:themeColor="text1"/>
          <w:sz w:val="28"/>
          <w:szCs w:val="28"/>
          <w:rtl/>
          <w:lang w:bidi="ar-IQ"/>
        </w:rPr>
        <w:t>ج- الفقرة الثالثة</w:t>
      </w:r>
      <w:r w:rsidRPr="00A05DF5">
        <w:rPr>
          <w:rFonts w:ascii="Traditional Arabic" w:hAnsi="Traditional Arabic" w:cs="Traditional Arabic"/>
          <w:color w:val="000000" w:themeColor="text1"/>
          <w:sz w:val="28"/>
          <w:szCs w:val="28"/>
          <w:rtl/>
          <w:lang w:bidi="ar-IQ"/>
        </w:rPr>
        <w:t>: وتضمنت هذه الفقرة من ال</w:t>
      </w:r>
      <w:r>
        <w:rPr>
          <w:rFonts w:ascii="Traditional Arabic" w:hAnsi="Traditional Arabic" w:cs="Traditional Arabic" w:hint="cs"/>
          <w:color w:val="000000" w:themeColor="text1"/>
          <w:sz w:val="28"/>
          <w:szCs w:val="28"/>
          <w:rtl/>
          <w:lang w:bidi="ar-IQ"/>
        </w:rPr>
        <w:t>ا</w:t>
      </w:r>
      <w:r w:rsidRPr="00A05DF5">
        <w:rPr>
          <w:rFonts w:ascii="Traditional Arabic" w:hAnsi="Traditional Arabic" w:cs="Traditional Arabic"/>
          <w:color w:val="000000" w:themeColor="text1"/>
          <w:sz w:val="28"/>
          <w:szCs w:val="28"/>
          <w:rtl/>
          <w:lang w:bidi="ar-IQ"/>
        </w:rPr>
        <w:t>ستبانة العبارات ذات العلاقة بمتغير الميزة التنافسية و</w:t>
      </w:r>
      <w:r>
        <w:rPr>
          <w:rFonts w:ascii="Traditional Arabic" w:hAnsi="Traditional Arabic" w:cs="Traditional Arabic"/>
          <w:color w:val="000000" w:themeColor="text1"/>
          <w:sz w:val="28"/>
          <w:szCs w:val="28"/>
          <w:rtl/>
          <w:lang w:bidi="ar-IQ"/>
        </w:rPr>
        <w:t>أبعاد</w:t>
      </w:r>
      <w:r w:rsidRPr="00A05DF5">
        <w:rPr>
          <w:rFonts w:ascii="Traditional Arabic" w:hAnsi="Traditional Arabic" w:cs="Traditional Arabic"/>
          <w:color w:val="000000" w:themeColor="text1"/>
          <w:sz w:val="28"/>
          <w:szCs w:val="28"/>
          <w:rtl/>
          <w:lang w:bidi="ar-IQ"/>
        </w:rPr>
        <w:t xml:space="preserve">ه الخمسة، وتم تخصيـص عدد مختلف من العبارات لقياس كل بعد من </w:t>
      </w:r>
      <w:r>
        <w:rPr>
          <w:rFonts w:ascii="Traditional Arabic" w:hAnsi="Traditional Arabic" w:cs="Traditional Arabic"/>
          <w:color w:val="000000" w:themeColor="text1"/>
          <w:sz w:val="28"/>
          <w:szCs w:val="28"/>
          <w:rtl/>
          <w:lang w:bidi="ar-IQ"/>
        </w:rPr>
        <w:t>أبعاد</w:t>
      </w:r>
      <w:r w:rsidRPr="00A05DF5">
        <w:rPr>
          <w:rFonts w:ascii="Traditional Arabic" w:hAnsi="Traditional Arabic" w:cs="Traditional Arabic"/>
          <w:color w:val="000000" w:themeColor="text1"/>
          <w:sz w:val="28"/>
          <w:szCs w:val="28"/>
          <w:rtl/>
          <w:lang w:bidi="ar-IQ"/>
        </w:rPr>
        <w:t xml:space="preserve"> هذا المتغير. </w:t>
      </w:r>
    </w:p>
    <w:p w14:paraId="6AC1A5A1" w14:textId="77777777" w:rsidR="00A00538" w:rsidRDefault="00A00538" w:rsidP="00A00538">
      <w:pPr>
        <w:bidi/>
        <w:spacing w:line="360" w:lineRule="auto"/>
        <w:jc w:val="both"/>
        <w:rPr>
          <w:rFonts w:ascii="Traditional Arabic" w:hAnsi="Traditional Arabic" w:cs="Traditional Arabic"/>
          <w:color w:val="000000" w:themeColor="text1"/>
          <w:sz w:val="28"/>
          <w:szCs w:val="28"/>
          <w:rtl/>
          <w:lang w:bidi="ar-IQ"/>
        </w:rPr>
      </w:pPr>
      <w:r w:rsidRPr="00A05DF5">
        <w:rPr>
          <w:rFonts w:ascii="Traditional Arabic" w:hAnsi="Traditional Arabic" w:cs="Traditional Arabic"/>
          <w:color w:val="000000" w:themeColor="text1"/>
          <w:sz w:val="28"/>
          <w:szCs w:val="28"/>
          <w:rtl/>
          <w:lang w:bidi="ar-IQ"/>
        </w:rPr>
        <w:t>و</w:t>
      </w:r>
      <w:r>
        <w:rPr>
          <w:rFonts w:ascii="Traditional Arabic" w:hAnsi="Traditional Arabic" w:cs="Traditional Arabic" w:hint="cs"/>
          <w:color w:val="000000" w:themeColor="text1"/>
          <w:sz w:val="28"/>
          <w:szCs w:val="28"/>
          <w:rtl/>
          <w:lang w:bidi="ar-IQ"/>
        </w:rPr>
        <w:t>ا</w:t>
      </w:r>
      <w:r w:rsidRPr="00A05DF5">
        <w:rPr>
          <w:rFonts w:ascii="Traditional Arabic" w:hAnsi="Traditional Arabic" w:cs="Traditional Arabic"/>
          <w:color w:val="000000" w:themeColor="text1"/>
          <w:sz w:val="28"/>
          <w:szCs w:val="28"/>
          <w:rtl/>
          <w:lang w:bidi="ar-IQ"/>
        </w:rPr>
        <w:t>ستخدمت الدراسة الحالية مقياس (</w:t>
      </w:r>
      <w:r w:rsidRPr="00A05DF5">
        <w:rPr>
          <w:rFonts w:ascii="Traditional Arabic" w:hAnsi="Traditional Arabic" w:cs="Traditional Arabic"/>
          <w:color w:val="000000" w:themeColor="text1"/>
          <w:sz w:val="28"/>
          <w:szCs w:val="28"/>
          <w:lang w:bidi="ar-IQ"/>
        </w:rPr>
        <w:t>Likert</w:t>
      </w:r>
      <w:r w:rsidRPr="00A05DF5">
        <w:rPr>
          <w:rFonts w:ascii="Traditional Arabic" w:hAnsi="Traditional Arabic" w:cs="Traditional Arabic"/>
          <w:color w:val="000000" w:themeColor="text1"/>
          <w:sz w:val="28"/>
          <w:szCs w:val="28"/>
          <w:rtl/>
          <w:lang w:bidi="ar-IQ"/>
        </w:rPr>
        <w:t xml:space="preserve">) الخماسي والذي يتدرج </w:t>
      </w:r>
      <w:r>
        <w:rPr>
          <w:rFonts w:ascii="Traditional Arabic" w:hAnsi="Traditional Arabic" w:cs="Traditional Arabic" w:hint="cs"/>
          <w:color w:val="000000" w:themeColor="text1"/>
          <w:sz w:val="28"/>
          <w:szCs w:val="28"/>
          <w:rtl/>
          <w:lang w:bidi="ar-IQ"/>
        </w:rPr>
        <w:t xml:space="preserve">على </w:t>
      </w:r>
      <w:r w:rsidRPr="00A05DF5">
        <w:rPr>
          <w:rFonts w:ascii="Traditional Arabic" w:hAnsi="Traditional Arabic" w:cs="Traditional Arabic"/>
          <w:color w:val="000000" w:themeColor="text1"/>
          <w:sz w:val="28"/>
          <w:szCs w:val="28"/>
          <w:rtl/>
          <w:lang w:bidi="ar-IQ"/>
        </w:rPr>
        <w:t xml:space="preserve">وفق مؤشرات القياس (موافق، موافق بشدة،محايد ، غير موافق، غير موافق بشدة ) بأوزان القياس والتي تتدرج من(5) إلى (1) على التوالي، حيث تم اللجوء لهذا المقياس بهدف منح فرصـة واسعة أمام المستجيبين في </w:t>
      </w:r>
      <w:r>
        <w:rPr>
          <w:rFonts w:ascii="Traditional Arabic" w:hAnsi="Traditional Arabic" w:cs="Traditional Arabic" w:hint="cs"/>
          <w:color w:val="000000" w:themeColor="text1"/>
          <w:sz w:val="28"/>
          <w:szCs w:val="28"/>
          <w:rtl/>
          <w:lang w:bidi="ar-IQ"/>
        </w:rPr>
        <w:t>ا</w:t>
      </w:r>
      <w:r w:rsidRPr="00A05DF5">
        <w:rPr>
          <w:rFonts w:ascii="Traditional Arabic" w:hAnsi="Traditional Arabic" w:cs="Traditional Arabic"/>
          <w:color w:val="000000" w:themeColor="text1"/>
          <w:sz w:val="28"/>
          <w:szCs w:val="28"/>
          <w:rtl/>
          <w:lang w:bidi="ar-IQ"/>
        </w:rPr>
        <w:t>عتماد الخيارات المتعددة لمقياس ليكرت الخماسي: ويوضح الجدول(</w:t>
      </w:r>
      <w:r>
        <w:rPr>
          <w:rFonts w:ascii="Traditional Arabic" w:hAnsi="Traditional Arabic" w:cs="Traditional Arabic" w:hint="cs"/>
          <w:color w:val="000000" w:themeColor="text1"/>
          <w:sz w:val="28"/>
          <w:szCs w:val="28"/>
          <w:rtl/>
          <w:lang w:bidi="ar-IQ"/>
        </w:rPr>
        <w:t>1-3</w:t>
      </w:r>
      <w:r w:rsidRPr="00A05DF5">
        <w:rPr>
          <w:rFonts w:ascii="Traditional Arabic" w:hAnsi="Traditional Arabic" w:cs="Traditional Arabic"/>
          <w:color w:val="000000" w:themeColor="text1"/>
          <w:sz w:val="28"/>
          <w:szCs w:val="28"/>
          <w:rtl/>
          <w:lang w:bidi="ar-IQ"/>
        </w:rPr>
        <w:t xml:space="preserve">) كل من متغيرات الدراسة الرئيسية والفرعية والمصادر التي تم </w:t>
      </w:r>
      <w:r>
        <w:rPr>
          <w:rFonts w:ascii="Traditional Arabic" w:hAnsi="Traditional Arabic" w:cs="Traditional Arabic" w:hint="cs"/>
          <w:color w:val="000000" w:themeColor="text1"/>
          <w:sz w:val="28"/>
          <w:szCs w:val="28"/>
          <w:rtl/>
          <w:lang w:bidi="ar-IQ"/>
        </w:rPr>
        <w:t>ا</w:t>
      </w:r>
      <w:r w:rsidRPr="00A05DF5">
        <w:rPr>
          <w:rFonts w:ascii="Traditional Arabic" w:hAnsi="Traditional Arabic" w:cs="Traditional Arabic"/>
          <w:color w:val="000000" w:themeColor="text1"/>
          <w:sz w:val="28"/>
          <w:szCs w:val="28"/>
          <w:rtl/>
          <w:lang w:bidi="ar-IQ"/>
        </w:rPr>
        <w:t>عتمادها عند تصميم الاستبانة.</w:t>
      </w:r>
    </w:p>
    <w:p w14:paraId="21FC0D1F" w14:textId="77777777" w:rsidR="00A00538" w:rsidRDefault="00A00538" w:rsidP="00A82B37">
      <w:pPr>
        <w:bidi/>
        <w:spacing w:after="0" w:line="360" w:lineRule="auto"/>
        <w:rPr>
          <w:rFonts w:ascii="Traditional Arabic" w:hAnsi="Traditional Arabic" w:cs="Traditional Arabic"/>
          <w:sz w:val="28"/>
          <w:szCs w:val="28"/>
          <w:rtl/>
          <w:lang w:bidi="ar-IQ"/>
        </w:rPr>
      </w:pPr>
    </w:p>
    <w:p w14:paraId="5D902CDC" w14:textId="2F1C14B1" w:rsidR="00FB7B0E" w:rsidRDefault="00A00538" w:rsidP="00BA74C9">
      <w:pPr>
        <w:bidi/>
        <w:spacing w:after="0" w:line="360" w:lineRule="auto"/>
        <w:jc w:val="center"/>
        <w:rPr>
          <w:rFonts w:ascii="Traditional Arabic" w:hAnsi="Traditional Arabic" w:cs="Traditional Arabic"/>
          <w:b/>
          <w:bCs/>
          <w:sz w:val="28"/>
          <w:szCs w:val="28"/>
          <w:rtl/>
          <w:lang w:bidi="ar-IQ"/>
        </w:rPr>
      </w:pPr>
      <w:r w:rsidRPr="00FB7B0E">
        <w:rPr>
          <w:rFonts w:ascii="Traditional Arabic" w:hAnsi="Traditional Arabic" w:cs="Traditional Arabic"/>
          <w:b/>
          <w:bCs/>
          <w:sz w:val="28"/>
          <w:szCs w:val="28"/>
          <w:rtl/>
          <w:lang w:bidi="ar-IQ"/>
        </w:rPr>
        <w:lastRenderedPageBreak/>
        <w:t>الجدول (</w:t>
      </w:r>
      <w:r w:rsidRPr="00FB7B0E">
        <w:rPr>
          <w:rFonts w:ascii="Traditional Arabic" w:hAnsi="Traditional Arabic" w:cs="Traditional Arabic" w:hint="cs"/>
          <w:b/>
          <w:bCs/>
          <w:sz w:val="28"/>
          <w:szCs w:val="28"/>
          <w:rtl/>
          <w:lang w:bidi="ar-IQ"/>
        </w:rPr>
        <w:t>1-</w:t>
      </w:r>
      <w:r w:rsidR="00BA74C9">
        <w:rPr>
          <w:rFonts w:ascii="Traditional Arabic" w:hAnsi="Traditional Arabic" w:cs="Traditional Arabic"/>
          <w:b/>
          <w:bCs/>
          <w:sz w:val="28"/>
          <w:szCs w:val="28"/>
          <w:lang w:bidi="ar-IQ"/>
        </w:rPr>
        <w:t>3</w:t>
      </w:r>
      <w:r w:rsidRPr="00FB7B0E">
        <w:rPr>
          <w:rFonts w:ascii="Traditional Arabic" w:hAnsi="Traditional Arabic" w:cs="Traditional Arabic"/>
          <w:b/>
          <w:bCs/>
          <w:sz w:val="28"/>
          <w:szCs w:val="28"/>
          <w:rtl/>
          <w:lang w:bidi="ar-IQ"/>
        </w:rPr>
        <w:t>)</w:t>
      </w:r>
    </w:p>
    <w:p w14:paraId="7F15E283" w14:textId="77777777" w:rsidR="00A00538" w:rsidRPr="00FB7B0E" w:rsidRDefault="00A00538" w:rsidP="00FB7B0E">
      <w:pPr>
        <w:bidi/>
        <w:spacing w:after="0" w:line="360" w:lineRule="auto"/>
        <w:jc w:val="center"/>
        <w:rPr>
          <w:rFonts w:ascii="Traditional Arabic" w:hAnsi="Traditional Arabic" w:cs="Traditional Arabic"/>
          <w:b/>
          <w:bCs/>
          <w:sz w:val="28"/>
          <w:szCs w:val="28"/>
          <w:rtl/>
          <w:lang w:bidi="ar-IQ"/>
        </w:rPr>
      </w:pPr>
      <w:r w:rsidRPr="00FB7B0E">
        <w:rPr>
          <w:rFonts w:ascii="Traditional Arabic" w:hAnsi="Traditional Arabic" w:cs="Traditional Arabic"/>
          <w:b/>
          <w:bCs/>
          <w:sz w:val="28"/>
          <w:szCs w:val="28"/>
          <w:rtl/>
          <w:lang w:bidi="ar-IQ"/>
        </w:rPr>
        <w:t>مكونات استمارة الاستبانة</w:t>
      </w:r>
    </w:p>
    <w:tbl>
      <w:tblPr>
        <w:bidiVisual/>
        <w:tblW w:w="549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788"/>
        <w:gridCol w:w="1681"/>
        <w:gridCol w:w="2785"/>
        <w:gridCol w:w="1329"/>
        <w:gridCol w:w="707"/>
        <w:gridCol w:w="2691"/>
      </w:tblGrid>
      <w:tr w:rsidR="00A00538" w:rsidRPr="00A05DF5" w14:paraId="1E159A03" w14:textId="77777777" w:rsidTr="00601276">
        <w:trPr>
          <w:cantSplit/>
          <w:trHeight w:val="613"/>
          <w:jc w:val="center"/>
        </w:trPr>
        <w:tc>
          <w:tcPr>
            <w:tcW w:w="395" w:type="pct"/>
            <w:tcBorders>
              <w:top w:val="double" w:sz="4" w:space="0" w:color="auto"/>
              <w:bottom w:val="double" w:sz="4" w:space="0" w:color="auto"/>
              <w:right w:val="double" w:sz="4" w:space="0" w:color="auto"/>
            </w:tcBorders>
            <w:shd w:val="clear" w:color="auto" w:fill="DEEAF6" w:themeFill="accent1" w:themeFillTint="33"/>
            <w:vAlign w:val="center"/>
            <w:hideMark/>
          </w:tcPr>
          <w:p w14:paraId="059FBFB1" w14:textId="77777777" w:rsidR="00A00538" w:rsidRPr="00A05DF5" w:rsidRDefault="00A00538" w:rsidP="00345F59">
            <w:pPr>
              <w:bidi/>
              <w:spacing w:after="0" w:line="360" w:lineRule="auto"/>
              <w:jc w:val="center"/>
              <w:rPr>
                <w:rFonts w:ascii="Traditional Arabic" w:hAnsi="Traditional Arabic" w:cs="Traditional Arabic"/>
                <w:sz w:val="28"/>
                <w:szCs w:val="28"/>
                <w:lang w:bidi="ar-IQ"/>
              </w:rPr>
            </w:pPr>
            <w:r w:rsidRPr="00A05DF5">
              <w:rPr>
                <w:rFonts w:ascii="Traditional Arabic" w:hAnsi="Traditional Arabic" w:cs="Traditional Arabic"/>
                <w:sz w:val="28"/>
                <w:szCs w:val="28"/>
                <w:rtl/>
                <w:lang w:bidi="ar-IQ"/>
              </w:rPr>
              <w:t>الفقرة</w:t>
            </w:r>
          </w:p>
        </w:tc>
        <w:tc>
          <w:tcPr>
            <w:tcW w:w="842" w:type="pct"/>
            <w:tcBorders>
              <w:top w:val="double" w:sz="4" w:space="0" w:color="auto"/>
              <w:left w:val="double" w:sz="4" w:space="0" w:color="auto"/>
              <w:bottom w:val="double" w:sz="4" w:space="0" w:color="auto"/>
              <w:right w:val="double" w:sz="4" w:space="0" w:color="auto"/>
            </w:tcBorders>
            <w:shd w:val="clear" w:color="auto" w:fill="DEEAF6" w:themeFill="accent1" w:themeFillTint="33"/>
            <w:vAlign w:val="center"/>
            <w:hideMark/>
          </w:tcPr>
          <w:p w14:paraId="5C89A5C4" w14:textId="77777777" w:rsidR="00A00538" w:rsidRPr="00A05DF5" w:rsidRDefault="00A00538" w:rsidP="00345F59">
            <w:pPr>
              <w:bidi/>
              <w:spacing w:after="0" w:line="360" w:lineRule="auto"/>
              <w:jc w:val="center"/>
              <w:rPr>
                <w:rFonts w:ascii="Traditional Arabic" w:hAnsi="Traditional Arabic" w:cs="Traditional Arabic"/>
                <w:sz w:val="28"/>
                <w:szCs w:val="28"/>
                <w:lang w:bidi="ar-IQ"/>
              </w:rPr>
            </w:pPr>
            <w:r w:rsidRPr="00A05DF5">
              <w:rPr>
                <w:rFonts w:ascii="Traditional Arabic" w:hAnsi="Traditional Arabic" w:cs="Traditional Arabic"/>
                <w:sz w:val="28"/>
                <w:szCs w:val="28"/>
                <w:rtl/>
                <w:lang w:bidi="ar-IQ"/>
              </w:rPr>
              <w:t>المتغيرات الرئيسة</w:t>
            </w:r>
          </w:p>
        </w:tc>
        <w:tc>
          <w:tcPr>
            <w:tcW w:w="1395" w:type="pct"/>
            <w:tcBorders>
              <w:top w:val="double" w:sz="4" w:space="0" w:color="auto"/>
              <w:left w:val="double" w:sz="4" w:space="0" w:color="auto"/>
              <w:bottom w:val="double" w:sz="4" w:space="0" w:color="auto"/>
              <w:right w:val="double" w:sz="4" w:space="0" w:color="auto"/>
            </w:tcBorders>
            <w:shd w:val="clear" w:color="auto" w:fill="DEEAF6" w:themeFill="accent1" w:themeFillTint="33"/>
            <w:vAlign w:val="center"/>
            <w:hideMark/>
          </w:tcPr>
          <w:p w14:paraId="27A94073" w14:textId="77777777" w:rsidR="00A00538" w:rsidRPr="00A05DF5" w:rsidRDefault="00A00538" w:rsidP="00345F59">
            <w:pPr>
              <w:bidi/>
              <w:spacing w:after="0" w:line="360" w:lineRule="auto"/>
              <w:jc w:val="center"/>
              <w:rPr>
                <w:rFonts w:ascii="Traditional Arabic" w:hAnsi="Traditional Arabic" w:cs="Traditional Arabic"/>
                <w:sz w:val="28"/>
                <w:szCs w:val="28"/>
                <w:lang w:bidi="ar-IQ"/>
              </w:rPr>
            </w:pPr>
            <w:r w:rsidRPr="00A05DF5">
              <w:rPr>
                <w:rFonts w:ascii="Traditional Arabic" w:hAnsi="Traditional Arabic" w:cs="Traditional Arabic"/>
                <w:sz w:val="28"/>
                <w:szCs w:val="28"/>
                <w:rtl/>
                <w:lang w:bidi="ar-IQ"/>
              </w:rPr>
              <w:t>المتغيرات الفرعية</w:t>
            </w:r>
          </w:p>
        </w:tc>
        <w:tc>
          <w:tcPr>
            <w:tcW w:w="666" w:type="pct"/>
            <w:tcBorders>
              <w:top w:val="double" w:sz="4" w:space="0" w:color="auto"/>
              <w:left w:val="double" w:sz="4" w:space="0" w:color="auto"/>
              <w:bottom w:val="double" w:sz="4" w:space="0" w:color="auto"/>
              <w:right w:val="double" w:sz="4" w:space="0" w:color="auto"/>
            </w:tcBorders>
            <w:shd w:val="clear" w:color="auto" w:fill="DEEAF6" w:themeFill="accent1" w:themeFillTint="33"/>
            <w:vAlign w:val="center"/>
            <w:hideMark/>
          </w:tcPr>
          <w:p w14:paraId="231A3300" w14:textId="77777777" w:rsidR="00A00538" w:rsidRPr="00A05DF5" w:rsidRDefault="00A00538" w:rsidP="00345F59">
            <w:pPr>
              <w:bidi/>
              <w:spacing w:after="0" w:line="360" w:lineRule="auto"/>
              <w:jc w:val="center"/>
              <w:rPr>
                <w:rFonts w:ascii="Traditional Arabic" w:hAnsi="Traditional Arabic" w:cs="Traditional Arabic"/>
                <w:sz w:val="28"/>
                <w:szCs w:val="28"/>
                <w:lang w:bidi="ar-IQ"/>
              </w:rPr>
            </w:pPr>
            <w:r w:rsidRPr="00A05DF5">
              <w:rPr>
                <w:rFonts w:ascii="Traditional Arabic" w:hAnsi="Traditional Arabic" w:cs="Traditional Arabic"/>
                <w:sz w:val="28"/>
                <w:szCs w:val="28"/>
                <w:rtl/>
                <w:lang w:bidi="ar-IQ"/>
              </w:rPr>
              <w:t>عدد العبارات</w:t>
            </w:r>
          </w:p>
        </w:tc>
        <w:tc>
          <w:tcPr>
            <w:tcW w:w="354" w:type="pct"/>
            <w:tcBorders>
              <w:top w:val="double" w:sz="4" w:space="0" w:color="auto"/>
              <w:left w:val="double" w:sz="4" w:space="0" w:color="auto"/>
              <w:bottom w:val="double" w:sz="4" w:space="0" w:color="auto"/>
              <w:right w:val="double" w:sz="4" w:space="0" w:color="auto"/>
            </w:tcBorders>
            <w:shd w:val="clear" w:color="auto" w:fill="DEEAF6" w:themeFill="accent1" w:themeFillTint="33"/>
            <w:vAlign w:val="center"/>
            <w:hideMark/>
          </w:tcPr>
          <w:p w14:paraId="3F235BD2" w14:textId="77777777" w:rsidR="00A00538" w:rsidRPr="00A05DF5" w:rsidRDefault="00A00538" w:rsidP="00345F59">
            <w:pPr>
              <w:bidi/>
              <w:spacing w:after="0" w:line="360" w:lineRule="auto"/>
              <w:jc w:val="center"/>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المجموع</w:t>
            </w:r>
          </w:p>
        </w:tc>
        <w:tc>
          <w:tcPr>
            <w:tcW w:w="1348" w:type="pct"/>
            <w:tcBorders>
              <w:top w:val="double" w:sz="4" w:space="0" w:color="auto"/>
              <w:left w:val="double" w:sz="4" w:space="0" w:color="auto"/>
              <w:bottom w:val="double" w:sz="4" w:space="0" w:color="auto"/>
            </w:tcBorders>
            <w:shd w:val="clear" w:color="auto" w:fill="DEEAF6" w:themeFill="accent1" w:themeFillTint="33"/>
            <w:vAlign w:val="center"/>
            <w:hideMark/>
          </w:tcPr>
          <w:p w14:paraId="4A865271" w14:textId="62ED05DB" w:rsidR="00A00538" w:rsidRPr="00A05DF5" w:rsidRDefault="00A00538" w:rsidP="00345F59">
            <w:pPr>
              <w:bidi/>
              <w:spacing w:after="0" w:line="360" w:lineRule="auto"/>
              <w:jc w:val="center"/>
              <w:rPr>
                <w:rFonts w:ascii="Traditional Arabic" w:hAnsi="Traditional Arabic" w:cs="Traditional Arabic"/>
                <w:sz w:val="28"/>
                <w:szCs w:val="28"/>
                <w:lang w:bidi="ar-IQ"/>
              </w:rPr>
            </w:pPr>
            <w:r w:rsidRPr="00A05DF5">
              <w:rPr>
                <w:rFonts w:ascii="Traditional Arabic" w:hAnsi="Traditional Arabic" w:cs="Traditional Arabic"/>
                <w:sz w:val="28"/>
                <w:szCs w:val="28"/>
                <w:rtl/>
                <w:lang w:bidi="ar-IQ"/>
              </w:rPr>
              <w:t>المصادر</w:t>
            </w:r>
            <w:r w:rsidR="00972EB0">
              <w:rPr>
                <w:rFonts w:ascii="Traditional Arabic" w:hAnsi="Traditional Arabic" w:cs="Traditional Arabic" w:hint="cs"/>
                <w:sz w:val="28"/>
                <w:szCs w:val="28"/>
                <w:rtl/>
                <w:lang w:bidi="ar-IQ"/>
              </w:rPr>
              <w:t>المعتمده</w:t>
            </w:r>
          </w:p>
        </w:tc>
      </w:tr>
      <w:tr w:rsidR="00601276" w:rsidRPr="00A05DF5" w14:paraId="4ADAD8CE" w14:textId="77777777" w:rsidTr="00601276">
        <w:trPr>
          <w:trHeight w:val="485"/>
          <w:jc w:val="center"/>
        </w:trPr>
        <w:tc>
          <w:tcPr>
            <w:tcW w:w="395" w:type="pct"/>
            <w:tcBorders>
              <w:top w:val="double" w:sz="4" w:space="0" w:color="auto"/>
            </w:tcBorders>
            <w:shd w:val="clear" w:color="auto" w:fill="DEEAF6" w:themeFill="accent1" w:themeFillTint="33"/>
            <w:vAlign w:val="center"/>
            <w:hideMark/>
          </w:tcPr>
          <w:p w14:paraId="3DC21A37" w14:textId="77777777" w:rsidR="00601276" w:rsidRPr="00A05DF5" w:rsidRDefault="00601276" w:rsidP="00345F59">
            <w:pPr>
              <w:bidi/>
              <w:spacing w:after="0" w:line="360" w:lineRule="auto"/>
              <w:jc w:val="center"/>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الأولى</w:t>
            </w:r>
          </w:p>
        </w:tc>
        <w:tc>
          <w:tcPr>
            <w:tcW w:w="842" w:type="pct"/>
            <w:tcBorders>
              <w:top w:val="double" w:sz="4" w:space="0" w:color="auto"/>
            </w:tcBorders>
            <w:shd w:val="clear" w:color="auto" w:fill="auto"/>
            <w:vAlign w:val="center"/>
            <w:hideMark/>
          </w:tcPr>
          <w:p w14:paraId="5A748180" w14:textId="77777777" w:rsidR="00601276" w:rsidRPr="00A05DF5" w:rsidRDefault="00601276" w:rsidP="00345F59">
            <w:pPr>
              <w:bidi/>
              <w:spacing w:after="0" w:line="360" w:lineRule="auto"/>
              <w:jc w:val="center"/>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بيانات شخصية</w:t>
            </w:r>
          </w:p>
        </w:tc>
        <w:tc>
          <w:tcPr>
            <w:tcW w:w="1395" w:type="pct"/>
            <w:tcBorders>
              <w:top w:val="double" w:sz="4" w:space="0" w:color="auto"/>
            </w:tcBorders>
            <w:shd w:val="clear" w:color="auto" w:fill="auto"/>
            <w:vAlign w:val="center"/>
          </w:tcPr>
          <w:p w14:paraId="4298FD51" w14:textId="77777777" w:rsidR="00601276" w:rsidRPr="00A05DF5" w:rsidRDefault="00601276" w:rsidP="00345F59">
            <w:pPr>
              <w:bidi/>
              <w:spacing w:after="0" w:line="360" w:lineRule="auto"/>
              <w:jc w:val="center"/>
              <w:rPr>
                <w:rFonts w:ascii="Traditional Arabic" w:hAnsi="Traditional Arabic" w:cs="Traditional Arabic"/>
                <w:sz w:val="28"/>
                <w:szCs w:val="28"/>
                <w:lang w:bidi="ar-IQ"/>
              </w:rPr>
            </w:pPr>
            <w:r w:rsidRPr="00A05DF5">
              <w:rPr>
                <w:rFonts w:ascii="Traditional Arabic" w:hAnsi="Traditional Arabic" w:cs="Traditional Arabic"/>
                <w:sz w:val="28"/>
                <w:szCs w:val="28"/>
                <w:rtl/>
                <w:lang w:bidi="ar-IQ"/>
              </w:rPr>
              <w:t>بيانات تتعلق بأفراد العينة</w:t>
            </w:r>
          </w:p>
        </w:tc>
        <w:tc>
          <w:tcPr>
            <w:tcW w:w="666" w:type="pct"/>
            <w:tcBorders>
              <w:top w:val="double" w:sz="4" w:space="0" w:color="auto"/>
            </w:tcBorders>
            <w:shd w:val="clear" w:color="auto" w:fill="auto"/>
            <w:vAlign w:val="center"/>
          </w:tcPr>
          <w:p w14:paraId="023AE2E6" w14:textId="77777777" w:rsidR="00601276" w:rsidRPr="00A05DF5" w:rsidRDefault="00601276" w:rsidP="00345F59">
            <w:pPr>
              <w:bidi/>
              <w:spacing w:after="0" w:line="360" w:lineRule="auto"/>
              <w:jc w:val="center"/>
              <w:rPr>
                <w:rFonts w:ascii="Traditional Arabic" w:hAnsi="Traditional Arabic" w:cs="Traditional Arabic"/>
                <w:sz w:val="28"/>
                <w:szCs w:val="28"/>
                <w:rtl/>
                <w:lang w:bidi="ar-IQ"/>
              </w:rPr>
            </w:pPr>
            <w:r w:rsidRPr="00A05DF5">
              <w:rPr>
                <w:rFonts w:ascii="Traditional Arabic" w:hAnsi="Traditional Arabic" w:cs="Traditional Arabic"/>
                <w:sz w:val="28"/>
                <w:szCs w:val="28"/>
                <w:lang w:bidi="ar-IQ"/>
              </w:rPr>
              <w:t>6</w:t>
            </w:r>
          </w:p>
        </w:tc>
        <w:tc>
          <w:tcPr>
            <w:tcW w:w="354" w:type="pct"/>
            <w:tcBorders>
              <w:top w:val="double" w:sz="4" w:space="0" w:color="auto"/>
            </w:tcBorders>
            <w:shd w:val="clear" w:color="auto" w:fill="auto"/>
            <w:vAlign w:val="center"/>
          </w:tcPr>
          <w:p w14:paraId="281F3632" w14:textId="77777777" w:rsidR="00601276" w:rsidRPr="00A05DF5" w:rsidRDefault="00601276" w:rsidP="00345F59">
            <w:pPr>
              <w:bidi/>
              <w:spacing w:after="0" w:line="360" w:lineRule="auto"/>
              <w:jc w:val="center"/>
              <w:rPr>
                <w:rFonts w:ascii="Traditional Arabic" w:hAnsi="Traditional Arabic" w:cs="Traditional Arabic"/>
                <w:sz w:val="28"/>
                <w:szCs w:val="28"/>
                <w:lang w:bidi="ar-IQ"/>
              </w:rPr>
            </w:pPr>
          </w:p>
        </w:tc>
        <w:tc>
          <w:tcPr>
            <w:tcW w:w="1348" w:type="pct"/>
            <w:vMerge w:val="restart"/>
            <w:tcBorders>
              <w:top w:val="double" w:sz="4" w:space="0" w:color="auto"/>
            </w:tcBorders>
            <w:shd w:val="clear" w:color="auto" w:fill="auto"/>
            <w:vAlign w:val="center"/>
          </w:tcPr>
          <w:p w14:paraId="03860937" w14:textId="77777777" w:rsidR="00601276" w:rsidRPr="00A05DF5" w:rsidRDefault="00601276" w:rsidP="00345F59">
            <w:pPr>
              <w:bidi/>
              <w:spacing w:after="0" w:line="360" w:lineRule="auto"/>
              <w:jc w:val="center"/>
              <w:rPr>
                <w:rFonts w:ascii="Traditional Arabic" w:hAnsi="Traditional Arabic" w:cs="Traditional Arabic"/>
                <w:sz w:val="28"/>
                <w:szCs w:val="28"/>
                <w:lang w:bidi="ar-IQ"/>
              </w:rPr>
            </w:pPr>
            <w:r w:rsidRPr="00A05DF5">
              <w:rPr>
                <w:rFonts w:ascii="Traditional Arabic" w:hAnsi="Traditional Arabic" w:cs="Traditional Arabic"/>
                <w:sz w:val="28"/>
                <w:szCs w:val="28"/>
                <w:rtl/>
                <w:lang w:bidi="ar-IQ"/>
              </w:rPr>
              <w:t>فاتح، حسام (2020)</w:t>
            </w:r>
          </w:p>
          <w:p w14:paraId="481C2573" w14:textId="77777777" w:rsidR="00601276" w:rsidRPr="00A05DF5" w:rsidRDefault="00601276" w:rsidP="00345F59">
            <w:pPr>
              <w:bidi/>
              <w:spacing w:after="0" w:line="360" w:lineRule="auto"/>
              <w:jc w:val="center"/>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عبد الحميدالخليل (2020)</w:t>
            </w:r>
          </w:p>
          <w:p w14:paraId="7AD57588" w14:textId="77777777" w:rsidR="00601276" w:rsidRPr="00A05DF5" w:rsidRDefault="00601276" w:rsidP="00345F59">
            <w:pPr>
              <w:bidi/>
              <w:spacing w:after="0" w:line="360" w:lineRule="auto"/>
              <w:jc w:val="center"/>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 xml:space="preserve">حمد، </w:t>
            </w:r>
            <w:r>
              <w:rPr>
                <w:rFonts w:ascii="Traditional Arabic" w:hAnsi="Traditional Arabic" w:cs="Traditional Arabic" w:hint="cs"/>
                <w:sz w:val="28"/>
                <w:szCs w:val="28"/>
                <w:rtl/>
                <w:lang w:bidi="ar-IQ"/>
              </w:rPr>
              <w:t>و</w:t>
            </w:r>
            <w:r w:rsidRPr="00A05DF5">
              <w:rPr>
                <w:rFonts w:ascii="Traditional Arabic" w:hAnsi="Traditional Arabic" w:cs="Traditional Arabic"/>
                <w:sz w:val="28"/>
                <w:szCs w:val="28"/>
                <w:rtl/>
                <w:lang w:bidi="ar-IQ"/>
              </w:rPr>
              <w:t>صالح  (2018)</w:t>
            </w:r>
          </w:p>
          <w:p w14:paraId="6A0ACA8E" w14:textId="77777777" w:rsidR="00601276" w:rsidRPr="00A05DF5" w:rsidRDefault="00601276" w:rsidP="00345F59">
            <w:pPr>
              <w:bidi/>
              <w:spacing w:after="0" w:line="360" w:lineRule="auto"/>
              <w:jc w:val="center"/>
              <w:rPr>
                <w:rFonts w:ascii="Traditional Arabic" w:hAnsi="Traditional Arabic" w:cs="Traditional Arabic"/>
                <w:sz w:val="28"/>
                <w:szCs w:val="28"/>
                <w:lang w:bidi="ar-IQ"/>
              </w:rPr>
            </w:pPr>
            <w:r w:rsidRPr="00A05DF5">
              <w:rPr>
                <w:rFonts w:ascii="Traditional Arabic" w:hAnsi="Traditional Arabic" w:cs="Traditional Arabic"/>
                <w:sz w:val="28"/>
                <w:szCs w:val="28"/>
                <w:rtl/>
                <w:lang w:bidi="ar-IQ"/>
              </w:rPr>
              <w:t>جهادخلوط (2020)</w:t>
            </w:r>
          </w:p>
          <w:p w14:paraId="506EEF30" w14:textId="3B099602" w:rsidR="00601276" w:rsidRPr="00A05DF5" w:rsidRDefault="00601276" w:rsidP="00345F59">
            <w:pPr>
              <w:bidi/>
              <w:spacing w:after="0" w:line="360" w:lineRule="auto"/>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t>صفاء جواد عبد الحسين</w:t>
            </w:r>
            <w:r w:rsidRPr="00A05DF5">
              <w:rPr>
                <w:rFonts w:ascii="Traditional Arabic" w:hAnsi="Traditional Arabic" w:cs="Traditional Arabic"/>
                <w:sz w:val="28"/>
                <w:szCs w:val="28"/>
                <w:rtl/>
                <w:lang w:bidi="ar-IQ"/>
              </w:rPr>
              <w:t xml:space="preserve"> (2017)</w:t>
            </w:r>
          </w:p>
        </w:tc>
      </w:tr>
      <w:tr w:rsidR="00601276" w:rsidRPr="00A05DF5" w14:paraId="26D612CA" w14:textId="77777777" w:rsidTr="00601276">
        <w:trPr>
          <w:cantSplit/>
          <w:trHeight w:val="132"/>
          <w:jc w:val="center"/>
        </w:trPr>
        <w:tc>
          <w:tcPr>
            <w:tcW w:w="395" w:type="pct"/>
            <w:vMerge w:val="restart"/>
            <w:shd w:val="clear" w:color="auto" w:fill="DEEAF6" w:themeFill="accent1" w:themeFillTint="33"/>
            <w:vAlign w:val="center"/>
            <w:hideMark/>
          </w:tcPr>
          <w:p w14:paraId="48BC44E8" w14:textId="77777777" w:rsidR="00601276" w:rsidRPr="00A05DF5" w:rsidRDefault="00601276" w:rsidP="00345F59">
            <w:pPr>
              <w:bidi/>
              <w:spacing w:after="0" w:line="360" w:lineRule="auto"/>
              <w:jc w:val="center"/>
              <w:rPr>
                <w:rFonts w:ascii="Traditional Arabic" w:hAnsi="Traditional Arabic" w:cs="Traditional Arabic"/>
                <w:sz w:val="28"/>
                <w:szCs w:val="28"/>
                <w:lang w:bidi="ar-IQ"/>
              </w:rPr>
            </w:pPr>
            <w:r w:rsidRPr="00A05DF5">
              <w:rPr>
                <w:rFonts w:ascii="Traditional Arabic" w:hAnsi="Traditional Arabic" w:cs="Traditional Arabic"/>
                <w:sz w:val="28"/>
                <w:szCs w:val="28"/>
                <w:rtl/>
                <w:lang w:bidi="ar-IQ"/>
              </w:rPr>
              <w:t>الثانية</w:t>
            </w:r>
          </w:p>
        </w:tc>
        <w:tc>
          <w:tcPr>
            <w:tcW w:w="842" w:type="pct"/>
            <w:vMerge w:val="restart"/>
            <w:shd w:val="clear" w:color="auto" w:fill="auto"/>
            <w:textDirection w:val="tbRl"/>
            <w:vAlign w:val="center"/>
            <w:hideMark/>
          </w:tcPr>
          <w:p w14:paraId="79AC4B99" w14:textId="77777777" w:rsidR="00601276" w:rsidRPr="00A05DF5" w:rsidRDefault="00601276" w:rsidP="00345F59">
            <w:pPr>
              <w:bidi/>
              <w:spacing w:after="0" w:line="360" w:lineRule="auto"/>
              <w:ind w:left="113" w:right="113"/>
              <w:jc w:val="center"/>
              <w:rPr>
                <w:rFonts w:ascii="Traditional Arabic" w:hAnsi="Traditional Arabic" w:cs="Traditional Arabic"/>
                <w:sz w:val="28"/>
                <w:szCs w:val="28"/>
                <w:lang w:bidi="ar-IQ"/>
              </w:rPr>
            </w:pPr>
            <w:r w:rsidRPr="00A05DF5">
              <w:rPr>
                <w:rFonts w:ascii="Traditional Arabic" w:hAnsi="Traditional Arabic" w:cs="Traditional Arabic"/>
                <w:sz w:val="28"/>
                <w:szCs w:val="28"/>
                <w:rtl/>
                <w:lang w:bidi="ar-IQ"/>
              </w:rPr>
              <w:t>التسويق السياحى ال</w:t>
            </w:r>
            <w:r>
              <w:rPr>
                <w:rFonts w:ascii="Traditional Arabic" w:hAnsi="Traditional Arabic" w:cs="Traditional Arabic" w:hint="cs"/>
                <w:sz w:val="28"/>
                <w:szCs w:val="28"/>
                <w:rtl/>
                <w:lang w:bidi="ar-IQ"/>
              </w:rPr>
              <w:t>إل</w:t>
            </w:r>
            <w:r w:rsidRPr="00A05DF5">
              <w:rPr>
                <w:rFonts w:ascii="Traditional Arabic" w:hAnsi="Traditional Arabic" w:cs="Traditional Arabic"/>
                <w:sz w:val="28"/>
                <w:szCs w:val="28"/>
                <w:rtl/>
                <w:lang w:bidi="ar-IQ"/>
              </w:rPr>
              <w:t>كترونى</w:t>
            </w:r>
          </w:p>
        </w:tc>
        <w:tc>
          <w:tcPr>
            <w:tcW w:w="1395" w:type="pct"/>
            <w:shd w:val="clear" w:color="auto" w:fill="auto"/>
            <w:vAlign w:val="center"/>
          </w:tcPr>
          <w:p w14:paraId="61DD2C2F" w14:textId="77777777" w:rsidR="00601276" w:rsidRPr="00A05DF5" w:rsidRDefault="00601276" w:rsidP="00345F59">
            <w:pPr>
              <w:bidi/>
              <w:spacing w:after="0" w:line="360" w:lineRule="auto"/>
              <w:jc w:val="center"/>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الموقع الإلكتروني</w:t>
            </w:r>
          </w:p>
        </w:tc>
        <w:tc>
          <w:tcPr>
            <w:tcW w:w="666" w:type="pct"/>
            <w:shd w:val="clear" w:color="auto" w:fill="auto"/>
            <w:vAlign w:val="center"/>
          </w:tcPr>
          <w:p w14:paraId="7CF4EDCC" w14:textId="77777777" w:rsidR="00601276" w:rsidRPr="00A05DF5" w:rsidRDefault="00601276" w:rsidP="00345F59">
            <w:pPr>
              <w:bidi/>
              <w:spacing w:after="0" w:line="360" w:lineRule="auto"/>
              <w:jc w:val="center"/>
              <w:rPr>
                <w:rFonts w:ascii="Traditional Arabic" w:hAnsi="Traditional Arabic" w:cs="Traditional Arabic"/>
                <w:sz w:val="28"/>
                <w:szCs w:val="28"/>
                <w:rtl/>
                <w:lang w:bidi="ar-IQ"/>
              </w:rPr>
            </w:pPr>
            <w:r w:rsidRPr="00A05DF5">
              <w:rPr>
                <w:rFonts w:ascii="Traditional Arabic" w:hAnsi="Traditional Arabic" w:cs="Traditional Arabic"/>
                <w:sz w:val="28"/>
                <w:szCs w:val="28"/>
                <w:lang w:bidi="ar-IQ"/>
              </w:rPr>
              <w:t>5</w:t>
            </w:r>
          </w:p>
        </w:tc>
        <w:tc>
          <w:tcPr>
            <w:tcW w:w="354" w:type="pct"/>
            <w:vMerge w:val="restart"/>
            <w:shd w:val="clear" w:color="auto" w:fill="auto"/>
            <w:vAlign w:val="center"/>
          </w:tcPr>
          <w:p w14:paraId="5B53AC6F" w14:textId="77777777" w:rsidR="00601276" w:rsidRPr="00A05DF5" w:rsidRDefault="00601276" w:rsidP="00345F59">
            <w:pPr>
              <w:bidi/>
              <w:spacing w:after="0" w:line="360" w:lineRule="auto"/>
              <w:jc w:val="center"/>
              <w:rPr>
                <w:rFonts w:ascii="Traditional Arabic" w:hAnsi="Traditional Arabic" w:cs="Traditional Arabic"/>
                <w:sz w:val="28"/>
                <w:szCs w:val="28"/>
                <w:rtl/>
                <w:lang w:bidi="ar-IQ"/>
              </w:rPr>
            </w:pPr>
          </w:p>
        </w:tc>
        <w:tc>
          <w:tcPr>
            <w:tcW w:w="1348" w:type="pct"/>
            <w:vMerge/>
            <w:shd w:val="clear" w:color="auto" w:fill="auto"/>
            <w:vAlign w:val="center"/>
          </w:tcPr>
          <w:p w14:paraId="340B0BF2" w14:textId="54094AC3" w:rsidR="00601276" w:rsidRPr="00A05DF5" w:rsidRDefault="00601276" w:rsidP="00345F59">
            <w:pPr>
              <w:bidi/>
              <w:spacing w:after="0" w:line="360" w:lineRule="auto"/>
              <w:rPr>
                <w:rFonts w:ascii="Traditional Arabic" w:hAnsi="Traditional Arabic" w:cs="Traditional Arabic"/>
                <w:sz w:val="28"/>
                <w:szCs w:val="28"/>
                <w:lang w:bidi="ar-IQ"/>
              </w:rPr>
            </w:pPr>
          </w:p>
        </w:tc>
      </w:tr>
      <w:tr w:rsidR="00601276" w:rsidRPr="00A05DF5" w14:paraId="66BB4177" w14:textId="77777777" w:rsidTr="00601276">
        <w:trPr>
          <w:cantSplit/>
          <w:trHeight w:val="126"/>
          <w:jc w:val="center"/>
        </w:trPr>
        <w:tc>
          <w:tcPr>
            <w:tcW w:w="395" w:type="pct"/>
            <w:vMerge/>
            <w:shd w:val="clear" w:color="auto" w:fill="DEEAF6" w:themeFill="accent1" w:themeFillTint="33"/>
            <w:vAlign w:val="center"/>
          </w:tcPr>
          <w:p w14:paraId="7D9B9AFB" w14:textId="77777777" w:rsidR="00601276" w:rsidRPr="00A05DF5" w:rsidRDefault="00601276" w:rsidP="00345F59">
            <w:pPr>
              <w:bidi/>
              <w:spacing w:after="0" w:line="360" w:lineRule="auto"/>
              <w:jc w:val="center"/>
              <w:rPr>
                <w:rFonts w:ascii="Traditional Arabic" w:hAnsi="Traditional Arabic" w:cs="Traditional Arabic"/>
                <w:sz w:val="28"/>
                <w:szCs w:val="28"/>
                <w:rtl/>
                <w:lang w:bidi="ar-IQ"/>
              </w:rPr>
            </w:pPr>
          </w:p>
        </w:tc>
        <w:tc>
          <w:tcPr>
            <w:tcW w:w="842" w:type="pct"/>
            <w:vMerge/>
            <w:shd w:val="clear" w:color="auto" w:fill="auto"/>
            <w:textDirection w:val="tbRl"/>
            <w:vAlign w:val="center"/>
          </w:tcPr>
          <w:p w14:paraId="559599F3" w14:textId="77777777" w:rsidR="00601276" w:rsidRPr="00A05DF5" w:rsidRDefault="00601276" w:rsidP="00345F59">
            <w:pPr>
              <w:bidi/>
              <w:spacing w:after="0" w:line="360" w:lineRule="auto"/>
              <w:ind w:left="113" w:right="113"/>
              <w:jc w:val="center"/>
              <w:rPr>
                <w:rFonts w:ascii="Traditional Arabic" w:hAnsi="Traditional Arabic" w:cs="Traditional Arabic"/>
                <w:sz w:val="28"/>
                <w:szCs w:val="28"/>
                <w:rtl/>
                <w:lang w:bidi="ar-IQ"/>
              </w:rPr>
            </w:pPr>
          </w:p>
        </w:tc>
        <w:tc>
          <w:tcPr>
            <w:tcW w:w="1395" w:type="pct"/>
            <w:shd w:val="clear" w:color="auto" w:fill="auto"/>
            <w:vAlign w:val="center"/>
          </w:tcPr>
          <w:p w14:paraId="673FE866" w14:textId="77777777" w:rsidR="00601276" w:rsidRPr="00A05DF5" w:rsidRDefault="00601276" w:rsidP="00345F59">
            <w:pPr>
              <w:bidi/>
              <w:spacing w:after="0" w:line="360" w:lineRule="auto"/>
              <w:jc w:val="center"/>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مهارات الموارد البشرية</w:t>
            </w:r>
          </w:p>
        </w:tc>
        <w:tc>
          <w:tcPr>
            <w:tcW w:w="666" w:type="pct"/>
            <w:shd w:val="clear" w:color="auto" w:fill="auto"/>
            <w:vAlign w:val="center"/>
          </w:tcPr>
          <w:p w14:paraId="19C38B31" w14:textId="77777777" w:rsidR="00601276" w:rsidRPr="00A05DF5" w:rsidRDefault="00601276" w:rsidP="00345F59">
            <w:pPr>
              <w:bidi/>
              <w:spacing w:after="0" w:line="360" w:lineRule="auto"/>
              <w:jc w:val="center"/>
              <w:rPr>
                <w:rFonts w:ascii="Traditional Arabic" w:hAnsi="Traditional Arabic" w:cs="Traditional Arabic"/>
                <w:sz w:val="28"/>
                <w:szCs w:val="28"/>
                <w:rtl/>
                <w:lang w:bidi="ar-IQ"/>
              </w:rPr>
            </w:pPr>
            <w:r w:rsidRPr="00A05DF5">
              <w:rPr>
                <w:rFonts w:ascii="Traditional Arabic" w:hAnsi="Traditional Arabic" w:cs="Traditional Arabic"/>
                <w:sz w:val="28"/>
                <w:szCs w:val="28"/>
                <w:lang w:bidi="ar-IQ"/>
              </w:rPr>
              <w:t>5</w:t>
            </w:r>
          </w:p>
        </w:tc>
        <w:tc>
          <w:tcPr>
            <w:tcW w:w="354" w:type="pct"/>
            <w:vMerge/>
            <w:shd w:val="clear" w:color="auto" w:fill="auto"/>
            <w:vAlign w:val="center"/>
          </w:tcPr>
          <w:p w14:paraId="7DBF8D1F" w14:textId="77777777" w:rsidR="00601276" w:rsidRPr="00A05DF5" w:rsidRDefault="00601276" w:rsidP="00345F59">
            <w:pPr>
              <w:bidi/>
              <w:spacing w:after="0" w:line="360" w:lineRule="auto"/>
              <w:jc w:val="center"/>
              <w:rPr>
                <w:rFonts w:ascii="Traditional Arabic" w:hAnsi="Traditional Arabic" w:cs="Traditional Arabic"/>
                <w:sz w:val="28"/>
                <w:szCs w:val="28"/>
                <w:rtl/>
                <w:lang w:bidi="ar-IQ"/>
              </w:rPr>
            </w:pPr>
          </w:p>
        </w:tc>
        <w:tc>
          <w:tcPr>
            <w:tcW w:w="1348" w:type="pct"/>
            <w:vMerge/>
            <w:shd w:val="clear" w:color="auto" w:fill="auto"/>
            <w:vAlign w:val="center"/>
          </w:tcPr>
          <w:p w14:paraId="3895D28D" w14:textId="68FD452A" w:rsidR="00601276" w:rsidRPr="00A05DF5" w:rsidRDefault="00601276" w:rsidP="00345F59">
            <w:pPr>
              <w:bidi/>
              <w:spacing w:after="0" w:line="360" w:lineRule="auto"/>
              <w:rPr>
                <w:rFonts w:ascii="Traditional Arabic" w:hAnsi="Traditional Arabic" w:cs="Traditional Arabic"/>
                <w:sz w:val="28"/>
                <w:szCs w:val="28"/>
                <w:rtl/>
                <w:lang w:bidi="ar-IQ"/>
              </w:rPr>
            </w:pPr>
          </w:p>
        </w:tc>
      </w:tr>
      <w:tr w:rsidR="00601276" w:rsidRPr="00A05DF5" w14:paraId="16AC5B7D" w14:textId="77777777" w:rsidTr="00601276">
        <w:trPr>
          <w:cantSplit/>
          <w:trHeight w:val="126"/>
          <w:jc w:val="center"/>
        </w:trPr>
        <w:tc>
          <w:tcPr>
            <w:tcW w:w="395" w:type="pct"/>
            <w:vMerge/>
            <w:shd w:val="clear" w:color="auto" w:fill="DEEAF6" w:themeFill="accent1" w:themeFillTint="33"/>
            <w:vAlign w:val="center"/>
          </w:tcPr>
          <w:p w14:paraId="38CB4EB1" w14:textId="77777777" w:rsidR="00601276" w:rsidRPr="00A05DF5" w:rsidRDefault="00601276" w:rsidP="00345F59">
            <w:pPr>
              <w:bidi/>
              <w:spacing w:after="0" w:line="360" w:lineRule="auto"/>
              <w:jc w:val="center"/>
              <w:rPr>
                <w:rFonts w:ascii="Traditional Arabic" w:hAnsi="Traditional Arabic" w:cs="Traditional Arabic"/>
                <w:sz w:val="28"/>
                <w:szCs w:val="28"/>
                <w:rtl/>
                <w:lang w:bidi="ar-IQ"/>
              </w:rPr>
            </w:pPr>
          </w:p>
        </w:tc>
        <w:tc>
          <w:tcPr>
            <w:tcW w:w="842" w:type="pct"/>
            <w:vMerge/>
            <w:shd w:val="clear" w:color="auto" w:fill="auto"/>
            <w:textDirection w:val="tbRl"/>
            <w:vAlign w:val="center"/>
          </w:tcPr>
          <w:p w14:paraId="6A96BBAF" w14:textId="77777777" w:rsidR="00601276" w:rsidRPr="00A05DF5" w:rsidRDefault="00601276" w:rsidP="00345F59">
            <w:pPr>
              <w:bidi/>
              <w:spacing w:after="0" w:line="360" w:lineRule="auto"/>
              <w:ind w:left="113" w:right="113"/>
              <w:jc w:val="center"/>
              <w:rPr>
                <w:rFonts w:ascii="Traditional Arabic" w:hAnsi="Traditional Arabic" w:cs="Traditional Arabic"/>
                <w:sz w:val="28"/>
                <w:szCs w:val="28"/>
                <w:rtl/>
                <w:lang w:bidi="ar-IQ"/>
              </w:rPr>
            </w:pPr>
          </w:p>
        </w:tc>
        <w:tc>
          <w:tcPr>
            <w:tcW w:w="1395" w:type="pct"/>
            <w:shd w:val="clear" w:color="auto" w:fill="auto"/>
            <w:vAlign w:val="center"/>
          </w:tcPr>
          <w:p w14:paraId="33AB0B2E" w14:textId="77777777" w:rsidR="00601276" w:rsidRPr="00A05DF5" w:rsidRDefault="00601276" w:rsidP="00345F59">
            <w:pPr>
              <w:bidi/>
              <w:spacing w:after="0" w:line="360" w:lineRule="auto"/>
              <w:jc w:val="center"/>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t>الأجهزة</w:t>
            </w:r>
            <w:r w:rsidRPr="00A05DF5">
              <w:rPr>
                <w:rFonts w:ascii="Traditional Arabic" w:hAnsi="Traditional Arabic" w:cs="Traditional Arabic"/>
                <w:sz w:val="28"/>
                <w:szCs w:val="28"/>
                <w:rtl/>
                <w:lang w:bidi="ar-IQ"/>
              </w:rPr>
              <w:t xml:space="preserve"> والمعدات</w:t>
            </w:r>
          </w:p>
        </w:tc>
        <w:tc>
          <w:tcPr>
            <w:tcW w:w="666" w:type="pct"/>
            <w:shd w:val="clear" w:color="auto" w:fill="auto"/>
            <w:vAlign w:val="center"/>
          </w:tcPr>
          <w:p w14:paraId="43D8BF0C" w14:textId="77777777" w:rsidR="00601276" w:rsidRPr="00A05DF5" w:rsidRDefault="00601276" w:rsidP="00345F59">
            <w:pPr>
              <w:bidi/>
              <w:spacing w:after="0" w:line="360" w:lineRule="auto"/>
              <w:jc w:val="center"/>
              <w:rPr>
                <w:rFonts w:ascii="Traditional Arabic" w:hAnsi="Traditional Arabic" w:cs="Traditional Arabic"/>
                <w:sz w:val="28"/>
                <w:szCs w:val="28"/>
                <w:rtl/>
                <w:lang w:bidi="ar-IQ"/>
              </w:rPr>
            </w:pPr>
            <w:r w:rsidRPr="00A05DF5">
              <w:rPr>
                <w:rFonts w:ascii="Traditional Arabic" w:hAnsi="Traditional Arabic" w:cs="Traditional Arabic"/>
                <w:sz w:val="28"/>
                <w:szCs w:val="28"/>
                <w:lang w:bidi="ar-IQ"/>
              </w:rPr>
              <w:t>5</w:t>
            </w:r>
          </w:p>
        </w:tc>
        <w:tc>
          <w:tcPr>
            <w:tcW w:w="354" w:type="pct"/>
            <w:vMerge/>
            <w:shd w:val="clear" w:color="auto" w:fill="auto"/>
            <w:vAlign w:val="center"/>
          </w:tcPr>
          <w:p w14:paraId="6D26194E" w14:textId="77777777" w:rsidR="00601276" w:rsidRPr="00A05DF5" w:rsidRDefault="00601276" w:rsidP="00345F59">
            <w:pPr>
              <w:bidi/>
              <w:spacing w:after="0" w:line="360" w:lineRule="auto"/>
              <w:jc w:val="center"/>
              <w:rPr>
                <w:rFonts w:ascii="Traditional Arabic" w:hAnsi="Traditional Arabic" w:cs="Traditional Arabic"/>
                <w:sz w:val="28"/>
                <w:szCs w:val="28"/>
                <w:rtl/>
                <w:lang w:bidi="ar-IQ"/>
              </w:rPr>
            </w:pPr>
          </w:p>
        </w:tc>
        <w:tc>
          <w:tcPr>
            <w:tcW w:w="1348" w:type="pct"/>
            <w:vMerge/>
            <w:shd w:val="clear" w:color="auto" w:fill="auto"/>
            <w:vAlign w:val="center"/>
          </w:tcPr>
          <w:p w14:paraId="69A5BF64" w14:textId="76F2727A" w:rsidR="00601276" w:rsidRPr="00A05DF5" w:rsidRDefault="00601276" w:rsidP="00345F59">
            <w:pPr>
              <w:bidi/>
              <w:spacing w:after="0" w:line="360" w:lineRule="auto"/>
              <w:rPr>
                <w:rFonts w:ascii="Traditional Arabic" w:hAnsi="Traditional Arabic" w:cs="Traditional Arabic"/>
                <w:sz w:val="28"/>
                <w:szCs w:val="28"/>
                <w:rtl/>
                <w:lang w:bidi="ar-IQ"/>
              </w:rPr>
            </w:pPr>
          </w:p>
        </w:tc>
      </w:tr>
      <w:tr w:rsidR="00601276" w:rsidRPr="00A05DF5" w14:paraId="24E15916" w14:textId="77777777" w:rsidTr="00601276">
        <w:trPr>
          <w:cantSplit/>
          <w:trHeight w:val="126"/>
          <w:jc w:val="center"/>
        </w:trPr>
        <w:tc>
          <w:tcPr>
            <w:tcW w:w="395" w:type="pct"/>
            <w:vMerge/>
            <w:shd w:val="clear" w:color="auto" w:fill="DEEAF6" w:themeFill="accent1" w:themeFillTint="33"/>
            <w:vAlign w:val="center"/>
          </w:tcPr>
          <w:p w14:paraId="6D3E7D0F" w14:textId="77777777" w:rsidR="00601276" w:rsidRPr="00A05DF5" w:rsidRDefault="00601276" w:rsidP="00345F59">
            <w:pPr>
              <w:bidi/>
              <w:spacing w:after="0" w:line="360" w:lineRule="auto"/>
              <w:jc w:val="center"/>
              <w:rPr>
                <w:rFonts w:ascii="Traditional Arabic" w:hAnsi="Traditional Arabic" w:cs="Traditional Arabic"/>
                <w:sz w:val="28"/>
                <w:szCs w:val="28"/>
                <w:rtl/>
                <w:lang w:bidi="ar-IQ"/>
              </w:rPr>
            </w:pPr>
          </w:p>
        </w:tc>
        <w:tc>
          <w:tcPr>
            <w:tcW w:w="842" w:type="pct"/>
            <w:vMerge/>
            <w:shd w:val="clear" w:color="auto" w:fill="auto"/>
            <w:textDirection w:val="tbRl"/>
            <w:vAlign w:val="center"/>
          </w:tcPr>
          <w:p w14:paraId="1150A090" w14:textId="77777777" w:rsidR="00601276" w:rsidRPr="00A05DF5" w:rsidRDefault="00601276" w:rsidP="00345F59">
            <w:pPr>
              <w:bidi/>
              <w:spacing w:after="0" w:line="360" w:lineRule="auto"/>
              <w:ind w:left="113" w:right="113"/>
              <w:jc w:val="center"/>
              <w:rPr>
                <w:rFonts w:ascii="Traditional Arabic" w:hAnsi="Traditional Arabic" w:cs="Traditional Arabic"/>
                <w:sz w:val="28"/>
                <w:szCs w:val="28"/>
                <w:rtl/>
                <w:lang w:bidi="ar-IQ"/>
              </w:rPr>
            </w:pPr>
          </w:p>
        </w:tc>
        <w:tc>
          <w:tcPr>
            <w:tcW w:w="1395" w:type="pct"/>
            <w:shd w:val="clear" w:color="auto" w:fill="auto"/>
            <w:vAlign w:val="center"/>
          </w:tcPr>
          <w:p w14:paraId="5D2C6E61" w14:textId="77777777" w:rsidR="00601276" w:rsidRPr="00A05DF5" w:rsidRDefault="00601276" w:rsidP="00345F59">
            <w:pPr>
              <w:bidi/>
              <w:spacing w:after="0" w:line="360" w:lineRule="auto"/>
              <w:jc w:val="center"/>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الاجراءات</w:t>
            </w:r>
          </w:p>
        </w:tc>
        <w:tc>
          <w:tcPr>
            <w:tcW w:w="666" w:type="pct"/>
            <w:shd w:val="clear" w:color="auto" w:fill="auto"/>
            <w:vAlign w:val="center"/>
          </w:tcPr>
          <w:p w14:paraId="0C9376AD" w14:textId="77777777" w:rsidR="00601276" w:rsidRPr="00A05DF5" w:rsidRDefault="00601276" w:rsidP="00345F59">
            <w:pPr>
              <w:bidi/>
              <w:spacing w:after="0" w:line="360" w:lineRule="auto"/>
              <w:jc w:val="center"/>
              <w:rPr>
                <w:rFonts w:ascii="Traditional Arabic" w:hAnsi="Traditional Arabic" w:cs="Traditional Arabic"/>
                <w:sz w:val="28"/>
                <w:szCs w:val="28"/>
                <w:rtl/>
                <w:lang w:bidi="ar-IQ"/>
              </w:rPr>
            </w:pPr>
            <w:r w:rsidRPr="00A05DF5">
              <w:rPr>
                <w:rFonts w:ascii="Traditional Arabic" w:hAnsi="Traditional Arabic" w:cs="Traditional Arabic"/>
                <w:sz w:val="28"/>
                <w:szCs w:val="28"/>
                <w:lang w:bidi="ar-IQ"/>
              </w:rPr>
              <w:t>5</w:t>
            </w:r>
          </w:p>
        </w:tc>
        <w:tc>
          <w:tcPr>
            <w:tcW w:w="354" w:type="pct"/>
            <w:vMerge/>
            <w:shd w:val="clear" w:color="auto" w:fill="auto"/>
            <w:vAlign w:val="center"/>
          </w:tcPr>
          <w:p w14:paraId="103C92DB" w14:textId="77777777" w:rsidR="00601276" w:rsidRPr="00A05DF5" w:rsidRDefault="00601276" w:rsidP="00345F59">
            <w:pPr>
              <w:bidi/>
              <w:spacing w:after="0" w:line="360" w:lineRule="auto"/>
              <w:jc w:val="center"/>
              <w:rPr>
                <w:rFonts w:ascii="Traditional Arabic" w:hAnsi="Traditional Arabic" w:cs="Traditional Arabic"/>
                <w:sz w:val="28"/>
                <w:szCs w:val="28"/>
                <w:rtl/>
                <w:lang w:bidi="ar-IQ"/>
              </w:rPr>
            </w:pPr>
          </w:p>
        </w:tc>
        <w:tc>
          <w:tcPr>
            <w:tcW w:w="1348" w:type="pct"/>
            <w:vMerge/>
            <w:shd w:val="clear" w:color="auto" w:fill="auto"/>
            <w:vAlign w:val="center"/>
          </w:tcPr>
          <w:p w14:paraId="7EDAA463" w14:textId="60355519" w:rsidR="00601276" w:rsidRPr="00A05DF5" w:rsidRDefault="00601276" w:rsidP="00345F59">
            <w:pPr>
              <w:bidi/>
              <w:spacing w:after="0" w:line="360" w:lineRule="auto"/>
              <w:rPr>
                <w:rFonts w:ascii="Traditional Arabic" w:hAnsi="Traditional Arabic" w:cs="Traditional Arabic"/>
                <w:sz w:val="28"/>
                <w:szCs w:val="28"/>
                <w:rtl/>
                <w:lang w:bidi="ar-IQ"/>
              </w:rPr>
            </w:pPr>
          </w:p>
        </w:tc>
      </w:tr>
      <w:tr w:rsidR="00601276" w:rsidRPr="00A05DF5" w14:paraId="1714743B" w14:textId="77777777" w:rsidTr="00601276">
        <w:trPr>
          <w:cantSplit/>
          <w:trHeight w:val="433"/>
          <w:jc w:val="center"/>
        </w:trPr>
        <w:tc>
          <w:tcPr>
            <w:tcW w:w="395" w:type="pct"/>
            <w:vMerge/>
            <w:shd w:val="clear" w:color="auto" w:fill="DEEAF6" w:themeFill="accent1" w:themeFillTint="33"/>
            <w:vAlign w:val="center"/>
          </w:tcPr>
          <w:p w14:paraId="742362DA" w14:textId="77777777" w:rsidR="00601276" w:rsidRPr="00A05DF5" w:rsidRDefault="00601276" w:rsidP="00345F59">
            <w:pPr>
              <w:bidi/>
              <w:spacing w:after="0" w:line="360" w:lineRule="auto"/>
              <w:jc w:val="center"/>
              <w:rPr>
                <w:rFonts w:ascii="Traditional Arabic" w:hAnsi="Traditional Arabic" w:cs="Traditional Arabic"/>
                <w:sz w:val="28"/>
                <w:szCs w:val="28"/>
                <w:rtl/>
                <w:lang w:bidi="ar-IQ"/>
              </w:rPr>
            </w:pPr>
          </w:p>
        </w:tc>
        <w:tc>
          <w:tcPr>
            <w:tcW w:w="842" w:type="pct"/>
            <w:vMerge/>
            <w:shd w:val="clear" w:color="auto" w:fill="auto"/>
            <w:textDirection w:val="tbRl"/>
            <w:vAlign w:val="center"/>
          </w:tcPr>
          <w:p w14:paraId="0C943870" w14:textId="77777777" w:rsidR="00601276" w:rsidRPr="00A05DF5" w:rsidRDefault="00601276" w:rsidP="00345F59">
            <w:pPr>
              <w:bidi/>
              <w:spacing w:after="0" w:line="360" w:lineRule="auto"/>
              <w:ind w:left="113" w:right="113"/>
              <w:jc w:val="center"/>
              <w:rPr>
                <w:rFonts w:ascii="Traditional Arabic" w:hAnsi="Traditional Arabic" w:cs="Traditional Arabic"/>
                <w:sz w:val="28"/>
                <w:szCs w:val="28"/>
                <w:rtl/>
                <w:lang w:bidi="ar-IQ"/>
              </w:rPr>
            </w:pPr>
          </w:p>
        </w:tc>
        <w:tc>
          <w:tcPr>
            <w:tcW w:w="1395" w:type="pct"/>
            <w:shd w:val="clear" w:color="auto" w:fill="auto"/>
            <w:vAlign w:val="center"/>
          </w:tcPr>
          <w:p w14:paraId="2D45E240" w14:textId="77777777" w:rsidR="00601276" w:rsidRPr="00A05DF5" w:rsidRDefault="00601276" w:rsidP="00345F59">
            <w:pPr>
              <w:bidi/>
              <w:spacing w:after="0" w:line="360" w:lineRule="auto"/>
              <w:jc w:val="center"/>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العلاقة التفاعلية</w:t>
            </w:r>
          </w:p>
        </w:tc>
        <w:tc>
          <w:tcPr>
            <w:tcW w:w="666" w:type="pct"/>
            <w:shd w:val="clear" w:color="auto" w:fill="auto"/>
            <w:vAlign w:val="center"/>
          </w:tcPr>
          <w:p w14:paraId="6D05889D" w14:textId="77777777" w:rsidR="00601276" w:rsidRPr="00A05DF5" w:rsidRDefault="00601276" w:rsidP="00345F59">
            <w:pPr>
              <w:bidi/>
              <w:spacing w:after="0" w:line="360" w:lineRule="auto"/>
              <w:jc w:val="center"/>
              <w:rPr>
                <w:rFonts w:ascii="Traditional Arabic" w:hAnsi="Traditional Arabic" w:cs="Traditional Arabic"/>
                <w:sz w:val="28"/>
                <w:szCs w:val="28"/>
                <w:rtl/>
                <w:lang w:bidi="ar-IQ"/>
              </w:rPr>
            </w:pPr>
            <w:r w:rsidRPr="00A05DF5">
              <w:rPr>
                <w:rFonts w:ascii="Traditional Arabic" w:hAnsi="Traditional Arabic" w:cs="Traditional Arabic"/>
                <w:sz w:val="28"/>
                <w:szCs w:val="28"/>
                <w:lang w:bidi="ar-IQ"/>
              </w:rPr>
              <w:t>5</w:t>
            </w:r>
          </w:p>
        </w:tc>
        <w:tc>
          <w:tcPr>
            <w:tcW w:w="354" w:type="pct"/>
            <w:vMerge/>
            <w:shd w:val="clear" w:color="auto" w:fill="auto"/>
            <w:vAlign w:val="center"/>
          </w:tcPr>
          <w:p w14:paraId="0856E74C" w14:textId="77777777" w:rsidR="00601276" w:rsidRPr="00A05DF5" w:rsidRDefault="00601276" w:rsidP="00345F59">
            <w:pPr>
              <w:bidi/>
              <w:spacing w:after="0" w:line="360" w:lineRule="auto"/>
              <w:jc w:val="center"/>
              <w:rPr>
                <w:rFonts w:ascii="Traditional Arabic" w:hAnsi="Traditional Arabic" w:cs="Traditional Arabic"/>
                <w:sz w:val="28"/>
                <w:szCs w:val="28"/>
                <w:rtl/>
                <w:lang w:bidi="ar-IQ"/>
              </w:rPr>
            </w:pPr>
          </w:p>
        </w:tc>
        <w:tc>
          <w:tcPr>
            <w:tcW w:w="1348" w:type="pct"/>
            <w:vMerge/>
            <w:shd w:val="clear" w:color="auto" w:fill="auto"/>
            <w:vAlign w:val="center"/>
          </w:tcPr>
          <w:p w14:paraId="08F4169F" w14:textId="472D6691" w:rsidR="00601276" w:rsidRPr="00A05DF5" w:rsidRDefault="00601276" w:rsidP="00345F59">
            <w:pPr>
              <w:bidi/>
              <w:spacing w:after="0" w:line="360" w:lineRule="auto"/>
              <w:rPr>
                <w:rFonts w:ascii="Traditional Arabic" w:hAnsi="Traditional Arabic" w:cs="Traditional Arabic"/>
                <w:sz w:val="28"/>
                <w:szCs w:val="28"/>
                <w:rtl/>
                <w:lang w:bidi="ar-IQ"/>
              </w:rPr>
            </w:pPr>
          </w:p>
        </w:tc>
      </w:tr>
      <w:tr w:rsidR="00601276" w:rsidRPr="00A05DF5" w14:paraId="6BA2E911" w14:textId="77777777" w:rsidTr="00601276">
        <w:trPr>
          <w:trHeight w:val="450"/>
          <w:jc w:val="center"/>
        </w:trPr>
        <w:tc>
          <w:tcPr>
            <w:tcW w:w="395" w:type="pct"/>
            <w:vMerge w:val="restart"/>
            <w:shd w:val="clear" w:color="auto" w:fill="DEEAF6" w:themeFill="accent1" w:themeFillTint="33"/>
            <w:vAlign w:val="center"/>
            <w:hideMark/>
          </w:tcPr>
          <w:p w14:paraId="06BBC431" w14:textId="77777777" w:rsidR="00601276" w:rsidRPr="00A05DF5" w:rsidRDefault="00601276" w:rsidP="00345F59">
            <w:pPr>
              <w:bidi/>
              <w:spacing w:after="0" w:line="360" w:lineRule="auto"/>
              <w:jc w:val="center"/>
              <w:rPr>
                <w:rFonts w:ascii="Traditional Arabic" w:hAnsi="Traditional Arabic" w:cs="Traditional Arabic"/>
                <w:sz w:val="28"/>
                <w:szCs w:val="28"/>
                <w:lang w:bidi="ar-IQ"/>
              </w:rPr>
            </w:pPr>
            <w:r w:rsidRPr="00A05DF5">
              <w:rPr>
                <w:rFonts w:ascii="Traditional Arabic" w:hAnsi="Traditional Arabic" w:cs="Traditional Arabic"/>
                <w:sz w:val="28"/>
                <w:szCs w:val="28"/>
                <w:rtl/>
                <w:lang w:bidi="ar-IQ"/>
              </w:rPr>
              <w:t>ال</w:t>
            </w:r>
            <w:r w:rsidRPr="004D335F">
              <w:rPr>
                <w:rFonts w:ascii="Traditional Arabic" w:hAnsi="Traditional Arabic" w:cs="Traditional Arabic"/>
                <w:sz w:val="28"/>
                <w:szCs w:val="28"/>
                <w:shd w:val="clear" w:color="auto" w:fill="DEEAF6" w:themeFill="accent1" w:themeFillTint="33"/>
                <w:rtl/>
                <w:lang w:bidi="ar-IQ"/>
              </w:rPr>
              <w:t>ث</w:t>
            </w:r>
            <w:r w:rsidRPr="00A05DF5">
              <w:rPr>
                <w:rFonts w:ascii="Traditional Arabic" w:hAnsi="Traditional Arabic" w:cs="Traditional Arabic"/>
                <w:sz w:val="28"/>
                <w:szCs w:val="28"/>
                <w:rtl/>
                <w:lang w:bidi="ar-IQ"/>
              </w:rPr>
              <w:t>الثة</w:t>
            </w:r>
          </w:p>
        </w:tc>
        <w:tc>
          <w:tcPr>
            <w:tcW w:w="842" w:type="pct"/>
            <w:vMerge w:val="restart"/>
            <w:shd w:val="clear" w:color="auto" w:fill="auto"/>
            <w:textDirection w:val="tbRl"/>
            <w:vAlign w:val="center"/>
            <w:hideMark/>
          </w:tcPr>
          <w:p w14:paraId="6C624D96" w14:textId="77777777" w:rsidR="00601276" w:rsidRPr="00A05DF5" w:rsidRDefault="00601276" w:rsidP="00345F59">
            <w:pPr>
              <w:bidi/>
              <w:spacing w:after="0" w:line="360" w:lineRule="auto"/>
              <w:ind w:left="113" w:right="113"/>
              <w:jc w:val="center"/>
              <w:rPr>
                <w:rFonts w:ascii="Traditional Arabic" w:hAnsi="Traditional Arabic" w:cs="Traditional Arabic"/>
                <w:sz w:val="28"/>
                <w:szCs w:val="28"/>
                <w:lang w:bidi="ar-IQ"/>
              </w:rPr>
            </w:pPr>
            <w:r w:rsidRPr="00A05DF5">
              <w:rPr>
                <w:rFonts w:ascii="Traditional Arabic" w:hAnsi="Traditional Arabic" w:cs="Traditional Arabic"/>
                <w:sz w:val="28"/>
                <w:szCs w:val="28"/>
                <w:rtl/>
                <w:lang w:bidi="ar-IQ"/>
              </w:rPr>
              <w:t>الميزة التنافسية</w:t>
            </w:r>
          </w:p>
        </w:tc>
        <w:tc>
          <w:tcPr>
            <w:tcW w:w="1395" w:type="pct"/>
            <w:shd w:val="clear" w:color="auto" w:fill="auto"/>
            <w:vAlign w:val="center"/>
          </w:tcPr>
          <w:p w14:paraId="12475FC4" w14:textId="27243CB1" w:rsidR="00601276" w:rsidRPr="00A05DF5" w:rsidRDefault="00601276" w:rsidP="00345F59">
            <w:pPr>
              <w:bidi/>
              <w:spacing w:after="0" w:line="360" w:lineRule="auto"/>
              <w:jc w:val="center"/>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التميز</w:t>
            </w:r>
          </w:p>
        </w:tc>
        <w:tc>
          <w:tcPr>
            <w:tcW w:w="666" w:type="pct"/>
            <w:shd w:val="clear" w:color="auto" w:fill="auto"/>
            <w:vAlign w:val="center"/>
          </w:tcPr>
          <w:p w14:paraId="5731A7CF" w14:textId="77777777" w:rsidR="00601276" w:rsidRPr="00A05DF5" w:rsidRDefault="00601276" w:rsidP="00345F59">
            <w:pPr>
              <w:bidi/>
              <w:spacing w:after="0" w:line="360" w:lineRule="auto"/>
              <w:jc w:val="center"/>
              <w:rPr>
                <w:rFonts w:ascii="Traditional Arabic" w:hAnsi="Traditional Arabic" w:cs="Traditional Arabic"/>
                <w:sz w:val="28"/>
                <w:szCs w:val="28"/>
                <w:rtl/>
                <w:lang w:bidi="ar-IQ"/>
              </w:rPr>
            </w:pPr>
            <w:r w:rsidRPr="00A05DF5">
              <w:rPr>
                <w:rFonts w:ascii="Traditional Arabic" w:hAnsi="Traditional Arabic" w:cs="Traditional Arabic"/>
                <w:sz w:val="28"/>
                <w:szCs w:val="28"/>
                <w:lang w:bidi="ar-IQ"/>
              </w:rPr>
              <w:t>5</w:t>
            </w:r>
          </w:p>
        </w:tc>
        <w:tc>
          <w:tcPr>
            <w:tcW w:w="354" w:type="pct"/>
            <w:vMerge w:val="restart"/>
            <w:shd w:val="clear" w:color="auto" w:fill="auto"/>
            <w:vAlign w:val="center"/>
          </w:tcPr>
          <w:p w14:paraId="26FFA696" w14:textId="77777777" w:rsidR="00601276" w:rsidRPr="00A05DF5" w:rsidRDefault="00601276" w:rsidP="00345F59">
            <w:pPr>
              <w:bidi/>
              <w:spacing w:after="0" w:line="360" w:lineRule="auto"/>
              <w:jc w:val="center"/>
              <w:rPr>
                <w:rFonts w:ascii="Traditional Arabic" w:hAnsi="Traditional Arabic" w:cs="Traditional Arabic"/>
                <w:sz w:val="28"/>
                <w:szCs w:val="28"/>
                <w:lang w:bidi="ar-IQ"/>
              </w:rPr>
            </w:pPr>
          </w:p>
        </w:tc>
        <w:tc>
          <w:tcPr>
            <w:tcW w:w="1348" w:type="pct"/>
            <w:vMerge w:val="restart"/>
            <w:shd w:val="clear" w:color="auto" w:fill="auto"/>
            <w:vAlign w:val="center"/>
          </w:tcPr>
          <w:p w14:paraId="0F141D71" w14:textId="77777777" w:rsidR="00601276" w:rsidRPr="00A05DF5" w:rsidRDefault="00601276" w:rsidP="00345F59">
            <w:pPr>
              <w:bidi/>
              <w:spacing w:after="0" w:line="360" w:lineRule="auto"/>
              <w:jc w:val="center"/>
              <w:rPr>
                <w:rFonts w:ascii="Traditional Arabic" w:hAnsi="Traditional Arabic" w:cs="Traditional Arabic"/>
                <w:sz w:val="28"/>
                <w:szCs w:val="28"/>
                <w:lang w:bidi="ar-IQ"/>
              </w:rPr>
            </w:pPr>
            <w:r w:rsidRPr="00A05DF5">
              <w:rPr>
                <w:rFonts w:ascii="Traditional Arabic" w:hAnsi="Traditional Arabic" w:cs="Traditional Arabic"/>
                <w:sz w:val="28"/>
                <w:szCs w:val="28"/>
                <w:rtl/>
                <w:lang w:bidi="ar-IQ"/>
              </w:rPr>
              <w:t>عبد الكريم، حميد، (2017)</w:t>
            </w:r>
          </w:p>
          <w:p w14:paraId="349DA2DF" w14:textId="77777777" w:rsidR="00601276" w:rsidRPr="00A05DF5" w:rsidRDefault="00601276" w:rsidP="00345F59">
            <w:pPr>
              <w:bidi/>
              <w:spacing w:after="0" w:line="360" w:lineRule="auto"/>
              <w:jc w:val="center"/>
              <w:rPr>
                <w:rFonts w:ascii="Traditional Arabic" w:hAnsi="Traditional Arabic" w:cs="Traditional Arabic"/>
                <w:sz w:val="28"/>
                <w:szCs w:val="28"/>
                <w:lang w:bidi="ar-IQ"/>
              </w:rPr>
            </w:pPr>
            <w:r w:rsidRPr="00A05DF5">
              <w:rPr>
                <w:rFonts w:ascii="Traditional Arabic" w:hAnsi="Traditional Arabic" w:cs="Traditional Arabic"/>
                <w:sz w:val="28"/>
                <w:szCs w:val="28"/>
                <w:rtl/>
                <w:lang w:bidi="ar-IQ"/>
              </w:rPr>
              <w:t>أبراهيم، مهدي، (2018)</w:t>
            </w:r>
          </w:p>
          <w:p w14:paraId="52CBD9F7" w14:textId="77777777" w:rsidR="00601276" w:rsidRPr="00A05DF5" w:rsidRDefault="00601276" w:rsidP="00345F59">
            <w:pPr>
              <w:bidi/>
              <w:spacing w:after="0" w:line="360" w:lineRule="auto"/>
              <w:jc w:val="center"/>
              <w:rPr>
                <w:rFonts w:ascii="Traditional Arabic" w:hAnsi="Traditional Arabic" w:cs="Traditional Arabic"/>
                <w:sz w:val="28"/>
                <w:szCs w:val="28"/>
                <w:lang w:bidi="ar-IQ"/>
              </w:rPr>
            </w:pPr>
            <w:r w:rsidRPr="00A05DF5">
              <w:rPr>
                <w:rFonts w:ascii="Traditional Arabic" w:hAnsi="Traditional Arabic" w:cs="Traditional Arabic"/>
                <w:sz w:val="28"/>
                <w:szCs w:val="28"/>
                <w:rtl/>
                <w:lang w:bidi="ar-IQ"/>
              </w:rPr>
              <w:t>تغريد خليل أبراهيم (2014)</w:t>
            </w:r>
          </w:p>
          <w:p w14:paraId="556E9251" w14:textId="77777777" w:rsidR="00601276" w:rsidRPr="00A05DF5" w:rsidRDefault="00601276" w:rsidP="00345F59">
            <w:pPr>
              <w:bidi/>
              <w:spacing w:after="0" w:line="360" w:lineRule="auto"/>
              <w:jc w:val="center"/>
              <w:rPr>
                <w:rFonts w:ascii="Traditional Arabic" w:hAnsi="Traditional Arabic" w:cs="Traditional Arabic"/>
                <w:sz w:val="28"/>
                <w:szCs w:val="28"/>
                <w:lang w:bidi="ar-IQ"/>
              </w:rPr>
            </w:pPr>
            <w:r w:rsidRPr="00A05DF5">
              <w:rPr>
                <w:rFonts w:ascii="Traditional Arabic" w:hAnsi="Traditional Arabic" w:cs="Traditional Arabic"/>
                <w:sz w:val="28"/>
                <w:szCs w:val="28"/>
                <w:rtl/>
                <w:lang w:bidi="ar-IQ"/>
              </w:rPr>
              <w:t>زينب طعمة سلطان ، (2014)</w:t>
            </w:r>
          </w:p>
          <w:p w14:paraId="38A6A208" w14:textId="0DF0108F" w:rsidR="00601276" w:rsidRPr="00A05DF5" w:rsidRDefault="00601276" w:rsidP="00345F59">
            <w:pPr>
              <w:bidi/>
              <w:spacing w:after="0" w:line="360" w:lineRule="auto"/>
              <w:jc w:val="center"/>
              <w:rPr>
                <w:rFonts w:ascii="Traditional Arabic" w:hAnsi="Traditional Arabic" w:cs="Traditional Arabic"/>
                <w:sz w:val="28"/>
                <w:szCs w:val="28"/>
                <w:lang w:bidi="ar-IQ"/>
              </w:rPr>
            </w:pPr>
            <w:r w:rsidRPr="00A05DF5">
              <w:rPr>
                <w:rFonts w:ascii="Traditional Arabic" w:hAnsi="Traditional Arabic" w:cs="Traditional Arabic"/>
                <w:sz w:val="28"/>
                <w:szCs w:val="28"/>
                <w:rtl/>
                <w:lang w:bidi="ar-IQ"/>
              </w:rPr>
              <w:t>عادل عباس  الجنابي، محمد مراد كاظم الجبوري(2020)</w:t>
            </w:r>
          </w:p>
        </w:tc>
      </w:tr>
      <w:tr w:rsidR="00601276" w:rsidRPr="00A05DF5" w14:paraId="494E3F99" w14:textId="77777777" w:rsidTr="00601276">
        <w:trPr>
          <w:trHeight w:val="440"/>
          <w:jc w:val="center"/>
        </w:trPr>
        <w:tc>
          <w:tcPr>
            <w:tcW w:w="395" w:type="pct"/>
            <w:vMerge/>
            <w:shd w:val="clear" w:color="auto" w:fill="DEEAF6" w:themeFill="accent1" w:themeFillTint="33"/>
            <w:vAlign w:val="center"/>
            <w:hideMark/>
          </w:tcPr>
          <w:p w14:paraId="63D41B0C" w14:textId="77777777" w:rsidR="00601276" w:rsidRPr="00A05DF5" w:rsidRDefault="00601276" w:rsidP="00345F59">
            <w:pPr>
              <w:bidi/>
              <w:spacing w:after="0" w:line="360" w:lineRule="auto"/>
              <w:jc w:val="center"/>
              <w:rPr>
                <w:rFonts w:ascii="Traditional Arabic" w:hAnsi="Traditional Arabic" w:cs="Traditional Arabic"/>
                <w:sz w:val="28"/>
                <w:szCs w:val="28"/>
                <w:rtl/>
                <w:lang w:bidi="ar-IQ"/>
              </w:rPr>
            </w:pPr>
          </w:p>
        </w:tc>
        <w:tc>
          <w:tcPr>
            <w:tcW w:w="842" w:type="pct"/>
            <w:vMerge/>
            <w:shd w:val="clear" w:color="auto" w:fill="auto"/>
            <w:vAlign w:val="center"/>
            <w:hideMark/>
          </w:tcPr>
          <w:p w14:paraId="5B1E8E86" w14:textId="77777777" w:rsidR="00601276" w:rsidRPr="00A05DF5" w:rsidRDefault="00601276" w:rsidP="00345F59">
            <w:pPr>
              <w:bidi/>
              <w:spacing w:after="0" w:line="360" w:lineRule="auto"/>
              <w:jc w:val="center"/>
              <w:rPr>
                <w:rFonts w:ascii="Traditional Arabic" w:hAnsi="Traditional Arabic" w:cs="Traditional Arabic"/>
                <w:sz w:val="28"/>
                <w:szCs w:val="28"/>
                <w:rtl/>
                <w:lang w:bidi="ar-IQ"/>
              </w:rPr>
            </w:pPr>
          </w:p>
        </w:tc>
        <w:tc>
          <w:tcPr>
            <w:tcW w:w="1395" w:type="pct"/>
            <w:shd w:val="clear" w:color="auto" w:fill="auto"/>
            <w:vAlign w:val="center"/>
          </w:tcPr>
          <w:p w14:paraId="3E4E8B7D" w14:textId="77777777" w:rsidR="00601276" w:rsidRPr="00A05DF5" w:rsidRDefault="00601276" w:rsidP="00345F59">
            <w:pPr>
              <w:bidi/>
              <w:spacing w:after="0" w:line="360" w:lineRule="auto"/>
              <w:jc w:val="center"/>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الحصة السوقية</w:t>
            </w:r>
          </w:p>
        </w:tc>
        <w:tc>
          <w:tcPr>
            <w:tcW w:w="666" w:type="pct"/>
            <w:shd w:val="clear" w:color="auto" w:fill="auto"/>
            <w:vAlign w:val="center"/>
          </w:tcPr>
          <w:p w14:paraId="664A07F5" w14:textId="77777777" w:rsidR="00601276" w:rsidRPr="00A05DF5" w:rsidRDefault="00601276" w:rsidP="00345F59">
            <w:pPr>
              <w:bidi/>
              <w:spacing w:after="0" w:line="360" w:lineRule="auto"/>
              <w:jc w:val="center"/>
              <w:rPr>
                <w:rFonts w:ascii="Traditional Arabic" w:hAnsi="Traditional Arabic" w:cs="Traditional Arabic"/>
                <w:sz w:val="28"/>
                <w:szCs w:val="28"/>
                <w:lang w:bidi="ar-IQ"/>
              </w:rPr>
            </w:pPr>
            <w:r w:rsidRPr="00A05DF5">
              <w:rPr>
                <w:rFonts w:ascii="Traditional Arabic" w:hAnsi="Traditional Arabic" w:cs="Traditional Arabic"/>
                <w:sz w:val="28"/>
                <w:szCs w:val="28"/>
                <w:lang w:bidi="ar-IQ"/>
              </w:rPr>
              <w:t>5</w:t>
            </w:r>
          </w:p>
        </w:tc>
        <w:tc>
          <w:tcPr>
            <w:tcW w:w="354" w:type="pct"/>
            <w:vMerge/>
            <w:shd w:val="clear" w:color="auto" w:fill="auto"/>
            <w:vAlign w:val="center"/>
          </w:tcPr>
          <w:p w14:paraId="41204222" w14:textId="77777777" w:rsidR="00601276" w:rsidRPr="00A05DF5" w:rsidRDefault="00601276" w:rsidP="00345F59">
            <w:pPr>
              <w:bidi/>
              <w:spacing w:after="0" w:line="360" w:lineRule="auto"/>
              <w:jc w:val="center"/>
              <w:rPr>
                <w:rFonts w:ascii="Traditional Arabic" w:hAnsi="Traditional Arabic" w:cs="Traditional Arabic"/>
                <w:sz w:val="28"/>
                <w:szCs w:val="28"/>
                <w:rtl/>
                <w:lang w:bidi="ar-IQ"/>
              </w:rPr>
            </w:pPr>
          </w:p>
        </w:tc>
        <w:tc>
          <w:tcPr>
            <w:tcW w:w="1348" w:type="pct"/>
            <w:vMerge/>
            <w:shd w:val="clear" w:color="auto" w:fill="auto"/>
            <w:vAlign w:val="center"/>
          </w:tcPr>
          <w:p w14:paraId="0D95DD0F" w14:textId="6E2D2843" w:rsidR="00601276" w:rsidRPr="00A05DF5" w:rsidRDefault="00601276" w:rsidP="00345F59">
            <w:pPr>
              <w:bidi/>
              <w:spacing w:after="0" w:line="360" w:lineRule="auto"/>
              <w:jc w:val="center"/>
              <w:rPr>
                <w:rFonts w:ascii="Traditional Arabic" w:hAnsi="Traditional Arabic" w:cs="Traditional Arabic"/>
                <w:sz w:val="28"/>
                <w:szCs w:val="28"/>
                <w:lang w:bidi="ar-IQ"/>
              </w:rPr>
            </w:pPr>
          </w:p>
        </w:tc>
      </w:tr>
      <w:tr w:rsidR="00601276" w:rsidRPr="00A05DF5" w14:paraId="4B59543B" w14:textId="77777777" w:rsidTr="00601276">
        <w:trPr>
          <w:trHeight w:val="440"/>
          <w:jc w:val="center"/>
        </w:trPr>
        <w:tc>
          <w:tcPr>
            <w:tcW w:w="395" w:type="pct"/>
            <w:vMerge/>
            <w:shd w:val="clear" w:color="auto" w:fill="DEEAF6" w:themeFill="accent1" w:themeFillTint="33"/>
            <w:vAlign w:val="center"/>
            <w:hideMark/>
          </w:tcPr>
          <w:p w14:paraId="59EA9E6E" w14:textId="77777777" w:rsidR="00601276" w:rsidRPr="00A05DF5" w:rsidRDefault="00601276" w:rsidP="00345F59">
            <w:pPr>
              <w:bidi/>
              <w:spacing w:after="0" w:line="360" w:lineRule="auto"/>
              <w:jc w:val="center"/>
              <w:rPr>
                <w:rFonts w:ascii="Traditional Arabic" w:hAnsi="Traditional Arabic" w:cs="Traditional Arabic"/>
                <w:sz w:val="28"/>
                <w:szCs w:val="28"/>
                <w:rtl/>
                <w:lang w:bidi="ar-IQ"/>
              </w:rPr>
            </w:pPr>
          </w:p>
        </w:tc>
        <w:tc>
          <w:tcPr>
            <w:tcW w:w="842" w:type="pct"/>
            <w:vMerge/>
            <w:shd w:val="clear" w:color="auto" w:fill="auto"/>
            <w:vAlign w:val="center"/>
            <w:hideMark/>
          </w:tcPr>
          <w:p w14:paraId="18CCD79A" w14:textId="77777777" w:rsidR="00601276" w:rsidRPr="00A05DF5" w:rsidRDefault="00601276" w:rsidP="00345F59">
            <w:pPr>
              <w:bidi/>
              <w:spacing w:after="0" w:line="360" w:lineRule="auto"/>
              <w:jc w:val="center"/>
              <w:rPr>
                <w:rFonts w:ascii="Traditional Arabic" w:hAnsi="Traditional Arabic" w:cs="Traditional Arabic"/>
                <w:sz w:val="28"/>
                <w:szCs w:val="28"/>
                <w:rtl/>
                <w:lang w:bidi="ar-IQ"/>
              </w:rPr>
            </w:pPr>
          </w:p>
        </w:tc>
        <w:tc>
          <w:tcPr>
            <w:tcW w:w="1395" w:type="pct"/>
            <w:shd w:val="clear" w:color="auto" w:fill="auto"/>
            <w:vAlign w:val="center"/>
          </w:tcPr>
          <w:p w14:paraId="0577E92B" w14:textId="77777777" w:rsidR="00601276" w:rsidRPr="00A05DF5" w:rsidRDefault="00601276" w:rsidP="00345F59">
            <w:pPr>
              <w:bidi/>
              <w:spacing w:after="0" w:line="360" w:lineRule="auto"/>
              <w:jc w:val="center"/>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التكلفة أو السعر</w:t>
            </w:r>
          </w:p>
        </w:tc>
        <w:tc>
          <w:tcPr>
            <w:tcW w:w="666" w:type="pct"/>
            <w:shd w:val="clear" w:color="auto" w:fill="auto"/>
            <w:vAlign w:val="center"/>
          </w:tcPr>
          <w:p w14:paraId="6438CF44" w14:textId="77777777" w:rsidR="00601276" w:rsidRPr="00A05DF5" w:rsidRDefault="00601276" w:rsidP="00345F59">
            <w:pPr>
              <w:bidi/>
              <w:spacing w:after="0" w:line="360" w:lineRule="auto"/>
              <w:jc w:val="center"/>
              <w:rPr>
                <w:rFonts w:ascii="Traditional Arabic" w:hAnsi="Traditional Arabic" w:cs="Traditional Arabic"/>
                <w:sz w:val="28"/>
                <w:szCs w:val="28"/>
                <w:lang w:bidi="ar-IQ"/>
              </w:rPr>
            </w:pPr>
            <w:r w:rsidRPr="00A05DF5">
              <w:rPr>
                <w:rFonts w:ascii="Traditional Arabic" w:hAnsi="Traditional Arabic" w:cs="Traditional Arabic"/>
                <w:sz w:val="28"/>
                <w:szCs w:val="28"/>
                <w:lang w:bidi="ar-IQ"/>
              </w:rPr>
              <w:t>5</w:t>
            </w:r>
          </w:p>
        </w:tc>
        <w:tc>
          <w:tcPr>
            <w:tcW w:w="354" w:type="pct"/>
            <w:vMerge/>
            <w:shd w:val="clear" w:color="auto" w:fill="auto"/>
            <w:vAlign w:val="center"/>
          </w:tcPr>
          <w:p w14:paraId="727449D4" w14:textId="77777777" w:rsidR="00601276" w:rsidRPr="00A05DF5" w:rsidRDefault="00601276" w:rsidP="00345F59">
            <w:pPr>
              <w:bidi/>
              <w:spacing w:after="0" w:line="360" w:lineRule="auto"/>
              <w:jc w:val="center"/>
              <w:rPr>
                <w:rFonts w:ascii="Traditional Arabic" w:hAnsi="Traditional Arabic" w:cs="Traditional Arabic"/>
                <w:sz w:val="28"/>
                <w:szCs w:val="28"/>
                <w:rtl/>
                <w:lang w:bidi="ar-IQ"/>
              </w:rPr>
            </w:pPr>
          </w:p>
        </w:tc>
        <w:tc>
          <w:tcPr>
            <w:tcW w:w="1348" w:type="pct"/>
            <w:vMerge/>
            <w:shd w:val="clear" w:color="auto" w:fill="auto"/>
            <w:vAlign w:val="center"/>
          </w:tcPr>
          <w:p w14:paraId="724139F5" w14:textId="7E13D1BE" w:rsidR="00601276" w:rsidRPr="00A05DF5" w:rsidRDefault="00601276" w:rsidP="00345F59">
            <w:pPr>
              <w:bidi/>
              <w:spacing w:after="0" w:line="360" w:lineRule="auto"/>
              <w:jc w:val="center"/>
              <w:rPr>
                <w:rFonts w:ascii="Traditional Arabic" w:hAnsi="Traditional Arabic" w:cs="Traditional Arabic"/>
                <w:sz w:val="28"/>
                <w:szCs w:val="28"/>
                <w:lang w:bidi="ar-IQ"/>
              </w:rPr>
            </w:pPr>
          </w:p>
        </w:tc>
      </w:tr>
      <w:tr w:rsidR="00601276" w:rsidRPr="00A05DF5" w14:paraId="62F351B7" w14:textId="77777777" w:rsidTr="00601276">
        <w:trPr>
          <w:trHeight w:val="431"/>
          <w:jc w:val="center"/>
        </w:trPr>
        <w:tc>
          <w:tcPr>
            <w:tcW w:w="395" w:type="pct"/>
            <w:vMerge/>
            <w:shd w:val="clear" w:color="auto" w:fill="DEEAF6" w:themeFill="accent1" w:themeFillTint="33"/>
            <w:vAlign w:val="center"/>
            <w:hideMark/>
          </w:tcPr>
          <w:p w14:paraId="3D012863" w14:textId="77777777" w:rsidR="00601276" w:rsidRPr="00A05DF5" w:rsidRDefault="00601276" w:rsidP="00345F59">
            <w:pPr>
              <w:bidi/>
              <w:spacing w:after="0" w:line="360" w:lineRule="auto"/>
              <w:jc w:val="center"/>
              <w:rPr>
                <w:rFonts w:ascii="Traditional Arabic" w:hAnsi="Traditional Arabic" w:cs="Traditional Arabic"/>
                <w:sz w:val="28"/>
                <w:szCs w:val="28"/>
                <w:rtl/>
                <w:lang w:bidi="ar-IQ"/>
              </w:rPr>
            </w:pPr>
          </w:p>
        </w:tc>
        <w:tc>
          <w:tcPr>
            <w:tcW w:w="842" w:type="pct"/>
            <w:vMerge/>
            <w:shd w:val="clear" w:color="auto" w:fill="auto"/>
            <w:vAlign w:val="center"/>
            <w:hideMark/>
          </w:tcPr>
          <w:p w14:paraId="70772658" w14:textId="77777777" w:rsidR="00601276" w:rsidRPr="00A05DF5" w:rsidRDefault="00601276" w:rsidP="00345F59">
            <w:pPr>
              <w:bidi/>
              <w:spacing w:after="0" w:line="360" w:lineRule="auto"/>
              <w:jc w:val="center"/>
              <w:rPr>
                <w:rFonts w:ascii="Traditional Arabic" w:hAnsi="Traditional Arabic" w:cs="Traditional Arabic"/>
                <w:sz w:val="28"/>
                <w:szCs w:val="28"/>
                <w:rtl/>
                <w:lang w:bidi="ar-IQ"/>
              </w:rPr>
            </w:pPr>
          </w:p>
        </w:tc>
        <w:tc>
          <w:tcPr>
            <w:tcW w:w="1395" w:type="pct"/>
            <w:shd w:val="clear" w:color="auto" w:fill="auto"/>
            <w:vAlign w:val="center"/>
          </w:tcPr>
          <w:p w14:paraId="2606E9A5" w14:textId="77777777" w:rsidR="00601276" w:rsidRPr="00A05DF5" w:rsidRDefault="00601276" w:rsidP="00345F59">
            <w:pPr>
              <w:bidi/>
              <w:spacing w:after="0" w:line="360" w:lineRule="auto"/>
              <w:jc w:val="center"/>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المرونة</w:t>
            </w:r>
          </w:p>
        </w:tc>
        <w:tc>
          <w:tcPr>
            <w:tcW w:w="666" w:type="pct"/>
            <w:shd w:val="clear" w:color="auto" w:fill="auto"/>
            <w:vAlign w:val="center"/>
          </w:tcPr>
          <w:p w14:paraId="723E132A" w14:textId="77777777" w:rsidR="00601276" w:rsidRPr="00A05DF5" w:rsidRDefault="00601276" w:rsidP="00345F59">
            <w:pPr>
              <w:bidi/>
              <w:spacing w:after="0" w:line="360" w:lineRule="auto"/>
              <w:jc w:val="center"/>
              <w:rPr>
                <w:rFonts w:ascii="Traditional Arabic" w:hAnsi="Traditional Arabic" w:cs="Traditional Arabic"/>
                <w:sz w:val="28"/>
                <w:szCs w:val="28"/>
                <w:rtl/>
                <w:lang w:bidi="ar-IQ"/>
              </w:rPr>
            </w:pPr>
            <w:r w:rsidRPr="00A05DF5">
              <w:rPr>
                <w:rFonts w:ascii="Traditional Arabic" w:hAnsi="Traditional Arabic" w:cs="Traditional Arabic"/>
                <w:sz w:val="28"/>
                <w:szCs w:val="28"/>
                <w:lang w:bidi="ar-IQ"/>
              </w:rPr>
              <w:t>5</w:t>
            </w:r>
          </w:p>
        </w:tc>
        <w:tc>
          <w:tcPr>
            <w:tcW w:w="354" w:type="pct"/>
            <w:vMerge/>
            <w:shd w:val="clear" w:color="auto" w:fill="auto"/>
            <w:vAlign w:val="center"/>
          </w:tcPr>
          <w:p w14:paraId="52722340" w14:textId="77777777" w:rsidR="00601276" w:rsidRPr="00A05DF5" w:rsidRDefault="00601276" w:rsidP="00345F59">
            <w:pPr>
              <w:bidi/>
              <w:spacing w:after="0" w:line="360" w:lineRule="auto"/>
              <w:jc w:val="center"/>
              <w:rPr>
                <w:rFonts w:ascii="Traditional Arabic" w:hAnsi="Traditional Arabic" w:cs="Traditional Arabic"/>
                <w:sz w:val="28"/>
                <w:szCs w:val="28"/>
                <w:rtl/>
                <w:lang w:bidi="ar-IQ"/>
              </w:rPr>
            </w:pPr>
          </w:p>
        </w:tc>
        <w:tc>
          <w:tcPr>
            <w:tcW w:w="1348" w:type="pct"/>
            <w:vMerge/>
            <w:shd w:val="clear" w:color="auto" w:fill="auto"/>
            <w:vAlign w:val="center"/>
          </w:tcPr>
          <w:p w14:paraId="7FBF24CA" w14:textId="2D2BAAF7" w:rsidR="00601276" w:rsidRPr="00A05DF5" w:rsidRDefault="00601276" w:rsidP="00345F59">
            <w:pPr>
              <w:bidi/>
              <w:spacing w:after="0" w:line="360" w:lineRule="auto"/>
              <w:jc w:val="center"/>
              <w:rPr>
                <w:rFonts w:ascii="Traditional Arabic" w:hAnsi="Traditional Arabic" w:cs="Traditional Arabic"/>
                <w:sz w:val="28"/>
                <w:szCs w:val="28"/>
                <w:lang w:bidi="ar-IQ"/>
              </w:rPr>
            </w:pPr>
          </w:p>
        </w:tc>
      </w:tr>
      <w:tr w:rsidR="00601276" w:rsidRPr="00A05DF5" w14:paraId="0E476419" w14:textId="77777777" w:rsidTr="00601276">
        <w:trPr>
          <w:trHeight w:val="415"/>
          <w:jc w:val="center"/>
        </w:trPr>
        <w:tc>
          <w:tcPr>
            <w:tcW w:w="395" w:type="pct"/>
            <w:vMerge/>
            <w:shd w:val="clear" w:color="auto" w:fill="DEEAF6" w:themeFill="accent1" w:themeFillTint="33"/>
            <w:vAlign w:val="center"/>
          </w:tcPr>
          <w:p w14:paraId="2B92CEE5" w14:textId="77777777" w:rsidR="00601276" w:rsidRPr="00A05DF5" w:rsidRDefault="00601276" w:rsidP="00345F59">
            <w:pPr>
              <w:bidi/>
              <w:spacing w:after="0" w:line="360" w:lineRule="auto"/>
              <w:jc w:val="center"/>
              <w:rPr>
                <w:rFonts w:ascii="Traditional Arabic" w:hAnsi="Traditional Arabic" w:cs="Traditional Arabic"/>
                <w:sz w:val="28"/>
                <w:szCs w:val="28"/>
                <w:rtl/>
                <w:lang w:bidi="ar-IQ"/>
              </w:rPr>
            </w:pPr>
          </w:p>
        </w:tc>
        <w:tc>
          <w:tcPr>
            <w:tcW w:w="842" w:type="pct"/>
            <w:vMerge/>
            <w:shd w:val="clear" w:color="auto" w:fill="auto"/>
            <w:vAlign w:val="center"/>
          </w:tcPr>
          <w:p w14:paraId="3A17F2DF" w14:textId="77777777" w:rsidR="00601276" w:rsidRPr="00A05DF5" w:rsidRDefault="00601276" w:rsidP="00345F59">
            <w:pPr>
              <w:bidi/>
              <w:spacing w:after="0" w:line="360" w:lineRule="auto"/>
              <w:jc w:val="center"/>
              <w:rPr>
                <w:rFonts w:ascii="Traditional Arabic" w:hAnsi="Traditional Arabic" w:cs="Traditional Arabic"/>
                <w:sz w:val="28"/>
                <w:szCs w:val="28"/>
                <w:rtl/>
                <w:lang w:bidi="ar-IQ"/>
              </w:rPr>
            </w:pPr>
          </w:p>
        </w:tc>
        <w:tc>
          <w:tcPr>
            <w:tcW w:w="1395" w:type="pct"/>
            <w:shd w:val="clear" w:color="auto" w:fill="auto"/>
            <w:vAlign w:val="center"/>
          </w:tcPr>
          <w:p w14:paraId="43CD1A05" w14:textId="77777777" w:rsidR="00601276" w:rsidRPr="00A05DF5" w:rsidRDefault="00601276" w:rsidP="00345F59">
            <w:pPr>
              <w:bidi/>
              <w:spacing w:after="0" w:line="360" w:lineRule="auto"/>
              <w:jc w:val="center"/>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الجودة</w:t>
            </w:r>
          </w:p>
        </w:tc>
        <w:tc>
          <w:tcPr>
            <w:tcW w:w="666" w:type="pct"/>
            <w:shd w:val="clear" w:color="auto" w:fill="auto"/>
            <w:vAlign w:val="center"/>
          </w:tcPr>
          <w:p w14:paraId="2E6C16D2" w14:textId="77777777" w:rsidR="00601276" w:rsidRPr="00A05DF5" w:rsidRDefault="00601276" w:rsidP="00345F59">
            <w:pPr>
              <w:bidi/>
              <w:spacing w:after="0" w:line="360" w:lineRule="auto"/>
              <w:jc w:val="center"/>
              <w:rPr>
                <w:rFonts w:ascii="Traditional Arabic" w:hAnsi="Traditional Arabic" w:cs="Traditional Arabic"/>
                <w:sz w:val="28"/>
                <w:szCs w:val="28"/>
                <w:rtl/>
                <w:lang w:bidi="ar-IQ"/>
              </w:rPr>
            </w:pPr>
            <w:r w:rsidRPr="00A05DF5">
              <w:rPr>
                <w:rFonts w:ascii="Traditional Arabic" w:hAnsi="Traditional Arabic" w:cs="Traditional Arabic"/>
                <w:sz w:val="28"/>
                <w:szCs w:val="28"/>
                <w:lang w:bidi="ar-IQ"/>
              </w:rPr>
              <w:t>5</w:t>
            </w:r>
          </w:p>
        </w:tc>
        <w:tc>
          <w:tcPr>
            <w:tcW w:w="354" w:type="pct"/>
            <w:vMerge/>
            <w:shd w:val="clear" w:color="auto" w:fill="auto"/>
            <w:vAlign w:val="center"/>
          </w:tcPr>
          <w:p w14:paraId="03B44A70" w14:textId="77777777" w:rsidR="00601276" w:rsidRPr="00A05DF5" w:rsidRDefault="00601276" w:rsidP="00345F59">
            <w:pPr>
              <w:bidi/>
              <w:spacing w:after="0" w:line="360" w:lineRule="auto"/>
              <w:jc w:val="center"/>
              <w:rPr>
                <w:rFonts w:ascii="Traditional Arabic" w:hAnsi="Traditional Arabic" w:cs="Traditional Arabic"/>
                <w:sz w:val="28"/>
                <w:szCs w:val="28"/>
                <w:rtl/>
                <w:lang w:bidi="ar-IQ"/>
              </w:rPr>
            </w:pPr>
          </w:p>
        </w:tc>
        <w:tc>
          <w:tcPr>
            <w:tcW w:w="1348" w:type="pct"/>
            <w:vMerge/>
            <w:shd w:val="clear" w:color="auto" w:fill="auto"/>
            <w:vAlign w:val="center"/>
          </w:tcPr>
          <w:p w14:paraId="36985D7D" w14:textId="30D91F75" w:rsidR="00601276" w:rsidRPr="00A05DF5" w:rsidRDefault="00601276" w:rsidP="00345F59">
            <w:pPr>
              <w:bidi/>
              <w:spacing w:after="0" w:line="360" w:lineRule="auto"/>
              <w:jc w:val="center"/>
              <w:rPr>
                <w:rFonts w:ascii="Traditional Arabic" w:hAnsi="Traditional Arabic" w:cs="Traditional Arabic"/>
                <w:sz w:val="28"/>
                <w:szCs w:val="28"/>
                <w:lang w:bidi="ar-IQ"/>
              </w:rPr>
            </w:pPr>
          </w:p>
        </w:tc>
      </w:tr>
    </w:tbl>
    <w:p w14:paraId="63D7C4D5" w14:textId="48969A2F" w:rsidR="00A00538" w:rsidRDefault="00345F59" w:rsidP="005456C4">
      <w:pPr>
        <w:bidi/>
        <w:spacing w:after="0" w:line="360" w:lineRule="auto"/>
        <w:jc w:val="medium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ال</w:t>
      </w:r>
      <w:r w:rsidR="005456C4">
        <w:rPr>
          <w:rFonts w:ascii="Traditional Arabic" w:hAnsi="Traditional Arabic" w:cs="Traditional Arabic" w:hint="cs"/>
          <w:sz w:val="28"/>
          <w:szCs w:val="28"/>
          <w:rtl/>
          <w:lang w:bidi="ar-IQ"/>
        </w:rPr>
        <w:t>مصدر</w:t>
      </w:r>
      <w:r w:rsidR="00A00538" w:rsidRPr="00A05DF5">
        <w:rPr>
          <w:rFonts w:ascii="Traditional Arabic" w:hAnsi="Traditional Arabic" w:cs="Traditional Arabic"/>
          <w:sz w:val="28"/>
          <w:szCs w:val="28"/>
          <w:rtl/>
          <w:lang w:bidi="ar-IQ"/>
        </w:rPr>
        <w:t xml:space="preserve"> </w:t>
      </w:r>
      <w:r w:rsidR="00A00538">
        <w:rPr>
          <w:rFonts w:ascii="Traditional Arabic" w:hAnsi="Traditional Arabic" w:cs="Traditional Arabic" w:hint="cs"/>
          <w:sz w:val="28"/>
          <w:szCs w:val="28"/>
          <w:rtl/>
          <w:lang w:bidi="ar-IQ"/>
        </w:rPr>
        <w:t xml:space="preserve">من </w:t>
      </w:r>
      <w:r w:rsidR="00A00538" w:rsidRPr="00A05DF5">
        <w:rPr>
          <w:rFonts w:ascii="Traditional Arabic" w:hAnsi="Traditional Arabic" w:cs="Traditional Arabic"/>
          <w:sz w:val="28"/>
          <w:szCs w:val="28"/>
          <w:rtl/>
          <w:lang w:bidi="ar-IQ"/>
        </w:rPr>
        <w:t>أعداد الباحث</w:t>
      </w:r>
      <w:r w:rsidR="00A00538">
        <w:rPr>
          <w:rFonts w:ascii="Traditional Arabic" w:hAnsi="Traditional Arabic" w:cs="Traditional Arabic" w:hint="cs"/>
          <w:sz w:val="28"/>
          <w:szCs w:val="28"/>
          <w:rtl/>
          <w:lang w:bidi="ar-IQ"/>
        </w:rPr>
        <w:t>ه</w:t>
      </w:r>
      <w:r w:rsidR="00A00538" w:rsidRPr="00A05DF5">
        <w:rPr>
          <w:rFonts w:ascii="Traditional Arabic" w:hAnsi="Traditional Arabic" w:cs="Traditional Arabic"/>
          <w:sz w:val="28"/>
          <w:szCs w:val="28"/>
          <w:rtl/>
          <w:lang w:bidi="ar-IQ"/>
        </w:rPr>
        <w:t xml:space="preserve"> </w:t>
      </w:r>
      <w:r w:rsidR="006E24F2">
        <w:rPr>
          <w:rFonts w:ascii="Traditional Arabic" w:hAnsi="Traditional Arabic" w:cs="Traditional Arabic" w:hint="cs"/>
          <w:sz w:val="28"/>
          <w:szCs w:val="28"/>
          <w:rtl/>
          <w:lang w:bidi="ar-IQ"/>
        </w:rPr>
        <w:t>بلاعتماد على محتويات الجدول</w:t>
      </w:r>
      <w:r>
        <w:rPr>
          <w:rFonts w:ascii="Traditional Arabic" w:hAnsi="Traditional Arabic" w:cs="Traditional Arabic" w:hint="cs"/>
          <w:sz w:val="28"/>
          <w:szCs w:val="28"/>
          <w:rtl/>
          <w:lang w:bidi="ar-IQ"/>
        </w:rPr>
        <w:t>.</w:t>
      </w:r>
    </w:p>
    <w:p w14:paraId="67A71098" w14:textId="77777777" w:rsidR="00A82B37" w:rsidRDefault="00A82B37" w:rsidP="00A82B37">
      <w:pPr>
        <w:bidi/>
        <w:spacing w:after="0" w:line="360" w:lineRule="auto"/>
        <w:jc w:val="mediumKashida"/>
        <w:rPr>
          <w:rFonts w:ascii="Traditional Arabic" w:hAnsi="Traditional Arabic" w:cs="Traditional Arabic"/>
          <w:sz w:val="28"/>
          <w:szCs w:val="28"/>
          <w:rtl/>
          <w:lang w:bidi="ar-IQ"/>
        </w:rPr>
      </w:pPr>
    </w:p>
    <w:p w14:paraId="0F3482AB" w14:textId="77777777" w:rsidR="00A82B37" w:rsidRDefault="00A82B37" w:rsidP="00A82B37">
      <w:pPr>
        <w:bidi/>
        <w:spacing w:after="0" w:line="360" w:lineRule="auto"/>
        <w:jc w:val="mediumKashida"/>
        <w:rPr>
          <w:rFonts w:ascii="Traditional Arabic" w:hAnsi="Traditional Arabic" w:cs="Traditional Arabic"/>
          <w:sz w:val="28"/>
          <w:szCs w:val="28"/>
          <w:rtl/>
          <w:lang w:bidi="ar-IQ"/>
        </w:rPr>
      </w:pPr>
    </w:p>
    <w:p w14:paraId="6C859FBA" w14:textId="77777777" w:rsidR="00A82B37" w:rsidRDefault="00A82B37" w:rsidP="00A82B37">
      <w:pPr>
        <w:bidi/>
        <w:spacing w:after="0" w:line="360" w:lineRule="auto"/>
        <w:jc w:val="mediumKashida"/>
        <w:rPr>
          <w:rFonts w:ascii="Traditional Arabic" w:hAnsi="Traditional Arabic" w:cs="Traditional Arabic"/>
          <w:sz w:val="28"/>
          <w:szCs w:val="28"/>
          <w:rtl/>
          <w:lang w:bidi="ar-IQ"/>
        </w:rPr>
      </w:pPr>
    </w:p>
    <w:p w14:paraId="5D4D98F5" w14:textId="77777777" w:rsidR="00A82B37" w:rsidRPr="00A05DF5" w:rsidRDefault="00A82B37" w:rsidP="00A82B37">
      <w:pPr>
        <w:bidi/>
        <w:spacing w:after="0" w:line="360" w:lineRule="auto"/>
        <w:jc w:val="mediumKashida"/>
        <w:rPr>
          <w:rFonts w:ascii="Traditional Arabic" w:hAnsi="Traditional Arabic" w:cs="Traditional Arabic"/>
          <w:sz w:val="28"/>
          <w:szCs w:val="28"/>
          <w:rtl/>
          <w:lang w:bidi="ar-IQ"/>
        </w:rPr>
      </w:pPr>
    </w:p>
    <w:p w14:paraId="04F1C88C" w14:textId="77777777" w:rsidR="00A00538" w:rsidRPr="00A05DF5" w:rsidRDefault="00F111C2" w:rsidP="00A00538">
      <w:pPr>
        <w:bidi/>
        <w:spacing w:line="360" w:lineRule="auto"/>
        <w:jc w:val="both"/>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lastRenderedPageBreak/>
        <w:t>ثالث</w:t>
      </w:r>
      <w:r w:rsidR="00A00538" w:rsidRPr="00A05DF5">
        <w:rPr>
          <w:rFonts w:ascii="Traditional Arabic" w:hAnsi="Traditional Arabic" w:cs="Traditional Arabic"/>
          <w:b/>
          <w:bCs/>
          <w:sz w:val="28"/>
          <w:szCs w:val="28"/>
          <w:rtl/>
          <w:lang w:bidi="ar-IQ"/>
        </w:rPr>
        <w:t>اً: عينة الدراسة</w:t>
      </w:r>
      <w:r w:rsidR="00A00538">
        <w:rPr>
          <w:rFonts w:ascii="Traditional Arabic" w:hAnsi="Traditional Arabic" w:cs="Traditional Arabic"/>
          <w:b/>
          <w:bCs/>
          <w:sz w:val="28"/>
          <w:szCs w:val="28"/>
          <w:lang w:bidi="ar-IQ"/>
        </w:rPr>
        <w:t xml:space="preserve"> </w:t>
      </w:r>
      <w:r w:rsidR="00A00538">
        <w:rPr>
          <w:rFonts w:ascii="Traditional Arabic" w:hAnsi="Traditional Arabic" w:cs="Traditional Arabic" w:hint="cs"/>
          <w:b/>
          <w:bCs/>
          <w:sz w:val="28"/>
          <w:szCs w:val="28"/>
          <w:rtl/>
          <w:lang w:bidi="ar-IQ"/>
        </w:rPr>
        <w:t xml:space="preserve"> ومجتمعها </w:t>
      </w:r>
      <w:r w:rsidR="00A00538" w:rsidRPr="00A05DF5">
        <w:rPr>
          <w:rFonts w:ascii="Traditional Arabic" w:hAnsi="Traditional Arabic" w:cs="Traditional Arabic"/>
          <w:b/>
          <w:bCs/>
          <w:sz w:val="28"/>
          <w:szCs w:val="28"/>
          <w:rtl/>
          <w:lang w:bidi="ar-IQ"/>
        </w:rPr>
        <w:t>:</w:t>
      </w:r>
    </w:p>
    <w:p w14:paraId="4AA758A8" w14:textId="2BA098B1" w:rsidR="00A00538" w:rsidRDefault="00A00538" w:rsidP="00682CC6">
      <w:pPr>
        <w:bidi/>
        <w:spacing w:line="360" w:lineRule="auto"/>
        <w:jc w:val="both"/>
        <w:rPr>
          <w:rFonts w:ascii="Traditional Arabic" w:hAnsi="Traditional Arabic" w:cs="Traditional Arabic"/>
          <w:sz w:val="28"/>
          <w:szCs w:val="28"/>
          <w:rtl/>
          <w:lang w:bidi="ar-IQ"/>
        </w:rPr>
      </w:pPr>
      <w:r w:rsidRPr="00EA70E0">
        <w:rPr>
          <w:rFonts w:ascii="Traditional Arabic" w:hAnsi="Traditional Arabic" w:cs="Traditional Arabic"/>
          <w:color w:val="000000" w:themeColor="text1"/>
          <w:sz w:val="28"/>
          <w:szCs w:val="28"/>
          <w:rtl/>
          <w:lang w:bidi="ar-IQ"/>
        </w:rPr>
        <w:t>ال</w:t>
      </w:r>
      <w:r w:rsidRPr="00EA70E0">
        <w:rPr>
          <w:rFonts w:ascii="Traditional Arabic" w:hAnsi="Traditional Arabic" w:cs="Traditional Arabic" w:hint="cs"/>
          <w:color w:val="000000" w:themeColor="text1"/>
          <w:sz w:val="28"/>
          <w:szCs w:val="28"/>
          <w:rtl/>
          <w:lang w:bidi="ar-IQ"/>
        </w:rPr>
        <w:t>مجتمع</w:t>
      </w:r>
      <w:r w:rsidRPr="00EA70E0">
        <w:rPr>
          <w:rFonts w:ascii="Traditional Arabic" w:hAnsi="Traditional Arabic" w:cs="Traditional Arabic"/>
          <w:color w:val="000000" w:themeColor="text1"/>
          <w:sz w:val="28"/>
          <w:szCs w:val="28"/>
          <w:rtl/>
          <w:lang w:bidi="ar-IQ"/>
        </w:rPr>
        <w:t xml:space="preserve"> </w:t>
      </w:r>
      <w:r w:rsidRPr="00A05DF5">
        <w:rPr>
          <w:rFonts w:ascii="Traditional Arabic" w:hAnsi="Traditional Arabic" w:cs="Traditional Arabic"/>
          <w:sz w:val="28"/>
          <w:szCs w:val="28"/>
          <w:rtl/>
          <w:lang w:bidi="ar-IQ"/>
        </w:rPr>
        <w:t xml:space="preserve">التي أجريت عليها الدراسة يتكون من(160) فرداً من مدراء ورؤساء أقسام فنادق خمس نجوم في أربيل وهي التي تم </w:t>
      </w:r>
      <w:r>
        <w:rPr>
          <w:rFonts w:ascii="Traditional Arabic" w:hAnsi="Traditional Arabic" w:cs="Traditional Arabic"/>
          <w:sz w:val="28"/>
          <w:szCs w:val="28"/>
          <w:rtl/>
          <w:lang w:bidi="ar-IQ"/>
        </w:rPr>
        <w:t>اختيار</w:t>
      </w:r>
      <w:r w:rsidRPr="00A05DF5">
        <w:rPr>
          <w:rFonts w:ascii="Traditional Arabic" w:hAnsi="Traditional Arabic" w:cs="Traditional Arabic"/>
          <w:sz w:val="28"/>
          <w:szCs w:val="28"/>
          <w:rtl/>
          <w:lang w:bidi="ar-IQ"/>
        </w:rPr>
        <w:t xml:space="preserve"> أفر</w:t>
      </w:r>
      <w:r>
        <w:rPr>
          <w:rFonts w:ascii="Traditional Arabic" w:hAnsi="Traditional Arabic" w:cs="Traditional Arabic" w:hint="cs"/>
          <w:sz w:val="28"/>
          <w:szCs w:val="28"/>
          <w:rtl/>
          <w:lang w:bidi="ar-IQ"/>
        </w:rPr>
        <w:t>ا</w:t>
      </w:r>
      <w:r w:rsidRPr="00A05DF5">
        <w:rPr>
          <w:rFonts w:ascii="Traditional Arabic" w:hAnsi="Traditional Arabic" w:cs="Traditional Arabic"/>
          <w:sz w:val="28"/>
          <w:szCs w:val="28"/>
          <w:rtl/>
          <w:lang w:bidi="ar-IQ"/>
        </w:rPr>
        <w:t>دها بطريقة عشوائية من المجتمع ال</w:t>
      </w:r>
      <w:r>
        <w:rPr>
          <w:rFonts w:ascii="Traditional Arabic" w:hAnsi="Traditional Arabic" w:cs="Traditional Arabic" w:hint="cs"/>
          <w:sz w:val="28"/>
          <w:szCs w:val="28"/>
          <w:rtl/>
          <w:lang w:bidi="ar-IQ"/>
        </w:rPr>
        <w:t>أ</w:t>
      </w:r>
      <w:r w:rsidRPr="00A05DF5">
        <w:rPr>
          <w:rFonts w:ascii="Traditional Arabic" w:hAnsi="Traditional Arabic" w:cs="Traditional Arabic"/>
          <w:sz w:val="28"/>
          <w:szCs w:val="28"/>
          <w:rtl/>
          <w:lang w:bidi="ar-IQ"/>
        </w:rPr>
        <w:t>صلي</w:t>
      </w:r>
      <w:r>
        <w:rPr>
          <w:rFonts w:ascii="Traditional Arabic" w:hAnsi="Traditional Arabic" w:cs="Traditional Arabic" w:hint="cs"/>
          <w:sz w:val="28"/>
          <w:szCs w:val="28"/>
          <w:rtl/>
          <w:lang w:bidi="ar-IQ"/>
        </w:rPr>
        <w:t>،</w:t>
      </w:r>
      <w:r w:rsidRPr="00A05DF5">
        <w:rPr>
          <w:rFonts w:ascii="Traditional Arabic" w:hAnsi="Traditional Arabic" w:cs="Traditional Arabic"/>
          <w:sz w:val="28"/>
          <w:szCs w:val="28"/>
          <w:rtl/>
          <w:lang w:bidi="ar-IQ"/>
        </w:rPr>
        <w:t xml:space="preserve"> وتم أعداد </w:t>
      </w:r>
      <w:r>
        <w:rPr>
          <w:rFonts w:ascii="Traditional Arabic" w:hAnsi="Traditional Arabic" w:cs="Traditional Arabic" w:hint="cs"/>
          <w:sz w:val="28"/>
          <w:szCs w:val="28"/>
          <w:rtl/>
          <w:lang w:bidi="ar-IQ"/>
        </w:rPr>
        <w:t>ا</w:t>
      </w:r>
      <w:r w:rsidRPr="00A05DF5">
        <w:rPr>
          <w:rFonts w:ascii="Traditional Arabic" w:hAnsi="Traditional Arabic" w:cs="Traditional Arabic"/>
          <w:sz w:val="28"/>
          <w:szCs w:val="28"/>
          <w:rtl/>
          <w:lang w:bidi="ar-IQ"/>
        </w:rPr>
        <w:t xml:space="preserve">ستبانة لغرض </w:t>
      </w:r>
      <w:r>
        <w:rPr>
          <w:rFonts w:ascii="Traditional Arabic" w:hAnsi="Traditional Arabic" w:cs="Traditional Arabic" w:hint="cs"/>
          <w:sz w:val="28"/>
          <w:szCs w:val="28"/>
          <w:rtl/>
          <w:lang w:bidi="ar-IQ"/>
        </w:rPr>
        <w:t>ا</w:t>
      </w:r>
      <w:r w:rsidRPr="00A05DF5">
        <w:rPr>
          <w:rFonts w:ascii="Traditional Arabic" w:hAnsi="Traditional Arabic" w:cs="Traditional Arabic"/>
          <w:sz w:val="28"/>
          <w:szCs w:val="28"/>
          <w:rtl/>
          <w:lang w:bidi="ar-IQ"/>
        </w:rPr>
        <w:t xml:space="preserve">ستطلاع </w:t>
      </w:r>
      <w:r>
        <w:rPr>
          <w:rFonts w:ascii="Traditional Arabic" w:hAnsi="Traditional Arabic" w:cs="Traditional Arabic" w:hint="cs"/>
          <w:sz w:val="28"/>
          <w:szCs w:val="28"/>
          <w:rtl/>
          <w:lang w:bidi="ar-IQ"/>
        </w:rPr>
        <w:t>آ</w:t>
      </w:r>
      <w:r w:rsidRPr="00A05DF5">
        <w:rPr>
          <w:rFonts w:ascii="Traditional Arabic" w:hAnsi="Traditional Arabic" w:cs="Traditional Arabic"/>
          <w:sz w:val="28"/>
          <w:szCs w:val="28"/>
          <w:rtl/>
          <w:lang w:bidi="ar-IQ"/>
        </w:rPr>
        <w:t>رائهم وقامت الباحث</w:t>
      </w:r>
      <w:r w:rsidR="00682CC6">
        <w:rPr>
          <w:rFonts w:ascii="Traditional Arabic" w:hAnsi="Traditional Arabic" w:cs="Traditional Arabic" w:hint="cs"/>
          <w:sz w:val="28"/>
          <w:szCs w:val="28"/>
          <w:rtl/>
          <w:lang w:bidi="ar-IQ"/>
        </w:rPr>
        <w:t>ه</w:t>
      </w:r>
      <w:r w:rsidRPr="00A05DF5">
        <w:rPr>
          <w:rFonts w:ascii="Traditional Arabic" w:hAnsi="Traditional Arabic" w:cs="Traditional Arabic"/>
          <w:sz w:val="28"/>
          <w:szCs w:val="28"/>
          <w:rtl/>
          <w:lang w:bidi="ar-IQ"/>
        </w:rPr>
        <w:t xml:space="preserve"> بتوزيع</w:t>
      </w:r>
      <w:r w:rsidR="009A0A4A">
        <w:rPr>
          <w:rFonts w:ascii="Traditional Arabic" w:hAnsi="Traditional Arabic" w:cs="Traditional Arabic" w:hint="cs"/>
          <w:sz w:val="28"/>
          <w:szCs w:val="28"/>
          <w:rtl/>
          <w:lang w:bidi="ar-IQ"/>
        </w:rPr>
        <w:t>(140)</w:t>
      </w:r>
      <w:r w:rsidRPr="00A05DF5">
        <w:rPr>
          <w:rFonts w:ascii="Traditional Arabic" w:hAnsi="Traditional Arabic" w:cs="Traditional Arabic"/>
          <w:sz w:val="28"/>
          <w:szCs w:val="28"/>
          <w:rtl/>
          <w:lang w:bidi="ar-IQ"/>
        </w:rPr>
        <w:t xml:space="preserve"> </w:t>
      </w:r>
      <w:r>
        <w:rPr>
          <w:rFonts w:ascii="Traditional Arabic" w:hAnsi="Traditional Arabic" w:cs="Traditional Arabic" w:hint="cs"/>
          <w:sz w:val="28"/>
          <w:szCs w:val="28"/>
          <w:rtl/>
          <w:lang w:bidi="ar-IQ"/>
        </w:rPr>
        <w:t>ا</w:t>
      </w:r>
      <w:r w:rsidRPr="00A05DF5">
        <w:rPr>
          <w:rFonts w:ascii="Traditional Arabic" w:hAnsi="Traditional Arabic" w:cs="Traditional Arabic"/>
          <w:sz w:val="28"/>
          <w:szCs w:val="28"/>
          <w:rtl/>
          <w:lang w:bidi="ar-IQ"/>
        </w:rPr>
        <w:t xml:space="preserve">ستمارة </w:t>
      </w:r>
      <w:r w:rsidR="009A0A4A">
        <w:rPr>
          <w:rFonts w:ascii="Traditional Arabic" w:hAnsi="Traditional Arabic" w:cs="Traditional Arabic"/>
          <w:sz w:val="28"/>
          <w:szCs w:val="28"/>
          <w:rtl/>
          <w:lang w:bidi="ar-IQ"/>
        </w:rPr>
        <w:t>ا</w:t>
      </w:r>
      <w:r>
        <w:rPr>
          <w:rFonts w:ascii="Traditional Arabic" w:hAnsi="Traditional Arabic" w:cs="Traditional Arabic"/>
          <w:sz w:val="28"/>
          <w:szCs w:val="28"/>
          <w:rtl/>
          <w:lang w:bidi="ar-IQ"/>
        </w:rPr>
        <w:t>ستبانة</w:t>
      </w:r>
      <w:r w:rsidRPr="00A05DF5">
        <w:rPr>
          <w:rFonts w:ascii="Traditional Arabic" w:hAnsi="Traditional Arabic" w:cs="Traditional Arabic"/>
          <w:sz w:val="28"/>
          <w:szCs w:val="28"/>
          <w:rtl/>
          <w:lang w:bidi="ar-IQ"/>
        </w:rPr>
        <w:t xml:space="preserve"> على</w:t>
      </w:r>
      <w:r w:rsidR="009A0A4A">
        <w:rPr>
          <w:rFonts w:ascii="Traditional Arabic" w:hAnsi="Traditional Arabic" w:cs="Traditional Arabic" w:hint="cs"/>
          <w:sz w:val="28"/>
          <w:szCs w:val="28"/>
          <w:rtl/>
          <w:lang w:bidi="ar-IQ"/>
        </w:rPr>
        <w:t xml:space="preserve"> مدراء</w:t>
      </w:r>
      <w:r w:rsidRPr="00A05DF5">
        <w:rPr>
          <w:rFonts w:ascii="Traditional Arabic" w:hAnsi="Traditional Arabic" w:cs="Traditional Arabic"/>
          <w:sz w:val="28"/>
          <w:szCs w:val="28"/>
          <w:rtl/>
          <w:lang w:bidi="ar-IQ"/>
        </w:rPr>
        <w:t xml:space="preserve"> (16) فندقاً وكان المسترد </w:t>
      </w:r>
      <w:r w:rsidR="009212B8">
        <w:rPr>
          <w:rFonts w:ascii="Traditional Arabic" w:hAnsi="Traditional Arabic" w:cs="Traditional Arabic" w:hint="cs"/>
          <w:sz w:val="28"/>
          <w:szCs w:val="28"/>
          <w:rtl/>
          <w:lang w:bidi="ar-IQ"/>
        </w:rPr>
        <w:t xml:space="preserve">من الاستمارت الموزعة </w:t>
      </w:r>
      <w:r w:rsidRPr="00A05DF5">
        <w:rPr>
          <w:rFonts w:ascii="Traditional Arabic" w:hAnsi="Traditional Arabic" w:cs="Traditional Arabic"/>
          <w:sz w:val="28"/>
          <w:szCs w:val="28"/>
          <w:rtl/>
          <w:lang w:bidi="ar-IQ"/>
        </w:rPr>
        <w:t>(120) أي كانت الإستجابة بنسبة(</w:t>
      </w:r>
      <w:r>
        <w:rPr>
          <w:rFonts w:ascii="Traditional Arabic" w:hAnsi="Traditional Arabic" w:cs="Traditional Arabic" w:hint="cs"/>
          <w:sz w:val="28"/>
          <w:szCs w:val="28"/>
          <w:rtl/>
          <w:lang w:bidi="ar-IQ"/>
        </w:rPr>
        <w:t>92%</w:t>
      </w:r>
      <w:r w:rsidRPr="00A05DF5">
        <w:rPr>
          <w:rFonts w:ascii="Traditional Arabic" w:hAnsi="Traditional Arabic" w:cs="Traditional Arabic"/>
          <w:sz w:val="28"/>
          <w:szCs w:val="28"/>
          <w:rtl/>
          <w:lang w:bidi="ar-IQ"/>
        </w:rPr>
        <w:t xml:space="preserve">)  وهذا مؤشر ممتاز لمدى تفاعل المستهدفين مع موضوع الدراسة وتم </w:t>
      </w:r>
      <w:r>
        <w:rPr>
          <w:rFonts w:ascii="Traditional Arabic" w:hAnsi="Traditional Arabic" w:cs="Traditional Arabic" w:hint="cs"/>
          <w:sz w:val="28"/>
          <w:szCs w:val="28"/>
          <w:rtl/>
          <w:lang w:bidi="ar-IQ"/>
        </w:rPr>
        <w:t>ا</w:t>
      </w:r>
      <w:r w:rsidRPr="00A05DF5">
        <w:rPr>
          <w:rFonts w:ascii="Traditional Arabic" w:hAnsi="Traditional Arabic" w:cs="Traditional Arabic"/>
          <w:sz w:val="28"/>
          <w:szCs w:val="28"/>
          <w:rtl/>
          <w:lang w:bidi="ar-IQ"/>
        </w:rPr>
        <w:t xml:space="preserve">عتماد مقياس (ليكرت الخماسي) </w:t>
      </w:r>
      <w:r>
        <w:rPr>
          <w:rFonts w:ascii="Traditional Arabic" w:hAnsi="Traditional Arabic" w:cs="Traditional Arabic" w:hint="cs"/>
          <w:sz w:val="28"/>
          <w:szCs w:val="28"/>
          <w:rtl/>
          <w:lang w:bidi="ar-IQ"/>
        </w:rPr>
        <w:t>إذ تكونت</w:t>
      </w:r>
      <w:r w:rsidRPr="00A05DF5">
        <w:rPr>
          <w:rFonts w:ascii="Traditional Arabic" w:hAnsi="Traditional Arabic" w:cs="Traditional Arabic"/>
          <w:sz w:val="28"/>
          <w:szCs w:val="28"/>
          <w:rtl/>
          <w:lang w:bidi="ar-IQ"/>
        </w:rPr>
        <w:t xml:space="preserve"> المحور ال</w:t>
      </w:r>
      <w:r>
        <w:rPr>
          <w:rFonts w:ascii="Traditional Arabic" w:hAnsi="Traditional Arabic" w:cs="Traditional Arabic" w:hint="cs"/>
          <w:sz w:val="28"/>
          <w:szCs w:val="28"/>
          <w:rtl/>
          <w:lang w:bidi="ar-IQ"/>
        </w:rPr>
        <w:t>أ</w:t>
      </w:r>
      <w:r>
        <w:rPr>
          <w:rFonts w:ascii="Traditional Arabic" w:hAnsi="Traditional Arabic" w:cs="Traditional Arabic"/>
          <w:sz w:val="28"/>
          <w:szCs w:val="28"/>
          <w:rtl/>
          <w:lang w:bidi="ar-IQ"/>
        </w:rPr>
        <w:t>ول</w:t>
      </w:r>
      <w:r w:rsidRPr="00A05DF5">
        <w:rPr>
          <w:rFonts w:ascii="Traditional Arabic" w:hAnsi="Traditional Arabic" w:cs="Traditional Arabic"/>
          <w:sz w:val="28"/>
          <w:szCs w:val="28"/>
          <w:rtl/>
          <w:lang w:bidi="ar-IQ"/>
        </w:rPr>
        <w:t xml:space="preserve"> من البيانات العامة والمحور الثاني عن التسويق السياحي الإلكتروني والتي تضمن خمسة </w:t>
      </w:r>
      <w:r>
        <w:rPr>
          <w:rFonts w:ascii="Traditional Arabic" w:hAnsi="Traditional Arabic" w:cs="Traditional Arabic"/>
          <w:sz w:val="28"/>
          <w:szCs w:val="28"/>
          <w:rtl/>
          <w:lang w:bidi="ar-IQ"/>
        </w:rPr>
        <w:t>أبعاد</w:t>
      </w:r>
      <w:r w:rsidRPr="00A05DF5">
        <w:rPr>
          <w:rFonts w:ascii="Traditional Arabic" w:hAnsi="Traditional Arabic" w:cs="Traditional Arabic"/>
          <w:sz w:val="28"/>
          <w:szCs w:val="28"/>
          <w:rtl/>
          <w:lang w:bidi="ar-IQ"/>
        </w:rPr>
        <w:t xml:space="preserve"> وهي (الموقع الإلكتروني، مهارات الموارد البشرية، أجهزة ومعدات، الاجراءات، العلاقة التفاعلية)قد خصص لكل بعد خمس فقرات والمحور الثالث للمتغير المعتمد</w:t>
      </w:r>
      <w:r>
        <w:rPr>
          <w:rFonts w:ascii="Traditional Arabic" w:hAnsi="Traditional Arabic" w:cs="Traditional Arabic" w:hint="cs"/>
          <w:sz w:val="28"/>
          <w:szCs w:val="28"/>
          <w:rtl/>
          <w:lang w:bidi="ar-IQ"/>
        </w:rPr>
        <w:t xml:space="preserve"> على</w:t>
      </w:r>
      <w:r w:rsidRPr="00A05DF5">
        <w:rPr>
          <w:rFonts w:ascii="Traditional Arabic" w:hAnsi="Traditional Arabic" w:cs="Traditional Arabic"/>
          <w:sz w:val="28"/>
          <w:szCs w:val="28"/>
          <w:rtl/>
          <w:lang w:bidi="ar-IQ"/>
        </w:rPr>
        <w:t xml:space="preserve"> الميزة التنافسية والتي تضمن خمسة </w:t>
      </w:r>
      <w:r>
        <w:rPr>
          <w:rFonts w:ascii="Traditional Arabic" w:hAnsi="Traditional Arabic" w:cs="Traditional Arabic"/>
          <w:sz w:val="28"/>
          <w:szCs w:val="28"/>
          <w:rtl/>
          <w:lang w:bidi="ar-IQ"/>
        </w:rPr>
        <w:t>أبعاد</w:t>
      </w:r>
      <w:r w:rsidRPr="00A05DF5">
        <w:rPr>
          <w:rFonts w:ascii="Traditional Arabic" w:hAnsi="Traditional Arabic" w:cs="Traditional Arabic"/>
          <w:sz w:val="28"/>
          <w:szCs w:val="28"/>
          <w:rtl/>
          <w:lang w:bidi="ar-IQ"/>
        </w:rPr>
        <w:t xml:space="preserve"> وهي ( التميز، الحصة السوقية ،التكلفة أو السعر، المرونة، الجودة) وخصص لكل بعد خمس فقرات</w:t>
      </w:r>
      <w:r w:rsidR="00D65B6A">
        <w:rPr>
          <w:rFonts w:ascii="Traditional Arabic" w:hAnsi="Traditional Arabic" w:cs="Traditional Arabic" w:hint="cs"/>
          <w:sz w:val="28"/>
          <w:szCs w:val="28"/>
          <w:rtl/>
          <w:lang w:bidi="ar-IQ"/>
        </w:rPr>
        <w:t xml:space="preserve"> .</w:t>
      </w:r>
    </w:p>
    <w:p w14:paraId="11010EE8" w14:textId="1DBA7956" w:rsidR="00A00538" w:rsidRDefault="00CF316F" w:rsidP="00A00538">
      <w:pPr>
        <w:bidi/>
        <w:spacing w:after="0" w:line="360" w:lineRule="auto"/>
        <w:jc w:val="lowKashida"/>
        <w:rPr>
          <w:rFonts w:ascii="Traditional Arabic" w:hAnsi="Traditional Arabic" w:cs="Traditional Arabic"/>
          <w:b/>
          <w:bCs/>
          <w:sz w:val="28"/>
          <w:szCs w:val="28"/>
          <w:rtl/>
          <w:lang w:bidi="ar-IQ"/>
        </w:rPr>
      </w:pPr>
      <w:r w:rsidRPr="00CF316F">
        <w:rPr>
          <w:rFonts w:ascii="Traditional Arabic" w:hAnsi="Traditional Arabic" w:cs="Traditional Arabic" w:hint="cs"/>
          <w:b/>
          <w:bCs/>
          <w:sz w:val="28"/>
          <w:szCs w:val="28"/>
          <w:rtl/>
          <w:lang w:bidi="ar-IQ"/>
        </w:rPr>
        <w:t>رابعاَ:ألاساليب الإحصائية المستخدمة في الدراسة:</w:t>
      </w:r>
    </w:p>
    <w:p w14:paraId="2154A1AD" w14:textId="77777777" w:rsidR="00CF316F" w:rsidRPr="0064132C" w:rsidRDefault="00CF316F" w:rsidP="00CF316F">
      <w:pPr>
        <w:bidi/>
        <w:spacing w:before="120" w:after="120" w:line="360" w:lineRule="auto"/>
        <w:ind w:left="1" w:hanging="3"/>
        <w:jc w:val="both"/>
        <w:rPr>
          <w:rFonts w:ascii="Traditional Arabic" w:hAnsi="Traditional Arabic" w:cs="Traditional Arabic"/>
          <w:sz w:val="28"/>
          <w:szCs w:val="28"/>
        </w:rPr>
      </w:pPr>
      <w:r w:rsidRPr="0064132C">
        <w:rPr>
          <w:rFonts w:ascii="Traditional Arabic" w:eastAsia="Simplified Arabic" w:hAnsi="Traditional Arabic" w:cs="Traditional Arabic"/>
          <w:sz w:val="28"/>
          <w:szCs w:val="28"/>
          <w:rtl/>
        </w:rPr>
        <w:t xml:space="preserve">وفي ضوء تحديد مشكلة الدراسة وأهميتها تم </w:t>
      </w:r>
      <w:r>
        <w:rPr>
          <w:rFonts w:ascii="Traditional Arabic" w:hAnsi="Traditional Arabic" w:cs="Traditional Arabic"/>
          <w:sz w:val="28"/>
          <w:szCs w:val="28"/>
          <w:rtl/>
        </w:rPr>
        <w:t>استخدام</w:t>
      </w:r>
      <w:r w:rsidRPr="0064132C">
        <w:rPr>
          <w:rFonts w:ascii="Traditional Arabic" w:hAnsi="Traditional Arabic" w:cs="Traditional Arabic"/>
          <w:sz w:val="28"/>
          <w:szCs w:val="28"/>
          <w:rtl/>
        </w:rPr>
        <w:t xml:space="preserve"> الأدوات ال</w:t>
      </w:r>
      <w:r>
        <w:rPr>
          <w:rFonts w:ascii="Traditional Arabic" w:hAnsi="Traditional Arabic" w:cs="Traditional Arabic"/>
          <w:sz w:val="28"/>
          <w:szCs w:val="28"/>
          <w:rtl/>
        </w:rPr>
        <w:t>إحصائية</w:t>
      </w:r>
      <w:r w:rsidRPr="0064132C">
        <w:rPr>
          <w:rFonts w:ascii="Traditional Arabic" w:hAnsi="Traditional Arabic" w:cs="Traditional Arabic"/>
          <w:sz w:val="28"/>
          <w:szCs w:val="28"/>
          <w:rtl/>
        </w:rPr>
        <w:t xml:space="preserve"> الآتية:</w:t>
      </w:r>
    </w:p>
    <w:p w14:paraId="46CB1BD3" w14:textId="77777777" w:rsidR="00CF316F" w:rsidRPr="0064132C" w:rsidRDefault="00CF316F" w:rsidP="00CF316F">
      <w:pPr>
        <w:bidi/>
        <w:spacing w:before="120" w:after="120" w:line="276" w:lineRule="auto"/>
        <w:ind w:left="1" w:right="62" w:hanging="3"/>
        <w:jc w:val="both"/>
        <w:rPr>
          <w:rFonts w:ascii="Traditional Arabic" w:hAnsi="Traditional Arabic" w:cs="Traditional Arabic"/>
          <w:sz w:val="28"/>
          <w:szCs w:val="28"/>
        </w:rPr>
      </w:pPr>
      <w:r w:rsidRPr="0064132C">
        <w:rPr>
          <w:rFonts w:ascii="Traditional Arabic" w:hAnsi="Traditional Arabic" w:cs="Traditional Arabic"/>
          <w:sz w:val="28"/>
          <w:szCs w:val="28"/>
          <w:rtl/>
        </w:rPr>
        <w:t>- مقياس ليكرت الخماسي ومتوسطه ال</w:t>
      </w:r>
      <w:r>
        <w:rPr>
          <w:rFonts w:ascii="Traditional Arabic" w:hAnsi="Traditional Arabic" w:cs="Traditional Arabic" w:hint="cs"/>
          <w:sz w:val="28"/>
          <w:szCs w:val="28"/>
          <w:rtl/>
        </w:rPr>
        <w:t>ا</w:t>
      </w:r>
      <w:r w:rsidRPr="0064132C">
        <w:rPr>
          <w:rFonts w:ascii="Traditional Arabic" w:hAnsi="Traditional Arabic" w:cs="Traditional Arabic"/>
          <w:sz w:val="28"/>
          <w:szCs w:val="28"/>
          <w:rtl/>
        </w:rPr>
        <w:t>فتراضي (3).</w:t>
      </w:r>
    </w:p>
    <w:p w14:paraId="78F74D68" w14:textId="77777777" w:rsidR="00CF316F" w:rsidRPr="0064132C" w:rsidRDefault="00CF316F" w:rsidP="00CF316F">
      <w:pPr>
        <w:bidi/>
        <w:spacing w:line="276" w:lineRule="auto"/>
        <w:ind w:left="1" w:hanging="3"/>
        <w:jc w:val="both"/>
        <w:rPr>
          <w:rFonts w:ascii="Traditional Arabic" w:eastAsia="Simplified Arabic" w:hAnsi="Traditional Arabic" w:cs="Traditional Arabic"/>
          <w:sz w:val="28"/>
          <w:szCs w:val="28"/>
        </w:rPr>
      </w:pPr>
      <w:r w:rsidRPr="0064132C">
        <w:rPr>
          <w:rFonts w:ascii="Traditional Arabic" w:hAnsi="Traditional Arabic" w:cs="Traditional Arabic"/>
          <w:sz w:val="28"/>
          <w:szCs w:val="28"/>
        </w:rPr>
        <w:t xml:space="preserve">- </w:t>
      </w:r>
      <w:r>
        <w:rPr>
          <w:rFonts w:ascii="Traditional Arabic" w:eastAsia="Simplified Arabic" w:hAnsi="Traditional Arabic" w:cs="Traditional Arabic"/>
          <w:sz w:val="28"/>
          <w:szCs w:val="28"/>
          <w:rtl/>
        </w:rPr>
        <w:t>الوسط الحسابي، درجة ا</w:t>
      </w:r>
      <w:r>
        <w:rPr>
          <w:rFonts w:ascii="Traditional Arabic" w:eastAsia="Simplified Arabic" w:hAnsi="Traditional Arabic" w:cs="Traditional Arabic" w:hint="cs"/>
          <w:sz w:val="28"/>
          <w:szCs w:val="28"/>
          <w:rtl/>
        </w:rPr>
        <w:t>لاتفاق</w:t>
      </w:r>
      <w:r w:rsidRPr="0064132C">
        <w:rPr>
          <w:rFonts w:ascii="Traditional Arabic" w:eastAsia="Simplified Arabic" w:hAnsi="Traditional Arabic" w:cs="Traditional Arabic"/>
          <w:sz w:val="28"/>
          <w:szCs w:val="28"/>
          <w:rtl/>
        </w:rPr>
        <w:t xml:space="preserve"> وال</w:t>
      </w:r>
      <w:r>
        <w:rPr>
          <w:rFonts w:ascii="Traditional Arabic" w:eastAsia="Simplified Arabic" w:hAnsi="Traditional Arabic" w:cs="Traditional Arabic" w:hint="cs"/>
          <w:sz w:val="28"/>
          <w:szCs w:val="28"/>
          <w:rtl/>
        </w:rPr>
        <w:t>ا</w:t>
      </w:r>
      <w:r w:rsidRPr="0064132C">
        <w:rPr>
          <w:rFonts w:ascii="Traditional Arabic" w:eastAsia="Simplified Arabic" w:hAnsi="Traditional Arabic" w:cs="Traditional Arabic"/>
          <w:sz w:val="28"/>
          <w:szCs w:val="28"/>
          <w:rtl/>
        </w:rPr>
        <w:t xml:space="preserve">نحراف المعياري. </w:t>
      </w:r>
    </w:p>
    <w:p w14:paraId="4261943B" w14:textId="77777777" w:rsidR="00CF316F" w:rsidRPr="0064132C" w:rsidRDefault="00CF316F" w:rsidP="00CF316F">
      <w:pPr>
        <w:bidi/>
        <w:spacing w:line="276" w:lineRule="auto"/>
        <w:ind w:left="1" w:hanging="3"/>
        <w:jc w:val="both"/>
        <w:rPr>
          <w:rFonts w:ascii="Traditional Arabic" w:eastAsia="Simplified Arabic" w:hAnsi="Traditional Arabic" w:cs="Traditional Arabic"/>
          <w:sz w:val="28"/>
          <w:szCs w:val="28"/>
        </w:rPr>
      </w:pPr>
      <w:r w:rsidRPr="0064132C">
        <w:rPr>
          <w:rFonts w:ascii="Traditional Arabic" w:eastAsia="Simplified Arabic" w:hAnsi="Traditional Arabic" w:cs="Traditional Arabic"/>
          <w:sz w:val="28"/>
          <w:szCs w:val="28"/>
          <w:rtl/>
        </w:rPr>
        <w:t>- الأعمدة البيانية للخصائص الشخصية.</w:t>
      </w:r>
    </w:p>
    <w:p w14:paraId="3480623E" w14:textId="77777777" w:rsidR="00CF316F" w:rsidRPr="0064132C" w:rsidRDefault="00CF316F" w:rsidP="00CF316F">
      <w:pPr>
        <w:bidi/>
        <w:spacing w:line="276" w:lineRule="auto"/>
        <w:ind w:left="1" w:hanging="3"/>
        <w:jc w:val="both"/>
        <w:rPr>
          <w:rFonts w:ascii="Traditional Arabic" w:eastAsia="Simplified Arabic" w:hAnsi="Traditional Arabic" w:cs="Traditional Arabic"/>
          <w:sz w:val="28"/>
          <w:szCs w:val="28"/>
        </w:rPr>
      </w:pPr>
      <w:r w:rsidRPr="0064132C">
        <w:rPr>
          <w:rFonts w:ascii="Traditional Arabic" w:eastAsia="Simplified Arabic" w:hAnsi="Traditional Arabic" w:cs="Traditional Arabic"/>
          <w:sz w:val="28"/>
          <w:szCs w:val="28"/>
          <w:rtl/>
        </w:rPr>
        <w:t xml:space="preserve">- </w:t>
      </w:r>
      <w:r>
        <w:rPr>
          <w:rFonts w:ascii="Traditional Arabic" w:eastAsia="Simplified Arabic" w:hAnsi="Traditional Arabic" w:cs="Traditional Arabic" w:hint="cs"/>
          <w:sz w:val="28"/>
          <w:szCs w:val="28"/>
          <w:rtl/>
        </w:rPr>
        <w:t>ا</w:t>
      </w:r>
      <w:r w:rsidRPr="0064132C">
        <w:rPr>
          <w:rFonts w:ascii="Traditional Arabic" w:eastAsia="Simplified Arabic" w:hAnsi="Traditional Arabic" w:cs="Traditional Arabic"/>
          <w:sz w:val="28"/>
          <w:szCs w:val="28"/>
          <w:rtl/>
        </w:rPr>
        <w:t xml:space="preserve">ختبار كرونباخ ألفا لقياس ثبات </w:t>
      </w:r>
      <w:r>
        <w:rPr>
          <w:rFonts w:ascii="Traditional Arabic" w:eastAsia="Simplified Arabic" w:hAnsi="Traditional Arabic" w:cs="Traditional Arabic"/>
          <w:sz w:val="28"/>
          <w:szCs w:val="28"/>
          <w:rtl/>
        </w:rPr>
        <w:t>الاستبانة</w:t>
      </w:r>
    </w:p>
    <w:p w14:paraId="3C45B0F3" w14:textId="77777777" w:rsidR="00CF316F" w:rsidRPr="0064132C" w:rsidRDefault="00CF316F" w:rsidP="00CF316F">
      <w:pPr>
        <w:bidi/>
        <w:spacing w:line="276" w:lineRule="auto"/>
        <w:ind w:left="1" w:hanging="3"/>
        <w:jc w:val="both"/>
        <w:rPr>
          <w:rFonts w:ascii="Traditional Arabic" w:eastAsia="Simplified Arabic" w:hAnsi="Traditional Arabic" w:cs="Traditional Arabic"/>
          <w:sz w:val="28"/>
          <w:szCs w:val="28"/>
        </w:rPr>
      </w:pPr>
      <w:r w:rsidRPr="0064132C">
        <w:rPr>
          <w:rFonts w:ascii="Traditional Arabic" w:eastAsia="Simplified Arabic" w:hAnsi="Traditional Arabic" w:cs="Traditional Arabic"/>
          <w:sz w:val="28"/>
          <w:szCs w:val="28"/>
          <w:rtl/>
        </w:rPr>
        <w:t xml:space="preserve">- </w:t>
      </w:r>
      <w:r>
        <w:rPr>
          <w:rFonts w:ascii="Traditional Arabic" w:eastAsia="Simplified Arabic" w:hAnsi="Traditional Arabic" w:cs="Traditional Arabic" w:hint="cs"/>
          <w:sz w:val="28"/>
          <w:szCs w:val="28"/>
          <w:rtl/>
        </w:rPr>
        <w:t>ا</w:t>
      </w:r>
      <w:r w:rsidRPr="0064132C">
        <w:rPr>
          <w:rFonts w:ascii="Traditional Arabic" w:eastAsia="Simplified Arabic" w:hAnsi="Traditional Arabic" w:cs="Traditional Arabic"/>
          <w:sz w:val="28"/>
          <w:szCs w:val="28"/>
          <w:rtl/>
        </w:rPr>
        <w:t>ختبار((</w:t>
      </w:r>
      <w:r w:rsidRPr="0064132C">
        <w:rPr>
          <w:rFonts w:ascii="Traditional Arabic" w:eastAsia="Simplified Arabic" w:hAnsi="Traditional Arabic" w:cs="Traditional Arabic"/>
          <w:sz w:val="28"/>
          <w:szCs w:val="28"/>
        </w:rPr>
        <w:t>Kolmogorov-Smirnov</w:t>
      </w:r>
      <w:r>
        <w:rPr>
          <w:rFonts w:ascii="Traditional Arabic" w:eastAsia="Simplified Arabic" w:hAnsi="Traditional Arabic" w:cs="Traditional Arabic" w:hint="cs"/>
          <w:sz w:val="28"/>
          <w:szCs w:val="28"/>
          <w:rtl/>
        </w:rPr>
        <w:t>)</w:t>
      </w:r>
      <w:r w:rsidRPr="0064132C">
        <w:rPr>
          <w:rFonts w:ascii="Traditional Arabic" w:eastAsia="Simplified Arabic" w:hAnsi="Traditional Arabic" w:cs="Traditional Arabic"/>
          <w:sz w:val="28"/>
          <w:szCs w:val="28"/>
          <w:rtl/>
        </w:rPr>
        <w:t xml:space="preserve"> و</w:t>
      </w:r>
      <w:r>
        <w:rPr>
          <w:rFonts w:ascii="Traditional Arabic" w:eastAsia="Simplified Arabic" w:hAnsi="Traditional Arabic" w:cs="Traditional Arabic" w:hint="cs"/>
          <w:sz w:val="28"/>
          <w:szCs w:val="28"/>
          <w:rtl/>
        </w:rPr>
        <w:t>ا</w:t>
      </w:r>
      <w:r w:rsidRPr="0064132C">
        <w:rPr>
          <w:rFonts w:ascii="Traditional Arabic" w:eastAsia="Simplified Arabic" w:hAnsi="Traditional Arabic" w:cs="Traditional Arabic"/>
          <w:sz w:val="28"/>
          <w:szCs w:val="28"/>
          <w:rtl/>
        </w:rPr>
        <w:t>ختبار كاي-تربيع للتوزيع الطبيعي.</w:t>
      </w:r>
    </w:p>
    <w:p w14:paraId="58A23E9B" w14:textId="77777777" w:rsidR="00CF316F" w:rsidRPr="0064132C" w:rsidRDefault="00CF316F" w:rsidP="00CF316F">
      <w:pPr>
        <w:bidi/>
        <w:spacing w:line="276" w:lineRule="auto"/>
        <w:ind w:left="1" w:hanging="3"/>
        <w:jc w:val="both"/>
        <w:rPr>
          <w:rFonts w:ascii="Traditional Arabic" w:eastAsia="Simplified Arabic" w:hAnsi="Traditional Arabic" w:cs="Traditional Arabic"/>
          <w:sz w:val="28"/>
          <w:szCs w:val="28"/>
        </w:rPr>
      </w:pPr>
      <w:r w:rsidRPr="0064132C">
        <w:rPr>
          <w:rFonts w:ascii="Traditional Arabic" w:eastAsia="Simplified Arabic" w:hAnsi="Traditional Arabic" w:cs="Traditional Arabic"/>
          <w:sz w:val="28"/>
          <w:szCs w:val="28"/>
          <w:rtl/>
        </w:rPr>
        <w:t>- التحليل العاملي.</w:t>
      </w:r>
    </w:p>
    <w:p w14:paraId="6348A276" w14:textId="77777777" w:rsidR="00CF316F" w:rsidRPr="0064132C" w:rsidRDefault="00CF316F" w:rsidP="00CF316F">
      <w:pPr>
        <w:bidi/>
        <w:spacing w:line="276" w:lineRule="auto"/>
        <w:ind w:left="1" w:hanging="3"/>
        <w:jc w:val="both"/>
        <w:rPr>
          <w:rFonts w:ascii="Traditional Arabic" w:eastAsia="Simplified Arabic" w:hAnsi="Traditional Arabic" w:cs="Traditional Arabic"/>
          <w:sz w:val="28"/>
          <w:szCs w:val="28"/>
        </w:rPr>
      </w:pPr>
      <w:r w:rsidRPr="0064132C">
        <w:rPr>
          <w:rFonts w:ascii="Traditional Arabic" w:eastAsia="Simplified Arabic" w:hAnsi="Traditional Arabic" w:cs="Traditional Arabic"/>
          <w:i/>
          <w:sz w:val="28"/>
          <w:szCs w:val="28"/>
        </w:rPr>
        <w:t>-</w:t>
      </w:r>
      <w:r w:rsidRPr="0064132C">
        <w:rPr>
          <w:rFonts w:ascii="Traditional Arabic" w:eastAsia="Simplified Arabic" w:hAnsi="Traditional Arabic" w:cs="Traditional Arabic"/>
          <w:sz w:val="28"/>
          <w:szCs w:val="28"/>
          <w:rtl/>
        </w:rPr>
        <w:t xml:space="preserve"> طريقة </w:t>
      </w:r>
      <w:r w:rsidRPr="0064132C">
        <w:rPr>
          <w:rFonts w:ascii="Traditional Arabic" w:eastAsia="Simplified Arabic" w:hAnsi="Traditional Arabic" w:cs="Traditional Arabic"/>
          <w:sz w:val="28"/>
          <w:szCs w:val="28"/>
        </w:rPr>
        <w:t>virmax</w:t>
      </w:r>
      <w:r w:rsidRPr="0064132C">
        <w:rPr>
          <w:rFonts w:ascii="Traditional Arabic" w:eastAsia="Simplified Arabic" w:hAnsi="Traditional Arabic" w:cs="Traditional Arabic"/>
          <w:sz w:val="28"/>
          <w:szCs w:val="28"/>
          <w:rtl/>
        </w:rPr>
        <w:t xml:space="preserve"> التي تعنى بالتدوير المتعامد (التشبع)</w:t>
      </w:r>
    </w:p>
    <w:p w14:paraId="748D871E" w14:textId="77777777" w:rsidR="00CF316F" w:rsidRPr="0064132C" w:rsidRDefault="00CF316F" w:rsidP="00CF316F">
      <w:pPr>
        <w:bidi/>
        <w:spacing w:line="276" w:lineRule="auto"/>
        <w:ind w:left="1" w:hanging="3"/>
        <w:jc w:val="both"/>
        <w:rPr>
          <w:rFonts w:ascii="Traditional Arabic" w:eastAsia="Simplified Arabic" w:hAnsi="Traditional Arabic" w:cs="Traditional Arabic"/>
          <w:sz w:val="28"/>
          <w:szCs w:val="28"/>
        </w:rPr>
      </w:pPr>
      <w:r w:rsidRPr="0064132C">
        <w:rPr>
          <w:rFonts w:ascii="Traditional Arabic" w:eastAsia="Simplified Arabic" w:hAnsi="Traditional Arabic" w:cs="Traditional Arabic"/>
          <w:sz w:val="28"/>
          <w:szCs w:val="28"/>
          <w:rtl/>
        </w:rPr>
        <w:t xml:space="preserve">- </w:t>
      </w:r>
      <w:r>
        <w:rPr>
          <w:rFonts w:ascii="Traditional Arabic" w:eastAsia="Simplified Arabic" w:hAnsi="Traditional Arabic" w:cs="Traditional Arabic" w:hint="cs"/>
          <w:sz w:val="28"/>
          <w:szCs w:val="28"/>
          <w:rtl/>
        </w:rPr>
        <w:t>ا</w:t>
      </w:r>
      <w:r w:rsidRPr="0064132C">
        <w:rPr>
          <w:rFonts w:ascii="Traditional Arabic" w:eastAsia="Simplified Arabic" w:hAnsi="Traditional Arabic" w:cs="Traditional Arabic"/>
          <w:sz w:val="28"/>
          <w:szCs w:val="28"/>
          <w:rtl/>
        </w:rPr>
        <w:t>ختبار (</w:t>
      </w:r>
      <w:r w:rsidRPr="0064132C">
        <w:rPr>
          <w:rFonts w:ascii="Traditional Arabic" w:eastAsia="Simplified Arabic" w:hAnsi="Traditional Arabic" w:cs="Traditional Arabic"/>
          <w:sz w:val="28"/>
          <w:szCs w:val="28"/>
        </w:rPr>
        <w:t>KMO</w:t>
      </w:r>
      <w:r w:rsidRPr="0064132C">
        <w:rPr>
          <w:rFonts w:ascii="Traditional Arabic" w:eastAsia="Simplified Arabic" w:hAnsi="Traditional Arabic" w:cs="Traditional Arabic"/>
          <w:sz w:val="28"/>
          <w:szCs w:val="28"/>
          <w:rtl/>
        </w:rPr>
        <w:t>) وبارتليت.</w:t>
      </w:r>
    </w:p>
    <w:p w14:paraId="74858C92" w14:textId="77777777" w:rsidR="00CF316F" w:rsidRPr="0064132C" w:rsidRDefault="00CF316F" w:rsidP="00CF316F">
      <w:pPr>
        <w:bidi/>
        <w:spacing w:line="276" w:lineRule="auto"/>
        <w:ind w:left="1" w:hanging="3"/>
        <w:jc w:val="both"/>
        <w:rPr>
          <w:rFonts w:ascii="Traditional Arabic" w:eastAsia="Simplified Arabic" w:hAnsi="Traditional Arabic" w:cs="Traditional Arabic"/>
          <w:sz w:val="28"/>
          <w:szCs w:val="28"/>
        </w:rPr>
      </w:pPr>
      <w:r w:rsidRPr="0064132C">
        <w:rPr>
          <w:rFonts w:ascii="Traditional Arabic" w:eastAsia="Simplified Arabic" w:hAnsi="Traditional Arabic" w:cs="Traditional Arabic"/>
          <w:sz w:val="28"/>
          <w:szCs w:val="28"/>
          <w:rtl/>
        </w:rPr>
        <w:t xml:space="preserve">- تقدير معامل </w:t>
      </w:r>
      <w:r>
        <w:rPr>
          <w:rFonts w:ascii="Traditional Arabic" w:eastAsia="Simplified Arabic" w:hAnsi="Traditional Arabic" w:cs="Traditional Arabic" w:hint="cs"/>
          <w:sz w:val="28"/>
          <w:szCs w:val="28"/>
          <w:rtl/>
        </w:rPr>
        <w:t>ا</w:t>
      </w:r>
      <w:r w:rsidRPr="0064132C">
        <w:rPr>
          <w:rFonts w:ascii="Traditional Arabic" w:eastAsia="Simplified Arabic" w:hAnsi="Traditional Arabic" w:cs="Traditional Arabic"/>
          <w:sz w:val="28"/>
          <w:szCs w:val="28"/>
          <w:rtl/>
        </w:rPr>
        <w:t xml:space="preserve">رتباط بيرسون ومعامل التحديد. </w:t>
      </w:r>
    </w:p>
    <w:p w14:paraId="426EB4D9" w14:textId="77777777" w:rsidR="00CF316F" w:rsidRPr="0064132C" w:rsidRDefault="00CF316F" w:rsidP="00CF316F">
      <w:pPr>
        <w:bidi/>
        <w:spacing w:line="276" w:lineRule="auto"/>
        <w:ind w:left="1" w:hanging="3"/>
        <w:jc w:val="both"/>
        <w:rPr>
          <w:rFonts w:ascii="Traditional Arabic" w:eastAsia="Simplified Arabic" w:hAnsi="Traditional Arabic" w:cs="Traditional Arabic"/>
          <w:sz w:val="28"/>
          <w:szCs w:val="28"/>
        </w:rPr>
      </w:pPr>
      <w:r w:rsidRPr="0064132C">
        <w:rPr>
          <w:rFonts w:ascii="Traditional Arabic" w:eastAsia="Simplified Arabic" w:hAnsi="Traditional Arabic" w:cs="Traditional Arabic"/>
          <w:sz w:val="28"/>
          <w:szCs w:val="28"/>
          <w:rtl/>
        </w:rPr>
        <w:lastRenderedPageBreak/>
        <w:t xml:space="preserve">- تقدير </w:t>
      </w:r>
      <w:r>
        <w:rPr>
          <w:rFonts w:ascii="Traditional Arabic" w:eastAsia="Simplified Arabic" w:hAnsi="Traditional Arabic" w:cs="Traditional Arabic"/>
          <w:sz w:val="28"/>
          <w:szCs w:val="28"/>
          <w:rtl/>
        </w:rPr>
        <w:t>أُنموذج</w:t>
      </w:r>
      <w:r w:rsidRPr="0064132C">
        <w:rPr>
          <w:rFonts w:ascii="Traditional Arabic" w:eastAsia="Simplified Arabic" w:hAnsi="Traditional Arabic" w:cs="Traditional Arabic"/>
          <w:sz w:val="28"/>
          <w:szCs w:val="28"/>
          <w:rtl/>
        </w:rPr>
        <w:t xml:space="preserve"> ال</w:t>
      </w:r>
      <w:r>
        <w:rPr>
          <w:rFonts w:ascii="Traditional Arabic" w:eastAsia="Simplified Arabic" w:hAnsi="Traditional Arabic" w:cs="Traditional Arabic" w:hint="cs"/>
          <w:sz w:val="28"/>
          <w:szCs w:val="28"/>
          <w:rtl/>
        </w:rPr>
        <w:t>ا</w:t>
      </w:r>
      <w:r w:rsidRPr="0064132C">
        <w:rPr>
          <w:rFonts w:ascii="Traditional Arabic" w:eastAsia="Simplified Arabic" w:hAnsi="Traditional Arabic" w:cs="Traditional Arabic"/>
          <w:sz w:val="28"/>
          <w:szCs w:val="28"/>
          <w:rtl/>
        </w:rPr>
        <w:t>نحدار الخطي البسيط والخطا المعياري.</w:t>
      </w:r>
    </w:p>
    <w:p w14:paraId="2C1CD3C2" w14:textId="77777777" w:rsidR="00CF316F" w:rsidRPr="0064132C" w:rsidRDefault="00CF316F" w:rsidP="00CF316F">
      <w:pPr>
        <w:bidi/>
        <w:spacing w:line="276" w:lineRule="auto"/>
        <w:ind w:left="1" w:hanging="3"/>
        <w:jc w:val="both"/>
        <w:rPr>
          <w:rFonts w:ascii="Traditional Arabic" w:eastAsia="Simplified Arabic" w:hAnsi="Traditional Arabic" w:cs="Traditional Arabic"/>
          <w:sz w:val="28"/>
          <w:szCs w:val="28"/>
        </w:rPr>
      </w:pPr>
      <w:r w:rsidRPr="0064132C">
        <w:rPr>
          <w:rFonts w:ascii="Traditional Arabic" w:eastAsia="Simplified Arabic" w:hAnsi="Traditional Arabic" w:cs="Traditional Arabic"/>
          <w:sz w:val="28"/>
          <w:szCs w:val="28"/>
          <w:rtl/>
        </w:rPr>
        <w:t xml:space="preserve">- </w:t>
      </w:r>
      <w:r>
        <w:rPr>
          <w:rFonts w:ascii="Traditional Arabic" w:eastAsia="Simplified Arabic" w:hAnsi="Traditional Arabic" w:cs="Traditional Arabic" w:hint="cs"/>
          <w:sz w:val="28"/>
          <w:szCs w:val="28"/>
          <w:rtl/>
        </w:rPr>
        <w:t>ا</w:t>
      </w:r>
      <w:r w:rsidRPr="0064132C">
        <w:rPr>
          <w:rFonts w:ascii="Traditional Arabic" w:eastAsia="Simplified Arabic" w:hAnsi="Traditional Arabic" w:cs="Traditional Arabic"/>
          <w:sz w:val="28"/>
          <w:szCs w:val="28"/>
          <w:rtl/>
        </w:rPr>
        <w:t>ختبار التجانس (ليفين).</w:t>
      </w:r>
    </w:p>
    <w:p w14:paraId="68F474AB" w14:textId="77777777" w:rsidR="00CF316F" w:rsidRPr="0064132C" w:rsidRDefault="00CF316F" w:rsidP="00CF316F">
      <w:pPr>
        <w:bidi/>
        <w:spacing w:line="276" w:lineRule="auto"/>
        <w:ind w:left="1" w:hanging="3"/>
        <w:jc w:val="both"/>
        <w:rPr>
          <w:rFonts w:ascii="Traditional Arabic" w:eastAsia="Simplified Arabic" w:hAnsi="Traditional Arabic" w:cs="Traditional Arabic"/>
          <w:sz w:val="28"/>
          <w:szCs w:val="28"/>
        </w:rPr>
      </w:pPr>
      <w:r w:rsidRPr="0064132C">
        <w:rPr>
          <w:rFonts w:ascii="Traditional Arabic" w:eastAsia="Simplified Arabic" w:hAnsi="Traditional Arabic" w:cs="Traditional Arabic"/>
          <w:sz w:val="28"/>
          <w:szCs w:val="28"/>
          <w:rtl/>
        </w:rPr>
        <w:t xml:space="preserve">- </w:t>
      </w:r>
      <w:r>
        <w:rPr>
          <w:rFonts w:ascii="Traditional Arabic" w:eastAsia="Simplified Arabic" w:hAnsi="Traditional Arabic" w:cs="Traditional Arabic" w:hint="cs"/>
          <w:sz w:val="28"/>
          <w:szCs w:val="28"/>
          <w:rtl/>
        </w:rPr>
        <w:t>ا</w:t>
      </w:r>
      <w:r w:rsidRPr="0064132C">
        <w:rPr>
          <w:rFonts w:ascii="Traditional Arabic" w:eastAsia="Simplified Arabic" w:hAnsi="Traditional Arabic" w:cs="Traditional Arabic"/>
          <w:sz w:val="28"/>
          <w:szCs w:val="28"/>
          <w:rtl/>
        </w:rPr>
        <w:t>ختبار-</w:t>
      </w:r>
      <w:r w:rsidRPr="0064132C">
        <w:rPr>
          <w:rFonts w:ascii="Traditional Arabic" w:eastAsia="Simplified Arabic" w:hAnsi="Traditional Arabic" w:cs="Traditional Arabic"/>
          <w:sz w:val="28"/>
          <w:szCs w:val="28"/>
        </w:rPr>
        <w:t>F</w:t>
      </w:r>
      <w:r w:rsidRPr="0064132C">
        <w:rPr>
          <w:rFonts w:ascii="Traditional Arabic" w:eastAsia="Simplified Arabic" w:hAnsi="Traditional Arabic" w:cs="Traditional Arabic"/>
          <w:sz w:val="28"/>
          <w:szCs w:val="28"/>
          <w:rtl/>
        </w:rPr>
        <w:t xml:space="preserve"> لمعنوية </w:t>
      </w:r>
      <w:r>
        <w:rPr>
          <w:rFonts w:ascii="Traditional Arabic" w:eastAsia="Simplified Arabic" w:hAnsi="Traditional Arabic" w:cs="Traditional Arabic" w:hint="cs"/>
          <w:sz w:val="28"/>
          <w:szCs w:val="28"/>
          <w:rtl/>
        </w:rPr>
        <w:t>أُنموذج</w:t>
      </w:r>
      <w:r w:rsidRPr="0064132C">
        <w:rPr>
          <w:rFonts w:ascii="Traditional Arabic" w:eastAsia="Simplified Arabic" w:hAnsi="Traditional Arabic" w:cs="Traditional Arabic"/>
          <w:sz w:val="28"/>
          <w:szCs w:val="28"/>
          <w:rtl/>
        </w:rPr>
        <w:t xml:space="preserve"> ا</w:t>
      </w:r>
      <w:r>
        <w:rPr>
          <w:rFonts w:ascii="Traditional Arabic" w:eastAsia="Simplified Arabic" w:hAnsi="Traditional Arabic" w:cs="Traditional Arabic" w:hint="cs"/>
          <w:sz w:val="28"/>
          <w:szCs w:val="28"/>
          <w:rtl/>
        </w:rPr>
        <w:t>لا</w:t>
      </w:r>
      <w:r w:rsidRPr="0064132C">
        <w:rPr>
          <w:rFonts w:ascii="Traditional Arabic" w:eastAsia="Simplified Arabic" w:hAnsi="Traditional Arabic" w:cs="Traditional Arabic"/>
          <w:sz w:val="28"/>
          <w:szCs w:val="28"/>
          <w:rtl/>
        </w:rPr>
        <w:t>نحدار والفروق بين المجاميع المستقلة.</w:t>
      </w:r>
      <w:r w:rsidRPr="0064132C">
        <w:rPr>
          <w:rFonts w:ascii="Traditional Arabic" w:eastAsia="Simplified Arabic" w:hAnsi="Traditional Arabic" w:cs="Traditional Arabic"/>
          <w:color w:val="000000"/>
          <w:sz w:val="28"/>
          <w:szCs w:val="28"/>
        </w:rPr>
        <w:t xml:space="preserve"> </w:t>
      </w:r>
    </w:p>
    <w:p w14:paraId="6E5A1B01" w14:textId="77777777" w:rsidR="00B55EEF" w:rsidRDefault="00CF316F" w:rsidP="00943278">
      <w:pPr>
        <w:bidi/>
        <w:spacing w:before="120" w:after="120" w:line="276" w:lineRule="auto"/>
        <w:ind w:left="1" w:hanging="3"/>
        <w:jc w:val="both"/>
        <w:rPr>
          <w:rFonts w:ascii="Traditional Arabic" w:hAnsi="Traditional Arabic" w:cs="Traditional Arabic"/>
          <w:bCs/>
          <w:sz w:val="28"/>
          <w:szCs w:val="28"/>
          <w:rtl/>
        </w:rPr>
      </w:pPr>
      <w:r w:rsidRPr="0064132C">
        <w:rPr>
          <w:rFonts w:ascii="Traditional Arabic" w:eastAsia="Simplified Arabic" w:hAnsi="Traditional Arabic" w:cs="Traditional Arabic"/>
          <w:sz w:val="28"/>
          <w:szCs w:val="28"/>
          <w:rtl/>
        </w:rPr>
        <w:t xml:space="preserve">-  </w:t>
      </w:r>
      <w:r>
        <w:rPr>
          <w:rFonts w:ascii="Traditional Arabic" w:eastAsia="Simplified Arabic" w:hAnsi="Traditional Arabic" w:cs="Traditional Arabic" w:hint="cs"/>
          <w:sz w:val="28"/>
          <w:szCs w:val="28"/>
          <w:rtl/>
        </w:rPr>
        <w:t>ا</w:t>
      </w:r>
      <w:r w:rsidRPr="0064132C">
        <w:rPr>
          <w:rFonts w:ascii="Traditional Arabic" w:eastAsia="Simplified Arabic" w:hAnsi="Traditional Arabic" w:cs="Traditional Arabic"/>
          <w:sz w:val="28"/>
          <w:szCs w:val="28"/>
          <w:rtl/>
        </w:rPr>
        <w:t>ختبار-</w:t>
      </w:r>
      <w:r w:rsidRPr="0064132C">
        <w:rPr>
          <w:rFonts w:ascii="Traditional Arabic" w:eastAsia="Simplified Arabic" w:hAnsi="Traditional Arabic" w:cs="Traditional Arabic"/>
          <w:sz w:val="28"/>
          <w:szCs w:val="28"/>
        </w:rPr>
        <w:t>t</w:t>
      </w:r>
      <w:r w:rsidRPr="0064132C">
        <w:rPr>
          <w:rFonts w:ascii="Traditional Arabic" w:eastAsia="Simplified Arabic" w:hAnsi="Traditional Arabic" w:cs="Traditional Arabic"/>
          <w:sz w:val="28"/>
          <w:szCs w:val="28"/>
          <w:rtl/>
        </w:rPr>
        <w:t xml:space="preserve"> لمعنوية</w:t>
      </w:r>
      <w:r w:rsidRPr="0064132C">
        <w:rPr>
          <w:rFonts w:ascii="Traditional Arabic" w:eastAsia="Simplified Arabic" w:hAnsi="Traditional Arabic" w:cs="Traditional Arabic"/>
          <w:color w:val="000000"/>
          <w:sz w:val="28"/>
          <w:szCs w:val="28"/>
          <w:rtl/>
        </w:rPr>
        <w:t xml:space="preserve"> ال</w:t>
      </w:r>
      <w:r>
        <w:rPr>
          <w:rFonts w:ascii="Traditional Arabic" w:eastAsia="Simplified Arabic" w:hAnsi="Traditional Arabic" w:cs="Traditional Arabic" w:hint="cs"/>
          <w:color w:val="000000"/>
          <w:sz w:val="28"/>
          <w:szCs w:val="28"/>
          <w:rtl/>
        </w:rPr>
        <w:t>اتفاق</w:t>
      </w:r>
      <w:r w:rsidRPr="0064132C">
        <w:rPr>
          <w:rFonts w:ascii="Traditional Arabic" w:eastAsia="Simplified Arabic" w:hAnsi="Traditional Arabic" w:cs="Traditional Arabic"/>
          <w:color w:val="000000"/>
          <w:sz w:val="28"/>
          <w:szCs w:val="28"/>
          <w:rtl/>
        </w:rPr>
        <w:t xml:space="preserve"> والفروق.</w:t>
      </w:r>
      <w:r w:rsidR="00943278" w:rsidRPr="00943278">
        <w:rPr>
          <w:rFonts w:ascii="Traditional Arabic" w:hAnsi="Traditional Arabic" w:cs="Traditional Arabic"/>
          <w:bCs/>
          <w:sz w:val="28"/>
          <w:szCs w:val="28"/>
          <w:rtl/>
        </w:rPr>
        <w:t xml:space="preserve"> </w:t>
      </w:r>
    </w:p>
    <w:p w14:paraId="2ECB0556" w14:textId="7DCC73EB" w:rsidR="00943278" w:rsidRPr="00E66423" w:rsidRDefault="00B55EEF" w:rsidP="00B55EEF">
      <w:pPr>
        <w:bidi/>
        <w:spacing w:before="120" w:after="120" w:line="276" w:lineRule="auto"/>
        <w:ind w:left="1" w:hanging="3"/>
        <w:jc w:val="both"/>
        <w:rPr>
          <w:rFonts w:ascii="Traditional Arabic" w:hAnsi="Traditional Arabic" w:cs="Traditional Arabic"/>
          <w:bCs/>
          <w:sz w:val="28"/>
          <w:szCs w:val="28"/>
        </w:rPr>
      </w:pPr>
      <w:r>
        <w:rPr>
          <w:rFonts w:ascii="Traditional Arabic" w:hAnsi="Traditional Arabic" w:cs="Traditional Arabic" w:hint="cs"/>
          <w:bCs/>
          <w:sz w:val="28"/>
          <w:szCs w:val="28"/>
          <w:rtl/>
        </w:rPr>
        <w:t>خامسا</w:t>
      </w:r>
      <w:r w:rsidR="00943278" w:rsidRPr="00E66423">
        <w:rPr>
          <w:rFonts w:ascii="Traditional Arabic" w:hAnsi="Traditional Arabic" w:cs="Traditional Arabic"/>
          <w:bCs/>
          <w:sz w:val="28"/>
          <w:szCs w:val="28"/>
          <w:rtl/>
        </w:rPr>
        <w:t xml:space="preserve">ً: متغيرات </w:t>
      </w:r>
      <w:r w:rsidR="00943278">
        <w:rPr>
          <w:rFonts w:ascii="Traditional Arabic" w:hAnsi="Traditional Arabic" w:cs="Traditional Arabic"/>
          <w:bCs/>
          <w:sz w:val="28"/>
          <w:szCs w:val="28"/>
          <w:rtl/>
        </w:rPr>
        <w:t>الاستبان</w:t>
      </w:r>
      <w:r w:rsidR="00943278">
        <w:rPr>
          <w:rFonts w:ascii="Traditional Arabic" w:hAnsi="Traditional Arabic" w:cs="Traditional Arabic" w:hint="cs"/>
          <w:bCs/>
          <w:sz w:val="28"/>
          <w:szCs w:val="28"/>
          <w:rtl/>
        </w:rPr>
        <w:t>ه</w:t>
      </w:r>
      <w:r w:rsidR="00943278" w:rsidRPr="00E66423">
        <w:rPr>
          <w:rFonts w:ascii="Traditional Arabic" w:hAnsi="Traditional Arabic" w:cs="Traditional Arabic"/>
          <w:bCs/>
          <w:sz w:val="28"/>
          <w:szCs w:val="28"/>
          <w:rtl/>
        </w:rPr>
        <w:t>:</w:t>
      </w:r>
    </w:p>
    <w:p w14:paraId="3D9873EF" w14:textId="77777777" w:rsidR="00943278" w:rsidRPr="0064132C" w:rsidRDefault="00943278" w:rsidP="00943278">
      <w:pPr>
        <w:bidi/>
        <w:spacing w:before="120" w:after="120" w:line="360" w:lineRule="auto"/>
        <w:ind w:left="1" w:hanging="3"/>
        <w:jc w:val="both"/>
        <w:rPr>
          <w:rFonts w:ascii="Traditional Arabic" w:eastAsia="Simplified Arabic" w:hAnsi="Traditional Arabic" w:cs="Traditional Arabic"/>
          <w:sz w:val="28"/>
          <w:szCs w:val="28"/>
        </w:rPr>
      </w:pPr>
      <w:r w:rsidRPr="0064132C">
        <w:rPr>
          <w:rFonts w:ascii="Traditional Arabic" w:hAnsi="Traditional Arabic" w:cs="Traditional Arabic"/>
          <w:sz w:val="28"/>
          <w:szCs w:val="28"/>
        </w:rPr>
        <w:tab/>
      </w:r>
      <w:r w:rsidRPr="0064132C">
        <w:rPr>
          <w:rFonts w:ascii="Traditional Arabic" w:eastAsia="Simplified Arabic" w:hAnsi="Traditional Arabic" w:cs="Traditional Arabic"/>
          <w:sz w:val="28"/>
          <w:szCs w:val="28"/>
          <w:rtl/>
        </w:rPr>
        <w:t>تم قياس متغيرات التحليل من خلال تمثيل المتغير المستقل "ال</w:t>
      </w:r>
      <w:r w:rsidRPr="0064132C">
        <w:rPr>
          <w:rFonts w:ascii="Traditional Arabic" w:hAnsi="Traditional Arabic" w:cs="Traditional Arabic"/>
          <w:b/>
          <w:sz w:val="28"/>
          <w:szCs w:val="28"/>
          <w:rtl/>
        </w:rPr>
        <w:t>تسويق السياحي الإلكتروني</w:t>
      </w:r>
      <w:r w:rsidRPr="0064132C">
        <w:rPr>
          <w:rFonts w:ascii="Traditional Arabic" w:eastAsia="Simplified Arabic" w:hAnsi="Traditional Arabic" w:cs="Traditional Arabic"/>
          <w:sz w:val="28"/>
          <w:szCs w:val="28"/>
          <w:rtl/>
        </w:rPr>
        <w:t>" بالمتوسط العام إلى (25) فقرة مقسمة إلى خمس</w:t>
      </w:r>
      <w:r>
        <w:rPr>
          <w:rFonts w:ascii="Traditional Arabic" w:eastAsia="Simplified Arabic" w:hAnsi="Traditional Arabic" w:cs="Traditional Arabic" w:hint="cs"/>
          <w:sz w:val="28"/>
          <w:szCs w:val="28"/>
          <w:rtl/>
        </w:rPr>
        <w:t>ة</w:t>
      </w:r>
      <w:r w:rsidRPr="0064132C">
        <w:rPr>
          <w:rFonts w:ascii="Traditional Arabic" w:eastAsia="Simplified Arabic" w:hAnsi="Traditional Arabic" w:cs="Traditional Arabic"/>
          <w:sz w:val="28"/>
          <w:szCs w:val="28"/>
          <w:rtl/>
        </w:rPr>
        <w:t xml:space="preserve"> </w:t>
      </w:r>
      <w:r>
        <w:rPr>
          <w:rFonts w:ascii="Traditional Arabic" w:eastAsia="Simplified Arabic" w:hAnsi="Traditional Arabic" w:cs="Traditional Arabic"/>
          <w:sz w:val="28"/>
          <w:szCs w:val="28"/>
          <w:rtl/>
        </w:rPr>
        <w:t>أبعاد</w:t>
      </w:r>
      <w:r w:rsidRPr="0064132C">
        <w:rPr>
          <w:rFonts w:ascii="Traditional Arabic" w:eastAsia="Simplified Arabic" w:hAnsi="Traditional Arabic" w:cs="Traditional Arabic"/>
          <w:sz w:val="28"/>
          <w:szCs w:val="28"/>
          <w:rtl/>
        </w:rPr>
        <w:t xml:space="preserve"> لكل منها خمس فقرات، والمتغير التابع "الميـــزة التنافسيــة" المتمثل بالمتوسط العام إلى (25) فقرة مقسمة إلى خمس</w:t>
      </w:r>
      <w:r>
        <w:rPr>
          <w:rFonts w:ascii="Traditional Arabic" w:eastAsia="Simplified Arabic" w:hAnsi="Traditional Arabic" w:cs="Traditional Arabic" w:hint="cs"/>
          <w:sz w:val="28"/>
          <w:szCs w:val="28"/>
          <w:rtl/>
        </w:rPr>
        <w:t>ة</w:t>
      </w:r>
      <w:r w:rsidRPr="0064132C">
        <w:rPr>
          <w:rFonts w:ascii="Traditional Arabic" w:eastAsia="Simplified Arabic" w:hAnsi="Traditional Arabic" w:cs="Traditional Arabic"/>
          <w:sz w:val="28"/>
          <w:szCs w:val="28"/>
          <w:rtl/>
        </w:rPr>
        <w:t xml:space="preserve"> </w:t>
      </w:r>
      <w:r>
        <w:rPr>
          <w:rFonts w:ascii="Traditional Arabic" w:eastAsia="Simplified Arabic" w:hAnsi="Traditional Arabic" w:cs="Traditional Arabic"/>
          <w:sz w:val="28"/>
          <w:szCs w:val="28"/>
          <w:rtl/>
        </w:rPr>
        <w:t>أبعاد</w:t>
      </w:r>
      <w:r w:rsidRPr="0064132C">
        <w:rPr>
          <w:rFonts w:ascii="Traditional Arabic" w:eastAsia="Simplified Arabic" w:hAnsi="Traditional Arabic" w:cs="Traditional Arabic"/>
          <w:sz w:val="28"/>
          <w:szCs w:val="28"/>
          <w:rtl/>
        </w:rPr>
        <w:t xml:space="preserve"> أيضاً ولكل منها خمس فقرات، من خلال مقياس ليكرت الخماسي (لا أتفق تماماً =1، لاأتفق = 2، محايد = 3، أتفق = 4 و أتفق تماماً = 5).</w:t>
      </w:r>
    </w:p>
    <w:p w14:paraId="1CA465F0" w14:textId="6E64F4F0" w:rsidR="00943278" w:rsidRPr="00E66423" w:rsidRDefault="00A572B8" w:rsidP="00F1465D">
      <w:pPr>
        <w:bidi/>
        <w:spacing w:line="276" w:lineRule="auto"/>
        <w:ind w:left="1" w:hanging="3"/>
        <w:jc w:val="both"/>
        <w:rPr>
          <w:rFonts w:ascii="Traditional Arabic" w:eastAsia="Simplified Arabic" w:hAnsi="Traditional Arabic" w:cs="Traditional Arabic"/>
          <w:bCs/>
          <w:sz w:val="28"/>
          <w:szCs w:val="28"/>
        </w:rPr>
      </w:pPr>
      <w:r>
        <w:rPr>
          <w:rFonts w:ascii="Traditional Arabic" w:eastAsia="Simplified Arabic" w:hAnsi="Traditional Arabic" w:cs="Traditional Arabic" w:hint="cs"/>
          <w:bCs/>
          <w:sz w:val="28"/>
          <w:szCs w:val="28"/>
          <w:rtl/>
        </w:rPr>
        <w:t>اول</w:t>
      </w:r>
      <w:r w:rsidR="00F1465D">
        <w:rPr>
          <w:rFonts w:ascii="Traditional Arabic" w:eastAsia="Simplified Arabic" w:hAnsi="Traditional Arabic" w:cs="Traditional Arabic" w:hint="cs"/>
          <w:bCs/>
          <w:sz w:val="28"/>
          <w:szCs w:val="28"/>
          <w:rtl/>
        </w:rPr>
        <w:t>ا</w:t>
      </w:r>
      <w:r w:rsidR="00943278" w:rsidRPr="00E66423">
        <w:rPr>
          <w:rFonts w:ascii="Traditional Arabic" w:eastAsia="Simplified Arabic" w:hAnsi="Traditional Arabic" w:cs="Traditional Arabic"/>
          <w:bCs/>
          <w:sz w:val="28"/>
          <w:szCs w:val="28"/>
          <w:rtl/>
        </w:rPr>
        <w:t xml:space="preserve">ً: </w:t>
      </w:r>
      <w:r w:rsidR="00943278">
        <w:rPr>
          <w:rFonts w:ascii="Traditional Arabic" w:eastAsia="Simplified Arabic" w:hAnsi="Traditional Arabic" w:cs="Traditional Arabic" w:hint="cs"/>
          <w:bCs/>
          <w:sz w:val="28"/>
          <w:szCs w:val="28"/>
          <w:rtl/>
        </w:rPr>
        <w:t>ا</w:t>
      </w:r>
      <w:r w:rsidR="00943278" w:rsidRPr="00E66423">
        <w:rPr>
          <w:rFonts w:ascii="Traditional Arabic" w:eastAsia="Simplified Arabic" w:hAnsi="Traditional Arabic" w:cs="Traditional Arabic"/>
          <w:bCs/>
          <w:sz w:val="28"/>
          <w:szCs w:val="28"/>
          <w:rtl/>
        </w:rPr>
        <w:t>ختبار الثبات الداخلي لل</w:t>
      </w:r>
      <w:r w:rsidR="00943278">
        <w:rPr>
          <w:rFonts w:ascii="Traditional Arabic" w:eastAsia="Simplified Arabic" w:hAnsi="Traditional Arabic" w:cs="Traditional Arabic" w:hint="cs"/>
          <w:bCs/>
          <w:sz w:val="28"/>
          <w:szCs w:val="28"/>
          <w:rtl/>
        </w:rPr>
        <w:t>ا</w:t>
      </w:r>
      <w:r w:rsidR="00943278" w:rsidRPr="00E66423">
        <w:rPr>
          <w:rFonts w:ascii="Traditional Arabic" w:eastAsia="Simplified Arabic" w:hAnsi="Traditional Arabic" w:cs="Traditional Arabic"/>
          <w:bCs/>
          <w:sz w:val="28"/>
          <w:szCs w:val="28"/>
          <w:rtl/>
        </w:rPr>
        <w:t>ستبان</w:t>
      </w:r>
      <w:r w:rsidR="00943278">
        <w:rPr>
          <w:rFonts w:ascii="Traditional Arabic" w:eastAsia="Simplified Arabic" w:hAnsi="Traditional Arabic" w:cs="Traditional Arabic" w:hint="cs"/>
          <w:bCs/>
          <w:sz w:val="28"/>
          <w:szCs w:val="28"/>
          <w:rtl/>
          <w:lang w:bidi="ar-IQ"/>
        </w:rPr>
        <w:t>ه</w:t>
      </w:r>
      <w:r w:rsidR="00943278" w:rsidRPr="00E66423">
        <w:rPr>
          <w:rFonts w:ascii="Traditional Arabic" w:eastAsia="Simplified Arabic" w:hAnsi="Traditional Arabic" w:cs="Traditional Arabic"/>
          <w:bCs/>
          <w:sz w:val="28"/>
          <w:szCs w:val="28"/>
          <w:rtl/>
        </w:rPr>
        <w:t xml:space="preserve"> (الإتساق):</w:t>
      </w:r>
    </w:p>
    <w:p w14:paraId="69E77CB4" w14:textId="1740D444" w:rsidR="00943278" w:rsidRDefault="00943278" w:rsidP="00643DA4">
      <w:pPr>
        <w:bidi/>
        <w:spacing w:before="120" w:after="120" w:line="360" w:lineRule="auto"/>
        <w:ind w:left="1" w:hanging="3"/>
        <w:jc w:val="both"/>
        <w:rPr>
          <w:rFonts w:ascii="Traditional Arabic" w:eastAsia="Simplified Arabic" w:hAnsi="Traditional Arabic" w:cs="Traditional Arabic"/>
          <w:sz w:val="28"/>
          <w:szCs w:val="28"/>
          <w:rtl/>
        </w:rPr>
      </w:pPr>
      <w:r w:rsidRPr="0064132C">
        <w:rPr>
          <w:rFonts w:ascii="Traditional Arabic" w:eastAsia="Simplified Arabic" w:hAnsi="Traditional Arabic" w:cs="Traditional Arabic"/>
          <w:sz w:val="28"/>
          <w:szCs w:val="28"/>
          <w:rtl/>
        </w:rPr>
        <w:t>من العناصر الأساسية لصلاحية ال</w:t>
      </w:r>
      <w:r>
        <w:rPr>
          <w:rFonts w:ascii="Traditional Arabic" w:eastAsia="Simplified Arabic" w:hAnsi="Traditional Arabic" w:cs="Traditional Arabic" w:hint="cs"/>
          <w:sz w:val="28"/>
          <w:szCs w:val="28"/>
          <w:rtl/>
        </w:rPr>
        <w:t>ا</w:t>
      </w:r>
      <w:r w:rsidRPr="0064132C">
        <w:rPr>
          <w:rFonts w:ascii="Traditional Arabic" w:eastAsia="Simplified Arabic" w:hAnsi="Traditional Arabic" w:cs="Traditional Arabic"/>
          <w:sz w:val="28"/>
          <w:szCs w:val="28"/>
          <w:rtl/>
        </w:rPr>
        <w:t xml:space="preserve">عتماد على نتائج </w:t>
      </w:r>
      <w:r>
        <w:rPr>
          <w:rFonts w:ascii="Traditional Arabic" w:eastAsia="Simplified Arabic" w:hAnsi="Traditional Arabic" w:cs="Traditional Arabic"/>
          <w:sz w:val="28"/>
          <w:szCs w:val="28"/>
          <w:rtl/>
        </w:rPr>
        <w:t>الاستبانة</w:t>
      </w:r>
      <w:r w:rsidRPr="0064132C">
        <w:rPr>
          <w:rFonts w:ascii="Traditional Arabic" w:eastAsia="Simplified Arabic" w:hAnsi="Traditional Arabic" w:cs="Traditional Arabic"/>
          <w:sz w:val="28"/>
          <w:szCs w:val="28"/>
          <w:rtl/>
        </w:rPr>
        <w:t xml:space="preserve"> </w:t>
      </w:r>
      <w:r>
        <w:rPr>
          <w:rFonts w:ascii="Traditional Arabic" w:eastAsia="Simplified Arabic" w:hAnsi="Traditional Arabic" w:cs="Traditional Arabic" w:hint="cs"/>
          <w:sz w:val="28"/>
          <w:szCs w:val="28"/>
          <w:rtl/>
        </w:rPr>
        <w:t>اختبارها</w:t>
      </w:r>
      <w:r w:rsidRPr="0064132C">
        <w:rPr>
          <w:rFonts w:ascii="Traditional Arabic" w:eastAsia="Simplified Arabic" w:hAnsi="Traditional Arabic" w:cs="Traditional Arabic"/>
          <w:sz w:val="28"/>
          <w:szCs w:val="28"/>
          <w:rtl/>
        </w:rPr>
        <w:t xml:space="preserve"> من حيث معامل الثبات والتي تعني</w:t>
      </w:r>
      <w:r>
        <w:rPr>
          <w:rFonts w:ascii="Traditional Arabic" w:eastAsia="Simplified Arabic" w:hAnsi="Traditional Arabic" w:cs="Traditional Arabic" w:hint="cs"/>
          <w:sz w:val="28"/>
          <w:szCs w:val="28"/>
          <w:rtl/>
        </w:rPr>
        <w:t xml:space="preserve"> ا</w:t>
      </w:r>
      <w:r w:rsidRPr="0064132C">
        <w:rPr>
          <w:rFonts w:ascii="Traditional Arabic" w:eastAsia="Simplified Arabic" w:hAnsi="Traditional Arabic" w:cs="Traditional Arabic"/>
          <w:sz w:val="28"/>
          <w:szCs w:val="28"/>
          <w:rtl/>
        </w:rPr>
        <w:t xml:space="preserve">ستقرار المقياس وعدم تناقضه مع نفسه (ثبات إجابات المبحوثين وعدم </w:t>
      </w:r>
      <w:r>
        <w:rPr>
          <w:rFonts w:ascii="Traditional Arabic" w:eastAsia="Simplified Arabic" w:hAnsi="Traditional Arabic" w:cs="Traditional Arabic" w:hint="cs"/>
          <w:sz w:val="28"/>
          <w:szCs w:val="28"/>
          <w:rtl/>
        </w:rPr>
        <w:t>استخدام</w:t>
      </w:r>
      <w:r w:rsidRPr="0064132C">
        <w:rPr>
          <w:rFonts w:ascii="Traditional Arabic" w:eastAsia="Simplified Arabic" w:hAnsi="Traditional Arabic" w:cs="Traditional Arabic"/>
          <w:sz w:val="28"/>
          <w:szCs w:val="28"/>
          <w:rtl/>
        </w:rPr>
        <w:t xml:space="preserve"> العشوائية في </w:t>
      </w:r>
      <w:r>
        <w:rPr>
          <w:rFonts w:ascii="Traditional Arabic" w:eastAsia="Simplified Arabic" w:hAnsi="Traditional Arabic" w:cs="Traditional Arabic" w:hint="cs"/>
          <w:sz w:val="28"/>
          <w:szCs w:val="28"/>
          <w:rtl/>
        </w:rPr>
        <w:t>اختيار</w:t>
      </w:r>
      <w:r w:rsidRPr="0064132C">
        <w:rPr>
          <w:rFonts w:ascii="Traditional Arabic" w:eastAsia="Simplified Arabic" w:hAnsi="Traditional Arabic" w:cs="Traditional Arabic"/>
          <w:sz w:val="28"/>
          <w:szCs w:val="28"/>
          <w:rtl/>
        </w:rPr>
        <w:t xml:space="preserve"> الإجابة)، أي أنه يعطي النتائج</w:t>
      </w:r>
      <w:r w:rsidRPr="00EF4422">
        <w:rPr>
          <w:rFonts w:ascii="Traditional Arabic" w:eastAsia="Simplified Arabic" w:hAnsi="Traditional Arabic" w:cs="Traditional Arabic" w:hint="cs"/>
          <w:sz w:val="28"/>
          <w:szCs w:val="28"/>
          <w:rtl/>
        </w:rPr>
        <w:t xml:space="preserve"> </w:t>
      </w:r>
      <w:r>
        <w:rPr>
          <w:rFonts w:ascii="Traditional Arabic" w:eastAsia="Simplified Arabic" w:hAnsi="Traditional Arabic" w:cs="Traditional Arabic" w:hint="cs"/>
          <w:sz w:val="28"/>
          <w:szCs w:val="28"/>
          <w:rtl/>
        </w:rPr>
        <w:t>نفسها</w:t>
      </w:r>
      <w:r w:rsidRPr="0064132C">
        <w:rPr>
          <w:rFonts w:ascii="Traditional Arabic" w:eastAsia="Simplified Arabic" w:hAnsi="Traditional Arabic" w:cs="Traditional Arabic"/>
          <w:sz w:val="28"/>
          <w:szCs w:val="28"/>
          <w:rtl/>
        </w:rPr>
        <w:t xml:space="preserve"> إذا أعيد تطبيقه على العينة</w:t>
      </w:r>
      <w:r w:rsidRPr="00EF4422">
        <w:rPr>
          <w:rFonts w:ascii="Traditional Arabic" w:eastAsia="Simplified Arabic" w:hAnsi="Traditional Arabic" w:cs="Traditional Arabic" w:hint="cs"/>
          <w:sz w:val="28"/>
          <w:szCs w:val="28"/>
          <w:rtl/>
        </w:rPr>
        <w:t xml:space="preserve"> </w:t>
      </w:r>
      <w:r>
        <w:rPr>
          <w:rFonts w:ascii="Traditional Arabic" w:eastAsia="Simplified Arabic" w:hAnsi="Traditional Arabic" w:cs="Traditional Arabic" w:hint="cs"/>
          <w:sz w:val="28"/>
          <w:szCs w:val="28"/>
          <w:rtl/>
        </w:rPr>
        <w:t>نفسها</w:t>
      </w:r>
      <w:r w:rsidRPr="0064132C">
        <w:rPr>
          <w:rFonts w:ascii="Traditional Arabic" w:eastAsia="Simplified Arabic" w:hAnsi="Traditional Arabic" w:cs="Traditional Arabic"/>
          <w:sz w:val="28"/>
          <w:szCs w:val="28"/>
          <w:rtl/>
        </w:rPr>
        <w:t xml:space="preserve">. وعلى هذا الأساس تم </w:t>
      </w:r>
      <w:r>
        <w:rPr>
          <w:rFonts w:ascii="Traditional Arabic" w:eastAsia="Simplified Arabic" w:hAnsi="Traditional Arabic" w:cs="Traditional Arabic"/>
          <w:sz w:val="28"/>
          <w:szCs w:val="28"/>
          <w:rtl/>
        </w:rPr>
        <w:t>استخدام</w:t>
      </w:r>
      <w:r w:rsidRPr="0064132C">
        <w:rPr>
          <w:rFonts w:ascii="Traditional Arabic" w:eastAsia="Simplified Arabic" w:hAnsi="Traditional Arabic" w:cs="Traditional Arabic"/>
          <w:sz w:val="28"/>
          <w:szCs w:val="28"/>
          <w:rtl/>
        </w:rPr>
        <w:t xml:space="preserve"> معامل كرونباخ ألفا </w:t>
      </w:r>
      <w:r w:rsidRPr="0064132C">
        <w:rPr>
          <w:rFonts w:ascii="Traditional Arabic" w:hAnsi="Traditional Arabic" w:cs="Traditional Arabic"/>
          <w:sz w:val="28"/>
          <w:szCs w:val="28"/>
        </w:rPr>
        <w:t>(Cronbach's Alfa)</w:t>
      </w:r>
      <w:r w:rsidRPr="0064132C">
        <w:rPr>
          <w:rFonts w:ascii="Traditional Arabic" w:eastAsia="Simplified Arabic" w:hAnsi="Traditional Arabic" w:cs="Traditional Arabic"/>
          <w:sz w:val="28"/>
          <w:szCs w:val="28"/>
          <w:rtl/>
        </w:rPr>
        <w:t xml:space="preserve"> الذي يأخذ قيماً تتراوح بين الصفر والواحد الصحيح، فإذا لم يكن هناك ثبات في الإجابات على فقرات </w:t>
      </w:r>
      <w:r>
        <w:rPr>
          <w:rFonts w:ascii="Traditional Arabic" w:eastAsia="Simplified Arabic" w:hAnsi="Traditional Arabic" w:cs="Traditional Arabic"/>
          <w:sz w:val="28"/>
          <w:szCs w:val="28"/>
          <w:rtl/>
        </w:rPr>
        <w:t>الاستبانة</w:t>
      </w:r>
      <w:r w:rsidRPr="0064132C">
        <w:rPr>
          <w:rFonts w:ascii="Traditional Arabic" w:eastAsia="Simplified Arabic" w:hAnsi="Traditional Arabic" w:cs="Traditional Arabic"/>
          <w:sz w:val="28"/>
          <w:szCs w:val="28"/>
          <w:rtl/>
        </w:rPr>
        <w:t xml:space="preserve"> فإن قيمة المعامل تكون مساوية للصفر أو أقل من (0.60)، وعلى العكس إذا كان هناك ثبات تام تكون قيمة المعامل تساوي الواحد وعلى العموم يكون هناك ثبات إذا كانت قيمة ال</w:t>
      </w:r>
      <w:r>
        <w:rPr>
          <w:rFonts w:ascii="Traditional Arabic" w:eastAsia="Simplified Arabic" w:hAnsi="Traditional Arabic" w:cs="Traditional Arabic"/>
          <w:sz w:val="28"/>
          <w:szCs w:val="28"/>
          <w:rtl/>
        </w:rPr>
        <w:t>معامل أكبر من (0.60). والجدول (</w:t>
      </w:r>
      <w:r w:rsidR="00643DA4">
        <w:rPr>
          <w:rFonts w:ascii="Traditional Arabic" w:eastAsia="Simplified Arabic" w:hAnsi="Traditional Arabic" w:cs="Traditional Arabic" w:hint="cs"/>
          <w:sz w:val="28"/>
          <w:szCs w:val="28"/>
          <w:rtl/>
        </w:rPr>
        <w:t>1</w:t>
      </w:r>
      <w:r>
        <w:rPr>
          <w:rFonts w:ascii="Traditional Arabic" w:eastAsia="Simplified Arabic" w:hAnsi="Traditional Arabic" w:cs="Traditional Arabic" w:hint="cs"/>
          <w:sz w:val="28"/>
          <w:szCs w:val="28"/>
          <w:rtl/>
        </w:rPr>
        <w:t>-</w:t>
      </w:r>
      <w:r w:rsidR="00643DA4">
        <w:rPr>
          <w:rFonts w:ascii="Traditional Arabic" w:eastAsia="Simplified Arabic" w:hAnsi="Traditional Arabic" w:cs="Traditional Arabic" w:hint="cs"/>
          <w:sz w:val="28"/>
          <w:szCs w:val="28"/>
          <w:rtl/>
        </w:rPr>
        <w:t>4</w:t>
      </w:r>
      <w:r w:rsidRPr="0064132C">
        <w:rPr>
          <w:rFonts w:ascii="Traditional Arabic" w:eastAsia="Simplified Arabic" w:hAnsi="Traditional Arabic" w:cs="Traditional Arabic"/>
          <w:sz w:val="28"/>
          <w:szCs w:val="28"/>
          <w:rtl/>
        </w:rPr>
        <w:t>) يوضح قيم معاملات كرونباخ ألفا لكل متغير وبعد على إنفراد وللمقياس ككل.</w:t>
      </w:r>
    </w:p>
    <w:p w14:paraId="35E71B47" w14:textId="73B137D4" w:rsidR="00943278" w:rsidRDefault="00943278" w:rsidP="00943278">
      <w:pPr>
        <w:bidi/>
        <w:spacing w:before="120" w:after="120" w:line="360" w:lineRule="auto"/>
        <w:ind w:left="1" w:hanging="3"/>
        <w:jc w:val="both"/>
        <w:rPr>
          <w:rFonts w:ascii="Traditional Arabic" w:eastAsia="Simplified Arabic" w:hAnsi="Traditional Arabic" w:cs="Traditional Arabic"/>
          <w:sz w:val="28"/>
          <w:szCs w:val="28"/>
          <w:rtl/>
        </w:rPr>
      </w:pPr>
    </w:p>
    <w:p w14:paraId="70B7AB29" w14:textId="0DF11888" w:rsidR="00943278" w:rsidRDefault="00943278" w:rsidP="00943278">
      <w:pPr>
        <w:bidi/>
        <w:spacing w:before="120" w:after="120" w:line="360" w:lineRule="auto"/>
        <w:ind w:left="1" w:hanging="3"/>
        <w:jc w:val="both"/>
        <w:rPr>
          <w:rFonts w:ascii="Traditional Arabic" w:eastAsia="Simplified Arabic" w:hAnsi="Traditional Arabic" w:cs="Traditional Arabic"/>
          <w:sz w:val="28"/>
          <w:szCs w:val="28"/>
          <w:rtl/>
        </w:rPr>
      </w:pPr>
    </w:p>
    <w:p w14:paraId="7546C2D7" w14:textId="77777777" w:rsidR="00943278" w:rsidRPr="0064132C" w:rsidRDefault="00943278" w:rsidP="00943278">
      <w:pPr>
        <w:bidi/>
        <w:spacing w:before="120" w:after="120" w:line="360" w:lineRule="auto"/>
        <w:ind w:left="1" w:hanging="3"/>
        <w:jc w:val="both"/>
        <w:rPr>
          <w:rFonts w:ascii="Traditional Arabic" w:eastAsia="Simplified Arabic" w:hAnsi="Traditional Arabic" w:cs="Traditional Arabic"/>
          <w:sz w:val="28"/>
          <w:szCs w:val="28"/>
        </w:rPr>
      </w:pPr>
    </w:p>
    <w:p w14:paraId="70A80165" w14:textId="3A8742D0" w:rsidR="00943278" w:rsidRPr="005E4852" w:rsidRDefault="00943278" w:rsidP="00BA74C9">
      <w:pPr>
        <w:spacing w:line="276" w:lineRule="auto"/>
        <w:ind w:left="1" w:hanging="3"/>
        <w:jc w:val="center"/>
        <w:rPr>
          <w:rFonts w:ascii="Traditional Arabic" w:eastAsia="Simplified Arabic" w:hAnsi="Traditional Arabic" w:cs="Traditional Arabic"/>
          <w:bCs/>
          <w:sz w:val="28"/>
          <w:szCs w:val="28"/>
          <w:rtl/>
        </w:rPr>
      </w:pPr>
      <w:r w:rsidRPr="005E4852">
        <w:rPr>
          <w:rFonts w:ascii="Traditional Arabic" w:eastAsia="Simplified Arabic" w:hAnsi="Traditional Arabic" w:cs="Traditional Arabic"/>
          <w:bCs/>
          <w:sz w:val="28"/>
          <w:szCs w:val="28"/>
          <w:rtl/>
        </w:rPr>
        <w:lastRenderedPageBreak/>
        <w:t>الجدول</w:t>
      </w:r>
      <w:r w:rsidRPr="005E4852">
        <w:rPr>
          <w:rFonts w:ascii="Traditional Arabic" w:eastAsia="Simplified Arabic" w:hAnsi="Traditional Arabic" w:cs="Traditional Arabic" w:hint="cs"/>
          <w:bCs/>
          <w:sz w:val="28"/>
          <w:szCs w:val="28"/>
          <w:rtl/>
        </w:rPr>
        <w:t>(</w:t>
      </w:r>
      <w:r w:rsidR="004228AD">
        <w:rPr>
          <w:rFonts w:ascii="Traditional Arabic" w:eastAsia="Simplified Arabic" w:hAnsi="Traditional Arabic" w:cs="Traditional Arabic" w:hint="cs"/>
          <w:bCs/>
          <w:sz w:val="28"/>
          <w:szCs w:val="28"/>
          <w:rtl/>
        </w:rPr>
        <w:t>1-</w:t>
      </w:r>
      <w:r w:rsidR="00BA74C9">
        <w:rPr>
          <w:rFonts w:ascii="Traditional Arabic" w:eastAsia="Simplified Arabic" w:hAnsi="Traditional Arabic" w:cs="Traditional Arabic" w:hint="cs"/>
          <w:bCs/>
          <w:sz w:val="28"/>
          <w:szCs w:val="28"/>
          <w:rtl/>
        </w:rPr>
        <w:t>4</w:t>
      </w:r>
      <w:r w:rsidRPr="005E4852">
        <w:rPr>
          <w:rFonts w:ascii="Traditional Arabic" w:eastAsia="Simplified Arabic" w:hAnsi="Traditional Arabic" w:cs="Traditional Arabic" w:hint="cs"/>
          <w:bCs/>
          <w:sz w:val="28"/>
          <w:szCs w:val="28"/>
          <w:rtl/>
        </w:rPr>
        <w:t>)</w:t>
      </w:r>
      <w:r w:rsidRPr="005E4852">
        <w:rPr>
          <w:rFonts w:ascii="Traditional Arabic" w:eastAsia="Simplified Arabic" w:hAnsi="Traditional Arabic" w:cs="Traditional Arabic"/>
          <w:bCs/>
          <w:sz w:val="28"/>
          <w:szCs w:val="28"/>
          <w:rtl/>
        </w:rPr>
        <w:t xml:space="preserve"> </w:t>
      </w:r>
    </w:p>
    <w:p w14:paraId="784A7121" w14:textId="77777777" w:rsidR="00943278" w:rsidRPr="0064132C" w:rsidRDefault="00943278" w:rsidP="00943278">
      <w:pPr>
        <w:ind w:left="1" w:hanging="3"/>
        <w:jc w:val="center"/>
        <w:rPr>
          <w:rFonts w:ascii="Traditional Arabic" w:eastAsia="Simplified Arabic" w:hAnsi="Traditional Arabic" w:cs="Traditional Arabic"/>
          <w:sz w:val="28"/>
          <w:szCs w:val="28"/>
        </w:rPr>
      </w:pPr>
      <w:r w:rsidRPr="005E4852">
        <w:rPr>
          <w:rFonts w:ascii="Traditional Arabic" w:eastAsia="Simplified Arabic" w:hAnsi="Traditional Arabic" w:cs="Traditional Arabic" w:hint="cs"/>
          <w:bCs/>
          <w:sz w:val="28"/>
          <w:szCs w:val="28"/>
          <w:rtl/>
        </w:rPr>
        <w:t>ا</w:t>
      </w:r>
      <w:r w:rsidRPr="005E4852">
        <w:rPr>
          <w:rFonts w:ascii="Traditional Arabic" w:eastAsia="Simplified Arabic" w:hAnsi="Traditional Arabic" w:cs="Traditional Arabic"/>
          <w:bCs/>
          <w:sz w:val="28"/>
          <w:szCs w:val="28"/>
          <w:rtl/>
        </w:rPr>
        <w:t>ختبار كرونباخ ألفا لقياس ثبات الاستبان</w:t>
      </w:r>
      <w:r>
        <w:rPr>
          <w:rFonts w:ascii="Traditional Arabic" w:eastAsia="Simplified Arabic" w:hAnsi="Traditional Arabic" w:cs="Traditional Arabic" w:hint="cs"/>
          <w:bCs/>
          <w:sz w:val="28"/>
          <w:szCs w:val="28"/>
          <w:rtl/>
        </w:rPr>
        <w:t>ه</w:t>
      </w:r>
    </w:p>
    <w:tbl>
      <w:tblPr>
        <w:tblStyle w:val="TableGrid"/>
        <w:tblW w:w="10304" w:type="dxa"/>
        <w:jc w:val="center"/>
        <w:tblLayout w:type="fixed"/>
        <w:tblLook w:val="0000" w:firstRow="0" w:lastRow="0" w:firstColumn="0" w:lastColumn="0" w:noHBand="0" w:noVBand="0"/>
      </w:tblPr>
      <w:tblGrid>
        <w:gridCol w:w="1842"/>
        <w:gridCol w:w="1985"/>
        <w:gridCol w:w="2835"/>
        <w:gridCol w:w="3642"/>
      </w:tblGrid>
      <w:tr w:rsidR="00943278" w:rsidRPr="0064132C" w14:paraId="5CC30A61" w14:textId="77777777" w:rsidTr="003A2B5F">
        <w:trPr>
          <w:trHeight w:val="460"/>
          <w:jc w:val="center"/>
        </w:trPr>
        <w:tc>
          <w:tcPr>
            <w:tcW w:w="1842" w:type="dxa"/>
            <w:shd w:val="clear" w:color="auto" w:fill="D9E2F3" w:themeFill="accent5" w:themeFillTint="33"/>
          </w:tcPr>
          <w:p w14:paraId="5AE2FF7D" w14:textId="77777777" w:rsidR="00943278" w:rsidRPr="00C4095F" w:rsidRDefault="00943278" w:rsidP="003A2B5F">
            <w:pPr>
              <w:ind w:left="1" w:hanging="3"/>
              <w:jc w:val="center"/>
              <w:rPr>
                <w:rFonts w:ascii="Traditional Arabic" w:hAnsi="Traditional Arabic" w:cs="Traditional Arabic"/>
                <w:bCs/>
                <w:sz w:val="28"/>
                <w:szCs w:val="28"/>
                <w:rtl/>
              </w:rPr>
            </w:pPr>
            <w:r w:rsidRPr="00C4095F">
              <w:rPr>
                <w:rFonts w:ascii="Traditional Arabic" w:hAnsi="Traditional Arabic" w:cs="Traditional Arabic" w:hint="cs"/>
                <w:bCs/>
                <w:sz w:val="28"/>
                <w:szCs w:val="28"/>
                <w:rtl/>
              </w:rPr>
              <w:t>ص</w:t>
            </w:r>
            <w:r>
              <w:rPr>
                <w:rFonts w:ascii="Traditional Arabic" w:hAnsi="Traditional Arabic" w:cs="Traditional Arabic" w:hint="cs"/>
                <w:bCs/>
                <w:sz w:val="28"/>
                <w:szCs w:val="28"/>
                <w:rtl/>
              </w:rPr>
              <w:t>دق</w:t>
            </w:r>
            <w:r w:rsidRPr="00C4095F">
              <w:rPr>
                <w:rFonts w:ascii="Traditional Arabic" w:hAnsi="Traditional Arabic" w:cs="Traditional Arabic" w:hint="cs"/>
                <w:bCs/>
                <w:sz w:val="28"/>
                <w:szCs w:val="28"/>
                <w:rtl/>
              </w:rPr>
              <w:t xml:space="preserve"> المحتوى </w:t>
            </w:r>
          </w:p>
        </w:tc>
        <w:tc>
          <w:tcPr>
            <w:tcW w:w="1985" w:type="dxa"/>
            <w:shd w:val="clear" w:color="auto" w:fill="D9E2F3" w:themeFill="accent5" w:themeFillTint="33"/>
          </w:tcPr>
          <w:p w14:paraId="51704C08" w14:textId="77777777" w:rsidR="00943278" w:rsidRPr="00C4095F" w:rsidRDefault="00943278" w:rsidP="003A2B5F">
            <w:pPr>
              <w:ind w:left="1" w:hanging="3"/>
              <w:jc w:val="center"/>
              <w:rPr>
                <w:rFonts w:ascii="Traditional Arabic" w:hAnsi="Traditional Arabic" w:cs="Traditional Arabic"/>
                <w:bCs/>
                <w:sz w:val="28"/>
                <w:szCs w:val="28"/>
              </w:rPr>
            </w:pPr>
            <w:r w:rsidRPr="00C4095F">
              <w:rPr>
                <w:rFonts w:ascii="Traditional Arabic" w:hAnsi="Traditional Arabic" w:cs="Traditional Arabic"/>
                <w:bCs/>
                <w:sz w:val="28"/>
                <w:szCs w:val="28"/>
                <w:rtl/>
              </w:rPr>
              <w:t>عدد الفقرات</w:t>
            </w:r>
          </w:p>
        </w:tc>
        <w:tc>
          <w:tcPr>
            <w:tcW w:w="2835" w:type="dxa"/>
            <w:shd w:val="clear" w:color="auto" w:fill="D9E2F3" w:themeFill="accent5" w:themeFillTint="33"/>
          </w:tcPr>
          <w:p w14:paraId="5C219EC7" w14:textId="77777777" w:rsidR="00943278" w:rsidRPr="00C4095F" w:rsidRDefault="00943278" w:rsidP="003A2B5F">
            <w:pPr>
              <w:ind w:left="1" w:hanging="3"/>
              <w:jc w:val="center"/>
              <w:rPr>
                <w:rFonts w:ascii="Traditional Arabic" w:hAnsi="Traditional Arabic" w:cs="Traditional Arabic"/>
                <w:bCs/>
                <w:sz w:val="28"/>
                <w:szCs w:val="28"/>
              </w:rPr>
            </w:pPr>
            <w:r w:rsidRPr="00C4095F">
              <w:rPr>
                <w:rFonts w:ascii="Traditional Arabic" w:hAnsi="Traditional Arabic" w:cs="Traditional Arabic"/>
                <w:bCs/>
                <w:sz w:val="28"/>
                <w:szCs w:val="28"/>
                <w:rtl/>
              </w:rPr>
              <w:t>معامل كرونباخ ألفا</w:t>
            </w:r>
          </w:p>
        </w:tc>
        <w:tc>
          <w:tcPr>
            <w:tcW w:w="3642" w:type="dxa"/>
            <w:shd w:val="clear" w:color="auto" w:fill="D9E2F3" w:themeFill="accent5" w:themeFillTint="33"/>
          </w:tcPr>
          <w:p w14:paraId="10D52A43" w14:textId="77777777" w:rsidR="00943278" w:rsidRPr="00C4095F" w:rsidRDefault="00943278" w:rsidP="003A2B5F">
            <w:pPr>
              <w:ind w:left="1" w:hanging="3"/>
              <w:jc w:val="center"/>
              <w:rPr>
                <w:rFonts w:ascii="Traditional Arabic" w:hAnsi="Traditional Arabic" w:cs="Traditional Arabic"/>
                <w:bCs/>
                <w:sz w:val="28"/>
                <w:szCs w:val="28"/>
              </w:rPr>
            </w:pPr>
            <w:r w:rsidRPr="00C4095F">
              <w:rPr>
                <w:rFonts w:ascii="Traditional Arabic" w:hAnsi="Traditional Arabic" w:cs="Traditional Arabic"/>
                <w:bCs/>
                <w:sz w:val="28"/>
                <w:szCs w:val="28"/>
                <w:rtl/>
              </w:rPr>
              <w:t>فقرات ال</w:t>
            </w:r>
            <w:r w:rsidRPr="00C4095F">
              <w:rPr>
                <w:rFonts w:ascii="Traditional Arabic" w:hAnsi="Traditional Arabic" w:cs="Traditional Arabic" w:hint="cs"/>
                <w:bCs/>
                <w:sz w:val="28"/>
                <w:szCs w:val="28"/>
                <w:rtl/>
              </w:rPr>
              <w:t>ا</w:t>
            </w:r>
            <w:r w:rsidRPr="00C4095F">
              <w:rPr>
                <w:rFonts w:ascii="Traditional Arabic" w:hAnsi="Traditional Arabic" w:cs="Traditional Arabic"/>
                <w:bCs/>
                <w:sz w:val="28"/>
                <w:szCs w:val="28"/>
                <w:rtl/>
              </w:rPr>
              <w:t>ستمارة</w:t>
            </w:r>
          </w:p>
        </w:tc>
      </w:tr>
      <w:tr w:rsidR="00943278" w:rsidRPr="0064132C" w14:paraId="43211F4D" w14:textId="77777777" w:rsidTr="003A2B5F">
        <w:trPr>
          <w:trHeight w:val="60"/>
          <w:jc w:val="center"/>
        </w:trPr>
        <w:tc>
          <w:tcPr>
            <w:tcW w:w="1842" w:type="dxa"/>
          </w:tcPr>
          <w:p w14:paraId="4172145D" w14:textId="77777777" w:rsidR="00943278" w:rsidRPr="009E6AD8" w:rsidRDefault="00943278" w:rsidP="003A2B5F">
            <w:pPr>
              <w:ind w:left="1" w:hanging="3"/>
              <w:jc w:val="center"/>
              <w:rPr>
                <w:rFonts w:ascii="Traditional Arabic" w:hAnsi="Traditional Arabic" w:cs="Traditional Arabic"/>
                <w:b/>
                <w:bCs/>
                <w:sz w:val="28"/>
                <w:szCs w:val="28"/>
              </w:rPr>
            </w:pPr>
            <w:r w:rsidRPr="009E6AD8">
              <w:rPr>
                <w:rFonts w:ascii="Traditional Arabic" w:hAnsi="Traditional Arabic" w:cs="Traditional Arabic" w:hint="cs"/>
                <w:b/>
                <w:bCs/>
                <w:sz w:val="28"/>
                <w:szCs w:val="28"/>
                <w:rtl/>
              </w:rPr>
              <w:t>0.942</w:t>
            </w:r>
          </w:p>
        </w:tc>
        <w:tc>
          <w:tcPr>
            <w:tcW w:w="1985" w:type="dxa"/>
          </w:tcPr>
          <w:p w14:paraId="5084078E" w14:textId="77777777" w:rsidR="00943278" w:rsidRPr="009E6AD8" w:rsidRDefault="00943278" w:rsidP="003A2B5F">
            <w:pPr>
              <w:ind w:left="1" w:hanging="3"/>
              <w:jc w:val="center"/>
              <w:rPr>
                <w:rFonts w:ascii="Traditional Arabic" w:hAnsi="Traditional Arabic" w:cs="Traditional Arabic"/>
                <w:b/>
                <w:bCs/>
                <w:sz w:val="28"/>
                <w:szCs w:val="28"/>
              </w:rPr>
            </w:pPr>
            <w:r w:rsidRPr="009E6AD8">
              <w:rPr>
                <w:rFonts w:ascii="Traditional Arabic" w:hAnsi="Traditional Arabic" w:cs="Traditional Arabic"/>
                <w:b/>
                <w:bCs/>
                <w:sz w:val="28"/>
                <w:szCs w:val="28"/>
              </w:rPr>
              <w:t>25</w:t>
            </w:r>
          </w:p>
        </w:tc>
        <w:tc>
          <w:tcPr>
            <w:tcW w:w="2835" w:type="dxa"/>
          </w:tcPr>
          <w:p w14:paraId="7422AF45" w14:textId="77777777" w:rsidR="00943278" w:rsidRPr="009E6AD8" w:rsidRDefault="00943278" w:rsidP="003A2B5F">
            <w:pPr>
              <w:ind w:left="1" w:hanging="3"/>
              <w:jc w:val="center"/>
              <w:rPr>
                <w:rFonts w:ascii="Traditional Arabic" w:hAnsi="Traditional Arabic" w:cs="Traditional Arabic"/>
                <w:b/>
                <w:bCs/>
                <w:sz w:val="28"/>
                <w:szCs w:val="28"/>
              </w:rPr>
            </w:pPr>
            <w:r w:rsidRPr="009E6AD8">
              <w:rPr>
                <w:rFonts w:ascii="Traditional Arabic" w:hAnsi="Traditional Arabic" w:cs="Traditional Arabic"/>
                <w:b/>
                <w:bCs/>
                <w:sz w:val="28"/>
                <w:szCs w:val="28"/>
              </w:rPr>
              <w:t>0.888</w:t>
            </w:r>
          </w:p>
        </w:tc>
        <w:tc>
          <w:tcPr>
            <w:tcW w:w="3642" w:type="dxa"/>
            <w:vAlign w:val="center"/>
          </w:tcPr>
          <w:p w14:paraId="71AADE5A" w14:textId="77777777" w:rsidR="00943278" w:rsidRPr="009E6AD8" w:rsidRDefault="00943278" w:rsidP="003A2B5F">
            <w:pPr>
              <w:ind w:left="1" w:hanging="3"/>
              <w:jc w:val="right"/>
              <w:rPr>
                <w:rFonts w:ascii="Traditional Arabic" w:hAnsi="Traditional Arabic" w:cs="Traditional Arabic"/>
                <w:b/>
                <w:bCs/>
                <w:sz w:val="28"/>
                <w:szCs w:val="28"/>
              </w:rPr>
            </w:pPr>
            <w:r w:rsidRPr="009E6AD8">
              <w:rPr>
                <w:rFonts w:ascii="Traditional Arabic" w:hAnsi="Traditional Arabic" w:cs="Traditional Arabic"/>
                <w:b/>
                <w:bCs/>
                <w:sz w:val="28"/>
                <w:szCs w:val="28"/>
                <w:rtl/>
              </w:rPr>
              <w:t>المتغير المستقل (التسويق السياحي الإلكتروني)</w:t>
            </w:r>
          </w:p>
        </w:tc>
      </w:tr>
      <w:tr w:rsidR="00943278" w:rsidRPr="0064132C" w14:paraId="6A7277CB" w14:textId="77777777" w:rsidTr="003A2B5F">
        <w:trPr>
          <w:trHeight w:val="220"/>
          <w:jc w:val="center"/>
        </w:trPr>
        <w:tc>
          <w:tcPr>
            <w:tcW w:w="1842" w:type="dxa"/>
          </w:tcPr>
          <w:p w14:paraId="68BAA982" w14:textId="77777777" w:rsidR="00943278" w:rsidRPr="009E6AD8" w:rsidRDefault="00943278" w:rsidP="003A2B5F">
            <w:pPr>
              <w:ind w:left="1" w:hanging="3"/>
              <w:jc w:val="center"/>
              <w:rPr>
                <w:rFonts w:ascii="Traditional Arabic" w:hAnsi="Traditional Arabic" w:cs="Traditional Arabic"/>
                <w:b/>
                <w:bCs/>
                <w:sz w:val="28"/>
                <w:szCs w:val="28"/>
              </w:rPr>
            </w:pPr>
            <w:r w:rsidRPr="009E6AD8">
              <w:rPr>
                <w:rFonts w:ascii="Traditional Arabic" w:hAnsi="Traditional Arabic" w:cs="Traditional Arabic" w:hint="cs"/>
                <w:b/>
                <w:bCs/>
                <w:sz w:val="28"/>
                <w:szCs w:val="28"/>
                <w:rtl/>
              </w:rPr>
              <w:t>0.823</w:t>
            </w:r>
          </w:p>
        </w:tc>
        <w:tc>
          <w:tcPr>
            <w:tcW w:w="1985" w:type="dxa"/>
          </w:tcPr>
          <w:p w14:paraId="5C05C694" w14:textId="77777777" w:rsidR="00943278" w:rsidRPr="009E6AD8" w:rsidRDefault="00943278" w:rsidP="003A2B5F">
            <w:pPr>
              <w:ind w:left="1" w:hanging="3"/>
              <w:jc w:val="center"/>
              <w:rPr>
                <w:rFonts w:ascii="Traditional Arabic" w:hAnsi="Traditional Arabic" w:cs="Traditional Arabic"/>
                <w:b/>
                <w:bCs/>
                <w:sz w:val="28"/>
                <w:szCs w:val="28"/>
              </w:rPr>
            </w:pPr>
            <w:r w:rsidRPr="009E6AD8">
              <w:rPr>
                <w:rFonts w:ascii="Traditional Arabic" w:hAnsi="Traditional Arabic" w:cs="Traditional Arabic"/>
                <w:b/>
                <w:bCs/>
                <w:sz w:val="28"/>
                <w:szCs w:val="28"/>
              </w:rPr>
              <w:t>5</w:t>
            </w:r>
          </w:p>
        </w:tc>
        <w:tc>
          <w:tcPr>
            <w:tcW w:w="2835" w:type="dxa"/>
          </w:tcPr>
          <w:p w14:paraId="649FFA40" w14:textId="77777777" w:rsidR="00943278" w:rsidRPr="009E6AD8" w:rsidRDefault="00943278" w:rsidP="003A2B5F">
            <w:pPr>
              <w:ind w:left="1" w:hanging="3"/>
              <w:jc w:val="center"/>
              <w:rPr>
                <w:rFonts w:ascii="Traditional Arabic" w:hAnsi="Traditional Arabic" w:cs="Traditional Arabic"/>
                <w:b/>
                <w:bCs/>
                <w:sz w:val="28"/>
                <w:szCs w:val="28"/>
              </w:rPr>
            </w:pPr>
            <w:r w:rsidRPr="009E6AD8">
              <w:rPr>
                <w:rFonts w:ascii="Traditional Arabic" w:hAnsi="Traditional Arabic" w:cs="Traditional Arabic"/>
                <w:b/>
                <w:bCs/>
                <w:sz w:val="28"/>
                <w:szCs w:val="28"/>
              </w:rPr>
              <w:t>0.678</w:t>
            </w:r>
          </w:p>
        </w:tc>
        <w:tc>
          <w:tcPr>
            <w:tcW w:w="3642" w:type="dxa"/>
            <w:vAlign w:val="center"/>
          </w:tcPr>
          <w:p w14:paraId="685044F6" w14:textId="77777777" w:rsidR="00943278" w:rsidRPr="009E6AD8" w:rsidRDefault="00943278" w:rsidP="003A2B5F">
            <w:pPr>
              <w:ind w:left="1" w:hanging="3"/>
              <w:jc w:val="right"/>
              <w:rPr>
                <w:rFonts w:ascii="Traditional Arabic" w:hAnsi="Traditional Arabic" w:cs="Traditional Arabic"/>
                <w:b/>
                <w:bCs/>
                <w:sz w:val="28"/>
                <w:szCs w:val="28"/>
              </w:rPr>
            </w:pPr>
            <w:r w:rsidRPr="009E6AD8">
              <w:rPr>
                <w:rFonts w:ascii="Traditional Arabic" w:hAnsi="Traditional Arabic" w:cs="Traditional Arabic"/>
                <w:b/>
                <w:bCs/>
                <w:sz w:val="28"/>
                <w:szCs w:val="28"/>
                <w:rtl/>
              </w:rPr>
              <w:t>البعد الأول : الموقع الإلكتروني</w:t>
            </w:r>
          </w:p>
        </w:tc>
      </w:tr>
      <w:tr w:rsidR="00943278" w:rsidRPr="0064132C" w14:paraId="4626095A" w14:textId="77777777" w:rsidTr="003A2B5F">
        <w:trPr>
          <w:trHeight w:val="80"/>
          <w:jc w:val="center"/>
        </w:trPr>
        <w:tc>
          <w:tcPr>
            <w:tcW w:w="1842" w:type="dxa"/>
          </w:tcPr>
          <w:p w14:paraId="446A8C33" w14:textId="77777777" w:rsidR="00943278" w:rsidRPr="009E6AD8" w:rsidRDefault="00943278" w:rsidP="003A2B5F">
            <w:pPr>
              <w:ind w:left="1" w:hanging="3"/>
              <w:jc w:val="center"/>
              <w:rPr>
                <w:rFonts w:ascii="Traditional Arabic" w:hAnsi="Traditional Arabic" w:cs="Traditional Arabic"/>
                <w:b/>
                <w:bCs/>
                <w:sz w:val="28"/>
                <w:szCs w:val="28"/>
              </w:rPr>
            </w:pPr>
            <w:r w:rsidRPr="009E6AD8">
              <w:rPr>
                <w:rFonts w:ascii="Traditional Arabic" w:hAnsi="Traditional Arabic" w:cs="Traditional Arabic" w:hint="cs"/>
                <w:b/>
                <w:bCs/>
                <w:sz w:val="28"/>
                <w:szCs w:val="28"/>
                <w:rtl/>
              </w:rPr>
              <w:t>0.840</w:t>
            </w:r>
          </w:p>
        </w:tc>
        <w:tc>
          <w:tcPr>
            <w:tcW w:w="1985" w:type="dxa"/>
          </w:tcPr>
          <w:p w14:paraId="4691581E" w14:textId="77777777" w:rsidR="00943278" w:rsidRPr="009E6AD8" w:rsidRDefault="00943278" w:rsidP="003A2B5F">
            <w:pPr>
              <w:ind w:left="1" w:hanging="3"/>
              <w:jc w:val="center"/>
              <w:rPr>
                <w:rFonts w:ascii="Traditional Arabic" w:hAnsi="Traditional Arabic" w:cs="Traditional Arabic"/>
                <w:b/>
                <w:bCs/>
                <w:sz w:val="28"/>
                <w:szCs w:val="28"/>
              </w:rPr>
            </w:pPr>
            <w:r w:rsidRPr="009E6AD8">
              <w:rPr>
                <w:rFonts w:ascii="Traditional Arabic" w:hAnsi="Traditional Arabic" w:cs="Traditional Arabic"/>
                <w:b/>
                <w:bCs/>
                <w:sz w:val="28"/>
                <w:szCs w:val="28"/>
              </w:rPr>
              <w:t>5</w:t>
            </w:r>
          </w:p>
        </w:tc>
        <w:tc>
          <w:tcPr>
            <w:tcW w:w="2835" w:type="dxa"/>
          </w:tcPr>
          <w:p w14:paraId="50EE5DB3" w14:textId="77777777" w:rsidR="00943278" w:rsidRPr="009E6AD8" w:rsidRDefault="00943278" w:rsidP="003A2B5F">
            <w:pPr>
              <w:ind w:left="1" w:hanging="3"/>
              <w:jc w:val="center"/>
              <w:rPr>
                <w:rFonts w:ascii="Traditional Arabic" w:hAnsi="Traditional Arabic" w:cs="Traditional Arabic"/>
                <w:b/>
                <w:bCs/>
                <w:sz w:val="28"/>
                <w:szCs w:val="28"/>
              </w:rPr>
            </w:pPr>
            <w:r w:rsidRPr="009E6AD8">
              <w:rPr>
                <w:rFonts w:ascii="Traditional Arabic" w:hAnsi="Traditional Arabic" w:cs="Traditional Arabic"/>
                <w:b/>
                <w:bCs/>
                <w:sz w:val="28"/>
                <w:szCs w:val="28"/>
              </w:rPr>
              <w:t>0.707</w:t>
            </w:r>
          </w:p>
        </w:tc>
        <w:tc>
          <w:tcPr>
            <w:tcW w:w="3642" w:type="dxa"/>
            <w:vAlign w:val="center"/>
          </w:tcPr>
          <w:p w14:paraId="638D7DF5" w14:textId="77777777" w:rsidR="00943278" w:rsidRPr="009E6AD8" w:rsidRDefault="00943278" w:rsidP="003A2B5F">
            <w:pPr>
              <w:ind w:left="1" w:hanging="3"/>
              <w:jc w:val="right"/>
              <w:rPr>
                <w:rFonts w:ascii="Traditional Arabic" w:hAnsi="Traditional Arabic" w:cs="Traditional Arabic"/>
                <w:b/>
                <w:bCs/>
                <w:sz w:val="28"/>
                <w:szCs w:val="28"/>
              </w:rPr>
            </w:pPr>
            <w:r w:rsidRPr="009E6AD8">
              <w:rPr>
                <w:rFonts w:ascii="Traditional Arabic" w:hAnsi="Traditional Arabic" w:cs="Traditional Arabic"/>
                <w:b/>
                <w:bCs/>
                <w:sz w:val="28"/>
                <w:szCs w:val="28"/>
                <w:rtl/>
              </w:rPr>
              <w:t>البعد الثاني : مهارات الموارد البشرية</w:t>
            </w:r>
          </w:p>
        </w:tc>
      </w:tr>
      <w:tr w:rsidR="00943278" w:rsidRPr="0064132C" w14:paraId="657EFB9B" w14:textId="77777777" w:rsidTr="003A2B5F">
        <w:trPr>
          <w:trHeight w:val="160"/>
          <w:jc w:val="center"/>
        </w:trPr>
        <w:tc>
          <w:tcPr>
            <w:tcW w:w="1842" w:type="dxa"/>
          </w:tcPr>
          <w:p w14:paraId="3C41AA5F" w14:textId="77777777" w:rsidR="00943278" w:rsidRPr="009E6AD8" w:rsidRDefault="00943278" w:rsidP="003A2B5F">
            <w:pPr>
              <w:ind w:left="1" w:hanging="3"/>
              <w:jc w:val="center"/>
              <w:rPr>
                <w:rFonts w:ascii="Traditional Arabic" w:hAnsi="Traditional Arabic" w:cs="Traditional Arabic"/>
                <w:b/>
                <w:bCs/>
                <w:sz w:val="28"/>
                <w:szCs w:val="28"/>
              </w:rPr>
            </w:pPr>
            <w:r w:rsidRPr="009E6AD8">
              <w:rPr>
                <w:rFonts w:ascii="Traditional Arabic" w:hAnsi="Traditional Arabic" w:cs="Traditional Arabic" w:hint="cs"/>
                <w:b/>
                <w:bCs/>
                <w:sz w:val="28"/>
                <w:szCs w:val="28"/>
                <w:rtl/>
              </w:rPr>
              <w:t>0.885</w:t>
            </w:r>
          </w:p>
        </w:tc>
        <w:tc>
          <w:tcPr>
            <w:tcW w:w="1985" w:type="dxa"/>
          </w:tcPr>
          <w:p w14:paraId="3E31CED6" w14:textId="77777777" w:rsidR="00943278" w:rsidRPr="009E6AD8" w:rsidRDefault="00943278" w:rsidP="003A2B5F">
            <w:pPr>
              <w:ind w:left="1" w:hanging="3"/>
              <w:jc w:val="center"/>
              <w:rPr>
                <w:rFonts w:ascii="Traditional Arabic" w:hAnsi="Traditional Arabic" w:cs="Traditional Arabic"/>
                <w:b/>
                <w:bCs/>
                <w:sz w:val="28"/>
                <w:szCs w:val="28"/>
              </w:rPr>
            </w:pPr>
            <w:r w:rsidRPr="009E6AD8">
              <w:rPr>
                <w:rFonts w:ascii="Traditional Arabic" w:hAnsi="Traditional Arabic" w:cs="Traditional Arabic"/>
                <w:b/>
                <w:bCs/>
                <w:sz w:val="28"/>
                <w:szCs w:val="28"/>
              </w:rPr>
              <w:t>5</w:t>
            </w:r>
          </w:p>
        </w:tc>
        <w:tc>
          <w:tcPr>
            <w:tcW w:w="2835" w:type="dxa"/>
          </w:tcPr>
          <w:p w14:paraId="17D8B6CB" w14:textId="77777777" w:rsidR="00943278" w:rsidRPr="009E6AD8" w:rsidRDefault="00943278" w:rsidP="003A2B5F">
            <w:pPr>
              <w:ind w:left="1" w:hanging="3"/>
              <w:jc w:val="center"/>
              <w:rPr>
                <w:rFonts w:ascii="Traditional Arabic" w:hAnsi="Traditional Arabic" w:cs="Traditional Arabic"/>
                <w:b/>
                <w:bCs/>
                <w:sz w:val="28"/>
                <w:szCs w:val="28"/>
              </w:rPr>
            </w:pPr>
            <w:r w:rsidRPr="009E6AD8">
              <w:rPr>
                <w:rFonts w:ascii="Traditional Arabic" w:hAnsi="Traditional Arabic" w:cs="Traditional Arabic"/>
                <w:b/>
                <w:bCs/>
                <w:sz w:val="28"/>
                <w:szCs w:val="28"/>
              </w:rPr>
              <w:t>0.784</w:t>
            </w:r>
          </w:p>
        </w:tc>
        <w:tc>
          <w:tcPr>
            <w:tcW w:w="3642" w:type="dxa"/>
            <w:vAlign w:val="center"/>
          </w:tcPr>
          <w:p w14:paraId="6FE9556C" w14:textId="77777777" w:rsidR="00943278" w:rsidRPr="009E6AD8" w:rsidRDefault="00943278" w:rsidP="003A2B5F">
            <w:pPr>
              <w:ind w:left="1" w:hanging="3"/>
              <w:jc w:val="right"/>
              <w:rPr>
                <w:rFonts w:ascii="Traditional Arabic" w:hAnsi="Traditional Arabic" w:cs="Traditional Arabic"/>
                <w:b/>
                <w:bCs/>
                <w:sz w:val="28"/>
                <w:szCs w:val="28"/>
              </w:rPr>
            </w:pPr>
            <w:r w:rsidRPr="009E6AD8">
              <w:rPr>
                <w:rFonts w:ascii="Traditional Arabic" w:hAnsi="Traditional Arabic" w:cs="Traditional Arabic"/>
                <w:b/>
                <w:bCs/>
                <w:sz w:val="28"/>
                <w:szCs w:val="28"/>
                <w:rtl/>
              </w:rPr>
              <w:t xml:space="preserve">البعد الثالث : </w:t>
            </w:r>
            <w:r w:rsidRPr="009E6AD8">
              <w:rPr>
                <w:rFonts w:ascii="Traditional Arabic" w:hAnsi="Traditional Arabic" w:cs="Traditional Arabic" w:hint="cs"/>
                <w:b/>
                <w:bCs/>
                <w:sz w:val="28"/>
                <w:szCs w:val="28"/>
                <w:rtl/>
              </w:rPr>
              <w:t>الأجهزة</w:t>
            </w:r>
            <w:r w:rsidRPr="009E6AD8">
              <w:rPr>
                <w:rFonts w:ascii="Traditional Arabic" w:hAnsi="Traditional Arabic" w:cs="Traditional Arabic"/>
                <w:b/>
                <w:bCs/>
                <w:sz w:val="28"/>
                <w:szCs w:val="28"/>
                <w:rtl/>
              </w:rPr>
              <w:t xml:space="preserve"> و</w:t>
            </w:r>
            <w:r w:rsidRPr="009E6AD8">
              <w:rPr>
                <w:rFonts w:ascii="Traditional Arabic" w:hAnsi="Traditional Arabic" w:cs="Traditional Arabic" w:hint="cs"/>
                <w:b/>
                <w:bCs/>
                <w:sz w:val="28"/>
                <w:szCs w:val="28"/>
                <w:rtl/>
              </w:rPr>
              <w:t>ال</w:t>
            </w:r>
            <w:r w:rsidRPr="009E6AD8">
              <w:rPr>
                <w:rFonts w:ascii="Traditional Arabic" w:hAnsi="Traditional Arabic" w:cs="Traditional Arabic"/>
                <w:b/>
                <w:bCs/>
                <w:sz w:val="28"/>
                <w:szCs w:val="28"/>
                <w:rtl/>
              </w:rPr>
              <w:t>معدات</w:t>
            </w:r>
          </w:p>
        </w:tc>
      </w:tr>
      <w:tr w:rsidR="00943278" w:rsidRPr="0064132C" w14:paraId="27C49C13" w14:textId="77777777" w:rsidTr="003A2B5F">
        <w:trPr>
          <w:trHeight w:val="200"/>
          <w:jc w:val="center"/>
        </w:trPr>
        <w:tc>
          <w:tcPr>
            <w:tcW w:w="1842" w:type="dxa"/>
          </w:tcPr>
          <w:p w14:paraId="53874E63" w14:textId="77777777" w:rsidR="00943278" w:rsidRPr="009E6AD8" w:rsidRDefault="00943278" w:rsidP="003A2B5F">
            <w:pPr>
              <w:ind w:left="1" w:hanging="3"/>
              <w:jc w:val="center"/>
              <w:rPr>
                <w:rFonts w:ascii="Traditional Arabic" w:hAnsi="Traditional Arabic" w:cs="Traditional Arabic"/>
                <w:b/>
                <w:bCs/>
                <w:sz w:val="28"/>
                <w:szCs w:val="28"/>
              </w:rPr>
            </w:pPr>
            <w:r w:rsidRPr="009E6AD8">
              <w:rPr>
                <w:rFonts w:ascii="Traditional Arabic" w:hAnsi="Traditional Arabic" w:cs="Traditional Arabic" w:hint="cs"/>
                <w:b/>
                <w:bCs/>
                <w:sz w:val="28"/>
                <w:szCs w:val="28"/>
                <w:rtl/>
              </w:rPr>
              <w:t>0.913</w:t>
            </w:r>
          </w:p>
        </w:tc>
        <w:tc>
          <w:tcPr>
            <w:tcW w:w="1985" w:type="dxa"/>
          </w:tcPr>
          <w:p w14:paraId="08D70715" w14:textId="77777777" w:rsidR="00943278" w:rsidRPr="009E6AD8" w:rsidRDefault="00943278" w:rsidP="003A2B5F">
            <w:pPr>
              <w:ind w:left="1" w:hanging="3"/>
              <w:jc w:val="center"/>
              <w:rPr>
                <w:rFonts w:ascii="Traditional Arabic" w:hAnsi="Traditional Arabic" w:cs="Traditional Arabic"/>
                <w:b/>
                <w:bCs/>
                <w:sz w:val="28"/>
                <w:szCs w:val="28"/>
              </w:rPr>
            </w:pPr>
            <w:r w:rsidRPr="009E6AD8">
              <w:rPr>
                <w:rFonts w:ascii="Traditional Arabic" w:hAnsi="Traditional Arabic" w:cs="Traditional Arabic"/>
                <w:b/>
                <w:bCs/>
                <w:sz w:val="28"/>
                <w:szCs w:val="28"/>
              </w:rPr>
              <w:t>5</w:t>
            </w:r>
          </w:p>
        </w:tc>
        <w:tc>
          <w:tcPr>
            <w:tcW w:w="2835" w:type="dxa"/>
          </w:tcPr>
          <w:p w14:paraId="3C375F4F" w14:textId="77777777" w:rsidR="00943278" w:rsidRPr="009E6AD8" w:rsidRDefault="00943278" w:rsidP="003A2B5F">
            <w:pPr>
              <w:ind w:left="1" w:hanging="3"/>
              <w:jc w:val="center"/>
              <w:rPr>
                <w:rFonts w:ascii="Traditional Arabic" w:hAnsi="Traditional Arabic" w:cs="Traditional Arabic"/>
                <w:b/>
                <w:bCs/>
                <w:sz w:val="28"/>
                <w:szCs w:val="28"/>
              </w:rPr>
            </w:pPr>
            <w:r w:rsidRPr="009E6AD8">
              <w:rPr>
                <w:rFonts w:ascii="Traditional Arabic" w:hAnsi="Traditional Arabic" w:cs="Traditional Arabic"/>
                <w:b/>
                <w:bCs/>
                <w:sz w:val="28"/>
                <w:szCs w:val="28"/>
              </w:rPr>
              <w:t>0.835</w:t>
            </w:r>
          </w:p>
        </w:tc>
        <w:tc>
          <w:tcPr>
            <w:tcW w:w="3642" w:type="dxa"/>
            <w:vAlign w:val="center"/>
          </w:tcPr>
          <w:p w14:paraId="335039C2" w14:textId="77777777" w:rsidR="00943278" w:rsidRPr="009E6AD8" w:rsidRDefault="00943278" w:rsidP="003A2B5F">
            <w:pPr>
              <w:ind w:left="1" w:hanging="3"/>
              <w:jc w:val="right"/>
              <w:rPr>
                <w:rFonts w:ascii="Traditional Arabic" w:hAnsi="Traditional Arabic" w:cs="Traditional Arabic"/>
                <w:b/>
                <w:bCs/>
                <w:sz w:val="28"/>
                <w:szCs w:val="28"/>
              </w:rPr>
            </w:pPr>
            <w:r w:rsidRPr="009E6AD8">
              <w:rPr>
                <w:rFonts w:ascii="Traditional Arabic" w:hAnsi="Traditional Arabic" w:cs="Traditional Arabic"/>
                <w:b/>
                <w:bCs/>
                <w:sz w:val="28"/>
                <w:szCs w:val="28"/>
                <w:rtl/>
              </w:rPr>
              <w:t>البعد الرابع: ال</w:t>
            </w:r>
            <w:r w:rsidRPr="009E6AD8">
              <w:rPr>
                <w:rFonts w:ascii="Traditional Arabic" w:hAnsi="Traditional Arabic" w:cs="Traditional Arabic" w:hint="cs"/>
                <w:b/>
                <w:bCs/>
                <w:sz w:val="28"/>
                <w:szCs w:val="28"/>
                <w:rtl/>
              </w:rPr>
              <w:t>إ</w:t>
            </w:r>
            <w:r w:rsidRPr="009E6AD8">
              <w:rPr>
                <w:rFonts w:ascii="Traditional Arabic" w:hAnsi="Traditional Arabic" w:cs="Traditional Arabic"/>
                <w:b/>
                <w:bCs/>
                <w:sz w:val="28"/>
                <w:szCs w:val="28"/>
                <w:rtl/>
              </w:rPr>
              <w:t>جراءات</w:t>
            </w:r>
          </w:p>
        </w:tc>
      </w:tr>
      <w:tr w:rsidR="00943278" w:rsidRPr="0064132C" w14:paraId="7EF47D8A" w14:textId="77777777" w:rsidTr="003A2B5F">
        <w:trPr>
          <w:trHeight w:val="60"/>
          <w:jc w:val="center"/>
        </w:trPr>
        <w:tc>
          <w:tcPr>
            <w:tcW w:w="1842" w:type="dxa"/>
          </w:tcPr>
          <w:p w14:paraId="3CA43B27" w14:textId="77777777" w:rsidR="00943278" w:rsidRPr="009E6AD8" w:rsidRDefault="00943278" w:rsidP="003A2B5F">
            <w:pPr>
              <w:ind w:left="1" w:hanging="3"/>
              <w:jc w:val="center"/>
              <w:rPr>
                <w:rFonts w:ascii="Traditional Arabic" w:hAnsi="Traditional Arabic" w:cs="Traditional Arabic"/>
                <w:b/>
                <w:bCs/>
                <w:sz w:val="28"/>
                <w:szCs w:val="28"/>
              </w:rPr>
            </w:pPr>
            <w:r w:rsidRPr="009E6AD8">
              <w:rPr>
                <w:rFonts w:ascii="Traditional Arabic" w:hAnsi="Traditional Arabic" w:cs="Traditional Arabic" w:hint="cs"/>
                <w:b/>
                <w:bCs/>
                <w:sz w:val="28"/>
                <w:szCs w:val="28"/>
                <w:rtl/>
              </w:rPr>
              <w:t>0.814</w:t>
            </w:r>
          </w:p>
        </w:tc>
        <w:tc>
          <w:tcPr>
            <w:tcW w:w="1985" w:type="dxa"/>
          </w:tcPr>
          <w:p w14:paraId="037E0E21" w14:textId="77777777" w:rsidR="00943278" w:rsidRPr="009E6AD8" w:rsidRDefault="00943278" w:rsidP="003A2B5F">
            <w:pPr>
              <w:ind w:left="1" w:hanging="3"/>
              <w:jc w:val="center"/>
              <w:rPr>
                <w:rFonts w:ascii="Traditional Arabic" w:hAnsi="Traditional Arabic" w:cs="Traditional Arabic"/>
                <w:b/>
                <w:bCs/>
                <w:sz w:val="28"/>
                <w:szCs w:val="28"/>
              </w:rPr>
            </w:pPr>
            <w:r w:rsidRPr="009E6AD8">
              <w:rPr>
                <w:rFonts w:ascii="Traditional Arabic" w:hAnsi="Traditional Arabic" w:cs="Traditional Arabic"/>
                <w:b/>
                <w:bCs/>
                <w:sz w:val="28"/>
                <w:szCs w:val="28"/>
              </w:rPr>
              <w:t>5</w:t>
            </w:r>
          </w:p>
        </w:tc>
        <w:tc>
          <w:tcPr>
            <w:tcW w:w="2835" w:type="dxa"/>
          </w:tcPr>
          <w:p w14:paraId="15F0BBFE" w14:textId="77777777" w:rsidR="00943278" w:rsidRPr="009E6AD8" w:rsidRDefault="00943278" w:rsidP="003A2B5F">
            <w:pPr>
              <w:ind w:left="1" w:hanging="3"/>
              <w:jc w:val="center"/>
              <w:rPr>
                <w:rFonts w:ascii="Traditional Arabic" w:hAnsi="Traditional Arabic" w:cs="Traditional Arabic"/>
                <w:b/>
                <w:bCs/>
                <w:sz w:val="28"/>
                <w:szCs w:val="28"/>
              </w:rPr>
            </w:pPr>
            <w:r w:rsidRPr="009E6AD8">
              <w:rPr>
                <w:rFonts w:ascii="Traditional Arabic" w:hAnsi="Traditional Arabic" w:cs="Traditional Arabic"/>
                <w:b/>
                <w:bCs/>
                <w:sz w:val="28"/>
                <w:szCs w:val="28"/>
              </w:rPr>
              <w:t>0.663</w:t>
            </w:r>
          </w:p>
        </w:tc>
        <w:tc>
          <w:tcPr>
            <w:tcW w:w="3642" w:type="dxa"/>
            <w:vAlign w:val="center"/>
          </w:tcPr>
          <w:p w14:paraId="4F68B4FF" w14:textId="77777777" w:rsidR="00943278" w:rsidRPr="009E6AD8" w:rsidRDefault="00943278" w:rsidP="003A2B5F">
            <w:pPr>
              <w:ind w:left="1" w:hanging="3"/>
              <w:jc w:val="right"/>
              <w:rPr>
                <w:rFonts w:ascii="Traditional Arabic" w:hAnsi="Traditional Arabic" w:cs="Traditional Arabic"/>
                <w:b/>
                <w:bCs/>
                <w:sz w:val="28"/>
                <w:szCs w:val="28"/>
              </w:rPr>
            </w:pPr>
            <w:r w:rsidRPr="009E6AD8">
              <w:rPr>
                <w:rFonts w:ascii="Traditional Arabic" w:hAnsi="Traditional Arabic" w:cs="Traditional Arabic"/>
                <w:b/>
                <w:bCs/>
                <w:sz w:val="28"/>
                <w:szCs w:val="28"/>
                <w:rtl/>
              </w:rPr>
              <w:t>البعد الخامس: العلاقه التفاعلية</w:t>
            </w:r>
          </w:p>
        </w:tc>
      </w:tr>
      <w:tr w:rsidR="00943278" w:rsidRPr="0064132C" w14:paraId="4BC351D5" w14:textId="77777777" w:rsidTr="003A2B5F">
        <w:trPr>
          <w:trHeight w:val="80"/>
          <w:jc w:val="center"/>
        </w:trPr>
        <w:tc>
          <w:tcPr>
            <w:tcW w:w="1842" w:type="dxa"/>
          </w:tcPr>
          <w:p w14:paraId="04810E59" w14:textId="77777777" w:rsidR="00943278" w:rsidRPr="009E6AD8" w:rsidRDefault="00943278" w:rsidP="003A2B5F">
            <w:pPr>
              <w:ind w:left="1" w:hanging="3"/>
              <w:jc w:val="center"/>
              <w:rPr>
                <w:rFonts w:ascii="Traditional Arabic" w:hAnsi="Traditional Arabic" w:cs="Traditional Arabic"/>
                <w:b/>
                <w:bCs/>
                <w:sz w:val="28"/>
                <w:szCs w:val="28"/>
              </w:rPr>
            </w:pPr>
            <w:r w:rsidRPr="009E6AD8">
              <w:rPr>
                <w:rFonts w:ascii="Traditional Arabic" w:hAnsi="Traditional Arabic" w:cs="Traditional Arabic" w:hint="cs"/>
                <w:b/>
                <w:bCs/>
                <w:sz w:val="28"/>
                <w:szCs w:val="28"/>
                <w:rtl/>
              </w:rPr>
              <w:t>0.949</w:t>
            </w:r>
          </w:p>
        </w:tc>
        <w:tc>
          <w:tcPr>
            <w:tcW w:w="1985" w:type="dxa"/>
          </w:tcPr>
          <w:p w14:paraId="66101F82" w14:textId="77777777" w:rsidR="00943278" w:rsidRPr="009E6AD8" w:rsidRDefault="00943278" w:rsidP="003A2B5F">
            <w:pPr>
              <w:ind w:left="1" w:hanging="3"/>
              <w:jc w:val="center"/>
              <w:rPr>
                <w:rFonts w:ascii="Traditional Arabic" w:hAnsi="Traditional Arabic" w:cs="Traditional Arabic"/>
                <w:b/>
                <w:bCs/>
                <w:sz w:val="28"/>
                <w:szCs w:val="28"/>
              </w:rPr>
            </w:pPr>
            <w:r w:rsidRPr="009E6AD8">
              <w:rPr>
                <w:rFonts w:ascii="Traditional Arabic" w:hAnsi="Traditional Arabic" w:cs="Traditional Arabic"/>
                <w:b/>
                <w:bCs/>
                <w:sz w:val="28"/>
                <w:szCs w:val="28"/>
              </w:rPr>
              <w:t>25</w:t>
            </w:r>
          </w:p>
        </w:tc>
        <w:tc>
          <w:tcPr>
            <w:tcW w:w="2835" w:type="dxa"/>
          </w:tcPr>
          <w:p w14:paraId="13959A64" w14:textId="77777777" w:rsidR="00943278" w:rsidRPr="009E6AD8" w:rsidRDefault="00943278" w:rsidP="003A2B5F">
            <w:pPr>
              <w:ind w:left="1" w:hanging="3"/>
              <w:jc w:val="center"/>
              <w:rPr>
                <w:rFonts w:ascii="Traditional Arabic" w:hAnsi="Traditional Arabic" w:cs="Traditional Arabic"/>
                <w:b/>
                <w:bCs/>
                <w:sz w:val="28"/>
                <w:szCs w:val="28"/>
              </w:rPr>
            </w:pPr>
            <w:r w:rsidRPr="009E6AD8">
              <w:rPr>
                <w:rFonts w:ascii="Traditional Arabic" w:hAnsi="Traditional Arabic" w:cs="Traditional Arabic"/>
                <w:b/>
                <w:bCs/>
                <w:sz w:val="28"/>
                <w:szCs w:val="28"/>
              </w:rPr>
              <w:t>0.901</w:t>
            </w:r>
          </w:p>
        </w:tc>
        <w:tc>
          <w:tcPr>
            <w:tcW w:w="3642" w:type="dxa"/>
            <w:vAlign w:val="center"/>
          </w:tcPr>
          <w:p w14:paraId="6D50B1D6" w14:textId="77777777" w:rsidR="00943278" w:rsidRPr="009E6AD8" w:rsidRDefault="00943278" w:rsidP="003A2B5F">
            <w:pPr>
              <w:ind w:left="1" w:hanging="3"/>
              <w:jc w:val="right"/>
              <w:rPr>
                <w:rFonts w:ascii="Traditional Arabic" w:hAnsi="Traditional Arabic" w:cs="Traditional Arabic"/>
                <w:b/>
                <w:bCs/>
                <w:sz w:val="28"/>
                <w:szCs w:val="28"/>
              </w:rPr>
            </w:pPr>
            <w:r w:rsidRPr="009E6AD8">
              <w:rPr>
                <w:rFonts w:ascii="Traditional Arabic" w:hAnsi="Traditional Arabic" w:cs="Traditional Arabic"/>
                <w:b/>
                <w:bCs/>
                <w:sz w:val="28"/>
                <w:szCs w:val="28"/>
                <w:rtl/>
              </w:rPr>
              <w:t>المتغير التابع (الميـــزة التنافسيــة)</w:t>
            </w:r>
          </w:p>
        </w:tc>
      </w:tr>
      <w:tr w:rsidR="00943278" w:rsidRPr="0064132C" w14:paraId="7788D66A" w14:textId="77777777" w:rsidTr="003A2B5F">
        <w:trPr>
          <w:trHeight w:val="80"/>
          <w:jc w:val="center"/>
        </w:trPr>
        <w:tc>
          <w:tcPr>
            <w:tcW w:w="1842" w:type="dxa"/>
          </w:tcPr>
          <w:p w14:paraId="1F273238" w14:textId="77777777" w:rsidR="00943278" w:rsidRPr="009E6AD8" w:rsidRDefault="00943278" w:rsidP="003A2B5F">
            <w:pPr>
              <w:ind w:left="1" w:hanging="3"/>
              <w:jc w:val="center"/>
              <w:rPr>
                <w:rFonts w:ascii="Traditional Arabic" w:hAnsi="Traditional Arabic" w:cs="Traditional Arabic"/>
                <w:b/>
                <w:bCs/>
                <w:sz w:val="28"/>
                <w:szCs w:val="28"/>
              </w:rPr>
            </w:pPr>
            <w:r w:rsidRPr="009E6AD8">
              <w:rPr>
                <w:rFonts w:ascii="Traditional Arabic" w:hAnsi="Traditional Arabic" w:cs="Traditional Arabic" w:hint="cs"/>
                <w:b/>
                <w:bCs/>
                <w:sz w:val="28"/>
                <w:szCs w:val="28"/>
                <w:rtl/>
              </w:rPr>
              <w:t>0.904</w:t>
            </w:r>
          </w:p>
        </w:tc>
        <w:tc>
          <w:tcPr>
            <w:tcW w:w="1985" w:type="dxa"/>
          </w:tcPr>
          <w:p w14:paraId="3DBE6004" w14:textId="77777777" w:rsidR="00943278" w:rsidRPr="009E6AD8" w:rsidRDefault="00943278" w:rsidP="003A2B5F">
            <w:pPr>
              <w:ind w:left="1" w:hanging="3"/>
              <w:jc w:val="center"/>
              <w:rPr>
                <w:rFonts w:ascii="Traditional Arabic" w:hAnsi="Traditional Arabic" w:cs="Traditional Arabic"/>
                <w:b/>
                <w:bCs/>
                <w:sz w:val="28"/>
                <w:szCs w:val="28"/>
              </w:rPr>
            </w:pPr>
            <w:r w:rsidRPr="009E6AD8">
              <w:rPr>
                <w:rFonts w:ascii="Traditional Arabic" w:hAnsi="Traditional Arabic" w:cs="Traditional Arabic"/>
                <w:b/>
                <w:bCs/>
                <w:sz w:val="28"/>
                <w:szCs w:val="28"/>
              </w:rPr>
              <w:t>5</w:t>
            </w:r>
          </w:p>
        </w:tc>
        <w:tc>
          <w:tcPr>
            <w:tcW w:w="2835" w:type="dxa"/>
          </w:tcPr>
          <w:p w14:paraId="4B7652D8" w14:textId="77777777" w:rsidR="00943278" w:rsidRPr="009E6AD8" w:rsidRDefault="00943278" w:rsidP="003A2B5F">
            <w:pPr>
              <w:ind w:left="1" w:hanging="3"/>
              <w:jc w:val="center"/>
              <w:rPr>
                <w:rFonts w:ascii="Traditional Arabic" w:hAnsi="Traditional Arabic" w:cs="Traditional Arabic"/>
                <w:b/>
                <w:bCs/>
                <w:sz w:val="28"/>
                <w:szCs w:val="28"/>
              </w:rPr>
            </w:pPr>
            <w:r w:rsidRPr="009E6AD8">
              <w:rPr>
                <w:rFonts w:ascii="Traditional Arabic" w:hAnsi="Traditional Arabic" w:cs="Traditional Arabic"/>
                <w:b/>
                <w:bCs/>
                <w:sz w:val="28"/>
                <w:szCs w:val="28"/>
              </w:rPr>
              <w:t>0.818</w:t>
            </w:r>
          </w:p>
        </w:tc>
        <w:tc>
          <w:tcPr>
            <w:tcW w:w="3642" w:type="dxa"/>
            <w:vAlign w:val="center"/>
          </w:tcPr>
          <w:p w14:paraId="1554F6B2" w14:textId="77777777" w:rsidR="00943278" w:rsidRPr="009E6AD8" w:rsidRDefault="00943278" w:rsidP="003A2B5F">
            <w:pPr>
              <w:ind w:left="1" w:hanging="3"/>
              <w:jc w:val="right"/>
              <w:rPr>
                <w:rFonts w:ascii="Traditional Arabic" w:hAnsi="Traditional Arabic" w:cs="Traditional Arabic"/>
                <w:b/>
                <w:bCs/>
                <w:sz w:val="28"/>
                <w:szCs w:val="28"/>
              </w:rPr>
            </w:pPr>
            <w:r w:rsidRPr="009E6AD8">
              <w:rPr>
                <w:rFonts w:ascii="Traditional Arabic" w:hAnsi="Traditional Arabic" w:cs="Traditional Arabic"/>
                <w:b/>
                <w:bCs/>
                <w:sz w:val="28"/>
                <w:szCs w:val="28"/>
                <w:rtl/>
              </w:rPr>
              <w:t>البعد الأول : ميزة  التميز</w:t>
            </w:r>
          </w:p>
        </w:tc>
      </w:tr>
      <w:tr w:rsidR="00943278" w:rsidRPr="0064132C" w14:paraId="7B13BA6C" w14:textId="77777777" w:rsidTr="003A2B5F">
        <w:trPr>
          <w:trHeight w:val="80"/>
          <w:jc w:val="center"/>
        </w:trPr>
        <w:tc>
          <w:tcPr>
            <w:tcW w:w="1842" w:type="dxa"/>
          </w:tcPr>
          <w:p w14:paraId="579692D9" w14:textId="77777777" w:rsidR="00943278" w:rsidRPr="009E6AD8" w:rsidRDefault="00943278" w:rsidP="003A2B5F">
            <w:pPr>
              <w:ind w:left="1" w:hanging="3"/>
              <w:jc w:val="center"/>
              <w:rPr>
                <w:rFonts w:ascii="Traditional Arabic" w:hAnsi="Traditional Arabic" w:cs="Traditional Arabic"/>
                <w:b/>
                <w:bCs/>
                <w:sz w:val="28"/>
                <w:szCs w:val="28"/>
              </w:rPr>
            </w:pPr>
            <w:r w:rsidRPr="009E6AD8">
              <w:rPr>
                <w:rFonts w:ascii="Traditional Arabic" w:hAnsi="Traditional Arabic" w:cs="Traditional Arabic" w:hint="cs"/>
                <w:b/>
                <w:bCs/>
                <w:sz w:val="28"/>
                <w:szCs w:val="28"/>
                <w:rtl/>
              </w:rPr>
              <w:t>0.865</w:t>
            </w:r>
          </w:p>
        </w:tc>
        <w:tc>
          <w:tcPr>
            <w:tcW w:w="1985" w:type="dxa"/>
          </w:tcPr>
          <w:p w14:paraId="468C6FDD" w14:textId="77777777" w:rsidR="00943278" w:rsidRPr="009E6AD8" w:rsidRDefault="00943278" w:rsidP="003A2B5F">
            <w:pPr>
              <w:ind w:left="1" w:hanging="3"/>
              <w:jc w:val="center"/>
              <w:rPr>
                <w:rFonts w:ascii="Traditional Arabic" w:hAnsi="Traditional Arabic" w:cs="Traditional Arabic"/>
                <w:b/>
                <w:bCs/>
                <w:sz w:val="28"/>
                <w:szCs w:val="28"/>
              </w:rPr>
            </w:pPr>
            <w:r w:rsidRPr="009E6AD8">
              <w:rPr>
                <w:rFonts w:ascii="Traditional Arabic" w:hAnsi="Traditional Arabic" w:cs="Traditional Arabic"/>
                <w:b/>
                <w:bCs/>
                <w:sz w:val="28"/>
                <w:szCs w:val="28"/>
              </w:rPr>
              <w:t>5</w:t>
            </w:r>
          </w:p>
        </w:tc>
        <w:tc>
          <w:tcPr>
            <w:tcW w:w="2835" w:type="dxa"/>
          </w:tcPr>
          <w:p w14:paraId="14AC53BE" w14:textId="77777777" w:rsidR="00943278" w:rsidRPr="009E6AD8" w:rsidRDefault="00943278" w:rsidP="003A2B5F">
            <w:pPr>
              <w:ind w:left="1" w:hanging="3"/>
              <w:jc w:val="center"/>
              <w:rPr>
                <w:rFonts w:ascii="Traditional Arabic" w:hAnsi="Traditional Arabic" w:cs="Traditional Arabic"/>
                <w:b/>
                <w:bCs/>
                <w:sz w:val="28"/>
                <w:szCs w:val="28"/>
              </w:rPr>
            </w:pPr>
            <w:r w:rsidRPr="009E6AD8">
              <w:rPr>
                <w:rFonts w:ascii="Traditional Arabic" w:hAnsi="Traditional Arabic" w:cs="Traditional Arabic"/>
                <w:b/>
                <w:bCs/>
                <w:sz w:val="28"/>
                <w:szCs w:val="28"/>
              </w:rPr>
              <w:t>0.749</w:t>
            </w:r>
          </w:p>
        </w:tc>
        <w:tc>
          <w:tcPr>
            <w:tcW w:w="3642" w:type="dxa"/>
            <w:vAlign w:val="center"/>
          </w:tcPr>
          <w:p w14:paraId="32156D6D" w14:textId="77777777" w:rsidR="00943278" w:rsidRPr="009E6AD8" w:rsidRDefault="00943278" w:rsidP="003A2B5F">
            <w:pPr>
              <w:ind w:left="1" w:hanging="3"/>
              <w:jc w:val="right"/>
              <w:rPr>
                <w:rFonts w:ascii="Traditional Arabic" w:hAnsi="Traditional Arabic" w:cs="Traditional Arabic"/>
                <w:b/>
                <w:bCs/>
                <w:sz w:val="28"/>
                <w:szCs w:val="28"/>
              </w:rPr>
            </w:pPr>
            <w:r w:rsidRPr="009E6AD8">
              <w:rPr>
                <w:rFonts w:ascii="Traditional Arabic" w:hAnsi="Traditional Arabic" w:cs="Traditional Arabic"/>
                <w:b/>
                <w:bCs/>
                <w:sz w:val="28"/>
                <w:szCs w:val="28"/>
                <w:rtl/>
              </w:rPr>
              <w:t>البعد الثاني : ميزة الحصة السوقية</w:t>
            </w:r>
          </w:p>
        </w:tc>
      </w:tr>
      <w:tr w:rsidR="00943278" w:rsidRPr="0064132C" w14:paraId="22983565" w14:textId="77777777" w:rsidTr="003A2B5F">
        <w:trPr>
          <w:trHeight w:val="180"/>
          <w:jc w:val="center"/>
        </w:trPr>
        <w:tc>
          <w:tcPr>
            <w:tcW w:w="1842" w:type="dxa"/>
          </w:tcPr>
          <w:p w14:paraId="3EE3BA8B" w14:textId="77777777" w:rsidR="00943278" w:rsidRPr="009E6AD8" w:rsidRDefault="00943278" w:rsidP="003A2B5F">
            <w:pPr>
              <w:ind w:left="1" w:hanging="3"/>
              <w:jc w:val="center"/>
              <w:rPr>
                <w:rFonts w:ascii="Traditional Arabic" w:hAnsi="Traditional Arabic" w:cs="Traditional Arabic"/>
                <w:b/>
                <w:bCs/>
                <w:sz w:val="28"/>
                <w:szCs w:val="28"/>
              </w:rPr>
            </w:pPr>
            <w:r w:rsidRPr="009E6AD8">
              <w:rPr>
                <w:rFonts w:ascii="Traditional Arabic" w:hAnsi="Traditional Arabic" w:cs="Traditional Arabic" w:hint="cs"/>
                <w:b/>
                <w:bCs/>
                <w:sz w:val="28"/>
                <w:szCs w:val="28"/>
                <w:rtl/>
              </w:rPr>
              <w:t>0.856</w:t>
            </w:r>
          </w:p>
        </w:tc>
        <w:tc>
          <w:tcPr>
            <w:tcW w:w="1985" w:type="dxa"/>
          </w:tcPr>
          <w:p w14:paraId="41784355" w14:textId="77777777" w:rsidR="00943278" w:rsidRPr="009E6AD8" w:rsidRDefault="00943278" w:rsidP="003A2B5F">
            <w:pPr>
              <w:ind w:left="1" w:hanging="3"/>
              <w:jc w:val="center"/>
              <w:rPr>
                <w:rFonts w:ascii="Traditional Arabic" w:hAnsi="Traditional Arabic" w:cs="Traditional Arabic"/>
                <w:b/>
                <w:bCs/>
                <w:sz w:val="28"/>
                <w:szCs w:val="28"/>
              </w:rPr>
            </w:pPr>
            <w:r w:rsidRPr="009E6AD8">
              <w:rPr>
                <w:rFonts w:ascii="Traditional Arabic" w:hAnsi="Traditional Arabic" w:cs="Traditional Arabic"/>
                <w:b/>
                <w:bCs/>
                <w:sz w:val="28"/>
                <w:szCs w:val="28"/>
              </w:rPr>
              <w:t>5</w:t>
            </w:r>
          </w:p>
        </w:tc>
        <w:tc>
          <w:tcPr>
            <w:tcW w:w="2835" w:type="dxa"/>
          </w:tcPr>
          <w:p w14:paraId="3DBBEFBE" w14:textId="77777777" w:rsidR="00943278" w:rsidRPr="009E6AD8" w:rsidRDefault="00943278" w:rsidP="003A2B5F">
            <w:pPr>
              <w:ind w:left="1" w:hanging="3"/>
              <w:jc w:val="center"/>
              <w:rPr>
                <w:rFonts w:ascii="Traditional Arabic" w:hAnsi="Traditional Arabic" w:cs="Traditional Arabic"/>
                <w:b/>
                <w:bCs/>
                <w:sz w:val="28"/>
                <w:szCs w:val="28"/>
              </w:rPr>
            </w:pPr>
            <w:r w:rsidRPr="009E6AD8">
              <w:rPr>
                <w:rFonts w:ascii="Traditional Arabic" w:hAnsi="Traditional Arabic" w:cs="Traditional Arabic"/>
                <w:b/>
                <w:bCs/>
                <w:sz w:val="28"/>
                <w:szCs w:val="28"/>
              </w:rPr>
              <w:t>0.734</w:t>
            </w:r>
          </w:p>
        </w:tc>
        <w:tc>
          <w:tcPr>
            <w:tcW w:w="3642" w:type="dxa"/>
            <w:vAlign w:val="center"/>
          </w:tcPr>
          <w:p w14:paraId="6DE91A05" w14:textId="77777777" w:rsidR="00943278" w:rsidRPr="009E6AD8" w:rsidRDefault="00943278" w:rsidP="003A2B5F">
            <w:pPr>
              <w:ind w:left="1" w:hanging="3"/>
              <w:jc w:val="right"/>
              <w:rPr>
                <w:rFonts w:ascii="Traditional Arabic" w:hAnsi="Traditional Arabic" w:cs="Traditional Arabic"/>
                <w:b/>
                <w:bCs/>
                <w:sz w:val="28"/>
                <w:szCs w:val="28"/>
              </w:rPr>
            </w:pPr>
            <w:r w:rsidRPr="009E6AD8">
              <w:rPr>
                <w:rFonts w:ascii="Traditional Arabic" w:hAnsi="Traditional Arabic" w:cs="Traditional Arabic"/>
                <w:b/>
                <w:bCs/>
                <w:sz w:val="28"/>
                <w:szCs w:val="28"/>
                <w:rtl/>
              </w:rPr>
              <w:t>البعد الثالث : التكلفة أو السعر</w:t>
            </w:r>
          </w:p>
        </w:tc>
      </w:tr>
      <w:tr w:rsidR="00943278" w:rsidRPr="0064132C" w14:paraId="275DB26D" w14:textId="77777777" w:rsidTr="003A2B5F">
        <w:trPr>
          <w:trHeight w:val="480"/>
          <w:jc w:val="center"/>
        </w:trPr>
        <w:tc>
          <w:tcPr>
            <w:tcW w:w="1842" w:type="dxa"/>
          </w:tcPr>
          <w:p w14:paraId="444515AB" w14:textId="77777777" w:rsidR="00943278" w:rsidRPr="009E6AD8" w:rsidRDefault="00943278" w:rsidP="003A2B5F">
            <w:pPr>
              <w:ind w:left="1" w:hanging="3"/>
              <w:jc w:val="center"/>
              <w:rPr>
                <w:rFonts w:ascii="Traditional Arabic" w:hAnsi="Traditional Arabic" w:cs="Traditional Arabic"/>
                <w:b/>
                <w:bCs/>
                <w:sz w:val="28"/>
                <w:szCs w:val="28"/>
              </w:rPr>
            </w:pPr>
            <w:r w:rsidRPr="009E6AD8">
              <w:rPr>
                <w:rFonts w:ascii="Traditional Arabic" w:hAnsi="Traditional Arabic" w:cs="Traditional Arabic" w:hint="cs"/>
                <w:b/>
                <w:bCs/>
                <w:sz w:val="28"/>
                <w:szCs w:val="28"/>
                <w:rtl/>
              </w:rPr>
              <w:t>0.913</w:t>
            </w:r>
          </w:p>
        </w:tc>
        <w:tc>
          <w:tcPr>
            <w:tcW w:w="1985" w:type="dxa"/>
          </w:tcPr>
          <w:p w14:paraId="295D20E2" w14:textId="77777777" w:rsidR="00943278" w:rsidRPr="009E6AD8" w:rsidRDefault="00943278" w:rsidP="003A2B5F">
            <w:pPr>
              <w:ind w:left="1" w:hanging="3"/>
              <w:jc w:val="center"/>
              <w:rPr>
                <w:rFonts w:ascii="Traditional Arabic" w:hAnsi="Traditional Arabic" w:cs="Traditional Arabic"/>
                <w:b/>
                <w:bCs/>
                <w:sz w:val="28"/>
                <w:szCs w:val="28"/>
              </w:rPr>
            </w:pPr>
            <w:r w:rsidRPr="009E6AD8">
              <w:rPr>
                <w:rFonts w:ascii="Traditional Arabic" w:hAnsi="Traditional Arabic" w:cs="Traditional Arabic"/>
                <w:b/>
                <w:bCs/>
                <w:sz w:val="28"/>
                <w:szCs w:val="28"/>
              </w:rPr>
              <w:t>5</w:t>
            </w:r>
          </w:p>
        </w:tc>
        <w:tc>
          <w:tcPr>
            <w:tcW w:w="2835" w:type="dxa"/>
          </w:tcPr>
          <w:p w14:paraId="74C336D2" w14:textId="77777777" w:rsidR="00943278" w:rsidRPr="009E6AD8" w:rsidRDefault="00943278" w:rsidP="003A2B5F">
            <w:pPr>
              <w:ind w:left="1" w:hanging="3"/>
              <w:jc w:val="center"/>
              <w:rPr>
                <w:rFonts w:ascii="Traditional Arabic" w:hAnsi="Traditional Arabic" w:cs="Traditional Arabic"/>
                <w:b/>
                <w:bCs/>
                <w:sz w:val="28"/>
                <w:szCs w:val="28"/>
              </w:rPr>
            </w:pPr>
            <w:r w:rsidRPr="009E6AD8">
              <w:rPr>
                <w:rFonts w:ascii="Traditional Arabic" w:hAnsi="Traditional Arabic" w:cs="Traditional Arabic"/>
                <w:b/>
                <w:bCs/>
                <w:sz w:val="28"/>
                <w:szCs w:val="28"/>
              </w:rPr>
              <w:t>0.839</w:t>
            </w:r>
          </w:p>
        </w:tc>
        <w:tc>
          <w:tcPr>
            <w:tcW w:w="3642" w:type="dxa"/>
            <w:vAlign w:val="center"/>
          </w:tcPr>
          <w:p w14:paraId="001B0364" w14:textId="77777777" w:rsidR="00943278" w:rsidRPr="009E6AD8" w:rsidRDefault="00943278" w:rsidP="003A2B5F">
            <w:pPr>
              <w:ind w:left="1" w:hanging="3"/>
              <w:jc w:val="right"/>
              <w:rPr>
                <w:rFonts w:ascii="Traditional Arabic" w:hAnsi="Traditional Arabic" w:cs="Traditional Arabic"/>
                <w:b/>
                <w:bCs/>
                <w:sz w:val="28"/>
                <w:szCs w:val="28"/>
              </w:rPr>
            </w:pPr>
            <w:r w:rsidRPr="009E6AD8">
              <w:rPr>
                <w:rFonts w:ascii="Traditional Arabic" w:hAnsi="Traditional Arabic" w:cs="Traditional Arabic"/>
                <w:b/>
                <w:bCs/>
                <w:sz w:val="28"/>
                <w:szCs w:val="28"/>
                <w:rtl/>
              </w:rPr>
              <w:t>البعد الرابع: ميزة المرونة</w:t>
            </w:r>
          </w:p>
        </w:tc>
      </w:tr>
      <w:tr w:rsidR="00943278" w:rsidRPr="0064132C" w14:paraId="27C55A19" w14:textId="77777777" w:rsidTr="003A2B5F">
        <w:trPr>
          <w:trHeight w:val="480"/>
          <w:jc w:val="center"/>
        </w:trPr>
        <w:tc>
          <w:tcPr>
            <w:tcW w:w="1842" w:type="dxa"/>
          </w:tcPr>
          <w:p w14:paraId="5092C1AF" w14:textId="77777777" w:rsidR="00943278" w:rsidRPr="009E6AD8" w:rsidRDefault="00943278" w:rsidP="003A2B5F">
            <w:pPr>
              <w:ind w:left="1" w:hanging="3"/>
              <w:jc w:val="center"/>
              <w:rPr>
                <w:rFonts w:ascii="Traditional Arabic" w:hAnsi="Traditional Arabic" w:cs="Traditional Arabic"/>
                <w:b/>
                <w:bCs/>
                <w:sz w:val="28"/>
                <w:szCs w:val="28"/>
              </w:rPr>
            </w:pPr>
            <w:r w:rsidRPr="009E6AD8">
              <w:rPr>
                <w:rFonts w:ascii="Traditional Arabic" w:hAnsi="Traditional Arabic" w:cs="Traditional Arabic" w:hint="cs"/>
                <w:b/>
                <w:bCs/>
                <w:sz w:val="28"/>
                <w:szCs w:val="28"/>
                <w:rtl/>
              </w:rPr>
              <w:t>0.917</w:t>
            </w:r>
          </w:p>
        </w:tc>
        <w:tc>
          <w:tcPr>
            <w:tcW w:w="1985" w:type="dxa"/>
          </w:tcPr>
          <w:p w14:paraId="291D46BE" w14:textId="77777777" w:rsidR="00943278" w:rsidRPr="009E6AD8" w:rsidRDefault="00943278" w:rsidP="003A2B5F">
            <w:pPr>
              <w:ind w:left="1" w:hanging="3"/>
              <w:jc w:val="center"/>
              <w:rPr>
                <w:rFonts w:ascii="Traditional Arabic" w:hAnsi="Traditional Arabic" w:cs="Traditional Arabic"/>
                <w:b/>
                <w:bCs/>
                <w:sz w:val="28"/>
                <w:szCs w:val="28"/>
              </w:rPr>
            </w:pPr>
            <w:r w:rsidRPr="009E6AD8">
              <w:rPr>
                <w:rFonts w:ascii="Traditional Arabic" w:hAnsi="Traditional Arabic" w:cs="Traditional Arabic"/>
                <w:b/>
                <w:bCs/>
                <w:sz w:val="28"/>
                <w:szCs w:val="28"/>
              </w:rPr>
              <w:t>5</w:t>
            </w:r>
          </w:p>
        </w:tc>
        <w:tc>
          <w:tcPr>
            <w:tcW w:w="2835" w:type="dxa"/>
          </w:tcPr>
          <w:p w14:paraId="632FBDA4" w14:textId="77777777" w:rsidR="00943278" w:rsidRPr="009E6AD8" w:rsidRDefault="00943278" w:rsidP="003A2B5F">
            <w:pPr>
              <w:ind w:left="1" w:hanging="3"/>
              <w:jc w:val="center"/>
              <w:rPr>
                <w:rFonts w:ascii="Traditional Arabic" w:hAnsi="Traditional Arabic" w:cs="Traditional Arabic"/>
                <w:b/>
                <w:bCs/>
                <w:sz w:val="28"/>
                <w:szCs w:val="28"/>
              </w:rPr>
            </w:pPr>
            <w:r w:rsidRPr="009E6AD8">
              <w:rPr>
                <w:rFonts w:ascii="Traditional Arabic" w:hAnsi="Traditional Arabic" w:cs="Traditional Arabic"/>
                <w:b/>
                <w:bCs/>
                <w:sz w:val="28"/>
                <w:szCs w:val="28"/>
              </w:rPr>
              <w:t>0.841</w:t>
            </w:r>
          </w:p>
        </w:tc>
        <w:tc>
          <w:tcPr>
            <w:tcW w:w="3642" w:type="dxa"/>
            <w:vAlign w:val="center"/>
          </w:tcPr>
          <w:p w14:paraId="398B1585" w14:textId="77777777" w:rsidR="00943278" w:rsidRPr="009E6AD8" w:rsidRDefault="00943278" w:rsidP="003A2B5F">
            <w:pPr>
              <w:ind w:left="1" w:hanging="3"/>
              <w:jc w:val="right"/>
              <w:rPr>
                <w:rFonts w:ascii="Traditional Arabic" w:hAnsi="Traditional Arabic" w:cs="Traditional Arabic"/>
                <w:b/>
                <w:bCs/>
                <w:sz w:val="28"/>
                <w:szCs w:val="28"/>
              </w:rPr>
            </w:pPr>
            <w:r w:rsidRPr="009E6AD8">
              <w:rPr>
                <w:rFonts w:ascii="Traditional Arabic" w:hAnsi="Traditional Arabic" w:cs="Traditional Arabic"/>
                <w:b/>
                <w:bCs/>
                <w:sz w:val="28"/>
                <w:szCs w:val="28"/>
                <w:rtl/>
              </w:rPr>
              <w:t>البعد الخامس: ميزة الجودة</w:t>
            </w:r>
          </w:p>
        </w:tc>
      </w:tr>
      <w:tr w:rsidR="00943278" w:rsidRPr="0064132C" w14:paraId="714006B6" w14:textId="77777777" w:rsidTr="003A2B5F">
        <w:trPr>
          <w:trHeight w:val="80"/>
          <w:jc w:val="center"/>
        </w:trPr>
        <w:tc>
          <w:tcPr>
            <w:tcW w:w="1842" w:type="dxa"/>
            <w:shd w:val="clear" w:color="auto" w:fill="D9E2F3" w:themeFill="accent5" w:themeFillTint="33"/>
          </w:tcPr>
          <w:p w14:paraId="591E2F32" w14:textId="77777777" w:rsidR="00943278" w:rsidRPr="00576097" w:rsidRDefault="00943278" w:rsidP="003A2B5F">
            <w:pPr>
              <w:ind w:left="1" w:hanging="3"/>
              <w:jc w:val="center"/>
              <w:rPr>
                <w:rFonts w:ascii="Traditional Arabic" w:hAnsi="Traditional Arabic" w:cs="Traditional Arabic"/>
                <w:bCs/>
                <w:sz w:val="28"/>
                <w:szCs w:val="28"/>
              </w:rPr>
            </w:pPr>
            <w:r w:rsidRPr="00576097">
              <w:rPr>
                <w:rFonts w:ascii="Traditional Arabic" w:hAnsi="Traditional Arabic" w:cs="Traditional Arabic" w:hint="cs"/>
                <w:bCs/>
                <w:sz w:val="28"/>
                <w:szCs w:val="28"/>
                <w:rtl/>
              </w:rPr>
              <w:t>0.970</w:t>
            </w:r>
          </w:p>
        </w:tc>
        <w:tc>
          <w:tcPr>
            <w:tcW w:w="1985" w:type="dxa"/>
            <w:shd w:val="clear" w:color="auto" w:fill="D9E2F3" w:themeFill="accent5" w:themeFillTint="33"/>
          </w:tcPr>
          <w:p w14:paraId="76058141" w14:textId="77777777" w:rsidR="00943278" w:rsidRPr="0064132C" w:rsidRDefault="00943278" w:rsidP="003A2B5F">
            <w:pPr>
              <w:ind w:left="1" w:hanging="3"/>
              <w:jc w:val="center"/>
              <w:rPr>
                <w:rFonts w:ascii="Traditional Arabic" w:hAnsi="Traditional Arabic" w:cs="Traditional Arabic"/>
                <w:sz w:val="28"/>
                <w:szCs w:val="28"/>
              </w:rPr>
            </w:pPr>
            <w:r w:rsidRPr="0064132C">
              <w:rPr>
                <w:rFonts w:ascii="Traditional Arabic" w:hAnsi="Traditional Arabic" w:cs="Traditional Arabic"/>
                <w:b/>
                <w:sz w:val="28"/>
                <w:szCs w:val="28"/>
              </w:rPr>
              <w:t>50</w:t>
            </w:r>
          </w:p>
        </w:tc>
        <w:tc>
          <w:tcPr>
            <w:tcW w:w="2835" w:type="dxa"/>
            <w:shd w:val="clear" w:color="auto" w:fill="D9E2F3" w:themeFill="accent5" w:themeFillTint="33"/>
          </w:tcPr>
          <w:p w14:paraId="4C3C90A0" w14:textId="77777777" w:rsidR="00943278" w:rsidRPr="0064132C" w:rsidRDefault="00943278" w:rsidP="003A2B5F">
            <w:pPr>
              <w:ind w:left="1" w:hanging="3"/>
              <w:jc w:val="center"/>
              <w:rPr>
                <w:rFonts w:ascii="Traditional Arabic" w:hAnsi="Traditional Arabic" w:cs="Traditional Arabic"/>
                <w:sz w:val="28"/>
                <w:szCs w:val="28"/>
              </w:rPr>
            </w:pPr>
            <w:r w:rsidRPr="0064132C">
              <w:rPr>
                <w:rFonts w:ascii="Traditional Arabic" w:hAnsi="Traditional Arabic" w:cs="Traditional Arabic"/>
                <w:b/>
                <w:sz w:val="28"/>
                <w:szCs w:val="28"/>
              </w:rPr>
              <w:t>0.941</w:t>
            </w:r>
          </w:p>
        </w:tc>
        <w:tc>
          <w:tcPr>
            <w:tcW w:w="3642" w:type="dxa"/>
            <w:shd w:val="clear" w:color="auto" w:fill="D9E2F3" w:themeFill="accent5" w:themeFillTint="33"/>
          </w:tcPr>
          <w:p w14:paraId="4A852743" w14:textId="77777777" w:rsidR="00943278" w:rsidRPr="001A1903" w:rsidRDefault="00943278" w:rsidP="003A2B5F">
            <w:pPr>
              <w:bidi/>
              <w:ind w:left="1" w:hanging="3"/>
              <w:jc w:val="both"/>
              <w:rPr>
                <w:rFonts w:ascii="Traditional Arabic" w:hAnsi="Traditional Arabic" w:cs="Traditional Arabic"/>
                <w:bCs/>
                <w:sz w:val="28"/>
                <w:szCs w:val="28"/>
              </w:rPr>
            </w:pPr>
            <w:r w:rsidRPr="001A1903">
              <w:rPr>
                <w:rFonts w:ascii="Traditional Arabic" w:hAnsi="Traditional Arabic" w:cs="Traditional Arabic"/>
                <w:bCs/>
                <w:sz w:val="28"/>
                <w:szCs w:val="28"/>
                <w:rtl/>
              </w:rPr>
              <w:t>فقرات الاستبان</w:t>
            </w:r>
            <w:r>
              <w:rPr>
                <w:rFonts w:ascii="Traditional Arabic" w:hAnsi="Traditional Arabic" w:cs="Traditional Arabic" w:hint="cs"/>
                <w:bCs/>
                <w:sz w:val="28"/>
                <w:szCs w:val="28"/>
                <w:rtl/>
              </w:rPr>
              <w:t>ه</w:t>
            </w:r>
          </w:p>
        </w:tc>
      </w:tr>
    </w:tbl>
    <w:p w14:paraId="404E57FF" w14:textId="77777777" w:rsidR="00943278" w:rsidRDefault="00943278" w:rsidP="00943278">
      <w:pPr>
        <w:bidi/>
        <w:spacing w:before="120" w:after="120" w:line="360" w:lineRule="auto"/>
        <w:ind w:left="1" w:hanging="3"/>
        <w:rPr>
          <w:rFonts w:ascii="Traditional Arabic" w:hAnsi="Traditional Arabic" w:cs="Traditional Arabic"/>
          <w:sz w:val="28"/>
          <w:szCs w:val="28"/>
          <w:rtl/>
        </w:rPr>
      </w:pPr>
      <w:r>
        <w:rPr>
          <w:rFonts w:ascii="Traditional Arabic" w:hAnsi="Traditional Arabic" w:cs="Traditional Arabic" w:hint="cs"/>
          <w:sz w:val="28"/>
          <w:szCs w:val="28"/>
          <w:rtl/>
        </w:rPr>
        <w:t xml:space="preserve">المصدر:من </w:t>
      </w:r>
      <w:r w:rsidRPr="000509B4">
        <w:rPr>
          <w:rFonts w:ascii="Traditional Arabic" w:hAnsi="Traditional Arabic" w:cs="Traditional Arabic"/>
          <w:sz w:val="28"/>
          <w:szCs w:val="28"/>
          <w:rtl/>
        </w:rPr>
        <w:t>إعداد الباحث</w:t>
      </w:r>
      <w:r>
        <w:rPr>
          <w:rFonts w:ascii="Traditional Arabic" w:hAnsi="Traditional Arabic" w:cs="Traditional Arabic" w:hint="cs"/>
          <w:sz w:val="28"/>
          <w:szCs w:val="28"/>
          <w:rtl/>
        </w:rPr>
        <w:t>ه</w:t>
      </w:r>
      <w:r w:rsidRPr="000509B4">
        <w:rPr>
          <w:rFonts w:ascii="Traditional Arabic" w:hAnsi="Traditional Arabic" w:cs="Traditional Arabic"/>
          <w:sz w:val="28"/>
          <w:szCs w:val="28"/>
          <w:rtl/>
        </w:rPr>
        <w:t xml:space="preserve"> بحسب نتائج التحليل الإحصائي.</w:t>
      </w:r>
    </w:p>
    <w:p w14:paraId="4E86F075" w14:textId="20B3CCAA" w:rsidR="00943278" w:rsidRDefault="00943278" w:rsidP="00943278">
      <w:pPr>
        <w:bidi/>
        <w:spacing w:before="120" w:after="120" w:line="360" w:lineRule="auto"/>
        <w:ind w:left="1" w:hanging="3"/>
        <w:rPr>
          <w:rFonts w:ascii="Traditional Arabic" w:hAnsi="Traditional Arabic" w:cs="Traditional Arabic"/>
          <w:sz w:val="28"/>
          <w:szCs w:val="28"/>
          <w:rtl/>
        </w:rPr>
      </w:pPr>
      <w:r w:rsidRPr="0064132C">
        <w:rPr>
          <w:rFonts w:ascii="Traditional Arabic" w:hAnsi="Traditional Arabic" w:cs="Traditional Arabic"/>
          <w:sz w:val="28"/>
          <w:szCs w:val="28"/>
          <w:rtl/>
        </w:rPr>
        <w:t>إن معامل الثبات كرونباخ ألفا لكل فقرات ال</w:t>
      </w:r>
      <w:r>
        <w:rPr>
          <w:rFonts w:ascii="Traditional Arabic" w:hAnsi="Traditional Arabic" w:cs="Traditional Arabic" w:hint="cs"/>
          <w:sz w:val="28"/>
          <w:szCs w:val="28"/>
          <w:rtl/>
        </w:rPr>
        <w:t>ا</w:t>
      </w:r>
      <w:r w:rsidRPr="0064132C">
        <w:rPr>
          <w:rFonts w:ascii="Traditional Arabic" w:hAnsi="Traditional Arabic" w:cs="Traditional Arabic"/>
          <w:sz w:val="28"/>
          <w:szCs w:val="28"/>
          <w:rtl/>
        </w:rPr>
        <w:t>ستمارة لأداة القياس تتمتع بدرجة عالية من الثبات لإنها كانت أكبر من أو تساوي 66.3% (الحد الأدنى لنسبة الإتساق هو 60%)</w:t>
      </w:r>
      <w:r w:rsidR="00314B24">
        <w:rPr>
          <w:rFonts w:ascii="Traditional Arabic" w:hAnsi="Traditional Arabic" w:cs="Traditional Arabic"/>
          <w:sz w:val="28"/>
          <w:szCs w:val="28"/>
        </w:rPr>
        <w:t>)</w:t>
      </w:r>
      <w:r w:rsidR="00314B24">
        <w:rPr>
          <w:rFonts w:ascii="Traditional Arabic" w:hAnsi="Traditional Arabic" w:cs="Traditional Arabic" w:hint="cs"/>
          <w:sz w:val="28"/>
          <w:szCs w:val="28"/>
          <w:rtl/>
        </w:rPr>
        <w:t xml:space="preserve">دودين ، 2013: 55) </w:t>
      </w:r>
      <w:r>
        <w:rPr>
          <w:rFonts w:ascii="Traditional Arabic" w:hAnsi="Traditional Arabic" w:cs="Traditional Arabic" w:hint="cs"/>
          <w:sz w:val="28"/>
          <w:szCs w:val="28"/>
          <w:rtl/>
        </w:rPr>
        <w:t>فضلاَ عن كون قيم صدق المحتوى كانت اكبر من(80%) وأقل قيمه كانت (86.5%)</w:t>
      </w:r>
      <w:r w:rsidRPr="0064132C">
        <w:rPr>
          <w:rFonts w:ascii="Traditional Arabic" w:hAnsi="Traditional Arabic" w:cs="Traditional Arabic"/>
          <w:sz w:val="28"/>
          <w:szCs w:val="28"/>
          <w:rtl/>
        </w:rPr>
        <w:t xml:space="preserve"> وبالتالي يعني هناك </w:t>
      </w:r>
      <w:r>
        <w:rPr>
          <w:rFonts w:ascii="Traditional Arabic" w:hAnsi="Traditional Arabic" w:cs="Traditional Arabic" w:hint="cs"/>
          <w:sz w:val="28"/>
          <w:szCs w:val="28"/>
          <w:rtl/>
        </w:rPr>
        <w:t>ا</w:t>
      </w:r>
      <w:r w:rsidRPr="0064132C">
        <w:rPr>
          <w:rFonts w:ascii="Traditional Arabic" w:hAnsi="Traditional Arabic" w:cs="Traditional Arabic"/>
          <w:sz w:val="28"/>
          <w:szCs w:val="28"/>
          <w:rtl/>
        </w:rPr>
        <w:t xml:space="preserve">تساق داخلي لأسئلة متغيرات </w:t>
      </w:r>
      <w:r>
        <w:rPr>
          <w:rFonts w:ascii="Traditional Arabic" w:hAnsi="Traditional Arabic" w:cs="Traditional Arabic"/>
          <w:sz w:val="28"/>
          <w:szCs w:val="28"/>
          <w:rtl/>
        </w:rPr>
        <w:t>الاستبان</w:t>
      </w:r>
      <w:r>
        <w:rPr>
          <w:rFonts w:ascii="Traditional Arabic" w:hAnsi="Traditional Arabic" w:cs="Traditional Arabic" w:hint="cs"/>
          <w:sz w:val="28"/>
          <w:szCs w:val="28"/>
          <w:rtl/>
        </w:rPr>
        <w:t xml:space="preserve">ه </w:t>
      </w:r>
      <w:r w:rsidRPr="0064132C">
        <w:rPr>
          <w:rFonts w:ascii="Traditional Arabic" w:hAnsi="Traditional Arabic" w:cs="Traditional Arabic"/>
          <w:sz w:val="28"/>
          <w:szCs w:val="28"/>
          <w:rtl/>
        </w:rPr>
        <w:t>و</w:t>
      </w:r>
      <w:r>
        <w:rPr>
          <w:rFonts w:ascii="Traditional Arabic" w:hAnsi="Traditional Arabic" w:cs="Traditional Arabic"/>
          <w:sz w:val="28"/>
          <w:szCs w:val="28"/>
          <w:rtl/>
        </w:rPr>
        <w:t>أبعاد</w:t>
      </w:r>
      <w:r w:rsidRPr="0064132C">
        <w:rPr>
          <w:rFonts w:ascii="Traditional Arabic" w:hAnsi="Traditional Arabic" w:cs="Traditional Arabic"/>
          <w:sz w:val="28"/>
          <w:szCs w:val="28"/>
          <w:rtl/>
        </w:rPr>
        <w:t xml:space="preserve">ها وفقرات </w:t>
      </w:r>
      <w:r>
        <w:rPr>
          <w:rFonts w:ascii="Traditional Arabic" w:hAnsi="Traditional Arabic" w:cs="Traditional Arabic"/>
          <w:sz w:val="28"/>
          <w:szCs w:val="28"/>
          <w:rtl/>
        </w:rPr>
        <w:t>الاستبان</w:t>
      </w:r>
      <w:r>
        <w:rPr>
          <w:rFonts w:ascii="Traditional Arabic" w:hAnsi="Traditional Arabic" w:cs="Traditional Arabic" w:hint="cs"/>
          <w:sz w:val="28"/>
          <w:szCs w:val="28"/>
          <w:rtl/>
        </w:rPr>
        <w:t>ه</w:t>
      </w:r>
      <w:r w:rsidRPr="0064132C">
        <w:rPr>
          <w:rFonts w:ascii="Traditional Arabic" w:hAnsi="Traditional Arabic" w:cs="Traditional Arabic"/>
          <w:sz w:val="28"/>
          <w:szCs w:val="28"/>
          <w:rtl/>
        </w:rPr>
        <w:t xml:space="preserve"> بشكل عام.</w:t>
      </w:r>
    </w:p>
    <w:p w14:paraId="29C38E73" w14:textId="42830938" w:rsidR="00943278" w:rsidRDefault="00943278" w:rsidP="00943278">
      <w:pPr>
        <w:bidi/>
        <w:spacing w:before="120" w:after="120" w:line="360" w:lineRule="auto"/>
        <w:ind w:left="1" w:hanging="3"/>
        <w:rPr>
          <w:rFonts w:ascii="Traditional Arabic" w:hAnsi="Traditional Arabic" w:cs="Traditional Arabic"/>
          <w:sz w:val="28"/>
          <w:szCs w:val="28"/>
          <w:rtl/>
        </w:rPr>
      </w:pPr>
    </w:p>
    <w:p w14:paraId="38058EA6" w14:textId="7EC12139" w:rsidR="00A572B8" w:rsidRDefault="00A572B8" w:rsidP="00A572B8">
      <w:pPr>
        <w:bidi/>
        <w:spacing w:before="120" w:after="120" w:line="360" w:lineRule="auto"/>
        <w:ind w:left="1" w:hanging="3"/>
        <w:rPr>
          <w:rFonts w:ascii="Traditional Arabic" w:hAnsi="Traditional Arabic" w:cs="Traditional Arabic"/>
          <w:sz w:val="28"/>
          <w:szCs w:val="28"/>
          <w:rtl/>
        </w:rPr>
      </w:pPr>
    </w:p>
    <w:p w14:paraId="41BFB7FD" w14:textId="20D29F2D" w:rsidR="00A572B8" w:rsidRPr="0064132C" w:rsidRDefault="00A572B8" w:rsidP="00A572B8">
      <w:pPr>
        <w:bidi/>
        <w:spacing w:before="120" w:after="120" w:line="360" w:lineRule="auto"/>
        <w:ind w:left="1" w:hanging="3"/>
        <w:rPr>
          <w:rFonts w:ascii="Traditional Arabic" w:hAnsi="Traditional Arabic" w:cs="Traditional Arabic"/>
          <w:sz w:val="28"/>
          <w:szCs w:val="28"/>
        </w:rPr>
      </w:pPr>
    </w:p>
    <w:p w14:paraId="4E3C925D" w14:textId="4A70683A" w:rsidR="00943278" w:rsidRPr="00E66423" w:rsidRDefault="00A572B8" w:rsidP="00943278">
      <w:pPr>
        <w:bidi/>
        <w:spacing w:line="360" w:lineRule="auto"/>
        <w:ind w:left="1" w:hanging="3"/>
        <w:rPr>
          <w:rFonts w:ascii="Traditional Arabic" w:hAnsi="Traditional Arabic" w:cs="Traditional Arabic"/>
          <w:bCs/>
          <w:sz w:val="28"/>
          <w:szCs w:val="28"/>
        </w:rPr>
      </w:pPr>
      <w:r>
        <w:rPr>
          <w:rFonts w:ascii="Traditional Arabic" w:hAnsi="Traditional Arabic" w:cs="Traditional Arabic" w:hint="cs"/>
          <w:bCs/>
          <w:sz w:val="28"/>
          <w:szCs w:val="28"/>
          <w:rtl/>
        </w:rPr>
        <w:lastRenderedPageBreak/>
        <w:t>ثانيا</w:t>
      </w:r>
      <w:r w:rsidR="00943278" w:rsidRPr="00E66423">
        <w:rPr>
          <w:rFonts w:ascii="Traditional Arabic" w:hAnsi="Traditional Arabic" w:cs="Traditional Arabic"/>
          <w:bCs/>
          <w:sz w:val="28"/>
          <w:szCs w:val="28"/>
          <w:rtl/>
        </w:rPr>
        <w:t xml:space="preserve">: </w:t>
      </w:r>
      <w:r w:rsidR="00943278">
        <w:rPr>
          <w:rFonts w:ascii="Traditional Arabic" w:hAnsi="Traditional Arabic" w:cs="Traditional Arabic" w:hint="cs"/>
          <w:bCs/>
          <w:sz w:val="28"/>
          <w:szCs w:val="28"/>
          <w:rtl/>
        </w:rPr>
        <w:t>ا</w:t>
      </w:r>
      <w:r w:rsidR="00943278" w:rsidRPr="00E66423">
        <w:rPr>
          <w:rFonts w:ascii="Traditional Arabic" w:hAnsi="Traditional Arabic" w:cs="Traditional Arabic"/>
          <w:bCs/>
          <w:sz w:val="28"/>
          <w:szCs w:val="28"/>
          <w:rtl/>
        </w:rPr>
        <w:t>ختبار توزيع البيانات:</w:t>
      </w:r>
    </w:p>
    <w:p w14:paraId="04C7E9A8" w14:textId="77777777" w:rsidR="00943278" w:rsidRPr="0064132C" w:rsidRDefault="00943278" w:rsidP="00943278">
      <w:pPr>
        <w:tabs>
          <w:tab w:val="left" w:pos="-565"/>
        </w:tabs>
        <w:bidi/>
        <w:spacing w:before="120" w:after="120" w:line="360" w:lineRule="auto"/>
        <w:ind w:left="1" w:hanging="3"/>
        <w:rPr>
          <w:rFonts w:ascii="Traditional Arabic" w:eastAsia="Simplified Arabic" w:hAnsi="Traditional Arabic" w:cs="Traditional Arabic"/>
          <w:sz w:val="28"/>
          <w:szCs w:val="28"/>
        </w:rPr>
      </w:pPr>
      <w:r w:rsidRPr="0064132C">
        <w:rPr>
          <w:rFonts w:ascii="Traditional Arabic" w:eastAsia="Simplified Arabic" w:hAnsi="Traditional Arabic" w:cs="Traditional Arabic"/>
          <w:sz w:val="28"/>
          <w:szCs w:val="28"/>
          <w:rtl/>
        </w:rPr>
        <w:tab/>
        <w:t xml:space="preserve">يمكن التأكد من أن البيانات تتبع التوزيع الطبيعي من خلال </w:t>
      </w:r>
      <w:r>
        <w:rPr>
          <w:rFonts w:ascii="Traditional Arabic" w:eastAsia="Simplified Arabic" w:hAnsi="Traditional Arabic" w:cs="Traditional Arabic" w:hint="cs"/>
          <w:sz w:val="28"/>
          <w:szCs w:val="28"/>
          <w:rtl/>
        </w:rPr>
        <w:t>استخدام</w:t>
      </w:r>
      <w:r w:rsidRPr="0064132C">
        <w:rPr>
          <w:rFonts w:ascii="Traditional Arabic" w:eastAsia="Simplified Arabic" w:hAnsi="Traditional Arabic" w:cs="Traditional Arabic"/>
          <w:sz w:val="28"/>
          <w:szCs w:val="28"/>
          <w:rtl/>
        </w:rPr>
        <w:t xml:space="preserve"> </w:t>
      </w:r>
      <w:r>
        <w:rPr>
          <w:rFonts w:ascii="Traditional Arabic" w:eastAsia="Simplified Arabic" w:hAnsi="Traditional Arabic" w:cs="Traditional Arabic" w:hint="cs"/>
          <w:sz w:val="28"/>
          <w:szCs w:val="28"/>
          <w:rtl/>
        </w:rPr>
        <w:t>ا</w:t>
      </w:r>
      <w:r w:rsidRPr="0064132C">
        <w:rPr>
          <w:rFonts w:ascii="Traditional Arabic" w:eastAsia="Simplified Arabic" w:hAnsi="Traditional Arabic" w:cs="Traditional Arabic"/>
          <w:sz w:val="28"/>
          <w:szCs w:val="28"/>
          <w:rtl/>
        </w:rPr>
        <w:t>ختبار (</w:t>
      </w:r>
      <w:r w:rsidRPr="0064132C">
        <w:rPr>
          <w:rFonts w:ascii="Traditional Arabic" w:eastAsia="Simplified Arabic" w:hAnsi="Traditional Arabic" w:cs="Traditional Arabic"/>
          <w:sz w:val="28"/>
          <w:szCs w:val="28"/>
        </w:rPr>
        <w:t>Kolmogorov-Smirnov Test</w:t>
      </w:r>
      <w:r w:rsidRPr="0064132C">
        <w:rPr>
          <w:rFonts w:ascii="Traditional Arabic" w:eastAsia="Simplified Arabic" w:hAnsi="Traditional Arabic" w:cs="Traditional Arabic"/>
          <w:sz w:val="28"/>
          <w:szCs w:val="28"/>
          <w:rtl/>
        </w:rPr>
        <w:t>) وإختبار كاي-تربيع التي على أساسه سيتم تحديد ال</w:t>
      </w:r>
      <w:r>
        <w:rPr>
          <w:rFonts w:ascii="Traditional Arabic" w:eastAsia="Simplified Arabic" w:hAnsi="Traditional Arabic" w:cs="Traditional Arabic" w:hint="cs"/>
          <w:sz w:val="28"/>
          <w:szCs w:val="28"/>
          <w:rtl/>
        </w:rPr>
        <w:t>ا</w:t>
      </w:r>
      <w:r w:rsidRPr="0064132C">
        <w:rPr>
          <w:rFonts w:ascii="Traditional Arabic" w:eastAsia="Simplified Arabic" w:hAnsi="Traditional Arabic" w:cs="Traditional Arabic"/>
          <w:sz w:val="28"/>
          <w:szCs w:val="28"/>
          <w:rtl/>
        </w:rPr>
        <w:t xml:space="preserve">ختبار الملائم لفرضيات البحث، أي </w:t>
      </w:r>
      <w:r>
        <w:rPr>
          <w:rFonts w:ascii="Traditional Arabic" w:eastAsia="Simplified Arabic" w:hAnsi="Traditional Arabic" w:cs="Traditional Arabic" w:hint="cs"/>
          <w:sz w:val="28"/>
          <w:szCs w:val="28"/>
          <w:rtl/>
        </w:rPr>
        <w:t>ا</w:t>
      </w:r>
      <w:r w:rsidRPr="0064132C">
        <w:rPr>
          <w:rFonts w:ascii="Traditional Arabic" w:eastAsia="Simplified Arabic" w:hAnsi="Traditional Arabic" w:cs="Traditional Arabic"/>
          <w:sz w:val="28"/>
          <w:szCs w:val="28"/>
          <w:rtl/>
        </w:rPr>
        <w:t>ختبار الفرضية الآتية:</w:t>
      </w:r>
    </w:p>
    <w:p w14:paraId="045B8CC7" w14:textId="77777777" w:rsidR="00943278" w:rsidRPr="0064132C" w:rsidRDefault="00943278" w:rsidP="00943278">
      <w:pPr>
        <w:bidi/>
        <w:spacing w:line="360" w:lineRule="auto"/>
        <w:ind w:left="1" w:hanging="3"/>
        <w:rPr>
          <w:rFonts w:ascii="Traditional Arabic" w:hAnsi="Traditional Arabic" w:cs="Traditional Arabic"/>
          <w:sz w:val="28"/>
          <w:szCs w:val="28"/>
        </w:rPr>
      </w:pPr>
      <w:r w:rsidRPr="0064132C">
        <w:rPr>
          <w:rFonts w:ascii="Traditional Arabic" w:hAnsi="Traditional Arabic" w:cs="Traditional Arabic"/>
          <w:sz w:val="28"/>
          <w:szCs w:val="28"/>
          <w:rtl/>
        </w:rPr>
        <w:t>فرضية العدم: بيانات متغيرات و</w:t>
      </w:r>
      <w:r>
        <w:rPr>
          <w:rFonts w:ascii="Traditional Arabic" w:hAnsi="Traditional Arabic" w:cs="Traditional Arabic"/>
          <w:sz w:val="28"/>
          <w:szCs w:val="28"/>
          <w:rtl/>
        </w:rPr>
        <w:t>أبعاد</w:t>
      </w:r>
      <w:r w:rsidRPr="0064132C">
        <w:rPr>
          <w:rFonts w:ascii="Traditional Arabic" w:hAnsi="Traditional Arabic" w:cs="Traditional Arabic"/>
          <w:sz w:val="28"/>
          <w:szCs w:val="28"/>
          <w:rtl/>
        </w:rPr>
        <w:t xml:space="preserve"> </w:t>
      </w:r>
      <w:r>
        <w:rPr>
          <w:rFonts w:ascii="Traditional Arabic" w:hAnsi="Traditional Arabic" w:cs="Traditional Arabic"/>
          <w:sz w:val="28"/>
          <w:szCs w:val="28"/>
          <w:rtl/>
        </w:rPr>
        <w:t>الاستبان</w:t>
      </w:r>
      <w:r>
        <w:rPr>
          <w:rFonts w:ascii="Traditional Arabic" w:hAnsi="Traditional Arabic" w:cs="Traditional Arabic" w:hint="cs"/>
          <w:sz w:val="28"/>
          <w:szCs w:val="28"/>
          <w:rtl/>
        </w:rPr>
        <w:t>ه</w:t>
      </w:r>
      <w:r w:rsidRPr="0064132C">
        <w:rPr>
          <w:rFonts w:ascii="Traditional Arabic" w:hAnsi="Traditional Arabic" w:cs="Traditional Arabic"/>
          <w:sz w:val="28"/>
          <w:szCs w:val="28"/>
          <w:rtl/>
        </w:rPr>
        <w:t xml:space="preserve"> تتبع التوزيع الطبيعي.</w:t>
      </w:r>
    </w:p>
    <w:p w14:paraId="4734715B" w14:textId="77777777" w:rsidR="00943278" w:rsidRPr="0064132C" w:rsidRDefault="00943278" w:rsidP="00943278">
      <w:pPr>
        <w:bidi/>
        <w:spacing w:line="360" w:lineRule="auto"/>
        <w:ind w:left="1" w:hanging="3"/>
        <w:rPr>
          <w:rFonts w:ascii="Traditional Arabic" w:hAnsi="Traditional Arabic" w:cs="Traditional Arabic"/>
          <w:sz w:val="28"/>
          <w:szCs w:val="28"/>
        </w:rPr>
      </w:pPr>
      <w:r w:rsidRPr="0064132C">
        <w:rPr>
          <w:rFonts w:ascii="Traditional Arabic" w:hAnsi="Traditional Arabic" w:cs="Traditional Arabic"/>
          <w:sz w:val="28"/>
          <w:szCs w:val="28"/>
          <w:rtl/>
        </w:rPr>
        <w:t>الفرضية البديلة: بيانات متغيرات و</w:t>
      </w:r>
      <w:r>
        <w:rPr>
          <w:rFonts w:ascii="Traditional Arabic" w:hAnsi="Traditional Arabic" w:cs="Traditional Arabic"/>
          <w:sz w:val="28"/>
          <w:szCs w:val="28"/>
          <w:rtl/>
        </w:rPr>
        <w:t>أبعاد</w:t>
      </w:r>
      <w:r w:rsidRPr="0064132C">
        <w:rPr>
          <w:rFonts w:ascii="Traditional Arabic" w:hAnsi="Traditional Arabic" w:cs="Traditional Arabic"/>
          <w:sz w:val="28"/>
          <w:szCs w:val="28"/>
          <w:rtl/>
        </w:rPr>
        <w:t xml:space="preserve"> </w:t>
      </w:r>
      <w:r>
        <w:rPr>
          <w:rFonts w:ascii="Traditional Arabic" w:hAnsi="Traditional Arabic" w:cs="Traditional Arabic"/>
          <w:sz w:val="28"/>
          <w:szCs w:val="28"/>
          <w:rtl/>
        </w:rPr>
        <w:t>الاستبان</w:t>
      </w:r>
      <w:r>
        <w:rPr>
          <w:rFonts w:ascii="Traditional Arabic" w:hAnsi="Traditional Arabic" w:cs="Traditional Arabic" w:hint="cs"/>
          <w:sz w:val="28"/>
          <w:szCs w:val="28"/>
          <w:rtl/>
        </w:rPr>
        <w:t>ه</w:t>
      </w:r>
      <w:r w:rsidRPr="0064132C">
        <w:rPr>
          <w:rFonts w:ascii="Traditional Arabic" w:hAnsi="Traditional Arabic" w:cs="Traditional Arabic"/>
          <w:sz w:val="28"/>
          <w:szCs w:val="28"/>
          <w:rtl/>
        </w:rPr>
        <w:t xml:space="preserve"> لا تتبع التوزيع الطبيعي.</w:t>
      </w:r>
    </w:p>
    <w:p w14:paraId="41ED7957" w14:textId="3F1688C0" w:rsidR="00943278" w:rsidRPr="0064132C" w:rsidRDefault="00943278" w:rsidP="00643DA4">
      <w:pPr>
        <w:bidi/>
        <w:spacing w:before="120" w:after="120" w:line="360" w:lineRule="auto"/>
        <w:ind w:left="1" w:hanging="3"/>
        <w:rPr>
          <w:rFonts w:ascii="Traditional Arabic" w:eastAsia="Simplified Arabic" w:hAnsi="Traditional Arabic" w:cs="Traditional Arabic"/>
          <w:sz w:val="28"/>
          <w:szCs w:val="28"/>
        </w:rPr>
      </w:pPr>
      <w:r>
        <w:rPr>
          <w:rFonts w:ascii="Traditional Arabic" w:hAnsi="Traditional Arabic" w:cs="Traditional Arabic"/>
          <w:sz w:val="28"/>
          <w:szCs w:val="28"/>
        </w:rPr>
        <w:tab/>
      </w:r>
      <w:r w:rsidRPr="0064132C">
        <w:rPr>
          <w:rFonts w:ascii="Traditional Arabic" w:eastAsia="Simplified Arabic" w:hAnsi="Traditional Arabic" w:cs="Traditional Arabic"/>
          <w:sz w:val="28"/>
          <w:szCs w:val="28"/>
          <w:rtl/>
        </w:rPr>
        <w:t xml:space="preserve">تم </w:t>
      </w:r>
      <w:r>
        <w:rPr>
          <w:rFonts w:ascii="Traditional Arabic" w:eastAsia="Simplified Arabic" w:hAnsi="Traditional Arabic" w:cs="Traditional Arabic" w:hint="cs"/>
          <w:sz w:val="28"/>
          <w:szCs w:val="28"/>
          <w:rtl/>
        </w:rPr>
        <w:t>استخدام</w:t>
      </w:r>
      <w:r w:rsidRPr="0064132C">
        <w:rPr>
          <w:rFonts w:ascii="Traditional Arabic" w:eastAsia="Simplified Arabic" w:hAnsi="Traditional Arabic" w:cs="Traditional Arabic"/>
          <w:sz w:val="28"/>
          <w:szCs w:val="28"/>
          <w:rtl/>
        </w:rPr>
        <w:t xml:space="preserve"> البرنامج الإحصائي الجاهز (</w:t>
      </w:r>
      <w:r w:rsidRPr="0064132C">
        <w:rPr>
          <w:rFonts w:ascii="Traditional Arabic" w:eastAsia="Simplified Arabic" w:hAnsi="Traditional Arabic" w:cs="Traditional Arabic"/>
          <w:sz w:val="28"/>
          <w:szCs w:val="28"/>
        </w:rPr>
        <w:t>EasyFit</w:t>
      </w:r>
      <w:r w:rsidRPr="0064132C">
        <w:rPr>
          <w:rFonts w:ascii="Traditional Arabic" w:eastAsia="Simplified Arabic" w:hAnsi="Traditional Arabic" w:cs="Traditional Arabic"/>
          <w:sz w:val="28"/>
          <w:szCs w:val="28"/>
          <w:rtl/>
        </w:rPr>
        <w:t>) ل</w:t>
      </w:r>
      <w:r>
        <w:rPr>
          <w:rFonts w:ascii="Traditional Arabic" w:eastAsia="Simplified Arabic" w:hAnsi="Traditional Arabic" w:cs="Traditional Arabic" w:hint="cs"/>
          <w:sz w:val="28"/>
          <w:szCs w:val="28"/>
          <w:rtl/>
        </w:rPr>
        <w:t>ا</w:t>
      </w:r>
      <w:r w:rsidRPr="0064132C">
        <w:rPr>
          <w:rFonts w:ascii="Traditional Arabic" w:eastAsia="Simplified Arabic" w:hAnsi="Traditional Arabic" w:cs="Traditional Arabic"/>
          <w:sz w:val="28"/>
          <w:szCs w:val="28"/>
          <w:rtl/>
        </w:rPr>
        <w:t xml:space="preserve">ختبار الفرضية أعلاه تحت مستوى معنوية </w:t>
      </w:r>
      <w:r>
        <w:rPr>
          <w:rFonts w:ascii="Traditional Arabic" w:eastAsia="Simplified Arabic" w:hAnsi="Traditional Arabic" w:cs="Traditional Arabic"/>
          <w:sz w:val="28"/>
          <w:szCs w:val="28"/>
        </w:rPr>
        <w:t>0.05</w:t>
      </w:r>
      <w:r w:rsidRPr="0064132C">
        <w:rPr>
          <w:rFonts w:ascii="Traditional Arabic" w:eastAsia="Simplified Arabic" w:hAnsi="Traditional Arabic" w:cs="Traditional Arabic"/>
          <w:sz w:val="28"/>
          <w:szCs w:val="28"/>
          <w:rtl/>
        </w:rPr>
        <w:t xml:space="preserve"> وتلخيص أهم نتائج ال</w:t>
      </w:r>
      <w:r>
        <w:rPr>
          <w:rFonts w:ascii="Traditional Arabic" w:eastAsia="Simplified Arabic" w:hAnsi="Traditional Arabic" w:cs="Traditional Arabic" w:hint="cs"/>
          <w:sz w:val="28"/>
          <w:szCs w:val="28"/>
          <w:rtl/>
        </w:rPr>
        <w:t>ا</w:t>
      </w:r>
      <w:r w:rsidRPr="0064132C">
        <w:rPr>
          <w:rFonts w:ascii="Traditional Arabic" w:eastAsia="Simplified Arabic" w:hAnsi="Traditional Arabic" w:cs="Traditional Arabic"/>
          <w:sz w:val="28"/>
          <w:szCs w:val="28"/>
          <w:rtl/>
        </w:rPr>
        <w:t>ختباران من خلال الجدو</w:t>
      </w:r>
      <w:r>
        <w:rPr>
          <w:rFonts w:ascii="Traditional Arabic" w:eastAsia="Simplified Arabic" w:hAnsi="Traditional Arabic" w:cs="Traditional Arabic"/>
          <w:sz w:val="28"/>
          <w:szCs w:val="28"/>
          <w:rtl/>
        </w:rPr>
        <w:t>ل</w:t>
      </w:r>
      <w:r>
        <w:rPr>
          <w:rFonts w:ascii="Traditional Arabic" w:eastAsia="Simplified Arabic" w:hAnsi="Traditional Arabic" w:cs="Traditional Arabic" w:hint="cs"/>
          <w:sz w:val="28"/>
          <w:szCs w:val="28"/>
          <w:rtl/>
        </w:rPr>
        <w:t>(</w:t>
      </w:r>
      <w:r w:rsidR="00643DA4">
        <w:rPr>
          <w:rFonts w:ascii="Traditional Arabic" w:eastAsia="Simplified Arabic" w:hAnsi="Traditional Arabic" w:cs="Traditional Arabic" w:hint="cs"/>
          <w:sz w:val="28"/>
          <w:szCs w:val="28"/>
          <w:rtl/>
        </w:rPr>
        <w:t>1</w:t>
      </w:r>
      <w:r>
        <w:rPr>
          <w:rFonts w:ascii="Traditional Arabic" w:eastAsia="Simplified Arabic" w:hAnsi="Traditional Arabic" w:cs="Traditional Arabic" w:hint="cs"/>
          <w:sz w:val="28"/>
          <w:szCs w:val="28"/>
          <w:rtl/>
        </w:rPr>
        <w:t>-</w:t>
      </w:r>
      <w:r w:rsidR="00643DA4">
        <w:rPr>
          <w:rFonts w:ascii="Traditional Arabic" w:eastAsia="Simplified Arabic" w:hAnsi="Traditional Arabic" w:cs="Traditional Arabic" w:hint="cs"/>
          <w:sz w:val="28"/>
          <w:szCs w:val="28"/>
          <w:rtl/>
        </w:rPr>
        <w:t>5</w:t>
      </w:r>
      <w:r>
        <w:rPr>
          <w:rFonts w:ascii="Traditional Arabic" w:eastAsia="Simplified Arabic" w:hAnsi="Traditional Arabic" w:cs="Traditional Arabic"/>
          <w:sz w:val="28"/>
          <w:szCs w:val="28"/>
          <w:rtl/>
        </w:rPr>
        <w:t>)</w:t>
      </w:r>
      <w:r>
        <w:rPr>
          <w:rFonts w:ascii="Traditional Arabic" w:eastAsia="Simplified Arabic" w:hAnsi="Traditional Arabic" w:cs="Traditional Arabic" w:hint="cs"/>
          <w:sz w:val="28"/>
          <w:szCs w:val="28"/>
          <w:rtl/>
        </w:rPr>
        <w:t>.</w:t>
      </w:r>
    </w:p>
    <w:p w14:paraId="4E54CACF" w14:textId="4BD0F61E" w:rsidR="00943278" w:rsidRDefault="00943278" w:rsidP="00332DA8">
      <w:pPr>
        <w:bidi/>
        <w:spacing w:line="276" w:lineRule="auto"/>
        <w:ind w:left="1" w:right="-547" w:hanging="3"/>
        <w:jc w:val="center"/>
        <w:rPr>
          <w:rFonts w:ascii="Traditional Arabic" w:eastAsia="Simplified Arabic" w:hAnsi="Traditional Arabic" w:cs="Traditional Arabic"/>
          <w:bCs/>
          <w:sz w:val="28"/>
          <w:szCs w:val="28"/>
          <w:rtl/>
        </w:rPr>
      </w:pPr>
      <w:r w:rsidRPr="005E4852">
        <w:rPr>
          <w:rFonts w:ascii="Traditional Arabic" w:eastAsia="Simplified Arabic" w:hAnsi="Traditional Arabic" w:cs="Traditional Arabic"/>
          <w:bCs/>
          <w:sz w:val="28"/>
          <w:szCs w:val="28"/>
          <w:rtl/>
        </w:rPr>
        <w:t>ا</w:t>
      </w:r>
      <w:r w:rsidRPr="005E4852">
        <w:rPr>
          <w:rFonts w:ascii="Traditional Arabic" w:eastAsia="Simplified Arabic" w:hAnsi="Traditional Arabic" w:cs="Traditional Arabic" w:hint="cs"/>
          <w:bCs/>
          <w:sz w:val="28"/>
          <w:szCs w:val="28"/>
          <w:rtl/>
        </w:rPr>
        <w:t>لجدول (</w:t>
      </w:r>
      <w:r w:rsidR="00BD4AFC">
        <w:rPr>
          <w:rFonts w:ascii="Traditional Arabic" w:eastAsia="Simplified Arabic" w:hAnsi="Traditional Arabic" w:cs="Traditional Arabic" w:hint="cs"/>
          <w:bCs/>
          <w:sz w:val="28"/>
          <w:szCs w:val="28"/>
          <w:rtl/>
        </w:rPr>
        <w:t>1</w:t>
      </w:r>
      <w:r w:rsidRPr="005E4852">
        <w:rPr>
          <w:rFonts w:ascii="Traditional Arabic" w:eastAsia="Simplified Arabic" w:hAnsi="Traditional Arabic" w:cs="Traditional Arabic" w:hint="cs"/>
          <w:bCs/>
          <w:sz w:val="28"/>
          <w:szCs w:val="28"/>
          <w:rtl/>
        </w:rPr>
        <w:t>-</w:t>
      </w:r>
      <w:r w:rsidR="00332DA8">
        <w:rPr>
          <w:rFonts w:ascii="Traditional Arabic" w:eastAsia="Simplified Arabic" w:hAnsi="Traditional Arabic" w:cs="Traditional Arabic" w:hint="cs"/>
          <w:bCs/>
          <w:sz w:val="28"/>
          <w:szCs w:val="28"/>
          <w:rtl/>
        </w:rPr>
        <w:t>5</w:t>
      </w:r>
      <w:r w:rsidRPr="005E4852">
        <w:rPr>
          <w:rFonts w:ascii="Traditional Arabic" w:eastAsia="Simplified Arabic" w:hAnsi="Traditional Arabic" w:cs="Traditional Arabic"/>
          <w:bCs/>
          <w:sz w:val="28"/>
          <w:szCs w:val="28"/>
          <w:rtl/>
        </w:rPr>
        <w:t>)</w:t>
      </w:r>
    </w:p>
    <w:p w14:paraId="25F536A0" w14:textId="77777777" w:rsidR="00943278" w:rsidRPr="005E4852" w:rsidRDefault="00943278" w:rsidP="00943278">
      <w:pPr>
        <w:bidi/>
        <w:spacing w:line="276" w:lineRule="auto"/>
        <w:ind w:left="1" w:right="-547" w:hanging="3"/>
        <w:jc w:val="center"/>
        <w:rPr>
          <w:rFonts w:ascii="Traditional Arabic" w:eastAsia="Simplified Arabic" w:hAnsi="Traditional Arabic" w:cs="Traditional Arabic"/>
          <w:bCs/>
          <w:sz w:val="28"/>
          <w:szCs w:val="28"/>
        </w:rPr>
      </w:pPr>
      <w:r w:rsidRPr="005E4852">
        <w:rPr>
          <w:rFonts w:ascii="Traditional Arabic" w:eastAsia="Simplified Arabic" w:hAnsi="Traditional Arabic" w:cs="Traditional Arabic"/>
          <w:bCs/>
          <w:sz w:val="28"/>
          <w:szCs w:val="28"/>
          <w:rtl/>
        </w:rPr>
        <w:t xml:space="preserve"> </w:t>
      </w:r>
      <w:r w:rsidRPr="005E4852">
        <w:rPr>
          <w:rFonts w:ascii="Traditional Arabic" w:eastAsia="Simplified Arabic" w:hAnsi="Traditional Arabic" w:cs="Traditional Arabic" w:hint="cs"/>
          <w:bCs/>
          <w:sz w:val="28"/>
          <w:szCs w:val="28"/>
          <w:rtl/>
        </w:rPr>
        <w:t>ا</w:t>
      </w:r>
      <w:r w:rsidRPr="005E4852">
        <w:rPr>
          <w:rFonts w:ascii="Traditional Arabic" w:eastAsia="Simplified Arabic" w:hAnsi="Traditional Arabic" w:cs="Traditional Arabic"/>
          <w:bCs/>
          <w:sz w:val="28"/>
          <w:szCs w:val="28"/>
          <w:rtl/>
        </w:rPr>
        <w:t xml:space="preserve">ختبار التوزيع الطبيعي </w:t>
      </w:r>
      <w:r w:rsidRPr="005E4852">
        <w:rPr>
          <w:rFonts w:ascii="Traditional Arabic" w:hAnsi="Traditional Arabic" w:cs="Traditional Arabic"/>
          <w:bCs/>
          <w:sz w:val="28"/>
          <w:szCs w:val="28"/>
          <w:rtl/>
        </w:rPr>
        <w:t>لبيانات الاستبان</w:t>
      </w:r>
      <w:r>
        <w:rPr>
          <w:rFonts w:ascii="Traditional Arabic" w:hAnsi="Traditional Arabic" w:cs="Traditional Arabic" w:hint="cs"/>
          <w:bCs/>
          <w:sz w:val="28"/>
          <w:szCs w:val="28"/>
          <w:rtl/>
        </w:rPr>
        <w:t>ه</w:t>
      </w:r>
    </w:p>
    <w:tbl>
      <w:tblPr>
        <w:tblStyle w:val="TableGrid"/>
        <w:bidiVisual/>
        <w:tblW w:w="8384" w:type="dxa"/>
        <w:tblLayout w:type="fixed"/>
        <w:tblLook w:val="0000" w:firstRow="0" w:lastRow="0" w:firstColumn="0" w:lastColumn="0" w:noHBand="0" w:noVBand="0"/>
      </w:tblPr>
      <w:tblGrid>
        <w:gridCol w:w="1438"/>
        <w:gridCol w:w="1134"/>
        <w:gridCol w:w="1134"/>
        <w:gridCol w:w="1276"/>
        <w:gridCol w:w="1134"/>
        <w:gridCol w:w="992"/>
        <w:gridCol w:w="1276"/>
      </w:tblGrid>
      <w:tr w:rsidR="00943278" w:rsidRPr="0064132C" w14:paraId="47A47D92" w14:textId="77777777" w:rsidTr="003A2B5F">
        <w:trPr>
          <w:trHeight w:val="220"/>
        </w:trPr>
        <w:tc>
          <w:tcPr>
            <w:tcW w:w="1438" w:type="dxa"/>
            <w:vMerge w:val="restart"/>
            <w:shd w:val="clear" w:color="auto" w:fill="D9E2F3" w:themeFill="accent5" w:themeFillTint="33"/>
            <w:vAlign w:val="center"/>
          </w:tcPr>
          <w:p w14:paraId="4B3D6048" w14:textId="77777777" w:rsidR="00943278" w:rsidRPr="0064132C" w:rsidRDefault="00943278" w:rsidP="003A2B5F">
            <w:pPr>
              <w:bidi/>
              <w:ind w:left="1" w:hanging="3"/>
              <w:rPr>
                <w:rFonts w:ascii="Traditional Arabic" w:hAnsi="Traditional Arabic" w:cs="Traditional Arabic"/>
                <w:bCs/>
                <w:sz w:val="28"/>
                <w:szCs w:val="28"/>
              </w:rPr>
            </w:pPr>
            <w:r w:rsidRPr="0064132C">
              <w:rPr>
                <w:rFonts w:ascii="Traditional Arabic" w:hAnsi="Traditional Arabic" w:cs="Traditional Arabic"/>
                <w:bCs/>
                <w:sz w:val="28"/>
                <w:szCs w:val="28"/>
                <w:rtl/>
              </w:rPr>
              <w:t>المتغير أو البعد</w:t>
            </w:r>
          </w:p>
        </w:tc>
        <w:tc>
          <w:tcPr>
            <w:tcW w:w="3544" w:type="dxa"/>
            <w:gridSpan w:val="3"/>
            <w:shd w:val="clear" w:color="auto" w:fill="D9E2F3" w:themeFill="accent5" w:themeFillTint="33"/>
            <w:vAlign w:val="center"/>
          </w:tcPr>
          <w:p w14:paraId="0CA380ED" w14:textId="77777777" w:rsidR="00943278" w:rsidRPr="0064132C" w:rsidRDefault="00943278" w:rsidP="003A2B5F">
            <w:pPr>
              <w:ind w:left="1" w:right="-550" w:hanging="3"/>
              <w:jc w:val="center"/>
              <w:rPr>
                <w:rFonts w:ascii="Traditional Arabic" w:hAnsi="Traditional Arabic" w:cs="Traditional Arabic"/>
                <w:bCs/>
                <w:sz w:val="28"/>
                <w:szCs w:val="28"/>
              </w:rPr>
            </w:pPr>
            <w:r w:rsidRPr="0064132C">
              <w:rPr>
                <w:rFonts w:ascii="Traditional Arabic" w:hAnsi="Traditional Arabic" w:cs="Traditional Arabic"/>
                <w:bCs/>
                <w:sz w:val="28"/>
                <w:szCs w:val="28"/>
              </w:rPr>
              <w:t>K.S.</w:t>
            </w:r>
          </w:p>
        </w:tc>
        <w:tc>
          <w:tcPr>
            <w:tcW w:w="3402" w:type="dxa"/>
            <w:gridSpan w:val="3"/>
            <w:shd w:val="clear" w:color="auto" w:fill="D9E2F3" w:themeFill="accent5" w:themeFillTint="33"/>
            <w:vAlign w:val="center"/>
          </w:tcPr>
          <w:p w14:paraId="7795C49C" w14:textId="77777777" w:rsidR="00943278" w:rsidRPr="0064132C" w:rsidRDefault="00943278" w:rsidP="003A2B5F">
            <w:pPr>
              <w:ind w:left="1" w:right="-550" w:hanging="3"/>
              <w:jc w:val="center"/>
              <w:rPr>
                <w:rFonts w:ascii="Traditional Arabic" w:hAnsi="Traditional Arabic" w:cs="Traditional Arabic"/>
                <w:bCs/>
                <w:sz w:val="28"/>
                <w:szCs w:val="28"/>
              </w:rPr>
            </w:pPr>
            <w:r w:rsidRPr="0064132C">
              <w:rPr>
                <w:rFonts w:ascii="Traditional Arabic" w:hAnsi="Traditional Arabic" w:cs="Traditional Arabic"/>
                <w:bCs/>
                <w:sz w:val="28"/>
                <w:szCs w:val="28"/>
              </w:rPr>
              <w:t>Chi-Squared</w:t>
            </w:r>
          </w:p>
        </w:tc>
      </w:tr>
      <w:tr w:rsidR="00943278" w:rsidRPr="0064132C" w14:paraId="232E3A2D" w14:textId="77777777" w:rsidTr="003A2B5F">
        <w:trPr>
          <w:trHeight w:val="420"/>
        </w:trPr>
        <w:tc>
          <w:tcPr>
            <w:tcW w:w="1438" w:type="dxa"/>
            <w:vMerge/>
            <w:shd w:val="clear" w:color="auto" w:fill="D9E2F3" w:themeFill="accent5" w:themeFillTint="33"/>
            <w:vAlign w:val="center"/>
          </w:tcPr>
          <w:p w14:paraId="0C722F45" w14:textId="77777777" w:rsidR="00943278" w:rsidRPr="0064132C" w:rsidRDefault="00943278" w:rsidP="003A2B5F">
            <w:pPr>
              <w:widowControl w:val="0"/>
              <w:pBdr>
                <w:top w:val="nil"/>
                <w:left w:val="nil"/>
                <w:bottom w:val="nil"/>
                <w:right w:val="nil"/>
                <w:between w:val="nil"/>
              </w:pBdr>
              <w:ind w:left="1" w:hanging="3"/>
              <w:rPr>
                <w:rFonts w:ascii="Traditional Arabic" w:hAnsi="Traditional Arabic" w:cs="Traditional Arabic"/>
                <w:bCs/>
                <w:sz w:val="28"/>
                <w:szCs w:val="28"/>
              </w:rPr>
            </w:pPr>
          </w:p>
        </w:tc>
        <w:tc>
          <w:tcPr>
            <w:tcW w:w="1134" w:type="dxa"/>
            <w:shd w:val="clear" w:color="auto" w:fill="D9E2F3" w:themeFill="accent5" w:themeFillTint="33"/>
            <w:vAlign w:val="center"/>
          </w:tcPr>
          <w:p w14:paraId="138C2CC1" w14:textId="77777777" w:rsidR="00943278" w:rsidRPr="0064132C" w:rsidRDefault="00943278" w:rsidP="003A2B5F">
            <w:pPr>
              <w:ind w:left="1" w:right="-550" w:hanging="3"/>
              <w:rPr>
                <w:rFonts w:ascii="Traditional Arabic" w:hAnsi="Traditional Arabic" w:cs="Traditional Arabic"/>
                <w:bCs/>
                <w:sz w:val="28"/>
                <w:szCs w:val="28"/>
              </w:rPr>
            </w:pPr>
            <w:r w:rsidRPr="0064132C">
              <w:rPr>
                <w:rFonts w:ascii="Traditional Arabic" w:hAnsi="Traditional Arabic" w:cs="Traditional Arabic"/>
                <w:bCs/>
                <w:sz w:val="28"/>
                <w:szCs w:val="28"/>
                <w:rtl/>
              </w:rPr>
              <w:t>الإحصاء</w:t>
            </w:r>
          </w:p>
        </w:tc>
        <w:tc>
          <w:tcPr>
            <w:tcW w:w="1134" w:type="dxa"/>
            <w:shd w:val="clear" w:color="auto" w:fill="D9E2F3" w:themeFill="accent5" w:themeFillTint="33"/>
            <w:vAlign w:val="center"/>
          </w:tcPr>
          <w:p w14:paraId="039DB4EB" w14:textId="77777777" w:rsidR="00943278" w:rsidRPr="0064132C" w:rsidRDefault="00943278" w:rsidP="003A2B5F">
            <w:pPr>
              <w:bidi/>
              <w:ind w:left="1" w:right="-550" w:hanging="3"/>
              <w:rPr>
                <w:rFonts w:ascii="Traditional Arabic" w:hAnsi="Traditional Arabic" w:cs="Traditional Arabic"/>
                <w:bCs/>
                <w:sz w:val="28"/>
                <w:szCs w:val="28"/>
              </w:rPr>
            </w:pPr>
            <w:r w:rsidRPr="0064132C">
              <w:rPr>
                <w:rFonts w:ascii="Traditional Arabic" w:hAnsi="Traditional Arabic" w:cs="Traditional Arabic"/>
                <w:bCs/>
                <w:sz w:val="28"/>
                <w:szCs w:val="28"/>
                <w:rtl/>
              </w:rPr>
              <w:t>قيمة-</w:t>
            </w:r>
            <w:r w:rsidRPr="0064132C">
              <w:rPr>
                <w:rFonts w:ascii="Traditional Arabic" w:hAnsi="Traditional Arabic" w:cs="Traditional Arabic"/>
                <w:bCs/>
                <w:sz w:val="28"/>
                <w:szCs w:val="28"/>
              </w:rPr>
              <w:t>p</w:t>
            </w:r>
          </w:p>
        </w:tc>
        <w:tc>
          <w:tcPr>
            <w:tcW w:w="1276" w:type="dxa"/>
            <w:shd w:val="clear" w:color="auto" w:fill="D9E2F3" w:themeFill="accent5" w:themeFillTint="33"/>
            <w:vAlign w:val="center"/>
          </w:tcPr>
          <w:p w14:paraId="543255D0" w14:textId="77777777" w:rsidR="00943278" w:rsidRPr="0064132C" w:rsidRDefault="00943278" w:rsidP="003A2B5F">
            <w:pPr>
              <w:ind w:left="1" w:right="-550" w:hanging="3"/>
              <w:rPr>
                <w:rFonts w:ascii="Traditional Arabic" w:hAnsi="Traditional Arabic" w:cs="Traditional Arabic"/>
                <w:bCs/>
                <w:sz w:val="28"/>
                <w:szCs w:val="28"/>
              </w:rPr>
            </w:pPr>
            <w:r w:rsidRPr="0064132C">
              <w:rPr>
                <w:rFonts w:ascii="Traditional Arabic" w:hAnsi="Traditional Arabic" w:cs="Traditional Arabic"/>
                <w:bCs/>
                <w:sz w:val="28"/>
                <w:szCs w:val="28"/>
                <w:rtl/>
              </w:rPr>
              <w:t>القيمة الجدولية</w:t>
            </w:r>
          </w:p>
        </w:tc>
        <w:tc>
          <w:tcPr>
            <w:tcW w:w="1134" w:type="dxa"/>
            <w:shd w:val="clear" w:color="auto" w:fill="D9E2F3" w:themeFill="accent5" w:themeFillTint="33"/>
            <w:vAlign w:val="center"/>
          </w:tcPr>
          <w:p w14:paraId="2A13007A" w14:textId="77777777" w:rsidR="00943278" w:rsidRPr="0064132C" w:rsidRDefault="00943278" w:rsidP="003A2B5F">
            <w:pPr>
              <w:ind w:left="1" w:right="-550" w:hanging="3"/>
              <w:rPr>
                <w:rFonts w:ascii="Traditional Arabic" w:hAnsi="Traditional Arabic" w:cs="Traditional Arabic"/>
                <w:bCs/>
                <w:sz w:val="28"/>
                <w:szCs w:val="28"/>
              </w:rPr>
            </w:pPr>
            <w:r w:rsidRPr="0064132C">
              <w:rPr>
                <w:rFonts w:ascii="Traditional Arabic" w:hAnsi="Traditional Arabic" w:cs="Traditional Arabic"/>
                <w:bCs/>
                <w:sz w:val="28"/>
                <w:szCs w:val="28"/>
                <w:rtl/>
              </w:rPr>
              <w:t>الإحصاء</w:t>
            </w:r>
          </w:p>
        </w:tc>
        <w:tc>
          <w:tcPr>
            <w:tcW w:w="992" w:type="dxa"/>
            <w:shd w:val="clear" w:color="auto" w:fill="D9E2F3" w:themeFill="accent5" w:themeFillTint="33"/>
            <w:vAlign w:val="center"/>
          </w:tcPr>
          <w:p w14:paraId="36062216" w14:textId="77777777" w:rsidR="00943278" w:rsidRPr="0064132C" w:rsidRDefault="00943278" w:rsidP="003A2B5F">
            <w:pPr>
              <w:bidi/>
              <w:ind w:left="1" w:right="-550" w:hanging="3"/>
              <w:rPr>
                <w:rFonts w:ascii="Traditional Arabic" w:hAnsi="Traditional Arabic" w:cs="Traditional Arabic"/>
                <w:bCs/>
                <w:sz w:val="28"/>
                <w:szCs w:val="28"/>
              </w:rPr>
            </w:pPr>
            <w:r w:rsidRPr="0064132C">
              <w:rPr>
                <w:rFonts w:ascii="Traditional Arabic" w:hAnsi="Traditional Arabic" w:cs="Traditional Arabic"/>
                <w:bCs/>
                <w:sz w:val="28"/>
                <w:szCs w:val="28"/>
                <w:rtl/>
              </w:rPr>
              <w:t>قيمة-</w:t>
            </w:r>
            <w:r w:rsidRPr="0064132C">
              <w:rPr>
                <w:rFonts w:ascii="Traditional Arabic" w:hAnsi="Traditional Arabic" w:cs="Traditional Arabic"/>
                <w:bCs/>
                <w:sz w:val="28"/>
                <w:szCs w:val="28"/>
              </w:rPr>
              <w:t>p</w:t>
            </w:r>
          </w:p>
        </w:tc>
        <w:tc>
          <w:tcPr>
            <w:tcW w:w="1276" w:type="dxa"/>
            <w:shd w:val="clear" w:color="auto" w:fill="D9E2F3" w:themeFill="accent5" w:themeFillTint="33"/>
            <w:vAlign w:val="center"/>
          </w:tcPr>
          <w:p w14:paraId="245670B3" w14:textId="77777777" w:rsidR="00943278" w:rsidRPr="0064132C" w:rsidRDefault="00943278" w:rsidP="003A2B5F">
            <w:pPr>
              <w:bidi/>
              <w:ind w:left="1" w:right="-550" w:hanging="3"/>
              <w:rPr>
                <w:rFonts w:ascii="Traditional Arabic" w:hAnsi="Traditional Arabic" w:cs="Traditional Arabic"/>
                <w:bCs/>
                <w:sz w:val="28"/>
                <w:szCs w:val="28"/>
              </w:rPr>
            </w:pPr>
            <w:r w:rsidRPr="0064132C">
              <w:rPr>
                <w:rFonts w:ascii="Traditional Arabic" w:hAnsi="Traditional Arabic" w:cs="Traditional Arabic"/>
                <w:bCs/>
                <w:sz w:val="28"/>
                <w:szCs w:val="28"/>
                <w:rtl/>
              </w:rPr>
              <w:t>القيمة الجدولية</w:t>
            </w:r>
          </w:p>
        </w:tc>
      </w:tr>
      <w:tr w:rsidR="00943278" w:rsidRPr="0064132C" w14:paraId="47B8DFA6" w14:textId="77777777" w:rsidTr="003A2B5F">
        <w:trPr>
          <w:trHeight w:val="420"/>
        </w:trPr>
        <w:tc>
          <w:tcPr>
            <w:tcW w:w="1438" w:type="dxa"/>
            <w:vAlign w:val="center"/>
          </w:tcPr>
          <w:p w14:paraId="3F7A9E33" w14:textId="77777777" w:rsidR="00943278" w:rsidRPr="0064132C" w:rsidRDefault="00943278" w:rsidP="003A2B5F">
            <w:pPr>
              <w:ind w:left="1" w:hanging="3"/>
              <w:jc w:val="right"/>
              <w:rPr>
                <w:rFonts w:ascii="Traditional Arabic" w:hAnsi="Traditional Arabic" w:cs="Traditional Arabic"/>
                <w:bCs/>
                <w:sz w:val="28"/>
                <w:szCs w:val="28"/>
              </w:rPr>
            </w:pPr>
            <w:r w:rsidRPr="0064132C">
              <w:rPr>
                <w:rFonts w:ascii="Traditional Arabic" w:hAnsi="Traditional Arabic" w:cs="Traditional Arabic"/>
                <w:bCs/>
                <w:sz w:val="28"/>
                <w:szCs w:val="28"/>
                <w:rtl/>
              </w:rPr>
              <w:t>المتغير المستقل</w:t>
            </w:r>
          </w:p>
        </w:tc>
        <w:tc>
          <w:tcPr>
            <w:tcW w:w="1134" w:type="dxa"/>
            <w:vAlign w:val="center"/>
          </w:tcPr>
          <w:p w14:paraId="5E13D9CD" w14:textId="77777777" w:rsidR="00943278" w:rsidRPr="0064132C" w:rsidRDefault="00943278" w:rsidP="003A2B5F">
            <w:pPr>
              <w:bidi/>
              <w:ind w:left="1" w:right="-550" w:hanging="3"/>
              <w:rPr>
                <w:rFonts w:ascii="Traditional Arabic" w:hAnsi="Traditional Arabic" w:cs="Traditional Arabic"/>
                <w:bCs/>
                <w:sz w:val="28"/>
                <w:szCs w:val="28"/>
              </w:rPr>
            </w:pPr>
            <w:r w:rsidRPr="0064132C">
              <w:rPr>
                <w:rFonts w:ascii="Traditional Arabic" w:hAnsi="Traditional Arabic" w:cs="Traditional Arabic"/>
                <w:bCs/>
                <w:sz w:val="28"/>
                <w:szCs w:val="28"/>
              </w:rPr>
              <w:t>0.0537</w:t>
            </w:r>
          </w:p>
        </w:tc>
        <w:tc>
          <w:tcPr>
            <w:tcW w:w="1134" w:type="dxa"/>
            <w:vAlign w:val="center"/>
          </w:tcPr>
          <w:p w14:paraId="3A976E0E" w14:textId="77777777" w:rsidR="00943278" w:rsidRPr="009B0968" w:rsidRDefault="00943278" w:rsidP="003A2B5F">
            <w:pPr>
              <w:bidi/>
              <w:ind w:left="1" w:right="-550" w:hanging="3"/>
              <w:rPr>
                <w:rFonts w:ascii="Traditional Arabic" w:hAnsi="Traditional Arabic" w:cs="Traditional Arabic"/>
                <w:b/>
                <w:color w:val="000000"/>
                <w:sz w:val="28"/>
                <w:szCs w:val="28"/>
              </w:rPr>
            </w:pPr>
            <w:r w:rsidRPr="009B0968">
              <w:rPr>
                <w:rFonts w:ascii="Traditional Arabic" w:hAnsi="Traditional Arabic" w:cs="Traditional Arabic"/>
                <w:b/>
                <w:color w:val="000000"/>
                <w:sz w:val="28"/>
                <w:szCs w:val="28"/>
              </w:rPr>
              <w:t>0.876</w:t>
            </w:r>
          </w:p>
        </w:tc>
        <w:tc>
          <w:tcPr>
            <w:tcW w:w="1276" w:type="dxa"/>
            <w:vAlign w:val="center"/>
          </w:tcPr>
          <w:p w14:paraId="5E65EE18" w14:textId="77777777" w:rsidR="00943278" w:rsidRPr="0064132C" w:rsidRDefault="00943278" w:rsidP="003A2B5F">
            <w:pPr>
              <w:bidi/>
              <w:ind w:left="1" w:hanging="3"/>
              <w:rPr>
                <w:rFonts w:ascii="Traditional Arabic" w:hAnsi="Traditional Arabic" w:cs="Traditional Arabic"/>
                <w:bCs/>
                <w:sz w:val="28"/>
                <w:szCs w:val="28"/>
              </w:rPr>
            </w:pPr>
            <w:r w:rsidRPr="0064132C">
              <w:rPr>
                <w:rFonts w:ascii="Traditional Arabic" w:hAnsi="Traditional Arabic" w:cs="Traditional Arabic"/>
                <w:bCs/>
                <w:sz w:val="28"/>
                <w:szCs w:val="28"/>
              </w:rPr>
              <w:t>0.1266</w:t>
            </w:r>
          </w:p>
        </w:tc>
        <w:tc>
          <w:tcPr>
            <w:tcW w:w="1134" w:type="dxa"/>
            <w:vAlign w:val="center"/>
          </w:tcPr>
          <w:p w14:paraId="076BF4DA" w14:textId="77777777" w:rsidR="00943278" w:rsidRPr="0064132C" w:rsidRDefault="00943278" w:rsidP="003A2B5F">
            <w:pPr>
              <w:ind w:left="1" w:right="-550" w:hanging="3"/>
              <w:rPr>
                <w:rFonts w:ascii="Traditional Arabic" w:hAnsi="Traditional Arabic" w:cs="Traditional Arabic"/>
                <w:bCs/>
                <w:sz w:val="28"/>
                <w:szCs w:val="28"/>
              </w:rPr>
            </w:pPr>
            <w:r w:rsidRPr="0064132C">
              <w:rPr>
                <w:rFonts w:ascii="Traditional Arabic" w:hAnsi="Traditional Arabic" w:cs="Traditional Arabic"/>
                <w:bCs/>
                <w:sz w:val="28"/>
                <w:szCs w:val="28"/>
              </w:rPr>
              <w:t>7.772</w:t>
            </w:r>
          </w:p>
        </w:tc>
        <w:tc>
          <w:tcPr>
            <w:tcW w:w="992" w:type="dxa"/>
            <w:vAlign w:val="center"/>
          </w:tcPr>
          <w:p w14:paraId="539CF269" w14:textId="77777777" w:rsidR="00943278" w:rsidRPr="009B0968" w:rsidRDefault="00943278" w:rsidP="003A2B5F">
            <w:pPr>
              <w:ind w:left="1" w:right="-550" w:hanging="3"/>
              <w:rPr>
                <w:rFonts w:ascii="Traditional Arabic" w:hAnsi="Traditional Arabic" w:cs="Traditional Arabic"/>
                <w:b/>
                <w:sz w:val="28"/>
                <w:szCs w:val="28"/>
              </w:rPr>
            </w:pPr>
            <w:r w:rsidRPr="009B0968">
              <w:rPr>
                <w:rFonts w:ascii="Traditional Arabic" w:hAnsi="Traditional Arabic" w:cs="Traditional Arabic"/>
                <w:b/>
                <w:sz w:val="28"/>
                <w:szCs w:val="28"/>
              </w:rPr>
              <w:t>0.255</w:t>
            </w:r>
          </w:p>
        </w:tc>
        <w:tc>
          <w:tcPr>
            <w:tcW w:w="1276" w:type="dxa"/>
            <w:vAlign w:val="center"/>
          </w:tcPr>
          <w:p w14:paraId="470C8E38" w14:textId="77777777" w:rsidR="00943278" w:rsidRPr="0064132C" w:rsidRDefault="00943278" w:rsidP="003A2B5F">
            <w:pPr>
              <w:bidi/>
              <w:ind w:left="1" w:right="-550" w:hanging="3"/>
              <w:rPr>
                <w:rFonts w:ascii="Traditional Arabic" w:hAnsi="Traditional Arabic" w:cs="Traditional Arabic"/>
                <w:bCs/>
                <w:sz w:val="28"/>
                <w:szCs w:val="28"/>
              </w:rPr>
            </w:pPr>
            <w:r w:rsidRPr="0064132C">
              <w:rPr>
                <w:rFonts w:ascii="Traditional Arabic" w:hAnsi="Traditional Arabic" w:cs="Traditional Arabic"/>
                <w:bCs/>
                <w:sz w:val="28"/>
                <w:szCs w:val="28"/>
              </w:rPr>
              <w:t>12.592</w:t>
            </w:r>
          </w:p>
        </w:tc>
      </w:tr>
      <w:tr w:rsidR="00943278" w:rsidRPr="0064132C" w14:paraId="0131F4CC" w14:textId="77777777" w:rsidTr="003A2B5F">
        <w:trPr>
          <w:trHeight w:val="420"/>
        </w:trPr>
        <w:tc>
          <w:tcPr>
            <w:tcW w:w="1438" w:type="dxa"/>
            <w:vAlign w:val="center"/>
          </w:tcPr>
          <w:p w14:paraId="1A68ACF6" w14:textId="77777777" w:rsidR="00943278" w:rsidRPr="0064132C" w:rsidRDefault="00943278" w:rsidP="003A2B5F">
            <w:pPr>
              <w:ind w:left="1" w:hanging="3"/>
              <w:jc w:val="right"/>
              <w:rPr>
                <w:rFonts w:ascii="Traditional Arabic" w:hAnsi="Traditional Arabic" w:cs="Traditional Arabic"/>
                <w:bCs/>
                <w:sz w:val="28"/>
                <w:szCs w:val="28"/>
              </w:rPr>
            </w:pPr>
            <w:r w:rsidRPr="0064132C">
              <w:rPr>
                <w:rFonts w:ascii="Traditional Arabic" w:hAnsi="Traditional Arabic" w:cs="Traditional Arabic"/>
                <w:bCs/>
                <w:sz w:val="28"/>
                <w:szCs w:val="28"/>
                <w:rtl/>
              </w:rPr>
              <w:t>البعد الأول</w:t>
            </w:r>
          </w:p>
        </w:tc>
        <w:tc>
          <w:tcPr>
            <w:tcW w:w="1134" w:type="dxa"/>
            <w:vAlign w:val="center"/>
          </w:tcPr>
          <w:p w14:paraId="3CC0220C" w14:textId="77777777" w:rsidR="00943278" w:rsidRPr="0064132C" w:rsidRDefault="00943278" w:rsidP="003A2B5F">
            <w:pPr>
              <w:bidi/>
              <w:ind w:left="1" w:right="-550" w:hanging="3"/>
              <w:rPr>
                <w:rFonts w:ascii="Traditional Arabic" w:hAnsi="Traditional Arabic" w:cs="Traditional Arabic"/>
                <w:bCs/>
                <w:sz w:val="28"/>
                <w:szCs w:val="28"/>
              </w:rPr>
            </w:pPr>
            <w:r w:rsidRPr="0064132C">
              <w:rPr>
                <w:rFonts w:ascii="Traditional Arabic" w:hAnsi="Traditional Arabic" w:cs="Traditional Arabic"/>
                <w:bCs/>
                <w:sz w:val="28"/>
                <w:szCs w:val="28"/>
              </w:rPr>
              <w:t>0.1212</w:t>
            </w:r>
          </w:p>
        </w:tc>
        <w:tc>
          <w:tcPr>
            <w:tcW w:w="1134" w:type="dxa"/>
            <w:vAlign w:val="center"/>
          </w:tcPr>
          <w:p w14:paraId="31E7078B" w14:textId="77777777" w:rsidR="00943278" w:rsidRPr="009B0968" w:rsidRDefault="00943278" w:rsidP="003A2B5F">
            <w:pPr>
              <w:bidi/>
              <w:ind w:left="1" w:right="-550" w:hanging="3"/>
              <w:rPr>
                <w:rFonts w:ascii="Traditional Arabic" w:hAnsi="Traditional Arabic" w:cs="Traditional Arabic"/>
                <w:b/>
                <w:color w:val="000000"/>
                <w:sz w:val="28"/>
                <w:szCs w:val="28"/>
              </w:rPr>
            </w:pPr>
            <w:r w:rsidRPr="009B0968">
              <w:rPr>
                <w:rFonts w:ascii="Traditional Arabic" w:hAnsi="Traditional Arabic" w:cs="Traditional Arabic"/>
                <w:b/>
                <w:color w:val="000000"/>
                <w:sz w:val="28"/>
                <w:szCs w:val="28"/>
              </w:rPr>
              <w:t>0.063</w:t>
            </w:r>
          </w:p>
        </w:tc>
        <w:tc>
          <w:tcPr>
            <w:tcW w:w="1276" w:type="dxa"/>
            <w:vAlign w:val="center"/>
          </w:tcPr>
          <w:p w14:paraId="07192987" w14:textId="77777777" w:rsidR="00943278" w:rsidRPr="0064132C" w:rsidRDefault="00943278" w:rsidP="003A2B5F">
            <w:pPr>
              <w:bidi/>
              <w:ind w:left="1" w:hanging="3"/>
              <w:rPr>
                <w:rFonts w:ascii="Traditional Arabic" w:hAnsi="Traditional Arabic" w:cs="Traditional Arabic"/>
                <w:bCs/>
                <w:sz w:val="28"/>
                <w:szCs w:val="28"/>
              </w:rPr>
            </w:pPr>
            <w:r w:rsidRPr="0064132C">
              <w:rPr>
                <w:rFonts w:ascii="Traditional Arabic" w:hAnsi="Traditional Arabic" w:cs="Traditional Arabic"/>
                <w:bCs/>
                <w:sz w:val="28"/>
                <w:szCs w:val="28"/>
              </w:rPr>
              <w:t>0.1266</w:t>
            </w:r>
          </w:p>
        </w:tc>
        <w:tc>
          <w:tcPr>
            <w:tcW w:w="1134" w:type="dxa"/>
            <w:vAlign w:val="center"/>
          </w:tcPr>
          <w:p w14:paraId="6B5AE533" w14:textId="77777777" w:rsidR="00943278" w:rsidRPr="0064132C" w:rsidRDefault="00943278" w:rsidP="003A2B5F">
            <w:pPr>
              <w:ind w:left="1" w:right="-550" w:hanging="3"/>
              <w:rPr>
                <w:rFonts w:ascii="Traditional Arabic" w:hAnsi="Traditional Arabic" w:cs="Traditional Arabic"/>
                <w:bCs/>
                <w:sz w:val="28"/>
                <w:szCs w:val="28"/>
              </w:rPr>
            </w:pPr>
            <w:r w:rsidRPr="0064132C">
              <w:rPr>
                <w:rFonts w:ascii="Traditional Arabic" w:hAnsi="Traditional Arabic" w:cs="Traditional Arabic"/>
                <w:bCs/>
                <w:sz w:val="28"/>
                <w:szCs w:val="28"/>
              </w:rPr>
              <w:t>11.09</w:t>
            </w:r>
          </w:p>
        </w:tc>
        <w:tc>
          <w:tcPr>
            <w:tcW w:w="992" w:type="dxa"/>
            <w:vAlign w:val="center"/>
          </w:tcPr>
          <w:p w14:paraId="1917C878" w14:textId="77777777" w:rsidR="00943278" w:rsidRPr="009B0968" w:rsidRDefault="00943278" w:rsidP="003A2B5F">
            <w:pPr>
              <w:ind w:left="1" w:right="-550" w:hanging="3"/>
              <w:rPr>
                <w:rFonts w:ascii="Traditional Arabic" w:hAnsi="Traditional Arabic" w:cs="Traditional Arabic"/>
                <w:b/>
                <w:sz w:val="28"/>
                <w:szCs w:val="28"/>
              </w:rPr>
            </w:pPr>
            <w:r w:rsidRPr="009B0968">
              <w:rPr>
                <w:rFonts w:ascii="Traditional Arabic" w:hAnsi="Traditional Arabic" w:cs="Traditional Arabic"/>
                <w:b/>
                <w:sz w:val="28"/>
                <w:szCs w:val="28"/>
              </w:rPr>
              <w:t>0.049</w:t>
            </w:r>
          </w:p>
        </w:tc>
        <w:tc>
          <w:tcPr>
            <w:tcW w:w="1276" w:type="dxa"/>
            <w:vAlign w:val="center"/>
          </w:tcPr>
          <w:p w14:paraId="40726FA5" w14:textId="77777777" w:rsidR="00943278" w:rsidRPr="0064132C" w:rsidRDefault="00943278" w:rsidP="003A2B5F">
            <w:pPr>
              <w:bidi/>
              <w:ind w:left="1" w:right="-550" w:hanging="3"/>
              <w:rPr>
                <w:rFonts w:ascii="Traditional Arabic" w:hAnsi="Traditional Arabic" w:cs="Traditional Arabic"/>
                <w:bCs/>
                <w:sz w:val="28"/>
                <w:szCs w:val="28"/>
              </w:rPr>
            </w:pPr>
            <w:r w:rsidRPr="0064132C">
              <w:rPr>
                <w:rFonts w:ascii="Traditional Arabic" w:hAnsi="Traditional Arabic" w:cs="Traditional Arabic"/>
                <w:bCs/>
                <w:sz w:val="28"/>
                <w:szCs w:val="28"/>
              </w:rPr>
              <w:t>11.070</w:t>
            </w:r>
          </w:p>
        </w:tc>
      </w:tr>
      <w:tr w:rsidR="00943278" w:rsidRPr="0064132C" w14:paraId="161383CF" w14:textId="77777777" w:rsidTr="003A2B5F">
        <w:trPr>
          <w:trHeight w:val="420"/>
        </w:trPr>
        <w:tc>
          <w:tcPr>
            <w:tcW w:w="1438" w:type="dxa"/>
            <w:vAlign w:val="center"/>
          </w:tcPr>
          <w:p w14:paraId="7488E024" w14:textId="77777777" w:rsidR="00943278" w:rsidRPr="0064132C" w:rsidRDefault="00943278" w:rsidP="003A2B5F">
            <w:pPr>
              <w:ind w:left="1" w:hanging="3"/>
              <w:jc w:val="right"/>
              <w:rPr>
                <w:rFonts w:ascii="Traditional Arabic" w:hAnsi="Traditional Arabic" w:cs="Traditional Arabic"/>
                <w:bCs/>
                <w:sz w:val="28"/>
                <w:szCs w:val="28"/>
              </w:rPr>
            </w:pPr>
            <w:r w:rsidRPr="0064132C">
              <w:rPr>
                <w:rFonts w:ascii="Traditional Arabic" w:hAnsi="Traditional Arabic" w:cs="Traditional Arabic"/>
                <w:bCs/>
                <w:sz w:val="28"/>
                <w:szCs w:val="28"/>
                <w:rtl/>
              </w:rPr>
              <w:t>البعد الثاني</w:t>
            </w:r>
          </w:p>
        </w:tc>
        <w:tc>
          <w:tcPr>
            <w:tcW w:w="1134" w:type="dxa"/>
            <w:vAlign w:val="center"/>
          </w:tcPr>
          <w:p w14:paraId="420BC176" w14:textId="77777777" w:rsidR="00943278" w:rsidRPr="0064132C" w:rsidRDefault="00943278" w:rsidP="003A2B5F">
            <w:pPr>
              <w:bidi/>
              <w:ind w:left="1" w:right="-550" w:hanging="3"/>
              <w:rPr>
                <w:rFonts w:ascii="Traditional Arabic" w:hAnsi="Traditional Arabic" w:cs="Traditional Arabic"/>
                <w:bCs/>
                <w:sz w:val="28"/>
                <w:szCs w:val="28"/>
              </w:rPr>
            </w:pPr>
            <w:r w:rsidRPr="0064132C">
              <w:rPr>
                <w:rFonts w:ascii="Traditional Arabic" w:hAnsi="Traditional Arabic" w:cs="Traditional Arabic"/>
                <w:bCs/>
                <w:sz w:val="28"/>
                <w:szCs w:val="28"/>
              </w:rPr>
              <w:t>0.1311</w:t>
            </w:r>
          </w:p>
        </w:tc>
        <w:tc>
          <w:tcPr>
            <w:tcW w:w="1134" w:type="dxa"/>
            <w:vAlign w:val="center"/>
          </w:tcPr>
          <w:p w14:paraId="58099EF6" w14:textId="77777777" w:rsidR="00943278" w:rsidRPr="009B0968" w:rsidRDefault="00943278" w:rsidP="003A2B5F">
            <w:pPr>
              <w:bidi/>
              <w:ind w:left="1" w:right="-550" w:hanging="3"/>
              <w:rPr>
                <w:rFonts w:ascii="Traditional Arabic" w:hAnsi="Traditional Arabic" w:cs="Traditional Arabic"/>
                <w:b/>
                <w:color w:val="000000"/>
                <w:sz w:val="28"/>
                <w:szCs w:val="28"/>
              </w:rPr>
            </w:pPr>
            <w:r w:rsidRPr="009B0968">
              <w:rPr>
                <w:rFonts w:ascii="Traditional Arabic" w:hAnsi="Traditional Arabic" w:cs="Traditional Arabic"/>
                <w:b/>
                <w:color w:val="000000"/>
                <w:sz w:val="28"/>
                <w:szCs w:val="28"/>
              </w:rPr>
              <w:t>0.035</w:t>
            </w:r>
          </w:p>
        </w:tc>
        <w:tc>
          <w:tcPr>
            <w:tcW w:w="1276" w:type="dxa"/>
            <w:vAlign w:val="center"/>
          </w:tcPr>
          <w:p w14:paraId="04242E12" w14:textId="77777777" w:rsidR="00943278" w:rsidRPr="0064132C" w:rsidRDefault="00943278" w:rsidP="003A2B5F">
            <w:pPr>
              <w:bidi/>
              <w:ind w:left="1" w:hanging="3"/>
              <w:rPr>
                <w:rFonts w:ascii="Traditional Arabic" w:hAnsi="Traditional Arabic" w:cs="Traditional Arabic"/>
                <w:bCs/>
                <w:sz w:val="28"/>
                <w:szCs w:val="28"/>
              </w:rPr>
            </w:pPr>
            <w:r w:rsidRPr="0064132C">
              <w:rPr>
                <w:rFonts w:ascii="Traditional Arabic" w:hAnsi="Traditional Arabic" w:cs="Traditional Arabic"/>
                <w:bCs/>
                <w:sz w:val="28"/>
                <w:szCs w:val="28"/>
              </w:rPr>
              <w:t>0.1266</w:t>
            </w:r>
          </w:p>
        </w:tc>
        <w:tc>
          <w:tcPr>
            <w:tcW w:w="1134" w:type="dxa"/>
            <w:vAlign w:val="center"/>
          </w:tcPr>
          <w:p w14:paraId="7B080ED3" w14:textId="77777777" w:rsidR="00943278" w:rsidRPr="0064132C" w:rsidRDefault="00943278" w:rsidP="003A2B5F">
            <w:pPr>
              <w:ind w:left="1" w:right="-550" w:hanging="3"/>
              <w:rPr>
                <w:rFonts w:ascii="Traditional Arabic" w:hAnsi="Traditional Arabic" w:cs="Traditional Arabic"/>
                <w:bCs/>
                <w:sz w:val="28"/>
                <w:szCs w:val="28"/>
              </w:rPr>
            </w:pPr>
            <w:r w:rsidRPr="0064132C">
              <w:rPr>
                <w:rFonts w:ascii="Traditional Arabic" w:hAnsi="Traditional Arabic" w:cs="Traditional Arabic"/>
                <w:bCs/>
                <w:sz w:val="28"/>
                <w:szCs w:val="28"/>
              </w:rPr>
              <w:t>11.191</w:t>
            </w:r>
          </w:p>
        </w:tc>
        <w:tc>
          <w:tcPr>
            <w:tcW w:w="992" w:type="dxa"/>
            <w:vAlign w:val="center"/>
          </w:tcPr>
          <w:p w14:paraId="7F2DADE2" w14:textId="77777777" w:rsidR="00943278" w:rsidRPr="009B0968" w:rsidRDefault="00943278" w:rsidP="003A2B5F">
            <w:pPr>
              <w:ind w:left="1" w:right="-550" w:hanging="3"/>
              <w:rPr>
                <w:rFonts w:ascii="Traditional Arabic" w:hAnsi="Traditional Arabic" w:cs="Traditional Arabic"/>
                <w:b/>
                <w:sz w:val="28"/>
                <w:szCs w:val="28"/>
              </w:rPr>
            </w:pPr>
            <w:r w:rsidRPr="009B0968">
              <w:rPr>
                <w:rFonts w:ascii="Traditional Arabic" w:hAnsi="Traditional Arabic" w:cs="Traditional Arabic"/>
                <w:b/>
                <w:sz w:val="28"/>
                <w:szCs w:val="28"/>
              </w:rPr>
              <w:t>0.083</w:t>
            </w:r>
          </w:p>
        </w:tc>
        <w:tc>
          <w:tcPr>
            <w:tcW w:w="1276" w:type="dxa"/>
            <w:vAlign w:val="center"/>
          </w:tcPr>
          <w:p w14:paraId="1674B369" w14:textId="77777777" w:rsidR="00943278" w:rsidRPr="0064132C" w:rsidRDefault="00943278" w:rsidP="003A2B5F">
            <w:pPr>
              <w:bidi/>
              <w:ind w:left="1" w:right="-550" w:hanging="3"/>
              <w:rPr>
                <w:rFonts w:ascii="Traditional Arabic" w:hAnsi="Traditional Arabic" w:cs="Traditional Arabic"/>
                <w:bCs/>
                <w:sz w:val="28"/>
                <w:szCs w:val="28"/>
              </w:rPr>
            </w:pPr>
            <w:r w:rsidRPr="0064132C">
              <w:rPr>
                <w:rFonts w:ascii="Traditional Arabic" w:hAnsi="Traditional Arabic" w:cs="Traditional Arabic"/>
                <w:bCs/>
                <w:sz w:val="28"/>
                <w:szCs w:val="28"/>
              </w:rPr>
              <w:t>12.592</w:t>
            </w:r>
          </w:p>
        </w:tc>
      </w:tr>
      <w:tr w:rsidR="00943278" w:rsidRPr="0064132C" w14:paraId="7DCFD30A" w14:textId="77777777" w:rsidTr="003A2B5F">
        <w:trPr>
          <w:trHeight w:val="420"/>
        </w:trPr>
        <w:tc>
          <w:tcPr>
            <w:tcW w:w="1438" w:type="dxa"/>
            <w:vAlign w:val="center"/>
          </w:tcPr>
          <w:p w14:paraId="05B46CAD" w14:textId="77777777" w:rsidR="00943278" w:rsidRPr="0064132C" w:rsidRDefault="00943278" w:rsidP="003A2B5F">
            <w:pPr>
              <w:ind w:left="1" w:hanging="3"/>
              <w:jc w:val="right"/>
              <w:rPr>
                <w:rFonts w:ascii="Traditional Arabic" w:hAnsi="Traditional Arabic" w:cs="Traditional Arabic"/>
                <w:bCs/>
                <w:sz w:val="28"/>
                <w:szCs w:val="28"/>
              </w:rPr>
            </w:pPr>
            <w:r w:rsidRPr="0064132C">
              <w:rPr>
                <w:rFonts w:ascii="Traditional Arabic" w:hAnsi="Traditional Arabic" w:cs="Traditional Arabic"/>
                <w:bCs/>
                <w:sz w:val="28"/>
                <w:szCs w:val="28"/>
                <w:rtl/>
              </w:rPr>
              <w:t>البعد الثالث</w:t>
            </w:r>
          </w:p>
        </w:tc>
        <w:tc>
          <w:tcPr>
            <w:tcW w:w="1134" w:type="dxa"/>
            <w:vAlign w:val="center"/>
          </w:tcPr>
          <w:p w14:paraId="75B9DF78" w14:textId="77777777" w:rsidR="00943278" w:rsidRPr="0064132C" w:rsidRDefault="00943278" w:rsidP="003A2B5F">
            <w:pPr>
              <w:bidi/>
              <w:ind w:left="1" w:right="-550" w:hanging="3"/>
              <w:rPr>
                <w:rFonts w:ascii="Traditional Arabic" w:hAnsi="Traditional Arabic" w:cs="Traditional Arabic"/>
                <w:bCs/>
                <w:sz w:val="28"/>
                <w:szCs w:val="28"/>
              </w:rPr>
            </w:pPr>
            <w:r w:rsidRPr="0064132C">
              <w:rPr>
                <w:rFonts w:ascii="Traditional Arabic" w:hAnsi="Traditional Arabic" w:cs="Traditional Arabic"/>
                <w:bCs/>
                <w:sz w:val="28"/>
                <w:szCs w:val="28"/>
              </w:rPr>
              <w:t>0.1631</w:t>
            </w:r>
          </w:p>
        </w:tc>
        <w:tc>
          <w:tcPr>
            <w:tcW w:w="1134" w:type="dxa"/>
            <w:vAlign w:val="center"/>
          </w:tcPr>
          <w:p w14:paraId="76BEE864" w14:textId="77777777" w:rsidR="00943278" w:rsidRPr="0064132C" w:rsidRDefault="00943278" w:rsidP="003A2B5F">
            <w:pPr>
              <w:bidi/>
              <w:ind w:left="1" w:right="-550" w:hanging="3"/>
              <w:rPr>
                <w:rFonts w:ascii="Traditional Arabic" w:hAnsi="Traditional Arabic" w:cs="Traditional Arabic"/>
                <w:bCs/>
                <w:color w:val="000000"/>
                <w:sz w:val="28"/>
                <w:szCs w:val="28"/>
              </w:rPr>
            </w:pPr>
            <w:r w:rsidRPr="0064132C">
              <w:rPr>
                <w:rFonts w:ascii="Traditional Arabic" w:hAnsi="Traditional Arabic" w:cs="Traditional Arabic"/>
                <w:bCs/>
                <w:color w:val="000000"/>
                <w:sz w:val="28"/>
                <w:szCs w:val="28"/>
              </w:rPr>
              <w:t>0.004</w:t>
            </w:r>
          </w:p>
        </w:tc>
        <w:tc>
          <w:tcPr>
            <w:tcW w:w="1276" w:type="dxa"/>
            <w:vAlign w:val="center"/>
          </w:tcPr>
          <w:p w14:paraId="14E63074" w14:textId="77777777" w:rsidR="00943278" w:rsidRPr="0064132C" w:rsidRDefault="00943278" w:rsidP="003A2B5F">
            <w:pPr>
              <w:bidi/>
              <w:ind w:left="1" w:hanging="3"/>
              <w:rPr>
                <w:rFonts w:ascii="Traditional Arabic" w:hAnsi="Traditional Arabic" w:cs="Traditional Arabic"/>
                <w:bCs/>
                <w:sz w:val="28"/>
                <w:szCs w:val="28"/>
              </w:rPr>
            </w:pPr>
            <w:r w:rsidRPr="0064132C">
              <w:rPr>
                <w:rFonts w:ascii="Traditional Arabic" w:hAnsi="Traditional Arabic" w:cs="Traditional Arabic"/>
                <w:bCs/>
                <w:sz w:val="28"/>
                <w:szCs w:val="28"/>
              </w:rPr>
              <w:t>0.1266</w:t>
            </w:r>
          </w:p>
        </w:tc>
        <w:tc>
          <w:tcPr>
            <w:tcW w:w="1134" w:type="dxa"/>
            <w:vAlign w:val="center"/>
          </w:tcPr>
          <w:p w14:paraId="5DDD89D0" w14:textId="77777777" w:rsidR="00943278" w:rsidRPr="0064132C" w:rsidRDefault="00943278" w:rsidP="003A2B5F">
            <w:pPr>
              <w:ind w:left="1" w:right="-550" w:hanging="3"/>
              <w:rPr>
                <w:rFonts w:ascii="Traditional Arabic" w:hAnsi="Traditional Arabic" w:cs="Traditional Arabic"/>
                <w:bCs/>
                <w:sz w:val="28"/>
                <w:szCs w:val="28"/>
              </w:rPr>
            </w:pPr>
            <w:r w:rsidRPr="0064132C">
              <w:rPr>
                <w:rFonts w:ascii="Traditional Arabic" w:hAnsi="Traditional Arabic" w:cs="Traditional Arabic"/>
                <w:bCs/>
                <w:sz w:val="28"/>
                <w:szCs w:val="28"/>
              </w:rPr>
              <w:t>18.594</w:t>
            </w:r>
          </w:p>
        </w:tc>
        <w:tc>
          <w:tcPr>
            <w:tcW w:w="992" w:type="dxa"/>
            <w:vAlign w:val="center"/>
          </w:tcPr>
          <w:p w14:paraId="16FCC8D5" w14:textId="77777777" w:rsidR="00943278" w:rsidRPr="0064132C" w:rsidRDefault="00943278" w:rsidP="003A2B5F">
            <w:pPr>
              <w:ind w:left="1" w:right="-550" w:hanging="3"/>
              <w:rPr>
                <w:rFonts w:ascii="Traditional Arabic" w:hAnsi="Traditional Arabic" w:cs="Traditional Arabic"/>
                <w:bCs/>
                <w:sz w:val="28"/>
                <w:szCs w:val="28"/>
              </w:rPr>
            </w:pPr>
            <w:r w:rsidRPr="0064132C">
              <w:rPr>
                <w:rFonts w:ascii="Traditional Arabic" w:hAnsi="Traditional Arabic" w:cs="Traditional Arabic"/>
                <w:bCs/>
                <w:sz w:val="28"/>
                <w:szCs w:val="28"/>
              </w:rPr>
              <w:t>0.002</w:t>
            </w:r>
          </w:p>
        </w:tc>
        <w:tc>
          <w:tcPr>
            <w:tcW w:w="1276" w:type="dxa"/>
            <w:vAlign w:val="center"/>
          </w:tcPr>
          <w:p w14:paraId="7AB145CD" w14:textId="77777777" w:rsidR="00943278" w:rsidRPr="0064132C" w:rsidRDefault="00943278" w:rsidP="003A2B5F">
            <w:pPr>
              <w:bidi/>
              <w:ind w:left="1" w:right="-550" w:hanging="3"/>
              <w:rPr>
                <w:rFonts w:ascii="Traditional Arabic" w:hAnsi="Traditional Arabic" w:cs="Traditional Arabic"/>
                <w:bCs/>
                <w:sz w:val="28"/>
                <w:szCs w:val="28"/>
              </w:rPr>
            </w:pPr>
            <w:r w:rsidRPr="0064132C">
              <w:rPr>
                <w:rFonts w:ascii="Traditional Arabic" w:hAnsi="Traditional Arabic" w:cs="Traditional Arabic"/>
                <w:bCs/>
                <w:sz w:val="28"/>
                <w:szCs w:val="28"/>
              </w:rPr>
              <w:t>11.070</w:t>
            </w:r>
          </w:p>
        </w:tc>
      </w:tr>
      <w:tr w:rsidR="00943278" w:rsidRPr="0064132C" w14:paraId="5078871C" w14:textId="77777777" w:rsidTr="003A2B5F">
        <w:trPr>
          <w:trHeight w:val="420"/>
        </w:trPr>
        <w:tc>
          <w:tcPr>
            <w:tcW w:w="1438" w:type="dxa"/>
            <w:vAlign w:val="center"/>
          </w:tcPr>
          <w:p w14:paraId="28E0135B" w14:textId="77777777" w:rsidR="00943278" w:rsidRPr="0064132C" w:rsidRDefault="00943278" w:rsidP="003A2B5F">
            <w:pPr>
              <w:ind w:left="1" w:hanging="3"/>
              <w:jc w:val="right"/>
              <w:rPr>
                <w:rFonts w:ascii="Traditional Arabic" w:hAnsi="Traditional Arabic" w:cs="Traditional Arabic"/>
                <w:bCs/>
                <w:sz w:val="28"/>
                <w:szCs w:val="28"/>
              </w:rPr>
            </w:pPr>
            <w:r w:rsidRPr="0064132C">
              <w:rPr>
                <w:rFonts w:ascii="Traditional Arabic" w:hAnsi="Traditional Arabic" w:cs="Traditional Arabic"/>
                <w:bCs/>
                <w:sz w:val="28"/>
                <w:szCs w:val="28"/>
                <w:rtl/>
              </w:rPr>
              <w:t>البعد الرابع</w:t>
            </w:r>
          </w:p>
        </w:tc>
        <w:tc>
          <w:tcPr>
            <w:tcW w:w="1134" w:type="dxa"/>
            <w:vAlign w:val="center"/>
          </w:tcPr>
          <w:p w14:paraId="3753531D" w14:textId="77777777" w:rsidR="00943278" w:rsidRPr="0064132C" w:rsidRDefault="00943278" w:rsidP="003A2B5F">
            <w:pPr>
              <w:bidi/>
              <w:ind w:left="1" w:right="-550" w:hanging="3"/>
              <w:jc w:val="both"/>
              <w:rPr>
                <w:rFonts w:ascii="Traditional Arabic" w:hAnsi="Traditional Arabic" w:cs="Traditional Arabic"/>
                <w:bCs/>
                <w:sz w:val="28"/>
                <w:szCs w:val="28"/>
              </w:rPr>
            </w:pPr>
            <w:r w:rsidRPr="0064132C">
              <w:rPr>
                <w:rFonts w:ascii="Traditional Arabic" w:hAnsi="Traditional Arabic" w:cs="Traditional Arabic"/>
                <w:bCs/>
                <w:sz w:val="28"/>
                <w:szCs w:val="28"/>
              </w:rPr>
              <w:t>0.1217</w:t>
            </w:r>
          </w:p>
        </w:tc>
        <w:tc>
          <w:tcPr>
            <w:tcW w:w="1134" w:type="dxa"/>
            <w:vAlign w:val="center"/>
          </w:tcPr>
          <w:p w14:paraId="12A85D33" w14:textId="77777777" w:rsidR="00943278" w:rsidRPr="0064132C" w:rsidRDefault="00943278" w:rsidP="003A2B5F">
            <w:pPr>
              <w:bidi/>
              <w:ind w:left="1" w:right="-550" w:hanging="3"/>
              <w:jc w:val="both"/>
              <w:rPr>
                <w:rFonts w:ascii="Traditional Arabic" w:hAnsi="Traditional Arabic" w:cs="Traditional Arabic"/>
                <w:bCs/>
                <w:color w:val="000000"/>
                <w:sz w:val="28"/>
                <w:szCs w:val="28"/>
              </w:rPr>
            </w:pPr>
            <w:r w:rsidRPr="0064132C">
              <w:rPr>
                <w:rFonts w:ascii="Traditional Arabic" w:hAnsi="Traditional Arabic" w:cs="Traditional Arabic"/>
                <w:bCs/>
                <w:color w:val="000000"/>
                <w:sz w:val="28"/>
                <w:szCs w:val="28"/>
              </w:rPr>
              <w:t>0.061</w:t>
            </w:r>
          </w:p>
        </w:tc>
        <w:tc>
          <w:tcPr>
            <w:tcW w:w="1276" w:type="dxa"/>
            <w:vAlign w:val="center"/>
          </w:tcPr>
          <w:p w14:paraId="600C22F3" w14:textId="77777777" w:rsidR="00943278" w:rsidRPr="0064132C" w:rsidRDefault="00943278" w:rsidP="003A2B5F">
            <w:pPr>
              <w:bidi/>
              <w:ind w:left="1" w:hanging="3"/>
              <w:jc w:val="both"/>
              <w:rPr>
                <w:rFonts w:ascii="Traditional Arabic" w:hAnsi="Traditional Arabic" w:cs="Traditional Arabic"/>
                <w:bCs/>
                <w:sz w:val="28"/>
                <w:szCs w:val="28"/>
              </w:rPr>
            </w:pPr>
            <w:r w:rsidRPr="0064132C">
              <w:rPr>
                <w:rFonts w:ascii="Traditional Arabic" w:hAnsi="Traditional Arabic" w:cs="Traditional Arabic"/>
                <w:bCs/>
                <w:sz w:val="28"/>
                <w:szCs w:val="28"/>
              </w:rPr>
              <w:t>0.1266</w:t>
            </w:r>
          </w:p>
        </w:tc>
        <w:tc>
          <w:tcPr>
            <w:tcW w:w="1134" w:type="dxa"/>
            <w:vAlign w:val="center"/>
          </w:tcPr>
          <w:p w14:paraId="4CA5B1AC" w14:textId="77777777" w:rsidR="00943278" w:rsidRPr="0064132C" w:rsidRDefault="00943278" w:rsidP="003A2B5F">
            <w:pPr>
              <w:ind w:left="1" w:right="-550" w:hanging="3"/>
              <w:rPr>
                <w:rFonts w:ascii="Traditional Arabic" w:hAnsi="Traditional Arabic" w:cs="Traditional Arabic"/>
                <w:bCs/>
                <w:sz w:val="28"/>
                <w:szCs w:val="28"/>
              </w:rPr>
            </w:pPr>
            <w:r w:rsidRPr="0064132C">
              <w:rPr>
                <w:rFonts w:ascii="Traditional Arabic" w:hAnsi="Traditional Arabic" w:cs="Traditional Arabic"/>
                <w:bCs/>
                <w:sz w:val="28"/>
                <w:szCs w:val="28"/>
              </w:rPr>
              <w:t>24.102</w:t>
            </w:r>
          </w:p>
        </w:tc>
        <w:tc>
          <w:tcPr>
            <w:tcW w:w="992" w:type="dxa"/>
            <w:vAlign w:val="center"/>
          </w:tcPr>
          <w:p w14:paraId="0B9DF4D2" w14:textId="77777777" w:rsidR="00943278" w:rsidRPr="0064132C" w:rsidRDefault="00943278" w:rsidP="003A2B5F">
            <w:pPr>
              <w:ind w:left="1" w:right="-550" w:hanging="3"/>
              <w:rPr>
                <w:rFonts w:ascii="Traditional Arabic" w:hAnsi="Traditional Arabic" w:cs="Traditional Arabic"/>
                <w:bCs/>
                <w:sz w:val="28"/>
                <w:szCs w:val="28"/>
              </w:rPr>
            </w:pPr>
            <w:r w:rsidRPr="0064132C">
              <w:rPr>
                <w:rFonts w:ascii="Traditional Arabic" w:hAnsi="Traditional Arabic" w:cs="Traditional Arabic"/>
                <w:bCs/>
                <w:sz w:val="28"/>
                <w:szCs w:val="28"/>
              </w:rPr>
              <w:t>0.001</w:t>
            </w:r>
          </w:p>
        </w:tc>
        <w:tc>
          <w:tcPr>
            <w:tcW w:w="1276" w:type="dxa"/>
            <w:vAlign w:val="center"/>
          </w:tcPr>
          <w:p w14:paraId="45C5CDE4" w14:textId="77777777" w:rsidR="00943278" w:rsidRPr="0064132C" w:rsidRDefault="00943278" w:rsidP="003A2B5F">
            <w:pPr>
              <w:bidi/>
              <w:ind w:left="1" w:right="-550" w:hanging="3"/>
              <w:rPr>
                <w:rFonts w:ascii="Traditional Arabic" w:hAnsi="Traditional Arabic" w:cs="Traditional Arabic"/>
                <w:bCs/>
                <w:sz w:val="28"/>
                <w:szCs w:val="28"/>
              </w:rPr>
            </w:pPr>
            <w:r w:rsidRPr="0064132C">
              <w:rPr>
                <w:rFonts w:ascii="Traditional Arabic" w:hAnsi="Traditional Arabic" w:cs="Traditional Arabic"/>
                <w:bCs/>
                <w:sz w:val="28"/>
                <w:szCs w:val="28"/>
              </w:rPr>
              <w:t>12.592</w:t>
            </w:r>
          </w:p>
        </w:tc>
      </w:tr>
      <w:tr w:rsidR="00943278" w:rsidRPr="0064132C" w14:paraId="17062F7F" w14:textId="77777777" w:rsidTr="003A2B5F">
        <w:trPr>
          <w:trHeight w:val="420"/>
        </w:trPr>
        <w:tc>
          <w:tcPr>
            <w:tcW w:w="1438" w:type="dxa"/>
            <w:vAlign w:val="center"/>
          </w:tcPr>
          <w:p w14:paraId="3AE40A80" w14:textId="77777777" w:rsidR="00943278" w:rsidRPr="0064132C" w:rsidRDefault="00943278" w:rsidP="003A2B5F">
            <w:pPr>
              <w:ind w:left="1" w:hanging="3"/>
              <w:jc w:val="right"/>
              <w:rPr>
                <w:rFonts w:ascii="Traditional Arabic" w:hAnsi="Traditional Arabic" w:cs="Traditional Arabic"/>
                <w:bCs/>
                <w:sz w:val="28"/>
                <w:szCs w:val="28"/>
              </w:rPr>
            </w:pPr>
            <w:r w:rsidRPr="0064132C">
              <w:rPr>
                <w:rFonts w:ascii="Traditional Arabic" w:hAnsi="Traditional Arabic" w:cs="Traditional Arabic"/>
                <w:bCs/>
                <w:sz w:val="28"/>
                <w:szCs w:val="28"/>
                <w:rtl/>
              </w:rPr>
              <w:t>البعد الخامس</w:t>
            </w:r>
          </w:p>
        </w:tc>
        <w:tc>
          <w:tcPr>
            <w:tcW w:w="1134" w:type="dxa"/>
            <w:vAlign w:val="center"/>
          </w:tcPr>
          <w:p w14:paraId="5973955C" w14:textId="77777777" w:rsidR="00943278" w:rsidRPr="0064132C" w:rsidRDefault="00943278" w:rsidP="003A2B5F">
            <w:pPr>
              <w:bidi/>
              <w:ind w:left="1" w:right="-550" w:hanging="3"/>
              <w:jc w:val="both"/>
              <w:rPr>
                <w:rFonts w:ascii="Traditional Arabic" w:hAnsi="Traditional Arabic" w:cs="Traditional Arabic"/>
                <w:bCs/>
                <w:sz w:val="28"/>
                <w:szCs w:val="28"/>
              </w:rPr>
            </w:pPr>
            <w:r w:rsidRPr="0064132C">
              <w:rPr>
                <w:rFonts w:ascii="Traditional Arabic" w:hAnsi="Traditional Arabic" w:cs="Traditional Arabic"/>
                <w:bCs/>
                <w:sz w:val="28"/>
                <w:szCs w:val="28"/>
              </w:rPr>
              <w:t>0.1785</w:t>
            </w:r>
          </w:p>
        </w:tc>
        <w:tc>
          <w:tcPr>
            <w:tcW w:w="1134" w:type="dxa"/>
            <w:vAlign w:val="center"/>
          </w:tcPr>
          <w:p w14:paraId="4235C17D" w14:textId="77777777" w:rsidR="00943278" w:rsidRPr="0064132C" w:rsidRDefault="00943278" w:rsidP="003A2B5F">
            <w:pPr>
              <w:bidi/>
              <w:ind w:left="1" w:right="-550" w:hanging="3"/>
              <w:jc w:val="both"/>
              <w:rPr>
                <w:rFonts w:ascii="Traditional Arabic" w:hAnsi="Traditional Arabic" w:cs="Traditional Arabic"/>
                <w:bCs/>
                <w:color w:val="000000"/>
                <w:sz w:val="28"/>
                <w:szCs w:val="28"/>
              </w:rPr>
            </w:pPr>
            <w:r w:rsidRPr="0064132C">
              <w:rPr>
                <w:rFonts w:ascii="Traditional Arabic" w:hAnsi="Traditional Arabic" w:cs="Traditional Arabic"/>
                <w:bCs/>
                <w:color w:val="000000"/>
                <w:sz w:val="28"/>
                <w:szCs w:val="28"/>
              </w:rPr>
              <w:t>0.001</w:t>
            </w:r>
          </w:p>
        </w:tc>
        <w:tc>
          <w:tcPr>
            <w:tcW w:w="1276" w:type="dxa"/>
            <w:vAlign w:val="center"/>
          </w:tcPr>
          <w:p w14:paraId="234CB4CC" w14:textId="77777777" w:rsidR="00943278" w:rsidRPr="0064132C" w:rsidRDefault="00943278" w:rsidP="003A2B5F">
            <w:pPr>
              <w:bidi/>
              <w:ind w:left="1" w:hanging="3"/>
              <w:jc w:val="both"/>
              <w:rPr>
                <w:rFonts w:ascii="Traditional Arabic" w:hAnsi="Traditional Arabic" w:cs="Traditional Arabic"/>
                <w:bCs/>
                <w:sz w:val="28"/>
                <w:szCs w:val="28"/>
              </w:rPr>
            </w:pPr>
            <w:r w:rsidRPr="0064132C">
              <w:rPr>
                <w:rFonts w:ascii="Traditional Arabic" w:hAnsi="Traditional Arabic" w:cs="Traditional Arabic"/>
                <w:bCs/>
                <w:sz w:val="28"/>
                <w:szCs w:val="28"/>
              </w:rPr>
              <w:t>0.1266</w:t>
            </w:r>
          </w:p>
        </w:tc>
        <w:tc>
          <w:tcPr>
            <w:tcW w:w="1134" w:type="dxa"/>
            <w:vAlign w:val="center"/>
          </w:tcPr>
          <w:p w14:paraId="50C0CE86" w14:textId="77777777" w:rsidR="00943278" w:rsidRPr="0064132C" w:rsidRDefault="00943278" w:rsidP="003A2B5F">
            <w:pPr>
              <w:ind w:left="1" w:right="-550" w:hanging="3"/>
              <w:rPr>
                <w:rFonts w:ascii="Traditional Arabic" w:hAnsi="Traditional Arabic" w:cs="Traditional Arabic"/>
                <w:bCs/>
                <w:sz w:val="28"/>
                <w:szCs w:val="28"/>
              </w:rPr>
            </w:pPr>
            <w:r w:rsidRPr="0064132C">
              <w:rPr>
                <w:rFonts w:ascii="Traditional Arabic" w:hAnsi="Traditional Arabic" w:cs="Traditional Arabic"/>
                <w:bCs/>
                <w:sz w:val="28"/>
                <w:szCs w:val="28"/>
              </w:rPr>
              <w:t>11.370</w:t>
            </w:r>
          </w:p>
        </w:tc>
        <w:tc>
          <w:tcPr>
            <w:tcW w:w="992" w:type="dxa"/>
            <w:vAlign w:val="center"/>
          </w:tcPr>
          <w:p w14:paraId="0FBFD169" w14:textId="77777777" w:rsidR="00943278" w:rsidRPr="0064132C" w:rsidRDefault="00943278" w:rsidP="003A2B5F">
            <w:pPr>
              <w:ind w:left="1" w:right="-550" w:hanging="3"/>
              <w:rPr>
                <w:rFonts w:ascii="Traditional Arabic" w:hAnsi="Traditional Arabic" w:cs="Traditional Arabic"/>
                <w:bCs/>
                <w:sz w:val="28"/>
                <w:szCs w:val="28"/>
              </w:rPr>
            </w:pPr>
            <w:r w:rsidRPr="0064132C">
              <w:rPr>
                <w:rFonts w:ascii="Traditional Arabic" w:hAnsi="Traditional Arabic" w:cs="Traditional Arabic"/>
                <w:bCs/>
                <w:sz w:val="28"/>
                <w:szCs w:val="28"/>
              </w:rPr>
              <w:t>0.045</w:t>
            </w:r>
          </w:p>
        </w:tc>
        <w:tc>
          <w:tcPr>
            <w:tcW w:w="1276" w:type="dxa"/>
            <w:vAlign w:val="center"/>
          </w:tcPr>
          <w:p w14:paraId="4CD15DBE" w14:textId="77777777" w:rsidR="00943278" w:rsidRPr="0064132C" w:rsidRDefault="00943278" w:rsidP="003A2B5F">
            <w:pPr>
              <w:bidi/>
              <w:ind w:left="1" w:right="-550" w:hanging="3"/>
              <w:rPr>
                <w:rFonts w:ascii="Traditional Arabic" w:hAnsi="Traditional Arabic" w:cs="Traditional Arabic"/>
                <w:bCs/>
                <w:sz w:val="28"/>
                <w:szCs w:val="28"/>
              </w:rPr>
            </w:pPr>
            <w:r w:rsidRPr="0064132C">
              <w:rPr>
                <w:rFonts w:ascii="Traditional Arabic" w:hAnsi="Traditional Arabic" w:cs="Traditional Arabic"/>
                <w:bCs/>
                <w:sz w:val="28"/>
                <w:szCs w:val="28"/>
              </w:rPr>
              <w:t>11.070</w:t>
            </w:r>
          </w:p>
        </w:tc>
      </w:tr>
      <w:tr w:rsidR="00943278" w:rsidRPr="0064132C" w14:paraId="724CF197" w14:textId="77777777" w:rsidTr="003A2B5F">
        <w:trPr>
          <w:trHeight w:val="420"/>
        </w:trPr>
        <w:tc>
          <w:tcPr>
            <w:tcW w:w="1438" w:type="dxa"/>
            <w:vAlign w:val="center"/>
          </w:tcPr>
          <w:p w14:paraId="6358DD12" w14:textId="77777777" w:rsidR="00943278" w:rsidRPr="0064132C" w:rsidRDefault="00943278" w:rsidP="003A2B5F">
            <w:pPr>
              <w:ind w:left="1" w:hanging="3"/>
              <w:jc w:val="right"/>
              <w:rPr>
                <w:rFonts w:ascii="Traditional Arabic" w:hAnsi="Traditional Arabic" w:cs="Traditional Arabic"/>
                <w:bCs/>
                <w:sz w:val="28"/>
                <w:szCs w:val="28"/>
              </w:rPr>
            </w:pPr>
            <w:r w:rsidRPr="0064132C">
              <w:rPr>
                <w:rFonts w:ascii="Traditional Arabic" w:hAnsi="Traditional Arabic" w:cs="Traditional Arabic"/>
                <w:bCs/>
                <w:sz w:val="28"/>
                <w:szCs w:val="28"/>
                <w:rtl/>
              </w:rPr>
              <w:t>المتغير التابع</w:t>
            </w:r>
          </w:p>
        </w:tc>
        <w:tc>
          <w:tcPr>
            <w:tcW w:w="1134" w:type="dxa"/>
            <w:vAlign w:val="center"/>
          </w:tcPr>
          <w:p w14:paraId="6325F5BF" w14:textId="77777777" w:rsidR="00943278" w:rsidRPr="0064132C" w:rsidRDefault="00943278" w:rsidP="003A2B5F">
            <w:pPr>
              <w:bidi/>
              <w:ind w:left="1" w:right="-550" w:hanging="3"/>
              <w:jc w:val="both"/>
              <w:rPr>
                <w:rFonts w:ascii="Traditional Arabic" w:hAnsi="Traditional Arabic" w:cs="Traditional Arabic"/>
                <w:bCs/>
                <w:sz w:val="28"/>
                <w:szCs w:val="28"/>
              </w:rPr>
            </w:pPr>
            <w:r w:rsidRPr="0064132C">
              <w:rPr>
                <w:rFonts w:ascii="Traditional Arabic" w:hAnsi="Traditional Arabic" w:cs="Traditional Arabic"/>
                <w:bCs/>
                <w:sz w:val="28"/>
                <w:szCs w:val="28"/>
              </w:rPr>
              <w:t>0.1092</w:t>
            </w:r>
          </w:p>
        </w:tc>
        <w:tc>
          <w:tcPr>
            <w:tcW w:w="1134" w:type="dxa"/>
            <w:vAlign w:val="center"/>
          </w:tcPr>
          <w:p w14:paraId="4251840B" w14:textId="77777777" w:rsidR="00943278" w:rsidRPr="00576256" w:rsidRDefault="00943278" w:rsidP="003A2B5F">
            <w:pPr>
              <w:bidi/>
              <w:ind w:left="1" w:right="-550" w:hanging="3"/>
              <w:jc w:val="both"/>
              <w:rPr>
                <w:rFonts w:ascii="Traditional Arabic" w:hAnsi="Traditional Arabic" w:cs="Traditional Arabic"/>
                <w:b/>
                <w:color w:val="000000"/>
                <w:sz w:val="28"/>
                <w:szCs w:val="28"/>
              </w:rPr>
            </w:pPr>
            <w:r w:rsidRPr="00576256">
              <w:rPr>
                <w:rFonts w:ascii="Traditional Arabic" w:hAnsi="Traditional Arabic" w:cs="Traditional Arabic"/>
                <w:b/>
                <w:color w:val="000000"/>
                <w:sz w:val="28"/>
                <w:szCs w:val="28"/>
              </w:rPr>
              <w:t>0.119</w:t>
            </w:r>
          </w:p>
        </w:tc>
        <w:tc>
          <w:tcPr>
            <w:tcW w:w="1276" w:type="dxa"/>
            <w:vAlign w:val="center"/>
          </w:tcPr>
          <w:p w14:paraId="4C4363CD" w14:textId="77777777" w:rsidR="00943278" w:rsidRPr="0064132C" w:rsidRDefault="00943278" w:rsidP="003A2B5F">
            <w:pPr>
              <w:bidi/>
              <w:ind w:left="1" w:hanging="3"/>
              <w:jc w:val="both"/>
              <w:rPr>
                <w:rFonts w:ascii="Traditional Arabic" w:hAnsi="Traditional Arabic" w:cs="Traditional Arabic"/>
                <w:bCs/>
                <w:sz w:val="28"/>
                <w:szCs w:val="28"/>
              </w:rPr>
            </w:pPr>
            <w:r w:rsidRPr="0064132C">
              <w:rPr>
                <w:rFonts w:ascii="Traditional Arabic" w:hAnsi="Traditional Arabic" w:cs="Traditional Arabic"/>
                <w:bCs/>
                <w:sz w:val="28"/>
                <w:szCs w:val="28"/>
              </w:rPr>
              <w:t>0.1266</w:t>
            </w:r>
          </w:p>
        </w:tc>
        <w:tc>
          <w:tcPr>
            <w:tcW w:w="1134" w:type="dxa"/>
            <w:vAlign w:val="center"/>
          </w:tcPr>
          <w:p w14:paraId="50588617" w14:textId="77777777" w:rsidR="00943278" w:rsidRPr="0064132C" w:rsidRDefault="00943278" w:rsidP="003A2B5F">
            <w:pPr>
              <w:ind w:left="1" w:right="-550" w:hanging="3"/>
              <w:rPr>
                <w:rFonts w:ascii="Traditional Arabic" w:hAnsi="Traditional Arabic" w:cs="Traditional Arabic"/>
                <w:bCs/>
                <w:sz w:val="28"/>
                <w:szCs w:val="28"/>
              </w:rPr>
            </w:pPr>
            <w:r w:rsidRPr="0064132C">
              <w:rPr>
                <w:rFonts w:ascii="Traditional Arabic" w:hAnsi="Traditional Arabic" w:cs="Traditional Arabic"/>
                <w:bCs/>
                <w:sz w:val="28"/>
                <w:szCs w:val="28"/>
              </w:rPr>
              <w:t>10.190</w:t>
            </w:r>
          </w:p>
        </w:tc>
        <w:tc>
          <w:tcPr>
            <w:tcW w:w="992" w:type="dxa"/>
            <w:vAlign w:val="center"/>
          </w:tcPr>
          <w:p w14:paraId="6F1CF94B" w14:textId="77777777" w:rsidR="00943278" w:rsidRPr="009B0968" w:rsidRDefault="00943278" w:rsidP="003A2B5F">
            <w:pPr>
              <w:ind w:left="1" w:right="-550" w:hanging="3"/>
              <w:rPr>
                <w:rFonts w:ascii="Traditional Arabic" w:hAnsi="Traditional Arabic" w:cs="Traditional Arabic"/>
                <w:b/>
                <w:sz w:val="28"/>
                <w:szCs w:val="28"/>
              </w:rPr>
            </w:pPr>
            <w:r w:rsidRPr="009B0968">
              <w:rPr>
                <w:rFonts w:ascii="Traditional Arabic" w:hAnsi="Traditional Arabic" w:cs="Traditional Arabic"/>
                <w:b/>
                <w:sz w:val="28"/>
                <w:szCs w:val="28"/>
              </w:rPr>
              <w:t>0.117</w:t>
            </w:r>
          </w:p>
        </w:tc>
        <w:tc>
          <w:tcPr>
            <w:tcW w:w="1276" w:type="dxa"/>
            <w:vAlign w:val="center"/>
          </w:tcPr>
          <w:p w14:paraId="4594A363" w14:textId="77777777" w:rsidR="00943278" w:rsidRPr="0064132C" w:rsidRDefault="00943278" w:rsidP="003A2B5F">
            <w:pPr>
              <w:bidi/>
              <w:ind w:left="1" w:right="-550" w:hanging="3"/>
              <w:rPr>
                <w:rFonts w:ascii="Traditional Arabic" w:hAnsi="Traditional Arabic" w:cs="Traditional Arabic"/>
                <w:bCs/>
                <w:sz w:val="28"/>
                <w:szCs w:val="28"/>
              </w:rPr>
            </w:pPr>
            <w:r w:rsidRPr="0064132C">
              <w:rPr>
                <w:rFonts w:ascii="Traditional Arabic" w:hAnsi="Traditional Arabic" w:cs="Traditional Arabic"/>
                <w:bCs/>
                <w:sz w:val="28"/>
                <w:szCs w:val="28"/>
              </w:rPr>
              <w:t>12.592</w:t>
            </w:r>
          </w:p>
        </w:tc>
      </w:tr>
      <w:tr w:rsidR="00943278" w:rsidRPr="0064132C" w14:paraId="0D2E7F2E" w14:textId="77777777" w:rsidTr="003A2B5F">
        <w:trPr>
          <w:trHeight w:val="420"/>
        </w:trPr>
        <w:tc>
          <w:tcPr>
            <w:tcW w:w="1438" w:type="dxa"/>
            <w:vAlign w:val="center"/>
          </w:tcPr>
          <w:p w14:paraId="0CDD2BE3" w14:textId="77777777" w:rsidR="00943278" w:rsidRPr="0064132C" w:rsidRDefault="00943278" w:rsidP="003A2B5F">
            <w:pPr>
              <w:ind w:left="1" w:hanging="3"/>
              <w:jc w:val="right"/>
              <w:rPr>
                <w:rFonts w:ascii="Traditional Arabic" w:hAnsi="Traditional Arabic" w:cs="Traditional Arabic"/>
                <w:bCs/>
                <w:sz w:val="28"/>
                <w:szCs w:val="28"/>
              </w:rPr>
            </w:pPr>
            <w:r w:rsidRPr="0064132C">
              <w:rPr>
                <w:rFonts w:ascii="Traditional Arabic" w:hAnsi="Traditional Arabic" w:cs="Traditional Arabic"/>
                <w:bCs/>
                <w:sz w:val="28"/>
                <w:szCs w:val="28"/>
                <w:rtl/>
              </w:rPr>
              <w:t>البعد الأول</w:t>
            </w:r>
          </w:p>
        </w:tc>
        <w:tc>
          <w:tcPr>
            <w:tcW w:w="1134" w:type="dxa"/>
            <w:vAlign w:val="center"/>
          </w:tcPr>
          <w:p w14:paraId="1BE96B06" w14:textId="77777777" w:rsidR="00943278" w:rsidRPr="0064132C" w:rsidRDefault="00943278" w:rsidP="003A2B5F">
            <w:pPr>
              <w:bidi/>
              <w:ind w:left="1" w:right="-550" w:hanging="3"/>
              <w:jc w:val="both"/>
              <w:rPr>
                <w:rFonts w:ascii="Traditional Arabic" w:hAnsi="Traditional Arabic" w:cs="Traditional Arabic"/>
                <w:bCs/>
                <w:sz w:val="28"/>
                <w:szCs w:val="28"/>
              </w:rPr>
            </w:pPr>
            <w:r w:rsidRPr="0064132C">
              <w:rPr>
                <w:rFonts w:ascii="Traditional Arabic" w:hAnsi="Traditional Arabic" w:cs="Traditional Arabic"/>
                <w:bCs/>
                <w:sz w:val="28"/>
                <w:szCs w:val="28"/>
              </w:rPr>
              <w:t>0.1339</w:t>
            </w:r>
          </w:p>
        </w:tc>
        <w:tc>
          <w:tcPr>
            <w:tcW w:w="1134" w:type="dxa"/>
            <w:vAlign w:val="center"/>
          </w:tcPr>
          <w:p w14:paraId="64BB8A90" w14:textId="77777777" w:rsidR="00943278" w:rsidRPr="0064132C" w:rsidRDefault="00943278" w:rsidP="003A2B5F">
            <w:pPr>
              <w:bidi/>
              <w:ind w:left="1" w:right="-550" w:hanging="3"/>
              <w:jc w:val="both"/>
              <w:rPr>
                <w:rFonts w:ascii="Traditional Arabic" w:hAnsi="Traditional Arabic" w:cs="Traditional Arabic"/>
                <w:bCs/>
                <w:color w:val="000000"/>
                <w:sz w:val="28"/>
                <w:szCs w:val="28"/>
              </w:rPr>
            </w:pPr>
            <w:r w:rsidRPr="0064132C">
              <w:rPr>
                <w:rFonts w:ascii="Traditional Arabic" w:hAnsi="Traditional Arabic" w:cs="Traditional Arabic"/>
                <w:bCs/>
                <w:color w:val="000000"/>
                <w:sz w:val="28"/>
                <w:szCs w:val="28"/>
              </w:rPr>
              <w:t>0.029</w:t>
            </w:r>
          </w:p>
        </w:tc>
        <w:tc>
          <w:tcPr>
            <w:tcW w:w="1276" w:type="dxa"/>
            <w:vAlign w:val="center"/>
          </w:tcPr>
          <w:p w14:paraId="09BF97CC" w14:textId="77777777" w:rsidR="00943278" w:rsidRPr="0064132C" w:rsidRDefault="00943278" w:rsidP="003A2B5F">
            <w:pPr>
              <w:bidi/>
              <w:ind w:left="1" w:hanging="3"/>
              <w:jc w:val="both"/>
              <w:rPr>
                <w:rFonts w:ascii="Traditional Arabic" w:hAnsi="Traditional Arabic" w:cs="Traditional Arabic"/>
                <w:bCs/>
                <w:sz w:val="28"/>
                <w:szCs w:val="28"/>
              </w:rPr>
            </w:pPr>
            <w:r w:rsidRPr="0064132C">
              <w:rPr>
                <w:rFonts w:ascii="Traditional Arabic" w:hAnsi="Traditional Arabic" w:cs="Traditional Arabic"/>
                <w:bCs/>
                <w:sz w:val="28"/>
                <w:szCs w:val="28"/>
              </w:rPr>
              <w:t>0.1266</w:t>
            </w:r>
          </w:p>
        </w:tc>
        <w:tc>
          <w:tcPr>
            <w:tcW w:w="1134" w:type="dxa"/>
            <w:vAlign w:val="center"/>
          </w:tcPr>
          <w:p w14:paraId="162F2CA7" w14:textId="77777777" w:rsidR="00943278" w:rsidRPr="0064132C" w:rsidRDefault="00943278" w:rsidP="003A2B5F">
            <w:pPr>
              <w:ind w:left="1" w:right="-550" w:hanging="3"/>
              <w:rPr>
                <w:rFonts w:ascii="Traditional Arabic" w:hAnsi="Traditional Arabic" w:cs="Traditional Arabic"/>
                <w:bCs/>
                <w:sz w:val="28"/>
                <w:szCs w:val="28"/>
              </w:rPr>
            </w:pPr>
            <w:r w:rsidRPr="0064132C">
              <w:rPr>
                <w:rFonts w:ascii="Traditional Arabic" w:hAnsi="Traditional Arabic" w:cs="Traditional Arabic"/>
                <w:bCs/>
                <w:sz w:val="28"/>
                <w:szCs w:val="28"/>
              </w:rPr>
              <w:t>20.193</w:t>
            </w:r>
          </w:p>
        </w:tc>
        <w:tc>
          <w:tcPr>
            <w:tcW w:w="992" w:type="dxa"/>
            <w:vAlign w:val="center"/>
          </w:tcPr>
          <w:p w14:paraId="2AD0B758" w14:textId="77777777" w:rsidR="00943278" w:rsidRPr="0064132C" w:rsidRDefault="00943278" w:rsidP="003A2B5F">
            <w:pPr>
              <w:ind w:left="1" w:right="-550" w:hanging="3"/>
              <w:rPr>
                <w:rFonts w:ascii="Traditional Arabic" w:hAnsi="Traditional Arabic" w:cs="Traditional Arabic"/>
                <w:bCs/>
                <w:sz w:val="28"/>
                <w:szCs w:val="28"/>
              </w:rPr>
            </w:pPr>
            <w:r w:rsidRPr="0064132C">
              <w:rPr>
                <w:rFonts w:ascii="Traditional Arabic" w:hAnsi="Traditional Arabic" w:cs="Traditional Arabic"/>
                <w:bCs/>
                <w:sz w:val="28"/>
                <w:szCs w:val="28"/>
              </w:rPr>
              <w:t>0.001</w:t>
            </w:r>
          </w:p>
        </w:tc>
        <w:tc>
          <w:tcPr>
            <w:tcW w:w="1276" w:type="dxa"/>
            <w:vAlign w:val="center"/>
          </w:tcPr>
          <w:p w14:paraId="2416790C" w14:textId="77777777" w:rsidR="00943278" w:rsidRPr="0064132C" w:rsidRDefault="00943278" w:rsidP="003A2B5F">
            <w:pPr>
              <w:bidi/>
              <w:ind w:left="1" w:right="-550" w:hanging="3"/>
              <w:rPr>
                <w:rFonts w:ascii="Traditional Arabic" w:hAnsi="Traditional Arabic" w:cs="Traditional Arabic"/>
                <w:bCs/>
                <w:sz w:val="28"/>
                <w:szCs w:val="28"/>
              </w:rPr>
            </w:pPr>
            <w:r w:rsidRPr="0064132C">
              <w:rPr>
                <w:rFonts w:ascii="Traditional Arabic" w:hAnsi="Traditional Arabic" w:cs="Traditional Arabic"/>
                <w:bCs/>
                <w:sz w:val="28"/>
                <w:szCs w:val="28"/>
              </w:rPr>
              <w:t>11.070</w:t>
            </w:r>
          </w:p>
        </w:tc>
      </w:tr>
      <w:tr w:rsidR="00943278" w:rsidRPr="0064132C" w14:paraId="189CFF51" w14:textId="77777777" w:rsidTr="003A2B5F">
        <w:trPr>
          <w:trHeight w:val="420"/>
        </w:trPr>
        <w:tc>
          <w:tcPr>
            <w:tcW w:w="1438" w:type="dxa"/>
            <w:vAlign w:val="center"/>
          </w:tcPr>
          <w:p w14:paraId="4BD1B591" w14:textId="77777777" w:rsidR="00943278" w:rsidRPr="0064132C" w:rsidRDefault="00943278" w:rsidP="003A2B5F">
            <w:pPr>
              <w:ind w:left="1" w:hanging="3"/>
              <w:jc w:val="right"/>
              <w:rPr>
                <w:rFonts w:ascii="Traditional Arabic" w:hAnsi="Traditional Arabic" w:cs="Traditional Arabic"/>
                <w:bCs/>
                <w:sz w:val="28"/>
                <w:szCs w:val="28"/>
              </w:rPr>
            </w:pPr>
            <w:r w:rsidRPr="0064132C">
              <w:rPr>
                <w:rFonts w:ascii="Traditional Arabic" w:hAnsi="Traditional Arabic" w:cs="Traditional Arabic"/>
                <w:bCs/>
                <w:sz w:val="28"/>
                <w:szCs w:val="28"/>
                <w:rtl/>
              </w:rPr>
              <w:t>البعد الثاني</w:t>
            </w:r>
          </w:p>
        </w:tc>
        <w:tc>
          <w:tcPr>
            <w:tcW w:w="1134" w:type="dxa"/>
            <w:vAlign w:val="center"/>
          </w:tcPr>
          <w:p w14:paraId="472F5BCF" w14:textId="77777777" w:rsidR="00943278" w:rsidRPr="0064132C" w:rsidRDefault="00943278" w:rsidP="003A2B5F">
            <w:pPr>
              <w:bidi/>
              <w:ind w:left="1" w:right="-550" w:hanging="3"/>
              <w:jc w:val="both"/>
              <w:rPr>
                <w:rFonts w:ascii="Traditional Arabic" w:hAnsi="Traditional Arabic" w:cs="Traditional Arabic"/>
                <w:bCs/>
                <w:sz w:val="28"/>
                <w:szCs w:val="28"/>
              </w:rPr>
            </w:pPr>
            <w:r w:rsidRPr="0064132C">
              <w:rPr>
                <w:rFonts w:ascii="Traditional Arabic" w:hAnsi="Traditional Arabic" w:cs="Traditional Arabic"/>
                <w:bCs/>
                <w:sz w:val="28"/>
                <w:szCs w:val="28"/>
              </w:rPr>
              <w:t>0.1311</w:t>
            </w:r>
          </w:p>
        </w:tc>
        <w:tc>
          <w:tcPr>
            <w:tcW w:w="1134" w:type="dxa"/>
            <w:vAlign w:val="center"/>
          </w:tcPr>
          <w:p w14:paraId="7EE1EFC2" w14:textId="77777777" w:rsidR="00943278" w:rsidRPr="00576256" w:rsidRDefault="00943278" w:rsidP="003A2B5F">
            <w:pPr>
              <w:bidi/>
              <w:ind w:left="1" w:right="-550" w:hanging="3"/>
              <w:jc w:val="both"/>
              <w:rPr>
                <w:rFonts w:ascii="Traditional Arabic" w:hAnsi="Traditional Arabic" w:cs="Traditional Arabic"/>
                <w:b/>
                <w:color w:val="000000"/>
                <w:sz w:val="28"/>
                <w:szCs w:val="28"/>
              </w:rPr>
            </w:pPr>
            <w:r w:rsidRPr="00576256">
              <w:rPr>
                <w:rFonts w:ascii="Traditional Arabic" w:hAnsi="Traditional Arabic" w:cs="Traditional Arabic"/>
                <w:b/>
                <w:color w:val="000000"/>
                <w:sz w:val="28"/>
                <w:szCs w:val="28"/>
              </w:rPr>
              <w:t>0.035</w:t>
            </w:r>
          </w:p>
        </w:tc>
        <w:tc>
          <w:tcPr>
            <w:tcW w:w="1276" w:type="dxa"/>
            <w:vAlign w:val="center"/>
          </w:tcPr>
          <w:p w14:paraId="3CB7E455" w14:textId="77777777" w:rsidR="00943278" w:rsidRPr="0064132C" w:rsidRDefault="00943278" w:rsidP="003A2B5F">
            <w:pPr>
              <w:bidi/>
              <w:ind w:left="1" w:hanging="3"/>
              <w:jc w:val="both"/>
              <w:rPr>
                <w:rFonts w:ascii="Traditional Arabic" w:hAnsi="Traditional Arabic" w:cs="Traditional Arabic"/>
                <w:bCs/>
                <w:sz w:val="28"/>
                <w:szCs w:val="28"/>
              </w:rPr>
            </w:pPr>
            <w:r w:rsidRPr="0064132C">
              <w:rPr>
                <w:rFonts w:ascii="Traditional Arabic" w:hAnsi="Traditional Arabic" w:cs="Traditional Arabic"/>
                <w:bCs/>
                <w:sz w:val="28"/>
                <w:szCs w:val="28"/>
              </w:rPr>
              <w:t>0.1266</w:t>
            </w:r>
          </w:p>
        </w:tc>
        <w:tc>
          <w:tcPr>
            <w:tcW w:w="1134" w:type="dxa"/>
            <w:vAlign w:val="center"/>
          </w:tcPr>
          <w:p w14:paraId="75BF5848" w14:textId="77777777" w:rsidR="00943278" w:rsidRPr="0064132C" w:rsidRDefault="00943278" w:rsidP="003A2B5F">
            <w:pPr>
              <w:ind w:left="1" w:right="-550" w:hanging="3"/>
              <w:rPr>
                <w:rFonts w:ascii="Traditional Arabic" w:hAnsi="Traditional Arabic" w:cs="Traditional Arabic"/>
                <w:bCs/>
                <w:sz w:val="28"/>
                <w:szCs w:val="28"/>
              </w:rPr>
            </w:pPr>
            <w:r w:rsidRPr="0064132C">
              <w:rPr>
                <w:rFonts w:ascii="Traditional Arabic" w:hAnsi="Traditional Arabic" w:cs="Traditional Arabic"/>
                <w:bCs/>
                <w:sz w:val="28"/>
                <w:szCs w:val="28"/>
              </w:rPr>
              <w:t>8.474</w:t>
            </w:r>
          </w:p>
        </w:tc>
        <w:tc>
          <w:tcPr>
            <w:tcW w:w="992" w:type="dxa"/>
            <w:vAlign w:val="center"/>
          </w:tcPr>
          <w:p w14:paraId="48AAC654" w14:textId="77777777" w:rsidR="00943278" w:rsidRPr="009B0968" w:rsidRDefault="00943278" w:rsidP="003A2B5F">
            <w:pPr>
              <w:ind w:left="1" w:right="-550" w:hanging="3"/>
              <w:rPr>
                <w:rFonts w:ascii="Traditional Arabic" w:hAnsi="Traditional Arabic" w:cs="Traditional Arabic"/>
                <w:b/>
                <w:sz w:val="28"/>
                <w:szCs w:val="28"/>
              </w:rPr>
            </w:pPr>
            <w:r w:rsidRPr="009B0968">
              <w:rPr>
                <w:rFonts w:ascii="Traditional Arabic" w:hAnsi="Traditional Arabic" w:cs="Traditional Arabic"/>
                <w:b/>
                <w:sz w:val="28"/>
                <w:szCs w:val="28"/>
              </w:rPr>
              <w:t>0.132</w:t>
            </w:r>
          </w:p>
        </w:tc>
        <w:tc>
          <w:tcPr>
            <w:tcW w:w="1276" w:type="dxa"/>
            <w:vAlign w:val="center"/>
          </w:tcPr>
          <w:p w14:paraId="5A876E3D" w14:textId="77777777" w:rsidR="00943278" w:rsidRPr="0064132C" w:rsidRDefault="00943278" w:rsidP="003A2B5F">
            <w:pPr>
              <w:bidi/>
              <w:ind w:left="1" w:right="-550" w:hanging="3"/>
              <w:rPr>
                <w:rFonts w:ascii="Traditional Arabic" w:hAnsi="Traditional Arabic" w:cs="Traditional Arabic"/>
                <w:bCs/>
                <w:sz w:val="28"/>
                <w:szCs w:val="28"/>
              </w:rPr>
            </w:pPr>
            <w:r w:rsidRPr="0064132C">
              <w:rPr>
                <w:rFonts w:ascii="Traditional Arabic" w:hAnsi="Traditional Arabic" w:cs="Traditional Arabic"/>
                <w:bCs/>
                <w:sz w:val="28"/>
                <w:szCs w:val="28"/>
              </w:rPr>
              <w:t>11.070</w:t>
            </w:r>
          </w:p>
        </w:tc>
      </w:tr>
      <w:tr w:rsidR="00943278" w:rsidRPr="0064132C" w14:paraId="100A241F" w14:textId="77777777" w:rsidTr="003A2B5F">
        <w:trPr>
          <w:trHeight w:val="420"/>
        </w:trPr>
        <w:tc>
          <w:tcPr>
            <w:tcW w:w="1438" w:type="dxa"/>
            <w:vAlign w:val="center"/>
          </w:tcPr>
          <w:p w14:paraId="59FB8224" w14:textId="77777777" w:rsidR="00943278" w:rsidRPr="0064132C" w:rsidRDefault="00943278" w:rsidP="003A2B5F">
            <w:pPr>
              <w:ind w:left="1" w:hanging="3"/>
              <w:jc w:val="right"/>
              <w:rPr>
                <w:rFonts w:ascii="Traditional Arabic" w:hAnsi="Traditional Arabic" w:cs="Traditional Arabic"/>
                <w:bCs/>
                <w:sz w:val="28"/>
                <w:szCs w:val="28"/>
              </w:rPr>
            </w:pPr>
            <w:r w:rsidRPr="0064132C">
              <w:rPr>
                <w:rFonts w:ascii="Traditional Arabic" w:hAnsi="Traditional Arabic" w:cs="Traditional Arabic"/>
                <w:bCs/>
                <w:sz w:val="28"/>
                <w:szCs w:val="28"/>
                <w:rtl/>
              </w:rPr>
              <w:t>البعد الثالث</w:t>
            </w:r>
          </w:p>
        </w:tc>
        <w:tc>
          <w:tcPr>
            <w:tcW w:w="1134" w:type="dxa"/>
            <w:vAlign w:val="center"/>
          </w:tcPr>
          <w:p w14:paraId="20BC965E" w14:textId="77777777" w:rsidR="00943278" w:rsidRPr="0064132C" w:rsidRDefault="00943278" w:rsidP="003A2B5F">
            <w:pPr>
              <w:bidi/>
              <w:ind w:left="1" w:right="-550" w:hanging="3"/>
              <w:jc w:val="both"/>
              <w:rPr>
                <w:rFonts w:ascii="Traditional Arabic" w:hAnsi="Traditional Arabic" w:cs="Traditional Arabic"/>
                <w:bCs/>
                <w:sz w:val="28"/>
                <w:szCs w:val="28"/>
              </w:rPr>
            </w:pPr>
            <w:r w:rsidRPr="0064132C">
              <w:rPr>
                <w:rFonts w:ascii="Traditional Arabic" w:hAnsi="Traditional Arabic" w:cs="Traditional Arabic"/>
                <w:bCs/>
                <w:sz w:val="28"/>
                <w:szCs w:val="28"/>
              </w:rPr>
              <w:t>0.1088</w:t>
            </w:r>
          </w:p>
        </w:tc>
        <w:tc>
          <w:tcPr>
            <w:tcW w:w="1134" w:type="dxa"/>
            <w:vAlign w:val="center"/>
          </w:tcPr>
          <w:p w14:paraId="7DE14E37" w14:textId="77777777" w:rsidR="00943278" w:rsidRPr="00576256" w:rsidRDefault="00943278" w:rsidP="003A2B5F">
            <w:pPr>
              <w:bidi/>
              <w:ind w:left="1" w:right="-550" w:hanging="3"/>
              <w:jc w:val="both"/>
              <w:rPr>
                <w:rFonts w:ascii="Traditional Arabic" w:hAnsi="Traditional Arabic" w:cs="Traditional Arabic"/>
                <w:b/>
                <w:color w:val="FF0000"/>
                <w:sz w:val="28"/>
                <w:szCs w:val="28"/>
              </w:rPr>
            </w:pPr>
            <w:r w:rsidRPr="00576256">
              <w:rPr>
                <w:rFonts w:ascii="Traditional Arabic" w:hAnsi="Traditional Arabic" w:cs="Traditional Arabic"/>
                <w:b/>
                <w:color w:val="000000"/>
                <w:sz w:val="28"/>
                <w:szCs w:val="28"/>
              </w:rPr>
              <w:t>0.122</w:t>
            </w:r>
          </w:p>
        </w:tc>
        <w:tc>
          <w:tcPr>
            <w:tcW w:w="1276" w:type="dxa"/>
            <w:vAlign w:val="center"/>
          </w:tcPr>
          <w:p w14:paraId="47828B6B" w14:textId="77777777" w:rsidR="00943278" w:rsidRPr="0064132C" w:rsidRDefault="00943278" w:rsidP="003A2B5F">
            <w:pPr>
              <w:bidi/>
              <w:ind w:left="1" w:hanging="3"/>
              <w:jc w:val="both"/>
              <w:rPr>
                <w:rFonts w:ascii="Traditional Arabic" w:hAnsi="Traditional Arabic" w:cs="Traditional Arabic"/>
                <w:bCs/>
                <w:sz w:val="28"/>
                <w:szCs w:val="28"/>
              </w:rPr>
            </w:pPr>
            <w:r w:rsidRPr="0064132C">
              <w:rPr>
                <w:rFonts w:ascii="Traditional Arabic" w:hAnsi="Traditional Arabic" w:cs="Traditional Arabic"/>
                <w:bCs/>
                <w:sz w:val="28"/>
                <w:szCs w:val="28"/>
              </w:rPr>
              <w:t>0.1266</w:t>
            </w:r>
          </w:p>
        </w:tc>
        <w:tc>
          <w:tcPr>
            <w:tcW w:w="1134" w:type="dxa"/>
            <w:vAlign w:val="center"/>
          </w:tcPr>
          <w:p w14:paraId="762B5006" w14:textId="77777777" w:rsidR="00943278" w:rsidRPr="0064132C" w:rsidRDefault="00943278" w:rsidP="003A2B5F">
            <w:pPr>
              <w:ind w:left="1" w:right="-550" w:hanging="3"/>
              <w:rPr>
                <w:rFonts w:ascii="Traditional Arabic" w:hAnsi="Traditional Arabic" w:cs="Traditional Arabic"/>
                <w:bCs/>
                <w:sz w:val="28"/>
                <w:szCs w:val="28"/>
              </w:rPr>
            </w:pPr>
            <w:r w:rsidRPr="0064132C">
              <w:rPr>
                <w:rFonts w:ascii="Traditional Arabic" w:hAnsi="Traditional Arabic" w:cs="Traditional Arabic"/>
                <w:bCs/>
                <w:sz w:val="28"/>
                <w:szCs w:val="28"/>
              </w:rPr>
              <w:t>7.123</w:t>
            </w:r>
          </w:p>
        </w:tc>
        <w:tc>
          <w:tcPr>
            <w:tcW w:w="992" w:type="dxa"/>
            <w:vAlign w:val="center"/>
          </w:tcPr>
          <w:p w14:paraId="76A9F34F" w14:textId="77777777" w:rsidR="00943278" w:rsidRPr="009B0968" w:rsidRDefault="00943278" w:rsidP="003A2B5F">
            <w:pPr>
              <w:ind w:left="1" w:right="-550" w:hanging="3"/>
              <w:rPr>
                <w:rFonts w:ascii="Traditional Arabic" w:hAnsi="Traditional Arabic" w:cs="Traditional Arabic"/>
                <w:b/>
                <w:sz w:val="28"/>
                <w:szCs w:val="28"/>
              </w:rPr>
            </w:pPr>
            <w:r w:rsidRPr="009B0968">
              <w:rPr>
                <w:rFonts w:ascii="Traditional Arabic" w:hAnsi="Traditional Arabic" w:cs="Traditional Arabic"/>
                <w:b/>
                <w:sz w:val="28"/>
                <w:szCs w:val="28"/>
              </w:rPr>
              <w:t>0.309</w:t>
            </w:r>
          </w:p>
        </w:tc>
        <w:tc>
          <w:tcPr>
            <w:tcW w:w="1276" w:type="dxa"/>
            <w:vAlign w:val="center"/>
          </w:tcPr>
          <w:p w14:paraId="70E804B9" w14:textId="77777777" w:rsidR="00943278" w:rsidRPr="0064132C" w:rsidRDefault="00943278" w:rsidP="003A2B5F">
            <w:pPr>
              <w:bidi/>
              <w:ind w:left="1" w:right="-550" w:hanging="3"/>
              <w:rPr>
                <w:rFonts w:ascii="Traditional Arabic" w:hAnsi="Traditional Arabic" w:cs="Traditional Arabic"/>
                <w:bCs/>
                <w:sz w:val="28"/>
                <w:szCs w:val="28"/>
              </w:rPr>
            </w:pPr>
            <w:r w:rsidRPr="0064132C">
              <w:rPr>
                <w:rFonts w:ascii="Traditional Arabic" w:hAnsi="Traditional Arabic" w:cs="Traditional Arabic"/>
                <w:bCs/>
                <w:sz w:val="28"/>
                <w:szCs w:val="28"/>
              </w:rPr>
              <w:t>12.592</w:t>
            </w:r>
          </w:p>
        </w:tc>
      </w:tr>
      <w:tr w:rsidR="00943278" w:rsidRPr="0064132C" w14:paraId="30C0A6A3" w14:textId="77777777" w:rsidTr="003A2B5F">
        <w:trPr>
          <w:trHeight w:val="420"/>
        </w:trPr>
        <w:tc>
          <w:tcPr>
            <w:tcW w:w="1438" w:type="dxa"/>
            <w:vAlign w:val="center"/>
          </w:tcPr>
          <w:p w14:paraId="701876ED" w14:textId="77777777" w:rsidR="00943278" w:rsidRPr="0064132C" w:rsidRDefault="00943278" w:rsidP="003A2B5F">
            <w:pPr>
              <w:ind w:left="1" w:hanging="3"/>
              <w:jc w:val="right"/>
              <w:rPr>
                <w:rFonts w:ascii="Traditional Arabic" w:hAnsi="Traditional Arabic" w:cs="Traditional Arabic"/>
                <w:bCs/>
                <w:sz w:val="28"/>
                <w:szCs w:val="28"/>
              </w:rPr>
            </w:pPr>
            <w:r w:rsidRPr="0064132C">
              <w:rPr>
                <w:rFonts w:ascii="Traditional Arabic" w:hAnsi="Traditional Arabic" w:cs="Traditional Arabic"/>
                <w:bCs/>
                <w:sz w:val="28"/>
                <w:szCs w:val="28"/>
                <w:rtl/>
              </w:rPr>
              <w:t>البعد الرابع</w:t>
            </w:r>
          </w:p>
        </w:tc>
        <w:tc>
          <w:tcPr>
            <w:tcW w:w="1134" w:type="dxa"/>
            <w:vAlign w:val="center"/>
          </w:tcPr>
          <w:p w14:paraId="75974EBE" w14:textId="77777777" w:rsidR="00943278" w:rsidRPr="0064132C" w:rsidRDefault="00943278" w:rsidP="003A2B5F">
            <w:pPr>
              <w:bidi/>
              <w:ind w:left="1" w:right="-550" w:hanging="3"/>
              <w:jc w:val="both"/>
              <w:rPr>
                <w:rFonts w:ascii="Traditional Arabic" w:hAnsi="Traditional Arabic" w:cs="Traditional Arabic"/>
                <w:bCs/>
                <w:sz w:val="28"/>
                <w:szCs w:val="28"/>
              </w:rPr>
            </w:pPr>
            <w:r w:rsidRPr="0064132C">
              <w:rPr>
                <w:rFonts w:ascii="Traditional Arabic" w:hAnsi="Traditional Arabic" w:cs="Traditional Arabic"/>
                <w:bCs/>
                <w:sz w:val="28"/>
                <w:szCs w:val="28"/>
              </w:rPr>
              <w:t>0.1410</w:t>
            </w:r>
          </w:p>
        </w:tc>
        <w:tc>
          <w:tcPr>
            <w:tcW w:w="1134" w:type="dxa"/>
            <w:vAlign w:val="center"/>
          </w:tcPr>
          <w:p w14:paraId="48B4B78C" w14:textId="77777777" w:rsidR="00943278" w:rsidRPr="0064132C" w:rsidRDefault="00943278" w:rsidP="003A2B5F">
            <w:pPr>
              <w:bidi/>
              <w:ind w:left="1" w:right="-550" w:hanging="3"/>
              <w:jc w:val="both"/>
              <w:rPr>
                <w:rFonts w:ascii="Traditional Arabic" w:hAnsi="Traditional Arabic" w:cs="Traditional Arabic"/>
                <w:bCs/>
                <w:color w:val="000000"/>
                <w:sz w:val="28"/>
                <w:szCs w:val="28"/>
              </w:rPr>
            </w:pPr>
            <w:r w:rsidRPr="0064132C">
              <w:rPr>
                <w:rFonts w:ascii="Traditional Arabic" w:hAnsi="Traditional Arabic" w:cs="Traditional Arabic"/>
                <w:bCs/>
                <w:color w:val="000000"/>
                <w:sz w:val="28"/>
                <w:szCs w:val="28"/>
              </w:rPr>
              <w:t>0.019</w:t>
            </w:r>
          </w:p>
        </w:tc>
        <w:tc>
          <w:tcPr>
            <w:tcW w:w="1276" w:type="dxa"/>
            <w:vAlign w:val="center"/>
          </w:tcPr>
          <w:p w14:paraId="57F25EAF" w14:textId="77777777" w:rsidR="00943278" w:rsidRPr="0064132C" w:rsidRDefault="00943278" w:rsidP="003A2B5F">
            <w:pPr>
              <w:bidi/>
              <w:ind w:left="1" w:hanging="3"/>
              <w:jc w:val="both"/>
              <w:rPr>
                <w:rFonts w:ascii="Traditional Arabic" w:hAnsi="Traditional Arabic" w:cs="Traditional Arabic"/>
                <w:bCs/>
                <w:sz w:val="28"/>
                <w:szCs w:val="28"/>
              </w:rPr>
            </w:pPr>
            <w:r w:rsidRPr="0064132C">
              <w:rPr>
                <w:rFonts w:ascii="Traditional Arabic" w:hAnsi="Traditional Arabic" w:cs="Traditional Arabic"/>
                <w:bCs/>
                <w:sz w:val="28"/>
                <w:szCs w:val="28"/>
              </w:rPr>
              <w:t>0.1266</w:t>
            </w:r>
          </w:p>
        </w:tc>
        <w:tc>
          <w:tcPr>
            <w:tcW w:w="1134" w:type="dxa"/>
            <w:vAlign w:val="center"/>
          </w:tcPr>
          <w:p w14:paraId="08273DD6" w14:textId="77777777" w:rsidR="00943278" w:rsidRPr="0064132C" w:rsidRDefault="00943278" w:rsidP="003A2B5F">
            <w:pPr>
              <w:ind w:left="1" w:right="-550" w:hanging="3"/>
              <w:rPr>
                <w:rFonts w:ascii="Traditional Arabic" w:hAnsi="Traditional Arabic" w:cs="Traditional Arabic"/>
                <w:bCs/>
                <w:sz w:val="28"/>
                <w:szCs w:val="28"/>
              </w:rPr>
            </w:pPr>
            <w:r w:rsidRPr="0064132C">
              <w:rPr>
                <w:rFonts w:ascii="Traditional Arabic" w:hAnsi="Traditional Arabic" w:cs="Traditional Arabic"/>
                <w:bCs/>
                <w:sz w:val="28"/>
                <w:szCs w:val="28"/>
              </w:rPr>
              <w:t>14.747</w:t>
            </w:r>
          </w:p>
        </w:tc>
        <w:tc>
          <w:tcPr>
            <w:tcW w:w="992" w:type="dxa"/>
            <w:vAlign w:val="center"/>
          </w:tcPr>
          <w:p w14:paraId="647C018C" w14:textId="77777777" w:rsidR="00943278" w:rsidRPr="0064132C" w:rsidRDefault="00943278" w:rsidP="003A2B5F">
            <w:pPr>
              <w:ind w:left="1" w:right="-550" w:hanging="3"/>
              <w:rPr>
                <w:rFonts w:ascii="Traditional Arabic" w:hAnsi="Traditional Arabic" w:cs="Traditional Arabic"/>
                <w:bCs/>
                <w:sz w:val="28"/>
                <w:szCs w:val="28"/>
              </w:rPr>
            </w:pPr>
            <w:r w:rsidRPr="0064132C">
              <w:rPr>
                <w:rFonts w:ascii="Traditional Arabic" w:hAnsi="Traditional Arabic" w:cs="Traditional Arabic"/>
                <w:bCs/>
                <w:sz w:val="28"/>
                <w:szCs w:val="28"/>
              </w:rPr>
              <w:t>0.022</w:t>
            </w:r>
          </w:p>
        </w:tc>
        <w:tc>
          <w:tcPr>
            <w:tcW w:w="1276" w:type="dxa"/>
            <w:vAlign w:val="center"/>
          </w:tcPr>
          <w:p w14:paraId="04544AA7" w14:textId="77777777" w:rsidR="00943278" w:rsidRPr="0064132C" w:rsidRDefault="00943278" w:rsidP="003A2B5F">
            <w:pPr>
              <w:bidi/>
              <w:ind w:left="1" w:right="-550" w:hanging="3"/>
              <w:rPr>
                <w:rFonts w:ascii="Traditional Arabic" w:hAnsi="Traditional Arabic" w:cs="Traditional Arabic"/>
                <w:bCs/>
                <w:sz w:val="28"/>
                <w:szCs w:val="28"/>
              </w:rPr>
            </w:pPr>
            <w:r w:rsidRPr="0064132C">
              <w:rPr>
                <w:rFonts w:ascii="Traditional Arabic" w:hAnsi="Traditional Arabic" w:cs="Traditional Arabic"/>
                <w:bCs/>
                <w:sz w:val="28"/>
                <w:szCs w:val="28"/>
              </w:rPr>
              <w:t>12.592</w:t>
            </w:r>
          </w:p>
        </w:tc>
      </w:tr>
      <w:tr w:rsidR="00943278" w:rsidRPr="0064132C" w14:paraId="66664665" w14:textId="77777777" w:rsidTr="003A2B5F">
        <w:trPr>
          <w:trHeight w:val="420"/>
        </w:trPr>
        <w:tc>
          <w:tcPr>
            <w:tcW w:w="1438" w:type="dxa"/>
            <w:vAlign w:val="center"/>
          </w:tcPr>
          <w:p w14:paraId="69C57701" w14:textId="77777777" w:rsidR="00943278" w:rsidRPr="0064132C" w:rsidRDefault="00943278" w:rsidP="003A2B5F">
            <w:pPr>
              <w:ind w:left="1" w:hanging="3"/>
              <w:jc w:val="right"/>
              <w:rPr>
                <w:rFonts w:ascii="Traditional Arabic" w:hAnsi="Traditional Arabic" w:cs="Traditional Arabic"/>
                <w:bCs/>
                <w:sz w:val="28"/>
                <w:szCs w:val="28"/>
              </w:rPr>
            </w:pPr>
            <w:r w:rsidRPr="0064132C">
              <w:rPr>
                <w:rFonts w:ascii="Traditional Arabic" w:hAnsi="Traditional Arabic" w:cs="Traditional Arabic"/>
                <w:bCs/>
                <w:sz w:val="28"/>
                <w:szCs w:val="28"/>
                <w:rtl/>
              </w:rPr>
              <w:t>البعد الخامس</w:t>
            </w:r>
          </w:p>
        </w:tc>
        <w:tc>
          <w:tcPr>
            <w:tcW w:w="1134" w:type="dxa"/>
            <w:vAlign w:val="center"/>
          </w:tcPr>
          <w:p w14:paraId="57735F9E" w14:textId="77777777" w:rsidR="00943278" w:rsidRPr="0064132C" w:rsidRDefault="00943278" w:rsidP="003A2B5F">
            <w:pPr>
              <w:bidi/>
              <w:ind w:left="1" w:right="-550" w:hanging="3"/>
              <w:jc w:val="both"/>
              <w:rPr>
                <w:rFonts w:ascii="Traditional Arabic" w:hAnsi="Traditional Arabic" w:cs="Traditional Arabic"/>
                <w:bCs/>
                <w:sz w:val="28"/>
                <w:szCs w:val="28"/>
              </w:rPr>
            </w:pPr>
            <w:r w:rsidRPr="0064132C">
              <w:rPr>
                <w:rFonts w:ascii="Traditional Arabic" w:hAnsi="Traditional Arabic" w:cs="Traditional Arabic"/>
                <w:bCs/>
                <w:sz w:val="28"/>
                <w:szCs w:val="28"/>
              </w:rPr>
              <w:t>0.1117</w:t>
            </w:r>
          </w:p>
        </w:tc>
        <w:tc>
          <w:tcPr>
            <w:tcW w:w="1134" w:type="dxa"/>
            <w:vAlign w:val="center"/>
          </w:tcPr>
          <w:p w14:paraId="00280CB7" w14:textId="77777777" w:rsidR="00943278" w:rsidRPr="0064132C" w:rsidRDefault="00943278" w:rsidP="003A2B5F">
            <w:pPr>
              <w:bidi/>
              <w:ind w:left="1" w:right="-550" w:hanging="3"/>
              <w:jc w:val="both"/>
              <w:rPr>
                <w:rFonts w:ascii="Traditional Arabic" w:hAnsi="Traditional Arabic" w:cs="Traditional Arabic"/>
                <w:bCs/>
                <w:color w:val="000000"/>
                <w:sz w:val="28"/>
                <w:szCs w:val="28"/>
              </w:rPr>
            </w:pPr>
            <w:r w:rsidRPr="0064132C">
              <w:rPr>
                <w:rFonts w:ascii="Traditional Arabic" w:hAnsi="Traditional Arabic" w:cs="Traditional Arabic"/>
                <w:bCs/>
                <w:color w:val="000000"/>
                <w:sz w:val="28"/>
                <w:szCs w:val="28"/>
              </w:rPr>
              <w:t>0.105</w:t>
            </w:r>
          </w:p>
        </w:tc>
        <w:tc>
          <w:tcPr>
            <w:tcW w:w="1276" w:type="dxa"/>
            <w:vAlign w:val="center"/>
          </w:tcPr>
          <w:p w14:paraId="1B7C7391" w14:textId="77777777" w:rsidR="00943278" w:rsidRPr="0064132C" w:rsidRDefault="00943278" w:rsidP="003A2B5F">
            <w:pPr>
              <w:bidi/>
              <w:ind w:left="1" w:hanging="3"/>
              <w:jc w:val="both"/>
              <w:rPr>
                <w:rFonts w:ascii="Traditional Arabic" w:hAnsi="Traditional Arabic" w:cs="Traditional Arabic"/>
                <w:bCs/>
                <w:sz w:val="28"/>
                <w:szCs w:val="28"/>
              </w:rPr>
            </w:pPr>
            <w:r w:rsidRPr="0064132C">
              <w:rPr>
                <w:rFonts w:ascii="Traditional Arabic" w:hAnsi="Traditional Arabic" w:cs="Traditional Arabic"/>
                <w:bCs/>
                <w:sz w:val="28"/>
                <w:szCs w:val="28"/>
              </w:rPr>
              <w:t>0.1266</w:t>
            </w:r>
          </w:p>
        </w:tc>
        <w:tc>
          <w:tcPr>
            <w:tcW w:w="1134" w:type="dxa"/>
            <w:vAlign w:val="center"/>
          </w:tcPr>
          <w:p w14:paraId="106A462A" w14:textId="77777777" w:rsidR="00943278" w:rsidRPr="0064132C" w:rsidRDefault="00943278" w:rsidP="003A2B5F">
            <w:pPr>
              <w:ind w:left="1" w:right="-550" w:hanging="3"/>
              <w:rPr>
                <w:rFonts w:ascii="Traditional Arabic" w:hAnsi="Traditional Arabic" w:cs="Traditional Arabic"/>
                <w:bCs/>
                <w:sz w:val="28"/>
                <w:szCs w:val="28"/>
              </w:rPr>
            </w:pPr>
            <w:r w:rsidRPr="0064132C">
              <w:rPr>
                <w:rFonts w:ascii="Traditional Arabic" w:hAnsi="Traditional Arabic" w:cs="Traditional Arabic"/>
                <w:bCs/>
                <w:sz w:val="28"/>
                <w:szCs w:val="28"/>
              </w:rPr>
              <w:t>7.3328</w:t>
            </w:r>
          </w:p>
        </w:tc>
        <w:tc>
          <w:tcPr>
            <w:tcW w:w="992" w:type="dxa"/>
            <w:vAlign w:val="center"/>
          </w:tcPr>
          <w:p w14:paraId="58127BDE" w14:textId="77777777" w:rsidR="00943278" w:rsidRPr="009B0968" w:rsidRDefault="00943278" w:rsidP="003A2B5F">
            <w:pPr>
              <w:ind w:left="1" w:right="-550" w:hanging="3"/>
              <w:rPr>
                <w:rFonts w:ascii="Traditional Arabic" w:hAnsi="Traditional Arabic" w:cs="Traditional Arabic"/>
                <w:b/>
                <w:sz w:val="28"/>
                <w:szCs w:val="28"/>
              </w:rPr>
            </w:pPr>
            <w:r w:rsidRPr="009B0968">
              <w:rPr>
                <w:rFonts w:ascii="Traditional Arabic" w:hAnsi="Traditional Arabic" w:cs="Traditional Arabic"/>
                <w:b/>
                <w:sz w:val="28"/>
                <w:szCs w:val="28"/>
              </w:rPr>
              <w:t>0.291</w:t>
            </w:r>
          </w:p>
        </w:tc>
        <w:tc>
          <w:tcPr>
            <w:tcW w:w="1276" w:type="dxa"/>
            <w:vAlign w:val="center"/>
          </w:tcPr>
          <w:p w14:paraId="5826DFD8" w14:textId="77777777" w:rsidR="00943278" w:rsidRPr="0064132C" w:rsidRDefault="00943278" w:rsidP="003A2B5F">
            <w:pPr>
              <w:bidi/>
              <w:ind w:left="1" w:right="-550" w:hanging="3"/>
              <w:rPr>
                <w:rFonts w:ascii="Traditional Arabic" w:hAnsi="Traditional Arabic" w:cs="Traditional Arabic"/>
                <w:bCs/>
                <w:sz w:val="28"/>
                <w:szCs w:val="28"/>
              </w:rPr>
            </w:pPr>
            <w:r w:rsidRPr="0064132C">
              <w:rPr>
                <w:rFonts w:ascii="Traditional Arabic" w:hAnsi="Traditional Arabic" w:cs="Traditional Arabic"/>
                <w:bCs/>
                <w:sz w:val="28"/>
                <w:szCs w:val="28"/>
              </w:rPr>
              <w:t>12.592</w:t>
            </w:r>
          </w:p>
        </w:tc>
      </w:tr>
    </w:tbl>
    <w:p w14:paraId="7CA7843A" w14:textId="77777777" w:rsidR="00943278" w:rsidRPr="000509B4" w:rsidRDefault="00943278" w:rsidP="00943278">
      <w:pPr>
        <w:bidi/>
        <w:spacing w:before="120" w:after="120" w:line="276"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lastRenderedPageBreak/>
        <w:t>المصدر:</w:t>
      </w:r>
      <w:r>
        <w:rPr>
          <w:rFonts w:ascii="Traditional Arabic" w:hAnsi="Traditional Arabic" w:cs="Traditional Arabic" w:hint="cs"/>
          <w:sz w:val="24"/>
          <w:szCs w:val="24"/>
          <w:rtl/>
        </w:rPr>
        <w:t xml:space="preserve">من </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4188A8B8" w14:textId="52C177BD" w:rsidR="00943278" w:rsidRPr="0064132C" w:rsidRDefault="00943278" w:rsidP="00205111">
      <w:pPr>
        <w:bidi/>
        <w:spacing w:before="120" w:after="120" w:line="360" w:lineRule="auto"/>
        <w:ind w:left="1" w:hanging="3"/>
        <w:jc w:val="both"/>
        <w:rPr>
          <w:rFonts w:ascii="Traditional Arabic" w:eastAsia="Simplified Arabic" w:hAnsi="Traditional Arabic" w:cs="Traditional Arabic"/>
          <w:sz w:val="28"/>
          <w:szCs w:val="28"/>
        </w:rPr>
      </w:pPr>
      <w:r w:rsidRPr="0064132C">
        <w:rPr>
          <w:rFonts w:ascii="Traditional Arabic" w:eastAsia="Simplified Arabic" w:hAnsi="Traditional Arabic" w:cs="Traditional Arabic"/>
          <w:sz w:val="28"/>
          <w:szCs w:val="28"/>
          <w:rtl/>
        </w:rPr>
        <w:t>من خلال الجدول (</w:t>
      </w:r>
      <w:r w:rsidR="00205111">
        <w:rPr>
          <w:rFonts w:ascii="Traditional Arabic" w:eastAsia="Simplified Arabic" w:hAnsi="Traditional Arabic" w:cs="Traditional Arabic" w:hint="cs"/>
          <w:sz w:val="28"/>
          <w:szCs w:val="28"/>
          <w:rtl/>
        </w:rPr>
        <w:t>1</w:t>
      </w:r>
      <w:r>
        <w:rPr>
          <w:rFonts w:ascii="Traditional Arabic" w:eastAsia="Simplified Arabic" w:hAnsi="Traditional Arabic" w:cs="Traditional Arabic" w:hint="cs"/>
          <w:sz w:val="28"/>
          <w:szCs w:val="28"/>
          <w:rtl/>
        </w:rPr>
        <w:t>-</w:t>
      </w:r>
      <w:r w:rsidR="00205111">
        <w:rPr>
          <w:rFonts w:ascii="Traditional Arabic" w:eastAsia="Simplified Arabic" w:hAnsi="Traditional Arabic" w:cs="Traditional Arabic" w:hint="cs"/>
          <w:sz w:val="28"/>
          <w:szCs w:val="28"/>
          <w:rtl/>
        </w:rPr>
        <w:t>5</w:t>
      </w:r>
      <w:r w:rsidRPr="0064132C">
        <w:rPr>
          <w:rFonts w:ascii="Traditional Arabic" w:eastAsia="Simplified Arabic" w:hAnsi="Traditional Arabic" w:cs="Traditional Arabic"/>
          <w:sz w:val="28"/>
          <w:szCs w:val="28"/>
          <w:rtl/>
        </w:rPr>
        <w:t xml:space="preserve">) نلاحظ أن </w:t>
      </w:r>
      <w:r>
        <w:rPr>
          <w:rFonts w:ascii="Traditional Arabic" w:eastAsia="Simplified Arabic" w:hAnsi="Traditional Arabic" w:cs="Traditional Arabic" w:hint="cs"/>
          <w:sz w:val="28"/>
          <w:szCs w:val="28"/>
          <w:rtl/>
        </w:rPr>
        <w:t>ا</w:t>
      </w:r>
      <w:r w:rsidRPr="0064132C">
        <w:rPr>
          <w:rFonts w:ascii="Traditional Arabic" w:eastAsia="Simplified Arabic" w:hAnsi="Traditional Arabic" w:cs="Traditional Arabic"/>
          <w:sz w:val="28"/>
          <w:szCs w:val="28"/>
          <w:rtl/>
        </w:rPr>
        <w:t>ختبار (</w:t>
      </w:r>
      <w:r w:rsidRPr="0064132C">
        <w:rPr>
          <w:rFonts w:ascii="Traditional Arabic" w:eastAsia="Simplified Arabic" w:hAnsi="Traditional Arabic" w:cs="Traditional Arabic"/>
          <w:sz w:val="28"/>
          <w:szCs w:val="28"/>
        </w:rPr>
        <w:t>K.S</w:t>
      </w:r>
      <w:r w:rsidRPr="0064132C">
        <w:rPr>
          <w:rFonts w:ascii="Traditional Arabic" w:eastAsia="Simplified Arabic" w:hAnsi="Traditional Arabic" w:cs="Traditional Arabic"/>
          <w:sz w:val="28"/>
          <w:szCs w:val="28"/>
          <w:rtl/>
        </w:rPr>
        <w:t>.) يبيّن أن بيانات البعد الثاني، الثالث والخامس للمتغير المستقل فضلاً عن البعد الأول، الثاني والرابع للمتغير التابع لا تتبع التوزيع الطبيعي لأن قيم الإحصاء كانت أكبر من قيمتها الجدولية التي تساوي (0.1266) وهذا ماتؤكده قيم-</w:t>
      </w:r>
      <w:r w:rsidRPr="0064132C">
        <w:rPr>
          <w:rFonts w:ascii="Traditional Arabic" w:eastAsia="Simplified Arabic" w:hAnsi="Traditional Arabic" w:cs="Traditional Arabic"/>
          <w:sz w:val="28"/>
          <w:szCs w:val="28"/>
        </w:rPr>
        <w:t>p</w:t>
      </w:r>
      <w:r w:rsidRPr="0064132C">
        <w:rPr>
          <w:rFonts w:ascii="Traditional Arabic" w:eastAsia="Simplified Arabic" w:hAnsi="Traditional Arabic" w:cs="Traditional Arabic"/>
          <w:sz w:val="28"/>
          <w:szCs w:val="28"/>
          <w:rtl/>
        </w:rPr>
        <w:t xml:space="preserve"> التي كانت أقل من مستوى المعنوية (0.05)، بينما كان المتغير المستقل وبعده الأول والرابع فضلاً عن المتغير التابع وبعده الثالث والخامس تتبع التوزيع الطبيعي لأن قيم الإحصاءكانت أقل من قيمتها الجدولية التي تساوي (0.1266) وهذا ماتؤكده قيم-</w:t>
      </w:r>
      <w:r w:rsidRPr="0064132C">
        <w:rPr>
          <w:rFonts w:ascii="Traditional Arabic" w:eastAsia="Simplified Arabic" w:hAnsi="Traditional Arabic" w:cs="Traditional Arabic"/>
          <w:sz w:val="28"/>
          <w:szCs w:val="28"/>
        </w:rPr>
        <w:t>p</w:t>
      </w:r>
      <w:r w:rsidRPr="0064132C">
        <w:rPr>
          <w:rFonts w:ascii="Traditional Arabic" w:eastAsia="Simplified Arabic" w:hAnsi="Traditional Arabic" w:cs="Traditional Arabic"/>
          <w:sz w:val="28"/>
          <w:szCs w:val="28"/>
          <w:rtl/>
        </w:rPr>
        <w:t xml:space="preserve"> التي كانت أكبر من مستوى المعنوية (0.05).</w:t>
      </w:r>
    </w:p>
    <w:p w14:paraId="32BD7A3B" w14:textId="6BC3065B" w:rsidR="00943278" w:rsidRPr="0064132C" w:rsidRDefault="00943278" w:rsidP="00384F72">
      <w:pPr>
        <w:bidi/>
        <w:spacing w:before="120" w:after="120" w:line="360" w:lineRule="auto"/>
        <w:ind w:left="1" w:hanging="3"/>
        <w:jc w:val="both"/>
        <w:rPr>
          <w:rFonts w:ascii="Traditional Arabic" w:eastAsia="Simplified Arabic" w:hAnsi="Traditional Arabic" w:cs="Traditional Arabic"/>
          <w:sz w:val="28"/>
          <w:szCs w:val="28"/>
        </w:rPr>
      </w:pPr>
      <w:r w:rsidRPr="0064132C">
        <w:rPr>
          <w:rFonts w:ascii="Traditional Arabic" w:eastAsia="Simplified Arabic" w:hAnsi="Traditional Arabic" w:cs="Traditional Arabic"/>
          <w:sz w:val="28"/>
          <w:szCs w:val="28"/>
          <w:rtl/>
        </w:rPr>
        <w:t xml:space="preserve"> </w:t>
      </w:r>
      <w:r>
        <w:rPr>
          <w:rFonts w:ascii="Traditional Arabic" w:eastAsia="Simplified Arabic" w:hAnsi="Traditional Arabic" w:cs="Traditional Arabic" w:hint="cs"/>
          <w:sz w:val="28"/>
          <w:szCs w:val="28"/>
          <w:rtl/>
        </w:rPr>
        <w:t>ا</w:t>
      </w:r>
      <w:r w:rsidRPr="0064132C">
        <w:rPr>
          <w:rFonts w:ascii="Traditional Arabic" w:eastAsia="Simplified Arabic" w:hAnsi="Traditional Arabic" w:cs="Traditional Arabic"/>
          <w:sz w:val="28"/>
          <w:szCs w:val="28"/>
          <w:rtl/>
        </w:rPr>
        <w:t>ختبار كاي-تربيع يبيّن أن بيانات البعد الأول، الثالث، الرابع والخامس للمتغير المستقل فضلاً عن البعد الأول والرابع للمتغير التابع لا تتبع التوزيع الطبيعي لأن قيم الإحصاء كانت أكبر من قيمتها الجدولية التي تساوي (11.070 و12.592) على التوالي وهذا ماتؤكده قيم-</w:t>
      </w:r>
      <w:r w:rsidRPr="0064132C">
        <w:rPr>
          <w:rFonts w:ascii="Traditional Arabic" w:eastAsia="Simplified Arabic" w:hAnsi="Traditional Arabic" w:cs="Traditional Arabic"/>
          <w:sz w:val="28"/>
          <w:szCs w:val="28"/>
        </w:rPr>
        <w:t>p</w:t>
      </w:r>
      <w:r w:rsidRPr="0064132C">
        <w:rPr>
          <w:rFonts w:ascii="Traditional Arabic" w:eastAsia="Simplified Arabic" w:hAnsi="Traditional Arabic" w:cs="Traditional Arabic"/>
          <w:sz w:val="28"/>
          <w:szCs w:val="28"/>
          <w:rtl/>
        </w:rPr>
        <w:t xml:space="preserve"> التي كانت أقل من مستوى المعنوية (0.05)، بينما كان المتغير المستقل وبعده الثاني فضلاً عن المتغير التابع وبعده الثاني، الثالث والخامس تتبع التوزيع الطبيعي لأن قيم الإحصاءكانت أقل من قيمتها الجدولية التي تساوي (12.592 و11.070) </w:t>
      </w:r>
      <w:r>
        <w:rPr>
          <w:rFonts w:ascii="Traditional Arabic" w:eastAsia="Simplified Arabic" w:hAnsi="Traditional Arabic" w:cs="Traditional Arabic" w:hint="cs"/>
          <w:sz w:val="28"/>
          <w:szCs w:val="28"/>
          <w:rtl/>
        </w:rPr>
        <w:t xml:space="preserve">اذا كانت أحد الاختبارات يشير إلى ان البيانات تتوزع طبيعي فذلك يدل على على إستخدام الطرق المعلمية اما إذا كان كلا الاختبارين (غير طبيعي) فنستخدم لا معلمي </w:t>
      </w:r>
      <w:r w:rsidRPr="0064132C">
        <w:rPr>
          <w:rFonts w:ascii="Traditional Arabic" w:eastAsia="Simplified Arabic" w:hAnsi="Traditional Arabic" w:cs="Traditional Arabic"/>
          <w:sz w:val="28"/>
          <w:szCs w:val="28"/>
          <w:rtl/>
        </w:rPr>
        <w:t>وهذا ماتؤكده قيم-</w:t>
      </w:r>
      <w:r w:rsidRPr="0064132C">
        <w:rPr>
          <w:rFonts w:ascii="Traditional Arabic" w:eastAsia="Simplified Arabic" w:hAnsi="Traditional Arabic" w:cs="Traditional Arabic"/>
          <w:sz w:val="28"/>
          <w:szCs w:val="28"/>
        </w:rPr>
        <w:t>p</w:t>
      </w:r>
      <w:r w:rsidRPr="0064132C">
        <w:rPr>
          <w:rFonts w:ascii="Traditional Arabic" w:eastAsia="Simplified Arabic" w:hAnsi="Traditional Arabic" w:cs="Traditional Arabic"/>
          <w:sz w:val="28"/>
          <w:szCs w:val="28"/>
          <w:rtl/>
        </w:rPr>
        <w:t xml:space="preserve"> التي كانت أكبر من مستوى المعنوية (0.05). علماً أن البيانات التي لها تو</w:t>
      </w:r>
      <w:r>
        <w:rPr>
          <w:rFonts w:ascii="Traditional Arabic" w:eastAsia="Simplified Arabic" w:hAnsi="Traditional Arabic" w:cs="Traditional Arabic"/>
          <w:sz w:val="28"/>
          <w:szCs w:val="28"/>
          <w:rtl/>
        </w:rPr>
        <w:t>زيع طبيعي محدده في الجدول رقم (</w:t>
      </w:r>
      <w:r w:rsidR="00384F72">
        <w:rPr>
          <w:rFonts w:ascii="Traditional Arabic" w:eastAsia="Simplified Arabic" w:hAnsi="Traditional Arabic" w:cs="Traditional Arabic" w:hint="cs"/>
          <w:sz w:val="28"/>
          <w:szCs w:val="28"/>
          <w:rtl/>
        </w:rPr>
        <w:t>1</w:t>
      </w:r>
      <w:r>
        <w:rPr>
          <w:rFonts w:ascii="Traditional Arabic" w:eastAsia="Simplified Arabic" w:hAnsi="Traditional Arabic" w:cs="Traditional Arabic" w:hint="cs"/>
          <w:sz w:val="28"/>
          <w:szCs w:val="28"/>
          <w:rtl/>
        </w:rPr>
        <w:t>-</w:t>
      </w:r>
      <w:r w:rsidR="00384F72">
        <w:rPr>
          <w:rFonts w:ascii="Traditional Arabic" w:eastAsia="Simplified Arabic" w:hAnsi="Traditional Arabic" w:cs="Traditional Arabic" w:hint="cs"/>
          <w:sz w:val="28"/>
          <w:szCs w:val="28"/>
          <w:rtl/>
        </w:rPr>
        <w:t>5</w:t>
      </w:r>
      <w:r w:rsidRPr="0064132C">
        <w:rPr>
          <w:rFonts w:ascii="Traditional Arabic" w:eastAsia="Simplified Arabic" w:hAnsi="Traditional Arabic" w:cs="Traditional Arabic"/>
          <w:sz w:val="28"/>
          <w:szCs w:val="28"/>
          <w:rtl/>
        </w:rPr>
        <w:t>) باللون الغامق.</w:t>
      </w:r>
    </w:p>
    <w:p w14:paraId="052CB0FF" w14:textId="226A898B" w:rsidR="00CF316F" w:rsidRPr="00943278" w:rsidRDefault="00CF316F" w:rsidP="00107120">
      <w:pPr>
        <w:bidi/>
        <w:spacing w:line="360" w:lineRule="auto"/>
        <w:ind w:left="1" w:hanging="3"/>
        <w:jc w:val="both"/>
        <w:rPr>
          <w:rFonts w:ascii="Traditional Arabic" w:eastAsia="Simplified Arabic" w:hAnsi="Traditional Arabic" w:cs="Traditional Arabic"/>
          <w:color w:val="000000"/>
          <w:sz w:val="28"/>
          <w:szCs w:val="28"/>
          <w:rtl/>
        </w:rPr>
      </w:pPr>
    </w:p>
    <w:p w14:paraId="6C2B6DA3" w14:textId="77777777" w:rsidR="00943278" w:rsidRPr="0064132C" w:rsidRDefault="00943278" w:rsidP="00943278">
      <w:pPr>
        <w:bidi/>
        <w:spacing w:line="240" w:lineRule="auto"/>
        <w:ind w:left="1" w:hanging="3"/>
        <w:jc w:val="both"/>
        <w:rPr>
          <w:rFonts w:ascii="Traditional Arabic" w:eastAsia="Simplified Arabic" w:hAnsi="Traditional Arabic" w:cs="Traditional Arabic"/>
          <w:sz w:val="28"/>
          <w:szCs w:val="28"/>
        </w:rPr>
      </w:pPr>
    </w:p>
    <w:p w14:paraId="15CDA9B1" w14:textId="77777777" w:rsidR="00CF316F" w:rsidRPr="00CF316F" w:rsidRDefault="00CF316F" w:rsidP="00CF316F">
      <w:pPr>
        <w:bidi/>
        <w:spacing w:after="0" w:line="360" w:lineRule="auto"/>
        <w:jc w:val="lowKashida"/>
        <w:rPr>
          <w:rFonts w:ascii="Traditional Arabic" w:hAnsi="Traditional Arabic" w:cs="Traditional Arabic"/>
          <w:b/>
          <w:bCs/>
          <w:sz w:val="28"/>
          <w:szCs w:val="28"/>
          <w:rtl/>
          <w:lang w:bidi="ar-IQ"/>
        </w:rPr>
      </w:pPr>
    </w:p>
    <w:p w14:paraId="70A5A701" w14:textId="77777777" w:rsidR="00F46108" w:rsidRDefault="00F46108" w:rsidP="00F46108">
      <w:pPr>
        <w:bidi/>
        <w:spacing w:line="360" w:lineRule="auto"/>
        <w:jc w:val="both"/>
        <w:rPr>
          <w:rFonts w:ascii="Traditional Arabic" w:hAnsi="Traditional Arabic" w:cs="Traditional Arabic"/>
          <w:sz w:val="28"/>
          <w:szCs w:val="28"/>
          <w:rtl/>
          <w:lang w:bidi="ar-IQ"/>
        </w:rPr>
      </w:pPr>
    </w:p>
    <w:p w14:paraId="1E04D191" w14:textId="77777777" w:rsidR="00F46108" w:rsidRDefault="00F46108" w:rsidP="00F46108">
      <w:pPr>
        <w:bidi/>
        <w:spacing w:line="360" w:lineRule="auto"/>
        <w:jc w:val="both"/>
        <w:rPr>
          <w:rFonts w:ascii="Traditional Arabic" w:hAnsi="Traditional Arabic" w:cs="Traditional Arabic"/>
          <w:sz w:val="28"/>
          <w:szCs w:val="28"/>
          <w:lang w:bidi="ar-IQ"/>
        </w:rPr>
      </w:pPr>
    </w:p>
    <w:p w14:paraId="39E8796C" w14:textId="77777777" w:rsidR="00C9459B" w:rsidRDefault="00C9459B" w:rsidP="00C9459B">
      <w:pPr>
        <w:bidi/>
        <w:spacing w:line="360" w:lineRule="auto"/>
        <w:jc w:val="both"/>
        <w:rPr>
          <w:rFonts w:ascii="Traditional Arabic" w:hAnsi="Traditional Arabic" w:cs="Traditional Arabic"/>
          <w:sz w:val="28"/>
          <w:szCs w:val="28"/>
          <w:rtl/>
          <w:lang w:bidi="ar-IQ"/>
        </w:rPr>
      </w:pPr>
    </w:p>
    <w:p w14:paraId="26870498" w14:textId="2AA0FDA5" w:rsidR="00A82B37" w:rsidRDefault="00A82B37" w:rsidP="00A82B37">
      <w:pPr>
        <w:bidi/>
        <w:spacing w:line="360" w:lineRule="auto"/>
        <w:jc w:val="both"/>
        <w:rPr>
          <w:rFonts w:ascii="Traditional Arabic" w:hAnsi="Traditional Arabic" w:cs="Traditional Arabic"/>
          <w:sz w:val="28"/>
          <w:szCs w:val="28"/>
          <w:rtl/>
          <w:lang w:bidi="ar-IQ"/>
        </w:rPr>
      </w:pPr>
    </w:p>
    <w:p w14:paraId="15A408F1" w14:textId="657A86F8" w:rsidR="00296683" w:rsidRDefault="00296683" w:rsidP="00296683">
      <w:pPr>
        <w:bidi/>
        <w:spacing w:line="360" w:lineRule="auto"/>
        <w:jc w:val="both"/>
        <w:rPr>
          <w:rFonts w:ascii="Traditional Arabic" w:hAnsi="Traditional Arabic" w:cs="Traditional Arabic"/>
          <w:sz w:val="28"/>
          <w:szCs w:val="28"/>
          <w:rtl/>
          <w:lang w:bidi="ar-IQ"/>
        </w:rPr>
      </w:pPr>
    </w:p>
    <w:p w14:paraId="12EED4F2" w14:textId="0ACEC683" w:rsidR="00444142" w:rsidRDefault="00444142" w:rsidP="00444142">
      <w:pPr>
        <w:bidi/>
        <w:spacing w:line="360" w:lineRule="auto"/>
        <w:jc w:val="both"/>
        <w:rPr>
          <w:rFonts w:ascii="Traditional Arabic" w:hAnsi="Traditional Arabic" w:cs="Traditional Arabic"/>
          <w:sz w:val="28"/>
          <w:szCs w:val="28"/>
          <w:rtl/>
          <w:lang w:bidi="ar-IQ"/>
        </w:rPr>
      </w:pPr>
    </w:p>
    <w:p w14:paraId="6D9D2CA2" w14:textId="4E0B4751" w:rsidR="00A05DF5" w:rsidRPr="00427287" w:rsidRDefault="003D5FEA" w:rsidP="006B6447">
      <w:pPr>
        <w:bidi/>
        <w:spacing w:line="360" w:lineRule="auto"/>
        <w:jc w:val="both"/>
        <w:rPr>
          <w:rFonts w:ascii="Traditional Arabic" w:hAnsi="Traditional Arabic" w:cs="Traditional Arabic"/>
          <w:b/>
          <w:bCs/>
          <w:sz w:val="72"/>
          <w:szCs w:val="72"/>
          <w:rtl/>
          <w:lang w:bidi="ar-IQ"/>
        </w:rPr>
      </w:pPr>
      <w:r w:rsidRPr="00427287">
        <w:rPr>
          <w:rFonts w:ascii="Traditional Arabic" w:hAnsi="Traditional Arabic" w:cs="Traditional Arabic" w:hint="cs"/>
          <w:b/>
          <w:bCs/>
          <w:sz w:val="72"/>
          <w:szCs w:val="72"/>
          <w:rtl/>
          <w:lang w:bidi="ar-IQ"/>
        </w:rPr>
        <w:t>الفصل الثانــــــي : الاط</w:t>
      </w:r>
      <w:r w:rsidR="006B6447" w:rsidRPr="00427287">
        <w:rPr>
          <w:rFonts w:ascii="Traditional Arabic" w:hAnsi="Traditional Arabic" w:cs="Traditional Arabic" w:hint="cs"/>
          <w:b/>
          <w:bCs/>
          <w:sz w:val="72"/>
          <w:szCs w:val="72"/>
          <w:rtl/>
          <w:lang w:bidi="ar-IQ"/>
        </w:rPr>
        <w:t>ــــــــــ</w:t>
      </w:r>
      <w:r w:rsidRPr="00427287">
        <w:rPr>
          <w:rFonts w:ascii="Traditional Arabic" w:hAnsi="Traditional Arabic" w:cs="Traditional Arabic" w:hint="cs"/>
          <w:b/>
          <w:bCs/>
          <w:sz w:val="72"/>
          <w:szCs w:val="72"/>
          <w:rtl/>
          <w:lang w:bidi="ar-IQ"/>
        </w:rPr>
        <w:t>ار النـــظ</w:t>
      </w:r>
      <w:r w:rsidR="006B6447" w:rsidRPr="00427287">
        <w:rPr>
          <w:rFonts w:ascii="Traditional Arabic" w:hAnsi="Traditional Arabic" w:cs="Traditional Arabic" w:hint="cs"/>
          <w:b/>
          <w:bCs/>
          <w:sz w:val="72"/>
          <w:szCs w:val="72"/>
          <w:rtl/>
          <w:lang w:bidi="ar-IQ"/>
        </w:rPr>
        <w:t>ـــــــ</w:t>
      </w:r>
      <w:r w:rsidRPr="00427287">
        <w:rPr>
          <w:rFonts w:ascii="Traditional Arabic" w:hAnsi="Traditional Arabic" w:cs="Traditional Arabic" w:hint="cs"/>
          <w:b/>
          <w:bCs/>
          <w:sz w:val="72"/>
          <w:szCs w:val="72"/>
          <w:rtl/>
          <w:lang w:bidi="ar-IQ"/>
        </w:rPr>
        <w:t>ري</w:t>
      </w:r>
    </w:p>
    <w:p w14:paraId="0590ADB2" w14:textId="26DE9FE5" w:rsidR="003D5FEA" w:rsidRPr="00A005E1" w:rsidRDefault="003D5FEA" w:rsidP="00A005E1">
      <w:pPr>
        <w:bidi/>
        <w:spacing w:line="360" w:lineRule="auto"/>
        <w:jc w:val="both"/>
        <w:rPr>
          <w:rFonts w:ascii="Traditional Arabic" w:hAnsi="Traditional Arabic" w:cs="Traditional Arabic"/>
          <w:b/>
          <w:bCs/>
          <w:sz w:val="72"/>
          <w:szCs w:val="72"/>
          <w:rtl/>
          <w:lang w:bidi="ar-IQ"/>
        </w:rPr>
      </w:pPr>
      <w:r w:rsidRPr="00A005E1">
        <w:rPr>
          <w:rFonts w:ascii="Traditional Arabic" w:hAnsi="Traditional Arabic" w:cs="Traditional Arabic" w:hint="cs"/>
          <w:b/>
          <w:bCs/>
          <w:sz w:val="72"/>
          <w:szCs w:val="72"/>
          <w:rtl/>
          <w:lang w:bidi="ar-IQ"/>
        </w:rPr>
        <w:t>المبـــح</w:t>
      </w:r>
      <w:r w:rsidR="00427287" w:rsidRPr="00A005E1">
        <w:rPr>
          <w:rFonts w:ascii="Traditional Arabic" w:hAnsi="Traditional Arabic" w:cs="Traditional Arabic" w:hint="cs"/>
          <w:b/>
          <w:bCs/>
          <w:sz w:val="72"/>
          <w:szCs w:val="72"/>
          <w:rtl/>
          <w:lang w:bidi="ar-IQ"/>
        </w:rPr>
        <w:t>ث</w:t>
      </w:r>
      <w:r w:rsidR="00A005E1" w:rsidRPr="00A005E1">
        <w:rPr>
          <w:rFonts w:ascii="Traditional Arabic" w:hAnsi="Traditional Arabic" w:cs="Traditional Arabic" w:hint="cs"/>
          <w:b/>
          <w:bCs/>
          <w:sz w:val="72"/>
          <w:szCs w:val="72"/>
          <w:rtl/>
          <w:lang w:bidi="ar-IQ"/>
        </w:rPr>
        <w:t xml:space="preserve"> </w:t>
      </w:r>
      <w:r w:rsidR="00A005E1">
        <w:rPr>
          <w:rFonts w:ascii="Traditional Arabic" w:hAnsi="Traditional Arabic" w:cs="Traditional Arabic" w:hint="cs"/>
          <w:b/>
          <w:bCs/>
          <w:sz w:val="72"/>
          <w:szCs w:val="72"/>
          <w:rtl/>
          <w:lang w:bidi="ar-IQ"/>
        </w:rPr>
        <w:t>الاول</w:t>
      </w:r>
      <w:r w:rsidR="00427287" w:rsidRPr="00A005E1">
        <w:rPr>
          <w:rFonts w:ascii="Traditional Arabic" w:hAnsi="Traditional Arabic" w:cs="Traditional Arabic" w:hint="cs"/>
          <w:b/>
          <w:bCs/>
          <w:sz w:val="72"/>
          <w:szCs w:val="72"/>
          <w:rtl/>
          <w:lang w:bidi="ar-IQ"/>
        </w:rPr>
        <w:t>(</w:t>
      </w:r>
      <w:r w:rsidRPr="00A005E1">
        <w:rPr>
          <w:rFonts w:ascii="Traditional Arabic" w:hAnsi="Traditional Arabic" w:cs="Traditional Arabic" w:hint="cs"/>
          <w:b/>
          <w:bCs/>
          <w:sz w:val="72"/>
          <w:szCs w:val="72"/>
          <w:rtl/>
          <w:lang w:bidi="ar-IQ"/>
        </w:rPr>
        <w:t>التسوي</w:t>
      </w:r>
      <w:r w:rsidR="006B6447" w:rsidRPr="00A005E1">
        <w:rPr>
          <w:rFonts w:ascii="Traditional Arabic" w:hAnsi="Traditional Arabic" w:cs="Traditional Arabic" w:hint="cs"/>
          <w:b/>
          <w:bCs/>
          <w:sz w:val="72"/>
          <w:szCs w:val="72"/>
          <w:rtl/>
          <w:lang w:bidi="ar-IQ"/>
        </w:rPr>
        <w:t>ـــــ</w:t>
      </w:r>
      <w:r w:rsidRPr="00A005E1">
        <w:rPr>
          <w:rFonts w:ascii="Traditional Arabic" w:hAnsi="Traditional Arabic" w:cs="Traditional Arabic" w:hint="cs"/>
          <w:b/>
          <w:bCs/>
          <w:sz w:val="72"/>
          <w:szCs w:val="72"/>
          <w:rtl/>
          <w:lang w:bidi="ar-IQ"/>
        </w:rPr>
        <w:t>ق السي</w:t>
      </w:r>
      <w:r w:rsidR="006B6447" w:rsidRPr="00A005E1">
        <w:rPr>
          <w:rFonts w:ascii="Traditional Arabic" w:hAnsi="Traditional Arabic" w:cs="Traditional Arabic" w:hint="cs"/>
          <w:b/>
          <w:bCs/>
          <w:sz w:val="72"/>
          <w:szCs w:val="72"/>
          <w:rtl/>
          <w:lang w:bidi="ar-IQ"/>
        </w:rPr>
        <w:t>ــــ</w:t>
      </w:r>
      <w:r w:rsidRPr="00A005E1">
        <w:rPr>
          <w:rFonts w:ascii="Traditional Arabic" w:hAnsi="Traditional Arabic" w:cs="Traditional Arabic" w:hint="cs"/>
          <w:b/>
          <w:bCs/>
          <w:sz w:val="72"/>
          <w:szCs w:val="72"/>
          <w:rtl/>
          <w:lang w:bidi="ar-IQ"/>
        </w:rPr>
        <w:t>احي الإلكت</w:t>
      </w:r>
      <w:r w:rsidR="006B6447" w:rsidRPr="00A005E1">
        <w:rPr>
          <w:rFonts w:ascii="Traditional Arabic" w:hAnsi="Traditional Arabic" w:cs="Traditional Arabic" w:hint="cs"/>
          <w:b/>
          <w:bCs/>
          <w:sz w:val="72"/>
          <w:szCs w:val="72"/>
          <w:rtl/>
          <w:lang w:bidi="ar-IQ"/>
        </w:rPr>
        <w:t>ــ</w:t>
      </w:r>
      <w:r w:rsidRPr="00A005E1">
        <w:rPr>
          <w:rFonts w:ascii="Traditional Arabic" w:hAnsi="Traditional Arabic" w:cs="Traditional Arabic" w:hint="cs"/>
          <w:b/>
          <w:bCs/>
          <w:sz w:val="72"/>
          <w:szCs w:val="72"/>
          <w:rtl/>
          <w:lang w:bidi="ar-IQ"/>
        </w:rPr>
        <w:t>روني)</w:t>
      </w:r>
    </w:p>
    <w:p w14:paraId="680AC065" w14:textId="0EE440DF" w:rsidR="003D5FEA" w:rsidRPr="003D5FEA" w:rsidRDefault="003D5FEA" w:rsidP="006B6447">
      <w:pPr>
        <w:bidi/>
        <w:spacing w:line="360" w:lineRule="auto"/>
        <w:jc w:val="both"/>
        <w:rPr>
          <w:rFonts w:ascii="Traditional Arabic" w:hAnsi="Traditional Arabic" w:cs="Traditional Arabic"/>
          <w:b/>
          <w:bCs/>
          <w:sz w:val="56"/>
          <w:szCs w:val="56"/>
          <w:lang w:bidi="ar-IQ"/>
        </w:rPr>
      </w:pPr>
      <w:r w:rsidRPr="00427287">
        <w:rPr>
          <w:rFonts w:ascii="Traditional Arabic" w:hAnsi="Traditional Arabic" w:cs="Traditional Arabic" w:hint="cs"/>
          <w:b/>
          <w:bCs/>
          <w:sz w:val="72"/>
          <w:szCs w:val="72"/>
          <w:rtl/>
          <w:lang w:bidi="ar-IQ"/>
        </w:rPr>
        <w:t>المبــــــــحث الثانــي ( المي</w:t>
      </w:r>
      <w:r w:rsidR="006B6447" w:rsidRPr="00427287">
        <w:rPr>
          <w:rFonts w:ascii="Traditional Arabic" w:hAnsi="Traditional Arabic" w:cs="Traditional Arabic" w:hint="cs"/>
          <w:b/>
          <w:bCs/>
          <w:sz w:val="72"/>
          <w:szCs w:val="72"/>
          <w:rtl/>
          <w:lang w:bidi="ar-IQ"/>
        </w:rPr>
        <w:t>ـــــ</w:t>
      </w:r>
      <w:r w:rsidRPr="00427287">
        <w:rPr>
          <w:rFonts w:ascii="Traditional Arabic" w:hAnsi="Traditional Arabic" w:cs="Traditional Arabic" w:hint="cs"/>
          <w:b/>
          <w:bCs/>
          <w:sz w:val="72"/>
          <w:szCs w:val="72"/>
          <w:rtl/>
          <w:lang w:bidi="ar-IQ"/>
        </w:rPr>
        <w:t>زة التنافسي</w:t>
      </w:r>
      <w:r w:rsidR="006B6447" w:rsidRPr="00427287">
        <w:rPr>
          <w:rFonts w:ascii="Traditional Arabic" w:hAnsi="Traditional Arabic" w:cs="Traditional Arabic" w:hint="cs"/>
          <w:b/>
          <w:bCs/>
          <w:sz w:val="72"/>
          <w:szCs w:val="72"/>
          <w:rtl/>
          <w:lang w:bidi="ar-IQ"/>
        </w:rPr>
        <w:t>ـــــ</w:t>
      </w:r>
      <w:r w:rsidRPr="00427287">
        <w:rPr>
          <w:rFonts w:ascii="Traditional Arabic" w:hAnsi="Traditional Arabic" w:cs="Traditional Arabic" w:hint="cs"/>
          <w:b/>
          <w:bCs/>
          <w:sz w:val="72"/>
          <w:szCs w:val="72"/>
          <w:rtl/>
          <w:lang w:bidi="ar-IQ"/>
        </w:rPr>
        <w:t>ة)</w:t>
      </w:r>
    </w:p>
    <w:p w14:paraId="41C62E86" w14:textId="77777777" w:rsidR="00A05DF5" w:rsidRPr="00A05DF5" w:rsidRDefault="00A05DF5" w:rsidP="00A05DF5">
      <w:pPr>
        <w:pStyle w:val="ListParagraph"/>
        <w:bidi/>
        <w:spacing w:line="360" w:lineRule="auto"/>
        <w:ind w:left="1390"/>
        <w:jc w:val="both"/>
        <w:rPr>
          <w:rFonts w:ascii="Traditional Arabic" w:hAnsi="Traditional Arabic" w:cs="Traditional Arabic"/>
          <w:sz w:val="28"/>
          <w:szCs w:val="28"/>
          <w:rtl/>
          <w:lang w:bidi="ar-IQ"/>
        </w:rPr>
      </w:pPr>
    </w:p>
    <w:p w14:paraId="6AF3A544" w14:textId="77777777" w:rsidR="00A05DF5" w:rsidRPr="00A05DF5" w:rsidRDefault="00A05DF5" w:rsidP="00A05DF5">
      <w:pPr>
        <w:bidi/>
        <w:spacing w:after="0" w:line="360" w:lineRule="auto"/>
        <w:ind w:left="180"/>
        <w:jc w:val="both"/>
        <w:rPr>
          <w:rFonts w:ascii="Traditional Arabic" w:hAnsi="Traditional Arabic" w:cs="Traditional Arabic"/>
          <w:sz w:val="28"/>
          <w:szCs w:val="28"/>
          <w:lang w:bidi="ar-IQ"/>
        </w:rPr>
      </w:pPr>
    </w:p>
    <w:p w14:paraId="201812B2" w14:textId="77777777" w:rsidR="00A05DF5" w:rsidRPr="00A05DF5" w:rsidRDefault="00A05DF5" w:rsidP="00A05DF5">
      <w:pPr>
        <w:bidi/>
        <w:spacing w:line="360" w:lineRule="auto"/>
        <w:jc w:val="both"/>
        <w:rPr>
          <w:rFonts w:ascii="Traditional Arabic" w:hAnsi="Traditional Arabic" w:cs="Traditional Arabic"/>
          <w:sz w:val="28"/>
          <w:szCs w:val="28"/>
          <w:rtl/>
          <w:lang w:bidi="ar-IQ"/>
        </w:rPr>
      </w:pPr>
    </w:p>
    <w:p w14:paraId="56920D35" w14:textId="77777777" w:rsidR="00A05DF5" w:rsidRPr="00A05DF5" w:rsidRDefault="00A05DF5" w:rsidP="00A05DF5">
      <w:pPr>
        <w:bidi/>
        <w:spacing w:line="360" w:lineRule="auto"/>
        <w:jc w:val="both"/>
        <w:rPr>
          <w:rFonts w:ascii="Traditional Arabic" w:hAnsi="Traditional Arabic" w:cs="Traditional Arabic"/>
          <w:sz w:val="28"/>
          <w:szCs w:val="28"/>
          <w:rtl/>
          <w:lang w:bidi="ar-IQ"/>
        </w:rPr>
      </w:pPr>
    </w:p>
    <w:p w14:paraId="3C117C3A" w14:textId="77777777" w:rsidR="00A05DF5" w:rsidRPr="00A05DF5" w:rsidRDefault="00A05DF5" w:rsidP="00A05DF5">
      <w:pPr>
        <w:bidi/>
        <w:spacing w:line="360" w:lineRule="auto"/>
        <w:jc w:val="both"/>
        <w:rPr>
          <w:rFonts w:ascii="Traditional Arabic" w:hAnsi="Traditional Arabic" w:cs="Traditional Arabic"/>
          <w:sz w:val="28"/>
          <w:szCs w:val="28"/>
          <w:rtl/>
          <w:lang w:bidi="ar-IQ"/>
        </w:rPr>
      </w:pPr>
    </w:p>
    <w:p w14:paraId="05D78BF9" w14:textId="77777777" w:rsidR="00A05DF5" w:rsidRPr="00A05DF5" w:rsidRDefault="00A05DF5" w:rsidP="00A05DF5">
      <w:pPr>
        <w:bidi/>
        <w:spacing w:line="360" w:lineRule="auto"/>
        <w:jc w:val="both"/>
        <w:rPr>
          <w:rFonts w:ascii="Traditional Arabic" w:hAnsi="Traditional Arabic" w:cs="Traditional Arabic"/>
          <w:sz w:val="28"/>
          <w:szCs w:val="28"/>
          <w:rtl/>
          <w:lang w:bidi="ar-IQ"/>
        </w:rPr>
      </w:pPr>
    </w:p>
    <w:p w14:paraId="2265BF0A" w14:textId="67FDAC82" w:rsidR="009872AF" w:rsidRDefault="006F6ACD" w:rsidP="00C00012">
      <w:pPr>
        <w:bidi/>
        <w:spacing w:line="360" w:lineRule="auto"/>
        <w:jc w:val="both"/>
        <w:rPr>
          <w:rFonts w:ascii="Traditional Arabic" w:hAnsi="Traditional Arabic" w:cs="Traditional Arabic"/>
          <w:sz w:val="28"/>
          <w:szCs w:val="28"/>
          <w:rtl/>
          <w:lang w:bidi="ar-IQ"/>
        </w:rPr>
      </w:pPr>
      <w:r>
        <w:rPr>
          <w:rFonts w:ascii="Traditional Arabic" w:hAnsi="Traditional Arabic" w:cs="Traditional Arabic"/>
          <w:noProof/>
          <w:sz w:val="28"/>
          <w:szCs w:val="28"/>
          <w:rtl/>
        </w:rPr>
        <mc:AlternateContent>
          <mc:Choice Requires="wps">
            <w:drawing>
              <wp:anchor distT="0" distB="0" distL="114300" distR="114300" simplePos="0" relativeHeight="251647488" behindDoc="0" locked="0" layoutInCell="1" allowOverlap="1" wp14:anchorId="1EF0F888" wp14:editId="5DC6D0ED">
                <wp:simplePos x="0" y="0"/>
                <wp:positionH relativeFrom="column">
                  <wp:posOffset>2240335</wp:posOffset>
                </wp:positionH>
                <wp:positionV relativeFrom="paragraph">
                  <wp:posOffset>23578</wp:posOffset>
                </wp:positionV>
                <wp:extent cx="1359673" cy="731520"/>
                <wp:effectExtent l="0" t="0" r="12065" b="11430"/>
                <wp:wrapNone/>
                <wp:docPr id="52" name="Rectangle 52"/>
                <wp:cNvGraphicFramePr/>
                <a:graphic xmlns:a="http://schemas.openxmlformats.org/drawingml/2006/main">
                  <a:graphicData uri="http://schemas.microsoft.com/office/word/2010/wordprocessingShape">
                    <wps:wsp>
                      <wps:cNvSpPr/>
                      <wps:spPr>
                        <a:xfrm>
                          <a:off x="0" y="0"/>
                          <a:ext cx="1359673" cy="7315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2E491" id="Rectangle 52" o:spid="_x0000_s1026" style="position:absolute;margin-left:176.4pt;margin-top:1.85pt;width:107.05pt;height:57.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" fillcolor="white [3212]" strokecolor="white [3212]" strokeweight="1pt"/>
            </w:pict>
          </mc:Fallback>
        </mc:AlternateContent>
      </w:r>
    </w:p>
    <w:p w14:paraId="30AD228D" w14:textId="77777777" w:rsidR="009820EA" w:rsidRDefault="009820EA" w:rsidP="00DD0A59">
      <w:pPr>
        <w:bidi/>
        <w:jc w:val="center"/>
        <w:rPr>
          <w:rFonts w:ascii="Traditional Arabic" w:hAnsi="Traditional Arabic" w:cs="Traditional Arabic"/>
          <w:b/>
          <w:bCs/>
          <w:color w:val="000000" w:themeColor="text1"/>
          <w:sz w:val="32"/>
          <w:szCs w:val="32"/>
          <w:rtl/>
          <w:lang w:bidi="ar-IQ"/>
        </w:rPr>
      </w:pPr>
    </w:p>
    <w:p w14:paraId="3FABA1FE" w14:textId="7585FFA4" w:rsidR="00DD0A59" w:rsidRPr="00444142" w:rsidRDefault="00DD0A59" w:rsidP="009820EA">
      <w:pPr>
        <w:bidi/>
        <w:jc w:val="center"/>
        <w:rPr>
          <w:rFonts w:ascii="Traditional Arabic" w:hAnsi="Traditional Arabic" w:cs="Traditional Arabic"/>
          <w:b/>
          <w:bCs/>
          <w:color w:val="000000" w:themeColor="text1"/>
          <w:sz w:val="32"/>
          <w:szCs w:val="32"/>
          <w:rtl/>
          <w:lang w:bidi="ar-IQ"/>
        </w:rPr>
      </w:pPr>
      <w:r w:rsidRPr="00444142">
        <w:rPr>
          <w:rFonts w:ascii="Traditional Arabic" w:hAnsi="Traditional Arabic" w:cs="Traditional Arabic" w:hint="cs"/>
          <w:b/>
          <w:bCs/>
          <w:color w:val="000000" w:themeColor="text1"/>
          <w:sz w:val="32"/>
          <w:szCs w:val="32"/>
          <w:rtl/>
          <w:lang w:bidi="ar-IQ"/>
        </w:rPr>
        <w:t>المبحث الأول</w:t>
      </w:r>
    </w:p>
    <w:p w14:paraId="30008E14" w14:textId="31B3C3B2" w:rsidR="00DD0A59" w:rsidRPr="00E51F00" w:rsidRDefault="00DD0A59" w:rsidP="00DD0A59">
      <w:pPr>
        <w:bidi/>
        <w:jc w:val="center"/>
        <w:rPr>
          <w:rFonts w:ascii="Traditional Arabic" w:hAnsi="Traditional Arabic" w:cs="Traditional Arabic"/>
          <w:b/>
          <w:bCs/>
          <w:color w:val="000000" w:themeColor="text1"/>
          <w:sz w:val="28"/>
          <w:szCs w:val="28"/>
          <w:rtl/>
          <w:lang w:bidi="ar-IQ"/>
        </w:rPr>
      </w:pPr>
      <w:r w:rsidRPr="00444142">
        <w:rPr>
          <w:rFonts w:ascii="Traditional Arabic" w:hAnsi="Traditional Arabic" w:cs="Traditional Arabic"/>
          <w:b/>
          <w:bCs/>
          <w:color w:val="000000" w:themeColor="text1"/>
          <w:sz w:val="32"/>
          <w:szCs w:val="32"/>
          <w:rtl/>
          <w:lang w:bidi="ar-IQ"/>
        </w:rPr>
        <w:t>التس</w:t>
      </w:r>
      <w:r w:rsidRPr="00444142">
        <w:rPr>
          <w:rFonts w:ascii="Traditional Arabic" w:hAnsi="Traditional Arabic" w:cs="Traditional Arabic" w:hint="cs"/>
          <w:b/>
          <w:bCs/>
          <w:color w:val="000000" w:themeColor="text1"/>
          <w:sz w:val="32"/>
          <w:szCs w:val="32"/>
          <w:rtl/>
          <w:lang w:bidi="ar-IQ"/>
        </w:rPr>
        <w:t>ـ</w:t>
      </w:r>
      <w:r w:rsidRPr="00444142">
        <w:rPr>
          <w:rFonts w:ascii="Traditional Arabic" w:hAnsi="Traditional Arabic" w:cs="Traditional Arabic"/>
          <w:b/>
          <w:bCs/>
          <w:color w:val="000000" w:themeColor="text1"/>
          <w:sz w:val="32"/>
          <w:szCs w:val="32"/>
          <w:rtl/>
          <w:lang w:bidi="ar-IQ"/>
        </w:rPr>
        <w:t>وي</w:t>
      </w:r>
      <w:r w:rsidRPr="00444142">
        <w:rPr>
          <w:rFonts w:ascii="Traditional Arabic" w:hAnsi="Traditional Arabic" w:cs="Traditional Arabic" w:hint="cs"/>
          <w:b/>
          <w:bCs/>
          <w:color w:val="000000" w:themeColor="text1"/>
          <w:sz w:val="32"/>
          <w:szCs w:val="32"/>
          <w:rtl/>
          <w:lang w:bidi="ar-IQ"/>
        </w:rPr>
        <w:t>ـ</w:t>
      </w:r>
      <w:r w:rsidRPr="00444142">
        <w:rPr>
          <w:rFonts w:ascii="Traditional Arabic" w:hAnsi="Traditional Arabic" w:cs="Traditional Arabic"/>
          <w:b/>
          <w:bCs/>
          <w:color w:val="000000" w:themeColor="text1"/>
          <w:sz w:val="32"/>
          <w:szCs w:val="32"/>
          <w:rtl/>
          <w:lang w:bidi="ar-IQ"/>
        </w:rPr>
        <w:t>ـق السي</w:t>
      </w:r>
      <w:r w:rsidRPr="00444142">
        <w:rPr>
          <w:rFonts w:ascii="Traditional Arabic" w:hAnsi="Traditional Arabic" w:cs="Traditional Arabic" w:hint="cs"/>
          <w:b/>
          <w:bCs/>
          <w:color w:val="000000" w:themeColor="text1"/>
          <w:sz w:val="32"/>
          <w:szCs w:val="32"/>
          <w:rtl/>
          <w:lang w:bidi="ar-IQ"/>
        </w:rPr>
        <w:t>ـ</w:t>
      </w:r>
      <w:r w:rsidRPr="00444142">
        <w:rPr>
          <w:rFonts w:ascii="Traditional Arabic" w:hAnsi="Traditional Arabic" w:cs="Traditional Arabic"/>
          <w:b/>
          <w:bCs/>
          <w:color w:val="000000" w:themeColor="text1"/>
          <w:sz w:val="32"/>
          <w:szCs w:val="32"/>
          <w:rtl/>
          <w:lang w:bidi="ar-IQ"/>
        </w:rPr>
        <w:t>احـ</w:t>
      </w:r>
      <w:r w:rsidRPr="00444142">
        <w:rPr>
          <w:rFonts w:ascii="Traditional Arabic" w:hAnsi="Traditional Arabic" w:cs="Traditional Arabic" w:hint="cs"/>
          <w:b/>
          <w:bCs/>
          <w:color w:val="000000" w:themeColor="text1"/>
          <w:sz w:val="32"/>
          <w:szCs w:val="32"/>
          <w:rtl/>
          <w:lang w:bidi="ar-IQ"/>
        </w:rPr>
        <w:t>ـ</w:t>
      </w:r>
      <w:r w:rsidRPr="00444142">
        <w:rPr>
          <w:rFonts w:ascii="Traditional Arabic" w:hAnsi="Traditional Arabic" w:cs="Traditional Arabic"/>
          <w:b/>
          <w:bCs/>
          <w:color w:val="000000" w:themeColor="text1"/>
          <w:sz w:val="32"/>
          <w:szCs w:val="32"/>
          <w:rtl/>
          <w:lang w:bidi="ar-IQ"/>
        </w:rPr>
        <w:t>ي الإلك</w:t>
      </w:r>
      <w:r w:rsidRPr="00444142">
        <w:rPr>
          <w:rFonts w:ascii="Traditional Arabic" w:hAnsi="Traditional Arabic" w:cs="Traditional Arabic" w:hint="cs"/>
          <w:b/>
          <w:bCs/>
          <w:color w:val="000000" w:themeColor="text1"/>
          <w:sz w:val="32"/>
          <w:szCs w:val="32"/>
          <w:rtl/>
          <w:lang w:bidi="ar-IQ"/>
        </w:rPr>
        <w:t>ـ</w:t>
      </w:r>
      <w:r w:rsidRPr="00444142">
        <w:rPr>
          <w:rFonts w:ascii="Traditional Arabic" w:hAnsi="Traditional Arabic" w:cs="Traditional Arabic"/>
          <w:b/>
          <w:bCs/>
          <w:color w:val="000000" w:themeColor="text1"/>
          <w:sz w:val="32"/>
          <w:szCs w:val="32"/>
          <w:rtl/>
          <w:lang w:bidi="ar-IQ"/>
        </w:rPr>
        <w:t>ترونـ</w:t>
      </w:r>
      <w:r w:rsidRPr="00444142">
        <w:rPr>
          <w:rFonts w:ascii="Traditional Arabic" w:hAnsi="Traditional Arabic" w:cs="Traditional Arabic" w:hint="cs"/>
          <w:b/>
          <w:bCs/>
          <w:color w:val="000000" w:themeColor="text1"/>
          <w:sz w:val="32"/>
          <w:szCs w:val="32"/>
          <w:rtl/>
          <w:lang w:bidi="ar-IQ"/>
        </w:rPr>
        <w:t>ـ</w:t>
      </w:r>
      <w:r w:rsidRPr="00444142">
        <w:rPr>
          <w:rFonts w:ascii="Traditional Arabic" w:hAnsi="Traditional Arabic" w:cs="Traditional Arabic"/>
          <w:b/>
          <w:bCs/>
          <w:color w:val="000000" w:themeColor="text1"/>
          <w:sz w:val="32"/>
          <w:szCs w:val="32"/>
          <w:rtl/>
          <w:lang w:bidi="ar-IQ"/>
        </w:rPr>
        <w:t>ي</w:t>
      </w:r>
      <w:r w:rsidRPr="00E51F00">
        <w:rPr>
          <w:rFonts w:ascii="Traditional Arabic" w:hAnsi="Traditional Arabic" w:cs="Traditional Arabic"/>
          <w:b/>
          <w:bCs/>
          <w:color w:val="000000" w:themeColor="text1"/>
          <w:sz w:val="28"/>
          <w:szCs w:val="28"/>
          <w:rtl/>
          <w:lang w:bidi="ar-IQ"/>
        </w:rPr>
        <w:t xml:space="preserve"> </w:t>
      </w:r>
    </w:p>
    <w:p w14:paraId="5D7B702D" w14:textId="36BBCC3B" w:rsidR="00DD0A59" w:rsidRPr="007F17E7" w:rsidRDefault="00DD0A59" w:rsidP="00F9414D">
      <w:pPr>
        <w:bidi/>
        <w:spacing w:line="360" w:lineRule="auto"/>
        <w:jc w:val="both"/>
        <w:rPr>
          <w:rFonts w:ascii="Traditional Arabic" w:hAnsi="Traditional Arabic" w:cs="Traditional Arabic"/>
          <w:b/>
          <w:bCs/>
          <w:sz w:val="28"/>
          <w:szCs w:val="28"/>
          <w:rtl/>
          <w:lang w:bidi="ar-IQ"/>
        </w:rPr>
      </w:pPr>
      <w:r w:rsidRPr="007F17E7">
        <w:rPr>
          <w:rFonts w:ascii="Traditional Arabic" w:hAnsi="Traditional Arabic" w:cs="Traditional Arabic" w:hint="cs"/>
          <w:b/>
          <w:bCs/>
          <w:sz w:val="28"/>
          <w:szCs w:val="28"/>
          <w:rtl/>
          <w:lang w:bidi="ar-IQ"/>
        </w:rPr>
        <w:t xml:space="preserve">سيتم في هذا المبحث التطرق الي أهم الاسس والمفاهيم الاولية والتي تنعلق </w:t>
      </w:r>
      <w:r w:rsidR="000F74B6" w:rsidRPr="007F17E7">
        <w:rPr>
          <w:rFonts w:ascii="Traditional Arabic" w:hAnsi="Traditional Arabic" w:cs="Traditional Arabic" w:hint="cs"/>
          <w:b/>
          <w:bCs/>
          <w:sz w:val="28"/>
          <w:szCs w:val="28"/>
          <w:rtl/>
          <w:lang w:bidi="ar-IQ"/>
        </w:rPr>
        <w:t>با</w:t>
      </w:r>
      <w:r w:rsidRPr="007F17E7">
        <w:rPr>
          <w:rFonts w:ascii="Traditional Arabic" w:hAnsi="Traditional Arabic" w:cs="Traditional Arabic" w:hint="cs"/>
          <w:b/>
          <w:bCs/>
          <w:sz w:val="28"/>
          <w:szCs w:val="28"/>
          <w:rtl/>
          <w:lang w:bidi="ar-IQ"/>
        </w:rPr>
        <w:t>لتسویق السیاحی ال</w:t>
      </w:r>
      <w:r w:rsidR="00F9414D" w:rsidRPr="007F17E7">
        <w:rPr>
          <w:rFonts w:ascii="Traditional Arabic" w:hAnsi="Traditional Arabic" w:cs="Traditional Arabic" w:hint="cs"/>
          <w:b/>
          <w:bCs/>
          <w:sz w:val="28"/>
          <w:szCs w:val="28"/>
          <w:rtl/>
          <w:lang w:bidi="ar-IQ"/>
        </w:rPr>
        <w:t>إ</w:t>
      </w:r>
      <w:r w:rsidRPr="007F17E7">
        <w:rPr>
          <w:rFonts w:ascii="Traditional Arabic" w:hAnsi="Traditional Arabic" w:cs="Traditional Arabic" w:hint="cs"/>
          <w:b/>
          <w:bCs/>
          <w:sz w:val="28"/>
          <w:szCs w:val="28"/>
          <w:rtl/>
          <w:lang w:bidi="ar-IQ"/>
        </w:rPr>
        <w:t>لکترونی بشكل عام وفقا للمحاور الآتية :</w:t>
      </w:r>
    </w:p>
    <w:p w14:paraId="1A594007" w14:textId="330FD24D" w:rsidR="00A05DF5" w:rsidRPr="00A05DF5" w:rsidRDefault="00E51F00" w:rsidP="00E34D93">
      <w:pPr>
        <w:bidi/>
        <w:spacing w:line="360" w:lineRule="auto"/>
        <w:jc w:val="both"/>
        <w:rPr>
          <w:rFonts w:ascii="Traditional Arabic" w:eastAsia="Traditional Arabic" w:hAnsi="Traditional Arabic" w:cs="Traditional Arabic"/>
          <w:b/>
          <w:position w:val="-1"/>
          <w:sz w:val="28"/>
          <w:szCs w:val="28"/>
        </w:rPr>
      </w:pPr>
      <w:r w:rsidRPr="00E51F00">
        <w:rPr>
          <w:rFonts w:ascii="Traditional Arabic" w:hAnsi="Traditional Arabic" w:cs="Traditional Arabic"/>
          <w:b/>
          <w:bCs/>
          <w:sz w:val="28"/>
          <w:szCs w:val="28"/>
          <w:rtl/>
          <w:lang w:bidi="ar-IQ"/>
        </w:rPr>
        <w:t>المحور الأول :</w:t>
      </w:r>
      <w:r w:rsidR="00E34D93" w:rsidRPr="00E34D93">
        <w:rPr>
          <w:rFonts w:ascii="Traditional Arabic" w:eastAsia="Traditional Arabic" w:hAnsi="Traditional Arabic" w:cs="Traditional Arabic"/>
          <w:bCs/>
          <w:position w:val="-1"/>
          <w:sz w:val="28"/>
          <w:szCs w:val="28"/>
          <w:rtl/>
        </w:rPr>
        <w:t xml:space="preserve"> </w:t>
      </w:r>
      <w:r w:rsidR="00E34D93" w:rsidRPr="00A05DF5">
        <w:rPr>
          <w:rFonts w:ascii="Traditional Arabic" w:eastAsia="Traditional Arabic" w:hAnsi="Traditional Arabic" w:cs="Traditional Arabic"/>
          <w:bCs/>
          <w:position w:val="-1"/>
          <w:sz w:val="28"/>
          <w:szCs w:val="28"/>
          <w:rtl/>
        </w:rPr>
        <w:t xml:space="preserve">التسويق </w:t>
      </w:r>
      <w:r w:rsidR="00E34D93" w:rsidRPr="00A05DF5">
        <w:rPr>
          <w:rFonts w:ascii="Traditional Arabic" w:eastAsia="Traditional Arabic" w:hAnsi="Traditional Arabic" w:cs="Traditional Arabic" w:hint="cs"/>
          <w:bCs/>
          <w:position w:val="-1"/>
          <w:sz w:val="28"/>
          <w:szCs w:val="28"/>
          <w:rtl/>
        </w:rPr>
        <w:t>الإلكتروني</w:t>
      </w:r>
      <w:r w:rsidR="00E34D93" w:rsidRPr="00A05DF5">
        <w:rPr>
          <w:rFonts w:ascii="Traditional Arabic" w:hAnsi="Traditional Arabic" w:cs="Traditional Arabic" w:hint="cs"/>
          <w:b/>
          <w:bCs/>
          <w:sz w:val="28"/>
          <w:szCs w:val="28"/>
          <w:rtl/>
          <w:lang w:bidi="ar-IQ"/>
        </w:rPr>
        <w:t xml:space="preserve"> (</w:t>
      </w:r>
      <w:r w:rsidR="00E34D93" w:rsidRPr="00A05DF5">
        <w:rPr>
          <w:rFonts w:ascii="Traditional Arabic" w:hAnsi="Traditional Arabic" w:cs="Traditional Arabic"/>
          <w:b/>
          <w:bCs/>
          <w:sz w:val="28"/>
          <w:szCs w:val="28"/>
          <w:lang w:bidi="ar-IQ"/>
        </w:rPr>
        <w:t>Electronic marketing</w:t>
      </w:r>
      <w:r w:rsidR="00E34D93" w:rsidRPr="00A05DF5">
        <w:rPr>
          <w:rFonts w:ascii="Traditional Arabic" w:hAnsi="Traditional Arabic" w:cs="Traditional Arabic"/>
          <w:b/>
          <w:bCs/>
          <w:sz w:val="28"/>
          <w:szCs w:val="28"/>
          <w:rtl/>
          <w:lang w:bidi="ar-IQ"/>
        </w:rPr>
        <w:t>)</w:t>
      </w:r>
      <w:r w:rsidRPr="00E51F00">
        <w:rPr>
          <w:rFonts w:ascii="Traditional Arabic" w:hAnsi="Traditional Arabic" w:cs="Traditional Arabic"/>
          <w:b/>
          <w:bCs/>
          <w:sz w:val="28"/>
          <w:szCs w:val="28"/>
          <w:rtl/>
          <w:lang w:bidi="ar-IQ"/>
        </w:rPr>
        <w:t xml:space="preserve"> </w:t>
      </w:r>
    </w:p>
    <w:p w14:paraId="6CFA0D81" w14:textId="6ACEABF5" w:rsidR="00A05DF5" w:rsidRPr="00A05DF5" w:rsidRDefault="00A05DF5" w:rsidP="00EB2839">
      <w:pPr>
        <w:bidi/>
        <w:spacing w:line="360" w:lineRule="auto"/>
        <w:jc w:val="both"/>
        <w:rPr>
          <w:rFonts w:ascii="Traditional Arabic" w:eastAsia="Traditional Arabic" w:hAnsi="Traditional Arabic" w:cs="Traditional Arabic"/>
          <w:b/>
          <w:position w:val="-1"/>
          <w:sz w:val="28"/>
          <w:szCs w:val="28"/>
        </w:rPr>
      </w:pPr>
      <w:r w:rsidRPr="00A05DF5">
        <w:rPr>
          <w:rFonts w:ascii="Traditional Arabic" w:eastAsia="Traditional Arabic" w:hAnsi="Traditional Arabic" w:cs="Traditional Arabic"/>
          <w:b/>
          <w:position w:val="-1"/>
          <w:sz w:val="28"/>
          <w:szCs w:val="28"/>
          <w:rtl/>
        </w:rPr>
        <w:t xml:space="preserve">  ومفهوم التسويق ه</w:t>
      </w:r>
      <w:r w:rsidR="004D75A0">
        <w:rPr>
          <w:rFonts w:ascii="Traditional Arabic" w:eastAsia="Traditional Arabic" w:hAnsi="Traditional Arabic" w:cs="Traditional Arabic" w:hint="cs"/>
          <w:b/>
          <w:position w:val="-1"/>
          <w:sz w:val="28"/>
          <w:szCs w:val="28"/>
          <w:rtl/>
        </w:rPr>
        <w:t>و</w:t>
      </w:r>
      <w:r w:rsidRPr="00A05DF5">
        <w:rPr>
          <w:rFonts w:ascii="Traditional Arabic" w:eastAsia="Traditional Arabic" w:hAnsi="Traditional Arabic" w:cs="Traditional Arabic"/>
          <w:b/>
          <w:position w:val="-1"/>
          <w:sz w:val="28"/>
          <w:szCs w:val="28"/>
          <w:rtl/>
        </w:rPr>
        <w:t xml:space="preserve"> القيادة المتخصصة التي تمارسها النشاط الإنساني </w:t>
      </w:r>
      <w:r w:rsidR="004D75A0">
        <w:rPr>
          <w:rFonts w:ascii="Traditional Arabic" w:eastAsia="Traditional Arabic" w:hAnsi="Traditional Arabic" w:cs="Traditional Arabic"/>
          <w:b/>
          <w:position w:val="-1"/>
          <w:sz w:val="28"/>
          <w:szCs w:val="28"/>
          <w:rtl/>
        </w:rPr>
        <w:t>وتوج</w:t>
      </w:r>
      <w:r w:rsidR="004D75A0">
        <w:rPr>
          <w:rFonts w:ascii="Traditional Arabic" w:eastAsia="Traditional Arabic" w:hAnsi="Traditional Arabic" w:cs="Traditional Arabic" w:hint="cs"/>
          <w:b/>
          <w:position w:val="-1"/>
          <w:sz w:val="28"/>
          <w:szCs w:val="28"/>
          <w:rtl/>
        </w:rPr>
        <w:t xml:space="preserve">ه </w:t>
      </w:r>
      <w:r w:rsidRPr="00A05DF5">
        <w:rPr>
          <w:rFonts w:ascii="Traditional Arabic" w:eastAsia="Traditional Arabic" w:hAnsi="Traditional Arabic" w:cs="Traditional Arabic"/>
          <w:b/>
          <w:position w:val="-1"/>
          <w:sz w:val="28"/>
          <w:szCs w:val="28"/>
          <w:rtl/>
        </w:rPr>
        <w:t xml:space="preserve">من قبل الإدارة العليا،  من أجل </w:t>
      </w:r>
      <w:r w:rsidR="004D75A0">
        <w:rPr>
          <w:rFonts w:ascii="Traditional Arabic" w:eastAsia="Traditional Arabic" w:hAnsi="Traditional Arabic" w:cs="Traditional Arabic" w:hint="cs"/>
          <w:b/>
          <w:position w:val="-1"/>
          <w:sz w:val="28"/>
          <w:szCs w:val="28"/>
          <w:rtl/>
        </w:rPr>
        <w:t>إ</w:t>
      </w:r>
      <w:r w:rsidRPr="00A05DF5">
        <w:rPr>
          <w:rFonts w:ascii="Traditional Arabic" w:eastAsia="Traditional Arabic" w:hAnsi="Traditional Arabic" w:cs="Traditional Arabic"/>
          <w:b/>
          <w:position w:val="-1"/>
          <w:sz w:val="28"/>
          <w:szCs w:val="28"/>
          <w:rtl/>
        </w:rPr>
        <w:t>شباع حاجات ورغبات التي تتوجه للمستهلك من المنتوجات ( الخدمية والمادية</w:t>
      </w:r>
      <w:r w:rsidR="004D75A0">
        <w:rPr>
          <w:rFonts w:ascii="Traditional Arabic" w:eastAsia="Traditional Arabic" w:hAnsi="Traditional Arabic" w:cs="Traditional Arabic" w:hint="cs"/>
          <w:b/>
          <w:position w:val="-1"/>
          <w:sz w:val="28"/>
          <w:szCs w:val="28"/>
          <w:rtl/>
        </w:rPr>
        <w:t xml:space="preserve"> </w:t>
      </w:r>
      <w:r w:rsidRPr="00A05DF5">
        <w:rPr>
          <w:rFonts w:ascii="Traditional Arabic" w:eastAsia="Traditional Arabic" w:hAnsi="Traditional Arabic" w:cs="Traditional Arabic"/>
          <w:b/>
          <w:position w:val="-1"/>
          <w:sz w:val="28"/>
          <w:szCs w:val="28"/>
          <w:rtl/>
        </w:rPr>
        <w:t>والفكرية) ومبرراً</w:t>
      </w:r>
      <w:r w:rsidR="004D75A0">
        <w:rPr>
          <w:rFonts w:ascii="Traditional Arabic" w:eastAsia="Traditional Arabic" w:hAnsi="Traditional Arabic" w:cs="Traditional Arabic" w:hint="cs"/>
          <w:b/>
          <w:position w:val="-1"/>
          <w:sz w:val="28"/>
          <w:szCs w:val="28"/>
          <w:rtl/>
        </w:rPr>
        <w:t xml:space="preserve"> ل</w:t>
      </w:r>
      <w:r w:rsidRPr="00A05DF5">
        <w:rPr>
          <w:rFonts w:ascii="Traditional Arabic" w:eastAsia="Traditional Arabic" w:hAnsi="Traditional Arabic" w:cs="Traditional Arabic"/>
          <w:b/>
          <w:position w:val="-1"/>
          <w:sz w:val="28"/>
          <w:szCs w:val="28"/>
          <w:rtl/>
        </w:rPr>
        <w:t xml:space="preserve">وجود </w:t>
      </w:r>
      <w:r w:rsidR="004D75A0">
        <w:rPr>
          <w:rFonts w:ascii="Traditional Arabic" w:eastAsia="Traditional Arabic" w:hAnsi="Traditional Arabic" w:cs="Traditional Arabic" w:hint="cs"/>
          <w:b/>
          <w:position w:val="-1"/>
          <w:sz w:val="28"/>
          <w:szCs w:val="28"/>
          <w:rtl/>
        </w:rPr>
        <w:t>ال</w:t>
      </w:r>
      <w:r w:rsidRPr="00A05DF5">
        <w:rPr>
          <w:rFonts w:ascii="Traditional Arabic" w:eastAsia="Traditional Arabic" w:hAnsi="Traditional Arabic" w:cs="Traditional Arabic"/>
          <w:b/>
          <w:position w:val="-1"/>
          <w:sz w:val="28"/>
          <w:szCs w:val="28"/>
          <w:rtl/>
        </w:rPr>
        <w:t>منظمة سواءً</w:t>
      </w:r>
      <w:r w:rsidR="004D75A0">
        <w:rPr>
          <w:rFonts w:ascii="Traditional Arabic" w:eastAsia="Traditional Arabic" w:hAnsi="Traditional Arabic" w:cs="Traditional Arabic" w:hint="cs"/>
          <w:b/>
          <w:position w:val="-1"/>
          <w:sz w:val="28"/>
          <w:szCs w:val="28"/>
          <w:rtl/>
        </w:rPr>
        <w:t xml:space="preserve"> </w:t>
      </w:r>
      <w:r w:rsidRPr="00A05DF5">
        <w:rPr>
          <w:rFonts w:ascii="Traditional Arabic" w:eastAsia="Traditional Arabic" w:hAnsi="Traditional Arabic" w:cs="Traditional Arabic"/>
          <w:b/>
          <w:position w:val="-1"/>
          <w:sz w:val="28"/>
          <w:szCs w:val="28"/>
          <w:rtl/>
        </w:rPr>
        <w:t>كانت هادفة</w:t>
      </w:r>
      <w:r w:rsidR="004D75A0">
        <w:rPr>
          <w:rFonts w:ascii="Traditional Arabic" w:eastAsia="Traditional Arabic" w:hAnsi="Traditional Arabic" w:cs="Traditional Arabic" w:hint="cs"/>
          <w:b/>
          <w:position w:val="-1"/>
          <w:sz w:val="28"/>
          <w:szCs w:val="28"/>
          <w:rtl/>
        </w:rPr>
        <w:t xml:space="preserve"> </w:t>
      </w:r>
      <w:r w:rsidRPr="00A05DF5">
        <w:rPr>
          <w:rFonts w:ascii="Traditional Arabic" w:eastAsia="Traditional Arabic" w:hAnsi="Traditional Arabic" w:cs="Traditional Arabic"/>
          <w:b/>
          <w:position w:val="-1"/>
          <w:sz w:val="28"/>
          <w:szCs w:val="28"/>
          <w:rtl/>
        </w:rPr>
        <w:t>أم غيرهادف</w:t>
      </w:r>
      <w:r w:rsidR="004D75A0">
        <w:rPr>
          <w:rFonts w:ascii="Traditional Arabic" w:eastAsia="Traditional Arabic" w:hAnsi="Traditional Arabic" w:cs="Traditional Arabic" w:hint="cs"/>
          <w:b/>
          <w:position w:val="-1"/>
          <w:sz w:val="28"/>
          <w:szCs w:val="28"/>
          <w:rtl/>
        </w:rPr>
        <w:t>ة</w:t>
      </w:r>
      <w:r w:rsidRPr="00A05DF5">
        <w:rPr>
          <w:rFonts w:ascii="Traditional Arabic" w:eastAsia="Traditional Arabic" w:hAnsi="Traditional Arabic" w:cs="Traditional Arabic"/>
          <w:b/>
          <w:position w:val="-1"/>
          <w:sz w:val="28"/>
          <w:szCs w:val="28"/>
          <w:rtl/>
        </w:rPr>
        <w:t xml:space="preserve"> للربح، مع الالتزام بالمسؤولية تجاه المجتمع.(</w:t>
      </w:r>
      <w:r w:rsidR="00EB2839" w:rsidRPr="00A05DF5">
        <w:rPr>
          <w:rFonts w:ascii="Traditional Arabic" w:eastAsia="Traditional Arabic" w:hAnsi="Traditional Arabic" w:cs="Traditional Arabic"/>
          <w:b/>
          <w:position w:val="-1"/>
          <w:sz w:val="28"/>
          <w:szCs w:val="28"/>
          <w:rtl/>
        </w:rPr>
        <w:t xml:space="preserve"> </w:t>
      </w:r>
      <w:r w:rsidRPr="00A05DF5">
        <w:rPr>
          <w:rFonts w:ascii="Traditional Arabic" w:eastAsia="Traditional Arabic" w:hAnsi="Traditional Arabic" w:cs="Traditional Arabic"/>
          <w:b/>
          <w:position w:val="-1"/>
          <w:sz w:val="28"/>
          <w:szCs w:val="28"/>
          <w:rtl/>
        </w:rPr>
        <w:t>رواندوزي، 2017 :7-8)</w:t>
      </w:r>
    </w:p>
    <w:p w14:paraId="1E5FB645" w14:textId="45395404" w:rsidR="00A05DF5" w:rsidRPr="000F74B6" w:rsidRDefault="00A05DF5" w:rsidP="00384208">
      <w:pPr>
        <w:bidi/>
        <w:spacing w:line="360" w:lineRule="auto"/>
        <w:jc w:val="both"/>
        <w:rPr>
          <w:rFonts w:ascii="Traditional Arabic" w:eastAsia="Traditional Arabic" w:hAnsi="Traditional Arabic" w:cs="Traditional Arabic"/>
          <w:bCs/>
          <w:position w:val="-1"/>
          <w:sz w:val="28"/>
          <w:szCs w:val="28"/>
          <w:rtl/>
        </w:rPr>
      </w:pPr>
      <w:r w:rsidRPr="000F74B6">
        <w:rPr>
          <w:rFonts w:ascii="Traditional Arabic" w:eastAsia="Traditional Arabic" w:hAnsi="Traditional Arabic" w:cs="Traditional Arabic"/>
          <w:bCs/>
          <w:position w:val="-1"/>
          <w:sz w:val="28"/>
          <w:szCs w:val="28"/>
          <w:rtl/>
        </w:rPr>
        <w:t xml:space="preserve">  </w:t>
      </w:r>
      <w:r w:rsidR="000F74B6" w:rsidRPr="000F74B6">
        <w:rPr>
          <w:rFonts w:ascii="Traditional Arabic" w:eastAsia="Traditional Arabic" w:hAnsi="Traditional Arabic" w:cs="Traditional Arabic" w:hint="cs"/>
          <w:bCs/>
          <w:position w:val="-1"/>
          <w:sz w:val="28"/>
          <w:szCs w:val="28"/>
          <w:rtl/>
        </w:rPr>
        <w:t>اولا:تعريف التسويق ال</w:t>
      </w:r>
      <w:r w:rsidR="00384208">
        <w:rPr>
          <w:rFonts w:ascii="Traditional Arabic" w:eastAsia="Traditional Arabic" w:hAnsi="Traditional Arabic" w:cs="Traditional Arabic" w:hint="cs"/>
          <w:bCs/>
          <w:position w:val="-1"/>
          <w:sz w:val="28"/>
          <w:szCs w:val="28"/>
          <w:rtl/>
        </w:rPr>
        <w:t>إل</w:t>
      </w:r>
      <w:r w:rsidR="000F74B6" w:rsidRPr="000F74B6">
        <w:rPr>
          <w:rFonts w:ascii="Traditional Arabic" w:eastAsia="Traditional Arabic" w:hAnsi="Traditional Arabic" w:cs="Traditional Arabic" w:hint="cs"/>
          <w:bCs/>
          <w:position w:val="-1"/>
          <w:sz w:val="28"/>
          <w:szCs w:val="28"/>
          <w:rtl/>
        </w:rPr>
        <w:t>كتروني</w:t>
      </w:r>
    </w:p>
    <w:p w14:paraId="3727F20B" w14:textId="77777777" w:rsidR="00A469E8" w:rsidRPr="00A469E8" w:rsidRDefault="00A05DF5" w:rsidP="00A469E8">
      <w:pPr>
        <w:bidi/>
        <w:spacing w:line="360" w:lineRule="auto"/>
        <w:jc w:val="both"/>
        <w:rPr>
          <w:rFonts w:ascii="Traditional Arabic" w:eastAsia="Traditional Arabic" w:hAnsi="Traditional Arabic" w:cs="Traditional Arabic"/>
          <w:b/>
          <w:position w:val="-1"/>
          <w:sz w:val="28"/>
          <w:szCs w:val="28"/>
          <w:rtl/>
        </w:rPr>
      </w:pPr>
      <w:r w:rsidRPr="00A469E8">
        <w:rPr>
          <w:rFonts w:ascii="Traditional Arabic" w:eastAsia="Traditional Arabic" w:hAnsi="Traditional Arabic" w:cs="Traditional Arabic"/>
          <w:b/>
          <w:position w:val="-1"/>
          <w:sz w:val="28"/>
          <w:szCs w:val="28"/>
          <w:rtl/>
        </w:rPr>
        <w:t xml:space="preserve">  </w:t>
      </w:r>
      <w:r w:rsidR="00A469E8" w:rsidRPr="00A469E8">
        <w:rPr>
          <w:rFonts w:ascii="Traditional Arabic" w:eastAsia="Traditional Arabic" w:hAnsi="Traditional Arabic" w:cs="Traditional Arabic"/>
          <w:b/>
          <w:position w:val="-1"/>
          <w:sz w:val="28"/>
          <w:szCs w:val="28"/>
          <w:rtl/>
        </w:rPr>
        <w:t>عرف التسويق الالكتروني بانه يمثل جانب التسويق من التجارة الالكترونية ، ويتكون من جهود المنظمة في الاتصالات بالنسبة إلى سلعها  وخدماتها  وترويجها  وبيعها على الانترنيت (</w:t>
      </w:r>
      <w:r w:rsidR="00A469E8" w:rsidRPr="00A469E8">
        <w:rPr>
          <w:rFonts w:ascii="Traditional Arabic" w:eastAsia="Traditional Arabic" w:hAnsi="Traditional Arabic" w:cs="Traditional Arabic"/>
          <w:b/>
          <w:position w:val="-1"/>
          <w:sz w:val="28"/>
          <w:szCs w:val="28"/>
        </w:rPr>
        <w:t xml:space="preserve">  Kotler ,2009,474 </w:t>
      </w:r>
      <w:r w:rsidR="00A469E8" w:rsidRPr="00A469E8">
        <w:rPr>
          <w:rFonts w:ascii="Traditional Arabic" w:eastAsia="Traditional Arabic" w:hAnsi="Traditional Arabic" w:cs="Traditional Arabic"/>
          <w:b/>
          <w:position w:val="-1"/>
          <w:sz w:val="28"/>
          <w:szCs w:val="28"/>
          <w:rtl/>
        </w:rPr>
        <w:t>).</w:t>
      </w:r>
    </w:p>
    <w:p w14:paraId="127D668B" w14:textId="77777777" w:rsidR="00A469E8" w:rsidRPr="00A469E8" w:rsidRDefault="00A469E8" w:rsidP="00A469E8">
      <w:pPr>
        <w:bidi/>
        <w:spacing w:line="360" w:lineRule="auto"/>
        <w:jc w:val="both"/>
        <w:rPr>
          <w:rFonts w:ascii="Traditional Arabic" w:eastAsia="Traditional Arabic" w:hAnsi="Traditional Arabic" w:cs="Traditional Arabic"/>
          <w:b/>
          <w:position w:val="-1"/>
          <w:sz w:val="28"/>
          <w:szCs w:val="28"/>
          <w:rtl/>
        </w:rPr>
      </w:pPr>
      <w:r w:rsidRPr="00A469E8">
        <w:rPr>
          <w:rFonts w:ascii="Traditional Arabic" w:eastAsia="Traditional Arabic" w:hAnsi="Traditional Arabic" w:cs="Traditional Arabic"/>
          <w:b/>
          <w:position w:val="-1"/>
          <w:sz w:val="28"/>
          <w:szCs w:val="28"/>
          <w:rtl/>
        </w:rPr>
        <w:t xml:space="preserve">     وعرف ايضا بانه أحد أهم الأساليب المعاصرة في إعداد جسور التواصل بين البائع والمشتري لتسويق المنتجات عبر شبكة الانترنيت ، أي انه عبارة عن جميع العمليات والأنشطة التسويقية التي لها صلة بشراء وبيع السلع والخدمات والمعلومات عبر شبكة الإنترنيت ( آميدي ، 2010 : 36 ).</w:t>
      </w:r>
    </w:p>
    <w:p w14:paraId="6FD38E1A" w14:textId="6D5A4FEA" w:rsidR="00A469E8" w:rsidRPr="00A469E8" w:rsidRDefault="00A469E8" w:rsidP="00D74D99">
      <w:pPr>
        <w:bidi/>
        <w:spacing w:line="360" w:lineRule="auto"/>
        <w:jc w:val="both"/>
        <w:rPr>
          <w:rFonts w:ascii="Traditional Arabic" w:eastAsia="Traditional Arabic" w:hAnsi="Traditional Arabic" w:cs="Traditional Arabic"/>
          <w:b/>
          <w:position w:val="-1"/>
          <w:sz w:val="28"/>
          <w:szCs w:val="28"/>
          <w:rtl/>
        </w:rPr>
      </w:pPr>
      <w:r w:rsidRPr="00A469E8">
        <w:rPr>
          <w:rFonts w:ascii="Traditional Arabic" w:eastAsia="Traditional Arabic" w:hAnsi="Traditional Arabic" w:cs="Traditional Arabic"/>
          <w:b/>
          <w:position w:val="-1"/>
          <w:sz w:val="28"/>
          <w:szCs w:val="28"/>
          <w:rtl/>
        </w:rPr>
        <w:t xml:space="preserve">     ويعني التسويق ال</w:t>
      </w:r>
      <w:r w:rsidR="00D74D99">
        <w:rPr>
          <w:rFonts w:ascii="Traditional Arabic" w:eastAsia="Traditional Arabic" w:hAnsi="Traditional Arabic" w:cs="Traditional Arabic" w:hint="cs"/>
          <w:b/>
          <w:position w:val="-1"/>
          <w:sz w:val="28"/>
          <w:szCs w:val="28"/>
          <w:rtl/>
        </w:rPr>
        <w:t>إ</w:t>
      </w:r>
      <w:r w:rsidRPr="00A469E8">
        <w:rPr>
          <w:rFonts w:ascii="Traditional Arabic" w:eastAsia="Traditional Arabic" w:hAnsi="Traditional Arabic" w:cs="Traditional Arabic"/>
          <w:b/>
          <w:position w:val="-1"/>
          <w:sz w:val="28"/>
          <w:szCs w:val="28"/>
          <w:rtl/>
        </w:rPr>
        <w:t xml:space="preserve">لكتروني استخدام شبكة الانترنت وشبكات الاتصال المختلفة والوسائط المتعددة في تحقيق الأهداف التسويقية وما يترتب على ذلك من مزايا جديدة وإمكانيات عديدة ( الصيرفي ، 2007 :13). </w:t>
      </w:r>
    </w:p>
    <w:p w14:paraId="58E047F0" w14:textId="68C16C06" w:rsidR="00A469E8" w:rsidRPr="00A05DF5" w:rsidRDefault="00A469E8" w:rsidP="00D96544">
      <w:pPr>
        <w:bidi/>
        <w:spacing w:line="360" w:lineRule="auto"/>
        <w:jc w:val="both"/>
        <w:rPr>
          <w:rFonts w:ascii="Traditional Arabic" w:eastAsia="Traditional Arabic" w:hAnsi="Traditional Arabic" w:cs="Traditional Arabic"/>
          <w:b/>
          <w:position w:val="-1"/>
          <w:sz w:val="28"/>
          <w:szCs w:val="28"/>
        </w:rPr>
      </w:pPr>
      <w:r w:rsidRPr="00A469E8">
        <w:rPr>
          <w:rFonts w:ascii="Traditional Arabic" w:eastAsia="Traditional Arabic" w:hAnsi="Traditional Arabic" w:cs="Traditional Arabic" w:hint="cs"/>
          <w:b/>
          <w:position w:val="-1"/>
          <w:sz w:val="28"/>
          <w:szCs w:val="28"/>
          <w:rtl/>
        </w:rPr>
        <w:lastRenderedPageBreak/>
        <w:t xml:space="preserve">     ويعني ايضا بكونه ادارة التفاعل بين المنظمة والزبون في فضاء البيئة الافتراضية من اجل تحقيق المنافع المشتركة ، وعملية التسويق ال</w:t>
      </w:r>
      <w:r w:rsidR="00D96544">
        <w:rPr>
          <w:rFonts w:ascii="Traditional Arabic" w:eastAsia="Traditional Arabic" w:hAnsi="Traditional Arabic" w:cs="Traditional Arabic" w:hint="cs"/>
          <w:b/>
          <w:position w:val="-1"/>
          <w:sz w:val="28"/>
          <w:szCs w:val="28"/>
          <w:rtl/>
        </w:rPr>
        <w:t>إ</w:t>
      </w:r>
      <w:r w:rsidRPr="00A469E8">
        <w:rPr>
          <w:rFonts w:ascii="Traditional Arabic" w:eastAsia="Traditional Arabic" w:hAnsi="Traditional Arabic" w:cs="Traditional Arabic" w:hint="cs"/>
          <w:b/>
          <w:position w:val="-1"/>
          <w:sz w:val="28"/>
          <w:szCs w:val="28"/>
          <w:rtl/>
        </w:rPr>
        <w:t>لكتروني لا يقتصر على بيع المنتجات بل ادارة العلاقة بين المنظمة والزبائن من جهة وعناصر البيئة الداخلية والخارجية من جهة اخرى ( الاسطل ، 2009 : 23 ).</w:t>
      </w:r>
    </w:p>
    <w:p w14:paraId="0F3F548D" w14:textId="65812A0F" w:rsidR="0028093E" w:rsidRPr="00B83CFF" w:rsidRDefault="00A05DF5" w:rsidP="00B83CFF">
      <w:pPr>
        <w:bidi/>
        <w:spacing w:line="360" w:lineRule="auto"/>
        <w:jc w:val="both"/>
        <w:rPr>
          <w:rFonts w:ascii="Traditional Arabic" w:eastAsia="Traditional Arabic" w:hAnsi="Traditional Arabic" w:cs="Traditional Arabic"/>
          <w:b/>
          <w:position w:val="-1"/>
          <w:sz w:val="28"/>
          <w:szCs w:val="28"/>
          <w:rtl/>
        </w:rPr>
      </w:pPr>
      <w:r w:rsidRPr="00F530D0">
        <w:rPr>
          <w:rFonts w:ascii="Traditional Arabic" w:eastAsia="Traditional Arabic" w:hAnsi="Traditional Arabic" w:cs="Traditional Arabic"/>
          <w:bCs/>
          <w:position w:val="-1"/>
          <w:sz w:val="28"/>
          <w:szCs w:val="28"/>
          <w:rtl/>
        </w:rPr>
        <w:t>وترى الباحثه أن التسويق الإلكتروني</w:t>
      </w:r>
      <w:r w:rsidRPr="00A05DF5">
        <w:rPr>
          <w:rFonts w:ascii="Traditional Arabic" w:eastAsia="Traditional Arabic" w:hAnsi="Traditional Arabic" w:cs="Traditional Arabic"/>
          <w:b/>
          <w:position w:val="-1"/>
          <w:sz w:val="28"/>
          <w:szCs w:val="28"/>
          <w:rtl/>
        </w:rPr>
        <w:t xml:space="preserve"> : نشاط يومي يتغير ويتطور</w:t>
      </w:r>
      <w:r w:rsidR="00BA7517">
        <w:rPr>
          <w:rFonts w:ascii="Traditional Arabic" w:eastAsia="Traditional Arabic" w:hAnsi="Traditional Arabic" w:cs="Traditional Arabic" w:hint="cs"/>
          <w:b/>
          <w:position w:val="-1"/>
          <w:sz w:val="28"/>
          <w:szCs w:val="28"/>
          <w:rtl/>
        </w:rPr>
        <w:t xml:space="preserve"> </w:t>
      </w:r>
      <w:r w:rsidRPr="00A05DF5">
        <w:rPr>
          <w:rFonts w:ascii="Traditional Arabic" w:eastAsia="Traditional Arabic" w:hAnsi="Traditional Arabic" w:cs="Traditional Arabic"/>
          <w:b/>
          <w:position w:val="-1"/>
          <w:sz w:val="28"/>
          <w:szCs w:val="28"/>
          <w:rtl/>
        </w:rPr>
        <w:t xml:space="preserve">مع زيادة طلب السوق </w:t>
      </w:r>
      <w:r w:rsidR="00BA7517">
        <w:rPr>
          <w:rFonts w:ascii="Traditional Arabic" w:eastAsia="Traditional Arabic" w:hAnsi="Traditional Arabic" w:cs="Traditional Arabic" w:hint="cs"/>
          <w:b/>
          <w:position w:val="-1"/>
          <w:sz w:val="28"/>
          <w:szCs w:val="28"/>
          <w:rtl/>
        </w:rPr>
        <w:t>وحاجاته ورغباته فضلاً عن</w:t>
      </w:r>
      <w:r w:rsidRPr="00A05DF5">
        <w:rPr>
          <w:rFonts w:ascii="Traditional Arabic" w:eastAsia="Traditional Arabic" w:hAnsi="Traditional Arabic" w:cs="Traditional Arabic"/>
          <w:b/>
          <w:position w:val="-1"/>
          <w:sz w:val="28"/>
          <w:szCs w:val="28"/>
          <w:rtl/>
        </w:rPr>
        <w:t xml:space="preserve"> </w:t>
      </w:r>
      <w:r w:rsidR="00BA7517">
        <w:rPr>
          <w:rFonts w:ascii="Traditional Arabic" w:eastAsia="Traditional Arabic" w:hAnsi="Traditional Arabic" w:cs="Traditional Arabic" w:hint="cs"/>
          <w:b/>
          <w:position w:val="-1"/>
          <w:sz w:val="28"/>
          <w:szCs w:val="28"/>
          <w:rtl/>
        </w:rPr>
        <w:t xml:space="preserve">، </w:t>
      </w:r>
      <w:r w:rsidRPr="00A05DF5">
        <w:rPr>
          <w:rFonts w:ascii="Traditional Arabic" w:eastAsia="Traditional Arabic" w:hAnsi="Traditional Arabic" w:cs="Traditional Arabic"/>
          <w:b/>
          <w:position w:val="-1"/>
          <w:sz w:val="28"/>
          <w:szCs w:val="28"/>
          <w:rtl/>
        </w:rPr>
        <w:t xml:space="preserve">زيادة عدد المستهلكين لهذة الخدمة وذلك من أجل حصر ما تريد </w:t>
      </w:r>
      <w:r w:rsidR="00D5742D">
        <w:rPr>
          <w:rFonts w:ascii="Traditional Arabic" w:eastAsia="Traditional Arabic" w:hAnsi="Traditional Arabic" w:cs="Traditional Arabic" w:hint="cs"/>
          <w:b/>
          <w:position w:val="-1"/>
          <w:sz w:val="28"/>
          <w:szCs w:val="28"/>
          <w:rtl/>
          <w:lang w:bidi="ar-IQ"/>
        </w:rPr>
        <w:t xml:space="preserve">الفنادق السياحية </w:t>
      </w:r>
      <w:r w:rsidRPr="00A05DF5">
        <w:rPr>
          <w:rFonts w:ascii="Traditional Arabic" w:eastAsia="Traditional Arabic" w:hAnsi="Traditional Arabic" w:cs="Traditional Arabic"/>
          <w:b/>
          <w:position w:val="-1"/>
          <w:sz w:val="28"/>
          <w:szCs w:val="28"/>
          <w:rtl/>
        </w:rPr>
        <w:t>أن تقوم بها من خلال عمليات الترويج والتسعير وتقديم خدمات جديده لأشباع هذه الحاجات والرغبات  لتحقيق أهداف المجتمع وال</w:t>
      </w:r>
      <w:r w:rsidR="00A83947">
        <w:rPr>
          <w:rFonts w:ascii="Traditional Arabic" w:eastAsia="Traditional Arabic" w:hAnsi="Traditional Arabic" w:cs="Traditional Arabic" w:hint="cs"/>
          <w:b/>
          <w:position w:val="-1"/>
          <w:sz w:val="28"/>
          <w:szCs w:val="28"/>
          <w:rtl/>
        </w:rPr>
        <w:t>فندق</w:t>
      </w:r>
      <w:r w:rsidRPr="00A05DF5">
        <w:rPr>
          <w:rFonts w:ascii="Traditional Arabic" w:eastAsia="Traditional Arabic" w:hAnsi="Traditional Arabic" w:cs="Traditional Arabic"/>
          <w:b/>
          <w:position w:val="-1"/>
          <w:sz w:val="28"/>
          <w:szCs w:val="28"/>
          <w:rtl/>
        </w:rPr>
        <w:t xml:space="preserve"> ككل .</w:t>
      </w:r>
    </w:p>
    <w:p w14:paraId="33FE6C97" w14:textId="3800BC29" w:rsidR="00A05DF5" w:rsidRPr="00A05DF5" w:rsidRDefault="000F74B6" w:rsidP="0028093E">
      <w:pPr>
        <w:bidi/>
        <w:spacing w:line="360" w:lineRule="auto"/>
        <w:jc w:val="both"/>
        <w:rPr>
          <w:rFonts w:ascii="Traditional Arabic" w:eastAsia="Traditional Arabic" w:hAnsi="Traditional Arabic" w:cs="Traditional Arabic"/>
          <w:b/>
          <w:position w:val="-1"/>
          <w:sz w:val="28"/>
          <w:szCs w:val="28"/>
          <w:rtl/>
        </w:rPr>
      </w:pPr>
      <w:r>
        <w:rPr>
          <w:rFonts w:ascii="Traditional Arabic" w:eastAsia="Traditional Arabic" w:hAnsi="Traditional Arabic" w:cs="Traditional Arabic" w:hint="cs"/>
          <w:bCs/>
          <w:position w:val="-1"/>
          <w:sz w:val="28"/>
          <w:szCs w:val="28"/>
          <w:rtl/>
        </w:rPr>
        <w:t>ثاني</w:t>
      </w:r>
      <w:r w:rsidR="00FB7B0E">
        <w:rPr>
          <w:rFonts w:ascii="Traditional Arabic" w:eastAsia="Traditional Arabic" w:hAnsi="Traditional Arabic" w:cs="Traditional Arabic" w:hint="cs"/>
          <w:bCs/>
          <w:position w:val="-1"/>
          <w:sz w:val="28"/>
          <w:szCs w:val="28"/>
          <w:rtl/>
        </w:rPr>
        <w:t>اً</w:t>
      </w:r>
      <w:r w:rsidR="00A05DF5" w:rsidRPr="00A05DF5">
        <w:rPr>
          <w:rFonts w:ascii="Traditional Arabic" w:eastAsia="Traditional Arabic" w:hAnsi="Traditional Arabic" w:cs="Traditional Arabic"/>
          <w:bCs/>
          <w:position w:val="-1"/>
          <w:sz w:val="28"/>
          <w:szCs w:val="28"/>
          <w:rtl/>
        </w:rPr>
        <w:t>:اهمية التسويق الإلكتروني</w:t>
      </w:r>
      <w:r w:rsidR="00A05DF5" w:rsidRPr="00A05DF5">
        <w:rPr>
          <w:rFonts w:ascii="Traditional Arabic" w:eastAsia="Traditional Arabic" w:hAnsi="Traditional Arabic" w:cs="Traditional Arabic"/>
          <w:b/>
          <w:position w:val="-1"/>
          <w:sz w:val="28"/>
          <w:szCs w:val="28"/>
          <w:rtl/>
        </w:rPr>
        <w:t xml:space="preserve"> (</w:t>
      </w:r>
      <w:r w:rsidR="00A05DF5" w:rsidRPr="007F1279">
        <w:rPr>
          <w:rFonts w:asciiTheme="majorBidi" w:eastAsia="Traditional Arabic" w:hAnsiTheme="majorBidi" w:cstheme="majorBidi"/>
          <w:b/>
          <w:position w:val="-1"/>
          <w:sz w:val="28"/>
          <w:szCs w:val="28"/>
        </w:rPr>
        <w:t>The importance of electronic Marketing</w:t>
      </w:r>
      <w:r w:rsidR="00A05DF5" w:rsidRPr="00A05DF5">
        <w:rPr>
          <w:rFonts w:ascii="Traditional Arabic" w:eastAsia="Traditional Arabic" w:hAnsi="Traditional Arabic" w:cs="Traditional Arabic"/>
          <w:b/>
          <w:position w:val="-1"/>
          <w:sz w:val="28"/>
          <w:szCs w:val="28"/>
        </w:rPr>
        <w:t xml:space="preserve"> </w:t>
      </w:r>
      <w:r w:rsidR="00A05DF5" w:rsidRPr="00A05DF5">
        <w:rPr>
          <w:rFonts w:ascii="Traditional Arabic" w:eastAsia="Traditional Arabic" w:hAnsi="Traditional Arabic" w:cs="Traditional Arabic"/>
          <w:b/>
          <w:position w:val="-1"/>
          <w:sz w:val="28"/>
          <w:szCs w:val="28"/>
          <w:rtl/>
        </w:rPr>
        <w:t>)</w:t>
      </w:r>
    </w:p>
    <w:p w14:paraId="4298A922" w14:textId="77777777" w:rsidR="000E3641" w:rsidRPr="00A05DF5" w:rsidRDefault="00A05DF5" w:rsidP="00AB24C0">
      <w:pPr>
        <w:bidi/>
        <w:spacing w:line="276" w:lineRule="auto"/>
        <w:jc w:val="both"/>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
          <w:position w:val="-1"/>
          <w:sz w:val="28"/>
          <w:szCs w:val="28"/>
          <w:rtl/>
        </w:rPr>
        <w:t>تباين الباحثون في تناول أهمية التسويق الإلكترونى ، فقد أشار أغلبيتهم إلى أهمية التسويق الإلكتروني و</w:t>
      </w:r>
      <w:r w:rsidR="00135AF9">
        <w:rPr>
          <w:rFonts w:ascii="Traditional Arabic" w:eastAsia="Traditional Arabic" w:hAnsi="Traditional Arabic" w:cs="Traditional Arabic" w:hint="cs"/>
          <w:b/>
          <w:position w:val="-1"/>
          <w:sz w:val="28"/>
          <w:szCs w:val="28"/>
          <w:rtl/>
        </w:rPr>
        <w:t>استخدام</w:t>
      </w:r>
      <w:r w:rsidRPr="00A05DF5">
        <w:rPr>
          <w:rFonts w:ascii="Traditional Arabic" w:eastAsia="Traditional Arabic" w:hAnsi="Traditional Arabic" w:cs="Traditional Arabic"/>
          <w:b/>
          <w:position w:val="-1"/>
          <w:sz w:val="28"/>
          <w:szCs w:val="28"/>
          <w:rtl/>
        </w:rPr>
        <w:t>ة من جميع أنحاء العالم ،وزيادة الربحية من خلال خفض التكاليف ،والانتشار السريع من الوصول للزبائن .</w:t>
      </w:r>
    </w:p>
    <w:p w14:paraId="759D53BE" w14:textId="623750DA" w:rsidR="00FB7B0E" w:rsidRDefault="00A05DF5" w:rsidP="00215E53">
      <w:pPr>
        <w:bidi/>
        <w:spacing w:line="240" w:lineRule="auto"/>
        <w:jc w:val="center"/>
        <w:rPr>
          <w:rFonts w:ascii="Traditional Arabic" w:eastAsia="Traditional Arabic" w:hAnsi="Traditional Arabic" w:cs="Traditional Arabic"/>
          <w:bCs/>
          <w:position w:val="-1"/>
          <w:sz w:val="28"/>
          <w:szCs w:val="28"/>
          <w:rtl/>
        </w:rPr>
      </w:pPr>
      <w:r w:rsidRPr="004B607A">
        <w:rPr>
          <w:rFonts w:ascii="Traditional Arabic" w:eastAsia="Traditional Arabic" w:hAnsi="Traditional Arabic" w:cs="Traditional Arabic"/>
          <w:bCs/>
          <w:position w:val="-1"/>
          <w:sz w:val="28"/>
          <w:szCs w:val="28"/>
          <w:rtl/>
        </w:rPr>
        <w:t>الجدول (</w:t>
      </w:r>
      <w:r w:rsidR="0055573B" w:rsidRPr="004B607A">
        <w:rPr>
          <w:rFonts w:ascii="Traditional Arabic" w:eastAsia="Traditional Arabic" w:hAnsi="Traditional Arabic" w:cs="Traditional Arabic" w:hint="cs"/>
          <w:bCs/>
          <w:position w:val="-1"/>
          <w:sz w:val="28"/>
          <w:szCs w:val="28"/>
          <w:rtl/>
        </w:rPr>
        <w:t>2</w:t>
      </w:r>
      <w:r w:rsidRPr="004B607A">
        <w:rPr>
          <w:rFonts w:ascii="Traditional Arabic" w:eastAsia="Traditional Arabic" w:hAnsi="Traditional Arabic" w:cs="Traditional Arabic"/>
          <w:bCs/>
          <w:position w:val="-1"/>
          <w:sz w:val="28"/>
          <w:szCs w:val="28"/>
          <w:rtl/>
        </w:rPr>
        <w:t>-1)</w:t>
      </w:r>
    </w:p>
    <w:p w14:paraId="2FA28A6C" w14:textId="77777777" w:rsidR="00A05DF5" w:rsidRPr="004B607A" w:rsidRDefault="004B607A" w:rsidP="00AB24C0">
      <w:pPr>
        <w:bidi/>
        <w:spacing w:line="240" w:lineRule="auto"/>
        <w:jc w:val="center"/>
        <w:rPr>
          <w:rFonts w:ascii="Traditional Arabic" w:eastAsia="Traditional Arabic" w:hAnsi="Traditional Arabic" w:cs="Traditional Arabic"/>
          <w:bCs/>
          <w:position w:val="-1"/>
          <w:sz w:val="28"/>
          <w:szCs w:val="28"/>
          <w:rtl/>
        </w:rPr>
      </w:pPr>
      <w:r w:rsidRPr="004B607A">
        <w:rPr>
          <w:rFonts w:ascii="Traditional Arabic" w:eastAsia="Traditional Arabic" w:hAnsi="Traditional Arabic" w:cs="Traditional Arabic" w:hint="cs"/>
          <w:bCs/>
          <w:position w:val="-1"/>
          <w:sz w:val="28"/>
          <w:szCs w:val="28"/>
          <w:rtl/>
        </w:rPr>
        <w:t xml:space="preserve"> أهمية التسويق الإلكتروني</w:t>
      </w:r>
    </w:p>
    <w:tbl>
      <w:tblPr>
        <w:tblStyle w:val="TableGrid"/>
        <w:bidiVisual/>
        <w:tblW w:w="0" w:type="auto"/>
        <w:jc w:val="center"/>
        <w:tblLook w:val="04A0" w:firstRow="1" w:lastRow="0" w:firstColumn="1" w:lastColumn="0" w:noHBand="0" w:noVBand="1"/>
      </w:tblPr>
      <w:tblGrid>
        <w:gridCol w:w="2680"/>
        <w:gridCol w:w="6430"/>
      </w:tblGrid>
      <w:tr w:rsidR="00A05DF5" w:rsidRPr="00A05DF5" w14:paraId="599681BA" w14:textId="77777777" w:rsidTr="00B2177F">
        <w:trPr>
          <w:jc w:val="center"/>
        </w:trPr>
        <w:tc>
          <w:tcPr>
            <w:tcW w:w="2714" w:type="dxa"/>
            <w:shd w:val="clear" w:color="auto" w:fill="D9E2F3" w:themeFill="accent5" w:themeFillTint="33"/>
          </w:tcPr>
          <w:p w14:paraId="09A52861" w14:textId="77777777" w:rsidR="00A05DF5" w:rsidRPr="007F1279" w:rsidRDefault="00A05DF5" w:rsidP="00AB24C0">
            <w:pPr>
              <w:bidi/>
              <w:jc w:val="both"/>
              <w:rPr>
                <w:rFonts w:ascii="Traditional Arabic" w:eastAsia="Traditional Arabic" w:hAnsi="Traditional Arabic" w:cs="Traditional Arabic"/>
                <w:bCs/>
                <w:position w:val="-1"/>
                <w:sz w:val="28"/>
                <w:szCs w:val="28"/>
                <w:rtl/>
              </w:rPr>
            </w:pPr>
            <w:r w:rsidRPr="007F1279">
              <w:rPr>
                <w:rFonts w:ascii="Traditional Arabic" w:eastAsia="Traditional Arabic" w:hAnsi="Traditional Arabic" w:cs="Traditional Arabic"/>
                <w:bCs/>
                <w:position w:val="-1"/>
                <w:sz w:val="28"/>
                <w:szCs w:val="28"/>
                <w:rtl/>
              </w:rPr>
              <w:t xml:space="preserve">الباحث /السنة / الصفحة  </w:t>
            </w:r>
          </w:p>
        </w:tc>
        <w:tc>
          <w:tcPr>
            <w:tcW w:w="6622" w:type="dxa"/>
            <w:shd w:val="clear" w:color="auto" w:fill="D9E2F3" w:themeFill="accent5" w:themeFillTint="33"/>
          </w:tcPr>
          <w:p w14:paraId="200ACE3B" w14:textId="77777777" w:rsidR="00A05DF5" w:rsidRPr="007F1279" w:rsidRDefault="00A05DF5" w:rsidP="00AB24C0">
            <w:pPr>
              <w:bidi/>
              <w:jc w:val="both"/>
              <w:rPr>
                <w:rFonts w:ascii="Traditional Arabic" w:eastAsia="Traditional Arabic" w:hAnsi="Traditional Arabic" w:cs="Traditional Arabic"/>
                <w:bCs/>
                <w:position w:val="-1"/>
                <w:sz w:val="28"/>
                <w:szCs w:val="28"/>
                <w:rtl/>
              </w:rPr>
            </w:pPr>
            <w:r w:rsidRPr="007F1279">
              <w:rPr>
                <w:rFonts w:ascii="Traditional Arabic" w:eastAsia="Traditional Arabic" w:hAnsi="Traditional Arabic" w:cs="Traditional Arabic"/>
                <w:bCs/>
                <w:position w:val="-1"/>
                <w:sz w:val="28"/>
                <w:szCs w:val="28"/>
                <w:rtl/>
              </w:rPr>
              <w:t xml:space="preserve">أهمية التسويق الإلكتروني </w:t>
            </w:r>
          </w:p>
        </w:tc>
      </w:tr>
      <w:tr w:rsidR="00A05DF5" w:rsidRPr="00A05DF5" w14:paraId="05EA876A" w14:textId="77777777" w:rsidTr="00B2177F">
        <w:trPr>
          <w:trHeight w:val="827"/>
          <w:jc w:val="center"/>
        </w:trPr>
        <w:tc>
          <w:tcPr>
            <w:tcW w:w="2714" w:type="dxa"/>
            <w:vAlign w:val="center"/>
          </w:tcPr>
          <w:p w14:paraId="7DFBA3AB" w14:textId="3632D17E" w:rsidR="00A05DF5" w:rsidRPr="007545CE" w:rsidRDefault="00A05DF5" w:rsidP="007545CE">
            <w:pPr>
              <w:bidi/>
              <w:spacing w:line="360" w:lineRule="auto"/>
              <w:jc w:val="both"/>
              <w:rPr>
                <w:rFonts w:ascii="Traditional Arabic" w:eastAsia="Traditional Arabic" w:hAnsi="Traditional Arabic" w:cs="Traditional Arabic"/>
                <w:bCs/>
                <w:position w:val="-1"/>
                <w:sz w:val="28"/>
                <w:szCs w:val="28"/>
                <w:rtl/>
              </w:rPr>
            </w:pPr>
            <w:r w:rsidRPr="007545CE">
              <w:rPr>
                <w:rFonts w:ascii="Traditional Arabic" w:eastAsia="Traditional Arabic" w:hAnsi="Traditional Arabic" w:cs="Traditional Arabic"/>
                <w:bCs/>
                <w:position w:val="-1"/>
                <w:sz w:val="28"/>
                <w:szCs w:val="28"/>
                <w:rtl/>
              </w:rPr>
              <w:t xml:space="preserve"> الصباغ ،2016 :17</w:t>
            </w:r>
          </w:p>
        </w:tc>
        <w:tc>
          <w:tcPr>
            <w:tcW w:w="6622" w:type="dxa"/>
          </w:tcPr>
          <w:p w14:paraId="39C2D4ED" w14:textId="5A000446" w:rsidR="00A05DF5" w:rsidRPr="00B2177F" w:rsidRDefault="00A05DF5" w:rsidP="00E24121">
            <w:pPr>
              <w:bidi/>
              <w:jc w:val="both"/>
              <w:rPr>
                <w:rFonts w:ascii="Traditional Arabic" w:eastAsia="Traditional Arabic" w:hAnsi="Traditional Arabic" w:cs="Traditional Arabic"/>
                <w:b/>
                <w:position w:val="-1"/>
                <w:sz w:val="28"/>
                <w:szCs w:val="28"/>
              </w:rPr>
            </w:pPr>
            <w:r w:rsidRPr="00B2177F">
              <w:rPr>
                <w:rFonts w:ascii="Traditional Arabic" w:eastAsia="Traditional Arabic" w:hAnsi="Traditional Arabic" w:cs="Traditional Arabic"/>
                <w:b/>
                <w:position w:val="-1"/>
                <w:sz w:val="28"/>
                <w:szCs w:val="28"/>
                <w:rtl/>
              </w:rPr>
              <w:t xml:space="preserve">جميع </w:t>
            </w:r>
            <w:r w:rsidR="00DB78C2" w:rsidRPr="00B2177F">
              <w:rPr>
                <w:rFonts w:ascii="Traditional Arabic" w:eastAsia="Traditional Arabic" w:hAnsi="Traditional Arabic" w:cs="Traditional Arabic" w:hint="cs"/>
                <w:b/>
                <w:position w:val="-1"/>
                <w:sz w:val="28"/>
                <w:szCs w:val="28"/>
                <w:rtl/>
              </w:rPr>
              <w:t>أ</w:t>
            </w:r>
            <w:r w:rsidRPr="00B2177F">
              <w:rPr>
                <w:rFonts w:ascii="Traditional Arabic" w:eastAsia="Traditional Arabic" w:hAnsi="Traditional Arabic" w:cs="Traditional Arabic"/>
                <w:b/>
                <w:position w:val="-1"/>
                <w:sz w:val="28"/>
                <w:szCs w:val="28"/>
                <w:rtl/>
              </w:rPr>
              <w:t>نحاء العالم م</w:t>
            </w:r>
            <w:r w:rsidR="00E24121">
              <w:rPr>
                <w:rFonts w:ascii="Traditional Arabic" w:eastAsia="Traditional Arabic" w:hAnsi="Traditional Arabic" w:cs="Traditional Arabic" w:hint="cs"/>
                <w:b/>
                <w:position w:val="-1"/>
                <w:sz w:val="28"/>
                <w:szCs w:val="28"/>
                <w:rtl/>
                <w:lang w:bidi="ar-IQ"/>
              </w:rPr>
              <w:t>لايين</w:t>
            </w:r>
            <w:r w:rsidRPr="00B2177F">
              <w:rPr>
                <w:rFonts w:ascii="Traditional Arabic" w:eastAsia="Traditional Arabic" w:hAnsi="Traditional Arabic" w:cs="Traditional Arabic"/>
                <w:b/>
                <w:position w:val="-1"/>
                <w:sz w:val="28"/>
                <w:szCs w:val="28"/>
                <w:rtl/>
              </w:rPr>
              <w:t xml:space="preserve"> </w:t>
            </w:r>
            <w:r w:rsidR="00B2177F" w:rsidRPr="00B2177F">
              <w:rPr>
                <w:rFonts w:ascii="Traditional Arabic" w:eastAsia="Traditional Arabic" w:hAnsi="Traditional Arabic" w:cs="Traditional Arabic"/>
                <w:b/>
                <w:position w:val="-1"/>
                <w:sz w:val="28"/>
                <w:szCs w:val="28"/>
                <w:rtl/>
              </w:rPr>
              <w:t xml:space="preserve">من </w:t>
            </w:r>
            <w:r w:rsidRPr="00B2177F">
              <w:rPr>
                <w:rFonts w:ascii="Traditional Arabic" w:eastAsia="Traditional Arabic" w:hAnsi="Traditional Arabic" w:cs="Traditional Arabic"/>
                <w:b/>
                <w:position w:val="-1"/>
                <w:sz w:val="28"/>
                <w:szCs w:val="28"/>
                <w:rtl/>
              </w:rPr>
              <w:t>المستخدمين يتصلون بشبكة الإنترنيت.</w:t>
            </w:r>
          </w:p>
          <w:p w14:paraId="026F610B" w14:textId="77777777" w:rsidR="00A05DF5" w:rsidRPr="00B2177F" w:rsidRDefault="00DB78C2" w:rsidP="00B2177F">
            <w:pPr>
              <w:bidi/>
              <w:jc w:val="both"/>
              <w:rPr>
                <w:rFonts w:ascii="Traditional Arabic" w:eastAsia="Traditional Arabic" w:hAnsi="Traditional Arabic" w:cs="Traditional Arabic"/>
                <w:b/>
                <w:position w:val="-1"/>
                <w:sz w:val="28"/>
                <w:szCs w:val="28"/>
                <w:rtl/>
              </w:rPr>
            </w:pPr>
            <w:r w:rsidRPr="00B2177F">
              <w:rPr>
                <w:rFonts w:ascii="Traditional Arabic" w:eastAsia="Traditional Arabic" w:hAnsi="Traditional Arabic" w:cs="Traditional Arabic" w:hint="cs"/>
                <w:b/>
                <w:position w:val="-1"/>
                <w:sz w:val="28"/>
                <w:szCs w:val="28"/>
                <w:rtl/>
              </w:rPr>
              <w:t>إ</w:t>
            </w:r>
            <w:r w:rsidR="00A05DF5" w:rsidRPr="00B2177F">
              <w:rPr>
                <w:rFonts w:ascii="Traditional Arabic" w:eastAsia="Traditional Arabic" w:hAnsi="Traditional Arabic" w:cs="Traditional Arabic"/>
                <w:b/>
                <w:position w:val="-1"/>
                <w:sz w:val="28"/>
                <w:szCs w:val="28"/>
                <w:rtl/>
              </w:rPr>
              <w:t>حدى ضروريات الحياة في مجتمعنا اليوم هو التسويق الإلكتروني.</w:t>
            </w:r>
          </w:p>
        </w:tc>
      </w:tr>
      <w:tr w:rsidR="00A05DF5" w:rsidRPr="00A05DF5" w14:paraId="37634889" w14:textId="77777777" w:rsidTr="00B2177F">
        <w:trPr>
          <w:jc w:val="center"/>
        </w:trPr>
        <w:tc>
          <w:tcPr>
            <w:tcW w:w="2714" w:type="dxa"/>
            <w:vAlign w:val="center"/>
          </w:tcPr>
          <w:p w14:paraId="1159ABA1" w14:textId="77777777" w:rsidR="00A05DF5" w:rsidRPr="007545CE" w:rsidRDefault="00A05DF5" w:rsidP="007545CE">
            <w:pPr>
              <w:bidi/>
              <w:spacing w:line="360" w:lineRule="auto"/>
              <w:jc w:val="both"/>
              <w:rPr>
                <w:rFonts w:ascii="Traditional Arabic" w:eastAsia="Traditional Arabic" w:hAnsi="Traditional Arabic" w:cs="Traditional Arabic"/>
                <w:bCs/>
                <w:position w:val="-1"/>
                <w:sz w:val="28"/>
                <w:szCs w:val="28"/>
                <w:rtl/>
              </w:rPr>
            </w:pPr>
            <w:r w:rsidRPr="007545CE">
              <w:rPr>
                <w:rFonts w:ascii="Traditional Arabic" w:eastAsia="Traditional Arabic" w:hAnsi="Traditional Arabic" w:cs="Traditional Arabic"/>
                <w:bCs/>
                <w:position w:val="-1"/>
                <w:sz w:val="28"/>
                <w:szCs w:val="28"/>
                <w:rtl/>
              </w:rPr>
              <w:t>طالب وصابة،2018: 13</w:t>
            </w:r>
          </w:p>
        </w:tc>
        <w:tc>
          <w:tcPr>
            <w:tcW w:w="6622" w:type="dxa"/>
          </w:tcPr>
          <w:p w14:paraId="3819F9D9" w14:textId="77777777" w:rsidR="00A05DF5" w:rsidRPr="00B2177F" w:rsidRDefault="00A05DF5" w:rsidP="00B2177F">
            <w:pPr>
              <w:bidi/>
              <w:jc w:val="both"/>
              <w:rPr>
                <w:rFonts w:ascii="Traditional Arabic" w:eastAsia="Traditional Arabic" w:hAnsi="Traditional Arabic" w:cs="Traditional Arabic"/>
                <w:b/>
                <w:position w:val="-1"/>
                <w:sz w:val="28"/>
                <w:szCs w:val="28"/>
              </w:rPr>
            </w:pPr>
            <w:r w:rsidRPr="00B2177F">
              <w:rPr>
                <w:rFonts w:ascii="Traditional Arabic" w:eastAsia="Traditional Arabic" w:hAnsi="Traditional Arabic" w:cs="Traditional Arabic"/>
                <w:b/>
                <w:position w:val="-1"/>
                <w:sz w:val="28"/>
                <w:szCs w:val="28"/>
                <w:rtl/>
              </w:rPr>
              <w:t xml:space="preserve">تخفيض مصاريف الفنادق السياحية لان ترميم المواقع التجارية الإلكترونية على الويب </w:t>
            </w:r>
            <w:r w:rsidR="00DB78C2" w:rsidRPr="00B2177F">
              <w:rPr>
                <w:rFonts w:ascii="Traditional Arabic" w:eastAsia="Traditional Arabic" w:hAnsi="Traditional Arabic" w:cs="Traditional Arabic" w:hint="cs"/>
                <w:b/>
                <w:position w:val="-1"/>
                <w:sz w:val="28"/>
                <w:szCs w:val="28"/>
                <w:rtl/>
              </w:rPr>
              <w:t>ا</w:t>
            </w:r>
            <w:r w:rsidRPr="00B2177F">
              <w:rPr>
                <w:rFonts w:ascii="Traditional Arabic" w:eastAsia="Traditional Arabic" w:hAnsi="Traditional Arabic" w:cs="Traditional Arabic"/>
                <w:b/>
                <w:position w:val="-1"/>
                <w:sz w:val="28"/>
                <w:szCs w:val="28"/>
                <w:rtl/>
              </w:rPr>
              <w:t>قتصادية من ترميم المكاتب</w:t>
            </w:r>
            <w:r w:rsidR="004544FD" w:rsidRPr="00B2177F">
              <w:rPr>
                <w:rFonts w:ascii="Traditional Arabic" w:eastAsia="Traditional Arabic" w:hAnsi="Traditional Arabic" w:cs="Traditional Arabic" w:hint="cs"/>
                <w:b/>
                <w:position w:val="-1"/>
                <w:sz w:val="28"/>
                <w:szCs w:val="28"/>
                <w:rtl/>
              </w:rPr>
              <w:t>.</w:t>
            </w:r>
          </w:p>
          <w:p w14:paraId="5792D787" w14:textId="6D52F114" w:rsidR="00A05DF5" w:rsidRPr="00B2177F" w:rsidRDefault="00DB78C2" w:rsidP="00CE5C1E">
            <w:pPr>
              <w:bidi/>
              <w:jc w:val="both"/>
              <w:rPr>
                <w:rFonts w:ascii="Traditional Arabic" w:eastAsia="Traditional Arabic" w:hAnsi="Traditional Arabic" w:cs="Traditional Arabic"/>
                <w:b/>
                <w:position w:val="-1"/>
                <w:sz w:val="28"/>
                <w:szCs w:val="28"/>
                <w:rtl/>
              </w:rPr>
            </w:pPr>
            <w:r w:rsidRPr="00B2177F">
              <w:rPr>
                <w:rFonts w:ascii="Traditional Arabic" w:eastAsia="Traditional Arabic" w:hAnsi="Traditional Arabic" w:cs="Traditional Arabic" w:hint="cs"/>
                <w:b/>
                <w:position w:val="-1"/>
                <w:sz w:val="28"/>
                <w:szCs w:val="28"/>
                <w:rtl/>
              </w:rPr>
              <w:t xml:space="preserve">توفيـر </w:t>
            </w:r>
            <w:r w:rsidR="00A05DF5" w:rsidRPr="00B2177F">
              <w:rPr>
                <w:rFonts w:ascii="Traditional Arabic" w:eastAsia="Traditional Arabic" w:hAnsi="Traditional Arabic" w:cs="Traditional Arabic"/>
                <w:b/>
                <w:position w:val="-1"/>
                <w:sz w:val="28"/>
                <w:szCs w:val="28"/>
                <w:rtl/>
              </w:rPr>
              <w:t>الفرص للفنادق لربح من الخدمات المقدمة من الم</w:t>
            </w:r>
            <w:r w:rsidR="00CE5C1E">
              <w:rPr>
                <w:rFonts w:ascii="Traditional Arabic" w:eastAsia="Traditional Arabic" w:hAnsi="Traditional Arabic" w:cs="Traditional Arabic" w:hint="cs"/>
                <w:b/>
                <w:position w:val="-1"/>
                <w:sz w:val="28"/>
                <w:szCs w:val="28"/>
                <w:rtl/>
              </w:rPr>
              <w:t>نظمة</w:t>
            </w:r>
            <w:r w:rsidR="00A05DF5" w:rsidRPr="00B2177F">
              <w:rPr>
                <w:rFonts w:ascii="Traditional Arabic" w:eastAsia="Traditional Arabic" w:hAnsi="Traditional Arabic" w:cs="Traditional Arabic"/>
                <w:b/>
                <w:position w:val="-1"/>
                <w:sz w:val="28"/>
                <w:szCs w:val="28"/>
                <w:rtl/>
              </w:rPr>
              <w:t xml:space="preserve"> الأخرى ومن منتجاتها.</w:t>
            </w:r>
          </w:p>
        </w:tc>
      </w:tr>
      <w:tr w:rsidR="00A05DF5" w:rsidRPr="00A05DF5" w14:paraId="628CDC58" w14:textId="77777777" w:rsidTr="00B2177F">
        <w:trPr>
          <w:jc w:val="center"/>
        </w:trPr>
        <w:tc>
          <w:tcPr>
            <w:tcW w:w="2714" w:type="dxa"/>
            <w:vAlign w:val="center"/>
          </w:tcPr>
          <w:p w14:paraId="76E27839" w14:textId="77777777" w:rsidR="00A05DF5" w:rsidRPr="007545CE" w:rsidRDefault="00A05DF5" w:rsidP="007545CE">
            <w:pPr>
              <w:bidi/>
              <w:spacing w:line="360" w:lineRule="auto"/>
              <w:jc w:val="both"/>
              <w:rPr>
                <w:rFonts w:ascii="Traditional Arabic" w:eastAsia="Traditional Arabic" w:hAnsi="Traditional Arabic" w:cs="Traditional Arabic"/>
                <w:bCs/>
                <w:position w:val="-1"/>
                <w:sz w:val="28"/>
                <w:szCs w:val="28"/>
                <w:rtl/>
              </w:rPr>
            </w:pPr>
            <w:r w:rsidRPr="007545CE">
              <w:rPr>
                <w:rFonts w:ascii="Traditional Arabic" w:eastAsia="Traditional Arabic" w:hAnsi="Traditional Arabic" w:cs="Traditional Arabic"/>
                <w:bCs/>
                <w:position w:val="-1"/>
                <w:sz w:val="28"/>
                <w:szCs w:val="28"/>
                <w:rtl/>
              </w:rPr>
              <w:t>الحديدي والسبعاوي،2019: 64</w:t>
            </w:r>
          </w:p>
        </w:tc>
        <w:tc>
          <w:tcPr>
            <w:tcW w:w="6622" w:type="dxa"/>
          </w:tcPr>
          <w:p w14:paraId="692B1558" w14:textId="77777777" w:rsidR="00A05DF5" w:rsidRPr="00B2177F" w:rsidRDefault="00A05DF5" w:rsidP="00B2177F">
            <w:pPr>
              <w:bidi/>
              <w:jc w:val="both"/>
              <w:rPr>
                <w:rFonts w:ascii="Traditional Arabic" w:eastAsia="Traditional Arabic" w:hAnsi="Traditional Arabic" w:cs="Traditional Arabic"/>
                <w:b/>
                <w:position w:val="-1"/>
                <w:sz w:val="28"/>
                <w:szCs w:val="28"/>
              </w:rPr>
            </w:pPr>
            <w:r w:rsidRPr="00B2177F">
              <w:rPr>
                <w:rFonts w:ascii="Traditional Arabic" w:eastAsia="Traditional Arabic" w:hAnsi="Traditional Arabic" w:cs="Traditional Arabic"/>
                <w:b/>
                <w:position w:val="-1"/>
                <w:sz w:val="28"/>
                <w:szCs w:val="28"/>
                <w:rtl/>
              </w:rPr>
              <w:t>لديهم طرق فنية مميزة لعرض المنتجات مما يسهل تميز السلعة والخدمة عن المنا</w:t>
            </w:r>
            <w:r w:rsidR="005C75DF" w:rsidRPr="00B2177F">
              <w:rPr>
                <w:rFonts w:ascii="Traditional Arabic" w:eastAsia="Traditional Arabic" w:hAnsi="Traditional Arabic" w:cs="Traditional Arabic" w:hint="cs"/>
                <w:b/>
                <w:position w:val="-1"/>
                <w:sz w:val="28"/>
                <w:szCs w:val="28"/>
                <w:rtl/>
              </w:rPr>
              <w:t>ف</w:t>
            </w:r>
            <w:r w:rsidRPr="00B2177F">
              <w:rPr>
                <w:rFonts w:ascii="Traditional Arabic" w:eastAsia="Traditional Arabic" w:hAnsi="Traditional Arabic" w:cs="Traditional Arabic"/>
                <w:b/>
                <w:position w:val="-1"/>
                <w:sz w:val="28"/>
                <w:szCs w:val="28"/>
                <w:rtl/>
              </w:rPr>
              <w:t>سين في المجال</w:t>
            </w:r>
            <w:r w:rsidR="006D642D" w:rsidRPr="00B2177F">
              <w:rPr>
                <w:rFonts w:ascii="Traditional Arabic" w:eastAsia="Traditional Arabic" w:hAnsi="Traditional Arabic" w:cs="Traditional Arabic" w:hint="cs"/>
                <w:b/>
                <w:position w:val="-1"/>
                <w:sz w:val="28"/>
                <w:szCs w:val="28"/>
                <w:rtl/>
              </w:rPr>
              <w:t xml:space="preserve"> نفسه</w:t>
            </w:r>
            <w:r w:rsidRPr="00B2177F">
              <w:rPr>
                <w:rFonts w:ascii="Traditional Arabic" w:eastAsia="Traditional Arabic" w:hAnsi="Traditional Arabic" w:cs="Traditional Arabic"/>
                <w:b/>
                <w:position w:val="-1"/>
                <w:sz w:val="28"/>
                <w:szCs w:val="28"/>
                <w:rtl/>
              </w:rPr>
              <w:t>.</w:t>
            </w:r>
          </w:p>
          <w:p w14:paraId="34DECDE0" w14:textId="77777777" w:rsidR="00A05DF5" w:rsidRPr="00B2177F" w:rsidRDefault="00A05DF5" w:rsidP="00B2177F">
            <w:pPr>
              <w:bidi/>
              <w:jc w:val="both"/>
              <w:rPr>
                <w:rFonts w:ascii="Traditional Arabic" w:eastAsia="Traditional Arabic" w:hAnsi="Traditional Arabic" w:cs="Traditional Arabic"/>
                <w:b/>
                <w:position w:val="-1"/>
                <w:sz w:val="28"/>
                <w:szCs w:val="28"/>
                <w:rtl/>
              </w:rPr>
            </w:pPr>
            <w:r w:rsidRPr="00B2177F">
              <w:rPr>
                <w:rFonts w:ascii="Traditional Arabic" w:eastAsia="Traditional Arabic" w:hAnsi="Traditional Arabic" w:cs="Traditional Arabic"/>
                <w:b/>
                <w:position w:val="-1"/>
                <w:sz w:val="28"/>
                <w:szCs w:val="28"/>
                <w:rtl/>
              </w:rPr>
              <w:t xml:space="preserve">يسهل للزبائن في مجال أهتماماتهم إلى الوصول للأسواق التخصصية. </w:t>
            </w:r>
          </w:p>
        </w:tc>
      </w:tr>
      <w:tr w:rsidR="00A05DF5" w:rsidRPr="00A05DF5" w14:paraId="57946ADB" w14:textId="77777777" w:rsidTr="00B2177F">
        <w:trPr>
          <w:jc w:val="center"/>
        </w:trPr>
        <w:tc>
          <w:tcPr>
            <w:tcW w:w="2714" w:type="dxa"/>
            <w:vAlign w:val="center"/>
          </w:tcPr>
          <w:p w14:paraId="50EE113B" w14:textId="25AE93CE" w:rsidR="00A05DF5" w:rsidRPr="007545CE" w:rsidRDefault="00A05DF5" w:rsidP="007545CE">
            <w:pPr>
              <w:bidi/>
              <w:spacing w:line="360" w:lineRule="auto"/>
              <w:jc w:val="both"/>
              <w:rPr>
                <w:rFonts w:ascii="Traditional Arabic" w:eastAsia="Traditional Arabic" w:hAnsi="Traditional Arabic" w:cs="Traditional Arabic"/>
                <w:bCs/>
                <w:position w:val="-1"/>
                <w:sz w:val="28"/>
                <w:szCs w:val="28"/>
                <w:rtl/>
                <w:lang w:bidi="ar-IQ"/>
              </w:rPr>
            </w:pPr>
            <w:r w:rsidRPr="007545CE">
              <w:rPr>
                <w:rFonts w:ascii="Traditional Arabic" w:eastAsia="Traditional Arabic" w:hAnsi="Traditional Arabic" w:cs="Traditional Arabic"/>
                <w:bCs/>
                <w:position w:val="-1"/>
                <w:sz w:val="28"/>
                <w:szCs w:val="28"/>
                <w:rtl/>
              </w:rPr>
              <w:t>حسن</w:t>
            </w:r>
            <w:r w:rsidR="00E06237" w:rsidRPr="007545CE">
              <w:rPr>
                <w:rFonts w:ascii="Traditional Arabic" w:eastAsia="Traditional Arabic" w:hAnsi="Traditional Arabic" w:cs="Traditional Arabic" w:hint="cs"/>
                <w:bCs/>
                <w:position w:val="-1"/>
                <w:sz w:val="28"/>
                <w:szCs w:val="28"/>
                <w:rtl/>
                <w:lang w:bidi="ar-IQ"/>
              </w:rPr>
              <w:t xml:space="preserve"> و</w:t>
            </w:r>
            <w:r w:rsidRPr="007545CE">
              <w:rPr>
                <w:rFonts w:ascii="Traditional Arabic" w:eastAsia="Traditional Arabic" w:hAnsi="Traditional Arabic" w:cs="Traditional Arabic"/>
                <w:bCs/>
                <w:position w:val="-1"/>
                <w:sz w:val="28"/>
                <w:szCs w:val="28"/>
                <w:rtl/>
              </w:rPr>
              <w:t>العسولي ،2020: 7</w:t>
            </w:r>
          </w:p>
        </w:tc>
        <w:tc>
          <w:tcPr>
            <w:tcW w:w="6622" w:type="dxa"/>
            <w:vAlign w:val="bottom"/>
          </w:tcPr>
          <w:p w14:paraId="5817E889" w14:textId="77777777" w:rsidR="00A05DF5" w:rsidRPr="00B2177F" w:rsidRDefault="00A05DF5" w:rsidP="00B2177F">
            <w:pPr>
              <w:bidi/>
              <w:rPr>
                <w:rFonts w:ascii="Traditional Arabic" w:eastAsia="Traditional Arabic" w:hAnsi="Traditional Arabic" w:cs="Traditional Arabic"/>
                <w:b/>
                <w:position w:val="-1"/>
                <w:sz w:val="28"/>
                <w:szCs w:val="28"/>
              </w:rPr>
            </w:pPr>
            <w:r w:rsidRPr="00B2177F">
              <w:rPr>
                <w:rFonts w:ascii="Traditional Arabic" w:eastAsia="Traditional Arabic" w:hAnsi="Traditional Arabic" w:cs="Traditional Arabic"/>
                <w:b/>
                <w:position w:val="-1"/>
                <w:sz w:val="28"/>
                <w:szCs w:val="28"/>
                <w:rtl/>
              </w:rPr>
              <w:t>للوصول إلى الزبائن يجب الانتشار السريع.</w:t>
            </w:r>
          </w:p>
          <w:p w14:paraId="2840C363" w14:textId="77777777" w:rsidR="00A05DF5" w:rsidRPr="00B2177F" w:rsidRDefault="00A05DF5" w:rsidP="00B2177F">
            <w:pPr>
              <w:bidi/>
              <w:rPr>
                <w:rFonts w:ascii="Traditional Arabic" w:eastAsia="Traditional Arabic" w:hAnsi="Traditional Arabic" w:cs="Traditional Arabic"/>
                <w:b/>
                <w:position w:val="-1"/>
                <w:sz w:val="28"/>
                <w:szCs w:val="28"/>
                <w:rtl/>
              </w:rPr>
            </w:pPr>
            <w:r w:rsidRPr="00B2177F">
              <w:rPr>
                <w:rFonts w:ascii="Traditional Arabic" w:eastAsia="Traditional Arabic" w:hAnsi="Traditional Arabic" w:cs="Traditional Arabic"/>
                <w:b/>
                <w:position w:val="-1"/>
                <w:sz w:val="28"/>
                <w:szCs w:val="28"/>
                <w:rtl/>
              </w:rPr>
              <w:t xml:space="preserve">لجذب الزبائن يتم </w:t>
            </w:r>
            <w:r w:rsidR="00135AF9" w:rsidRPr="00B2177F">
              <w:rPr>
                <w:rFonts w:ascii="Traditional Arabic" w:eastAsia="Traditional Arabic" w:hAnsi="Traditional Arabic" w:cs="Traditional Arabic"/>
                <w:b/>
                <w:position w:val="-1"/>
                <w:sz w:val="28"/>
                <w:szCs w:val="28"/>
                <w:rtl/>
              </w:rPr>
              <w:t>اختيار</w:t>
            </w:r>
            <w:r w:rsidRPr="00B2177F">
              <w:rPr>
                <w:rFonts w:ascii="Traditional Arabic" w:eastAsia="Traditional Arabic" w:hAnsi="Traditional Arabic" w:cs="Traditional Arabic"/>
                <w:b/>
                <w:position w:val="-1"/>
                <w:sz w:val="28"/>
                <w:szCs w:val="28"/>
                <w:rtl/>
              </w:rPr>
              <w:t xml:space="preserve"> طرق واساليب الحملات الإعلانية.</w:t>
            </w:r>
          </w:p>
        </w:tc>
      </w:tr>
    </w:tbl>
    <w:p w14:paraId="31A396EA" w14:textId="2090E1BA" w:rsidR="00E24121" w:rsidRPr="009820EA" w:rsidRDefault="00A05DF5" w:rsidP="00702947">
      <w:pPr>
        <w:bidi/>
        <w:spacing w:line="360" w:lineRule="auto"/>
        <w:jc w:val="both"/>
        <w:rPr>
          <w:rFonts w:ascii="Traditional Arabic" w:eastAsia="Traditional Arabic" w:hAnsi="Traditional Arabic" w:cs="Traditional Arabic"/>
          <w:bCs/>
          <w:position w:val="-1"/>
          <w:sz w:val="28"/>
          <w:szCs w:val="28"/>
        </w:rPr>
      </w:pPr>
      <w:r w:rsidRPr="009820EA">
        <w:rPr>
          <w:rFonts w:ascii="Traditional Arabic" w:eastAsia="Traditional Arabic" w:hAnsi="Traditional Arabic" w:cs="Traditional Arabic"/>
          <w:bCs/>
          <w:position w:val="-1"/>
          <w:sz w:val="28"/>
          <w:szCs w:val="28"/>
          <w:rtl/>
        </w:rPr>
        <w:t>ال</w:t>
      </w:r>
      <w:r w:rsidR="004B0734" w:rsidRPr="009820EA">
        <w:rPr>
          <w:rFonts w:ascii="Traditional Arabic" w:eastAsia="Traditional Arabic" w:hAnsi="Traditional Arabic" w:cs="Traditional Arabic" w:hint="cs"/>
          <w:bCs/>
          <w:position w:val="-1"/>
          <w:sz w:val="28"/>
          <w:szCs w:val="28"/>
          <w:rtl/>
        </w:rPr>
        <w:t>مصدر</w:t>
      </w:r>
      <w:r w:rsidRPr="009820EA">
        <w:rPr>
          <w:rFonts w:ascii="Traditional Arabic" w:eastAsia="Traditional Arabic" w:hAnsi="Traditional Arabic" w:cs="Traditional Arabic"/>
          <w:bCs/>
          <w:position w:val="-1"/>
          <w:sz w:val="28"/>
          <w:szCs w:val="28"/>
          <w:rtl/>
        </w:rPr>
        <w:t xml:space="preserve"> من </w:t>
      </w:r>
      <w:r w:rsidR="00661568" w:rsidRPr="009820EA">
        <w:rPr>
          <w:rFonts w:ascii="Traditional Arabic" w:eastAsia="Traditional Arabic" w:hAnsi="Traditional Arabic" w:cs="Traditional Arabic" w:hint="cs"/>
          <w:bCs/>
          <w:position w:val="-1"/>
          <w:sz w:val="28"/>
          <w:szCs w:val="28"/>
          <w:rtl/>
        </w:rPr>
        <w:t>إ</w:t>
      </w:r>
      <w:r w:rsidR="004B0734" w:rsidRPr="009820EA">
        <w:rPr>
          <w:rFonts w:ascii="Traditional Arabic" w:eastAsia="Traditional Arabic" w:hAnsi="Traditional Arabic" w:cs="Traditional Arabic"/>
          <w:bCs/>
          <w:position w:val="-1"/>
          <w:sz w:val="28"/>
          <w:szCs w:val="28"/>
          <w:rtl/>
        </w:rPr>
        <w:t xml:space="preserve">عداد الباحثة </w:t>
      </w:r>
    </w:p>
    <w:p w14:paraId="0AFDF1FF" w14:textId="1FEE791E" w:rsidR="00A05DF5" w:rsidRPr="00A05DF5" w:rsidRDefault="000F74B6" w:rsidP="002771CA">
      <w:pPr>
        <w:bidi/>
        <w:spacing w:line="360" w:lineRule="auto"/>
        <w:jc w:val="both"/>
        <w:rPr>
          <w:rFonts w:ascii="Traditional Arabic" w:eastAsia="Traditional Arabic" w:hAnsi="Traditional Arabic" w:cs="Traditional Arabic"/>
          <w:b/>
          <w:position w:val="-1"/>
          <w:sz w:val="28"/>
          <w:szCs w:val="28"/>
          <w:rtl/>
        </w:rPr>
      </w:pPr>
      <w:r>
        <w:rPr>
          <w:rFonts w:ascii="Traditional Arabic" w:eastAsia="Traditional Arabic" w:hAnsi="Traditional Arabic" w:cs="Traditional Arabic" w:hint="cs"/>
          <w:bCs/>
          <w:position w:val="-1"/>
          <w:sz w:val="28"/>
          <w:szCs w:val="28"/>
          <w:rtl/>
        </w:rPr>
        <w:lastRenderedPageBreak/>
        <w:t>ثالث</w:t>
      </w:r>
      <w:r w:rsidR="002771CA">
        <w:rPr>
          <w:rFonts w:ascii="Traditional Arabic" w:eastAsia="Traditional Arabic" w:hAnsi="Traditional Arabic" w:cs="Traditional Arabic" w:hint="cs"/>
          <w:bCs/>
          <w:position w:val="-1"/>
          <w:sz w:val="28"/>
          <w:szCs w:val="28"/>
          <w:rtl/>
        </w:rPr>
        <w:t>اً:</w:t>
      </w:r>
      <w:r w:rsidR="00A05DF5" w:rsidRPr="00A05DF5">
        <w:rPr>
          <w:rFonts w:ascii="Traditional Arabic" w:eastAsia="Traditional Arabic" w:hAnsi="Traditional Arabic" w:cs="Traditional Arabic"/>
          <w:bCs/>
          <w:position w:val="-1"/>
          <w:sz w:val="28"/>
          <w:szCs w:val="28"/>
          <w:rtl/>
        </w:rPr>
        <w:t>أهداف التسويق الإلكتروني</w:t>
      </w:r>
      <w:r w:rsidR="00A05DF5" w:rsidRPr="00A05DF5">
        <w:rPr>
          <w:rFonts w:ascii="Traditional Arabic" w:eastAsia="Traditional Arabic" w:hAnsi="Traditional Arabic" w:cs="Traditional Arabic"/>
          <w:b/>
          <w:position w:val="-1"/>
          <w:sz w:val="28"/>
          <w:szCs w:val="28"/>
          <w:rtl/>
        </w:rPr>
        <w:t xml:space="preserve"> (</w:t>
      </w:r>
      <w:r w:rsidR="00A05DF5" w:rsidRPr="007F1279">
        <w:rPr>
          <w:rFonts w:asciiTheme="majorBidi" w:eastAsia="Traditional Arabic" w:hAnsiTheme="majorBidi" w:cstheme="majorBidi"/>
          <w:b/>
          <w:position w:val="-1"/>
          <w:sz w:val="28"/>
          <w:szCs w:val="28"/>
        </w:rPr>
        <w:t>Tourism marketing goals</w:t>
      </w:r>
      <w:r w:rsidR="00A05DF5" w:rsidRPr="00A05DF5">
        <w:rPr>
          <w:rFonts w:ascii="Traditional Arabic" w:eastAsia="Traditional Arabic" w:hAnsi="Traditional Arabic" w:cs="Traditional Arabic"/>
          <w:b/>
          <w:position w:val="-1"/>
          <w:sz w:val="28"/>
          <w:szCs w:val="28"/>
          <w:rtl/>
        </w:rPr>
        <w:t xml:space="preserve">) </w:t>
      </w:r>
    </w:p>
    <w:p w14:paraId="4B39723E" w14:textId="2201D9D9" w:rsidR="00EB4186" w:rsidRPr="00A05DF5" w:rsidRDefault="00661568" w:rsidP="00E24E2F">
      <w:pPr>
        <w:bidi/>
        <w:spacing w:line="360" w:lineRule="auto"/>
        <w:jc w:val="both"/>
        <w:rPr>
          <w:rFonts w:ascii="Traditional Arabic" w:eastAsia="Traditional Arabic" w:hAnsi="Traditional Arabic" w:cs="Traditional Arabic"/>
          <w:b/>
          <w:position w:val="-1"/>
          <w:sz w:val="28"/>
          <w:szCs w:val="28"/>
          <w:rtl/>
        </w:rPr>
      </w:pPr>
      <w:r>
        <w:rPr>
          <w:rFonts w:ascii="Traditional Arabic" w:eastAsia="Traditional Arabic" w:hAnsi="Traditional Arabic" w:cs="Traditional Arabic" w:hint="cs"/>
          <w:b/>
          <w:position w:val="-1"/>
          <w:sz w:val="28"/>
          <w:szCs w:val="28"/>
          <w:rtl/>
        </w:rPr>
        <w:t>عدّت</w:t>
      </w:r>
      <w:r w:rsidR="00A05DF5" w:rsidRPr="00A05DF5">
        <w:rPr>
          <w:rFonts w:ascii="Traditional Arabic" w:eastAsia="Traditional Arabic" w:hAnsi="Traditional Arabic" w:cs="Traditional Arabic"/>
          <w:b/>
          <w:position w:val="-1"/>
          <w:sz w:val="28"/>
          <w:szCs w:val="28"/>
          <w:rtl/>
        </w:rPr>
        <w:t xml:space="preserve"> مبادئ التسويق الحديثة ل</w:t>
      </w:r>
      <w:r>
        <w:rPr>
          <w:rFonts w:ascii="Traditional Arabic" w:eastAsia="Traditional Arabic" w:hAnsi="Traditional Arabic" w:cs="Traditional Arabic" w:hint="cs"/>
          <w:b/>
          <w:position w:val="-1"/>
          <w:sz w:val="28"/>
          <w:szCs w:val="28"/>
          <w:rtl/>
        </w:rPr>
        <w:t>إ</w:t>
      </w:r>
      <w:r w:rsidR="00A05DF5" w:rsidRPr="00A05DF5">
        <w:rPr>
          <w:rFonts w:ascii="Traditional Arabic" w:eastAsia="Traditional Arabic" w:hAnsi="Traditional Arabic" w:cs="Traditional Arabic"/>
          <w:b/>
          <w:position w:val="-1"/>
          <w:sz w:val="28"/>
          <w:szCs w:val="28"/>
          <w:rtl/>
        </w:rPr>
        <w:t>رضاء الزبون أو المستهلك نقطة جوهرية في عملية التسويق الناجح وانطوت ال</w:t>
      </w:r>
      <w:r>
        <w:rPr>
          <w:rFonts w:ascii="Traditional Arabic" w:eastAsia="Traditional Arabic" w:hAnsi="Traditional Arabic" w:cs="Traditional Arabic" w:hint="cs"/>
          <w:b/>
          <w:position w:val="-1"/>
          <w:sz w:val="28"/>
          <w:szCs w:val="28"/>
          <w:rtl/>
        </w:rPr>
        <w:t>أ</w:t>
      </w:r>
      <w:r w:rsidR="00A05DF5" w:rsidRPr="00A05DF5">
        <w:rPr>
          <w:rFonts w:ascii="Traditional Arabic" w:eastAsia="Traditional Arabic" w:hAnsi="Traditional Arabic" w:cs="Traditional Arabic"/>
          <w:b/>
          <w:position w:val="-1"/>
          <w:sz w:val="28"/>
          <w:szCs w:val="28"/>
          <w:rtl/>
        </w:rPr>
        <w:t>يام التي كان هدف السوق التركيز على تحقيق ال</w:t>
      </w:r>
      <w:r>
        <w:rPr>
          <w:rFonts w:ascii="Traditional Arabic" w:eastAsia="Traditional Arabic" w:hAnsi="Traditional Arabic" w:cs="Traditional Arabic" w:hint="cs"/>
          <w:b/>
          <w:position w:val="-1"/>
          <w:sz w:val="28"/>
          <w:szCs w:val="28"/>
          <w:rtl/>
        </w:rPr>
        <w:t>أ</w:t>
      </w:r>
      <w:r w:rsidR="00A05DF5" w:rsidRPr="00A05DF5">
        <w:rPr>
          <w:rFonts w:ascii="Traditional Arabic" w:eastAsia="Traditional Arabic" w:hAnsi="Traditional Arabic" w:cs="Traditional Arabic"/>
          <w:b/>
          <w:position w:val="-1"/>
          <w:sz w:val="28"/>
          <w:szCs w:val="28"/>
          <w:rtl/>
        </w:rPr>
        <w:t xml:space="preserve">رباح ،حين </w:t>
      </w:r>
      <w:r>
        <w:rPr>
          <w:rFonts w:ascii="Traditional Arabic" w:eastAsia="Traditional Arabic" w:hAnsi="Traditional Arabic" w:cs="Traditional Arabic" w:hint="cs"/>
          <w:b/>
          <w:position w:val="-1"/>
          <w:sz w:val="28"/>
          <w:szCs w:val="28"/>
          <w:rtl/>
        </w:rPr>
        <w:t>عدّها</w:t>
      </w:r>
      <w:r w:rsidR="00A05DF5" w:rsidRPr="00A05DF5">
        <w:rPr>
          <w:rFonts w:ascii="Traditional Arabic" w:eastAsia="Traditional Arabic" w:hAnsi="Traditional Arabic" w:cs="Traditional Arabic"/>
          <w:b/>
          <w:position w:val="-1"/>
          <w:sz w:val="28"/>
          <w:szCs w:val="28"/>
          <w:rtl/>
        </w:rPr>
        <w:t xml:space="preserve"> بعضهم ألة عمل لتدبر ودراسة وتحليل وأشباع حاجات ورغبات العملاء على </w:t>
      </w:r>
      <w:r>
        <w:rPr>
          <w:rFonts w:ascii="Traditional Arabic" w:eastAsia="Traditional Arabic" w:hAnsi="Traditional Arabic" w:cs="Traditional Arabic" w:hint="cs"/>
          <w:b/>
          <w:position w:val="-1"/>
          <w:sz w:val="28"/>
          <w:szCs w:val="28"/>
          <w:rtl/>
        </w:rPr>
        <w:t>ا</w:t>
      </w:r>
      <w:r w:rsidR="00A05DF5" w:rsidRPr="00A05DF5">
        <w:rPr>
          <w:rFonts w:ascii="Traditional Arabic" w:eastAsia="Traditional Arabic" w:hAnsi="Traditional Arabic" w:cs="Traditional Arabic"/>
          <w:b/>
          <w:position w:val="-1"/>
          <w:sz w:val="28"/>
          <w:szCs w:val="28"/>
          <w:rtl/>
        </w:rPr>
        <w:t>ختلاف أجناسهم وحاجاتهم وألوانهم ويطلق بعض خبراء التسويق علي</w:t>
      </w:r>
      <w:r>
        <w:rPr>
          <w:rFonts w:ascii="Traditional Arabic" w:eastAsia="Traditional Arabic" w:hAnsi="Traditional Arabic" w:cs="Traditional Arabic" w:hint="cs"/>
          <w:b/>
          <w:position w:val="-1"/>
          <w:sz w:val="28"/>
          <w:szCs w:val="28"/>
          <w:rtl/>
        </w:rPr>
        <w:t>ه</w:t>
      </w:r>
      <w:r w:rsidR="00A05DF5" w:rsidRPr="00A05DF5">
        <w:rPr>
          <w:rFonts w:ascii="Traditional Arabic" w:eastAsia="Traditional Arabic" w:hAnsi="Traditional Arabic" w:cs="Traditional Arabic"/>
          <w:b/>
          <w:position w:val="-1"/>
          <w:sz w:val="28"/>
          <w:szCs w:val="28"/>
          <w:rtl/>
        </w:rPr>
        <w:t xml:space="preserve"> اسم (عملية </w:t>
      </w:r>
      <w:r>
        <w:rPr>
          <w:rFonts w:ascii="Traditional Arabic" w:eastAsia="Traditional Arabic" w:hAnsi="Traditional Arabic" w:cs="Traditional Arabic" w:hint="cs"/>
          <w:b/>
          <w:position w:val="-1"/>
          <w:sz w:val="28"/>
          <w:szCs w:val="28"/>
          <w:rtl/>
        </w:rPr>
        <w:t>إ</w:t>
      </w:r>
      <w:r w:rsidR="00A05DF5" w:rsidRPr="00A05DF5">
        <w:rPr>
          <w:rFonts w:ascii="Traditional Arabic" w:eastAsia="Traditional Arabic" w:hAnsi="Traditional Arabic" w:cs="Traditional Arabic"/>
          <w:b/>
          <w:position w:val="-1"/>
          <w:sz w:val="28"/>
          <w:szCs w:val="28"/>
          <w:rtl/>
        </w:rPr>
        <w:t>رضاء الزبون )،وبما لديهم من خ</w:t>
      </w:r>
      <w:r>
        <w:rPr>
          <w:rFonts w:ascii="Traditional Arabic" w:eastAsia="Traditional Arabic" w:hAnsi="Traditional Arabic" w:cs="Traditional Arabic" w:hint="cs"/>
          <w:b/>
          <w:position w:val="-1"/>
          <w:sz w:val="28"/>
          <w:szCs w:val="28"/>
          <w:rtl/>
        </w:rPr>
        <w:t>ب</w:t>
      </w:r>
      <w:r w:rsidR="00A05DF5" w:rsidRPr="00A05DF5">
        <w:rPr>
          <w:rFonts w:ascii="Traditional Arabic" w:eastAsia="Traditional Arabic" w:hAnsi="Traditional Arabic" w:cs="Traditional Arabic"/>
          <w:b/>
          <w:position w:val="-1"/>
          <w:sz w:val="28"/>
          <w:szCs w:val="28"/>
          <w:rtl/>
        </w:rPr>
        <w:t xml:space="preserve">رة وتردد فيما يرغبون وما لا يرغبون بها </w:t>
      </w:r>
      <w:r>
        <w:rPr>
          <w:rFonts w:ascii="Traditional Arabic" w:eastAsia="Traditional Arabic" w:hAnsi="Traditional Arabic" w:cs="Traditional Arabic" w:hint="cs"/>
          <w:b/>
          <w:position w:val="-1"/>
          <w:sz w:val="28"/>
          <w:szCs w:val="28"/>
          <w:rtl/>
        </w:rPr>
        <w:t>آ</w:t>
      </w:r>
      <w:r w:rsidR="00A05DF5" w:rsidRPr="00A05DF5">
        <w:rPr>
          <w:rFonts w:ascii="Traditional Arabic" w:eastAsia="Traditional Arabic" w:hAnsi="Traditional Arabic" w:cs="Traditional Arabic"/>
          <w:b/>
          <w:position w:val="-1"/>
          <w:sz w:val="28"/>
          <w:szCs w:val="28"/>
          <w:rtl/>
        </w:rPr>
        <w:t>خذين بالحسبان طبيعة الانفراد والتميز عند السياح أو المستهلكين ب</w:t>
      </w:r>
      <w:r>
        <w:rPr>
          <w:rFonts w:ascii="Traditional Arabic" w:eastAsia="Traditional Arabic" w:hAnsi="Traditional Arabic" w:cs="Traditional Arabic" w:hint="cs"/>
          <w:b/>
          <w:position w:val="-1"/>
          <w:sz w:val="28"/>
          <w:szCs w:val="28"/>
          <w:rtl/>
        </w:rPr>
        <w:t>ا</w:t>
      </w:r>
      <w:r w:rsidR="00A05DF5" w:rsidRPr="00A05DF5">
        <w:rPr>
          <w:rFonts w:ascii="Traditional Arabic" w:eastAsia="Traditional Arabic" w:hAnsi="Traditional Arabic" w:cs="Traditional Arabic"/>
          <w:b/>
          <w:position w:val="-1"/>
          <w:sz w:val="28"/>
          <w:szCs w:val="28"/>
          <w:rtl/>
        </w:rPr>
        <w:t>ختلاف منابتهم و</w:t>
      </w:r>
      <w:r>
        <w:rPr>
          <w:rFonts w:ascii="Traditional Arabic" w:eastAsia="Traditional Arabic" w:hAnsi="Traditional Arabic" w:cs="Traditional Arabic" w:hint="cs"/>
          <w:b/>
          <w:position w:val="-1"/>
          <w:sz w:val="28"/>
          <w:szCs w:val="28"/>
          <w:rtl/>
        </w:rPr>
        <w:t>أ</w:t>
      </w:r>
      <w:r w:rsidR="00A05DF5" w:rsidRPr="00A05DF5">
        <w:rPr>
          <w:rFonts w:ascii="Traditional Arabic" w:eastAsia="Traditional Arabic" w:hAnsi="Traditional Arabic" w:cs="Traditional Arabic"/>
          <w:b/>
          <w:position w:val="-1"/>
          <w:sz w:val="28"/>
          <w:szCs w:val="28"/>
          <w:rtl/>
        </w:rPr>
        <w:t>صولهم . .(مقابلةوالسرابي ، 2001: 13-16)</w:t>
      </w:r>
    </w:p>
    <w:p w14:paraId="75E08D9C" w14:textId="7770FEDA" w:rsidR="00A05DF5" w:rsidRPr="00A05DF5" w:rsidRDefault="00A05DF5" w:rsidP="00EB4186">
      <w:pPr>
        <w:bidi/>
        <w:spacing w:line="360" w:lineRule="auto"/>
        <w:jc w:val="both"/>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
          <w:position w:val="-1"/>
          <w:sz w:val="28"/>
          <w:szCs w:val="28"/>
          <w:rtl/>
        </w:rPr>
        <w:t>النقاط ال</w:t>
      </w:r>
      <w:r w:rsidR="00EB4186">
        <w:rPr>
          <w:rFonts w:ascii="Traditional Arabic" w:eastAsia="Traditional Arabic" w:hAnsi="Traditional Arabic" w:cs="Traditional Arabic" w:hint="cs"/>
          <w:b/>
          <w:position w:val="-1"/>
          <w:sz w:val="28"/>
          <w:szCs w:val="28"/>
          <w:rtl/>
        </w:rPr>
        <w:t>آ</w:t>
      </w:r>
      <w:r w:rsidRPr="00A05DF5">
        <w:rPr>
          <w:rFonts w:ascii="Traditional Arabic" w:eastAsia="Traditional Arabic" w:hAnsi="Traditional Arabic" w:cs="Traditional Arabic"/>
          <w:b/>
          <w:position w:val="-1"/>
          <w:sz w:val="28"/>
          <w:szCs w:val="28"/>
          <w:rtl/>
        </w:rPr>
        <w:t>تية توضح أهداف التسويق السياحي</w:t>
      </w:r>
      <w:r w:rsidR="007E173D">
        <w:rPr>
          <w:rFonts w:ascii="Traditional Arabic" w:eastAsia="Traditional Arabic" w:hAnsi="Traditional Arabic" w:cs="Traditional Arabic" w:hint="cs"/>
          <w:b/>
          <w:position w:val="-1"/>
          <w:sz w:val="28"/>
          <w:szCs w:val="28"/>
          <w:rtl/>
        </w:rPr>
        <w:t xml:space="preserve"> الإلكتروني</w:t>
      </w:r>
      <w:r w:rsidRPr="00A05DF5">
        <w:rPr>
          <w:rFonts w:ascii="Traditional Arabic" w:eastAsia="Traditional Arabic" w:hAnsi="Traditional Arabic" w:cs="Traditional Arabic"/>
          <w:b/>
          <w:position w:val="-1"/>
          <w:sz w:val="28"/>
          <w:szCs w:val="28"/>
          <w:rtl/>
        </w:rPr>
        <w:t xml:space="preserve"> :</w:t>
      </w:r>
    </w:p>
    <w:p w14:paraId="42A598C0" w14:textId="40C7C5CB" w:rsidR="00A05DF5" w:rsidRPr="00A05DF5" w:rsidRDefault="00A05DF5" w:rsidP="00411D24">
      <w:pPr>
        <w:bidi/>
        <w:spacing w:line="360" w:lineRule="auto"/>
        <w:jc w:val="both"/>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
          <w:position w:val="-1"/>
          <w:sz w:val="28"/>
          <w:szCs w:val="28"/>
          <w:rtl/>
        </w:rPr>
        <w:t>1-</w:t>
      </w:r>
      <w:r w:rsidRPr="00A05DF5">
        <w:rPr>
          <w:rFonts w:ascii="Traditional Arabic" w:eastAsia="Traditional Arabic" w:hAnsi="Traditional Arabic" w:cs="Traditional Arabic"/>
          <w:bCs/>
          <w:position w:val="-1"/>
          <w:sz w:val="28"/>
          <w:szCs w:val="28"/>
          <w:rtl/>
        </w:rPr>
        <w:t>إرضاء السائح</w:t>
      </w:r>
      <w:r w:rsidRPr="00A05DF5">
        <w:rPr>
          <w:rFonts w:ascii="Traditional Arabic" w:eastAsia="Traditional Arabic" w:hAnsi="Traditional Arabic" w:cs="Traditional Arabic"/>
          <w:b/>
          <w:position w:val="-1"/>
          <w:sz w:val="28"/>
          <w:szCs w:val="28"/>
          <w:rtl/>
        </w:rPr>
        <w:t xml:space="preserve"> :القاعدة الرئيسة من تطبيق مبادئ التسويق في تقديم الخدمات السياحية هو إرضاء السائح ،لذا يع</w:t>
      </w:r>
      <w:r w:rsidR="00EB4186">
        <w:rPr>
          <w:rFonts w:ascii="Traditional Arabic" w:eastAsia="Traditional Arabic" w:hAnsi="Traditional Arabic" w:cs="Traditional Arabic" w:hint="cs"/>
          <w:b/>
          <w:position w:val="-1"/>
          <w:sz w:val="28"/>
          <w:szCs w:val="28"/>
          <w:rtl/>
        </w:rPr>
        <w:t>د</w:t>
      </w:r>
      <w:r w:rsidRPr="00A05DF5">
        <w:rPr>
          <w:rFonts w:ascii="Traditional Arabic" w:eastAsia="Traditional Arabic" w:hAnsi="Traditional Arabic" w:cs="Traditional Arabic"/>
          <w:b/>
          <w:position w:val="-1"/>
          <w:sz w:val="28"/>
          <w:szCs w:val="28"/>
          <w:rtl/>
        </w:rPr>
        <w:t xml:space="preserve"> التسويق عملية إرضاء السائح ،وحديثاً دون إرضاء العملاء لاتوجد</w:t>
      </w:r>
      <w:r w:rsidR="00EB4186">
        <w:rPr>
          <w:rFonts w:ascii="Traditional Arabic" w:eastAsia="Traditional Arabic" w:hAnsi="Traditional Arabic" w:cs="Traditional Arabic" w:hint="cs"/>
          <w:b/>
          <w:position w:val="-1"/>
          <w:sz w:val="28"/>
          <w:szCs w:val="28"/>
          <w:rtl/>
        </w:rPr>
        <w:t xml:space="preserve"> </w:t>
      </w:r>
      <w:r w:rsidRPr="00A05DF5">
        <w:rPr>
          <w:rFonts w:ascii="Traditional Arabic" w:eastAsia="Traditional Arabic" w:hAnsi="Traditional Arabic" w:cs="Traditional Arabic"/>
          <w:b/>
          <w:position w:val="-1"/>
          <w:sz w:val="28"/>
          <w:szCs w:val="28"/>
          <w:rtl/>
        </w:rPr>
        <w:t>مؤس</w:t>
      </w:r>
      <w:r w:rsidR="00EB4186">
        <w:rPr>
          <w:rFonts w:ascii="Traditional Arabic" w:eastAsia="Traditional Arabic" w:hAnsi="Traditional Arabic" w:cs="Traditional Arabic" w:hint="cs"/>
          <w:b/>
          <w:position w:val="-1"/>
          <w:sz w:val="28"/>
          <w:szCs w:val="28"/>
          <w:rtl/>
        </w:rPr>
        <w:t>س</w:t>
      </w:r>
      <w:r w:rsidRPr="00A05DF5">
        <w:rPr>
          <w:rFonts w:ascii="Traditional Arabic" w:eastAsia="Traditional Arabic" w:hAnsi="Traditional Arabic" w:cs="Traditional Arabic"/>
          <w:b/>
          <w:position w:val="-1"/>
          <w:sz w:val="28"/>
          <w:szCs w:val="28"/>
          <w:rtl/>
        </w:rPr>
        <w:t>ات سياحية تفكر في حماية وجودها ،ويكون الاتساع الاقتصادي صادماً</w:t>
      </w:r>
      <w:r w:rsidR="00EB4186">
        <w:rPr>
          <w:rFonts w:ascii="Traditional Arabic" w:eastAsia="Traditional Arabic" w:hAnsi="Traditional Arabic" w:cs="Traditional Arabic" w:hint="cs"/>
          <w:b/>
          <w:position w:val="-1"/>
          <w:sz w:val="28"/>
          <w:szCs w:val="28"/>
          <w:rtl/>
        </w:rPr>
        <w:t xml:space="preserve"> </w:t>
      </w:r>
      <w:r w:rsidRPr="00A05DF5">
        <w:rPr>
          <w:rFonts w:ascii="Traditional Arabic" w:eastAsia="Traditional Arabic" w:hAnsi="Traditional Arabic" w:cs="Traditional Arabic"/>
          <w:b/>
          <w:position w:val="-1"/>
          <w:sz w:val="28"/>
          <w:szCs w:val="28"/>
          <w:rtl/>
        </w:rPr>
        <w:t>لهذه الم</w:t>
      </w:r>
      <w:r w:rsidR="00411D24">
        <w:rPr>
          <w:rFonts w:ascii="Traditional Arabic" w:eastAsia="Traditional Arabic" w:hAnsi="Traditional Arabic" w:cs="Traditional Arabic" w:hint="cs"/>
          <w:b/>
          <w:position w:val="-1"/>
          <w:sz w:val="28"/>
          <w:szCs w:val="28"/>
          <w:rtl/>
        </w:rPr>
        <w:t>نظمة</w:t>
      </w:r>
      <w:r w:rsidRPr="00A05DF5">
        <w:rPr>
          <w:rFonts w:ascii="Traditional Arabic" w:eastAsia="Traditional Arabic" w:hAnsi="Traditional Arabic" w:cs="Traditional Arabic"/>
          <w:b/>
          <w:position w:val="-1"/>
          <w:sz w:val="28"/>
          <w:szCs w:val="28"/>
          <w:rtl/>
        </w:rPr>
        <w:t xml:space="preserve">.وتكون في وضع مناسب من حيث إدراكها للخدمات المرغوبة في مزيج المنتج السياحي ،وكذلك </w:t>
      </w:r>
      <w:r w:rsidR="00EB4186">
        <w:rPr>
          <w:rFonts w:ascii="Traditional Arabic" w:eastAsia="Traditional Arabic" w:hAnsi="Traditional Arabic" w:cs="Traditional Arabic" w:hint="cs"/>
          <w:b/>
          <w:position w:val="-1"/>
          <w:sz w:val="28"/>
          <w:szCs w:val="28"/>
          <w:rtl/>
        </w:rPr>
        <w:t>ا</w:t>
      </w:r>
      <w:r w:rsidRPr="00A05DF5">
        <w:rPr>
          <w:rFonts w:ascii="Traditional Arabic" w:eastAsia="Traditional Arabic" w:hAnsi="Traditional Arabic" w:cs="Traditional Arabic"/>
          <w:b/>
          <w:position w:val="-1"/>
          <w:sz w:val="28"/>
          <w:szCs w:val="28"/>
          <w:rtl/>
        </w:rPr>
        <w:t>عتماد الم</w:t>
      </w:r>
      <w:r w:rsidR="00411D24">
        <w:rPr>
          <w:rFonts w:ascii="Traditional Arabic" w:eastAsia="Traditional Arabic" w:hAnsi="Traditional Arabic" w:cs="Traditional Arabic" w:hint="cs"/>
          <w:b/>
          <w:position w:val="-1"/>
          <w:sz w:val="28"/>
          <w:szCs w:val="28"/>
          <w:rtl/>
        </w:rPr>
        <w:t>نظم</w:t>
      </w:r>
      <w:r w:rsidRPr="00A05DF5">
        <w:rPr>
          <w:rFonts w:ascii="Traditional Arabic" w:eastAsia="Traditional Arabic" w:hAnsi="Traditional Arabic" w:cs="Traditional Arabic"/>
          <w:b/>
          <w:position w:val="-1"/>
          <w:sz w:val="28"/>
          <w:szCs w:val="28"/>
          <w:rtl/>
        </w:rPr>
        <w:t>ة السياحية على نظام معلومات تسويقية  في نشاطاتها ،بما يتوافق مع حاجات ورغبات وأذواق وتوقعات الزبون. .(مقابلةوالسرابي ، 2001: 13-16)</w:t>
      </w:r>
    </w:p>
    <w:p w14:paraId="65E1D9FC" w14:textId="75C62256" w:rsidR="00A05DF5" w:rsidRPr="00A05DF5" w:rsidRDefault="00A05DF5" w:rsidP="00411D24">
      <w:pPr>
        <w:bidi/>
        <w:spacing w:line="360" w:lineRule="auto"/>
        <w:jc w:val="both"/>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
          <w:position w:val="-1"/>
          <w:sz w:val="28"/>
          <w:szCs w:val="28"/>
          <w:rtl/>
        </w:rPr>
        <w:t>2-</w:t>
      </w:r>
      <w:r w:rsidRPr="00A05DF5">
        <w:rPr>
          <w:rFonts w:ascii="Traditional Arabic" w:eastAsia="Traditional Arabic" w:hAnsi="Traditional Arabic" w:cs="Traditional Arabic"/>
          <w:bCs/>
          <w:position w:val="-1"/>
          <w:sz w:val="28"/>
          <w:szCs w:val="28"/>
          <w:rtl/>
        </w:rPr>
        <w:t>جعل الاقتصاد التشغيلي ممكناً:</w:t>
      </w:r>
      <w:r w:rsidRPr="00A05DF5">
        <w:rPr>
          <w:rFonts w:ascii="Traditional Arabic" w:eastAsia="Traditional Arabic" w:hAnsi="Traditional Arabic" w:cs="Traditional Arabic"/>
          <w:b/>
          <w:position w:val="-1"/>
          <w:sz w:val="28"/>
          <w:szCs w:val="28"/>
          <w:rtl/>
        </w:rPr>
        <w:t xml:space="preserve"> ل</w:t>
      </w:r>
      <w:r w:rsidR="00EB4186">
        <w:rPr>
          <w:rFonts w:ascii="Traditional Arabic" w:eastAsia="Traditional Arabic" w:hAnsi="Traditional Arabic" w:cs="Traditional Arabic" w:hint="cs"/>
          <w:b/>
          <w:position w:val="-1"/>
          <w:sz w:val="28"/>
          <w:szCs w:val="28"/>
          <w:rtl/>
        </w:rPr>
        <w:t>ا</w:t>
      </w:r>
      <w:r w:rsidRPr="00A05DF5">
        <w:rPr>
          <w:rFonts w:ascii="Traditional Arabic" w:eastAsia="Traditional Arabic" w:hAnsi="Traditional Arabic" w:cs="Traditional Arabic"/>
          <w:b/>
          <w:position w:val="-1"/>
          <w:sz w:val="28"/>
          <w:szCs w:val="28"/>
          <w:rtl/>
        </w:rPr>
        <w:t>ستغلال الأمثل للموارد يستلزم أن يكون هناك هدفا</w:t>
      </w:r>
      <w:r w:rsidR="00EB4186">
        <w:rPr>
          <w:rFonts w:ascii="Traditional Arabic" w:eastAsia="Traditional Arabic" w:hAnsi="Traditional Arabic" w:cs="Traditional Arabic" w:hint="cs"/>
          <w:b/>
          <w:position w:val="-1"/>
          <w:sz w:val="28"/>
          <w:szCs w:val="28"/>
          <w:rtl/>
        </w:rPr>
        <w:t>ً</w:t>
      </w:r>
      <w:r w:rsidRPr="00A05DF5">
        <w:rPr>
          <w:rFonts w:ascii="Traditional Arabic" w:eastAsia="Traditional Arabic" w:hAnsi="Traditional Arabic" w:cs="Traditional Arabic"/>
          <w:b/>
          <w:position w:val="-1"/>
          <w:sz w:val="28"/>
          <w:szCs w:val="28"/>
          <w:rtl/>
        </w:rPr>
        <w:t xml:space="preserve"> مهما</w:t>
      </w:r>
      <w:r w:rsidR="00EB4186">
        <w:rPr>
          <w:rFonts w:ascii="Traditional Arabic" w:eastAsia="Traditional Arabic" w:hAnsi="Traditional Arabic" w:cs="Traditional Arabic" w:hint="cs"/>
          <w:b/>
          <w:position w:val="-1"/>
          <w:sz w:val="28"/>
          <w:szCs w:val="28"/>
          <w:rtl/>
        </w:rPr>
        <w:t>ً</w:t>
      </w:r>
      <w:r w:rsidRPr="00A05DF5">
        <w:rPr>
          <w:rFonts w:ascii="Traditional Arabic" w:eastAsia="Traditional Arabic" w:hAnsi="Traditional Arabic" w:cs="Traditional Arabic"/>
          <w:b/>
          <w:position w:val="-1"/>
          <w:sz w:val="28"/>
          <w:szCs w:val="28"/>
          <w:rtl/>
        </w:rPr>
        <w:t xml:space="preserve"> هو جعل الاقتصاد التشغيلي ممكناُ،ولتقليل الاستغلال غير الأمثل للموارد المتاحة ،يجعل من الممكن للم</w:t>
      </w:r>
      <w:r w:rsidR="00411D24">
        <w:rPr>
          <w:rFonts w:ascii="Traditional Arabic" w:eastAsia="Traditional Arabic" w:hAnsi="Traditional Arabic" w:cs="Traditional Arabic" w:hint="cs"/>
          <w:b/>
          <w:position w:val="-1"/>
          <w:sz w:val="28"/>
          <w:szCs w:val="28"/>
          <w:rtl/>
        </w:rPr>
        <w:t>نظمة</w:t>
      </w:r>
      <w:r w:rsidRPr="00A05DF5">
        <w:rPr>
          <w:rFonts w:ascii="Traditional Arabic" w:eastAsia="Traditional Arabic" w:hAnsi="Traditional Arabic" w:cs="Traditional Arabic"/>
          <w:b/>
          <w:position w:val="-1"/>
          <w:sz w:val="28"/>
          <w:szCs w:val="28"/>
          <w:rtl/>
        </w:rPr>
        <w:t xml:space="preserve"> ادارة الموارد والعرض السياحي بما يتناسب مع الطلب وأن تقدر توقعات المستهلكين.</w:t>
      </w:r>
      <w:r w:rsidRPr="00A05DF5">
        <w:rPr>
          <w:rFonts w:ascii="Traditional Arabic" w:eastAsia="Traditional Arabic" w:hAnsi="Traditional Arabic" w:cs="Traditional Arabic"/>
          <w:b/>
          <w:position w:val="-1"/>
          <w:sz w:val="28"/>
          <w:szCs w:val="28"/>
        </w:rPr>
        <w:t>)</w:t>
      </w:r>
      <w:r w:rsidRPr="00A05DF5">
        <w:rPr>
          <w:rFonts w:ascii="Traditional Arabic" w:eastAsia="Traditional Arabic" w:hAnsi="Traditional Arabic" w:cs="Traditional Arabic"/>
          <w:b/>
          <w:position w:val="-1"/>
          <w:sz w:val="28"/>
          <w:szCs w:val="28"/>
          <w:rtl/>
        </w:rPr>
        <w:t>زغواني وبودرمين 2020: 41)</w:t>
      </w:r>
    </w:p>
    <w:p w14:paraId="24748964" w14:textId="2F4B860C" w:rsidR="00A05DF5" w:rsidRPr="00A05DF5" w:rsidRDefault="00A05DF5" w:rsidP="00411D24">
      <w:pPr>
        <w:bidi/>
        <w:spacing w:line="360" w:lineRule="auto"/>
        <w:jc w:val="both"/>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
          <w:position w:val="-1"/>
          <w:sz w:val="28"/>
          <w:szCs w:val="28"/>
          <w:rtl/>
        </w:rPr>
        <w:t>3-</w:t>
      </w:r>
      <w:r w:rsidRPr="00A05DF5">
        <w:rPr>
          <w:rFonts w:ascii="Traditional Arabic" w:eastAsia="Traditional Arabic" w:hAnsi="Traditional Arabic" w:cs="Traditional Arabic"/>
          <w:bCs/>
          <w:position w:val="-1"/>
          <w:sz w:val="28"/>
          <w:szCs w:val="28"/>
          <w:rtl/>
        </w:rPr>
        <w:t>تحقيق ال</w:t>
      </w:r>
      <w:r w:rsidR="00EB4186">
        <w:rPr>
          <w:rFonts w:ascii="Traditional Arabic" w:eastAsia="Traditional Arabic" w:hAnsi="Traditional Arabic" w:cs="Traditional Arabic" w:hint="cs"/>
          <w:bCs/>
          <w:position w:val="-1"/>
          <w:sz w:val="28"/>
          <w:szCs w:val="28"/>
          <w:rtl/>
        </w:rPr>
        <w:t>أ</w:t>
      </w:r>
      <w:r w:rsidRPr="00A05DF5">
        <w:rPr>
          <w:rFonts w:ascii="Traditional Arabic" w:eastAsia="Traditional Arabic" w:hAnsi="Traditional Arabic" w:cs="Traditional Arabic"/>
          <w:bCs/>
          <w:position w:val="-1"/>
          <w:sz w:val="28"/>
          <w:szCs w:val="28"/>
          <w:rtl/>
        </w:rPr>
        <w:t>رباح</w:t>
      </w:r>
      <w:r w:rsidRPr="00A05DF5">
        <w:rPr>
          <w:rFonts w:ascii="Traditional Arabic" w:eastAsia="Traditional Arabic" w:hAnsi="Traditional Arabic" w:cs="Traditional Arabic"/>
          <w:b/>
          <w:position w:val="-1"/>
          <w:sz w:val="28"/>
          <w:szCs w:val="28"/>
          <w:rtl/>
        </w:rPr>
        <w:t xml:space="preserve"> : لأعطاء صورة جيدة عن الم</w:t>
      </w:r>
      <w:r w:rsidR="00411D24">
        <w:rPr>
          <w:rFonts w:ascii="Traditional Arabic" w:eastAsia="Traditional Arabic" w:hAnsi="Traditional Arabic" w:cs="Traditional Arabic" w:hint="cs"/>
          <w:b/>
          <w:position w:val="-1"/>
          <w:sz w:val="28"/>
          <w:szCs w:val="28"/>
          <w:rtl/>
        </w:rPr>
        <w:t>نظمة</w:t>
      </w:r>
      <w:r w:rsidRPr="00A05DF5">
        <w:rPr>
          <w:rFonts w:ascii="Traditional Arabic" w:eastAsia="Traditional Arabic" w:hAnsi="Traditional Arabic" w:cs="Traditional Arabic"/>
          <w:b/>
          <w:position w:val="-1"/>
          <w:sz w:val="28"/>
          <w:szCs w:val="28"/>
          <w:rtl/>
        </w:rPr>
        <w:t xml:space="preserve"> السياحية ،والتوسع في حجم السوق ، لأنة هدف طو</w:t>
      </w:r>
      <w:r w:rsidR="00543DDA">
        <w:rPr>
          <w:rFonts w:ascii="Traditional Arabic" w:eastAsia="Traditional Arabic" w:hAnsi="Traditional Arabic" w:cs="Traditional Arabic"/>
          <w:b/>
          <w:position w:val="-1"/>
          <w:sz w:val="28"/>
          <w:szCs w:val="28"/>
          <w:rtl/>
        </w:rPr>
        <w:t>يل الأمد ،وهدف التسويق السياحي</w:t>
      </w:r>
      <w:r w:rsidRPr="00A05DF5">
        <w:rPr>
          <w:rFonts w:ascii="Traditional Arabic" w:eastAsia="Traditional Arabic" w:hAnsi="Traditional Arabic" w:cs="Traditional Arabic"/>
          <w:b/>
          <w:position w:val="-1"/>
          <w:sz w:val="28"/>
          <w:szCs w:val="28"/>
          <w:rtl/>
        </w:rPr>
        <w:t>،</w:t>
      </w:r>
      <w:r w:rsidR="00543DDA">
        <w:rPr>
          <w:rFonts w:ascii="Traditional Arabic" w:eastAsia="Traditional Arabic" w:hAnsi="Traditional Arabic" w:cs="Traditional Arabic" w:hint="cs"/>
          <w:b/>
          <w:position w:val="-1"/>
          <w:sz w:val="28"/>
          <w:szCs w:val="28"/>
          <w:rtl/>
        </w:rPr>
        <w:t xml:space="preserve"> </w:t>
      </w:r>
      <w:r w:rsidRPr="00A05DF5">
        <w:rPr>
          <w:rFonts w:ascii="Traditional Arabic" w:eastAsia="Traditional Arabic" w:hAnsi="Traditional Arabic" w:cs="Traditional Arabic"/>
          <w:b/>
          <w:position w:val="-1"/>
          <w:sz w:val="28"/>
          <w:szCs w:val="28"/>
          <w:rtl/>
        </w:rPr>
        <w:t>هومساعدة الم</w:t>
      </w:r>
      <w:r w:rsidR="00411D24">
        <w:rPr>
          <w:rFonts w:ascii="Traditional Arabic" w:eastAsia="Traditional Arabic" w:hAnsi="Traditional Arabic" w:cs="Traditional Arabic" w:hint="cs"/>
          <w:b/>
          <w:position w:val="-1"/>
          <w:sz w:val="28"/>
          <w:szCs w:val="28"/>
          <w:rtl/>
        </w:rPr>
        <w:t>نظمة</w:t>
      </w:r>
      <w:r w:rsidRPr="00A05DF5">
        <w:rPr>
          <w:rFonts w:ascii="Traditional Arabic" w:eastAsia="Traditional Arabic" w:hAnsi="Traditional Arabic" w:cs="Traditional Arabic"/>
          <w:b/>
          <w:position w:val="-1"/>
          <w:sz w:val="28"/>
          <w:szCs w:val="28"/>
          <w:rtl/>
        </w:rPr>
        <w:t xml:space="preserve"> في تحقيق الأرباح،</w:t>
      </w:r>
      <w:r w:rsidR="00543DDA">
        <w:rPr>
          <w:rFonts w:ascii="Traditional Arabic" w:eastAsia="Traditional Arabic" w:hAnsi="Traditional Arabic" w:cs="Traditional Arabic" w:hint="cs"/>
          <w:b/>
          <w:position w:val="-1"/>
          <w:sz w:val="28"/>
          <w:szCs w:val="28"/>
          <w:rtl/>
        </w:rPr>
        <w:t xml:space="preserve"> </w:t>
      </w:r>
      <w:r w:rsidRPr="00A05DF5">
        <w:rPr>
          <w:rFonts w:ascii="Traditional Arabic" w:eastAsia="Traditional Arabic" w:hAnsi="Traditional Arabic" w:cs="Traditional Arabic"/>
          <w:b/>
          <w:position w:val="-1"/>
          <w:sz w:val="28"/>
          <w:szCs w:val="28"/>
          <w:rtl/>
        </w:rPr>
        <w:t>ول</w:t>
      </w:r>
      <w:r w:rsidR="00EB4186">
        <w:rPr>
          <w:rFonts w:ascii="Traditional Arabic" w:eastAsia="Traditional Arabic" w:hAnsi="Traditional Arabic" w:cs="Traditional Arabic" w:hint="cs"/>
          <w:b/>
          <w:position w:val="-1"/>
          <w:sz w:val="28"/>
          <w:szCs w:val="28"/>
          <w:rtl/>
        </w:rPr>
        <w:t>ا</w:t>
      </w:r>
      <w:r w:rsidRPr="00A05DF5">
        <w:rPr>
          <w:rFonts w:ascii="Traditional Arabic" w:eastAsia="Traditional Arabic" w:hAnsi="Traditional Arabic" w:cs="Traditional Arabic"/>
          <w:b/>
          <w:position w:val="-1"/>
          <w:sz w:val="28"/>
          <w:szCs w:val="28"/>
          <w:rtl/>
        </w:rPr>
        <w:t xml:space="preserve">ستمرار السياحة في </w:t>
      </w:r>
      <w:r w:rsidR="00135AF9">
        <w:rPr>
          <w:rFonts w:ascii="Traditional Arabic" w:eastAsia="Traditional Arabic" w:hAnsi="Traditional Arabic" w:cs="Traditional Arabic" w:hint="cs"/>
          <w:b/>
          <w:position w:val="-1"/>
          <w:sz w:val="28"/>
          <w:szCs w:val="28"/>
          <w:rtl/>
        </w:rPr>
        <w:t>استخدام</w:t>
      </w:r>
      <w:r w:rsidRPr="00A05DF5">
        <w:rPr>
          <w:rFonts w:ascii="Traditional Arabic" w:eastAsia="Traditional Arabic" w:hAnsi="Traditional Arabic" w:cs="Traditional Arabic"/>
          <w:b/>
          <w:position w:val="-1"/>
          <w:sz w:val="28"/>
          <w:szCs w:val="28"/>
          <w:rtl/>
        </w:rPr>
        <w:t xml:space="preserve"> خدماتها من غير </w:t>
      </w:r>
      <w:r w:rsidR="00EB4186">
        <w:rPr>
          <w:rFonts w:ascii="Traditional Arabic" w:eastAsia="Traditional Arabic" w:hAnsi="Traditional Arabic" w:cs="Traditional Arabic" w:hint="cs"/>
          <w:b/>
          <w:position w:val="-1"/>
          <w:sz w:val="28"/>
          <w:szCs w:val="28"/>
          <w:rtl/>
        </w:rPr>
        <w:t>ا</w:t>
      </w:r>
      <w:r w:rsidRPr="00A05DF5">
        <w:rPr>
          <w:rFonts w:ascii="Traditional Arabic" w:eastAsia="Traditional Arabic" w:hAnsi="Traditional Arabic" w:cs="Traditional Arabic"/>
          <w:b/>
          <w:position w:val="-1"/>
          <w:sz w:val="28"/>
          <w:szCs w:val="28"/>
          <w:rtl/>
        </w:rPr>
        <w:t>نقطاع</w:t>
      </w:r>
      <w:r w:rsidR="00EB4186">
        <w:rPr>
          <w:rFonts w:ascii="Traditional Arabic" w:eastAsia="Traditional Arabic" w:hAnsi="Traditional Arabic" w:cs="Traditional Arabic" w:hint="cs"/>
          <w:b/>
          <w:position w:val="-1"/>
          <w:sz w:val="28"/>
          <w:szCs w:val="28"/>
          <w:rtl/>
        </w:rPr>
        <w:t>،</w:t>
      </w:r>
      <w:r w:rsidRPr="00A05DF5">
        <w:rPr>
          <w:rFonts w:ascii="Traditional Arabic" w:eastAsia="Traditional Arabic" w:hAnsi="Traditional Arabic" w:cs="Traditional Arabic"/>
          <w:b/>
          <w:position w:val="-1"/>
          <w:sz w:val="28"/>
          <w:szCs w:val="28"/>
          <w:rtl/>
        </w:rPr>
        <w:t xml:space="preserve"> عليها أن تعمل </w:t>
      </w:r>
      <w:r w:rsidR="00EB4186">
        <w:rPr>
          <w:rFonts w:ascii="Traditional Arabic" w:eastAsia="Traditional Arabic" w:hAnsi="Traditional Arabic" w:cs="Traditional Arabic" w:hint="cs"/>
          <w:b/>
          <w:position w:val="-1"/>
          <w:sz w:val="28"/>
          <w:szCs w:val="28"/>
          <w:rtl/>
        </w:rPr>
        <w:t xml:space="preserve">على </w:t>
      </w:r>
      <w:r w:rsidRPr="00A05DF5">
        <w:rPr>
          <w:rFonts w:ascii="Traditional Arabic" w:eastAsia="Traditional Arabic" w:hAnsi="Traditional Arabic" w:cs="Traditional Arabic"/>
          <w:b/>
          <w:position w:val="-1"/>
          <w:sz w:val="28"/>
          <w:szCs w:val="28"/>
          <w:rtl/>
        </w:rPr>
        <w:t>وفق طريقة مخططة ومنظمة ويساعد هذا الاستمرار بلا شك في تحقيق الربح .(يوسف وبوصهال،2014 : 8)</w:t>
      </w:r>
    </w:p>
    <w:p w14:paraId="25C789F0" w14:textId="2E45EF9E" w:rsidR="00A05DF5" w:rsidRPr="00A05DF5" w:rsidRDefault="00A05DF5" w:rsidP="009B2F0C">
      <w:pPr>
        <w:bidi/>
        <w:spacing w:line="360" w:lineRule="auto"/>
        <w:jc w:val="both"/>
        <w:rPr>
          <w:rFonts w:ascii="Traditional Arabic" w:hAnsi="Traditional Arabic" w:cs="Traditional Arabic"/>
          <w:sz w:val="28"/>
          <w:szCs w:val="28"/>
          <w:lang w:bidi="ar-IQ"/>
        </w:rPr>
      </w:pPr>
      <w:r w:rsidRPr="00A05DF5">
        <w:rPr>
          <w:rFonts w:ascii="Traditional Arabic" w:eastAsia="Traditional Arabic" w:hAnsi="Traditional Arabic" w:cs="Traditional Arabic"/>
          <w:b/>
          <w:position w:val="-1"/>
          <w:sz w:val="28"/>
          <w:szCs w:val="28"/>
          <w:rtl/>
        </w:rPr>
        <w:lastRenderedPageBreak/>
        <w:t>4-</w:t>
      </w:r>
      <w:r w:rsidRPr="00A05DF5">
        <w:rPr>
          <w:rFonts w:ascii="Traditional Arabic" w:eastAsia="Traditional Arabic" w:hAnsi="Traditional Arabic" w:cs="Traditional Arabic"/>
          <w:bCs/>
          <w:position w:val="-1"/>
          <w:sz w:val="28"/>
          <w:szCs w:val="28"/>
          <w:rtl/>
        </w:rPr>
        <w:t>إبراز صورة واضحة</w:t>
      </w:r>
      <w:r w:rsidRPr="00A05DF5">
        <w:rPr>
          <w:rFonts w:ascii="Traditional Arabic" w:eastAsia="Traditional Arabic" w:hAnsi="Traditional Arabic" w:cs="Traditional Arabic"/>
          <w:b/>
          <w:position w:val="-1"/>
          <w:sz w:val="28"/>
          <w:szCs w:val="28"/>
          <w:rtl/>
        </w:rPr>
        <w:t xml:space="preserve"> : من مبادئ التسويق السياحي الحقيقي ب</w:t>
      </w:r>
      <w:r w:rsidR="00A93D4F">
        <w:rPr>
          <w:rFonts w:ascii="Traditional Arabic" w:eastAsia="Traditional Arabic" w:hAnsi="Traditional Arabic" w:cs="Traditional Arabic" w:hint="cs"/>
          <w:b/>
          <w:position w:val="-1"/>
          <w:sz w:val="28"/>
          <w:szCs w:val="28"/>
          <w:rtl/>
        </w:rPr>
        <w:t>اعتبار</w:t>
      </w:r>
      <w:r w:rsidRPr="00A05DF5">
        <w:rPr>
          <w:rFonts w:ascii="Traditional Arabic" w:eastAsia="Traditional Arabic" w:hAnsi="Traditional Arabic" w:cs="Traditional Arabic"/>
          <w:b/>
          <w:position w:val="-1"/>
          <w:sz w:val="28"/>
          <w:szCs w:val="28"/>
          <w:rtl/>
        </w:rPr>
        <w:t xml:space="preserve"> فكره مؤثرة في ال</w:t>
      </w:r>
      <w:r w:rsidR="00EB4186">
        <w:rPr>
          <w:rFonts w:ascii="Traditional Arabic" w:eastAsia="Traditional Arabic" w:hAnsi="Traditional Arabic" w:cs="Traditional Arabic" w:hint="cs"/>
          <w:b/>
          <w:position w:val="-1"/>
          <w:sz w:val="28"/>
          <w:szCs w:val="28"/>
          <w:rtl/>
        </w:rPr>
        <w:t>إ</w:t>
      </w:r>
      <w:r w:rsidRPr="00A05DF5">
        <w:rPr>
          <w:rFonts w:ascii="Traditional Arabic" w:eastAsia="Traditional Arabic" w:hAnsi="Traditional Arabic" w:cs="Traditional Arabic"/>
          <w:b/>
          <w:position w:val="-1"/>
          <w:sz w:val="28"/>
          <w:szCs w:val="28"/>
          <w:rtl/>
        </w:rPr>
        <w:t>بداع والتخلص من الانطباعات لدى السياح وغايتها في الأسواق وهدف التسويق السياحي هو مساعدة الم</w:t>
      </w:r>
      <w:r w:rsidR="009B2F0C">
        <w:rPr>
          <w:rFonts w:ascii="Traditional Arabic" w:eastAsia="Traditional Arabic" w:hAnsi="Traditional Arabic" w:cs="Traditional Arabic" w:hint="cs"/>
          <w:b/>
          <w:position w:val="-1"/>
          <w:sz w:val="28"/>
          <w:szCs w:val="28"/>
          <w:rtl/>
        </w:rPr>
        <w:t>نظمة</w:t>
      </w:r>
      <w:r w:rsidRPr="00A05DF5">
        <w:rPr>
          <w:rFonts w:ascii="Traditional Arabic" w:eastAsia="Traditional Arabic" w:hAnsi="Traditional Arabic" w:cs="Traditional Arabic"/>
          <w:b/>
          <w:position w:val="-1"/>
          <w:sz w:val="28"/>
          <w:szCs w:val="28"/>
          <w:rtl/>
        </w:rPr>
        <w:t xml:space="preserve"> في إبراز صورة واضحة عنها .ول</w:t>
      </w:r>
      <w:r w:rsidR="00EB4186">
        <w:rPr>
          <w:rFonts w:ascii="Traditional Arabic" w:eastAsia="Traditional Arabic" w:hAnsi="Traditional Arabic" w:cs="Traditional Arabic" w:hint="cs"/>
          <w:b/>
          <w:position w:val="-1"/>
          <w:sz w:val="28"/>
          <w:szCs w:val="28"/>
          <w:rtl/>
        </w:rPr>
        <w:t>إ</w:t>
      </w:r>
      <w:r w:rsidRPr="00A05DF5">
        <w:rPr>
          <w:rFonts w:ascii="Traditional Arabic" w:eastAsia="Traditional Arabic" w:hAnsi="Traditional Arabic" w:cs="Traditional Arabic"/>
          <w:b/>
          <w:position w:val="-1"/>
          <w:sz w:val="28"/>
          <w:szCs w:val="28"/>
          <w:rtl/>
        </w:rPr>
        <w:t xml:space="preserve">نجاح </w:t>
      </w:r>
      <w:r w:rsidR="00EB4186">
        <w:rPr>
          <w:rFonts w:ascii="Traditional Arabic" w:eastAsia="Traditional Arabic" w:hAnsi="Traditional Arabic" w:cs="Traditional Arabic" w:hint="cs"/>
          <w:b/>
          <w:position w:val="-1"/>
          <w:sz w:val="28"/>
          <w:szCs w:val="28"/>
          <w:rtl/>
        </w:rPr>
        <w:t>ا</w:t>
      </w:r>
      <w:r w:rsidR="00EB4186">
        <w:rPr>
          <w:rFonts w:ascii="Traditional Arabic" w:eastAsia="Traditional Arabic" w:hAnsi="Traditional Arabic" w:cs="Traditional Arabic"/>
          <w:b/>
          <w:position w:val="-1"/>
          <w:sz w:val="28"/>
          <w:szCs w:val="28"/>
          <w:rtl/>
        </w:rPr>
        <w:t>ستراتيجيات التسويق هنا</w:t>
      </w:r>
      <w:r w:rsidR="00EB4186">
        <w:rPr>
          <w:rFonts w:ascii="Traditional Arabic" w:eastAsia="Traditional Arabic" w:hAnsi="Traditional Arabic" w:cs="Traditional Arabic" w:hint="cs"/>
          <w:b/>
          <w:position w:val="-1"/>
          <w:sz w:val="28"/>
          <w:szCs w:val="28"/>
          <w:rtl/>
        </w:rPr>
        <w:t>ك</w:t>
      </w:r>
      <w:r w:rsidRPr="00A05DF5">
        <w:rPr>
          <w:rFonts w:ascii="Traditional Arabic" w:eastAsia="Traditional Arabic" w:hAnsi="Traditional Arabic" w:cs="Traditional Arabic"/>
          <w:b/>
          <w:position w:val="-1"/>
          <w:sz w:val="28"/>
          <w:szCs w:val="28"/>
          <w:rtl/>
        </w:rPr>
        <w:t xml:space="preserve"> حالات</w:t>
      </w:r>
      <w:r w:rsidR="00EB4186">
        <w:rPr>
          <w:rFonts w:ascii="Traditional Arabic" w:eastAsia="Traditional Arabic" w:hAnsi="Traditional Arabic" w:cs="Traditional Arabic" w:hint="cs"/>
          <w:b/>
          <w:position w:val="-1"/>
          <w:sz w:val="28"/>
          <w:szCs w:val="28"/>
          <w:rtl/>
        </w:rPr>
        <w:t xml:space="preserve"> عدّه</w:t>
      </w:r>
      <w:r w:rsidRPr="00A05DF5">
        <w:rPr>
          <w:rFonts w:ascii="Traditional Arabic" w:eastAsia="Traditional Arabic" w:hAnsi="Traditional Arabic" w:cs="Traditional Arabic"/>
          <w:b/>
          <w:position w:val="-1"/>
          <w:sz w:val="28"/>
          <w:szCs w:val="28"/>
          <w:rtl/>
        </w:rPr>
        <w:t xml:space="preserve"> ل</w:t>
      </w:r>
      <w:r w:rsidR="00EB4186">
        <w:rPr>
          <w:rFonts w:ascii="Traditional Arabic" w:eastAsia="Traditional Arabic" w:hAnsi="Traditional Arabic" w:cs="Traditional Arabic" w:hint="cs"/>
          <w:b/>
          <w:position w:val="-1"/>
          <w:sz w:val="28"/>
          <w:szCs w:val="28"/>
          <w:rtl/>
        </w:rPr>
        <w:t>إ</w:t>
      </w:r>
      <w:r w:rsidRPr="00A05DF5">
        <w:rPr>
          <w:rFonts w:ascii="Traditional Arabic" w:eastAsia="Traditional Arabic" w:hAnsi="Traditional Arabic" w:cs="Traditional Arabic"/>
          <w:b/>
          <w:position w:val="-1"/>
          <w:sz w:val="28"/>
          <w:szCs w:val="28"/>
          <w:rtl/>
        </w:rPr>
        <w:t>زالة مسألة</w:t>
      </w:r>
      <w:r w:rsidR="00EB4186">
        <w:rPr>
          <w:rFonts w:ascii="Traditional Arabic" w:eastAsia="Traditional Arabic" w:hAnsi="Traditional Arabic" w:cs="Traditional Arabic" w:hint="cs"/>
          <w:b/>
          <w:position w:val="-1"/>
          <w:sz w:val="28"/>
          <w:szCs w:val="28"/>
          <w:rtl/>
        </w:rPr>
        <w:t xml:space="preserve"> الفكرة</w:t>
      </w:r>
      <w:r w:rsidRPr="00A05DF5">
        <w:rPr>
          <w:rFonts w:ascii="Traditional Arabic" w:hAnsi="Traditional Arabic" w:cs="Traditional Arabic"/>
          <w:color w:val="000000" w:themeColor="text1"/>
          <w:sz w:val="28"/>
          <w:szCs w:val="28"/>
          <w:rtl/>
          <w:lang w:bidi="ar-IQ"/>
        </w:rPr>
        <w:t xml:space="preserve">. </w:t>
      </w:r>
    </w:p>
    <w:p w14:paraId="73037009" w14:textId="44207DCE" w:rsidR="00A05DF5" w:rsidRPr="00A05DF5" w:rsidRDefault="00A05DF5" w:rsidP="00C82833">
      <w:pPr>
        <w:bidi/>
        <w:spacing w:line="360" w:lineRule="auto"/>
        <w:jc w:val="both"/>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
          <w:position w:val="-1"/>
          <w:sz w:val="28"/>
          <w:szCs w:val="28"/>
          <w:rtl/>
        </w:rPr>
        <w:t>والتخلص أو تخفيف حدة الجوانب السلبية بشأن المنطقة السياحية وذلك من خلال الوصول الحقيقي إلى وسائل ال</w:t>
      </w:r>
      <w:r w:rsidR="00416B3E">
        <w:rPr>
          <w:rFonts w:ascii="Traditional Arabic" w:eastAsia="Traditional Arabic" w:hAnsi="Traditional Arabic" w:cs="Traditional Arabic"/>
          <w:b/>
          <w:position w:val="-1"/>
          <w:sz w:val="28"/>
          <w:szCs w:val="28"/>
          <w:rtl/>
        </w:rPr>
        <w:t>اتصال</w:t>
      </w:r>
      <w:r w:rsidRPr="00A05DF5">
        <w:rPr>
          <w:rFonts w:ascii="Traditional Arabic" w:eastAsia="Traditional Arabic" w:hAnsi="Traditional Arabic" w:cs="Traditional Arabic"/>
          <w:b/>
          <w:position w:val="-1"/>
          <w:sz w:val="28"/>
          <w:szCs w:val="28"/>
          <w:rtl/>
        </w:rPr>
        <w:t xml:space="preserve"> الفعالة لتبسيط عملية تعزيز الجوانب ال</w:t>
      </w:r>
      <w:r w:rsidR="00EB4186">
        <w:rPr>
          <w:rFonts w:ascii="Traditional Arabic" w:eastAsia="Traditional Arabic" w:hAnsi="Traditional Arabic" w:cs="Traditional Arabic" w:hint="cs"/>
          <w:b/>
          <w:position w:val="-1"/>
          <w:sz w:val="28"/>
          <w:szCs w:val="28"/>
          <w:rtl/>
        </w:rPr>
        <w:t>إ</w:t>
      </w:r>
      <w:r w:rsidRPr="00A05DF5">
        <w:rPr>
          <w:rFonts w:ascii="Traditional Arabic" w:eastAsia="Traditional Arabic" w:hAnsi="Traditional Arabic" w:cs="Traditional Arabic"/>
          <w:b/>
          <w:position w:val="-1"/>
          <w:sz w:val="28"/>
          <w:szCs w:val="28"/>
          <w:rtl/>
        </w:rPr>
        <w:t>يجابية (سليمان،.2017: 6)</w:t>
      </w:r>
    </w:p>
    <w:p w14:paraId="65EDFDC8" w14:textId="77777777" w:rsidR="00DE35E2" w:rsidRPr="00A05DF5" w:rsidRDefault="00A05DF5" w:rsidP="001D7CD3">
      <w:pPr>
        <w:bidi/>
        <w:spacing w:line="360" w:lineRule="auto"/>
        <w:jc w:val="both"/>
        <w:rPr>
          <w:rFonts w:ascii="Traditional Arabic" w:hAnsi="Traditional Arabic" w:cs="Traditional Arabic"/>
          <w:color w:val="000000" w:themeColor="text1"/>
          <w:sz w:val="28"/>
          <w:szCs w:val="28"/>
          <w:rtl/>
          <w:lang w:bidi="ar-IQ"/>
        </w:rPr>
      </w:pPr>
      <w:r w:rsidRPr="00A05DF5">
        <w:rPr>
          <w:rFonts w:ascii="Traditional Arabic" w:eastAsia="Traditional Arabic" w:hAnsi="Traditional Arabic" w:cs="Traditional Arabic"/>
          <w:bCs/>
          <w:position w:val="-1"/>
          <w:sz w:val="28"/>
          <w:szCs w:val="28"/>
          <w:rtl/>
        </w:rPr>
        <w:t>5</w:t>
      </w:r>
      <w:r w:rsidRPr="00A05DF5">
        <w:rPr>
          <w:rFonts w:ascii="Traditional Arabic" w:hAnsi="Traditional Arabic" w:cs="Traditional Arabic"/>
          <w:b/>
          <w:bCs/>
          <w:sz w:val="28"/>
          <w:szCs w:val="28"/>
          <w:rtl/>
          <w:lang w:bidi="ar-IQ"/>
        </w:rPr>
        <w:t>-</w:t>
      </w:r>
      <w:r w:rsidRPr="00A05DF5">
        <w:rPr>
          <w:rFonts w:ascii="Traditional Arabic" w:eastAsia="Traditional Arabic" w:hAnsi="Traditional Arabic" w:cs="Traditional Arabic"/>
          <w:bCs/>
          <w:position w:val="-1"/>
          <w:sz w:val="28"/>
          <w:szCs w:val="28"/>
          <w:rtl/>
        </w:rPr>
        <w:t>التدفق السياحي</w:t>
      </w:r>
      <w:r w:rsidRPr="00A05DF5">
        <w:rPr>
          <w:rFonts w:ascii="Traditional Arabic" w:hAnsi="Traditional Arabic" w:cs="Traditional Arabic"/>
          <w:b/>
          <w:bCs/>
          <w:color w:val="000000" w:themeColor="text1"/>
          <w:sz w:val="28"/>
          <w:szCs w:val="28"/>
          <w:rtl/>
          <w:lang w:bidi="ar-IQ"/>
        </w:rPr>
        <w:t xml:space="preserve">: </w:t>
      </w:r>
      <w:r w:rsidRPr="00A05DF5">
        <w:rPr>
          <w:rFonts w:ascii="Traditional Arabic" w:eastAsia="Traditional Arabic" w:hAnsi="Traditional Arabic" w:cs="Traditional Arabic"/>
          <w:b/>
          <w:position w:val="-1"/>
          <w:sz w:val="28"/>
          <w:szCs w:val="28"/>
          <w:rtl/>
        </w:rPr>
        <w:t>لإنجاز</w:t>
      </w:r>
      <w:r w:rsidR="00E5194C">
        <w:rPr>
          <w:rFonts w:ascii="Traditional Arabic" w:eastAsia="Traditional Arabic" w:hAnsi="Traditional Arabic" w:cs="Traditional Arabic" w:hint="cs"/>
          <w:b/>
          <w:position w:val="-1"/>
          <w:sz w:val="28"/>
          <w:szCs w:val="28"/>
          <w:rtl/>
        </w:rPr>
        <w:t xml:space="preserve"> </w:t>
      </w:r>
      <w:r w:rsidRPr="00A05DF5">
        <w:rPr>
          <w:rFonts w:ascii="Traditional Arabic" w:eastAsia="Traditional Arabic" w:hAnsi="Traditional Arabic" w:cs="Traditional Arabic"/>
          <w:b/>
          <w:position w:val="-1"/>
          <w:sz w:val="28"/>
          <w:szCs w:val="28"/>
          <w:rtl/>
        </w:rPr>
        <w:t>قدر</w:t>
      </w:r>
      <w:r w:rsidR="00E5194C">
        <w:rPr>
          <w:rFonts w:ascii="Traditional Arabic" w:eastAsia="Traditional Arabic" w:hAnsi="Traditional Arabic" w:cs="Traditional Arabic" w:hint="cs"/>
          <w:b/>
          <w:position w:val="-1"/>
          <w:sz w:val="28"/>
          <w:szCs w:val="28"/>
          <w:rtl/>
        </w:rPr>
        <w:t xml:space="preserve"> </w:t>
      </w:r>
      <w:r w:rsidRPr="00A05DF5">
        <w:rPr>
          <w:rFonts w:ascii="Traditional Arabic" w:eastAsia="Traditional Arabic" w:hAnsi="Traditional Arabic" w:cs="Traditional Arabic"/>
          <w:b/>
          <w:position w:val="-1"/>
          <w:sz w:val="28"/>
          <w:szCs w:val="28"/>
          <w:rtl/>
        </w:rPr>
        <w:t>محدد من التدفق السياحي من خلال تحقيق (إيرادات سياحية، عدد السائحين، ليال سياحية) خلال ه</w:t>
      </w:r>
      <w:r w:rsidR="00E5194C">
        <w:rPr>
          <w:rFonts w:ascii="Traditional Arabic" w:eastAsia="Traditional Arabic" w:hAnsi="Traditional Arabic" w:cs="Traditional Arabic" w:hint="cs"/>
          <w:b/>
          <w:position w:val="-1"/>
          <w:sz w:val="28"/>
          <w:szCs w:val="28"/>
          <w:rtl/>
        </w:rPr>
        <w:t>ذه</w:t>
      </w:r>
      <w:r w:rsidRPr="00A05DF5">
        <w:rPr>
          <w:rFonts w:ascii="Traditional Arabic" w:eastAsia="Traditional Arabic" w:hAnsi="Traditional Arabic" w:cs="Traditional Arabic"/>
          <w:b/>
          <w:position w:val="-1"/>
          <w:sz w:val="28"/>
          <w:szCs w:val="28"/>
          <w:rtl/>
        </w:rPr>
        <w:t xml:space="preserve"> تتراوح بين سنة إلى سنتين.(بلقاسم ونورالهدى،2018: 19</w:t>
      </w:r>
      <w:r w:rsidRPr="00A05DF5">
        <w:rPr>
          <w:rFonts w:ascii="Traditional Arabic" w:hAnsi="Traditional Arabic" w:cs="Traditional Arabic"/>
          <w:color w:val="000000" w:themeColor="text1"/>
          <w:sz w:val="28"/>
          <w:szCs w:val="28"/>
          <w:rtl/>
          <w:lang w:bidi="ar-IQ"/>
        </w:rPr>
        <w:t>)</w:t>
      </w:r>
    </w:p>
    <w:p w14:paraId="762DCCE0" w14:textId="43E77076" w:rsidR="00A05DF5" w:rsidRPr="00A05DF5" w:rsidRDefault="000F74B6" w:rsidP="00A05DF5">
      <w:pPr>
        <w:bidi/>
        <w:spacing w:line="360" w:lineRule="auto"/>
        <w:jc w:val="both"/>
        <w:rPr>
          <w:rFonts w:ascii="Traditional Arabic" w:hAnsi="Traditional Arabic" w:cs="Traditional Arabic"/>
          <w:b/>
          <w:bCs/>
          <w:sz w:val="28"/>
          <w:szCs w:val="28"/>
          <w:rtl/>
          <w:lang w:bidi="ar-IQ"/>
        </w:rPr>
      </w:pPr>
      <w:r>
        <w:rPr>
          <w:rFonts w:ascii="Traditional Arabic" w:eastAsia="Traditional Arabic" w:hAnsi="Traditional Arabic" w:cs="Traditional Arabic" w:hint="cs"/>
          <w:bCs/>
          <w:position w:val="-1"/>
          <w:sz w:val="28"/>
          <w:szCs w:val="28"/>
          <w:rtl/>
        </w:rPr>
        <w:t>رابعا</w:t>
      </w:r>
      <w:r w:rsidR="002771CA">
        <w:rPr>
          <w:rFonts w:ascii="Traditional Arabic" w:eastAsia="Traditional Arabic" w:hAnsi="Traditional Arabic" w:cs="Traditional Arabic" w:hint="cs"/>
          <w:bCs/>
          <w:position w:val="-1"/>
          <w:sz w:val="28"/>
          <w:szCs w:val="28"/>
          <w:rtl/>
        </w:rPr>
        <w:t>ً</w:t>
      </w:r>
      <w:r w:rsidR="00A05DF5" w:rsidRPr="00A05DF5">
        <w:rPr>
          <w:rFonts w:ascii="Traditional Arabic" w:eastAsia="Traditional Arabic" w:hAnsi="Traditional Arabic" w:cs="Traditional Arabic"/>
          <w:bCs/>
          <w:position w:val="-1"/>
          <w:sz w:val="28"/>
          <w:szCs w:val="28"/>
          <w:rtl/>
        </w:rPr>
        <w:t>:خصائص التسويق الإلكتروني</w:t>
      </w:r>
      <w:r w:rsidR="00A05DF5" w:rsidRPr="00A05DF5">
        <w:rPr>
          <w:rFonts w:ascii="Traditional Arabic" w:hAnsi="Traditional Arabic" w:cs="Traditional Arabic"/>
          <w:sz w:val="28"/>
          <w:szCs w:val="28"/>
          <w:rtl/>
          <w:lang w:bidi="ar-IQ"/>
        </w:rPr>
        <w:t>(</w:t>
      </w:r>
      <w:r w:rsidR="00A05DF5" w:rsidRPr="00DE35E2">
        <w:rPr>
          <w:rFonts w:asciiTheme="majorBidi" w:hAnsiTheme="majorBidi" w:cstheme="majorBidi"/>
          <w:b/>
          <w:bCs/>
          <w:sz w:val="28"/>
          <w:szCs w:val="28"/>
          <w:lang w:bidi="ar-IQ"/>
        </w:rPr>
        <w:t>Electronic Marketing characteristics</w:t>
      </w:r>
      <w:r w:rsidR="00C232BC">
        <w:rPr>
          <w:rFonts w:asciiTheme="majorBidi" w:hAnsiTheme="majorBidi" w:cstheme="majorBidi" w:hint="cs"/>
          <w:b/>
          <w:bCs/>
          <w:sz w:val="28"/>
          <w:szCs w:val="28"/>
          <w:rtl/>
          <w:lang w:bidi="ar-IQ"/>
        </w:rPr>
        <w:t>)</w:t>
      </w:r>
    </w:p>
    <w:p w14:paraId="5619AACE" w14:textId="7C2E0D34" w:rsidR="00A05DF5" w:rsidRPr="00A05DF5" w:rsidRDefault="00A05DF5" w:rsidP="003960F8">
      <w:pPr>
        <w:bidi/>
        <w:spacing w:line="360" w:lineRule="auto"/>
        <w:jc w:val="both"/>
        <w:rPr>
          <w:rFonts w:ascii="Traditional Arabic" w:eastAsia="Traditional Arabic" w:hAnsi="Traditional Arabic" w:cs="Traditional Arabic"/>
          <w:b/>
          <w:position w:val="-1"/>
          <w:sz w:val="28"/>
          <w:szCs w:val="28"/>
          <w:rtl/>
        </w:rPr>
      </w:pPr>
      <w:r w:rsidRPr="00A05DF5">
        <w:rPr>
          <w:rFonts w:ascii="Traditional Arabic" w:hAnsi="Traditional Arabic" w:cs="Traditional Arabic"/>
          <w:sz w:val="28"/>
          <w:szCs w:val="28"/>
          <w:rtl/>
          <w:lang w:bidi="ar-IQ"/>
        </w:rPr>
        <w:t>1</w:t>
      </w:r>
      <w:r w:rsidRPr="00A05DF5">
        <w:rPr>
          <w:rFonts w:ascii="Traditional Arabic" w:eastAsia="Traditional Arabic" w:hAnsi="Traditional Arabic" w:cs="Traditional Arabic"/>
          <w:bCs/>
          <w:position w:val="-1"/>
          <w:sz w:val="28"/>
          <w:szCs w:val="28"/>
          <w:rtl/>
        </w:rPr>
        <w:t>-عالمية التسويق الإلكتروني</w:t>
      </w:r>
      <w:r w:rsidRPr="00A05DF5">
        <w:rPr>
          <w:rFonts w:ascii="Traditional Arabic" w:hAnsi="Traditional Arabic" w:cs="Traditional Arabic"/>
          <w:sz w:val="28"/>
          <w:szCs w:val="28"/>
          <w:rtl/>
          <w:lang w:bidi="ar-IQ"/>
        </w:rPr>
        <w:t>:</w:t>
      </w:r>
      <w:r w:rsidRPr="00A05DF5">
        <w:rPr>
          <w:rFonts w:ascii="Traditional Arabic" w:eastAsia="Traditional Arabic" w:hAnsi="Traditional Arabic" w:cs="Traditional Arabic"/>
          <w:b/>
          <w:position w:val="-1"/>
          <w:sz w:val="28"/>
          <w:szCs w:val="28"/>
          <w:rtl/>
        </w:rPr>
        <w:t xml:space="preserve">يمكن للعميل أن يقوم بالتسوق  من خلال </w:t>
      </w:r>
      <w:r w:rsidR="00E5194C">
        <w:rPr>
          <w:rFonts w:ascii="Traditional Arabic" w:eastAsia="Traditional Arabic" w:hAnsi="Traditional Arabic" w:cs="Traditional Arabic" w:hint="cs"/>
          <w:b/>
          <w:position w:val="-1"/>
          <w:sz w:val="28"/>
          <w:szCs w:val="28"/>
          <w:rtl/>
        </w:rPr>
        <w:t xml:space="preserve">جهاز الكومبيوتر </w:t>
      </w:r>
      <w:r w:rsidR="00E5194C">
        <w:rPr>
          <w:rFonts w:ascii="Traditional Arabic" w:eastAsia="Traditional Arabic" w:hAnsi="Traditional Arabic" w:cs="Traditional Arabic"/>
          <w:b/>
          <w:position w:val="-1"/>
          <w:sz w:val="28"/>
          <w:szCs w:val="28"/>
          <w:rtl/>
        </w:rPr>
        <w:t>الشخصي</w:t>
      </w:r>
      <w:r w:rsidR="00E5194C">
        <w:rPr>
          <w:rFonts w:ascii="Traditional Arabic" w:eastAsia="Traditional Arabic" w:hAnsi="Traditional Arabic" w:cs="Traditional Arabic" w:hint="cs"/>
          <w:b/>
          <w:position w:val="-1"/>
          <w:sz w:val="28"/>
          <w:szCs w:val="28"/>
          <w:rtl/>
        </w:rPr>
        <w:t>،</w:t>
      </w:r>
      <w:r w:rsidRPr="00A05DF5">
        <w:rPr>
          <w:rFonts w:ascii="Traditional Arabic" w:eastAsia="Traditional Arabic" w:hAnsi="Traditional Arabic" w:cs="Traditional Arabic"/>
          <w:b/>
          <w:position w:val="-1"/>
          <w:sz w:val="28"/>
          <w:szCs w:val="28"/>
          <w:rtl/>
        </w:rPr>
        <w:t xml:space="preserve"> وذلك ل</w:t>
      </w:r>
      <w:r w:rsidR="00E5194C">
        <w:rPr>
          <w:rFonts w:ascii="Traditional Arabic" w:eastAsia="Traditional Arabic" w:hAnsi="Traditional Arabic" w:cs="Traditional Arabic" w:hint="cs"/>
          <w:b/>
          <w:position w:val="-1"/>
          <w:sz w:val="28"/>
          <w:szCs w:val="28"/>
          <w:rtl/>
        </w:rPr>
        <w:t>أ</w:t>
      </w:r>
      <w:r w:rsidRPr="00A05DF5">
        <w:rPr>
          <w:rFonts w:ascii="Traditional Arabic" w:eastAsia="Traditional Arabic" w:hAnsi="Traditional Arabic" w:cs="Traditional Arabic"/>
          <w:b/>
          <w:position w:val="-1"/>
          <w:sz w:val="28"/>
          <w:szCs w:val="28"/>
          <w:rtl/>
        </w:rPr>
        <w:t>ن الوسائل المستعملة  في التسويق الإلكتروني  للسياحة لا تدرك الحدود الجغرافية</w:t>
      </w:r>
      <w:r w:rsidR="00543DDA">
        <w:rPr>
          <w:rFonts w:ascii="Traditional Arabic" w:eastAsia="Traditional Arabic" w:hAnsi="Traditional Arabic" w:cs="Traditional Arabic" w:hint="cs"/>
          <w:b/>
          <w:position w:val="-1"/>
          <w:sz w:val="28"/>
          <w:szCs w:val="28"/>
          <w:rtl/>
        </w:rPr>
        <w:t xml:space="preserve"> </w:t>
      </w:r>
      <w:r w:rsidRPr="00A05DF5">
        <w:rPr>
          <w:rFonts w:ascii="Traditional Arabic" w:eastAsia="Traditional Arabic" w:hAnsi="Traditional Arabic" w:cs="Traditional Arabic"/>
          <w:b/>
          <w:position w:val="-1"/>
          <w:sz w:val="28"/>
          <w:szCs w:val="28"/>
          <w:rtl/>
        </w:rPr>
        <w:t>(جهيدة،2014: 188).</w:t>
      </w:r>
    </w:p>
    <w:p w14:paraId="31BA7D60" w14:textId="735C58A6" w:rsidR="00A05DF5" w:rsidRPr="00A05DF5" w:rsidRDefault="00A05DF5" w:rsidP="004E4E84">
      <w:pPr>
        <w:bidi/>
        <w:spacing w:line="360" w:lineRule="auto"/>
        <w:jc w:val="both"/>
        <w:rPr>
          <w:rFonts w:ascii="Traditional Arabic" w:eastAsia="Traditional Arabic" w:hAnsi="Traditional Arabic" w:cs="Traditional Arabic"/>
          <w:b/>
          <w:position w:val="-1"/>
          <w:sz w:val="28"/>
          <w:szCs w:val="28"/>
        </w:rPr>
      </w:pPr>
      <w:r w:rsidRPr="00A05DF5">
        <w:rPr>
          <w:rFonts w:ascii="Traditional Arabic" w:eastAsia="Traditional Arabic" w:hAnsi="Traditional Arabic" w:cs="Traditional Arabic"/>
          <w:bCs/>
          <w:position w:val="-1"/>
          <w:sz w:val="28"/>
          <w:szCs w:val="28"/>
          <w:rtl/>
        </w:rPr>
        <w:t>2-الذاكرة</w:t>
      </w:r>
      <w:r w:rsidRPr="00A05DF5">
        <w:rPr>
          <w:rFonts w:ascii="Traditional Arabic" w:hAnsi="Traditional Arabic" w:cs="Traditional Arabic"/>
          <w:sz w:val="28"/>
          <w:szCs w:val="28"/>
          <w:rtl/>
          <w:lang w:bidi="ar-IQ"/>
        </w:rPr>
        <w:t>:</w:t>
      </w:r>
      <w:r w:rsidRPr="00A05DF5">
        <w:rPr>
          <w:rFonts w:ascii="Traditional Arabic" w:eastAsia="Traditional Arabic" w:hAnsi="Traditional Arabic" w:cs="Traditional Arabic"/>
          <w:b/>
          <w:position w:val="-1"/>
          <w:sz w:val="28"/>
          <w:szCs w:val="28"/>
          <w:rtl/>
        </w:rPr>
        <w:t>يمكن للمن</w:t>
      </w:r>
      <w:r w:rsidR="000A3850">
        <w:rPr>
          <w:rFonts w:ascii="Traditional Arabic" w:eastAsia="Traditional Arabic" w:hAnsi="Traditional Arabic" w:cs="Traditional Arabic" w:hint="cs"/>
          <w:b/>
          <w:position w:val="-1"/>
          <w:sz w:val="28"/>
          <w:szCs w:val="28"/>
          <w:rtl/>
        </w:rPr>
        <w:t>ظمة</w:t>
      </w:r>
      <w:r w:rsidRPr="00A05DF5">
        <w:rPr>
          <w:rFonts w:ascii="Traditional Arabic" w:eastAsia="Traditional Arabic" w:hAnsi="Traditional Arabic" w:cs="Traditional Arabic"/>
          <w:b/>
          <w:position w:val="-1"/>
          <w:sz w:val="28"/>
          <w:szCs w:val="28"/>
          <w:rtl/>
        </w:rPr>
        <w:t xml:space="preserve"> المسوقة عبر الإنترنيت من </w:t>
      </w:r>
      <w:r w:rsidR="00A93D4F">
        <w:rPr>
          <w:rFonts w:ascii="Traditional Arabic" w:eastAsia="Traditional Arabic" w:hAnsi="Traditional Arabic" w:cs="Traditional Arabic" w:hint="cs"/>
          <w:b/>
          <w:position w:val="-1"/>
          <w:sz w:val="28"/>
          <w:szCs w:val="28"/>
          <w:rtl/>
        </w:rPr>
        <w:t>استعمال</w:t>
      </w:r>
      <w:r w:rsidRPr="00A05DF5">
        <w:rPr>
          <w:rFonts w:ascii="Traditional Arabic" w:eastAsia="Traditional Arabic" w:hAnsi="Traditional Arabic" w:cs="Traditional Arabic"/>
          <w:b/>
          <w:position w:val="-1"/>
          <w:sz w:val="28"/>
          <w:szCs w:val="28"/>
          <w:rtl/>
        </w:rPr>
        <w:t xml:space="preserve"> تلك المعلومات في الوقت الحقيقي من أجل العروض التسويقية، وهي الكفاءة على </w:t>
      </w:r>
      <w:r w:rsidR="00E5194C">
        <w:rPr>
          <w:rFonts w:ascii="Traditional Arabic" w:eastAsia="Traditional Arabic" w:hAnsi="Traditional Arabic" w:cs="Traditional Arabic" w:hint="cs"/>
          <w:b/>
          <w:position w:val="-1"/>
          <w:sz w:val="28"/>
          <w:szCs w:val="28"/>
          <w:rtl/>
        </w:rPr>
        <w:t>ا</w:t>
      </w:r>
      <w:r w:rsidRPr="00A05DF5">
        <w:rPr>
          <w:rFonts w:ascii="Traditional Arabic" w:eastAsia="Traditional Arabic" w:hAnsi="Traditional Arabic" w:cs="Traditional Arabic"/>
          <w:b/>
          <w:position w:val="-1"/>
          <w:sz w:val="28"/>
          <w:szCs w:val="28"/>
          <w:rtl/>
        </w:rPr>
        <w:t>قتراب إلى مستودعات البيانات والقواعد التي تتضمن المعلومات على الزبائن المحددين وتفضيلاتهم وتاريخ مشترياتهم السابقة.( منال،2015: 78)</w:t>
      </w:r>
      <w:r w:rsidRPr="00A05DF5">
        <w:rPr>
          <w:rFonts w:ascii="Traditional Arabic" w:eastAsia="Traditional Arabic" w:hAnsi="Traditional Arabic" w:cs="Traditional Arabic"/>
          <w:b/>
          <w:position w:val="-1"/>
          <w:sz w:val="28"/>
          <w:szCs w:val="28"/>
        </w:rPr>
        <w:t>.</w:t>
      </w:r>
    </w:p>
    <w:p w14:paraId="5A688BDD" w14:textId="4AEC8161" w:rsidR="00A05DF5" w:rsidRPr="00A05DF5" w:rsidRDefault="00A05DF5" w:rsidP="007C3ABB">
      <w:pPr>
        <w:bidi/>
        <w:spacing w:line="360" w:lineRule="auto"/>
        <w:jc w:val="both"/>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Cs/>
          <w:position w:val="-1"/>
          <w:sz w:val="28"/>
          <w:szCs w:val="28"/>
        </w:rPr>
        <w:t>3</w:t>
      </w:r>
      <w:r w:rsidRPr="00A05DF5">
        <w:rPr>
          <w:rFonts w:ascii="Traditional Arabic" w:eastAsia="Traditional Arabic" w:hAnsi="Traditional Arabic" w:cs="Traditional Arabic"/>
          <w:bCs/>
          <w:position w:val="-1"/>
          <w:sz w:val="28"/>
          <w:szCs w:val="28"/>
          <w:rtl/>
        </w:rPr>
        <w:t xml:space="preserve">- </w:t>
      </w:r>
      <w:r w:rsidR="00E5194C">
        <w:rPr>
          <w:rFonts w:ascii="Traditional Arabic" w:eastAsia="Traditional Arabic" w:hAnsi="Traditional Arabic" w:cs="Traditional Arabic" w:hint="cs"/>
          <w:bCs/>
          <w:position w:val="-1"/>
          <w:sz w:val="28"/>
          <w:szCs w:val="28"/>
          <w:rtl/>
        </w:rPr>
        <w:t>إ</w:t>
      </w:r>
      <w:r w:rsidRPr="00A05DF5">
        <w:rPr>
          <w:rFonts w:ascii="Traditional Arabic" w:eastAsia="Traditional Arabic" w:hAnsi="Traditional Arabic" w:cs="Traditional Arabic"/>
          <w:bCs/>
          <w:position w:val="-1"/>
          <w:sz w:val="28"/>
          <w:szCs w:val="28"/>
          <w:rtl/>
        </w:rPr>
        <w:t xml:space="preserve">مكانية </w:t>
      </w:r>
      <w:r w:rsidR="000E3641" w:rsidRPr="00A05DF5">
        <w:rPr>
          <w:rFonts w:ascii="Traditional Arabic" w:eastAsia="Traditional Arabic" w:hAnsi="Traditional Arabic" w:cs="Traditional Arabic" w:hint="cs"/>
          <w:bCs/>
          <w:position w:val="-1"/>
          <w:sz w:val="28"/>
          <w:szCs w:val="28"/>
          <w:rtl/>
        </w:rPr>
        <w:t>الوصول</w:t>
      </w:r>
      <w:r w:rsidR="000E3641" w:rsidRPr="00A05DF5">
        <w:rPr>
          <w:rFonts w:ascii="Traditional Arabic" w:hAnsi="Traditional Arabic" w:cs="Traditional Arabic" w:hint="cs"/>
          <w:sz w:val="28"/>
          <w:szCs w:val="28"/>
          <w:rtl/>
          <w:lang w:bidi="ar-IQ"/>
        </w:rPr>
        <w:t>:</w:t>
      </w:r>
      <w:r w:rsidR="000E3641" w:rsidRPr="00A05DF5">
        <w:rPr>
          <w:rFonts w:ascii="Traditional Arabic" w:eastAsia="Traditional Arabic" w:hAnsi="Traditional Arabic" w:cs="Traditional Arabic" w:hint="cs"/>
          <w:b/>
          <w:position w:val="-1"/>
          <w:sz w:val="28"/>
          <w:szCs w:val="28"/>
          <w:rtl/>
        </w:rPr>
        <w:t xml:space="preserve"> ه</w:t>
      </w:r>
      <w:r w:rsidR="000E3641" w:rsidRPr="00A05DF5">
        <w:rPr>
          <w:rFonts w:ascii="Traditional Arabic" w:eastAsia="Traditional Arabic" w:hAnsi="Traditional Arabic" w:cs="Traditional Arabic" w:hint="eastAsia"/>
          <w:b/>
          <w:position w:val="-1"/>
          <w:sz w:val="28"/>
          <w:szCs w:val="28"/>
          <w:rtl/>
        </w:rPr>
        <w:t>ي</w:t>
      </w:r>
      <w:r w:rsidRPr="00A05DF5">
        <w:rPr>
          <w:rFonts w:ascii="Traditional Arabic" w:eastAsia="Traditional Arabic" w:hAnsi="Traditional Arabic" w:cs="Traditional Arabic"/>
          <w:b/>
          <w:position w:val="-1"/>
          <w:sz w:val="28"/>
          <w:szCs w:val="28"/>
          <w:rtl/>
        </w:rPr>
        <w:t xml:space="preserve"> كمية المعلومات المتوفرة على شبكة الانترنيت حيث يمكن الزبائن قبل اتخاذ قرار الشراء</w:t>
      </w:r>
      <w:r w:rsidR="00E5194C">
        <w:rPr>
          <w:rFonts w:ascii="Traditional Arabic" w:eastAsia="Traditional Arabic" w:hAnsi="Traditional Arabic" w:cs="Traditional Arabic" w:hint="cs"/>
          <w:b/>
          <w:position w:val="-1"/>
          <w:sz w:val="28"/>
          <w:szCs w:val="28"/>
          <w:rtl/>
        </w:rPr>
        <w:t xml:space="preserve"> </w:t>
      </w:r>
      <w:r w:rsidRPr="00A05DF5">
        <w:rPr>
          <w:rFonts w:ascii="Traditional Arabic" w:eastAsia="Traditional Arabic" w:hAnsi="Traditional Arabic" w:cs="Traditional Arabic"/>
          <w:b/>
          <w:position w:val="-1"/>
          <w:sz w:val="28"/>
          <w:szCs w:val="28"/>
          <w:rtl/>
        </w:rPr>
        <w:t>الوصول إلى عمق المعلومات عن المنتجات المنافسة المطلوبة و البيانات التفصيلية، ومن جهة أخرى تسعى الم</w:t>
      </w:r>
      <w:r w:rsidR="00A71F8A">
        <w:rPr>
          <w:rFonts w:ascii="Traditional Arabic" w:eastAsia="Traditional Arabic" w:hAnsi="Traditional Arabic" w:cs="Traditional Arabic" w:hint="cs"/>
          <w:b/>
          <w:position w:val="-1"/>
          <w:sz w:val="28"/>
          <w:szCs w:val="28"/>
          <w:rtl/>
        </w:rPr>
        <w:t>نظمات</w:t>
      </w:r>
      <w:r w:rsidRPr="00A05DF5">
        <w:rPr>
          <w:rFonts w:ascii="Traditional Arabic" w:eastAsia="Traditional Arabic" w:hAnsi="Traditional Arabic" w:cs="Traditional Arabic"/>
          <w:b/>
          <w:position w:val="-1"/>
          <w:sz w:val="28"/>
          <w:szCs w:val="28"/>
          <w:rtl/>
        </w:rPr>
        <w:t xml:space="preserve"> السياحية إلى بناء علامة تجارية مميزة للفت انتباه المستهلكين والتعامل معهم و</w:t>
      </w:r>
      <w:r w:rsidR="00E5194C">
        <w:rPr>
          <w:rFonts w:ascii="Traditional Arabic" w:eastAsia="Traditional Arabic" w:hAnsi="Traditional Arabic" w:cs="Traditional Arabic" w:hint="cs"/>
          <w:b/>
          <w:position w:val="-1"/>
          <w:sz w:val="28"/>
          <w:szCs w:val="28"/>
          <w:rtl/>
        </w:rPr>
        <w:t>ا</w:t>
      </w:r>
      <w:r w:rsidRPr="00A05DF5">
        <w:rPr>
          <w:rFonts w:ascii="Traditional Arabic" w:eastAsia="Traditional Arabic" w:hAnsi="Traditional Arabic" w:cs="Traditional Arabic"/>
          <w:b/>
          <w:position w:val="-1"/>
          <w:sz w:val="28"/>
          <w:szCs w:val="28"/>
          <w:rtl/>
        </w:rPr>
        <w:t>مكانية الوصول تزيد وبصورة واسعة من فرص التنافس والغاية مراعاة مستخدمي الإنترنيت. (جعفري،2021: 33).</w:t>
      </w:r>
    </w:p>
    <w:p w14:paraId="0090F45F" w14:textId="00642C69" w:rsidR="00E24121" w:rsidRPr="00A05DF5" w:rsidRDefault="00A05DF5" w:rsidP="00046F3D">
      <w:pPr>
        <w:bidi/>
        <w:spacing w:line="360" w:lineRule="auto"/>
        <w:jc w:val="both"/>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Cs/>
          <w:position w:val="-1"/>
          <w:sz w:val="28"/>
          <w:szCs w:val="28"/>
          <w:rtl/>
        </w:rPr>
        <w:lastRenderedPageBreak/>
        <w:t>4- التفاعلية</w:t>
      </w:r>
      <w:r w:rsidRPr="00A05DF5">
        <w:rPr>
          <w:rFonts w:ascii="Traditional Arabic" w:hAnsi="Traditional Arabic" w:cs="Traditional Arabic"/>
          <w:b/>
          <w:bCs/>
          <w:sz w:val="28"/>
          <w:szCs w:val="28"/>
          <w:rtl/>
          <w:lang w:bidi="ar-IQ"/>
        </w:rPr>
        <w:t xml:space="preserve">: </w:t>
      </w:r>
      <w:r w:rsidRPr="00A05DF5">
        <w:rPr>
          <w:rFonts w:ascii="Traditional Arabic" w:eastAsia="Traditional Arabic" w:hAnsi="Traditional Arabic" w:cs="Traditional Arabic"/>
          <w:b/>
          <w:position w:val="-1"/>
          <w:sz w:val="28"/>
          <w:szCs w:val="28"/>
          <w:rtl/>
        </w:rPr>
        <w:t>وتعرف بكفاءة الزبائن على التعبيرعن رغباتهم وحاجاتهم مباشرة للمن</w:t>
      </w:r>
      <w:r w:rsidR="00046F3D">
        <w:rPr>
          <w:rFonts w:ascii="Traditional Arabic" w:eastAsia="Traditional Arabic" w:hAnsi="Traditional Arabic" w:cs="Traditional Arabic" w:hint="cs"/>
          <w:b/>
          <w:position w:val="-1"/>
          <w:sz w:val="28"/>
          <w:szCs w:val="28"/>
          <w:rtl/>
        </w:rPr>
        <w:t>ظمة</w:t>
      </w:r>
      <w:r w:rsidRPr="00A05DF5">
        <w:rPr>
          <w:rFonts w:ascii="Traditional Arabic" w:eastAsia="Traditional Arabic" w:hAnsi="Traditional Arabic" w:cs="Traditional Arabic"/>
          <w:b/>
          <w:position w:val="-1"/>
          <w:sz w:val="28"/>
          <w:szCs w:val="28"/>
          <w:rtl/>
        </w:rPr>
        <w:t xml:space="preserve"> السياحية وذلك نتيجة ال</w:t>
      </w:r>
      <w:r w:rsidR="00416B3E">
        <w:rPr>
          <w:rFonts w:ascii="Traditional Arabic" w:eastAsia="Traditional Arabic" w:hAnsi="Traditional Arabic" w:cs="Traditional Arabic"/>
          <w:b/>
          <w:position w:val="-1"/>
          <w:sz w:val="28"/>
          <w:szCs w:val="28"/>
          <w:rtl/>
        </w:rPr>
        <w:t>اتصال</w:t>
      </w:r>
      <w:r w:rsidRPr="00A05DF5">
        <w:rPr>
          <w:rFonts w:ascii="Traditional Arabic" w:eastAsia="Traditional Arabic" w:hAnsi="Traditional Arabic" w:cs="Traditional Arabic"/>
          <w:b/>
          <w:position w:val="-1"/>
          <w:sz w:val="28"/>
          <w:szCs w:val="28"/>
          <w:rtl/>
        </w:rPr>
        <w:t>ات التسويقية التي تقوم بيها المن</w:t>
      </w:r>
      <w:r w:rsidR="00046F3D">
        <w:rPr>
          <w:rFonts w:ascii="Traditional Arabic" w:eastAsia="Traditional Arabic" w:hAnsi="Traditional Arabic" w:cs="Traditional Arabic" w:hint="cs"/>
          <w:b/>
          <w:position w:val="-1"/>
          <w:sz w:val="28"/>
          <w:szCs w:val="28"/>
          <w:rtl/>
        </w:rPr>
        <w:t xml:space="preserve">ظمة </w:t>
      </w:r>
      <w:r w:rsidRPr="00A05DF5">
        <w:rPr>
          <w:rFonts w:ascii="Traditional Arabic" w:eastAsia="Traditional Arabic" w:hAnsi="Traditional Arabic" w:cs="Traditional Arabic"/>
          <w:b/>
          <w:position w:val="-1"/>
          <w:sz w:val="28"/>
          <w:szCs w:val="28"/>
          <w:rtl/>
        </w:rPr>
        <w:t>(دويس وشبرو،2018: 25).</w:t>
      </w:r>
    </w:p>
    <w:p w14:paraId="2DFB1048" w14:textId="031668E4" w:rsidR="00A05DF5" w:rsidRPr="00A05DF5" w:rsidRDefault="000F74B6" w:rsidP="00A05DF5">
      <w:pPr>
        <w:bidi/>
        <w:spacing w:line="360" w:lineRule="auto"/>
        <w:jc w:val="both"/>
        <w:rPr>
          <w:rFonts w:ascii="Traditional Arabic" w:eastAsia="Traditional Arabic" w:hAnsi="Traditional Arabic" w:cs="Traditional Arabic"/>
          <w:b/>
          <w:position w:val="-1"/>
          <w:sz w:val="28"/>
          <w:szCs w:val="28"/>
        </w:rPr>
      </w:pPr>
      <w:r>
        <w:rPr>
          <w:rFonts w:ascii="Traditional Arabic" w:eastAsia="Traditional Arabic" w:hAnsi="Traditional Arabic" w:cs="Traditional Arabic" w:hint="cs"/>
          <w:bCs/>
          <w:position w:val="-1"/>
          <w:sz w:val="28"/>
          <w:szCs w:val="28"/>
          <w:rtl/>
        </w:rPr>
        <w:t>خامس</w:t>
      </w:r>
      <w:r w:rsidR="002771CA">
        <w:rPr>
          <w:rFonts w:ascii="Traditional Arabic" w:eastAsia="Traditional Arabic" w:hAnsi="Traditional Arabic" w:cs="Traditional Arabic" w:hint="cs"/>
          <w:bCs/>
          <w:position w:val="-1"/>
          <w:sz w:val="28"/>
          <w:szCs w:val="28"/>
          <w:rtl/>
        </w:rPr>
        <w:t>اً</w:t>
      </w:r>
      <w:r w:rsidR="00A05DF5" w:rsidRPr="00A05DF5">
        <w:rPr>
          <w:rFonts w:ascii="Traditional Arabic" w:eastAsia="Traditional Arabic" w:hAnsi="Traditional Arabic" w:cs="Traditional Arabic"/>
          <w:bCs/>
          <w:position w:val="-1"/>
          <w:sz w:val="28"/>
          <w:szCs w:val="28"/>
          <w:rtl/>
        </w:rPr>
        <w:t>:تحديات التسويق الالكتروني</w:t>
      </w:r>
      <w:r w:rsidR="00A05DF5" w:rsidRPr="00A05DF5">
        <w:rPr>
          <w:rFonts w:ascii="Traditional Arabic" w:eastAsia="Traditional Arabic" w:hAnsi="Traditional Arabic" w:cs="Traditional Arabic"/>
          <w:b/>
          <w:position w:val="-1"/>
          <w:sz w:val="28"/>
          <w:szCs w:val="28"/>
          <w:rtl/>
        </w:rPr>
        <w:t xml:space="preserve"> </w:t>
      </w:r>
      <w:r w:rsidR="00A05DF5" w:rsidRPr="007F1279">
        <w:rPr>
          <w:rFonts w:asciiTheme="majorBidi" w:eastAsia="Traditional Arabic" w:hAnsiTheme="majorBidi" w:cstheme="majorBidi"/>
          <w:b/>
          <w:position w:val="-1"/>
          <w:sz w:val="28"/>
          <w:szCs w:val="28"/>
          <w:rtl/>
        </w:rPr>
        <w:t>(</w:t>
      </w:r>
      <w:r w:rsidR="00A05DF5" w:rsidRPr="007F1279">
        <w:rPr>
          <w:rFonts w:asciiTheme="majorBidi" w:eastAsia="Traditional Arabic" w:hAnsiTheme="majorBidi" w:cstheme="majorBidi"/>
          <w:b/>
          <w:position w:val="-1"/>
          <w:sz w:val="28"/>
          <w:szCs w:val="28"/>
        </w:rPr>
        <w:t xml:space="preserve"> Electronic marketing challenges</w:t>
      </w:r>
      <w:r w:rsidR="00A05DF5" w:rsidRPr="00DE35E2">
        <w:rPr>
          <w:rFonts w:asciiTheme="majorBidi" w:eastAsia="Traditional Arabic" w:hAnsiTheme="majorBidi" w:cstheme="majorBidi"/>
          <w:b/>
          <w:position w:val="-1"/>
          <w:sz w:val="28"/>
          <w:szCs w:val="28"/>
          <w:rtl/>
        </w:rPr>
        <w:t>)</w:t>
      </w:r>
    </w:p>
    <w:p w14:paraId="13AC5A39" w14:textId="0406A255" w:rsidR="00A05DF5" w:rsidRPr="00A05DF5" w:rsidRDefault="00A05DF5" w:rsidP="00E828D9">
      <w:pPr>
        <w:bidi/>
        <w:spacing w:line="360" w:lineRule="auto"/>
        <w:jc w:val="both"/>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
          <w:position w:val="-1"/>
          <w:sz w:val="28"/>
          <w:szCs w:val="28"/>
          <w:rtl/>
        </w:rPr>
        <w:t>تواجه التسويق الإلكتروني هذه التحديات :(</w:t>
      </w:r>
      <w:r w:rsidR="00E828D9" w:rsidRPr="00A05DF5">
        <w:rPr>
          <w:rFonts w:ascii="Traditional Arabic" w:eastAsia="Traditional Arabic" w:hAnsi="Traditional Arabic" w:cs="Traditional Arabic"/>
          <w:b/>
          <w:position w:val="-1"/>
          <w:sz w:val="28"/>
          <w:szCs w:val="28"/>
          <w:rtl/>
        </w:rPr>
        <w:t xml:space="preserve"> </w:t>
      </w:r>
      <w:r w:rsidRPr="00A05DF5">
        <w:rPr>
          <w:rFonts w:ascii="Traditional Arabic" w:eastAsia="Traditional Arabic" w:hAnsi="Traditional Arabic" w:cs="Traditional Arabic"/>
          <w:b/>
          <w:position w:val="-1"/>
          <w:sz w:val="28"/>
          <w:szCs w:val="28"/>
          <w:rtl/>
        </w:rPr>
        <w:t>جيلالي، 2015: 23-24)</w:t>
      </w:r>
    </w:p>
    <w:p w14:paraId="560DFBCC" w14:textId="4EBA5341" w:rsidR="00A05DF5" w:rsidRPr="00A05DF5" w:rsidRDefault="00A05DF5" w:rsidP="00411D24">
      <w:pPr>
        <w:bidi/>
        <w:spacing w:line="360" w:lineRule="auto"/>
        <w:jc w:val="both"/>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
          <w:position w:val="-1"/>
          <w:sz w:val="28"/>
          <w:szCs w:val="28"/>
          <w:rtl/>
        </w:rPr>
        <w:t>هنالك صعوبات في تغير ال</w:t>
      </w:r>
      <w:r w:rsidR="00E5194C">
        <w:rPr>
          <w:rFonts w:ascii="Traditional Arabic" w:eastAsia="Traditional Arabic" w:hAnsi="Traditional Arabic" w:cs="Traditional Arabic" w:hint="cs"/>
          <w:b/>
          <w:position w:val="-1"/>
          <w:sz w:val="28"/>
          <w:szCs w:val="28"/>
          <w:rtl/>
        </w:rPr>
        <w:t>أ</w:t>
      </w:r>
      <w:r w:rsidRPr="00A05DF5">
        <w:rPr>
          <w:rFonts w:ascii="Traditional Arabic" w:eastAsia="Traditional Arabic" w:hAnsi="Traditional Arabic" w:cs="Traditional Arabic"/>
          <w:b/>
          <w:position w:val="-1"/>
          <w:sz w:val="28"/>
          <w:szCs w:val="28"/>
          <w:rtl/>
        </w:rPr>
        <w:t>عمال في الم</w:t>
      </w:r>
      <w:r w:rsidR="00411D24">
        <w:rPr>
          <w:rFonts w:ascii="Traditional Arabic" w:eastAsia="Traditional Arabic" w:hAnsi="Traditional Arabic" w:cs="Traditional Arabic" w:hint="cs"/>
          <w:b/>
          <w:position w:val="-1"/>
          <w:sz w:val="28"/>
          <w:szCs w:val="28"/>
          <w:rtl/>
        </w:rPr>
        <w:t>نظمات</w:t>
      </w:r>
      <w:r w:rsidRPr="00A05DF5">
        <w:rPr>
          <w:rFonts w:ascii="Traditional Arabic" w:eastAsia="Traditional Arabic" w:hAnsi="Traditional Arabic" w:cs="Traditional Arabic"/>
          <w:b/>
          <w:position w:val="-1"/>
          <w:sz w:val="28"/>
          <w:szCs w:val="28"/>
          <w:rtl/>
        </w:rPr>
        <w:t xml:space="preserve"> إلى شبكة ال</w:t>
      </w:r>
      <w:r w:rsidR="00E5194C">
        <w:rPr>
          <w:rFonts w:ascii="Traditional Arabic" w:eastAsia="Traditional Arabic" w:hAnsi="Traditional Arabic" w:cs="Traditional Arabic" w:hint="cs"/>
          <w:b/>
          <w:position w:val="-1"/>
          <w:sz w:val="28"/>
          <w:szCs w:val="28"/>
          <w:rtl/>
        </w:rPr>
        <w:t>إ</w:t>
      </w:r>
      <w:r w:rsidRPr="00A05DF5">
        <w:rPr>
          <w:rFonts w:ascii="Traditional Arabic" w:eastAsia="Traditional Arabic" w:hAnsi="Traditional Arabic" w:cs="Traditional Arabic"/>
          <w:b/>
          <w:position w:val="-1"/>
          <w:sz w:val="28"/>
          <w:szCs w:val="28"/>
          <w:rtl/>
        </w:rPr>
        <w:t>نترنيت أي نقل عمليات البيع والشراءعلى هذه الشبكة على الرغم مماذكر سابقا</w:t>
      </w:r>
      <w:r w:rsidR="00E5194C">
        <w:rPr>
          <w:rFonts w:ascii="Traditional Arabic" w:eastAsia="Traditional Arabic" w:hAnsi="Traditional Arabic" w:cs="Traditional Arabic" w:hint="cs"/>
          <w:b/>
          <w:position w:val="-1"/>
          <w:sz w:val="28"/>
          <w:szCs w:val="28"/>
          <w:rtl/>
        </w:rPr>
        <w:t>ً</w:t>
      </w:r>
      <w:r w:rsidRPr="00A05DF5">
        <w:rPr>
          <w:rFonts w:ascii="Traditional Arabic" w:eastAsia="Traditional Arabic" w:hAnsi="Traditional Arabic" w:cs="Traditional Arabic"/>
          <w:b/>
          <w:position w:val="-1"/>
          <w:sz w:val="28"/>
          <w:szCs w:val="28"/>
          <w:rtl/>
        </w:rPr>
        <w:t xml:space="preserve"> من </w:t>
      </w:r>
      <w:r w:rsidR="00E5194C">
        <w:rPr>
          <w:rFonts w:ascii="Traditional Arabic" w:eastAsia="Traditional Arabic" w:hAnsi="Traditional Arabic" w:cs="Traditional Arabic"/>
          <w:b/>
          <w:position w:val="-1"/>
          <w:sz w:val="28"/>
          <w:szCs w:val="28"/>
          <w:rtl/>
        </w:rPr>
        <w:t>التسويق الإلكتروني ،</w:t>
      </w:r>
      <w:r w:rsidRPr="00A05DF5">
        <w:rPr>
          <w:rFonts w:ascii="Traditional Arabic" w:eastAsia="Traditional Arabic" w:hAnsi="Traditional Arabic" w:cs="Traditional Arabic"/>
          <w:b/>
          <w:position w:val="-1"/>
          <w:sz w:val="28"/>
          <w:szCs w:val="28"/>
          <w:rtl/>
        </w:rPr>
        <w:t>كونه اكثر</w:t>
      </w:r>
      <w:r w:rsidR="00E5194C" w:rsidRPr="00E5194C">
        <w:rPr>
          <w:rFonts w:ascii="Traditional Arabic" w:eastAsia="Traditional Arabic" w:hAnsi="Traditional Arabic" w:cs="Traditional Arabic"/>
          <w:b/>
          <w:position w:val="-1"/>
          <w:sz w:val="28"/>
          <w:szCs w:val="28"/>
          <w:rtl/>
        </w:rPr>
        <w:t xml:space="preserve"> </w:t>
      </w:r>
      <w:r w:rsidR="00E5194C">
        <w:rPr>
          <w:rFonts w:ascii="Traditional Arabic" w:eastAsia="Traditional Arabic" w:hAnsi="Traditional Arabic" w:cs="Traditional Arabic" w:hint="cs"/>
          <w:b/>
          <w:position w:val="-1"/>
          <w:sz w:val="28"/>
          <w:szCs w:val="28"/>
          <w:rtl/>
        </w:rPr>
        <w:t>ال</w:t>
      </w:r>
      <w:r w:rsidR="00A401CE">
        <w:rPr>
          <w:rFonts w:ascii="Traditional Arabic" w:eastAsia="Traditional Arabic" w:hAnsi="Traditional Arabic" w:cs="Traditional Arabic" w:hint="cs"/>
          <w:b/>
          <w:position w:val="-1"/>
          <w:sz w:val="28"/>
          <w:szCs w:val="28"/>
          <w:rtl/>
        </w:rPr>
        <w:t>إ</w:t>
      </w:r>
      <w:r w:rsidR="00E5194C" w:rsidRPr="00A05DF5">
        <w:rPr>
          <w:rFonts w:ascii="Traditional Arabic" w:eastAsia="Traditional Arabic" w:hAnsi="Traditional Arabic" w:cs="Traditional Arabic"/>
          <w:b/>
          <w:position w:val="-1"/>
          <w:sz w:val="28"/>
          <w:szCs w:val="28"/>
          <w:rtl/>
        </w:rPr>
        <w:t>تجاهات</w:t>
      </w:r>
      <w:r w:rsidRPr="00A05DF5">
        <w:rPr>
          <w:rFonts w:ascii="Traditional Arabic" w:eastAsia="Traditional Arabic" w:hAnsi="Traditional Arabic" w:cs="Traditional Arabic"/>
          <w:b/>
          <w:position w:val="-1"/>
          <w:sz w:val="28"/>
          <w:szCs w:val="28"/>
          <w:rtl/>
        </w:rPr>
        <w:t xml:space="preserve"> حداثة في عالم المستقبل ، مما يحتاج ال</w:t>
      </w:r>
      <w:r w:rsidR="00E5194C">
        <w:rPr>
          <w:rFonts w:ascii="Traditional Arabic" w:eastAsia="Traditional Arabic" w:hAnsi="Traditional Arabic" w:cs="Traditional Arabic" w:hint="cs"/>
          <w:b/>
          <w:position w:val="-1"/>
          <w:sz w:val="28"/>
          <w:szCs w:val="28"/>
          <w:rtl/>
        </w:rPr>
        <w:t>أم</w:t>
      </w:r>
      <w:r w:rsidRPr="00A05DF5">
        <w:rPr>
          <w:rFonts w:ascii="Traditional Arabic" w:eastAsia="Traditional Arabic" w:hAnsi="Traditional Arabic" w:cs="Traditional Arabic"/>
          <w:b/>
          <w:position w:val="-1"/>
          <w:sz w:val="28"/>
          <w:szCs w:val="28"/>
          <w:rtl/>
        </w:rPr>
        <w:t>ر إلى الكثير</w:t>
      </w:r>
      <w:r w:rsidR="00E5194C">
        <w:rPr>
          <w:rFonts w:ascii="Traditional Arabic" w:eastAsia="Traditional Arabic" w:hAnsi="Traditional Arabic" w:cs="Traditional Arabic" w:hint="cs"/>
          <w:b/>
          <w:position w:val="-1"/>
          <w:sz w:val="28"/>
          <w:szCs w:val="28"/>
          <w:rtl/>
        </w:rPr>
        <w:t xml:space="preserve"> </w:t>
      </w:r>
      <w:r w:rsidRPr="00A05DF5">
        <w:rPr>
          <w:rFonts w:ascii="Traditional Arabic" w:eastAsia="Traditional Arabic" w:hAnsi="Traditional Arabic" w:cs="Traditional Arabic"/>
          <w:b/>
          <w:position w:val="-1"/>
          <w:sz w:val="28"/>
          <w:szCs w:val="28"/>
          <w:rtl/>
        </w:rPr>
        <w:t>من التفكير الدقيق والتخطيط نتيجة</w:t>
      </w:r>
      <w:r w:rsidR="00A401CE">
        <w:rPr>
          <w:rFonts w:ascii="Traditional Arabic" w:eastAsia="Traditional Arabic" w:hAnsi="Traditional Arabic" w:cs="Traditional Arabic" w:hint="cs"/>
          <w:b/>
          <w:position w:val="-1"/>
          <w:sz w:val="28"/>
          <w:szCs w:val="28"/>
          <w:rtl/>
        </w:rPr>
        <w:t xml:space="preserve"> </w:t>
      </w:r>
      <w:r w:rsidRPr="00A05DF5">
        <w:rPr>
          <w:rFonts w:ascii="Traditional Arabic" w:eastAsia="Traditional Arabic" w:hAnsi="Traditional Arabic" w:cs="Traditional Arabic"/>
          <w:b/>
          <w:position w:val="-1"/>
          <w:sz w:val="28"/>
          <w:szCs w:val="28"/>
          <w:rtl/>
        </w:rPr>
        <w:t>التفاعل مع بيئة ال</w:t>
      </w:r>
      <w:r w:rsidR="00411D24">
        <w:rPr>
          <w:rFonts w:ascii="Traditional Arabic" w:eastAsia="Traditional Arabic" w:hAnsi="Traditional Arabic" w:cs="Traditional Arabic" w:hint="cs"/>
          <w:b/>
          <w:position w:val="-1"/>
          <w:sz w:val="28"/>
          <w:szCs w:val="28"/>
          <w:rtl/>
        </w:rPr>
        <w:t>مظمة</w:t>
      </w:r>
      <w:r w:rsidRPr="00A05DF5">
        <w:rPr>
          <w:rFonts w:ascii="Traditional Arabic" w:eastAsia="Traditional Arabic" w:hAnsi="Traditional Arabic" w:cs="Traditional Arabic"/>
          <w:b/>
          <w:position w:val="-1"/>
          <w:sz w:val="28"/>
          <w:szCs w:val="28"/>
          <w:rtl/>
        </w:rPr>
        <w:t>،وبذلك يمكننا عبرها الدخول إلى شبكة الانترنيت لأنجاز</w:t>
      </w:r>
      <w:r w:rsidR="00A401CE">
        <w:rPr>
          <w:rFonts w:ascii="Traditional Arabic" w:eastAsia="Traditional Arabic" w:hAnsi="Traditional Arabic" w:cs="Traditional Arabic" w:hint="cs"/>
          <w:b/>
          <w:position w:val="-1"/>
          <w:sz w:val="28"/>
          <w:szCs w:val="28"/>
          <w:rtl/>
        </w:rPr>
        <w:t xml:space="preserve"> </w:t>
      </w:r>
      <w:r w:rsidRPr="00A05DF5">
        <w:rPr>
          <w:rFonts w:ascii="Traditional Arabic" w:eastAsia="Traditional Arabic" w:hAnsi="Traditional Arabic" w:cs="Traditional Arabic"/>
          <w:b/>
          <w:position w:val="-1"/>
          <w:sz w:val="28"/>
          <w:szCs w:val="28"/>
          <w:rtl/>
        </w:rPr>
        <w:t xml:space="preserve">المهام التسويقي </w:t>
      </w:r>
      <w:r w:rsidR="00A401CE">
        <w:rPr>
          <w:rFonts w:ascii="Traditional Arabic" w:eastAsia="Traditional Arabic" w:hAnsi="Traditional Arabic" w:cs="Traditional Arabic" w:hint="cs"/>
          <w:b/>
          <w:position w:val="-1"/>
          <w:sz w:val="28"/>
          <w:szCs w:val="28"/>
          <w:rtl/>
        </w:rPr>
        <w:t>ي</w:t>
      </w:r>
      <w:r w:rsidRPr="00A05DF5">
        <w:rPr>
          <w:rFonts w:ascii="Traditional Arabic" w:eastAsia="Traditional Arabic" w:hAnsi="Traditional Arabic" w:cs="Traditional Arabic"/>
          <w:b/>
          <w:position w:val="-1"/>
          <w:sz w:val="28"/>
          <w:szCs w:val="28"/>
          <w:rtl/>
        </w:rPr>
        <w:t>نح</w:t>
      </w:r>
      <w:r w:rsidR="00E5194C">
        <w:rPr>
          <w:rFonts w:ascii="Traditional Arabic" w:eastAsia="Traditional Arabic" w:hAnsi="Traditional Arabic" w:cs="Traditional Arabic"/>
          <w:b/>
          <w:position w:val="-1"/>
          <w:sz w:val="28"/>
          <w:szCs w:val="28"/>
          <w:rtl/>
        </w:rPr>
        <w:t xml:space="preserve">صر التسويق الإلكتروني </w:t>
      </w:r>
      <w:r w:rsidR="00A401CE">
        <w:rPr>
          <w:rFonts w:ascii="Traditional Arabic" w:eastAsia="Traditional Arabic" w:hAnsi="Traditional Arabic" w:cs="Traditional Arabic" w:hint="cs"/>
          <w:b/>
          <w:position w:val="-1"/>
          <w:sz w:val="28"/>
          <w:szCs w:val="28"/>
          <w:rtl/>
        </w:rPr>
        <w:t>في</w:t>
      </w:r>
      <w:r w:rsidR="00E5194C">
        <w:rPr>
          <w:rFonts w:ascii="Traditional Arabic" w:eastAsia="Traditional Arabic" w:hAnsi="Traditional Arabic" w:cs="Traditional Arabic"/>
          <w:b/>
          <w:position w:val="-1"/>
          <w:sz w:val="28"/>
          <w:szCs w:val="28"/>
          <w:rtl/>
        </w:rPr>
        <w:t xml:space="preserve">ما يأتي </w:t>
      </w:r>
      <w:r w:rsidR="00BA7992">
        <w:rPr>
          <w:rFonts w:ascii="Traditional Arabic" w:eastAsia="Traditional Arabic" w:hAnsi="Traditional Arabic" w:cs="Traditional Arabic" w:hint="cs"/>
          <w:b/>
          <w:position w:val="-1"/>
          <w:sz w:val="28"/>
          <w:szCs w:val="28"/>
          <w:rtl/>
        </w:rPr>
        <w:t>:</w:t>
      </w:r>
    </w:p>
    <w:p w14:paraId="13CBF1D5" w14:textId="5C72F789" w:rsidR="00A05DF5" w:rsidRPr="000F74B6" w:rsidRDefault="00A05DF5" w:rsidP="003E2BEA">
      <w:pPr>
        <w:bidi/>
        <w:spacing w:line="360" w:lineRule="auto"/>
        <w:jc w:val="both"/>
        <w:rPr>
          <w:rFonts w:ascii="Traditional Arabic" w:eastAsia="Traditional Arabic" w:hAnsi="Traditional Arabic" w:cs="Traditional Arabic"/>
          <w:bCs/>
          <w:position w:val="-1"/>
          <w:sz w:val="28"/>
          <w:szCs w:val="28"/>
          <w:rtl/>
        </w:rPr>
      </w:pPr>
      <w:r w:rsidRPr="00A05DF5">
        <w:rPr>
          <w:rFonts w:ascii="Traditional Arabic" w:eastAsia="Traditional Arabic" w:hAnsi="Traditional Arabic" w:cs="Traditional Arabic"/>
          <w:bCs/>
          <w:position w:val="-1"/>
          <w:sz w:val="28"/>
          <w:szCs w:val="28"/>
          <w:rtl/>
        </w:rPr>
        <w:t>1-</w:t>
      </w:r>
      <w:r w:rsidR="008B4C18">
        <w:rPr>
          <w:rFonts w:ascii="Traditional Arabic" w:eastAsia="Traditional Arabic" w:hAnsi="Traditional Arabic" w:cs="Traditional Arabic" w:hint="cs"/>
          <w:bCs/>
          <w:position w:val="-1"/>
          <w:sz w:val="28"/>
          <w:szCs w:val="28"/>
          <w:rtl/>
        </w:rPr>
        <w:t>مشكله الوصول</w:t>
      </w:r>
      <w:r w:rsidRPr="00A05DF5">
        <w:rPr>
          <w:rFonts w:ascii="Traditional Arabic" w:eastAsia="Traditional Arabic" w:hAnsi="Traditional Arabic" w:cs="Traditional Arabic"/>
          <w:bCs/>
          <w:position w:val="-1"/>
          <w:sz w:val="28"/>
          <w:szCs w:val="28"/>
          <w:rtl/>
        </w:rPr>
        <w:t xml:space="preserve"> :</w:t>
      </w:r>
      <w:r w:rsidR="008B4C18" w:rsidRPr="008B4C18">
        <w:rPr>
          <w:rFonts w:ascii="Traditional Arabic" w:eastAsia="Traditional Arabic" w:hAnsi="Traditional Arabic" w:cs="Traditional Arabic" w:hint="cs"/>
          <w:b/>
          <w:position w:val="-1"/>
          <w:sz w:val="28"/>
          <w:szCs w:val="28"/>
          <w:rtl/>
        </w:rPr>
        <w:t>الدول النامية والفقيرة تكون لديها الصعوبة  الوصول خصوصاً في شبكات</w:t>
      </w:r>
      <w:r w:rsidR="008B4C18">
        <w:rPr>
          <w:rFonts w:ascii="Traditional Arabic" w:eastAsia="Traditional Arabic" w:hAnsi="Traditional Arabic" w:cs="Traditional Arabic" w:hint="cs"/>
          <w:b/>
          <w:position w:val="-1"/>
          <w:sz w:val="28"/>
          <w:szCs w:val="28"/>
          <w:rtl/>
        </w:rPr>
        <w:t xml:space="preserve"> الإنترنيت،  وإلانجازات التجارية للإنترنيت </w:t>
      </w:r>
      <w:r w:rsidR="00830FD2">
        <w:rPr>
          <w:rFonts w:ascii="Traditional Arabic" w:eastAsia="Traditional Arabic" w:hAnsi="Traditional Arabic" w:cs="Traditional Arabic" w:hint="cs"/>
          <w:b/>
          <w:position w:val="-1"/>
          <w:sz w:val="28"/>
          <w:szCs w:val="28"/>
          <w:rtl/>
        </w:rPr>
        <w:t>و</w:t>
      </w:r>
      <w:r w:rsidR="008B4C18">
        <w:rPr>
          <w:rFonts w:ascii="Traditional Arabic" w:eastAsia="Traditional Arabic" w:hAnsi="Traditional Arabic" w:cs="Traditional Arabic" w:hint="cs"/>
          <w:b/>
          <w:position w:val="-1"/>
          <w:sz w:val="28"/>
          <w:szCs w:val="28"/>
          <w:rtl/>
        </w:rPr>
        <w:t xml:space="preserve">تكاليفها التكنولوجية.(سامان ،2020: 12) </w:t>
      </w:r>
    </w:p>
    <w:p w14:paraId="120933F3" w14:textId="5E93705A" w:rsidR="00A05DF5" w:rsidRPr="00E24E2F" w:rsidRDefault="00A05DF5" w:rsidP="008E7FFC">
      <w:pPr>
        <w:bidi/>
        <w:spacing w:line="360" w:lineRule="auto"/>
        <w:jc w:val="both"/>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Cs/>
          <w:position w:val="-1"/>
          <w:sz w:val="28"/>
          <w:szCs w:val="28"/>
          <w:rtl/>
        </w:rPr>
        <w:t>2-ال</w:t>
      </w:r>
      <w:r w:rsidR="00F12903">
        <w:rPr>
          <w:rFonts w:ascii="Traditional Arabic" w:eastAsia="Traditional Arabic" w:hAnsi="Traditional Arabic" w:cs="Traditional Arabic" w:hint="cs"/>
          <w:bCs/>
          <w:position w:val="-1"/>
          <w:sz w:val="28"/>
          <w:szCs w:val="28"/>
          <w:rtl/>
        </w:rPr>
        <w:t>أ</w:t>
      </w:r>
      <w:r w:rsidRPr="00A05DF5">
        <w:rPr>
          <w:rFonts w:ascii="Traditional Arabic" w:eastAsia="Traditional Arabic" w:hAnsi="Traditional Arabic" w:cs="Traditional Arabic"/>
          <w:bCs/>
          <w:position w:val="-1"/>
          <w:sz w:val="28"/>
          <w:szCs w:val="28"/>
          <w:rtl/>
        </w:rPr>
        <w:t xml:space="preserve">مان </w:t>
      </w:r>
      <w:r w:rsidR="00E24E2F">
        <w:rPr>
          <w:rFonts w:ascii="Traditional Arabic" w:eastAsia="Traditional Arabic" w:hAnsi="Traditional Arabic" w:cs="Traditional Arabic"/>
          <w:bCs/>
          <w:position w:val="-1"/>
          <w:sz w:val="28"/>
          <w:szCs w:val="28"/>
        </w:rPr>
        <w:t>:</w:t>
      </w:r>
      <w:r w:rsidR="00E24E2F" w:rsidRPr="00A05DF5">
        <w:rPr>
          <w:rFonts w:ascii="Traditional Arabic" w:eastAsia="Traditional Arabic" w:hAnsi="Traditional Arabic" w:cs="Traditional Arabic"/>
          <w:b/>
          <w:position w:val="-1"/>
          <w:sz w:val="28"/>
          <w:szCs w:val="28"/>
          <w:rtl/>
        </w:rPr>
        <w:t>الجرائم التي تحدث عبر ال</w:t>
      </w:r>
      <w:r w:rsidR="00494C9D">
        <w:rPr>
          <w:rFonts w:ascii="Traditional Arabic" w:eastAsia="Traditional Arabic" w:hAnsi="Traditional Arabic" w:cs="Traditional Arabic" w:hint="cs"/>
          <w:b/>
          <w:position w:val="-1"/>
          <w:sz w:val="28"/>
          <w:szCs w:val="28"/>
          <w:rtl/>
        </w:rPr>
        <w:t>إ</w:t>
      </w:r>
      <w:r w:rsidR="00E24E2F" w:rsidRPr="00A05DF5">
        <w:rPr>
          <w:rFonts w:ascii="Traditional Arabic" w:eastAsia="Traditional Arabic" w:hAnsi="Traditional Arabic" w:cs="Traditional Arabic"/>
          <w:b/>
          <w:position w:val="-1"/>
          <w:sz w:val="28"/>
          <w:szCs w:val="28"/>
          <w:rtl/>
        </w:rPr>
        <w:t>نترنيت وشعور المستهلكين بالخوف يع</w:t>
      </w:r>
      <w:r w:rsidR="00E24E2F">
        <w:rPr>
          <w:rFonts w:ascii="Traditional Arabic" w:eastAsia="Traditional Arabic" w:hAnsi="Traditional Arabic" w:cs="Traditional Arabic" w:hint="cs"/>
          <w:b/>
          <w:position w:val="-1"/>
          <w:sz w:val="28"/>
          <w:szCs w:val="28"/>
          <w:rtl/>
        </w:rPr>
        <w:t xml:space="preserve">د </w:t>
      </w:r>
      <w:r w:rsidR="00E24E2F" w:rsidRPr="00A05DF5">
        <w:rPr>
          <w:rFonts w:ascii="Traditional Arabic" w:eastAsia="Traditional Arabic" w:hAnsi="Traditional Arabic" w:cs="Traditional Arabic"/>
          <w:b/>
          <w:position w:val="-1"/>
          <w:sz w:val="28"/>
          <w:szCs w:val="28"/>
          <w:rtl/>
        </w:rPr>
        <w:t>نوع من التحدي مثل سلب أرقام بطاقاتهم الائتمانية ل</w:t>
      </w:r>
      <w:r w:rsidR="00A93D4F">
        <w:rPr>
          <w:rFonts w:ascii="Traditional Arabic" w:eastAsia="Traditional Arabic" w:hAnsi="Traditional Arabic" w:cs="Traditional Arabic" w:hint="cs"/>
          <w:b/>
          <w:position w:val="-1"/>
          <w:sz w:val="28"/>
          <w:szCs w:val="28"/>
          <w:rtl/>
        </w:rPr>
        <w:t>استعمال</w:t>
      </w:r>
      <w:r w:rsidR="00E24E2F" w:rsidRPr="00A05DF5">
        <w:rPr>
          <w:rFonts w:ascii="Traditional Arabic" w:eastAsia="Traditional Arabic" w:hAnsi="Traditional Arabic" w:cs="Traditional Arabic"/>
          <w:b/>
          <w:position w:val="-1"/>
          <w:sz w:val="28"/>
          <w:szCs w:val="28"/>
          <w:rtl/>
        </w:rPr>
        <w:t>ها للأغراض</w:t>
      </w:r>
      <w:r w:rsidR="00E24E2F">
        <w:rPr>
          <w:rFonts w:ascii="Traditional Arabic" w:eastAsia="Traditional Arabic" w:hAnsi="Traditional Arabic" w:cs="Traditional Arabic" w:hint="cs"/>
          <w:b/>
          <w:position w:val="-1"/>
          <w:sz w:val="28"/>
          <w:szCs w:val="28"/>
          <w:rtl/>
        </w:rPr>
        <w:t xml:space="preserve"> </w:t>
      </w:r>
      <w:r w:rsidR="00E24E2F" w:rsidRPr="00A05DF5">
        <w:rPr>
          <w:rFonts w:ascii="Traditional Arabic" w:eastAsia="Traditional Arabic" w:hAnsi="Traditional Arabic" w:cs="Traditional Arabic"/>
          <w:b/>
          <w:position w:val="-1"/>
          <w:sz w:val="28"/>
          <w:szCs w:val="28"/>
          <w:rtl/>
        </w:rPr>
        <w:t>غير</w:t>
      </w:r>
      <w:r w:rsidR="00E24E2F">
        <w:rPr>
          <w:rFonts w:ascii="Traditional Arabic" w:eastAsia="Traditional Arabic" w:hAnsi="Traditional Arabic" w:cs="Traditional Arabic"/>
          <w:b/>
          <w:position w:val="-1"/>
          <w:sz w:val="28"/>
          <w:szCs w:val="28"/>
          <w:rtl/>
        </w:rPr>
        <w:t xml:space="preserve"> مشروعه .( أحمد ،2009: 135)</w:t>
      </w:r>
      <w:r w:rsidR="00E24E2F">
        <w:rPr>
          <w:rFonts w:ascii="Traditional Arabic" w:eastAsia="Traditional Arabic" w:hAnsi="Traditional Arabic" w:cs="Traditional Arabic"/>
          <w:b/>
          <w:position w:val="-1"/>
          <w:sz w:val="28"/>
          <w:szCs w:val="28"/>
        </w:rPr>
        <w:t>.</w:t>
      </w:r>
    </w:p>
    <w:p w14:paraId="061AB444" w14:textId="30540BAB" w:rsidR="00A05DF5" w:rsidRPr="004D0036" w:rsidRDefault="00A05DF5" w:rsidP="006014C5">
      <w:pPr>
        <w:bidi/>
        <w:spacing w:line="360" w:lineRule="auto"/>
        <w:jc w:val="both"/>
        <w:rPr>
          <w:rFonts w:ascii="Traditional Arabic" w:eastAsia="Traditional Arabic" w:hAnsi="Traditional Arabic" w:cs="Traditional Arabic"/>
          <w:bCs/>
          <w:position w:val="-1"/>
          <w:sz w:val="28"/>
          <w:szCs w:val="28"/>
          <w:rtl/>
        </w:rPr>
      </w:pPr>
      <w:r w:rsidRPr="00A05DF5">
        <w:rPr>
          <w:rFonts w:ascii="Traditional Arabic" w:eastAsia="Traditional Arabic" w:hAnsi="Traditional Arabic" w:cs="Traditional Arabic"/>
          <w:bCs/>
          <w:position w:val="-1"/>
          <w:sz w:val="28"/>
          <w:szCs w:val="28"/>
          <w:rtl/>
        </w:rPr>
        <w:t>3-الكلفة والتسويق</w:t>
      </w:r>
      <w:r w:rsidRPr="00A05DF5">
        <w:rPr>
          <w:rFonts w:ascii="Traditional Arabic" w:hAnsi="Traditional Arabic" w:cs="Traditional Arabic"/>
          <w:sz w:val="28"/>
          <w:szCs w:val="28"/>
          <w:rtl/>
          <w:lang w:bidi="ar-IQ"/>
        </w:rPr>
        <w:t xml:space="preserve"> :</w:t>
      </w:r>
      <w:r w:rsidR="004D0036" w:rsidRPr="004D0036">
        <w:rPr>
          <w:rFonts w:ascii="Traditional Arabic" w:eastAsia="Traditional Arabic" w:hAnsi="Traditional Arabic" w:cs="Traditional Arabic"/>
          <w:b/>
          <w:position w:val="-1"/>
          <w:sz w:val="28"/>
          <w:szCs w:val="28"/>
          <w:rtl/>
        </w:rPr>
        <w:t xml:space="preserve"> </w:t>
      </w:r>
      <w:r w:rsidR="004D0036" w:rsidRPr="00A05DF5">
        <w:rPr>
          <w:rFonts w:ascii="Traditional Arabic" w:eastAsia="Traditional Arabic" w:hAnsi="Traditional Arabic" w:cs="Traditional Arabic"/>
          <w:b/>
          <w:position w:val="-1"/>
          <w:sz w:val="28"/>
          <w:szCs w:val="28"/>
          <w:rtl/>
        </w:rPr>
        <w:t>الإهمال وقلة الخبرة تؤدي إلى نتائج قد تكون غاية لتعطيل التجارة الإلكترونية وذلك لأن تكاليف تطوير التجارة الإلكترونية من قبل المن</w:t>
      </w:r>
      <w:r w:rsidR="00411D24">
        <w:rPr>
          <w:rFonts w:ascii="Traditional Arabic" w:eastAsia="Traditional Arabic" w:hAnsi="Traditional Arabic" w:cs="Traditional Arabic" w:hint="cs"/>
          <w:b/>
          <w:position w:val="-1"/>
          <w:sz w:val="28"/>
          <w:szCs w:val="28"/>
          <w:rtl/>
        </w:rPr>
        <w:t>ظمة</w:t>
      </w:r>
      <w:r w:rsidR="004D0036" w:rsidRPr="00A05DF5">
        <w:rPr>
          <w:rFonts w:ascii="Traditional Arabic" w:eastAsia="Traditional Arabic" w:hAnsi="Traditional Arabic" w:cs="Traditional Arabic"/>
          <w:b/>
          <w:position w:val="-1"/>
          <w:sz w:val="28"/>
          <w:szCs w:val="28"/>
          <w:rtl/>
        </w:rPr>
        <w:t xml:space="preserve"> تكون غالية جداً.(</w:t>
      </w:r>
      <w:r w:rsidR="006014C5" w:rsidRPr="00A05DF5">
        <w:rPr>
          <w:rFonts w:ascii="Traditional Arabic" w:eastAsia="Traditional Arabic" w:hAnsi="Traditional Arabic" w:cs="Traditional Arabic"/>
          <w:b/>
          <w:position w:val="-1"/>
          <w:sz w:val="28"/>
          <w:szCs w:val="28"/>
          <w:rtl/>
        </w:rPr>
        <w:t xml:space="preserve"> </w:t>
      </w:r>
      <w:r w:rsidR="004D0036" w:rsidRPr="00A05DF5">
        <w:rPr>
          <w:rFonts w:ascii="Traditional Arabic" w:eastAsia="Traditional Arabic" w:hAnsi="Traditional Arabic" w:cs="Traditional Arabic"/>
          <w:b/>
          <w:position w:val="-1"/>
          <w:sz w:val="28"/>
          <w:szCs w:val="28"/>
          <w:rtl/>
        </w:rPr>
        <w:t>عبد الحسين،2017: 397).</w:t>
      </w:r>
    </w:p>
    <w:p w14:paraId="49825704" w14:textId="40DA6BEF" w:rsidR="00A05DF5" w:rsidRPr="00B216AD" w:rsidRDefault="00A05DF5" w:rsidP="00F64CAF">
      <w:pPr>
        <w:bidi/>
        <w:spacing w:line="360" w:lineRule="auto"/>
        <w:jc w:val="both"/>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Cs/>
          <w:position w:val="-1"/>
          <w:sz w:val="28"/>
          <w:szCs w:val="28"/>
          <w:rtl/>
        </w:rPr>
        <w:t>4-</w:t>
      </w:r>
      <w:r w:rsidR="00997C5D">
        <w:rPr>
          <w:rFonts w:ascii="Traditional Arabic" w:eastAsia="Traditional Arabic" w:hAnsi="Traditional Arabic" w:cs="Traditional Arabic" w:hint="cs"/>
          <w:bCs/>
          <w:position w:val="-1"/>
          <w:sz w:val="28"/>
          <w:szCs w:val="28"/>
          <w:rtl/>
        </w:rPr>
        <w:t>إ</w:t>
      </w:r>
      <w:r w:rsidRPr="00A05DF5">
        <w:rPr>
          <w:rFonts w:ascii="Traditional Arabic" w:eastAsia="Traditional Arabic" w:hAnsi="Traditional Arabic" w:cs="Traditional Arabic"/>
          <w:bCs/>
          <w:position w:val="-1"/>
          <w:sz w:val="28"/>
          <w:szCs w:val="28"/>
          <w:rtl/>
        </w:rPr>
        <w:t>رتفاع تكاليف إقامة المواقع الإلكترونية</w:t>
      </w:r>
      <w:r w:rsidRPr="00A05DF5">
        <w:rPr>
          <w:rFonts w:ascii="Traditional Arabic" w:hAnsi="Traditional Arabic" w:cs="Traditional Arabic"/>
          <w:b/>
          <w:bCs/>
          <w:sz w:val="28"/>
          <w:szCs w:val="28"/>
          <w:rtl/>
          <w:lang w:bidi="ar-IQ"/>
        </w:rPr>
        <w:t xml:space="preserve"> </w:t>
      </w:r>
      <w:r w:rsidRPr="00A05DF5">
        <w:rPr>
          <w:rFonts w:ascii="Traditional Arabic" w:hAnsi="Traditional Arabic" w:cs="Traditional Arabic"/>
          <w:sz w:val="28"/>
          <w:szCs w:val="28"/>
          <w:rtl/>
          <w:lang w:bidi="ar-IQ"/>
        </w:rPr>
        <w:t>:</w:t>
      </w:r>
      <w:r w:rsidR="00B216AD" w:rsidRPr="00B216AD">
        <w:rPr>
          <w:rFonts w:ascii="Traditional Arabic" w:eastAsia="Traditional Arabic" w:hAnsi="Traditional Arabic" w:cs="Traditional Arabic"/>
          <w:b/>
          <w:position w:val="-1"/>
          <w:sz w:val="28"/>
          <w:szCs w:val="28"/>
          <w:rtl/>
        </w:rPr>
        <w:t xml:space="preserve"> </w:t>
      </w:r>
      <w:r w:rsidR="00B216AD" w:rsidRPr="00A05DF5">
        <w:rPr>
          <w:rFonts w:ascii="Traditional Arabic" w:eastAsia="Traditional Arabic" w:hAnsi="Traditional Arabic" w:cs="Traditional Arabic"/>
          <w:b/>
          <w:position w:val="-1"/>
          <w:sz w:val="28"/>
          <w:szCs w:val="28"/>
          <w:rtl/>
        </w:rPr>
        <w:t xml:space="preserve">أن تخطيط المواقع الإلكترونية </w:t>
      </w:r>
      <w:r w:rsidR="00B216AD">
        <w:rPr>
          <w:rFonts w:ascii="Traditional Arabic" w:eastAsia="Traditional Arabic" w:hAnsi="Traditional Arabic" w:cs="Traditional Arabic" w:hint="cs"/>
          <w:b/>
          <w:position w:val="-1"/>
          <w:sz w:val="28"/>
          <w:szCs w:val="28"/>
          <w:rtl/>
        </w:rPr>
        <w:t xml:space="preserve">وتأسيسها وتنميتها </w:t>
      </w:r>
      <w:r w:rsidR="00B216AD" w:rsidRPr="00A05DF5">
        <w:rPr>
          <w:rFonts w:ascii="Traditional Arabic" w:eastAsia="Traditional Arabic" w:hAnsi="Traditional Arabic" w:cs="Traditional Arabic"/>
          <w:b/>
          <w:position w:val="-1"/>
          <w:sz w:val="28"/>
          <w:szCs w:val="28"/>
          <w:rtl/>
        </w:rPr>
        <w:t>يتطلب خبراء مختصين ويكون لديهم قدرة</w:t>
      </w:r>
      <w:r w:rsidR="00B216AD">
        <w:rPr>
          <w:rFonts w:ascii="Traditional Arabic" w:eastAsia="Traditional Arabic" w:hAnsi="Traditional Arabic" w:cs="Traditional Arabic" w:hint="cs"/>
          <w:b/>
          <w:position w:val="-1"/>
          <w:sz w:val="28"/>
          <w:szCs w:val="28"/>
          <w:rtl/>
        </w:rPr>
        <w:t xml:space="preserve"> </w:t>
      </w:r>
      <w:r w:rsidR="00B216AD" w:rsidRPr="00A05DF5">
        <w:rPr>
          <w:rFonts w:ascii="Traditional Arabic" w:eastAsia="Traditional Arabic" w:hAnsi="Traditional Arabic" w:cs="Traditional Arabic"/>
          <w:b/>
          <w:position w:val="-1"/>
          <w:sz w:val="28"/>
          <w:szCs w:val="28"/>
          <w:rtl/>
        </w:rPr>
        <w:t>عالية من الكفاءة و</w:t>
      </w:r>
      <w:r w:rsidR="00B216AD">
        <w:rPr>
          <w:rFonts w:ascii="Traditional Arabic" w:eastAsia="Traditional Arabic" w:hAnsi="Traditional Arabic" w:cs="Traditional Arabic" w:hint="cs"/>
          <w:b/>
          <w:position w:val="-1"/>
          <w:sz w:val="28"/>
          <w:szCs w:val="28"/>
          <w:rtl/>
        </w:rPr>
        <w:t>فضلاً عن</w:t>
      </w:r>
      <w:r w:rsidR="00B216AD" w:rsidRPr="00A05DF5">
        <w:rPr>
          <w:rFonts w:ascii="Traditional Arabic" w:eastAsia="Traditional Arabic" w:hAnsi="Traditional Arabic" w:cs="Traditional Arabic"/>
          <w:b/>
          <w:position w:val="-1"/>
          <w:sz w:val="28"/>
          <w:szCs w:val="28"/>
          <w:rtl/>
        </w:rPr>
        <w:t xml:space="preserve"> الحاجة إلى </w:t>
      </w:r>
      <w:r w:rsidR="00B216AD">
        <w:rPr>
          <w:rFonts w:ascii="Traditional Arabic" w:eastAsia="Traditional Arabic" w:hAnsi="Traditional Arabic" w:cs="Traditional Arabic" w:hint="cs"/>
          <w:b/>
          <w:position w:val="-1"/>
          <w:sz w:val="28"/>
          <w:szCs w:val="28"/>
          <w:rtl/>
        </w:rPr>
        <w:t>أ</w:t>
      </w:r>
      <w:r w:rsidR="00B216AD" w:rsidRPr="00A05DF5">
        <w:rPr>
          <w:rFonts w:ascii="Traditional Arabic" w:eastAsia="Traditional Arabic" w:hAnsi="Traditional Arabic" w:cs="Traditional Arabic"/>
          <w:b/>
          <w:position w:val="-1"/>
          <w:sz w:val="28"/>
          <w:szCs w:val="28"/>
          <w:rtl/>
        </w:rPr>
        <w:t xml:space="preserve">بحاث تسويقية وفنية بحيث تشكل المواقع الإلكترونية </w:t>
      </w:r>
      <w:r w:rsidR="00B216AD">
        <w:rPr>
          <w:rFonts w:ascii="Traditional Arabic" w:eastAsia="Traditional Arabic" w:hAnsi="Traditional Arabic" w:cs="Traditional Arabic" w:hint="cs"/>
          <w:b/>
          <w:position w:val="-1"/>
          <w:sz w:val="28"/>
          <w:szCs w:val="28"/>
          <w:rtl/>
        </w:rPr>
        <w:t>إ</w:t>
      </w:r>
      <w:r w:rsidR="00B216AD" w:rsidRPr="00A05DF5">
        <w:rPr>
          <w:rFonts w:ascii="Traditional Arabic" w:eastAsia="Traditional Arabic" w:hAnsi="Traditional Arabic" w:cs="Traditional Arabic"/>
          <w:b/>
          <w:position w:val="-1"/>
          <w:sz w:val="28"/>
          <w:szCs w:val="28"/>
          <w:rtl/>
        </w:rPr>
        <w:t>غراء الزبائن فهي مصممة بنوع تكون لها المقدرة على جذب انتباههم وتثير</w:t>
      </w:r>
      <w:r w:rsidR="00B216AD">
        <w:rPr>
          <w:rFonts w:ascii="Traditional Arabic" w:eastAsia="Traditional Arabic" w:hAnsi="Traditional Arabic" w:cs="Traditional Arabic" w:hint="cs"/>
          <w:b/>
          <w:position w:val="-1"/>
          <w:sz w:val="28"/>
          <w:szCs w:val="28"/>
          <w:rtl/>
        </w:rPr>
        <w:t xml:space="preserve"> </w:t>
      </w:r>
      <w:r w:rsidR="00B216AD" w:rsidRPr="00A05DF5">
        <w:rPr>
          <w:rFonts w:ascii="Traditional Arabic" w:eastAsia="Traditional Arabic" w:hAnsi="Traditional Arabic" w:cs="Traditional Arabic"/>
          <w:b/>
          <w:position w:val="-1"/>
          <w:sz w:val="28"/>
          <w:szCs w:val="28"/>
          <w:rtl/>
        </w:rPr>
        <w:t xml:space="preserve">اهتمامهم، لإن تأسيس موقع إلكتروني على الإنترنيت يشبه </w:t>
      </w:r>
      <w:r w:rsidR="00EA0A6A">
        <w:rPr>
          <w:rFonts w:ascii="Traditional Arabic" w:eastAsia="Traditional Arabic" w:hAnsi="Traditional Arabic" w:cs="Traditional Arabic"/>
          <w:b/>
          <w:position w:val="-1"/>
          <w:sz w:val="28"/>
          <w:szCs w:val="28"/>
          <w:rtl/>
        </w:rPr>
        <w:t>إنشاء</w:t>
      </w:r>
      <w:r w:rsidR="00B216AD" w:rsidRPr="00A05DF5">
        <w:rPr>
          <w:rFonts w:ascii="Traditional Arabic" w:eastAsia="Traditional Arabic" w:hAnsi="Traditional Arabic" w:cs="Traditional Arabic"/>
          <w:b/>
          <w:position w:val="-1"/>
          <w:sz w:val="28"/>
          <w:szCs w:val="28"/>
          <w:rtl/>
        </w:rPr>
        <w:t xml:space="preserve"> موقع مادي</w:t>
      </w:r>
      <w:r w:rsidR="00B216AD">
        <w:rPr>
          <w:rFonts w:ascii="Traditional Arabic" w:eastAsia="Traditional Arabic" w:hAnsi="Traditional Arabic" w:cs="Traditional Arabic" w:hint="cs"/>
          <w:b/>
          <w:position w:val="-1"/>
          <w:sz w:val="28"/>
          <w:szCs w:val="28"/>
          <w:rtl/>
        </w:rPr>
        <w:t xml:space="preserve"> وبناءه</w:t>
      </w:r>
      <w:r w:rsidR="00B216AD" w:rsidRPr="00A05DF5">
        <w:rPr>
          <w:rFonts w:ascii="Traditional Arabic" w:eastAsia="Traditional Arabic" w:hAnsi="Traditional Arabic" w:cs="Traditional Arabic"/>
          <w:b/>
          <w:position w:val="-1"/>
          <w:sz w:val="28"/>
          <w:szCs w:val="28"/>
          <w:rtl/>
        </w:rPr>
        <w:t>.( دحماني،2018: 10)</w:t>
      </w:r>
    </w:p>
    <w:p w14:paraId="285104C7" w14:textId="77777777" w:rsidR="008E7D5E" w:rsidRDefault="00A05DF5" w:rsidP="00D477DE">
      <w:pPr>
        <w:bidi/>
        <w:spacing w:line="360" w:lineRule="auto"/>
        <w:jc w:val="both"/>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Cs/>
          <w:position w:val="-1"/>
          <w:sz w:val="28"/>
          <w:szCs w:val="28"/>
          <w:rtl/>
        </w:rPr>
        <w:lastRenderedPageBreak/>
        <w:t xml:space="preserve">5-معوقات </w:t>
      </w:r>
      <w:r w:rsidR="00550BA5">
        <w:rPr>
          <w:rFonts w:ascii="Traditional Arabic" w:eastAsia="Traditional Arabic" w:hAnsi="Traditional Arabic" w:cs="Traditional Arabic" w:hint="cs"/>
          <w:bCs/>
          <w:position w:val="-1"/>
          <w:sz w:val="28"/>
          <w:szCs w:val="28"/>
          <w:rtl/>
        </w:rPr>
        <w:t>أ</w:t>
      </w:r>
      <w:r w:rsidRPr="00A05DF5">
        <w:rPr>
          <w:rFonts w:ascii="Traditional Arabic" w:eastAsia="Traditional Arabic" w:hAnsi="Traditional Arabic" w:cs="Traditional Arabic"/>
          <w:bCs/>
          <w:position w:val="-1"/>
          <w:sz w:val="28"/>
          <w:szCs w:val="28"/>
          <w:rtl/>
        </w:rPr>
        <w:t xml:space="preserve">نظمة الدفع </w:t>
      </w:r>
      <w:r w:rsidRPr="00A05DF5">
        <w:rPr>
          <w:rFonts w:ascii="Traditional Arabic" w:eastAsia="Traditional Arabic" w:hAnsi="Traditional Arabic" w:cs="Traditional Arabic"/>
          <w:b/>
          <w:position w:val="-1"/>
          <w:sz w:val="28"/>
          <w:szCs w:val="28"/>
          <w:rtl/>
        </w:rPr>
        <w:t xml:space="preserve">:تواجه عملية التسويق الإلكتروني تحديات عديده أكثرها  أنظمة الدفع </w:t>
      </w:r>
      <w:r w:rsidR="00550BA5">
        <w:rPr>
          <w:rFonts w:ascii="Traditional Arabic" w:eastAsia="Traditional Arabic" w:hAnsi="Traditional Arabic" w:cs="Traditional Arabic" w:hint="cs"/>
          <w:b/>
          <w:position w:val="-1"/>
          <w:sz w:val="28"/>
          <w:szCs w:val="28"/>
          <w:rtl/>
        </w:rPr>
        <w:t>إ</w:t>
      </w:r>
      <w:r w:rsidR="00550BA5">
        <w:rPr>
          <w:rFonts w:ascii="Traditional Arabic" w:eastAsia="Traditional Arabic" w:hAnsi="Traditional Arabic" w:cs="Traditional Arabic"/>
          <w:b/>
          <w:position w:val="-1"/>
          <w:sz w:val="28"/>
          <w:szCs w:val="28"/>
          <w:rtl/>
        </w:rPr>
        <w:t>ذ يجب</w:t>
      </w:r>
      <w:r w:rsidRPr="00A05DF5">
        <w:rPr>
          <w:rFonts w:ascii="Traditional Arabic" w:eastAsia="Traditional Arabic" w:hAnsi="Traditional Arabic" w:cs="Traditional Arabic"/>
          <w:b/>
          <w:position w:val="-1"/>
          <w:sz w:val="28"/>
          <w:szCs w:val="28"/>
          <w:rtl/>
        </w:rPr>
        <w:t xml:space="preserve"> </w:t>
      </w:r>
      <w:r w:rsidR="00550BA5">
        <w:rPr>
          <w:rFonts w:ascii="Traditional Arabic" w:eastAsia="Traditional Arabic" w:hAnsi="Traditional Arabic" w:cs="Traditional Arabic" w:hint="cs"/>
          <w:b/>
          <w:position w:val="-1"/>
          <w:sz w:val="28"/>
          <w:szCs w:val="28"/>
          <w:rtl/>
        </w:rPr>
        <w:t>أ</w:t>
      </w:r>
      <w:r w:rsidRPr="00A05DF5">
        <w:rPr>
          <w:rFonts w:ascii="Traditional Arabic" w:eastAsia="Traditional Arabic" w:hAnsi="Traditional Arabic" w:cs="Traditional Arabic"/>
          <w:b/>
          <w:position w:val="-1"/>
          <w:sz w:val="28"/>
          <w:szCs w:val="28"/>
          <w:rtl/>
        </w:rPr>
        <w:t>ن تتوافق شبكات التوزيع مع أنظمة المعلومات ووجود أمن قوي في عملية تبادل المعلومات وأنظمة الصرف.(تومي وخريف،2016: 15).</w:t>
      </w:r>
    </w:p>
    <w:p w14:paraId="47311558" w14:textId="51779BBF" w:rsidR="00A05DF5" w:rsidRPr="00A05DF5" w:rsidRDefault="000F74B6" w:rsidP="002771CA">
      <w:pPr>
        <w:bidi/>
        <w:spacing w:line="360" w:lineRule="auto"/>
        <w:jc w:val="both"/>
        <w:rPr>
          <w:rFonts w:ascii="Traditional Arabic" w:hAnsi="Traditional Arabic" w:cs="Traditional Arabic"/>
          <w:b/>
          <w:bCs/>
          <w:sz w:val="28"/>
          <w:szCs w:val="28"/>
          <w:rtl/>
          <w:lang w:bidi="ar-IQ"/>
        </w:rPr>
      </w:pPr>
      <w:r>
        <w:rPr>
          <w:rFonts w:ascii="Traditional Arabic" w:eastAsia="Traditional Arabic" w:hAnsi="Traditional Arabic" w:cs="Traditional Arabic" w:hint="cs"/>
          <w:bCs/>
          <w:position w:val="-1"/>
          <w:sz w:val="28"/>
          <w:szCs w:val="28"/>
          <w:rtl/>
        </w:rPr>
        <w:t>سادس</w:t>
      </w:r>
      <w:r w:rsidR="002771CA">
        <w:rPr>
          <w:rFonts w:ascii="Traditional Arabic" w:eastAsia="Traditional Arabic" w:hAnsi="Traditional Arabic" w:cs="Traditional Arabic" w:hint="cs"/>
          <w:bCs/>
          <w:position w:val="-1"/>
          <w:sz w:val="28"/>
          <w:szCs w:val="28"/>
          <w:rtl/>
        </w:rPr>
        <w:t>اً</w:t>
      </w:r>
      <w:r w:rsidR="008E7D5E">
        <w:rPr>
          <w:rFonts w:ascii="Traditional Arabic" w:eastAsia="Traditional Arabic" w:hAnsi="Traditional Arabic" w:cs="Traditional Arabic" w:hint="cs"/>
          <w:bCs/>
          <w:position w:val="-1"/>
          <w:sz w:val="28"/>
          <w:szCs w:val="28"/>
          <w:rtl/>
        </w:rPr>
        <w:t>:</w:t>
      </w:r>
      <w:r w:rsidR="00A05DF5" w:rsidRPr="00A05DF5">
        <w:rPr>
          <w:rFonts w:ascii="Traditional Arabic" w:eastAsia="Traditional Arabic" w:hAnsi="Traditional Arabic" w:cs="Traditional Arabic"/>
          <w:bCs/>
          <w:position w:val="-1"/>
          <w:sz w:val="28"/>
          <w:szCs w:val="28"/>
          <w:rtl/>
        </w:rPr>
        <w:t xml:space="preserve"> فرص التسويق الإلكتروني</w:t>
      </w:r>
      <w:r w:rsidR="00A05DF5" w:rsidRPr="00A05DF5">
        <w:rPr>
          <w:rFonts w:ascii="Traditional Arabic" w:hAnsi="Traditional Arabic" w:cs="Traditional Arabic"/>
          <w:b/>
          <w:bCs/>
          <w:sz w:val="28"/>
          <w:szCs w:val="28"/>
          <w:rtl/>
          <w:lang w:bidi="ar-IQ"/>
        </w:rPr>
        <w:t xml:space="preserve"> (</w:t>
      </w:r>
      <w:r w:rsidR="00A05DF5" w:rsidRPr="007F1279">
        <w:rPr>
          <w:rFonts w:asciiTheme="majorBidi" w:hAnsiTheme="majorBidi" w:cstheme="majorBidi"/>
          <w:b/>
          <w:bCs/>
          <w:sz w:val="28"/>
          <w:szCs w:val="28"/>
          <w:lang w:bidi="ar-IQ"/>
        </w:rPr>
        <w:t>Electronics Marketing Opportunities</w:t>
      </w:r>
      <w:r w:rsidR="00A05DF5" w:rsidRPr="00DE35E2">
        <w:rPr>
          <w:rFonts w:asciiTheme="majorBidi" w:hAnsiTheme="majorBidi" w:cstheme="majorBidi"/>
          <w:b/>
          <w:bCs/>
          <w:sz w:val="28"/>
          <w:szCs w:val="28"/>
          <w:rtl/>
          <w:lang w:bidi="ar-IQ"/>
        </w:rPr>
        <w:t>)</w:t>
      </w:r>
    </w:p>
    <w:p w14:paraId="410C9CA6" w14:textId="50F27168" w:rsidR="002771CA" w:rsidRPr="00F530D0" w:rsidRDefault="00A05DF5" w:rsidP="00C64FAB">
      <w:pPr>
        <w:bidi/>
        <w:spacing w:line="360" w:lineRule="auto"/>
        <w:jc w:val="both"/>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
          <w:position w:val="-1"/>
          <w:sz w:val="28"/>
          <w:szCs w:val="28"/>
          <w:rtl/>
        </w:rPr>
        <w:t xml:space="preserve">لإرساء معايير تنافسية جديدة والاستفادة من إمكانيات التسويق الإلكتروني </w:t>
      </w:r>
      <w:r w:rsidR="008E7D5E">
        <w:rPr>
          <w:rFonts w:ascii="Traditional Arabic" w:eastAsia="Traditional Arabic" w:hAnsi="Traditional Arabic" w:cs="Traditional Arabic" w:hint="cs"/>
          <w:b/>
          <w:position w:val="-1"/>
          <w:sz w:val="28"/>
          <w:szCs w:val="28"/>
          <w:rtl/>
        </w:rPr>
        <w:t xml:space="preserve">ومزاياه ، </w:t>
      </w:r>
      <w:r w:rsidRPr="00A05DF5">
        <w:rPr>
          <w:rFonts w:ascii="Traditional Arabic" w:eastAsia="Traditional Arabic" w:hAnsi="Traditional Arabic" w:cs="Traditional Arabic"/>
          <w:b/>
          <w:position w:val="-1"/>
          <w:sz w:val="28"/>
          <w:szCs w:val="28"/>
          <w:rtl/>
        </w:rPr>
        <w:t>ودخول المنظمات ب</w:t>
      </w:r>
      <w:r w:rsidR="008E7D5E">
        <w:rPr>
          <w:rFonts w:ascii="Traditional Arabic" w:eastAsia="Traditional Arabic" w:hAnsi="Traditional Arabic" w:cs="Traditional Arabic" w:hint="cs"/>
          <w:b/>
          <w:position w:val="-1"/>
          <w:sz w:val="28"/>
          <w:szCs w:val="28"/>
          <w:rtl/>
        </w:rPr>
        <w:t>إ</w:t>
      </w:r>
      <w:r w:rsidRPr="00A05DF5">
        <w:rPr>
          <w:rFonts w:ascii="Traditional Arabic" w:eastAsia="Traditional Arabic" w:hAnsi="Traditional Arabic" w:cs="Traditional Arabic"/>
          <w:b/>
          <w:position w:val="-1"/>
          <w:sz w:val="28"/>
          <w:szCs w:val="28"/>
          <w:rtl/>
        </w:rPr>
        <w:t>تجاه ال</w:t>
      </w:r>
      <w:r w:rsidR="00D53A1F">
        <w:rPr>
          <w:rFonts w:ascii="Traditional Arabic" w:eastAsia="Traditional Arabic" w:hAnsi="Traditional Arabic" w:cs="Traditional Arabic" w:hint="cs"/>
          <w:b/>
          <w:position w:val="-1"/>
          <w:sz w:val="28"/>
          <w:szCs w:val="28"/>
          <w:rtl/>
        </w:rPr>
        <w:t>ا</w:t>
      </w:r>
      <w:r w:rsidRPr="00A05DF5">
        <w:rPr>
          <w:rFonts w:ascii="Traditional Arabic" w:eastAsia="Traditional Arabic" w:hAnsi="Traditional Arabic" w:cs="Traditional Arabic"/>
          <w:b/>
          <w:position w:val="-1"/>
          <w:sz w:val="28"/>
          <w:szCs w:val="28"/>
          <w:rtl/>
        </w:rPr>
        <w:t>سواق الإلكترونية ويشهد الوقت الحالي على إعادة هندسة عملية التسويق واتجاهها</w:t>
      </w:r>
      <w:r w:rsidR="005607E3">
        <w:rPr>
          <w:rFonts w:ascii="Traditional Arabic" w:eastAsia="Traditional Arabic" w:hAnsi="Traditional Arabic" w:cs="Traditional Arabic" w:hint="cs"/>
          <w:b/>
          <w:position w:val="-1"/>
          <w:sz w:val="28"/>
          <w:szCs w:val="28"/>
          <w:rtl/>
        </w:rPr>
        <w:t xml:space="preserve"> </w:t>
      </w:r>
      <w:r w:rsidRPr="00A05DF5">
        <w:rPr>
          <w:rFonts w:ascii="Traditional Arabic" w:eastAsia="Traditional Arabic" w:hAnsi="Traditional Arabic" w:cs="Traditional Arabic"/>
          <w:b/>
          <w:position w:val="-1"/>
          <w:sz w:val="28"/>
          <w:szCs w:val="28"/>
          <w:rtl/>
        </w:rPr>
        <w:t xml:space="preserve">نحو التسوق الإلكتروني ،هذه من جهة ومن جهة أخرى تحقق للعملاء مزيد من الرفاهية والمتعة للبحث عن </w:t>
      </w:r>
      <w:r w:rsidR="009D32D2">
        <w:rPr>
          <w:rFonts w:ascii="Traditional Arabic" w:eastAsia="Traditional Arabic" w:hAnsi="Traditional Arabic" w:cs="Traditional Arabic" w:hint="cs"/>
          <w:b/>
          <w:position w:val="-1"/>
          <w:sz w:val="28"/>
          <w:szCs w:val="28"/>
          <w:rtl/>
        </w:rPr>
        <w:t>ا</w:t>
      </w:r>
      <w:r w:rsidRPr="00A05DF5">
        <w:rPr>
          <w:rFonts w:ascii="Traditional Arabic" w:eastAsia="Traditional Arabic" w:hAnsi="Traditional Arabic" w:cs="Traditional Arabic"/>
          <w:b/>
          <w:position w:val="-1"/>
          <w:sz w:val="28"/>
          <w:szCs w:val="28"/>
          <w:rtl/>
        </w:rPr>
        <w:t>حتياجاتهم و</w:t>
      </w:r>
      <w:r w:rsidR="009D32D2">
        <w:rPr>
          <w:rFonts w:ascii="Traditional Arabic" w:eastAsia="Traditional Arabic" w:hAnsi="Traditional Arabic" w:cs="Traditional Arabic" w:hint="cs"/>
          <w:b/>
          <w:position w:val="-1"/>
          <w:sz w:val="28"/>
          <w:szCs w:val="28"/>
          <w:rtl/>
        </w:rPr>
        <w:t>إ</w:t>
      </w:r>
      <w:r w:rsidRPr="00A05DF5">
        <w:rPr>
          <w:rFonts w:ascii="Traditional Arabic" w:eastAsia="Traditional Arabic" w:hAnsi="Traditional Arabic" w:cs="Traditional Arabic"/>
          <w:b/>
          <w:position w:val="-1"/>
          <w:sz w:val="28"/>
          <w:szCs w:val="28"/>
          <w:rtl/>
        </w:rPr>
        <w:t>شباعها</w:t>
      </w:r>
      <w:r w:rsidR="009D32D2">
        <w:rPr>
          <w:rFonts w:ascii="Traditional Arabic" w:eastAsia="Traditional Arabic" w:hAnsi="Traditional Arabic" w:cs="Traditional Arabic" w:hint="cs"/>
          <w:b/>
          <w:position w:val="-1"/>
          <w:sz w:val="28"/>
          <w:szCs w:val="28"/>
          <w:rtl/>
        </w:rPr>
        <w:t xml:space="preserve">، </w:t>
      </w:r>
      <w:r w:rsidRPr="00A05DF5">
        <w:rPr>
          <w:rFonts w:ascii="Traditional Arabic" w:eastAsia="Traditional Arabic" w:hAnsi="Traditional Arabic" w:cs="Traditional Arabic"/>
          <w:b/>
          <w:position w:val="-1"/>
          <w:sz w:val="28"/>
          <w:szCs w:val="28"/>
          <w:rtl/>
        </w:rPr>
        <w:t>لذلك فإن التسويق الإلكتروني أوجد بيئة متطورة للتسوق وهي التسويق الإلكتروني ،وقد حددت المنافع والفرص التي تحققها</w:t>
      </w:r>
      <w:r w:rsidR="00DB271B">
        <w:rPr>
          <w:rFonts w:ascii="Traditional Arabic" w:eastAsia="Traditional Arabic" w:hAnsi="Traditional Arabic" w:cs="Traditional Arabic" w:hint="cs"/>
          <w:b/>
          <w:position w:val="-1"/>
          <w:sz w:val="28"/>
          <w:szCs w:val="28"/>
          <w:rtl/>
        </w:rPr>
        <w:t xml:space="preserve"> </w:t>
      </w:r>
      <w:r w:rsidRPr="00A05DF5">
        <w:rPr>
          <w:rFonts w:ascii="Traditional Arabic" w:eastAsia="Traditional Arabic" w:hAnsi="Traditional Arabic" w:cs="Traditional Arabic"/>
          <w:b/>
          <w:position w:val="-1"/>
          <w:sz w:val="28"/>
          <w:szCs w:val="28"/>
          <w:rtl/>
        </w:rPr>
        <w:t>التسويق الإلكتروني للعملاء والمنظمات في ظل محيط الأعمال المتغيرة فيها.( توفيق،2018: 32-33).</w:t>
      </w:r>
    </w:p>
    <w:p w14:paraId="54564F11" w14:textId="45764F9A" w:rsidR="00F530D0" w:rsidRPr="00A05DF5" w:rsidRDefault="00A05DF5" w:rsidP="00411D24">
      <w:pPr>
        <w:bidi/>
        <w:spacing w:line="360" w:lineRule="auto"/>
        <w:jc w:val="both"/>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Cs/>
          <w:position w:val="-1"/>
          <w:sz w:val="28"/>
          <w:szCs w:val="28"/>
        </w:rPr>
        <w:t>1</w:t>
      </w:r>
      <w:r w:rsidRPr="00A05DF5">
        <w:rPr>
          <w:rFonts w:ascii="Traditional Arabic" w:eastAsia="Traditional Arabic" w:hAnsi="Traditional Arabic" w:cs="Traditional Arabic"/>
          <w:b/>
          <w:position w:val="-1"/>
          <w:sz w:val="28"/>
          <w:szCs w:val="28"/>
          <w:rtl/>
        </w:rPr>
        <w:t>-</w:t>
      </w:r>
      <w:r w:rsidRPr="00A05DF5">
        <w:rPr>
          <w:rFonts w:ascii="Traditional Arabic" w:eastAsia="Traditional Arabic" w:hAnsi="Traditional Arabic" w:cs="Traditional Arabic"/>
          <w:bCs/>
          <w:position w:val="-1"/>
          <w:sz w:val="28"/>
          <w:szCs w:val="28"/>
          <w:rtl/>
        </w:rPr>
        <w:t>إمكانية الوصول إلى ال</w:t>
      </w:r>
      <w:r w:rsidR="003B3641">
        <w:rPr>
          <w:rFonts w:ascii="Traditional Arabic" w:eastAsia="Traditional Arabic" w:hAnsi="Traditional Arabic" w:cs="Traditional Arabic" w:hint="cs"/>
          <w:bCs/>
          <w:position w:val="-1"/>
          <w:sz w:val="28"/>
          <w:szCs w:val="28"/>
          <w:rtl/>
        </w:rPr>
        <w:t>أ</w:t>
      </w:r>
      <w:r w:rsidRPr="00A05DF5">
        <w:rPr>
          <w:rFonts w:ascii="Traditional Arabic" w:eastAsia="Traditional Arabic" w:hAnsi="Traditional Arabic" w:cs="Traditional Arabic"/>
          <w:bCs/>
          <w:position w:val="-1"/>
          <w:sz w:val="28"/>
          <w:szCs w:val="28"/>
          <w:rtl/>
        </w:rPr>
        <w:t xml:space="preserve">سواق </w:t>
      </w:r>
      <w:r w:rsidR="000E3641" w:rsidRPr="00A05DF5">
        <w:rPr>
          <w:rFonts w:ascii="Traditional Arabic" w:eastAsia="Traditional Arabic" w:hAnsi="Traditional Arabic" w:cs="Traditional Arabic" w:hint="cs"/>
          <w:bCs/>
          <w:position w:val="-1"/>
          <w:sz w:val="28"/>
          <w:szCs w:val="28"/>
          <w:rtl/>
        </w:rPr>
        <w:t>العالمية:</w:t>
      </w:r>
      <w:r w:rsidRPr="00A05DF5">
        <w:rPr>
          <w:rFonts w:ascii="Traditional Arabic" w:eastAsia="Traditional Arabic" w:hAnsi="Traditional Arabic" w:cs="Traditional Arabic"/>
          <w:b/>
          <w:position w:val="-1"/>
          <w:sz w:val="28"/>
          <w:szCs w:val="28"/>
          <w:rtl/>
        </w:rPr>
        <w:t xml:space="preserve">بغض النظرعن مواقعهم الجغرافية يتيح التسويق الإلكتروني لعملائها الحصول على </w:t>
      </w:r>
      <w:r w:rsidR="003B3641">
        <w:rPr>
          <w:rFonts w:ascii="Traditional Arabic" w:eastAsia="Traditional Arabic" w:hAnsi="Traditional Arabic" w:cs="Traditional Arabic" w:hint="cs"/>
          <w:b/>
          <w:position w:val="-1"/>
          <w:sz w:val="28"/>
          <w:szCs w:val="28"/>
          <w:rtl/>
        </w:rPr>
        <w:t>ا</w:t>
      </w:r>
      <w:r w:rsidRPr="00A05DF5">
        <w:rPr>
          <w:rFonts w:ascii="Traditional Arabic" w:eastAsia="Traditional Arabic" w:hAnsi="Traditional Arabic" w:cs="Traditional Arabic"/>
          <w:b/>
          <w:position w:val="-1"/>
          <w:sz w:val="28"/>
          <w:szCs w:val="28"/>
          <w:rtl/>
        </w:rPr>
        <w:t>حت</w:t>
      </w:r>
      <w:r w:rsidR="003B3641">
        <w:rPr>
          <w:rFonts w:ascii="Traditional Arabic" w:eastAsia="Traditional Arabic" w:hAnsi="Traditional Arabic" w:cs="Traditional Arabic" w:hint="cs"/>
          <w:b/>
          <w:position w:val="-1"/>
          <w:sz w:val="28"/>
          <w:szCs w:val="28"/>
          <w:rtl/>
        </w:rPr>
        <w:t>ي</w:t>
      </w:r>
      <w:r w:rsidRPr="00A05DF5">
        <w:rPr>
          <w:rFonts w:ascii="Traditional Arabic" w:eastAsia="Traditional Arabic" w:hAnsi="Traditional Arabic" w:cs="Traditional Arabic"/>
          <w:b/>
          <w:position w:val="-1"/>
          <w:sz w:val="28"/>
          <w:szCs w:val="28"/>
          <w:rtl/>
        </w:rPr>
        <w:t>اجاتهم و</w:t>
      </w:r>
      <w:r w:rsidR="00135AF9">
        <w:rPr>
          <w:rFonts w:ascii="Traditional Arabic" w:eastAsia="Traditional Arabic" w:hAnsi="Traditional Arabic" w:cs="Traditional Arabic"/>
          <w:b/>
          <w:position w:val="-1"/>
          <w:sz w:val="28"/>
          <w:szCs w:val="28"/>
          <w:rtl/>
        </w:rPr>
        <w:t>اختيار</w:t>
      </w:r>
      <w:r w:rsidRPr="00A05DF5">
        <w:rPr>
          <w:rFonts w:ascii="Traditional Arabic" w:eastAsia="Traditional Arabic" w:hAnsi="Traditional Arabic" w:cs="Traditional Arabic"/>
          <w:b/>
          <w:position w:val="-1"/>
          <w:sz w:val="28"/>
          <w:szCs w:val="28"/>
          <w:rtl/>
        </w:rPr>
        <w:t xml:space="preserve"> منتجات ال</w:t>
      </w:r>
      <w:r w:rsidR="00411D24">
        <w:rPr>
          <w:rFonts w:ascii="Traditional Arabic" w:eastAsia="Traditional Arabic" w:hAnsi="Traditional Arabic" w:cs="Traditional Arabic" w:hint="cs"/>
          <w:b/>
          <w:position w:val="-1"/>
          <w:sz w:val="28"/>
          <w:szCs w:val="28"/>
          <w:rtl/>
        </w:rPr>
        <w:t>منظمات</w:t>
      </w:r>
      <w:r w:rsidRPr="00A05DF5">
        <w:rPr>
          <w:rFonts w:ascii="Traditional Arabic" w:eastAsia="Traditional Arabic" w:hAnsi="Traditional Arabic" w:cs="Traditional Arabic"/>
          <w:b/>
          <w:position w:val="-1"/>
          <w:sz w:val="28"/>
          <w:szCs w:val="28"/>
          <w:rtl/>
        </w:rPr>
        <w:t xml:space="preserve"> العالمية ،مما </w:t>
      </w:r>
      <w:r w:rsidR="00AE5BDD">
        <w:rPr>
          <w:rFonts w:ascii="Traditional Arabic" w:eastAsia="Traditional Arabic" w:hAnsi="Traditional Arabic" w:cs="Traditional Arabic" w:hint="cs"/>
          <w:b/>
          <w:position w:val="-1"/>
          <w:sz w:val="28"/>
          <w:szCs w:val="28"/>
          <w:rtl/>
        </w:rPr>
        <w:t>ي</w:t>
      </w:r>
      <w:r w:rsidRPr="00A05DF5">
        <w:rPr>
          <w:rFonts w:ascii="Traditional Arabic" w:eastAsia="Traditional Arabic" w:hAnsi="Traditional Arabic" w:cs="Traditional Arabic"/>
          <w:b/>
          <w:position w:val="-1"/>
          <w:sz w:val="28"/>
          <w:szCs w:val="28"/>
          <w:rtl/>
        </w:rPr>
        <w:t xml:space="preserve">دفع بالمنظمات التقليدية للانضمام إلى السوق الإلكتروني وذلك لعدم </w:t>
      </w:r>
      <w:r w:rsidR="003B3641">
        <w:rPr>
          <w:rFonts w:ascii="Traditional Arabic" w:eastAsia="Traditional Arabic" w:hAnsi="Traditional Arabic" w:cs="Traditional Arabic" w:hint="cs"/>
          <w:b/>
          <w:position w:val="-1"/>
          <w:sz w:val="28"/>
          <w:szCs w:val="28"/>
          <w:rtl/>
        </w:rPr>
        <w:t>ا</w:t>
      </w:r>
      <w:r w:rsidRPr="00A05DF5">
        <w:rPr>
          <w:rFonts w:ascii="Traditional Arabic" w:eastAsia="Traditional Arabic" w:hAnsi="Traditional Arabic" w:cs="Traditional Arabic"/>
          <w:b/>
          <w:position w:val="-1"/>
          <w:sz w:val="28"/>
          <w:szCs w:val="28"/>
          <w:rtl/>
        </w:rPr>
        <w:t>عتراف التسويق الإلكتروني بالحدود الجغرافية والفواصل( سفرجلة</w:t>
      </w:r>
      <w:r w:rsidR="003B3641">
        <w:rPr>
          <w:rFonts w:ascii="Traditional Arabic" w:eastAsia="Traditional Arabic" w:hAnsi="Traditional Arabic" w:cs="Traditional Arabic" w:hint="cs"/>
          <w:b/>
          <w:position w:val="-1"/>
          <w:sz w:val="28"/>
          <w:szCs w:val="28"/>
          <w:rtl/>
        </w:rPr>
        <w:t xml:space="preserve"> </w:t>
      </w:r>
      <w:r w:rsidRPr="00A05DF5">
        <w:rPr>
          <w:rFonts w:ascii="Traditional Arabic" w:eastAsia="Traditional Arabic" w:hAnsi="Traditional Arabic" w:cs="Traditional Arabic"/>
          <w:b/>
          <w:position w:val="-1"/>
          <w:sz w:val="28"/>
          <w:szCs w:val="28"/>
          <w:rtl/>
        </w:rPr>
        <w:t>وبن هارون،2018: 31).</w:t>
      </w:r>
    </w:p>
    <w:p w14:paraId="190609F5" w14:textId="5E536752" w:rsidR="00A05DF5" w:rsidRPr="0028093E" w:rsidRDefault="00A05DF5" w:rsidP="00C729CF">
      <w:pPr>
        <w:bidi/>
        <w:spacing w:line="360" w:lineRule="auto"/>
        <w:jc w:val="both"/>
        <w:rPr>
          <w:rFonts w:ascii="Traditional Arabic" w:eastAsia="Traditional Arabic" w:hAnsi="Traditional Arabic" w:cs="Traditional Arabic"/>
          <w:bCs/>
          <w:position w:val="-1"/>
          <w:sz w:val="28"/>
          <w:szCs w:val="28"/>
          <w:rtl/>
        </w:rPr>
      </w:pPr>
      <w:r w:rsidRPr="00A05DF5">
        <w:rPr>
          <w:rFonts w:ascii="Traditional Arabic" w:eastAsia="Traditional Arabic" w:hAnsi="Traditional Arabic" w:cs="Traditional Arabic"/>
          <w:bCs/>
          <w:position w:val="-1"/>
          <w:sz w:val="28"/>
          <w:szCs w:val="28"/>
          <w:rtl/>
        </w:rPr>
        <w:t>2-تقديم السلع والخدمات وفقا لحاجات العملاء:</w:t>
      </w:r>
      <w:r w:rsidRPr="00A05DF5">
        <w:rPr>
          <w:rFonts w:ascii="Traditional Arabic" w:eastAsia="Traditional Arabic" w:hAnsi="Traditional Arabic" w:cs="Traditional Arabic"/>
          <w:b/>
          <w:position w:val="-1"/>
          <w:sz w:val="28"/>
          <w:szCs w:val="28"/>
          <w:rtl/>
        </w:rPr>
        <w:t>ب</w:t>
      </w:r>
      <w:r w:rsidR="008E633B">
        <w:rPr>
          <w:rFonts w:ascii="Traditional Arabic" w:eastAsia="Traditional Arabic" w:hAnsi="Traditional Arabic" w:cs="Traditional Arabic" w:hint="cs"/>
          <w:b/>
          <w:position w:val="-1"/>
          <w:sz w:val="28"/>
          <w:szCs w:val="28"/>
          <w:rtl/>
        </w:rPr>
        <w:t>ف</w:t>
      </w:r>
      <w:r w:rsidRPr="00A05DF5">
        <w:rPr>
          <w:rFonts w:ascii="Traditional Arabic" w:eastAsia="Traditional Arabic" w:hAnsi="Traditional Arabic" w:cs="Traditional Arabic"/>
          <w:b/>
          <w:position w:val="-1"/>
          <w:sz w:val="28"/>
          <w:szCs w:val="28"/>
          <w:rtl/>
        </w:rPr>
        <w:t>ضل تكنولوجيا ال</w:t>
      </w:r>
      <w:r w:rsidR="00416B3E">
        <w:rPr>
          <w:rFonts w:ascii="Traditional Arabic" w:eastAsia="Traditional Arabic" w:hAnsi="Traditional Arabic" w:cs="Traditional Arabic"/>
          <w:b/>
          <w:position w:val="-1"/>
          <w:sz w:val="28"/>
          <w:szCs w:val="28"/>
          <w:rtl/>
        </w:rPr>
        <w:t>اتصال</w:t>
      </w:r>
      <w:r w:rsidRPr="00A05DF5">
        <w:rPr>
          <w:rFonts w:ascii="Traditional Arabic" w:eastAsia="Traditional Arabic" w:hAnsi="Traditional Arabic" w:cs="Traditional Arabic"/>
          <w:b/>
          <w:position w:val="-1"/>
          <w:sz w:val="28"/>
          <w:szCs w:val="28"/>
          <w:rtl/>
        </w:rPr>
        <w:t>ات التي تستعملها التسويق الإلكترو</w:t>
      </w:r>
      <w:r w:rsidR="008E633B">
        <w:rPr>
          <w:rFonts w:ascii="Traditional Arabic" w:eastAsia="Traditional Arabic" w:hAnsi="Traditional Arabic" w:cs="Traditional Arabic"/>
          <w:b/>
          <w:position w:val="-1"/>
          <w:sz w:val="28"/>
          <w:szCs w:val="28"/>
          <w:rtl/>
        </w:rPr>
        <w:t>ني والتي حققت طفرة نوعية في طرق</w:t>
      </w:r>
      <w:r w:rsidR="008E633B">
        <w:rPr>
          <w:rFonts w:ascii="Traditional Arabic" w:eastAsia="Traditional Arabic" w:hAnsi="Traditional Arabic" w:cs="Traditional Arabic" w:hint="cs"/>
          <w:b/>
          <w:position w:val="-1"/>
          <w:sz w:val="28"/>
          <w:szCs w:val="28"/>
          <w:rtl/>
        </w:rPr>
        <w:t xml:space="preserve"> </w:t>
      </w:r>
      <w:r w:rsidRPr="00A05DF5">
        <w:rPr>
          <w:rFonts w:ascii="Traditional Arabic" w:eastAsia="Traditional Arabic" w:hAnsi="Traditional Arabic" w:cs="Traditional Arabic"/>
          <w:b/>
          <w:position w:val="-1"/>
          <w:sz w:val="28"/>
          <w:szCs w:val="28"/>
          <w:rtl/>
        </w:rPr>
        <w:t xml:space="preserve">إشباع رغبات العملاء </w:t>
      </w:r>
      <w:r w:rsidR="008E633B">
        <w:rPr>
          <w:rFonts w:ascii="Traditional Arabic" w:eastAsia="Traditional Arabic" w:hAnsi="Traditional Arabic" w:cs="Traditional Arabic" w:hint="cs"/>
          <w:b/>
          <w:position w:val="-1"/>
          <w:sz w:val="28"/>
          <w:szCs w:val="28"/>
          <w:rtl/>
        </w:rPr>
        <w:t xml:space="preserve">وأرضاءهم </w:t>
      </w:r>
      <w:r w:rsidRPr="00A05DF5">
        <w:rPr>
          <w:rFonts w:ascii="Traditional Arabic" w:eastAsia="Traditional Arabic" w:hAnsi="Traditional Arabic" w:cs="Traditional Arabic"/>
          <w:b/>
          <w:position w:val="-1"/>
          <w:sz w:val="28"/>
          <w:szCs w:val="28"/>
          <w:rtl/>
        </w:rPr>
        <w:t xml:space="preserve">، </w:t>
      </w:r>
      <w:r w:rsidR="008E633B">
        <w:rPr>
          <w:rFonts w:ascii="Traditional Arabic" w:eastAsia="Traditional Arabic" w:hAnsi="Traditional Arabic" w:cs="Traditional Arabic" w:hint="cs"/>
          <w:b/>
          <w:position w:val="-1"/>
          <w:sz w:val="28"/>
          <w:szCs w:val="28"/>
          <w:rtl/>
        </w:rPr>
        <w:t>ف</w:t>
      </w:r>
      <w:r w:rsidRPr="00A05DF5">
        <w:rPr>
          <w:rFonts w:ascii="Traditional Arabic" w:eastAsia="Traditional Arabic" w:hAnsi="Traditional Arabic" w:cs="Traditional Arabic"/>
          <w:b/>
          <w:position w:val="-1"/>
          <w:sz w:val="28"/>
          <w:szCs w:val="28"/>
          <w:rtl/>
        </w:rPr>
        <w:t>من خلال التسويق الإلكتروني يجد المسوقون فرصة أكبر لتكييف منتجاتهم طبقاًلحاجات العملاء بشكل يلبي توقعاتهم ويتلائم مع خصوصيات كل عميل (</w:t>
      </w:r>
      <w:r w:rsidR="00C729CF">
        <w:rPr>
          <w:rFonts w:ascii="Traditional Arabic" w:eastAsia="Traditional Arabic" w:hAnsi="Traditional Arabic" w:cs="Traditional Arabic" w:hint="cs"/>
          <w:b/>
          <w:position w:val="-1"/>
          <w:sz w:val="28"/>
          <w:szCs w:val="28"/>
          <w:rtl/>
        </w:rPr>
        <w:t>قحا</w:t>
      </w:r>
      <w:r w:rsidR="00CA6154">
        <w:rPr>
          <w:rFonts w:ascii="Traditional Arabic" w:eastAsia="Traditional Arabic" w:hAnsi="Traditional Arabic" w:cs="Traditional Arabic" w:hint="cs"/>
          <w:b/>
          <w:position w:val="-1"/>
          <w:sz w:val="28"/>
          <w:szCs w:val="28"/>
          <w:rtl/>
        </w:rPr>
        <w:t>م وجام</w:t>
      </w:r>
      <w:r w:rsidR="00EF51AD">
        <w:rPr>
          <w:rFonts w:ascii="Traditional Arabic" w:eastAsia="Traditional Arabic" w:hAnsi="Traditional Arabic" w:cs="Traditional Arabic" w:hint="cs"/>
          <w:b/>
          <w:position w:val="-1"/>
          <w:sz w:val="28"/>
          <w:szCs w:val="28"/>
          <w:rtl/>
        </w:rPr>
        <w:t>ع</w:t>
      </w:r>
      <w:r w:rsidRPr="00A05DF5">
        <w:rPr>
          <w:rFonts w:ascii="Traditional Arabic" w:eastAsia="Traditional Arabic" w:hAnsi="Traditional Arabic" w:cs="Traditional Arabic"/>
          <w:b/>
          <w:position w:val="-1"/>
          <w:sz w:val="28"/>
          <w:szCs w:val="28"/>
          <w:rtl/>
        </w:rPr>
        <w:t>،2018: 34).</w:t>
      </w:r>
    </w:p>
    <w:p w14:paraId="17B8B554" w14:textId="2C4D505A" w:rsidR="00A05DF5" w:rsidRPr="007F1279" w:rsidRDefault="00A05DF5" w:rsidP="002B76BE">
      <w:pPr>
        <w:bidi/>
        <w:spacing w:line="360" w:lineRule="auto"/>
        <w:jc w:val="both"/>
        <w:rPr>
          <w:rFonts w:ascii="Traditional Arabic" w:hAnsi="Traditional Arabic" w:cs="Traditional Arabic"/>
          <w:b/>
          <w:bCs/>
          <w:sz w:val="28"/>
          <w:szCs w:val="28"/>
          <w:rtl/>
          <w:lang w:bidi="ar-IQ"/>
        </w:rPr>
      </w:pPr>
      <w:r w:rsidRPr="00A05DF5">
        <w:rPr>
          <w:rFonts w:ascii="Traditional Arabic" w:eastAsia="Traditional Arabic" w:hAnsi="Traditional Arabic" w:cs="Traditional Arabic"/>
          <w:bCs/>
          <w:position w:val="-1"/>
          <w:sz w:val="28"/>
          <w:szCs w:val="28"/>
          <w:rtl/>
        </w:rPr>
        <w:t>3-الحصول على معلومات مرتدة لتطوير المنتجات</w:t>
      </w:r>
      <w:r w:rsidRPr="00A05DF5">
        <w:rPr>
          <w:rFonts w:ascii="Traditional Arabic" w:hAnsi="Traditional Arabic" w:cs="Traditional Arabic"/>
          <w:b/>
          <w:bCs/>
          <w:sz w:val="28"/>
          <w:szCs w:val="28"/>
          <w:rtl/>
          <w:lang w:bidi="ar-IQ"/>
        </w:rPr>
        <w:t>:</w:t>
      </w:r>
      <w:r w:rsidRPr="00A05DF5">
        <w:rPr>
          <w:rFonts w:ascii="Traditional Arabic" w:eastAsia="Traditional Arabic" w:hAnsi="Traditional Arabic" w:cs="Traditional Arabic"/>
          <w:b/>
          <w:position w:val="-1"/>
          <w:sz w:val="28"/>
          <w:szCs w:val="28"/>
          <w:rtl/>
        </w:rPr>
        <w:t>التغيرات التقنية التي تحدث في الأسواق  بشكل يحقق دمج حاجات العملاء مع التطورات التكنولوجية وما تقدمة التسويق الإلكتروني من فرص جوهرية للاستجابة لتلك التغيرات ،بواسطة ال</w:t>
      </w:r>
      <w:r w:rsidR="0000245A">
        <w:rPr>
          <w:rFonts w:ascii="Traditional Arabic" w:eastAsia="Traditional Arabic" w:hAnsi="Traditional Arabic" w:cs="Traditional Arabic" w:hint="cs"/>
          <w:b/>
          <w:position w:val="-1"/>
          <w:sz w:val="28"/>
          <w:szCs w:val="28"/>
          <w:rtl/>
        </w:rPr>
        <w:t>آ</w:t>
      </w:r>
      <w:r w:rsidRPr="00A05DF5">
        <w:rPr>
          <w:rFonts w:ascii="Traditional Arabic" w:eastAsia="Traditional Arabic" w:hAnsi="Traditional Arabic" w:cs="Traditional Arabic"/>
          <w:b/>
          <w:position w:val="-1"/>
          <w:sz w:val="28"/>
          <w:szCs w:val="28"/>
          <w:rtl/>
        </w:rPr>
        <w:t xml:space="preserve">ليات التفاعلية لتطوير المنتج وذلك من خلال ما يعرف بالعملية المرنة، من خلال </w:t>
      </w:r>
      <w:r w:rsidR="0000245A">
        <w:rPr>
          <w:rFonts w:ascii="Traditional Arabic" w:eastAsia="Traditional Arabic" w:hAnsi="Traditional Arabic" w:cs="Traditional Arabic" w:hint="cs"/>
          <w:b/>
          <w:position w:val="-1"/>
          <w:sz w:val="28"/>
          <w:szCs w:val="28"/>
          <w:rtl/>
        </w:rPr>
        <w:t>ا</w:t>
      </w:r>
      <w:r w:rsidRPr="00A05DF5">
        <w:rPr>
          <w:rFonts w:ascii="Traditional Arabic" w:eastAsia="Traditional Arabic" w:hAnsi="Traditional Arabic" w:cs="Traditional Arabic"/>
          <w:b/>
          <w:position w:val="-1"/>
          <w:sz w:val="28"/>
          <w:szCs w:val="28"/>
          <w:rtl/>
        </w:rPr>
        <w:t xml:space="preserve">عتماد التسويق الإلكتروني على </w:t>
      </w:r>
      <w:r w:rsidR="0000245A">
        <w:rPr>
          <w:rFonts w:ascii="Traditional Arabic" w:eastAsia="Traditional Arabic" w:hAnsi="Traditional Arabic" w:cs="Traditional Arabic" w:hint="cs"/>
          <w:b/>
          <w:position w:val="-1"/>
          <w:sz w:val="28"/>
          <w:szCs w:val="28"/>
          <w:rtl/>
        </w:rPr>
        <w:t>ا</w:t>
      </w:r>
      <w:r w:rsidRPr="00A05DF5">
        <w:rPr>
          <w:rFonts w:ascii="Traditional Arabic" w:eastAsia="Traditional Arabic" w:hAnsi="Traditional Arabic" w:cs="Traditional Arabic"/>
          <w:b/>
          <w:position w:val="-1"/>
          <w:sz w:val="28"/>
          <w:szCs w:val="28"/>
          <w:rtl/>
        </w:rPr>
        <w:t>ستشعارات السوق (الزهيري،2013: 156)</w:t>
      </w:r>
    </w:p>
    <w:p w14:paraId="24110945" w14:textId="7122C39A" w:rsidR="002771CA" w:rsidRPr="00F530D0" w:rsidRDefault="00A05DF5" w:rsidP="00012F2F">
      <w:pPr>
        <w:bidi/>
        <w:spacing w:line="360" w:lineRule="auto"/>
        <w:jc w:val="both"/>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Cs/>
          <w:position w:val="-1"/>
          <w:sz w:val="28"/>
          <w:szCs w:val="28"/>
          <w:rtl/>
        </w:rPr>
        <w:lastRenderedPageBreak/>
        <w:t>4-تخفيض التكاليف و</w:t>
      </w:r>
      <w:r w:rsidR="00135AF9">
        <w:rPr>
          <w:rFonts w:ascii="Traditional Arabic" w:eastAsia="Traditional Arabic" w:hAnsi="Traditional Arabic" w:cs="Traditional Arabic"/>
          <w:bCs/>
          <w:position w:val="-1"/>
          <w:sz w:val="28"/>
          <w:szCs w:val="28"/>
          <w:rtl/>
        </w:rPr>
        <w:t>استخدام</w:t>
      </w:r>
      <w:r w:rsidRPr="00A05DF5">
        <w:rPr>
          <w:rFonts w:ascii="Traditional Arabic" w:eastAsia="Traditional Arabic" w:hAnsi="Traditional Arabic" w:cs="Traditional Arabic"/>
          <w:bCs/>
          <w:position w:val="-1"/>
          <w:sz w:val="28"/>
          <w:szCs w:val="28"/>
          <w:rtl/>
        </w:rPr>
        <w:t xml:space="preserve"> التسعير المرن </w:t>
      </w:r>
      <w:r w:rsidRPr="00A05DF5">
        <w:rPr>
          <w:rFonts w:ascii="Traditional Arabic" w:hAnsi="Traditional Arabic" w:cs="Traditional Arabic"/>
          <w:sz w:val="28"/>
          <w:szCs w:val="28"/>
          <w:rtl/>
          <w:lang w:bidi="ar-IQ"/>
        </w:rPr>
        <w:t>:</w:t>
      </w:r>
      <w:r w:rsidRPr="00A05DF5">
        <w:rPr>
          <w:rFonts w:ascii="Traditional Arabic" w:eastAsia="Traditional Arabic" w:hAnsi="Traditional Arabic" w:cs="Traditional Arabic"/>
          <w:b/>
          <w:position w:val="-1"/>
          <w:sz w:val="28"/>
          <w:szCs w:val="28"/>
          <w:rtl/>
        </w:rPr>
        <w:t>الاستجابة السريعة لظروف السوق في ظل التسويق الإلكتروني ليست مجرد استراتيجيات التسعير و</w:t>
      </w:r>
      <w:r w:rsidR="00D67230">
        <w:rPr>
          <w:rFonts w:ascii="Traditional Arabic" w:eastAsia="Traditional Arabic" w:hAnsi="Traditional Arabic" w:cs="Traditional Arabic" w:hint="cs"/>
          <w:b/>
          <w:position w:val="-1"/>
          <w:sz w:val="28"/>
          <w:szCs w:val="28"/>
          <w:rtl/>
        </w:rPr>
        <w:t>إ</w:t>
      </w:r>
      <w:r w:rsidRPr="00A05DF5">
        <w:rPr>
          <w:rFonts w:ascii="Traditional Arabic" w:eastAsia="Traditional Arabic" w:hAnsi="Traditional Arabic" w:cs="Traditional Arabic"/>
          <w:b/>
          <w:position w:val="-1"/>
          <w:sz w:val="28"/>
          <w:szCs w:val="28"/>
          <w:rtl/>
        </w:rPr>
        <w:t xml:space="preserve">نما تتناول </w:t>
      </w:r>
      <w:r w:rsidR="00D67230">
        <w:rPr>
          <w:rFonts w:ascii="Traditional Arabic" w:eastAsia="Traditional Arabic" w:hAnsi="Traditional Arabic" w:cs="Traditional Arabic" w:hint="cs"/>
          <w:b/>
          <w:position w:val="-1"/>
          <w:sz w:val="28"/>
          <w:szCs w:val="28"/>
          <w:rtl/>
        </w:rPr>
        <w:t>إ</w:t>
      </w:r>
      <w:r w:rsidRPr="00A05DF5">
        <w:rPr>
          <w:rFonts w:ascii="Traditional Arabic" w:eastAsia="Traditional Arabic" w:hAnsi="Traditional Arabic" w:cs="Traditional Arabic"/>
          <w:b/>
          <w:position w:val="-1"/>
          <w:sz w:val="28"/>
          <w:szCs w:val="28"/>
          <w:rtl/>
        </w:rPr>
        <w:t xml:space="preserve">جراء جميع العوامل والمتغيرات الداخلية والخارجية ،من خلال </w:t>
      </w:r>
      <w:r w:rsidR="00D67230">
        <w:rPr>
          <w:rFonts w:ascii="Traditional Arabic" w:eastAsia="Traditional Arabic" w:hAnsi="Traditional Arabic" w:cs="Traditional Arabic" w:hint="cs"/>
          <w:b/>
          <w:position w:val="-1"/>
          <w:sz w:val="28"/>
          <w:szCs w:val="28"/>
          <w:rtl/>
        </w:rPr>
        <w:t>آ</w:t>
      </w:r>
      <w:r w:rsidRPr="00A05DF5">
        <w:rPr>
          <w:rFonts w:ascii="Traditional Arabic" w:eastAsia="Traditional Arabic" w:hAnsi="Traditional Arabic" w:cs="Traditional Arabic"/>
          <w:b/>
          <w:position w:val="-1"/>
          <w:sz w:val="28"/>
          <w:szCs w:val="28"/>
          <w:rtl/>
        </w:rPr>
        <w:t>ليات التسويق الإلكترو</w:t>
      </w:r>
      <w:r w:rsidR="00D67230">
        <w:rPr>
          <w:rFonts w:ascii="Traditional Arabic" w:eastAsia="Traditional Arabic" w:hAnsi="Traditional Arabic" w:cs="Traditional Arabic"/>
          <w:b/>
          <w:position w:val="-1"/>
          <w:sz w:val="28"/>
          <w:szCs w:val="28"/>
          <w:rtl/>
        </w:rPr>
        <w:t>ني التي تمكن المشترى عن البحث ع</w:t>
      </w:r>
      <w:r w:rsidR="00D67230">
        <w:rPr>
          <w:rFonts w:ascii="Traditional Arabic" w:eastAsia="Traditional Arabic" w:hAnsi="Traditional Arabic" w:cs="Traditional Arabic" w:hint="cs"/>
          <w:b/>
          <w:position w:val="-1"/>
          <w:sz w:val="28"/>
          <w:szCs w:val="28"/>
          <w:rtl/>
        </w:rPr>
        <w:t>ن</w:t>
      </w:r>
      <w:r w:rsidRPr="00A05DF5">
        <w:rPr>
          <w:rFonts w:ascii="Traditional Arabic" w:eastAsia="Traditional Arabic" w:hAnsi="Traditional Arabic" w:cs="Traditional Arabic"/>
          <w:b/>
          <w:position w:val="-1"/>
          <w:sz w:val="28"/>
          <w:szCs w:val="28"/>
          <w:rtl/>
        </w:rPr>
        <w:t xml:space="preserve"> أف</w:t>
      </w:r>
      <w:r w:rsidR="00D67230">
        <w:rPr>
          <w:rFonts w:ascii="Traditional Arabic" w:eastAsia="Traditional Arabic" w:hAnsi="Traditional Arabic" w:cs="Traditional Arabic" w:hint="cs"/>
          <w:b/>
          <w:position w:val="-1"/>
          <w:sz w:val="28"/>
          <w:szCs w:val="28"/>
          <w:rtl/>
        </w:rPr>
        <w:t>ض</w:t>
      </w:r>
      <w:r w:rsidRPr="00A05DF5">
        <w:rPr>
          <w:rFonts w:ascii="Traditional Arabic" w:eastAsia="Traditional Arabic" w:hAnsi="Traditional Arabic" w:cs="Traditional Arabic"/>
          <w:b/>
          <w:position w:val="-1"/>
          <w:sz w:val="28"/>
          <w:szCs w:val="28"/>
          <w:rtl/>
        </w:rPr>
        <w:t xml:space="preserve">ل الأسعار والمزادات من خلال تطبيقات التسعير المرن وغيرها المتوفرة . </w:t>
      </w:r>
    </w:p>
    <w:p w14:paraId="7D8230D1" w14:textId="423928E8" w:rsidR="00A05DF5" w:rsidRPr="003C6AB4" w:rsidRDefault="00A05DF5" w:rsidP="00012F2F">
      <w:pPr>
        <w:bidi/>
        <w:spacing w:line="360" w:lineRule="auto"/>
        <w:jc w:val="both"/>
        <w:rPr>
          <w:rFonts w:ascii="Traditional Arabic" w:hAnsi="Traditional Arabic" w:cs="Traditional Arabic"/>
          <w:b/>
          <w:bCs/>
          <w:sz w:val="28"/>
          <w:szCs w:val="28"/>
          <w:rtl/>
          <w:lang w:bidi="ar-IQ"/>
        </w:rPr>
      </w:pPr>
      <w:r w:rsidRPr="00A05DF5">
        <w:rPr>
          <w:rFonts w:ascii="Traditional Arabic" w:eastAsia="Traditional Arabic" w:hAnsi="Traditional Arabic" w:cs="Traditional Arabic"/>
          <w:bCs/>
          <w:position w:val="-1"/>
          <w:sz w:val="28"/>
          <w:szCs w:val="28"/>
          <w:rtl/>
        </w:rPr>
        <w:t>5</w:t>
      </w:r>
      <w:r w:rsidRPr="00A05DF5">
        <w:rPr>
          <w:rFonts w:ascii="Traditional Arabic" w:hAnsi="Traditional Arabic" w:cs="Traditional Arabic"/>
          <w:b/>
          <w:bCs/>
          <w:sz w:val="28"/>
          <w:szCs w:val="28"/>
          <w:rtl/>
          <w:lang w:bidi="ar-IQ"/>
        </w:rPr>
        <w:t>-</w:t>
      </w:r>
      <w:r w:rsidR="00D67230">
        <w:rPr>
          <w:rFonts w:ascii="Traditional Arabic" w:eastAsia="Traditional Arabic" w:hAnsi="Traditional Arabic" w:cs="Traditional Arabic" w:hint="cs"/>
          <w:bCs/>
          <w:position w:val="-1"/>
          <w:sz w:val="28"/>
          <w:szCs w:val="28"/>
          <w:rtl/>
        </w:rPr>
        <w:t>ا</w:t>
      </w:r>
      <w:r w:rsidRPr="00A05DF5">
        <w:rPr>
          <w:rFonts w:ascii="Traditional Arabic" w:eastAsia="Traditional Arabic" w:hAnsi="Traditional Arabic" w:cs="Traditional Arabic"/>
          <w:bCs/>
          <w:position w:val="-1"/>
          <w:sz w:val="28"/>
          <w:szCs w:val="28"/>
          <w:rtl/>
        </w:rPr>
        <w:t>ستحداث أشكال وقنوات جديدة للتوزيع:</w:t>
      </w:r>
      <w:r w:rsidRPr="00A05DF5">
        <w:rPr>
          <w:rFonts w:ascii="Traditional Arabic" w:eastAsia="Traditional Arabic" w:hAnsi="Traditional Arabic" w:cs="Traditional Arabic"/>
          <w:b/>
          <w:position w:val="-1"/>
          <w:sz w:val="28"/>
          <w:szCs w:val="28"/>
          <w:rtl/>
        </w:rPr>
        <w:t>لأن التسويق الإلكتروني يقدم نوعًا مبتك</w:t>
      </w:r>
      <w:r w:rsidR="00D67230">
        <w:rPr>
          <w:rFonts w:ascii="Traditional Arabic" w:eastAsia="Traditional Arabic" w:hAnsi="Traditional Arabic" w:cs="Traditional Arabic" w:hint="cs"/>
          <w:b/>
          <w:position w:val="-1"/>
          <w:sz w:val="28"/>
          <w:szCs w:val="28"/>
          <w:rtl/>
        </w:rPr>
        <w:t>ر</w:t>
      </w:r>
      <w:r w:rsidRPr="00A05DF5">
        <w:rPr>
          <w:rFonts w:ascii="Traditional Arabic" w:eastAsia="Traditional Arabic" w:hAnsi="Traditional Arabic" w:cs="Traditional Arabic"/>
          <w:b/>
          <w:position w:val="-1"/>
          <w:sz w:val="28"/>
          <w:szCs w:val="28"/>
          <w:rtl/>
        </w:rPr>
        <w:t>ا</w:t>
      </w:r>
      <w:r w:rsidR="00D67230">
        <w:rPr>
          <w:rFonts w:ascii="Traditional Arabic" w:eastAsia="Traditional Arabic" w:hAnsi="Traditional Arabic" w:cs="Traditional Arabic" w:hint="cs"/>
          <w:b/>
          <w:position w:val="-1"/>
          <w:sz w:val="28"/>
          <w:szCs w:val="28"/>
          <w:rtl/>
        </w:rPr>
        <w:t>ً</w:t>
      </w:r>
      <w:r w:rsidRPr="00A05DF5">
        <w:rPr>
          <w:rFonts w:ascii="Traditional Arabic" w:eastAsia="Traditional Arabic" w:hAnsi="Traditional Arabic" w:cs="Traditional Arabic"/>
          <w:b/>
          <w:position w:val="-1"/>
          <w:sz w:val="28"/>
          <w:szCs w:val="28"/>
          <w:rtl/>
        </w:rPr>
        <w:t>من الوسطاء وهي المنظمات التي تسهل عملية التبادل والذين يطلق عليهم وسطاء المعرفة الإلكترونية بين المنتجين والعملاء حيث يقومون بدور مزودي الخدمة التجارية</w:t>
      </w:r>
      <w:r w:rsidR="00D67230">
        <w:rPr>
          <w:rFonts w:ascii="Traditional Arabic" w:eastAsia="Traditional Arabic" w:hAnsi="Traditional Arabic" w:cs="Traditional Arabic" w:hint="cs"/>
          <w:b/>
          <w:position w:val="-1"/>
          <w:sz w:val="28"/>
          <w:szCs w:val="28"/>
          <w:rtl/>
        </w:rPr>
        <w:t xml:space="preserve"> </w:t>
      </w:r>
      <w:r w:rsidRPr="00A05DF5">
        <w:rPr>
          <w:rFonts w:ascii="Traditional Arabic" w:eastAsia="Traditional Arabic" w:hAnsi="Traditional Arabic" w:cs="Traditional Arabic"/>
          <w:b/>
          <w:position w:val="-1"/>
          <w:sz w:val="28"/>
          <w:szCs w:val="28"/>
          <w:rtl/>
        </w:rPr>
        <w:t>،</w:t>
      </w:r>
      <w:r w:rsidR="00D67230">
        <w:rPr>
          <w:rFonts w:ascii="Traditional Arabic" w:eastAsia="Traditional Arabic" w:hAnsi="Traditional Arabic" w:cs="Traditional Arabic" w:hint="cs"/>
          <w:b/>
          <w:position w:val="-1"/>
          <w:sz w:val="28"/>
          <w:szCs w:val="28"/>
          <w:rtl/>
        </w:rPr>
        <w:t xml:space="preserve"> </w:t>
      </w:r>
      <w:r w:rsidRPr="00A05DF5">
        <w:rPr>
          <w:rFonts w:ascii="Traditional Arabic" w:eastAsia="Traditional Arabic" w:hAnsi="Traditional Arabic" w:cs="Traditional Arabic"/>
          <w:b/>
          <w:position w:val="-1"/>
          <w:sz w:val="28"/>
          <w:szCs w:val="28"/>
          <w:rtl/>
        </w:rPr>
        <w:t>ولأن التسويق الإلكتروني قدم منظورًا جديدًا للاسواق الإلكترونية ليكون التفاعل بين طرفي عملية التبادل دون ال</w:t>
      </w:r>
      <w:r w:rsidR="00012F2F">
        <w:rPr>
          <w:rFonts w:ascii="Traditional Arabic" w:eastAsia="Traditional Arabic" w:hAnsi="Traditional Arabic" w:cs="Traditional Arabic"/>
          <w:b/>
          <w:position w:val="-1"/>
          <w:sz w:val="28"/>
          <w:szCs w:val="28"/>
          <w:rtl/>
        </w:rPr>
        <w:t>حاجة إلى الوسطاء التقليدين (رشا</w:t>
      </w:r>
      <w:r w:rsidR="00012F2F" w:rsidRPr="00A05DF5">
        <w:rPr>
          <w:rFonts w:ascii="Traditional Arabic" w:eastAsia="Traditional Arabic" w:hAnsi="Traditional Arabic" w:cs="Traditional Arabic"/>
          <w:b/>
          <w:position w:val="-1"/>
          <w:sz w:val="28"/>
          <w:szCs w:val="28"/>
          <w:rtl/>
        </w:rPr>
        <w:t xml:space="preserve"> </w:t>
      </w:r>
      <w:r w:rsidRPr="00A05DF5">
        <w:rPr>
          <w:rFonts w:ascii="Traditional Arabic" w:eastAsia="Traditional Arabic" w:hAnsi="Traditional Arabic" w:cs="Traditional Arabic"/>
          <w:b/>
          <w:position w:val="-1"/>
          <w:sz w:val="28"/>
          <w:szCs w:val="28"/>
          <w:rtl/>
        </w:rPr>
        <w:t>،2017: 15).</w:t>
      </w:r>
    </w:p>
    <w:p w14:paraId="03F720A8" w14:textId="2FDF7C92" w:rsidR="00A05DF5" w:rsidRDefault="00A05DF5" w:rsidP="003C6AB4">
      <w:pPr>
        <w:bidi/>
        <w:spacing w:line="360" w:lineRule="auto"/>
        <w:jc w:val="both"/>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Cs/>
          <w:position w:val="-1"/>
          <w:sz w:val="28"/>
          <w:szCs w:val="28"/>
          <w:rtl/>
        </w:rPr>
        <w:t>6-</w:t>
      </w:r>
      <w:r w:rsidR="00135AF9">
        <w:rPr>
          <w:rFonts w:ascii="Traditional Arabic" w:eastAsia="Traditional Arabic" w:hAnsi="Traditional Arabic" w:cs="Traditional Arabic"/>
          <w:bCs/>
          <w:position w:val="-1"/>
          <w:sz w:val="28"/>
          <w:szCs w:val="28"/>
          <w:rtl/>
        </w:rPr>
        <w:t>استخدام</w:t>
      </w:r>
      <w:r w:rsidRPr="00A05DF5">
        <w:rPr>
          <w:rFonts w:ascii="Traditional Arabic" w:eastAsia="Traditional Arabic" w:hAnsi="Traditional Arabic" w:cs="Traditional Arabic"/>
          <w:bCs/>
          <w:position w:val="-1"/>
          <w:sz w:val="28"/>
          <w:szCs w:val="28"/>
          <w:rtl/>
        </w:rPr>
        <w:t xml:space="preserve"> أساليب ترويج تفاعلية بين العملاء</w:t>
      </w:r>
      <w:r w:rsidRPr="00A05DF5">
        <w:rPr>
          <w:rFonts w:ascii="Traditional Arabic" w:hAnsi="Traditional Arabic" w:cs="Traditional Arabic"/>
          <w:b/>
          <w:bCs/>
          <w:sz w:val="28"/>
          <w:szCs w:val="28"/>
          <w:rtl/>
          <w:lang w:bidi="ar-IQ"/>
        </w:rPr>
        <w:t>:</w:t>
      </w:r>
      <w:r w:rsidRPr="00A05DF5">
        <w:rPr>
          <w:rFonts w:ascii="Traditional Arabic" w:eastAsia="Traditional Arabic" w:hAnsi="Traditional Arabic" w:cs="Traditional Arabic"/>
          <w:b/>
          <w:position w:val="-1"/>
          <w:sz w:val="28"/>
          <w:szCs w:val="28"/>
          <w:rtl/>
        </w:rPr>
        <w:t>أن من أكثر وسائل الترويج جاذبية وانتشارًافي ظل الاتجاه نحو التسويق الإلكتروني هو ال</w:t>
      </w:r>
      <w:r w:rsidR="00D67230">
        <w:rPr>
          <w:rFonts w:ascii="Traditional Arabic" w:eastAsia="Traditional Arabic" w:hAnsi="Traditional Arabic" w:cs="Traditional Arabic" w:hint="cs"/>
          <w:b/>
          <w:position w:val="-1"/>
          <w:sz w:val="28"/>
          <w:szCs w:val="28"/>
          <w:rtl/>
        </w:rPr>
        <w:t>إ</w:t>
      </w:r>
      <w:r w:rsidRPr="00A05DF5">
        <w:rPr>
          <w:rFonts w:ascii="Traditional Arabic" w:eastAsia="Traditional Arabic" w:hAnsi="Traditional Arabic" w:cs="Traditional Arabic"/>
          <w:b/>
          <w:position w:val="-1"/>
          <w:sz w:val="28"/>
          <w:szCs w:val="28"/>
          <w:rtl/>
        </w:rPr>
        <w:t>علان الإلكتروني عبر الإنترنيت ،والمنظمات تقدم رسائلها الترويجية عبرها وهو مفهوم جديد للإعلان يقدمة التسويق الإلكترونى . (شليغم وجلولي ،2017 : 193).</w:t>
      </w:r>
    </w:p>
    <w:p w14:paraId="2BBAC36F" w14:textId="33033535" w:rsidR="00AA2DC8" w:rsidRPr="00AA2DC8" w:rsidRDefault="00AA2DC8" w:rsidP="00AA2DC8">
      <w:pPr>
        <w:bidi/>
        <w:spacing w:line="360" w:lineRule="auto"/>
        <w:jc w:val="both"/>
        <w:rPr>
          <w:rFonts w:ascii="Traditional Arabic" w:hAnsi="Traditional Arabic" w:cs="Traditional Arabic"/>
          <w:bCs/>
          <w:sz w:val="28"/>
          <w:szCs w:val="28"/>
          <w:rtl/>
          <w:lang w:bidi="ar-IQ"/>
        </w:rPr>
      </w:pPr>
      <w:r w:rsidRPr="00AA2DC8">
        <w:rPr>
          <w:rFonts w:ascii="Traditional Arabic" w:eastAsia="Traditional Arabic" w:hAnsi="Traditional Arabic" w:cs="Traditional Arabic" w:hint="cs"/>
          <w:bCs/>
          <w:position w:val="-1"/>
          <w:sz w:val="28"/>
          <w:szCs w:val="28"/>
          <w:rtl/>
        </w:rPr>
        <w:t>المح</w:t>
      </w:r>
      <w:r>
        <w:rPr>
          <w:rFonts w:ascii="Traditional Arabic" w:eastAsia="Traditional Arabic" w:hAnsi="Traditional Arabic" w:cs="Traditional Arabic" w:hint="cs"/>
          <w:bCs/>
          <w:position w:val="-1"/>
          <w:sz w:val="28"/>
          <w:szCs w:val="28"/>
          <w:rtl/>
        </w:rPr>
        <w:t>و</w:t>
      </w:r>
      <w:r w:rsidRPr="00AA2DC8">
        <w:rPr>
          <w:rFonts w:ascii="Traditional Arabic" w:eastAsia="Traditional Arabic" w:hAnsi="Traditional Arabic" w:cs="Traditional Arabic" w:hint="cs"/>
          <w:bCs/>
          <w:position w:val="-1"/>
          <w:sz w:val="28"/>
          <w:szCs w:val="28"/>
          <w:rtl/>
        </w:rPr>
        <w:t>ر الثاني: السياحة الإلكترونية:</w:t>
      </w:r>
    </w:p>
    <w:p w14:paraId="039E3D38" w14:textId="5E4D822D" w:rsidR="00A05DF5" w:rsidRPr="00A05DF5" w:rsidRDefault="002771CA" w:rsidP="00D67230">
      <w:pPr>
        <w:bidi/>
        <w:spacing w:line="360" w:lineRule="auto"/>
        <w:jc w:val="both"/>
        <w:rPr>
          <w:rFonts w:ascii="Traditional Arabic" w:hAnsi="Traditional Arabic" w:cs="Traditional Arabic"/>
          <w:sz w:val="28"/>
          <w:szCs w:val="28"/>
          <w:lang w:bidi="ar-IQ"/>
        </w:rPr>
      </w:pPr>
      <w:r>
        <w:rPr>
          <w:rFonts w:ascii="Traditional Arabic" w:hAnsi="Traditional Arabic" w:cs="Traditional Arabic" w:hint="cs"/>
          <w:b/>
          <w:bCs/>
          <w:sz w:val="28"/>
          <w:szCs w:val="28"/>
          <w:rtl/>
          <w:lang w:bidi="ar-IQ"/>
        </w:rPr>
        <w:t>اولاً:</w:t>
      </w:r>
      <w:r w:rsidR="00A05DF5" w:rsidRPr="00A05DF5">
        <w:rPr>
          <w:rFonts w:ascii="Traditional Arabic" w:hAnsi="Traditional Arabic" w:cs="Traditional Arabic"/>
          <w:b/>
          <w:bCs/>
          <w:sz w:val="28"/>
          <w:szCs w:val="28"/>
          <w:rtl/>
          <w:lang w:bidi="ar-IQ"/>
        </w:rPr>
        <w:t xml:space="preserve"> السياح</w:t>
      </w:r>
      <w:r w:rsidR="0018082B">
        <w:rPr>
          <w:rFonts w:ascii="Traditional Arabic" w:hAnsi="Traditional Arabic" w:cs="Traditional Arabic" w:hint="cs"/>
          <w:b/>
          <w:bCs/>
          <w:sz w:val="28"/>
          <w:szCs w:val="28"/>
          <w:rtl/>
        </w:rPr>
        <w:t>ة</w:t>
      </w:r>
      <w:r w:rsidR="00A05DF5" w:rsidRPr="00A05DF5">
        <w:rPr>
          <w:rFonts w:ascii="Traditional Arabic" w:hAnsi="Traditional Arabic" w:cs="Traditional Arabic"/>
          <w:b/>
          <w:bCs/>
          <w:sz w:val="28"/>
          <w:szCs w:val="28"/>
          <w:rtl/>
          <w:lang w:bidi="ar-IQ"/>
        </w:rPr>
        <w:t xml:space="preserve"> الإلكتروني</w:t>
      </w:r>
      <w:r w:rsidR="0018082B">
        <w:rPr>
          <w:rFonts w:ascii="Traditional Arabic" w:hAnsi="Traditional Arabic" w:cs="Traditional Arabic" w:hint="cs"/>
          <w:b/>
          <w:bCs/>
          <w:sz w:val="28"/>
          <w:szCs w:val="28"/>
          <w:rtl/>
          <w:lang w:bidi="ar-IQ"/>
        </w:rPr>
        <w:t>ة</w:t>
      </w:r>
      <w:r w:rsidR="00A05DF5" w:rsidRPr="00A05DF5">
        <w:rPr>
          <w:rFonts w:ascii="Traditional Arabic" w:hAnsi="Traditional Arabic" w:cs="Traditional Arabic"/>
          <w:sz w:val="28"/>
          <w:szCs w:val="28"/>
          <w:rtl/>
          <w:lang w:bidi="ar-IQ"/>
        </w:rPr>
        <w:t xml:space="preserve"> </w:t>
      </w:r>
      <w:r w:rsidR="00A05DF5" w:rsidRPr="00D67230">
        <w:rPr>
          <w:rFonts w:asciiTheme="majorBidi" w:hAnsiTheme="majorBidi" w:cstheme="majorBidi"/>
          <w:b/>
          <w:bCs/>
          <w:sz w:val="28"/>
          <w:szCs w:val="28"/>
          <w:lang w:bidi="ar-IQ"/>
        </w:rPr>
        <w:t>e-tourism marketing)</w:t>
      </w:r>
      <w:r w:rsidR="00A05DF5" w:rsidRPr="00D67230">
        <w:rPr>
          <w:rFonts w:asciiTheme="majorBidi" w:hAnsiTheme="majorBidi" w:cstheme="majorBidi"/>
          <w:b/>
          <w:bCs/>
          <w:sz w:val="28"/>
          <w:szCs w:val="28"/>
          <w:rtl/>
          <w:lang w:bidi="ar-IQ"/>
        </w:rPr>
        <w:t>)</w:t>
      </w:r>
    </w:p>
    <w:p w14:paraId="6357A807" w14:textId="7B6B1A1C" w:rsidR="00A05DF5" w:rsidRPr="00A05DF5" w:rsidRDefault="00A05DF5" w:rsidP="0069395B">
      <w:pPr>
        <w:bidi/>
        <w:spacing w:line="360" w:lineRule="auto"/>
        <w:jc w:val="both"/>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
          <w:position w:val="-1"/>
          <w:sz w:val="28"/>
          <w:szCs w:val="28"/>
          <w:rtl/>
        </w:rPr>
        <w:t>السياحة الإلكترونية:منذ</w:t>
      </w:r>
      <w:r w:rsidR="00AD301F">
        <w:rPr>
          <w:rFonts w:ascii="Traditional Arabic" w:eastAsia="Traditional Arabic" w:hAnsi="Traditional Arabic" w:cs="Traditional Arabic" w:hint="cs"/>
          <w:b/>
          <w:position w:val="-1"/>
          <w:sz w:val="28"/>
          <w:szCs w:val="28"/>
          <w:rtl/>
        </w:rPr>
        <w:t>ُ</w:t>
      </w:r>
      <w:r w:rsidRPr="00A05DF5">
        <w:rPr>
          <w:rFonts w:ascii="Traditional Arabic" w:eastAsia="Traditional Arabic" w:hAnsi="Traditional Arabic" w:cs="Traditional Arabic"/>
          <w:b/>
          <w:position w:val="-1"/>
          <w:sz w:val="28"/>
          <w:szCs w:val="28"/>
          <w:rtl/>
        </w:rPr>
        <w:t xml:space="preserve"> ظهور الويب ودخول الإنترنيت في </w:t>
      </w:r>
      <w:r w:rsidR="00AD301F">
        <w:rPr>
          <w:rFonts w:ascii="Traditional Arabic" w:eastAsia="Traditional Arabic" w:hAnsi="Traditional Arabic" w:cs="Traditional Arabic" w:hint="cs"/>
          <w:b/>
          <w:position w:val="-1"/>
          <w:sz w:val="28"/>
          <w:szCs w:val="28"/>
          <w:rtl/>
        </w:rPr>
        <w:t>الأ</w:t>
      </w:r>
      <w:r w:rsidRPr="00A05DF5">
        <w:rPr>
          <w:rFonts w:ascii="Traditional Arabic" w:eastAsia="Traditional Arabic" w:hAnsi="Traditional Arabic" w:cs="Traditional Arabic"/>
          <w:b/>
          <w:position w:val="-1"/>
          <w:sz w:val="28"/>
          <w:szCs w:val="28"/>
          <w:rtl/>
        </w:rPr>
        <w:t>سوق التجارية العالمية والرجوع ل</w:t>
      </w:r>
      <w:r w:rsidR="00EA0A6A">
        <w:rPr>
          <w:rFonts w:ascii="Traditional Arabic" w:eastAsia="Traditional Arabic" w:hAnsi="Traditional Arabic" w:cs="Traditional Arabic"/>
          <w:b/>
          <w:position w:val="-1"/>
          <w:sz w:val="28"/>
          <w:szCs w:val="28"/>
          <w:rtl/>
        </w:rPr>
        <w:t>إنشاء</w:t>
      </w:r>
      <w:r w:rsidRPr="00A05DF5">
        <w:rPr>
          <w:rFonts w:ascii="Traditional Arabic" w:eastAsia="Traditional Arabic" w:hAnsi="Traditional Arabic" w:cs="Traditional Arabic"/>
          <w:b/>
          <w:position w:val="-1"/>
          <w:sz w:val="28"/>
          <w:szCs w:val="28"/>
          <w:rtl/>
        </w:rPr>
        <w:t xml:space="preserve"> </w:t>
      </w:r>
      <w:r w:rsidR="00A93D4F">
        <w:rPr>
          <w:rFonts w:ascii="Traditional Arabic" w:eastAsia="Traditional Arabic" w:hAnsi="Traditional Arabic" w:cs="Traditional Arabic" w:hint="cs"/>
          <w:b/>
          <w:position w:val="-1"/>
          <w:sz w:val="28"/>
          <w:szCs w:val="28"/>
          <w:rtl/>
        </w:rPr>
        <w:t>استعمال</w:t>
      </w:r>
      <w:r w:rsidRPr="00A05DF5">
        <w:rPr>
          <w:rFonts w:ascii="Traditional Arabic" w:eastAsia="Traditional Arabic" w:hAnsi="Traditional Arabic" w:cs="Traditional Arabic"/>
          <w:b/>
          <w:position w:val="-1"/>
          <w:sz w:val="28"/>
          <w:szCs w:val="28"/>
          <w:rtl/>
        </w:rPr>
        <w:t xml:space="preserve"> عبارة السياحة الإلكترونية في عام 1990ومواجهة القطاع السياحي والتكنولوجيا الجديدة سويا مما قاد إلى بروز عبارة حديثة وهي السياحة الإلكترونية.وبخصوص الأداة التي أثرت على أرتفاع م</w:t>
      </w:r>
      <w:r w:rsidR="000D489A">
        <w:rPr>
          <w:rFonts w:ascii="Traditional Arabic" w:eastAsia="Traditional Arabic" w:hAnsi="Traditional Arabic" w:cs="Traditional Arabic" w:hint="cs"/>
          <w:b/>
          <w:position w:val="-1"/>
          <w:sz w:val="28"/>
          <w:szCs w:val="28"/>
          <w:rtl/>
        </w:rPr>
        <w:t>ستخدمي</w:t>
      </w:r>
      <w:r w:rsidRPr="00A05DF5">
        <w:rPr>
          <w:rFonts w:ascii="Traditional Arabic" w:eastAsia="Traditional Arabic" w:hAnsi="Traditional Arabic" w:cs="Traditional Arabic"/>
          <w:b/>
          <w:position w:val="-1"/>
          <w:sz w:val="28"/>
          <w:szCs w:val="28"/>
          <w:rtl/>
        </w:rPr>
        <w:t xml:space="preserve"> المواقع السياحية </w:t>
      </w:r>
      <w:r w:rsidR="000D489A">
        <w:rPr>
          <w:rFonts w:ascii="Traditional Arabic" w:eastAsia="Traditional Arabic" w:hAnsi="Traditional Arabic" w:cs="Traditional Arabic" w:hint="cs"/>
          <w:b/>
          <w:position w:val="-1"/>
          <w:sz w:val="28"/>
          <w:szCs w:val="28"/>
          <w:rtl/>
        </w:rPr>
        <w:t>أ</w:t>
      </w:r>
      <w:r w:rsidRPr="00A05DF5">
        <w:rPr>
          <w:rFonts w:ascii="Traditional Arabic" w:eastAsia="Traditional Arabic" w:hAnsi="Traditional Arabic" w:cs="Traditional Arabic"/>
          <w:b/>
          <w:position w:val="-1"/>
          <w:sz w:val="28"/>
          <w:szCs w:val="28"/>
          <w:rtl/>
        </w:rPr>
        <w:t xml:space="preserve">ي ماهوتقليص تكاليف شراء </w:t>
      </w:r>
      <w:r w:rsidR="00135AF9">
        <w:rPr>
          <w:rFonts w:ascii="Traditional Arabic" w:eastAsia="Traditional Arabic" w:hAnsi="Traditional Arabic" w:cs="Traditional Arabic"/>
          <w:b/>
          <w:position w:val="-1"/>
          <w:sz w:val="28"/>
          <w:szCs w:val="28"/>
          <w:rtl/>
        </w:rPr>
        <w:t>الأجهزة</w:t>
      </w:r>
      <w:r w:rsidRPr="00A05DF5">
        <w:rPr>
          <w:rFonts w:ascii="Traditional Arabic" w:eastAsia="Traditional Arabic" w:hAnsi="Traditional Arabic" w:cs="Traditional Arabic"/>
          <w:b/>
          <w:position w:val="-1"/>
          <w:sz w:val="28"/>
          <w:szCs w:val="28"/>
          <w:rtl/>
        </w:rPr>
        <w:t xml:space="preserve"> الإلكترونية بشتى أصنافها بما في ذلك </w:t>
      </w:r>
      <w:r w:rsidR="00135AF9">
        <w:rPr>
          <w:rFonts w:ascii="Traditional Arabic" w:eastAsia="Traditional Arabic" w:hAnsi="Traditional Arabic" w:cs="Traditional Arabic"/>
          <w:b/>
          <w:position w:val="-1"/>
          <w:sz w:val="28"/>
          <w:szCs w:val="28"/>
          <w:rtl/>
        </w:rPr>
        <w:t>الأجهزة</w:t>
      </w:r>
      <w:r w:rsidRPr="00A05DF5">
        <w:rPr>
          <w:rFonts w:ascii="Traditional Arabic" w:eastAsia="Traditional Arabic" w:hAnsi="Traditional Arabic" w:cs="Traditional Arabic"/>
          <w:b/>
          <w:position w:val="-1"/>
          <w:sz w:val="28"/>
          <w:szCs w:val="28"/>
          <w:rtl/>
        </w:rPr>
        <w:t xml:space="preserve"> المحمولة وأجهزة </w:t>
      </w:r>
      <w:r w:rsidRPr="00A05DF5">
        <w:rPr>
          <w:rFonts w:ascii="Traditional Arabic" w:eastAsia="Traditional Arabic" w:hAnsi="Traditional Arabic" w:cs="Traditional Arabic"/>
          <w:b/>
          <w:position w:val="-1"/>
          <w:sz w:val="28"/>
          <w:szCs w:val="28"/>
        </w:rPr>
        <w:t>I-Phone</w:t>
      </w:r>
      <w:r w:rsidRPr="00A05DF5">
        <w:rPr>
          <w:rFonts w:ascii="Traditional Arabic" w:eastAsia="Traditional Arabic" w:hAnsi="Traditional Arabic" w:cs="Traditional Arabic"/>
          <w:b/>
          <w:position w:val="-1"/>
          <w:sz w:val="28"/>
          <w:szCs w:val="28"/>
          <w:rtl/>
        </w:rPr>
        <w:t xml:space="preserve">.ومن جانب </w:t>
      </w:r>
      <w:r w:rsidR="000D489A">
        <w:rPr>
          <w:rFonts w:ascii="Traditional Arabic" w:eastAsia="Traditional Arabic" w:hAnsi="Traditional Arabic" w:cs="Traditional Arabic" w:hint="cs"/>
          <w:b/>
          <w:position w:val="-1"/>
          <w:sz w:val="28"/>
          <w:szCs w:val="28"/>
          <w:rtl/>
        </w:rPr>
        <w:t>آ</w:t>
      </w:r>
      <w:r w:rsidRPr="00A05DF5">
        <w:rPr>
          <w:rFonts w:ascii="Traditional Arabic" w:eastAsia="Traditional Arabic" w:hAnsi="Traditional Arabic" w:cs="Traditional Arabic"/>
          <w:b/>
          <w:position w:val="-1"/>
          <w:sz w:val="28"/>
          <w:szCs w:val="28"/>
          <w:rtl/>
        </w:rPr>
        <w:t>خر، فأن التنمية المضطرد لتنظيم مستعملي شبكة الإنترنيت (حوالي 2 مليار مستعمل) وزيادة قيمة عظيمة وحاجة لابد منها وتطوير فعاليات السياحة الإلكترونية مختلفة كتأسيس المواقع الإلكترونية الذي يساعد السائح لمشاهدة المكان السياحي الذي يود زيارت</w:t>
      </w:r>
      <w:r w:rsidR="000D489A">
        <w:rPr>
          <w:rFonts w:ascii="Traditional Arabic" w:eastAsia="Traditional Arabic" w:hAnsi="Traditional Arabic" w:cs="Traditional Arabic" w:hint="cs"/>
          <w:b/>
          <w:position w:val="-1"/>
          <w:sz w:val="28"/>
          <w:szCs w:val="28"/>
          <w:rtl/>
        </w:rPr>
        <w:t>ه</w:t>
      </w:r>
      <w:r w:rsidRPr="00A05DF5">
        <w:rPr>
          <w:rFonts w:ascii="Traditional Arabic" w:eastAsia="Traditional Arabic" w:hAnsi="Traditional Arabic" w:cs="Traditional Arabic"/>
          <w:b/>
          <w:position w:val="-1"/>
          <w:sz w:val="28"/>
          <w:szCs w:val="28"/>
          <w:rtl/>
        </w:rPr>
        <w:t xml:space="preserve">، وعرض المعلومات المرتبطة  بالمعالم السياحية قبل </w:t>
      </w:r>
      <w:r w:rsidRPr="00A05DF5">
        <w:rPr>
          <w:rFonts w:ascii="Traditional Arabic" w:eastAsia="Traditional Arabic" w:hAnsi="Traditional Arabic" w:cs="Traditional Arabic"/>
          <w:b/>
          <w:position w:val="-1"/>
          <w:sz w:val="28"/>
          <w:szCs w:val="28"/>
          <w:rtl/>
        </w:rPr>
        <w:lastRenderedPageBreak/>
        <w:t xml:space="preserve">تفقده الفعلي لهذه الأماكن. ويدل المضمون الشامل للسياحة الإلكترونية عبر شبكة الإنترنيت </w:t>
      </w:r>
      <w:r w:rsidR="00A93D4F">
        <w:rPr>
          <w:rFonts w:ascii="Traditional Arabic" w:eastAsia="Traditional Arabic" w:hAnsi="Traditional Arabic" w:cs="Traditional Arabic" w:hint="cs"/>
          <w:b/>
          <w:position w:val="-1"/>
          <w:sz w:val="28"/>
          <w:szCs w:val="28"/>
          <w:rtl/>
        </w:rPr>
        <w:t>استعمال</w:t>
      </w:r>
      <w:r w:rsidRPr="00A05DF5">
        <w:rPr>
          <w:rFonts w:ascii="Traditional Arabic" w:eastAsia="Traditional Arabic" w:hAnsi="Traditional Arabic" w:cs="Traditional Arabic"/>
          <w:b/>
          <w:position w:val="-1"/>
          <w:sz w:val="28"/>
          <w:szCs w:val="28"/>
          <w:rtl/>
        </w:rPr>
        <w:t xml:space="preserve"> خمسة أنواع من الأنشطة المتعلقة بتنشيط الحركة السياحية هي: </w:t>
      </w:r>
    </w:p>
    <w:p w14:paraId="34D602B0" w14:textId="77777777" w:rsidR="00A05DF5" w:rsidRPr="00A05DF5" w:rsidRDefault="00A05DF5" w:rsidP="00A05DF5">
      <w:pPr>
        <w:bidi/>
        <w:spacing w:line="360" w:lineRule="auto"/>
        <w:jc w:val="both"/>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
          <w:position w:val="-1"/>
          <w:sz w:val="28"/>
          <w:szCs w:val="28"/>
          <w:rtl/>
        </w:rPr>
        <w:t>1-خلال شبكة الإنترنيت تعقد الصفقات وتبرم العقود السياحية بين الفنادق السياحية.</w:t>
      </w:r>
    </w:p>
    <w:p w14:paraId="1131F43B" w14:textId="77777777" w:rsidR="00A05DF5" w:rsidRPr="00A05DF5" w:rsidRDefault="00A05DF5" w:rsidP="000D489A">
      <w:pPr>
        <w:bidi/>
        <w:spacing w:line="360" w:lineRule="auto"/>
        <w:jc w:val="both"/>
        <w:rPr>
          <w:rFonts w:ascii="Traditional Arabic" w:eastAsia="Traditional Arabic" w:hAnsi="Traditional Arabic" w:cs="Traditional Arabic"/>
          <w:b/>
          <w:position w:val="-1"/>
          <w:sz w:val="28"/>
          <w:szCs w:val="28"/>
        </w:rPr>
      </w:pPr>
      <w:r w:rsidRPr="00A05DF5">
        <w:rPr>
          <w:rFonts w:ascii="Traditional Arabic" w:eastAsia="Traditional Arabic" w:hAnsi="Traditional Arabic" w:cs="Traditional Arabic"/>
          <w:b/>
          <w:position w:val="-1"/>
          <w:sz w:val="28"/>
          <w:szCs w:val="28"/>
          <w:rtl/>
        </w:rPr>
        <w:t xml:space="preserve">2- </w:t>
      </w:r>
      <w:r w:rsidR="000D489A">
        <w:rPr>
          <w:rFonts w:ascii="Traditional Arabic" w:eastAsia="Traditional Arabic" w:hAnsi="Traditional Arabic" w:cs="Traditional Arabic" w:hint="cs"/>
          <w:b/>
          <w:position w:val="-1"/>
          <w:sz w:val="28"/>
          <w:szCs w:val="28"/>
          <w:rtl/>
        </w:rPr>
        <w:t>ا</w:t>
      </w:r>
      <w:r w:rsidRPr="00A05DF5">
        <w:rPr>
          <w:rFonts w:ascii="Traditional Arabic" w:eastAsia="Traditional Arabic" w:hAnsi="Traditional Arabic" w:cs="Traditional Arabic"/>
          <w:b/>
          <w:position w:val="-1"/>
          <w:sz w:val="28"/>
          <w:szCs w:val="28"/>
          <w:rtl/>
        </w:rPr>
        <w:t>ستبدال المعلومات والاستجابة بين إدارة الموقع السياحي والضيف المرتقب.</w:t>
      </w:r>
    </w:p>
    <w:p w14:paraId="44732A30" w14:textId="77777777" w:rsidR="00A05DF5" w:rsidRPr="00A05DF5" w:rsidRDefault="00A05DF5" w:rsidP="00A05DF5">
      <w:pPr>
        <w:bidi/>
        <w:spacing w:line="360" w:lineRule="auto"/>
        <w:jc w:val="both"/>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
          <w:position w:val="-1"/>
          <w:sz w:val="28"/>
          <w:szCs w:val="28"/>
          <w:rtl/>
        </w:rPr>
        <w:t>3- الإعلام عن الخدمات السياحية وأماكنها.</w:t>
      </w:r>
    </w:p>
    <w:p w14:paraId="11265A78" w14:textId="77777777" w:rsidR="00A05DF5" w:rsidRPr="00C06EE8" w:rsidRDefault="00A05DF5" w:rsidP="00A05DF5">
      <w:pPr>
        <w:bidi/>
        <w:spacing w:line="360" w:lineRule="auto"/>
        <w:jc w:val="both"/>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
          <w:position w:val="-1"/>
          <w:sz w:val="28"/>
          <w:szCs w:val="28"/>
          <w:rtl/>
        </w:rPr>
        <w:t xml:space="preserve">4- </w:t>
      </w:r>
      <w:r w:rsidRPr="00C06EE8">
        <w:rPr>
          <w:rFonts w:ascii="Traditional Arabic" w:eastAsia="Traditional Arabic" w:hAnsi="Traditional Arabic" w:cs="Traditional Arabic"/>
          <w:b/>
          <w:position w:val="-1"/>
          <w:sz w:val="28"/>
          <w:szCs w:val="28"/>
          <w:rtl/>
        </w:rPr>
        <w:t>خلال وسائل الدفع الإلكترونية يتم سداد الإلتزامات المالية للأفراد و للفنادق السياحية.</w:t>
      </w:r>
    </w:p>
    <w:p w14:paraId="076957B5" w14:textId="0CC731E7" w:rsidR="00F46108" w:rsidRPr="00C06EE8" w:rsidRDefault="00A05DF5" w:rsidP="0069395B">
      <w:pPr>
        <w:bidi/>
        <w:spacing w:line="360" w:lineRule="auto"/>
        <w:jc w:val="both"/>
        <w:rPr>
          <w:rFonts w:ascii="Traditional Arabic" w:eastAsia="Traditional Arabic" w:hAnsi="Traditional Arabic" w:cs="Traditional Arabic"/>
          <w:b/>
          <w:position w:val="-1"/>
          <w:sz w:val="28"/>
          <w:szCs w:val="28"/>
          <w:rtl/>
        </w:rPr>
      </w:pPr>
      <w:r w:rsidRPr="00C06EE8">
        <w:rPr>
          <w:rFonts w:ascii="Traditional Arabic" w:eastAsia="Traditional Arabic" w:hAnsi="Traditional Arabic" w:cs="Traditional Arabic"/>
          <w:b/>
          <w:position w:val="-1"/>
          <w:sz w:val="28"/>
          <w:szCs w:val="28"/>
        </w:rPr>
        <w:t>5</w:t>
      </w:r>
      <w:r w:rsidRPr="00C06EE8">
        <w:rPr>
          <w:rFonts w:ascii="Traditional Arabic" w:eastAsia="Traditional Arabic" w:hAnsi="Traditional Arabic" w:cs="Traditional Arabic"/>
          <w:b/>
          <w:position w:val="-1"/>
          <w:sz w:val="28"/>
          <w:szCs w:val="28"/>
          <w:rtl/>
        </w:rPr>
        <w:t xml:space="preserve">- حسب اتجاهات شبكة الإنترنيت أو مسار القنوات العادية يتم متابعة إجراءات البيع </w:t>
      </w:r>
      <w:r w:rsidR="000E3641" w:rsidRPr="00C06EE8">
        <w:rPr>
          <w:rFonts w:ascii="Traditional Arabic" w:eastAsia="Traditional Arabic" w:hAnsi="Traditional Arabic" w:cs="Traditional Arabic" w:hint="cs"/>
          <w:b/>
          <w:position w:val="-1"/>
          <w:sz w:val="28"/>
          <w:szCs w:val="28"/>
          <w:rtl/>
        </w:rPr>
        <w:t xml:space="preserve">والحجز </w:t>
      </w:r>
      <w:r w:rsidR="0069395B" w:rsidRPr="00C06EE8">
        <w:rPr>
          <w:rFonts w:ascii="Traditional Arabic" w:eastAsia="Traditional Arabic" w:hAnsi="Traditional Arabic" w:cs="Traditional Arabic"/>
          <w:b/>
          <w:position w:val="-1"/>
          <w:sz w:val="28"/>
          <w:szCs w:val="28"/>
          <w:rtl/>
        </w:rPr>
        <w:t>(الحميري والطويل،2016: 259-261)</w:t>
      </w:r>
      <w:r w:rsidR="0069395B" w:rsidRPr="00C06EE8">
        <w:rPr>
          <w:rFonts w:ascii="Traditional Arabic" w:eastAsia="Traditional Arabic" w:hAnsi="Traditional Arabic" w:cs="Traditional Arabic" w:hint="cs"/>
          <w:b/>
          <w:position w:val="-1"/>
          <w:sz w:val="28"/>
          <w:szCs w:val="28"/>
          <w:rtl/>
        </w:rPr>
        <w:t>.</w:t>
      </w:r>
    </w:p>
    <w:p w14:paraId="50D21BFF" w14:textId="56DA919C" w:rsidR="0069395B" w:rsidRPr="00CC3EF7" w:rsidRDefault="0069395B" w:rsidP="0069395B">
      <w:pPr>
        <w:bidi/>
        <w:spacing w:line="360" w:lineRule="auto"/>
        <w:jc w:val="both"/>
        <w:rPr>
          <w:rFonts w:ascii="Traditional Arabic" w:eastAsia="Traditional Arabic" w:hAnsi="Traditional Arabic" w:cs="Traditional Arabic"/>
          <w:bCs/>
          <w:position w:val="-1"/>
          <w:sz w:val="32"/>
          <w:szCs w:val="32"/>
          <w:rtl/>
        </w:rPr>
      </w:pPr>
      <w:r w:rsidRPr="00CC3EF7">
        <w:rPr>
          <w:rFonts w:ascii="Traditional Arabic" w:eastAsia="Traditional Arabic" w:hAnsi="Traditional Arabic" w:cs="Traditional Arabic" w:hint="cs"/>
          <w:bCs/>
          <w:position w:val="-1"/>
          <w:sz w:val="32"/>
          <w:szCs w:val="32"/>
          <w:rtl/>
        </w:rPr>
        <w:t>ثانياَ:تعريف السياحة الإلكترونية:</w:t>
      </w:r>
    </w:p>
    <w:p w14:paraId="1A10E3EB" w14:textId="71631260" w:rsidR="0069395B" w:rsidRDefault="00C80E5C" w:rsidP="00A70CFD">
      <w:pPr>
        <w:bidi/>
        <w:spacing w:line="360" w:lineRule="auto"/>
        <w:jc w:val="both"/>
        <w:rPr>
          <w:rFonts w:ascii="Traditional Arabic" w:eastAsia="Traditional Arabic" w:hAnsi="Traditional Arabic" w:cs="Traditional Arabic"/>
          <w:bCs/>
          <w:position w:val="-1"/>
          <w:sz w:val="28"/>
          <w:szCs w:val="28"/>
          <w:rtl/>
          <w:lang w:bidi="ar-IQ"/>
        </w:rPr>
      </w:pPr>
      <w:r>
        <w:rPr>
          <w:rFonts w:ascii="Traditional Arabic" w:eastAsia="Traditional Arabic" w:hAnsi="Traditional Arabic" w:cs="Traditional Arabic" w:hint="cs"/>
          <w:bCs/>
          <w:position w:val="-1"/>
          <w:sz w:val="28"/>
          <w:szCs w:val="28"/>
          <w:rtl/>
        </w:rPr>
        <w:t>السياحة الإلكترونية(</w:t>
      </w:r>
      <w:r w:rsidRPr="00C80E5C">
        <w:rPr>
          <w:rFonts w:asciiTheme="majorBidi" w:eastAsia="Traditional Arabic" w:hAnsiTheme="majorBidi" w:cstheme="majorBidi"/>
          <w:b/>
          <w:position w:val="-1"/>
          <w:sz w:val="28"/>
          <w:szCs w:val="28"/>
        </w:rPr>
        <w:t>E-tourism</w:t>
      </w:r>
      <w:r>
        <w:rPr>
          <w:rFonts w:ascii="Traditional Arabic" w:eastAsia="Traditional Arabic" w:hAnsi="Traditional Arabic" w:cs="Traditional Arabic" w:hint="cs"/>
          <w:bCs/>
          <w:position w:val="-1"/>
          <w:sz w:val="28"/>
          <w:szCs w:val="28"/>
          <w:rtl/>
          <w:lang w:bidi="ar-IQ"/>
        </w:rPr>
        <w:t xml:space="preserve">) هي </w:t>
      </w:r>
      <w:r w:rsidR="00A70CFD">
        <w:rPr>
          <w:rFonts w:ascii="Traditional Arabic" w:eastAsia="Traditional Arabic" w:hAnsi="Traditional Arabic" w:cs="Traditional Arabic" w:hint="cs"/>
          <w:bCs/>
          <w:position w:val="-1"/>
          <w:sz w:val="28"/>
          <w:szCs w:val="28"/>
          <w:rtl/>
          <w:lang w:bidi="ar-IQ"/>
        </w:rPr>
        <w:t xml:space="preserve">زمرة من الخدمات السياحية الموصولة بالتجارة الإلكترونية والإنترنيت ، وتتفاوت عن التجارة الإلكترونية بأنها لاتضمن فقط الخدمات عبر الإنترنيت وبيع السلع ، ألا انها </w:t>
      </w:r>
      <w:r w:rsidR="007F0C6D">
        <w:rPr>
          <w:rFonts w:ascii="Traditional Arabic" w:eastAsia="Traditional Arabic" w:hAnsi="Traditional Arabic" w:cs="Traditional Arabic" w:hint="cs"/>
          <w:bCs/>
          <w:position w:val="-1"/>
          <w:sz w:val="28"/>
          <w:szCs w:val="28"/>
          <w:rtl/>
          <w:lang w:bidi="ar-IQ"/>
        </w:rPr>
        <w:t>تشمل العديد من العمليات التجارية كالحجز والاستفسارات وغيرها من التعاملات المختلفة.</w:t>
      </w:r>
      <w:r w:rsidR="00EC6816">
        <w:rPr>
          <w:rFonts w:ascii="Traditional Arabic" w:eastAsia="Traditional Arabic" w:hAnsi="Traditional Arabic" w:cs="Traditional Arabic" w:hint="cs"/>
          <w:bCs/>
          <w:position w:val="-1"/>
          <w:sz w:val="28"/>
          <w:szCs w:val="28"/>
          <w:rtl/>
          <w:lang w:bidi="ar-IQ"/>
        </w:rPr>
        <w:t>(الغزواني،2020:</w:t>
      </w:r>
      <w:r w:rsidR="0039196D">
        <w:rPr>
          <w:rFonts w:ascii="Traditional Arabic" w:eastAsia="Traditional Arabic" w:hAnsi="Traditional Arabic" w:cs="Traditional Arabic" w:hint="cs"/>
          <w:bCs/>
          <w:position w:val="-1"/>
          <w:sz w:val="28"/>
          <w:szCs w:val="28"/>
          <w:rtl/>
          <w:lang w:bidi="ar-IQ"/>
        </w:rPr>
        <w:t xml:space="preserve"> 4).</w:t>
      </w:r>
    </w:p>
    <w:p w14:paraId="2F132C4E" w14:textId="74092CC8" w:rsidR="00281924" w:rsidRPr="009041BB" w:rsidRDefault="00281924" w:rsidP="001C2707">
      <w:pPr>
        <w:bidi/>
        <w:spacing w:line="360" w:lineRule="auto"/>
        <w:jc w:val="both"/>
        <w:rPr>
          <w:rFonts w:ascii="Traditional Arabic" w:eastAsia="Traditional Arabic" w:hAnsi="Traditional Arabic" w:cs="Traditional Arabic"/>
          <w:bCs/>
          <w:position w:val="-1"/>
          <w:sz w:val="28"/>
          <w:szCs w:val="28"/>
          <w:rtl/>
          <w:lang w:bidi="ar-IQ"/>
        </w:rPr>
      </w:pPr>
      <w:r>
        <w:rPr>
          <w:rFonts w:ascii="Traditional Arabic" w:eastAsia="Traditional Arabic" w:hAnsi="Traditional Arabic" w:cs="Traditional Arabic" w:hint="cs"/>
          <w:bCs/>
          <w:position w:val="-1"/>
          <w:sz w:val="28"/>
          <w:szCs w:val="28"/>
          <w:rtl/>
          <w:lang w:bidi="ar-IQ"/>
        </w:rPr>
        <w:t xml:space="preserve">السياحة الإلكترونية:تعرفها المنظمة الدولية للسياحة </w:t>
      </w:r>
      <w:r w:rsidR="00B312F6">
        <w:rPr>
          <w:rFonts w:ascii="Traditional Arabic" w:eastAsia="Traditional Arabic" w:hAnsi="Traditional Arabic" w:cs="Traditional Arabic" w:hint="cs"/>
          <w:bCs/>
          <w:position w:val="-1"/>
          <w:sz w:val="28"/>
          <w:szCs w:val="28"/>
          <w:rtl/>
          <w:lang w:bidi="ar-IQ"/>
        </w:rPr>
        <w:t xml:space="preserve">"إتمام وترويج الخدمات السياحية والفندقية عبر العديد من الشبكات المفتوحة والمغلقة من خلال الخدمات التي توفرها تكنولوجيا المعلومات والاتصالات </w:t>
      </w:r>
      <w:r w:rsidR="009041BB">
        <w:rPr>
          <w:rFonts w:ascii="Traditional Arabic" w:eastAsia="Traditional Arabic" w:hAnsi="Traditional Arabic" w:cs="Traditional Arabic" w:hint="cs"/>
          <w:bCs/>
          <w:position w:val="-1"/>
          <w:sz w:val="28"/>
          <w:szCs w:val="28"/>
          <w:rtl/>
          <w:lang w:bidi="ar-IQ"/>
        </w:rPr>
        <w:t xml:space="preserve">باتكالة على </w:t>
      </w:r>
      <w:r w:rsidR="001C2707">
        <w:rPr>
          <w:rFonts w:ascii="Traditional Arabic" w:eastAsia="Traditional Arabic" w:hAnsi="Traditional Arabic" w:cs="Traditional Arabic" w:hint="cs"/>
          <w:bCs/>
          <w:position w:val="-1"/>
          <w:sz w:val="28"/>
          <w:szCs w:val="28"/>
          <w:rtl/>
          <w:lang w:bidi="ar-IQ"/>
        </w:rPr>
        <w:t>م</w:t>
      </w:r>
      <w:r w:rsidR="009041BB">
        <w:rPr>
          <w:rFonts w:ascii="Traditional Arabic" w:eastAsia="Traditional Arabic" w:hAnsi="Traditional Arabic" w:cs="Traditional Arabic" w:hint="cs"/>
          <w:bCs/>
          <w:position w:val="-1"/>
          <w:sz w:val="28"/>
          <w:szCs w:val="28"/>
          <w:rtl/>
          <w:lang w:bidi="ar-IQ"/>
        </w:rPr>
        <w:t xml:space="preserve">بادئ واسس التجارة الإلكترونية ، </w:t>
      </w:r>
      <w:r w:rsidR="001C2707">
        <w:rPr>
          <w:rFonts w:ascii="Traditional Arabic" w:eastAsia="Traditional Arabic" w:hAnsi="Traditional Arabic" w:cs="Traditional Arabic" w:hint="cs"/>
          <w:bCs/>
          <w:position w:val="-1"/>
          <w:sz w:val="28"/>
          <w:szCs w:val="28"/>
          <w:rtl/>
          <w:lang w:bidi="ar-IQ"/>
        </w:rPr>
        <w:t xml:space="preserve">وذلك </w:t>
      </w:r>
      <w:r w:rsidR="009041BB">
        <w:rPr>
          <w:rFonts w:ascii="Traditional Arabic" w:eastAsia="Traditional Arabic" w:hAnsi="Traditional Arabic" w:cs="Traditional Arabic" w:hint="cs"/>
          <w:bCs/>
          <w:position w:val="-1"/>
          <w:sz w:val="28"/>
          <w:szCs w:val="28"/>
          <w:rtl/>
          <w:lang w:bidi="ar-IQ"/>
        </w:rPr>
        <w:t>لتخطيها في الواقع مفهومها إلى أبعد من ذلك، لشمولها السياحة المتنقلة (</w:t>
      </w:r>
      <w:r w:rsidR="009041BB" w:rsidRPr="009041BB">
        <w:rPr>
          <w:rFonts w:asciiTheme="majorBidi" w:eastAsia="Traditional Arabic" w:hAnsiTheme="majorBidi" w:cstheme="majorBidi"/>
          <w:bCs/>
          <w:position w:val="-1"/>
          <w:sz w:val="28"/>
          <w:szCs w:val="28"/>
          <w:lang w:bidi="ar-IQ"/>
        </w:rPr>
        <w:t>m- tourisme</w:t>
      </w:r>
      <w:r w:rsidR="009041BB">
        <w:rPr>
          <w:rFonts w:ascii="Traditional Arabic" w:eastAsia="Traditional Arabic" w:hAnsi="Traditional Arabic" w:cs="Traditional Arabic" w:hint="cs"/>
          <w:bCs/>
          <w:position w:val="-1"/>
          <w:sz w:val="28"/>
          <w:szCs w:val="28"/>
          <w:rtl/>
          <w:lang w:bidi="ar-IQ"/>
        </w:rPr>
        <w:t>) المستعملة للأجهزة الإلكترونية كالمفكرات الإلكترونية والهواتف المحمولة وغيرها، وبذلك أغ</w:t>
      </w:r>
      <w:r w:rsidR="001C2707">
        <w:rPr>
          <w:rFonts w:ascii="Traditional Arabic" w:eastAsia="Traditional Arabic" w:hAnsi="Traditional Arabic" w:cs="Traditional Arabic" w:hint="cs"/>
          <w:bCs/>
          <w:position w:val="-1"/>
          <w:sz w:val="28"/>
          <w:szCs w:val="28"/>
          <w:rtl/>
          <w:lang w:bidi="ar-IQ"/>
        </w:rPr>
        <w:t>لب</w:t>
      </w:r>
      <w:r w:rsidR="009041BB">
        <w:rPr>
          <w:rFonts w:ascii="Traditional Arabic" w:eastAsia="Traditional Arabic" w:hAnsi="Traditional Arabic" w:cs="Traditional Arabic" w:hint="cs"/>
          <w:bCs/>
          <w:position w:val="-1"/>
          <w:sz w:val="28"/>
          <w:szCs w:val="28"/>
          <w:rtl/>
          <w:lang w:bidi="ar-IQ"/>
        </w:rPr>
        <w:t xml:space="preserve"> المنظمات السياحية للقطاع السياحي تستخدم تكنولوجيا المعلومات والاتصالات </w:t>
      </w:r>
      <w:r w:rsidR="001C2707">
        <w:rPr>
          <w:rFonts w:ascii="Traditional Arabic" w:eastAsia="Traditional Arabic" w:hAnsi="Traditional Arabic" w:cs="Traditional Arabic" w:hint="cs"/>
          <w:bCs/>
          <w:position w:val="-1"/>
          <w:sz w:val="28"/>
          <w:szCs w:val="28"/>
          <w:rtl/>
          <w:lang w:bidi="ar-IQ"/>
        </w:rPr>
        <w:t xml:space="preserve">من مؤسسات وهيئات وأفراد، وقد تستغل هذه التكنولوجيا في تشييد و إقامة </w:t>
      </w:r>
      <w:r w:rsidR="00C7783C">
        <w:rPr>
          <w:rFonts w:ascii="Traditional Arabic" w:eastAsia="Traditional Arabic" w:hAnsi="Traditional Arabic" w:cs="Traditional Arabic" w:hint="cs"/>
          <w:bCs/>
          <w:position w:val="-1"/>
          <w:sz w:val="28"/>
          <w:szCs w:val="28"/>
          <w:rtl/>
          <w:lang w:bidi="ar-IQ"/>
        </w:rPr>
        <w:t xml:space="preserve">بنية </w:t>
      </w:r>
      <w:r w:rsidR="00C7783C">
        <w:rPr>
          <w:rFonts w:ascii="Traditional Arabic" w:eastAsia="Traditional Arabic" w:hAnsi="Traditional Arabic" w:cs="Traditional Arabic" w:hint="cs"/>
          <w:bCs/>
          <w:position w:val="-1"/>
          <w:sz w:val="28"/>
          <w:szCs w:val="28"/>
          <w:rtl/>
          <w:lang w:bidi="ar-IQ"/>
        </w:rPr>
        <w:lastRenderedPageBreak/>
        <w:t>سياحية يتطلب تشغيلها أيضا قدرا من المعرفة التكنولوجية لدى روادها، كالفنادق الذكية التي تعتمد في أدارتها على التقنيات الحديثة"</w:t>
      </w:r>
      <w:r w:rsidR="00EC6816">
        <w:rPr>
          <w:rFonts w:ascii="Traditional Arabic" w:eastAsia="Traditional Arabic" w:hAnsi="Traditional Arabic" w:cs="Traditional Arabic" w:hint="cs"/>
          <w:bCs/>
          <w:position w:val="-1"/>
          <w:sz w:val="28"/>
          <w:szCs w:val="28"/>
          <w:rtl/>
          <w:lang w:bidi="ar-IQ"/>
        </w:rPr>
        <w:t>(عيساني وبوراوي،2014، 29)</w:t>
      </w:r>
    </w:p>
    <w:p w14:paraId="44B966B6" w14:textId="65F6048B" w:rsidR="0069395B" w:rsidRPr="00F03235" w:rsidRDefault="00981F34" w:rsidP="001024FE">
      <w:pPr>
        <w:bidi/>
        <w:spacing w:line="360" w:lineRule="auto"/>
        <w:jc w:val="both"/>
        <w:rPr>
          <w:rFonts w:asciiTheme="majorBidi" w:eastAsia="Traditional Arabic" w:hAnsiTheme="majorBidi" w:cstheme="majorBidi"/>
          <w:bCs/>
          <w:position w:val="-1"/>
          <w:sz w:val="28"/>
          <w:szCs w:val="28"/>
          <w:rtl/>
          <w:lang w:bidi="ar-IQ"/>
        </w:rPr>
      </w:pPr>
      <w:r w:rsidRPr="001E7ADD">
        <w:rPr>
          <w:rFonts w:ascii="Traditional Arabic" w:eastAsia="Traditional Arabic" w:hAnsi="Traditional Arabic" w:cs="Traditional Arabic" w:hint="cs"/>
          <w:bCs/>
          <w:position w:val="-1"/>
          <w:sz w:val="32"/>
          <w:szCs w:val="32"/>
          <w:rtl/>
        </w:rPr>
        <w:t>ثالث</w:t>
      </w:r>
      <w:r w:rsidR="0069395B" w:rsidRPr="001E7ADD">
        <w:rPr>
          <w:rFonts w:ascii="Traditional Arabic" w:eastAsia="Traditional Arabic" w:hAnsi="Traditional Arabic" w:cs="Traditional Arabic" w:hint="cs"/>
          <w:bCs/>
          <w:position w:val="-1"/>
          <w:sz w:val="32"/>
          <w:szCs w:val="32"/>
          <w:rtl/>
        </w:rPr>
        <w:t>اً:مراحل السياحة الإلك</w:t>
      </w:r>
      <w:r w:rsidR="001024FE" w:rsidRPr="001E7ADD">
        <w:rPr>
          <w:rFonts w:ascii="Traditional Arabic" w:eastAsia="Traditional Arabic" w:hAnsi="Traditional Arabic" w:cs="Traditional Arabic" w:hint="cs"/>
          <w:bCs/>
          <w:position w:val="-1"/>
          <w:sz w:val="32"/>
          <w:szCs w:val="32"/>
          <w:rtl/>
        </w:rPr>
        <w:t>ت</w:t>
      </w:r>
      <w:r w:rsidR="00F03235" w:rsidRPr="001E7ADD">
        <w:rPr>
          <w:rFonts w:ascii="Traditional Arabic" w:eastAsia="Traditional Arabic" w:hAnsi="Traditional Arabic" w:cs="Traditional Arabic" w:hint="cs"/>
          <w:bCs/>
          <w:position w:val="-1"/>
          <w:sz w:val="32"/>
          <w:szCs w:val="32"/>
          <w:rtl/>
        </w:rPr>
        <w:t>رونية</w:t>
      </w:r>
      <w:r w:rsidR="00F03235">
        <w:rPr>
          <w:rFonts w:ascii="Traditional Arabic" w:eastAsia="Traditional Arabic" w:hAnsi="Traditional Arabic" w:cs="Traditional Arabic" w:hint="cs"/>
          <w:bCs/>
          <w:position w:val="-1"/>
          <w:sz w:val="28"/>
          <w:szCs w:val="28"/>
          <w:rtl/>
        </w:rPr>
        <w:t>(</w:t>
      </w:r>
      <w:r w:rsidR="00F03235">
        <w:rPr>
          <w:rFonts w:ascii="Traditional Arabic" w:eastAsia="Traditional Arabic" w:hAnsi="Traditional Arabic" w:cs="Traditional Arabic"/>
          <w:bCs/>
          <w:position w:val="-1"/>
          <w:sz w:val="28"/>
          <w:szCs w:val="28"/>
        </w:rPr>
        <w:t xml:space="preserve"> </w:t>
      </w:r>
      <w:r w:rsidR="00F03235" w:rsidRPr="00F03235">
        <w:rPr>
          <w:rFonts w:ascii="Traditional Arabic" w:eastAsia="Traditional Arabic" w:hAnsi="Traditional Arabic" w:cs="Traditional Arabic"/>
          <w:b/>
          <w:position w:val="-1"/>
          <w:sz w:val="28"/>
          <w:szCs w:val="28"/>
        </w:rPr>
        <w:t>Stages of e-tourism</w:t>
      </w:r>
      <w:r w:rsidR="00F03235">
        <w:rPr>
          <w:rFonts w:ascii="Traditional Arabic" w:eastAsia="Traditional Arabic" w:hAnsi="Traditional Arabic" w:cs="Traditional Arabic" w:hint="cs"/>
          <w:bCs/>
          <w:position w:val="-1"/>
          <w:sz w:val="28"/>
          <w:szCs w:val="28"/>
          <w:rtl/>
          <w:lang w:bidi="ar-IQ"/>
        </w:rPr>
        <w:t>)</w:t>
      </w:r>
    </w:p>
    <w:p w14:paraId="5E59EE82" w14:textId="3D2FE487" w:rsidR="001024FE" w:rsidRDefault="001024FE" w:rsidP="006E0123">
      <w:pPr>
        <w:bidi/>
        <w:spacing w:line="360" w:lineRule="auto"/>
        <w:jc w:val="both"/>
        <w:rPr>
          <w:rFonts w:ascii="Traditional Arabic" w:eastAsia="Traditional Arabic" w:hAnsi="Traditional Arabic" w:cs="Traditional Arabic"/>
          <w:bCs/>
          <w:position w:val="-1"/>
          <w:sz w:val="28"/>
          <w:szCs w:val="28"/>
        </w:rPr>
      </w:pPr>
      <w:r>
        <w:rPr>
          <w:rFonts w:ascii="Traditional Arabic" w:eastAsia="Traditional Arabic" w:hAnsi="Traditional Arabic" w:cs="Traditional Arabic" w:hint="cs"/>
          <w:bCs/>
          <w:position w:val="-1"/>
          <w:sz w:val="28"/>
          <w:szCs w:val="28"/>
          <w:rtl/>
        </w:rPr>
        <w:t>تنظيم السياحة الإلكترونية عمليا</w:t>
      </w:r>
      <w:r w:rsidR="00F03235">
        <w:rPr>
          <w:rFonts w:ascii="Traditional Arabic" w:eastAsia="Traditional Arabic" w:hAnsi="Traditional Arabic" w:cs="Traditional Arabic" w:hint="cs"/>
          <w:bCs/>
          <w:position w:val="-1"/>
          <w:sz w:val="28"/>
          <w:szCs w:val="28"/>
          <w:rtl/>
          <w:lang w:bidi="ar-IQ"/>
        </w:rPr>
        <w:t xml:space="preserve">من خلال </w:t>
      </w:r>
      <w:r w:rsidR="006E0123">
        <w:rPr>
          <w:rFonts w:ascii="Traditional Arabic" w:eastAsia="Traditional Arabic" w:hAnsi="Traditional Arabic" w:cs="Traditional Arabic" w:hint="cs"/>
          <w:bCs/>
          <w:position w:val="-1"/>
          <w:sz w:val="28"/>
          <w:szCs w:val="28"/>
          <w:rtl/>
        </w:rPr>
        <w:t>اربع مراحل جوهرية وهي: (بختي وشعوبي،2010: 227)</w:t>
      </w:r>
    </w:p>
    <w:p w14:paraId="112A73FB" w14:textId="13F1D44A" w:rsidR="0069395B" w:rsidRDefault="0069395B" w:rsidP="00376EE8">
      <w:pPr>
        <w:pStyle w:val="ListParagraph"/>
        <w:numPr>
          <w:ilvl w:val="0"/>
          <w:numId w:val="46"/>
        </w:numPr>
        <w:bidi/>
        <w:spacing w:line="360" w:lineRule="auto"/>
        <w:jc w:val="both"/>
        <w:rPr>
          <w:rFonts w:ascii="Traditional Arabic" w:eastAsia="Traditional Arabic" w:hAnsi="Traditional Arabic" w:cs="Traditional Arabic"/>
          <w:bCs/>
          <w:position w:val="-1"/>
          <w:sz w:val="28"/>
          <w:szCs w:val="28"/>
        </w:rPr>
      </w:pPr>
      <w:r>
        <w:rPr>
          <w:rFonts w:ascii="Traditional Arabic" w:eastAsia="Traditional Arabic" w:hAnsi="Traditional Arabic" w:cs="Traditional Arabic" w:hint="cs"/>
          <w:bCs/>
          <w:position w:val="-1"/>
          <w:sz w:val="28"/>
          <w:szCs w:val="28"/>
          <w:rtl/>
        </w:rPr>
        <w:t>تجمع المعطيات السياحية (عروض- اسعار- خرائط).</w:t>
      </w:r>
    </w:p>
    <w:p w14:paraId="3F69CBE3" w14:textId="2EE363E4" w:rsidR="0069395B" w:rsidRDefault="0069395B" w:rsidP="00376EE8">
      <w:pPr>
        <w:pStyle w:val="ListParagraph"/>
        <w:numPr>
          <w:ilvl w:val="0"/>
          <w:numId w:val="46"/>
        </w:numPr>
        <w:bidi/>
        <w:spacing w:line="360" w:lineRule="auto"/>
        <w:jc w:val="both"/>
        <w:rPr>
          <w:rFonts w:ascii="Traditional Arabic" w:eastAsia="Traditional Arabic" w:hAnsi="Traditional Arabic" w:cs="Traditional Arabic"/>
          <w:bCs/>
          <w:position w:val="-1"/>
          <w:sz w:val="28"/>
          <w:szCs w:val="28"/>
        </w:rPr>
      </w:pPr>
      <w:r>
        <w:rPr>
          <w:rFonts w:ascii="Traditional Arabic" w:eastAsia="Traditional Arabic" w:hAnsi="Traditional Arabic" w:cs="Traditional Arabic" w:hint="cs"/>
          <w:bCs/>
          <w:position w:val="-1"/>
          <w:sz w:val="28"/>
          <w:szCs w:val="28"/>
          <w:rtl/>
        </w:rPr>
        <w:t>رقمنتها.</w:t>
      </w:r>
    </w:p>
    <w:p w14:paraId="647BEE8E" w14:textId="1B39B723" w:rsidR="0069395B" w:rsidRDefault="0069395B" w:rsidP="00376EE8">
      <w:pPr>
        <w:pStyle w:val="ListParagraph"/>
        <w:numPr>
          <w:ilvl w:val="0"/>
          <w:numId w:val="46"/>
        </w:numPr>
        <w:bidi/>
        <w:spacing w:line="360" w:lineRule="auto"/>
        <w:jc w:val="both"/>
        <w:rPr>
          <w:rFonts w:ascii="Traditional Arabic" w:eastAsia="Traditional Arabic" w:hAnsi="Traditional Arabic" w:cs="Traditional Arabic"/>
          <w:bCs/>
          <w:position w:val="-1"/>
          <w:sz w:val="28"/>
          <w:szCs w:val="28"/>
        </w:rPr>
      </w:pPr>
      <w:r>
        <w:rPr>
          <w:rFonts w:ascii="Traditional Arabic" w:eastAsia="Traditional Arabic" w:hAnsi="Traditional Arabic" w:cs="Traditional Arabic" w:hint="cs"/>
          <w:bCs/>
          <w:position w:val="-1"/>
          <w:sz w:val="28"/>
          <w:szCs w:val="28"/>
          <w:rtl/>
        </w:rPr>
        <w:t>نشر المعلومات الكترونياَ.</w:t>
      </w:r>
    </w:p>
    <w:p w14:paraId="10337A9B" w14:textId="10B6FE85" w:rsidR="0069395B" w:rsidRDefault="0069395B" w:rsidP="00376EE8">
      <w:pPr>
        <w:pStyle w:val="ListParagraph"/>
        <w:numPr>
          <w:ilvl w:val="0"/>
          <w:numId w:val="46"/>
        </w:numPr>
        <w:bidi/>
        <w:spacing w:line="360" w:lineRule="auto"/>
        <w:jc w:val="both"/>
        <w:rPr>
          <w:rFonts w:ascii="Traditional Arabic" w:eastAsia="Traditional Arabic" w:hAnsi="Traditional Arabic" w:cs="Traditional Arabic"/>
          <w:bCs/>
          <w:position w:val="-1"/>
          <w:sz w:val="28"/>
          <w:szCs w:val="28"/>
        </w:rPr>
      </w:pPr>
      <w:r>
        <w:rPr>
          <w:rFonts w:ascii="Traditional Arabic" w:eastAsia="Traditional Arabic" w:hAnsi="Traditional Arabic" w:cs="Traditional Arabic" w:hint="cs"/>
          <w:bCs/>
          <w:position w:val="-1"/>
          <w:sz w:val="28"/>
          <w:szCs w:val="28"/>
          <w:rtl/>
        </w:rPr>
        <w:t>تزويد المعنيين بوصلة أنترنيت.</w:t>
      </w:r>
    </w:p>
    <w:p w14:paraId="574EDB81" w14:textId="7FF6EFA0" w:rsidR="00F03235" w:rsidRDefault="00627F8F" w:rsidP="00F03235">
      <w:pPr>
        <w:bidi/>
        <w:spacing w:line="360" w:lineRule="auto"/>
        <w:jc w:val="both"/>
        <w:rPr>
          <w:rFonts w:ascii="Traditional Arabic" w:eastAsia="Traditional Arabic" w:hAnsi="Traditional Arabic" w:cs="Traditional Arabic"/>
          <w:bCs/>
          <w:position w:val="-1"/>
          <w:sz w:val="28"/>
          <w:szCs w:val="28"/>
        </w:rPr>
      </w:pPr>
      <w:r w:rsidRPr="00EC4FC0">
        <w:rPr>
          <w:rFonts w:ascii="Traditional Arabic" w:eastAsia="Traditional Arabic" w:hAnsi="Traditional Arabic" w:cs="Traditional Arabic" w:hint="cs"/>
          <w:bCs/>
          <w:position w:val="-1"/>
          <w:sz w:val="32"/>
          <w:szCs w:val="32"/>
          <w:rtl/>
        </w:rPr>
        <w:t>رابع</w:t>
      </w:r>
      <w:r w:rsidR="00F03235" w:rsidRPr="00EC4FC0">
        <w:rPr>
          <w:rFonts w:ascii="Traditional Arabic" w:eastAsia="Traditional Arabic" w:hAnsi="Traditional Arabic" w:cs="Traditional Arabic" w:hint="cs"/>
          <w:bCs/>
          <w:position w:val="-1"/>
          <w:sz w:val="32"/>
          <w:szCs w:val="32"/>
          <w:rtl/>
        </w:rPr>
        <w:t xml:space="preserve">اَ:اسباب انتشار السياحة الإلكترونية </w:t>
      </w:r>
      <w:r w:rsidR="00F03235">
        <w:rPr>
          <w:rFonts w:ascii="Traditional Arabic" w:eastAsia="Traditional Arabic" w:hAnsi="Traditional Arabic" w:cs="Traditional Arabic"/>
          <w:bCs/>
          <w:position w:val="-1"/>
          <w:sz w:val="28"/>
          <w:szCs w:val="28"/>
        </w:rPr>
        <w:t>(</w:t>
      </w:r>
      <w:r w:rsidR="00F03235" w:rsidRPr="00F03235">
        <w:rPr>
          <w:rFonts w:ascii="Traditional Arabic" w:eastAsia="Traditional Arabic" w:hAnsi="Traditional Arabic" w:cs="Traditional Arabic"/>
          <w:b/>
          <w:position w:val="-1"/>
          <w:sz w:val="28"/>
          <w:szCs w:val="28"/>
        </w:rPr>
        <w:t>The reasons for the spread of electronic tourism</w:t>
      </w:r>
      <w:r w:rsidR="00F03235">
        <w:rPr>
          <w:rFonts w:ascii="Traditional Arabic" w:eastAsia="Traditional Arabic" w:hAnsi="Traditional Arabic" w:cs="Traditional Arabic"/>
          <w:bCs/>
          <w:position w:val="-1"/>
          <w:sz w:val="28"/>
          <w:szCs w:val="28"/>
        </w:rPr>
        <w:t>)</w:t>
      </w:r>
    </w:p>
    <w:p w14:paraId="6223B611" w14:textId="7A156370" w:rsidR="00F03235" w:rsidRDefault="0065284F" w:rsidP="00F03235">
      <w:pPr>
        <w:bidi/>
        <w:spacing w:line="360" w:lineRule="auto"/>
        <w:jc w:val="both"/>
        <w:rPr>
          <w:rFonts w:ascii="Traditional Arabic" w:eastAsia="Traditional Arabic" w:hAnsi="Traditional Arabic" w:cs="Traditional Arabic"/>
          <w:bCs/>
          <w:position w:val="-1"/>
          <w:sz w:val="28"/>
          <w:szCs w:val="28"/>
          <w:rtl/>
          <w:lang w:bidi="ar-IQ"/>
        </w:rPr>
      </w:pPr>
      <w:r>
        <w:rPr>
          <w:rFonts w:ascii="Traditional Arabic" w:eastAsia="Traditional Arabic" w:hAnsi="Traditional Arabic" w:cs="Traditional Arabic" w:hint="cs"/>
          <w:bCs/>
          <w:position w:val="-1"/>
          <w:sz w:val="28"/>
          <w:szCs w:val="28"/>
          <w:rtl/>
          <w:lang w:bidi="ar-IQ"/>
        </w:rPr>
        <w:t>ساهمت عدة عوامل في زيادة انتشار هذا المفهوم وتطبيقاته أهمها:</w:t>
      </w:r>
    </w:p>
    <w:p w14:paraId="2194C13E" w14:textId="182FCC6D" w:rsidR="0065284F" w:rsidRDefault="0065284F" w:rsidP="003F612D">
      <w:pPr>
        <w:pStyle w:val="ListParagraph"/>
        <w:numPr>
          <w:ilvl w:val="0"/>
          <w:numId w:val="47"/>
        </w:numPr>
        <w:bidi/>
        <w:spacing w:line="360" w:lineRule="auto"/>
        <w:jc w:val="both"/>
        <w:rPr>
          <w:rFonts w:ascii="Traditional Arabic" w:eastAsia="Traditional Arabic" w:hAnsi="Traditional Arabic" w:cs="Traditional Arabic"/>
          <w:bCs/>
          <w:position w:val="-1"/>
          <w:sz w:val="28"/>
          <w:szCs w:val="28"/>
          <w:lang w:bidi="ar-IQ"/>
        </w:rPr>
      </w:pPr>
      <w:r>
        <w:rPr>
          <w:rFonts w:ascii="Traditional Arabic" w:eastAsia="Traditional Arabic" w:hAnsi="Traditional Arabic" w:cs="Traditional Arabic" w:hint="cs"/>
          <w:bCs/>
          <w:position w:val="-1"/>
          <w:sz w:val="28"/>
          <w:szCs w:val="28"/>
          <w:rtl/>
          <w:lang w:bidi="ar-IQ"/>
        </w:rPr>
        <w:t>التطور العالمي والتكنولوجي :</w:t>
      </w:r>
      <w:r w:rsidR="0054091A" w:rsidRPr="009C03A6">
        <w:rPr>
          <w:rFonts w:ascii="Traditional Arabic" w:eastAsia="Traditional Arabic" w:hAnsi="Traditional Arabic" w:cs="Traditional Arabic" w:hint="cs"/>
          <w:b/>
          <w:position w:val="-1"/>
          <w:sz w:val="28"/>
          <w:szCs w:val="28"/>
          <w:rtl/>
          <w:lang w:bidi="ar-IQ"/>
        </w:rPr>
        <w:t>إن اهمية السياحة الإلكترونية في نمو متواصل تبعَا لاهمية أستخدام البريد الإلكتروني وجهاز الكومبيوتر</w:t>
      </w:r>
      <w:r w:rsidR="00356804" w:rsidRPr="009C03A6">
        <w:rPr>
          <w:rFonts w:ascii="Traditional Arabic" w:eastAsia="Traditional Arabic" w:hAnsi="Traditional Arabic" w:cs="Traditional Arabic" w:hint="cs"/>
          <w:b/>
          <w:position w:val="-1"/>
          <w:sz w:val="28"/>
          <w:szCs w:val="28"/>
          <w:rtl/>
          <w:lang w:bidi="ar-IQ"/>
        </w:rPr>
        <w:t xml:space="preserve"> </w:t>
      </w:r>
      <w:r w:rsidR="0054091A" w:rsidRPr="009C03A6">
        <w:rPr>
          <w:rFonts w:ascii="Traditional Arabic" w:eastAsia="Traditional Arabic" w:hAnsi="Traditional Arabic" w:cs="Traditional Arabic" w:hint="cs"/>
          <w:b/>
          <w:position w:val="-1"/>
          <w:sz w:val="28"/>
          <w:szCs w:val="28"/>
          <w:rtl/>
          <w:lang w:bidi="ar-IQ"/>
        </w:rPr>
        <w:t xml:space="preserve">والتليفزيون الرقمي </w:t>
      </w:r>
      <w:r w:rsidR="00356804" w:rsidRPr="009C03A6">
        <w:rPr>
          <w:rFonts w:ascii="Traditional Arabic" w:eastAsia="Traditional Arabic" w:hAnsi="Traditional Arabic" w:cs="Traditional Arabic" w:hint="cs"/>
          <w:b/>
          <w:position w:val="-1"/>
          <w:sz w:val="28"/>
          <w:szCs w:val="28"/>
          <w:rtl/>
          <w:lang w:bidi="ar-IQ"/>
        </w:rPr>
        <w:t>التفاعلي وجهاز التليفون المحمول ، ومتى تعاظمت هذه التقنيات وتكاملت معها مواقع الأنترنيت(</w:t>
      </w:r>
      <w:r w:rsidR="00356804" w:rsidRPr="009C03A6">
        <w:rPr>
          <w:rFonts w:asciiTheme="majorBidi" w:eastAsia="Traditional Arabic" w:hAnsiTheme="majorBidi" w:cstheme="majorBidi"/>
          <w:b/>
          <w:position w:val="-1"/>
          <w:sz w:val="28"/>
          <w:szCs w:val="28"/>
          <w:lang w:bidi="ar-IQ"/>
        </w:rPr>
        <w:t>sites web</w:t>
      </w:r>
      <w:r w:rsidR="00356804" w:rsidRPr="009C03A6">
        <w:rPr>
          <w:rFonts w:asciiTheme="majorBidi" w:eastAsia="Traditional Arabic" w:hAnsiTheme="majorBidi" w:cstheme="majorBidi" w:hint="cs"/>
          <w:b/>
          <w:position w:val="-1"/>
          <w:sz w:val="28"/>
          <w:szCs w:val="28"/>
          <w:rtl/>
          <w:lang w:bidi="ar-IQ"/>
        </w:rPr>
        <w:t>) و (</w:t>
      </w:r>
      <w:r w:rsidR="00356804" w:rsidRPr="009C03A6">
        <w:rPr>
          <w:rFonts w:asciiTheme="majorBidi" w:eastAsia="Traditional Arabic" w:hAnsiTheme="majorBidi" w:cstheme="majorBidi"/>
          <w:b/>
          <w:position w:val="-1"/>
          <w:sz w:val="28"/>
          <w:szCs w:val="28"/>
          <w:lang w:bidi="ar-IQ"/>
        </w:rPr>
        <w:t>serveurs</w:t>
      </w:r>
      <w:r w:rsidR="00356804" w:rsidRPr="009C03A6">
        <w:rPr>
          <w:rFonts w:asciiTheme="majorBidi" w:eastAsia="Traditional Arabic" w:hAnsiTheme="majorBidi" w:cstheme="majorBidi" w:hint="cs"/>
          <w:b/>
          <w:position w:val="-1"/>
          <w:sz w:val="28"/>
          <w:szCs w:val="28"/>
          <w:rtl/>
          <w:lang w:bidi="ar-IQ"/>
        </w:rPr>
        <w:t xml:space="preserve">) </w:t>
      </w:r>
      <w:r w:rsidR="00356804" w:rsidRPr="009C03A6">
        <w:rPr>
          <w:rFonts w:ascii="Traditional Arabic" w:eastAsia="Traditional Arabic" w:hAnsi="Traditional Arabic" w:cs="Traditional Arabic" w:hint="cs"/>
          <w:b/>
          <w:position w:val="-1"/>
          <w:sz w:val="28"/>
          <w:szCs w:val="28"/>
          <w:rtl/>
          <w:lang w:bidi="ar-IQ"/>
        </w:rPr>
        <w:t xml:space="preserve">اي الخوادم الإلكترونية </w:t>
      </w:r>
      <w:r w:rsidR="009C03A6" w:rsidRPr="009C03A6">
        <w:rPr>
          <w:rFonts w:ascii="Traditional Arabic" w:eastAsia="Traditional Arabic" w:hAnsi="Traditional Arabic" w:cs="Traditional Arabic" w:hint="cs"/>
          <w:b/>
          <w:position w:val="-1"/>
          <w:sz w:val="28"/>
          <w:szCs w:val="28"/>
          <w:rtl/>
          <w:lang w:bidi="ar-IQ"/>
        </w:rPr>
        <w:t>وكلما ازدادت سرعة الاتصال وعدد المشتركين على شبكة الأنترنيت زاده حجم هذا القطاع العصري .(بزه راري وبركا</w:t>
      </w:r>
      <w:r w:rsidR="003F612D">
        <w:rPr>
          <w:rFonts w:ascii="Traditional Arabic" w:eastAsia="Traditional Arabic" w:hAnsi="Traditional Arabic" w:cs="Traditional Arabic" w:hint="cs"/>
          <w:b/>
          <w:position w:val="-1"/>
          <w:sz w:val="28"/>
          <w:szCs w:val="28"/>
          <w:rtl/>
          <w:lang w:bidi="ar-IQ"/>
        </w:rPr>
        <w:t>ت</w:t>
      </w:r>
      <w:r w:rsidR="009C03A6" w:rsidRPr="009C03A6">
        <w:rPr>
          <w:rFonts w:ascii="Traditional Arabic" w:eastAsia="Traditional Arabic" w:hAnsi="Traditional Arabic" w:cs="Traditional Arabic" w:hint="cs"/>
          <w:b/>
          <w:position w:val="-1"/>
          <w:sz w:val="28"/>
          <w:szCs w:val="28"/>
          <w:rtl/>
          <w:lang w:bidi="ar-IQ"/>
        </w:rPr>
        <w:t>،2010: 7)</w:t>
      </w:r>
      <w:r w:rsidR="009C03A6">
        <w:rPr>
          <w:rFonts w:ascii="Traditional Arabic" w:eastAsia="Traditional Arabic" w:hAnsi="Traditional Arabic" w:cs="Traditional Arabic" w:hint="cs"/>
          <w:b/>
          <w:position w:val="-1"/>
          <w:sz w:val="28"/>
          <w:szCs w:val="28"/>
          <w:rtl/>
          <w:lang w:bidi="ar-IQ"/>
        </w:rPr>
        <w:t>.</w:t>
      </w:r>
    </w:p>
    <w:p w14:paraId="22214CB6" w14:textId="104D8E97" w:rsidR="009C03A6" w:rsidRDefault="009C03A6" w:rsidP="00376EE8">
      <w:pPr>
        <w:pStyle w:val="ListParagraph"/>
        <w:numPr>
          <w:ilvl w:val="0"/>
          <w:numId w:val="47"/>
        </w:numPr>
        <w:bidi/>
        <w:spacing w:line="360" w:lineRule="auto"/>
        <w:jc w:val="both"/>
        <w:rPr>
          <w:rFonts w:ascii="Traditional Arabic" w:eastAsia="Traditional Arabic" w:hAnsi="Traditional Arabic" w:cs="Traditional Arabic"/>
          <w:b/>
          <w:position w:val="-1"/>
          <w:sz w:val="28"/>
          <w:szCs w:val="28"/>
          <w:lang w:bidi="ar-IQ"/>
        </w:rPr>
      </w:pPr>
      <w:r>
        <w:rPr>
          <w:rFonts w:ascii="Traditional Arabic" w:eastAsia="Traditional Arabic" w:hAnsi="Traditional Arabic" w:cs="Traditional Arabic" w:hint="cs"/>
          <w:bCs/>
          <w:position w:val="-1"/>
          <w:sz w:val="28"/>
          <w:szCs w:val="28"/>
          <w:rtl/>
          <w:lang w:bidi="ar-IQ"/>
        </w:rPr>
        <w:t xml:space="preserve">المنافسة بين جهات العمل: </w:t>
      </w:r>
      <w:r w:rsidR="00EA202C" w:rsidRPr="00EA202C">
        <w:rPr>
          <w:rFonts w:ascii="Traditional Arabic" w:eastAsia="Traditional Arabic" w:hAnsi="Traditional Arabic" w:cs="Traditional Arabic" w:hint="cs"/>
          <w:b/>
          <w:position w:val="-1"/>
          <w:sz w:val="28"/>
          <w:szCs w:val="28"/>
          <w:rtl/>
          <w:lang w:bidi="ar-IQ"/>
        </w:rPr>
        <w:t>لتطوير السياحة الإلكترونية بشتى أنواعها ومراحلها تلعب المنافسة بين جهات العمل المختلفة دوراَ رئيسا ومنفذاً إلى الأسواق في أسرع وقت ممكن وبأكبر كمية من الخدمات السياحية خاصة عروضها المميزة المنافسة في الاسواق الوطنية أو على المستوى العالمي (عبد الخالق،2004: 66)</w:t>
      </w:r>
      <w:r w:rsidR="00EA202C">
        <w:rPr>
          <w:rFonts w:ascii="Traditional Arabic" w:eastAsia="Traditional Arabic" w:hAnsi="Traditional Arabic" w:cs="Traditional Arabic" w:hint="cs"/>
          <w:b/>
          <w:position w:val="-1"/>
          <w:sz w:val="28"/>
          <w:szCs w:val="28"/>
          <w:rtl/>
          <w:lang w:bidi="ar-IQ"/>
        </w:rPr>
        <w:t>.</w:t>
      </w:r>
    </w:p>
    <w:p w14:paraId="0A63F3B4" w14:textId="77777777" w:rsidR="00DD798F" w:rsidRPr="00A015C5" w:rsidRDefault="00DD798F" w:rsidP="00A015C5">
      <w:pPr>
        <w:bidi/>
        <w:spacing w:line="360" w:lineRule="auto"/>
        <w:ind w:left="360"/>
        <w:jc w:val="both"/>
        <w:rPr>
          <w:rFonts w:ascii="Traditional Arabic" w:eastAsia="Traditional Arabic" w:hAnsi="Traditional Arabic" w:cs="Traditional Arabic"/>
          <w:b/>
          <w:position w:val="-1"/>
          <w:sz w:val="28"/>
          <w:szCs w:val="28"/>
          <w:lang w:bidi="ar-IQ"/>
        </w:rPr>
      </w:pPr>
    </w:p>
    <w:p w14:paraId="5EBC98ED" w14:textId="77777777" w:rsidR="00DD798F" w:rsidRPr="00C06EE8" w:rsidRDefault="005423E6" w:rsidP="00C06EE8">
      <w:pPr>
        <w:pStyle w:val="ListParagraph"/>
        <w:numPr>
          <w:ilvl w:val="0"/>
          <w:numId w:val="47"/>
        </w:numPr>
        <w:bidi/>
        <w:spacing w:line="276" w:lineRule="auto"/>
        <w:jc w:val="both"/>
        <w:rPr>
          <w:rFonts w:ascii="Traditional Arabic" w:eastAsia="Traditional Arabic" w:hAnsi="Traditional Arabic" w:cs="Traditional Arabic"/>
          <w:b/>
          <w:position w:val="-1"/>
          <w:sz w:val="28"/>
          <w:szCs w:val="28"/>
          <w:lang w:bidi="ar-IQ"/>
        </w:rPr>
      </w:pPr>
      <w:r>
        <w:rPr>
          <w:rFonts w:ascii="Traditional Arabic" w:eastAsia="Traditional Arabic" w:hAnsi="Traditional Arabic" w:cs="Traditional Arabic" w:hint="cs"/>
          <w:bCs/>
          <w:position w:val="-1"/>
          <w:sz w:val="28"/>
          <w:szCs w:val="28"/>
          <w:rtl/>
          <w:lang w:bidi="ar-IQ"/>
        </w:rPr>
        <w:t>زيادة الثقة والامان في وسائل الدفع الإلكتروني :</w:t>
      </w:r>
      <w:r w:rsidRPr="00C06EE8">
        <w:rPr>
          <w:rFonts w:ascii="Traditional Arabic" w:eastAsia="Traditional Arabic" w:hAnsi="Traditional Arabic" w:cs="Traditional Arabic" w:hint="cs"/>
          <w:b/>
          <w:position w:val="-1"/>
          <w:sz w:val="28"/>
          <w:szCs w:val="28"/>
          <w:rtl/>
          <w:lang w:bidi="ar-IQ"/>
        </w:rPr>
        <w:t>بواسطة الأنترنيت على الخطوط المتاحة على مدار الساعة والعروض الكثيرة وال</w:t>
      </w:r>
      <w:r w:rsidR="00DD798F" w:rsidRPr="00C06EE8">
        <w:rPr>
          <w:rFonts w:ascii="Traditional Arabic" w:eastAsia="Traditional Arabic" w:hAnsi="Traditional Arabic" w:cs="Traditional Arabic" w:hint="cs"/>
          <w:b/>
          <w:position w:val="-1"/>
          <w:sz w:val="28"/>
          <w:szCs w:val="28"/>
          <w:rtl/>
          <w:lang w:bidi="ar-IQ"/>
        </w:rPr>
        <w:t>م</w:t>
      </w:r>
      <w:r w:rsidRPr="00C06EE8">
        <w:rPr>
          <w:rFonts w:ascii="Traditional Arabic" w:eastAsia="Traditional Arabic" w:hAnsi="Traditional Arabic" w:cs="Traditional Arabic" w:hint="cs"/>
          <w:b/>
          <w:position w:val="-1"/>
          <w:sz w:val="28"/>
          <w:szCs w:val="28"/>
          <w:rtl/>
          <w:lang w:bidi="ar-IQ"/>
        </w:rPr>
        <w:t>تنوعة من المنتوجات والخدمات ، حسب رغبات الزبون الزائر حيث</w:t>
      </w:r>
      <w:r w:rsidR="00DD798F" w:rsidRPr="00C06EE8">
        <w:rPr>
          <w:rFonts w:ascii="Traditional Arabic" w:eastAsia="Traditional Arabic" w:hAnsi="Traditional Arabic" w:cs="Traditional Arabic" w:hint="cs"/>
          <w:b/>
          <w:position w:val="-1"/>
          <w:sz w:val="28"/>
          <w:szCs w:val="28"/>
          <w:rtl/>
          <w:lang w:bidi="ar-IQ"/>
        </w:rPr>
        <w:t xml:space="preserve"> يختار الراحة حسب رغباته وميولة من وسيلة</w:t>
      </w:r>
    </w:p>
    <w:p w14:paraId="0A867570" w14:textId="0DEE41C6" w:rsidR="00140E80" w:rsidRDefault="00DD798F" w:rsidP="00C06EE8">
      <w:pPr>
        <w:bidi/>
        <w:spacing w:line="276" w:lineRule="auto"/>
        <w:ind w:left="360"/>
        <w:jc w:val="both"/>
        <w:rPr>
          <w:rFonts w:ascii="Traditional Arabic" w:eastAsia="Traditional Arabic" w:hAnsi="Traditional Arabic" w:cs="Traditional Arabic"/>
          <w:b/>
          <w:position w:val="-1"/>
          <w:sz w:val="28"/>
          <w:szCs w:val="28"/>
          <w:rtl/>
          <w:lang w:bidi="ar-IQ"/>
        </w:rPr>
      </w:pPr>
      <w:r w:rsidRPr="00C06EE8">
        <w:rPr>
          <w:rFonts w:ascii="Traditional Arabic" w:eastAsia="Traditional Arabic" w:hAnsi="Traditional Arabic" w:cs="Traditional Arabic" w:hint="cs"/>
          <w:b/>
          <w:position w:val="-1"/>
          <w:sz w:val="28"/>
          <w:szCs w:val="28"/>
          <w:rtl/>
          <w:lang w:bidi="ar-IQ"/>
        </w:rPr>
        <w:t xml:space="preserve"> السفرالمناسبةله إلى درجة الفندق وأنواع  والمطاعم</w:t>
      </w:r>
      <w:r>
        <w:rPr>
          <w:rFonts w:ascii="Traditional Arabic" w:eastAsia="Traditional Arabic" w:hAnsi="Traditional Arabic" w:cs="Traditional Arabic" w:hint="cs"/>
          <w:b/>
          <w:position w:val="-1"/>
          <w:sz w:val="28"/>
          <w:szCs w:val="28"/>
          <w:rtl/>
          <w:lang w:bidi="ar-IQ"/>
        </w:rPr>
        <w:t>(</w:t>
      </w:r>
      <w:r w:rsidRPr="00DD798F">
        <w:rPr>
          <w:rFonts w:ascii="Traditional Arabic" w:eastAsia="Traditional Arabic" w:hAnsi="Traditional Arabic" w:cs="Traditional Arabic"/>
          <w:b/>
          <w:color w:val="5B9BD5" w:themeColor="accent1"/>
          <w:position w:val="-1"/>
          <w:sz w:val="28"/>
          <w:szCs w:val="28"/>
          <w:lang w:bidi="ar-IQ"/>
        </w:rPr>
        <w:t>http//mogtamaa.ning.comm/xn/detail</w:t>
      </w:r>
      <w:r w:rsidRPr="00DD798F">
        <w:rPr>
          <w:rFonts w:ascii="Traditional Arabic" w:eastAsia="Traditional Arabic" w:hAnsi="Traditional Arabic" w:cs="Traditional Arabic" w:hint="cs"/>
          <w:b/>
          <w:position w:val="-1"/>
          <w:sz w:val="28"/>
          <w:szCs w:val="28"/>
          <w:rtl/>
          <w:lang w:bidi="ar-IQ"/>
        </w:rPr>
        <w:t xml:space="preserve"> </w:t>
      </w:r>
      <w:r w:rsidRPr="00DD798F">
        <w:rPr>
          <w:rFonts w:ascii="Traditional Arabic" w:eastAsia="Traditional Arabic" w:hAnsi="Traditional Arabic" w:cs="Traditional Arabic"/>
          <w:b/>
          <w:position w:val="-1"/>
          <w:sz w:val="28"/>
          <w:szCs w:val="28"/>
          <w:lang w:bidi="ar-IQ"/>
        </w:rPr>
        <w:t>(</w:t>
      </w:r>
    </w:p>
    <w:p w14:paraId="556B64BA" w14:textId="69FC00E8" w:rsidR="0065284F" w:rsidRPr="000A2709" w:rsidRDefault="00BB346C" w:rsidP="0088561D">
      <w:pPr>
        <w:pStyle w:val="ListParagraph"/>
        <w:numPr>
          <w:ilvl w:val="0"/>
          <w:numId w:val="47"/>
        </w:numPr>
        <w:bidi/>
        <w:spacing w:line="360" w:lineRule="auto"/>
        <w:jc w:val="both"/>
        <w:rPr>
          <w:rFonts w:ascii="Traditional Arabic" w:eastAsia="Traditional Arabic" w:hAnsi="Traditional Arabic" w:cs="Traditional Arabic"/>
          <w:b/>
          <w:position w:val="-1"/>
          <w:sz w:val="28"/>
          <w:szCs w:val="28"/>
          <w:rtl/>
          <w:lang w:bidi="ar-IQ"/>
        </w:rPr>
      </w:pPr>
      <w:r w:rsidRPr="00BB346C">
        <w:rPr>
          <w:rFonts w:ascii="Traditional Arabic" w:eastAsia="Traditional Arabic" w:hAnsi="Traditional Arabic" w:cs="Traditional Arabic" w:hint="cs"/>
          <w:bCs/>
          <w:position w:val="-1"/>
          <w:sz w:val="28"/>
          <w:szCs w:val="28"/>
          <w:rtl/>
          <w:lang w:bidi="ar-IQ"/>
        </w:rPr>
        <w:t>ارتفاع نسبة إسهام السياحة الإلكترونية في إجمالي التجارة الإلكترونية الدولية :</w:t>
      </w:r>
      <w:r w:rsidR="00672486" w:rsidRPr="000A2709">
        <w:rPr>
          <w:rFonts w:ascii="Traditional Arabic" w:eastAsia="Traditional Arabic" w:hAnsi="Traditional Arabic" w:cs="Traditional Arabic" w:hint="cs"/>
          <w:b/>
          <w:position w:val="-1"/>
          <w:sz w:val="28"/>
          <w:szCs w:val="28"/>
          <w:rtl/>
          <w:lang w:bidi="ar-IQ"/>
        </w:rPr>
        <w:t xml:space="preserve">لزيادة القدرة التنافسية للمنظمات السياحية ، ومايترتب عليها من زيادة في القيمة المضافة للقطاع السياحي في الاقتصاد القومي، وما يتنج عن دعم هذه الفكرة في البنى المنظمية للهيئات المعنية بالسياحة من </w:t>
      </w:r>
      <w:r w:rsidR="00D85C59" w:rsidRPr="000A2709">
        <w:rPr>
          <w:rFonts w:ascii="Traditional Arabic" w:eastAsia="Traditional Arabic" w:hAnsi="Traditional Arabic" w:cs="Traditional Arabic" w:hint="cs"/>
          <w:b/>
          <w:position w:val="-1"/>
          <w:sz w:val="28"/>
          <w:szCs w:val="28"/>
          <w:rtl/>
          <w:lang w:bidi="ar-IQ"/>
        </w:rPr>
        <w:t>تخفيض في تكاليف الخدمات السياحة المقدمة وبالتالي الأسعار، وتنمية المنتج السياحي المقدم واستحداث أنشطة سياحية جديدة تنسجم مع شرائح السائحين المختلفة.(بن نوى،2020: 34)</w:t>
      </w:r>
    </w:p>
    <w:p w14:paraId="0DF8A479" w14:textId="2944EFEF" w:rsidR="00AA2DC8" w:rsidRPr="0088561D" w:rsidRDefault="00AA2DC8" w:rsidP="00AA2DC8">
      <w:pPr>
        <w:bidi/>
        <w:spacing w:line="360" w:lineRule="auto"/>
        <w:jc w:val="both"/>
        <w:rPr>
          <w:rFonts w:ascii="Traditional Arabic" w:eastAsia="Traditional Arabic" w:hAnsi="Traditional Arabic" w:cs="Traditional Arabic"/>
          <w:bCs/>
          <w:position w:val="-1"/>
          <w:sz w:val="32"/>
          <w:szCs w:val="32"/>
          <w:rtl/>
        </w:rPr>
      </w:pPr>
      <w:r w:rsidRPr="0088561D">
        <w:rPr>
          <w:rFonts w:ascii="Traditional Arabic" w:eastAsia="Traditional Arabic" w:hAnsi="Traditional Arabic" w:cs="Traditional Arabic" w:hint="cs"/>
          <w:bCs/>
          <w:color w:val="000000" w:themeColor="text1"/>
          <w:position w:val="-1"/>
          <w:sz w:val="32"/>
          <w:szCs w:val="32"/>
          <w:rtl/>
        </w:rPr>
        <w:t xml:space="preserve">المحور </w:t>
      </w:r>
      <w:r w:rsidRPr="0088561D">
        <w:rPr>
          <w:rFonts w:ascii="Traditional Arabic" w:eastAsia="Traditional Arabic" w:hAnsi="Traditional Arabic" w:cs="Traditional Arabic" w:hint="cs"/>
          <w:bCs/>
          <w:position w:val="-1"/>
          <w:sz w:val="32"/>
          <w:szCs w:val="32"/>
          <w:rtl/>
        </w:rPr>
        <w:t>الثالث :</w:t>
      </w:r>
      <w:r w:rsidRPr="0088561D">
        <w:rPr>
          <w:rFonts w:ascii="Traditional Arabic" w:eastAsia="Traditional Arabic" w:hAnsi="Traditional Arabic" w:cs="Traditional Arabic"/>
          <w:bCs/>
          <w:position w:val="-1"/>
          <w:sz w:val="32"/>
          <w:szCs w:val="32"/>
          <w:rtl/>
        </w:rPr>
        <w:t xml:space="preserve"> التسويق السياحي الإلكتروني: </w:t>
      </w:r>
    </w:p>
    <w:p w14:paraId="6F567160" w14:textId="6CA23C3A" w:rsidR="00A05DF5" w:rsidRPr="00A05DF5" w:rsidRDefault="00200056" w:rsidP="00200056">
      <w:pPr>
        <w:bidi/>
        <w:spacing w:line="360" w:lineRule="auto"/>
        <w:jc w:val="both"/>
        <w:rPr>
          <w:rFonts w:ascii="Traditional Arabic" w:eastAsia="Traditional Arabic" w:hAnsi="Traditional Arabic" w:cs="Traditional Arabic"/>
          <w:b/>
          <w:position w:val="-1"/>
          <w:sz w:val="28"/>
          <w:szCs w:val="28"/>
        </w:rPr>
      </w:pPr>
      <w:r>
        <w:rPr>
          <w:rFonts w:ascii="Traditional Arabic" w:hAnsi="Traditional Arabic" w:cs="Traditional Arabic" w:hint="cs"/>
          <w:b/>
          <w:bCs/>
          <w:sz w:val="28"/>
          <w:szCs w:val="28"/>
          <w:rtl/>
          <w:lang w:bidi="ar-IQ"/>
        </w:rPr>
        <w:t>اولاَ</w:t>
      </w:r>
      <w:r w:rsidR="00A05DF5" w:rsidRPr="00A05DF5">
        <w:rPr>
          <w:rFonts w:ascii="Traditional Arabic" w:hAnsi="Traditional Arabic" w:cs="Traditional Arabic"/>
          <w:b/>
          <w:bCs/>
          <w:sz w:val="28"/>
          <w:szCs w:val="28"/>
          <w:rtl/>
          <w:lang w:bidi="ar-IQ"/>
        </w:rPr>
        <w:t>:مفهوم التسويق السياحي الإلكتروني</w:t>
      </w:r>
      <w:r w:rsidR="00A05DF5" w:rsidRPr="00A05DF5">
        <w:rPr>
          <w:rFonts w:ascii="Traditional Arabic" w:hAnsi="Traditional Arabic" w:cs="Traditional Arabic"/>
          <w:sz w:val="28"/>
          <w:szCs w:val="28"/>
          <w:rtl/>
          <w:lang w:bidi="ar-IQ"/>
        </w:rPr>
        <w:t>(</w:t>
      </w:r>
      <w:r w:rsidR="00A05DF5" w:rsidRPr="00B2394A">
        <w:rPr>
          <w:rFonts w:asciiTheme="majorBidi" w:hAnsiTheme="majorBidi" w:cstheme="majorBidi"/>
          <w:b/>
          <w:bCs/>
          <w:sz w:val="28"/>
          <w:szCs w:val="28"/>
          <w:lang w:bidi="ar-IQ"/>
        </w:rPr>
        <w:t>The concept of e-tourism marketing</w:t>
      </w:r>
      <w:r w:rsidR="00A05DF5" w:rsidRPr="00B2394A">
        <w:rPr>
          <w:rFonts w:asciiTheme="majorBidi" w:eastAsia="Traditional Arabic" w:hAnsiTheme="majorBidi" w:cstheme="majorBidi"/>
          <w:b/>
          <w:position w:val="-1"/>
          <w:sz w:val="28"/>
          <w:szCs w:val="28"/>
          <w:rtl/>
        </w:rPr>
        <w:t>)</w:t>
      </w:r>
    </w:p>
    <w:p w14:paraId="624859AC" w14:textId="18EB45AB" w:rsidR="00A05DF5" w:rsidRDefault="002B6763" w:rsidP="0026012D">
      <w:pPr>
        <w:bidi/>
        <w:spacing w:line="360" w:lineRule="auto"/>
        <w:jc w:val="both"/>
        <w:rPr>
          <w:rFonts w:ascii="Traditional Arabic" w:eastAsia="Traditional Arabic" w:hAnsi="Traditional Arabic" w:cs="Traditional Arabic"/>
          <w:b/>
          <w:position w:val="-1"/>
          <w:sz w:val="28"/>
          <w:szCs w:val="28"/>
          <w:rtl/>
        </w:rPr>
      </w:pPr>
      <w:r>
        <w:rPr>
          <w:rFonts w:ascii="Traditional Arabic" w:eastAsia="Traditional Arabic" w:hAnsi="Traditional Arabic" w:cs="Traditional Arabic"/>
          <w:b/>
          <w:position w:val="-1"/>
          <w:sz w:val="28"/>
          <w:szCs w:val="28"/>
        </w:rPr>
        <w:t xml:space="preserve"> </w:t>
      </w:r>
      <w:r w:rsidR="00A05DF5" w:rsidRPr="00A05DF5">
        <w:rPr>
          <w:rFonts w:ascii="Traditional Arabic" w:eastAsia="Traditional Arabic" w:hAnsi="Traditional Arabic" w:cs="Traditional Arabic"/>
          <w:b/>
          <w:position w:val="-1"/>
          <w:sz w:val="28"/>
          <w:szCs w:val="28"/>
          <w:rtl/>
        </w:rPr>
        <w:t>عموم</w:t>
      </w:r>
      <w:r w:rsidR="00AF6E37">
        <w:rPr>
          <w:rFonts w:ascii="Traditional Arabic" w:eastAsia="Traditional Arabic" w:hAnsi="Traditional Arabic" w:cs="Traditional Arabic" w:hint="cs"/>
          <w:b/>
          <w:position w:val="-1"/>
          <w:sz w:val="28"/>
          <w:szCs w:val="28"/>
          <w:rtl/>
        </w:rPr>
        <w:t>اً</w:t>
      </w:r>
      <w:r w:rsidR="00A05DF5" w:rsidRPr="00A05DF5">
        <w:rPr>
          <w:rFonts w:ascii="Traditional Arabic" w:eastAsia="Traditional Arabic" w:hAnsi="Traditional Arabic" w:cs="Traditional Arabic"/>
          <w:b/>
          <w:position w:val="-1"/>
          <w:sz w:val="28"/>
          <w:szCs w:val="28"/>
          <w:rtl/>
        </w:rPr>
        <w:t xml:space="preserve"> تطورت مفهوم السياحة</w:t>
      </w:r>
      <w:r w:rsidR="00CB010D">
        <w:rPr>
          <w:rFonts w:ascii="Traditional Arabic" w:eastAsia="Traditional Arabic" w:hAnsi="Traditional Arabic" w:cs="Traditional Arabic" w:hint="cs"/>
          <w:b/>
          <w:position w:val="-1"/>
          <w:sz w:val="28"/>
          <w:szCs w:val="28"/>
          <w:rtl/>
        </w:rPr>
        <w:t xml:space="preserve"> </w:t>
      </w:r>
      <w:r w:rsidR="00A05DF5" w:rsidRPr="00A05DF5">
        <w:rPr>
          <w:rFonts w:ascii="Traditional Arabic" w:eastAsia="Traditional Arabic" w:hAnsi="Traditional Arabic" w:cs="Traditional Arabic"/>
          <w:b/>
          <w:position w:val="-1"/>
          <w:sz w:val="28"/>
          <w:szCs w:val="28"/>
          <w:rtl/>
        </w:rPr>
        <w:t>وعرفت على أنها الارتباط بتخصيص الوقت ال</w:t>
      </w:r>
      <w:r w:rsidR="00AF6E37">
        <w:rPr>
          <w:rFonts w:ascii="Traditional Arabic" w:eastAsia="Traditional Arabic" w:hAnsi="Traditional Arabic" w:cs="Traditional Arabic" w:hint="cs"/>
          <w:b/>
          <w:position w:val="-1"/>
          <w:sz w:val="28"/>
          <w:szCs w:val="28"/>
          <w:rtl/>
        </w:rPr>
        <w:t>أ</w:t>
      </w:r>
      <w:r w:rsidR="00A05DF5" w:rsidRPr="00A05DF5">
        <w:rPr>
          <w:rFonts w:ascii="Traditional Arabic" w:eastAsia="Traditional Arabic" w:hAnsi="Traditional Arabic" w:cs="Traditional Arabic"/>
          <w:b/>
          <w:position w:val="-1"/>
          <w:sz w:val="28"/>
          <w:szCs w:val="28"/>
          <w:rtl/>
        </w:rPr>
        <w:t xml:space="preserve">مثل لها </w:t>
      </w:r>
      <w:r w:rsidR="00AF6E37">
        <w:rPr>
          <w:rFonts w:ascii="Traditional Arabic" w:eastAsia="Traditional Arabic" w:hAnsi="Traditional Arabic" w:cs="Traditional Arabic" w:hint="cs"/>
          <w:b/>
          <w:position w:val="-1"/>
          <w:sz w:val="28"/>
          <w:szCs w:val="28"/>
          <w:rtl/>
        </w:rPr>
        <w:t>،</w:t>
      </w:r>
      <w:r w:rsidR="00A05DF5" w:rsidRPr="00A05DF5">
        <w:rPr>
          <w:rFonts w:ascii="Traditional Arabic" w:eastAsia="Traditional Arabic" w:hAnsi="Traditional Arabic" w:cs="Traditional Arabic"/>
          <w:b/>
          <w:position w:val="-1"/>
          <w:sz w:val="28"/>
          <w:szCs w:val="28"/>
          <w:rtl/>
        </w:rPr>
        <w:t xml:space="preserve"> </w:t>
      </w:r>
      <w:r w:rsidR="00AF6E37">
        <w:rPr>
          <w:rFonts w:ascii="Traditional Arabic" w:eastAsia="Traditional Arabic" w:hAnsi="Traditional Arabic" w:cs="Traditional Arabic" w:hint="cs"/>
          <w:b/>
          <w:position w:val="-1"/>
          <w:sz w:val="28"/>
          <w:szCs w:val="28"/>
          <w:rtl/>
        </w:rPr>
        <w:t>وأنها تعني</w:t>
      </w:r>
      <w:r w:rsidR="00A05DF5" w:rsidRPr="00A05DF5">
        <w:rPr>
          <w:rFonts w:ascii="Traditional Arabic" w:eastAsia="Traditional Arabic" w:hAnsi="Traditional Arabic" w:cs="Traditional Arabic"/>
          <w:b/>
          <w:position w:val="-1"/>
          <w:sz w:val="28"/>
          <w:szCs w:val="28"/>
          <w:rtl/>
        </w:rPr>
        <w:t xml:space="preserve"> </w:t>
      </w:r>
      <w:r w:rsidR="00AF6E37">
        <w:rPr>
          <w:rFonts w:ascii="Traditional Arabic" w:eastAsia="Traditional Arabic" w:hAnsi="Traditional Arabic" w:cs="Traditional Arabic" w:hint="cs"/>
          <w:b/>
          <w:position w:val="-1"/>
          <w:sz w:val="28"/>
          <w:szCs w:val="28"/>
          <w:rtl/>
        </w:rPr>
        <w:t>ال</w:t>
      </w:r>
      <w:r w:rsidR="00A05DF5" w:rsidRPr="00A05DF5">
        <w:rPr>
          <w:rFonts w:ascii="Traditional Arabic" w:eastAsia="Traditional Arabic" w:hAnsi="Traditional Arabic" w:cs="Traditional Arabic"/>
          <w:b/>
          <w:position w:val="-1"/>
          <w:sz w:val="28"/>
          <w:szCs w:val="28"/>
          <w:rtl/>
        </w:rPr>
        <w:t xml:space="preserve">تنقل المؤقت للاشخاص في وقت الفراغ بنية </w:t>
      </w:r>
      <w:r w:rsidR="00AF6E37">
        <w:rPr>
          <w:rFonts w:ascii="Traditional Arabic" w:eastAsia="Traditional Arabic" w:hAnsi="Traditional Arabic" w:cs="Traditional Arabic" w:hint="cs"/>
          <w:b/>
          <w:position w:val="-1"/>
          <w:sz w:val="28"/>
          <w:szCs w:val="28"/>
          <w:rtl/>
        </w:rPr>
        <w:t>ال</w:t>
      </w:r>
      <w:r w:rsidR="00A05DF5" w:rsidRPr="00A05DF5">
        <w:rPr>
          <w:rFonts w:ascii="Traditional Arabic" w:eastAsia="Traditional Arabic" w:hAnsi="Traditional Arabic" w:cs="Traditional Arabic"/>
          <w:b/>
          <w:position w:val="-1"/>
          <w:sz w:val="28"/>
          <w:szCs w:val="28"/>
          <w:rtl/>
        </w:rPr>
        <w:t>تخطيط للمنافع الناجمة عن سير مجموعة من الأنشطة الترفيهية، لذلك أصبح القطاع السياحي من أهم القطاعات المؤثرة في التنمية الاقتصادية بالعديد من الدول المتقدمة</w:t>
      </w:r>
      <w:r w:rsidR="002625E6">
        <w:rPr>
          <w:rFonts w:ascii="Traditional Arabic" w:eastAsia="Traditional Arabic" w:hAnsi="Traditional Arabic" w:cs="Traditional Arabic" w:hint="cs"/>
          <w:b/>
          <w:position w:val="-1"/>
          <w:sz w:val="28"/>
          <w:szCs w:val="28"/>
          <w:rtl/>
        </w:rPr>
        <w:t xml:space="preserve"> </w:t>
      </w:r>
      <w:r w:rsidR="00A05DF5" w:rsidRPr="00A05DF5">
        <w:rPr>
          <w:rFonts w:ascii="Traditional Arabic" w:eastAsia="Traditional Arabic" w:hAnsi="Traditional Arabic" w:cs="Traditional Arabic"/>
          <w:b/>
          <w:position w:val="-1"/>
          <w:sz w:val="28"/>
          <w:szCs w:val="28"/>
          <w:rtl/>
        </w:rPr>
        <w:t>والنامية على حد سواء وتع</w:t>
      </w:r>
      <w:r w:rsidR="00AF6E37">
        <w:rPr>
          <w:rFonts w:ascii="Traditional Arabic" w:eastAsia="Traditional Arabic" w:hAnsi="Traditional Arabic" w:cs="Traditional Arabic" w:hint="cs"/>
          <w:b/>
          <w:position w:val="-1"/>
          <w:sz w:val="28"/>
          <w:szCs w:val="28"/>
          <w:rtl/>
        </w:rPr>
        <w:t>د أ</w:t>
      </w:r>
      <w:r w:rsidR="00A05DF5" w:rsidRPr="00A05DF5">
        <w:rPr>
          <w:rFonts w:ascii="Traditional Arabic" w:eastAsia="Traditional Arabic" w:hAnsi="Traditional Arabic" w:cs="Traditional Arabic"/>
          <w:b/>
          <w:position w:val="-1"/>
          <w:sz w:val="28"/>
          <w:szCs w:val="28"/>
          <w:rtl/>
        </w:rPr>
        <w:t>يظاً من أهم الظواهر الاجتماعية</w:t>
      </w:r>
      <w:r w:rsidR="00A05DF5" w:rsidRPr="00A05DF5">
        <w:rPr>
          <w:rFonts w:ascii="Traditional Arabic" w:hAnsi="Traditional Arabic" w:cs="Traditional Arabic"/>
          <w:sz w:val="28"/>
          <w:szCs w:val="28"/>
          <w:rtl/>
          <w:lang w:bidi="ar-IQ"/>
        </w:rPr>
        <w:t xml:space="preserve"> </w:t>
      </w:r>
      <w:r w:rsidR="00A05DF5" w:rsidRPr="00A05DF5">
        <w:rPr>
          <w:rFonts w:ascii="Traditional Arabic" w:eastAsia="Traditional Arabic" w:hAnsi="Traditional Arabic" w:cs="Traditional Arabic"/>
          <w:b/>
          <w:position w:val="-1"/>
          <w:sz w:val="28"/>
          <w:szCs w:val="28"/>
          <w:rtl/>
        </w:rPr>
        <w:t>والاقتصادية في عالمنا المعاصر، ولأنها تؤدي إلى تقريب المستويات الاقتصادية وال</w:t>
      </w:r>
      <w:r w:rsidR="002D51C7">
        <w:rPr>
          <w:rFonts w:ascii="Traditional Arabic" w:eastAsia="Traditional Arabic" w:hAnsi="Traditional Arabic" w:cs="Traditional Arabic"/>
          <w:b/>
          <w:position w:val="-1"/>
          <w:sz w:val="28"/>
          <w:szCs w:val="28"/>
          <w:rtl/>
        </w:rPr>
        <w:t>إقليم</w:t>
      </w:r>
      <w:r w:rsidR="00A05DF5" w:rsidRPr="00A05DF5">
        <w:rPr>
          <w:rFonts w:ascii="Traditional Arabic" w:eastAsia="Traditional Arabic" w:hAnsi="Traditional Arabic" w:cs="Traditional Arabic"/>
          <w:b/>
          <w:position w:val="-1"/>
          <w:sz w:val="28"/>
          <w:szCs w:val="28"/>
          <w:rtl/>
        </w:rPr>
        <w:t xml:space="preserve">ية </w:t>
      </w:r>
      <w:r w:rsidR="00AF6E37">
        <w:rPr>
          <w:rFonts w:ascii="Traditional Arabic" w:eastAsia="Traditional Arabic" w:hAnsi="Traditional Arabic" w:cs="Traditional Arabic" w:hint="cs"/>
          <w:b/>
          <w:position w:val="-1"/>
          <w:sz w:val="28"/>
          <w:szCs w:val="28"/>
          <w:rtl/>
        </w:rPr>
        <w:t>ت</w:t>
      </w:r>
      <w:r w:rsidR="00A05DF5" w:rsidRPr="00A05DF5">
        <w:rPr>
          <w:rFonts w:ascii="Traditional Arabic" w:eastAsia="Traditional Arabic" w:hAnsi="Traditional Arabic" w:cs="Traditional Arabic"/>
          <w:b/>
          <w:position w:val="-1"/>
          <w:sz w:val="28"/>
          <w:szCs w:val="28"/>
          <w:rtl/>
        </w:rPr>
        <w:t>س</w:t>
      </w:r>
      <w:r w:rsidR="00AF6E37">
        <w:rPr>
          <w:rFonts w:ascii="Traditional Arabic" w:eastAsia="Traditional Arabic" w:hAnsi="Traditional Arabic" w:cs="Traditional Arabic" w:hint="cs"/>
          <w:b/>
          <w:position w:val="-1"/>
          <w:sz w:val="28"/>
          <w:szCs w:val="28"/>
          <w:rtl/>
        </w:rPr>
        <w:t>ه</w:t>
      </w:r>
      <w:r w:rsidR="00A05DF5" w:rsidRPr="00A05DF5">
        <w:rPr>
          <w:rFonts w:ascii="Traditional Arabic" w:eastAsia="Traditional Arabic" w:hAnsi="Traditional Arabic" w:cs="Traditional Arabic"/>
          <w:b/>
          <w:position w:val="-1"/>
          <w:sz w:val="28"/>
          <w:szCs w:val="28"/>
          <w:rtl/>
        </w:rPr>
        <w:t>م في نقل  التقنيات الحديثة وتنمية مهارتها الإدارية وتحسين ميزانيتها ،وفضلا عن مساهمة السياحة بتوفير فرص العمل وزيادة الدخل الوطني وحصيلة العملات الأجنبية، وكذلك دعم الروابط بين المواطنين وتعرفهم ببلادهم وبالعالم كما تقوم بدور</w:t>
      </w:r>
      <w:r w:rsidR="00AF6E37">
        <w:rPr>
          <w:rFonts w:ascii="Traditional Arabic" w:eastAsia="Traditional Arabic" w:hAnsi="Traditional Arabic" w:cs="Traditional Arabic" w:hint="cs"/>
          <w:b/>
          <w:position w:val="-1"/>
          <w:sz w:val="28"/>
          <w:szCs w:val="28"/>
          <w:rtl/>
        </w:rPr>
        <w:t xml:space="preserve"> </w:t>
      </w:r>
      <w:r w:rsidR="00A05DF5" w:rsidRPr="00A05DF5">
        <w:rPr>
          <w:rFonts w:ascii="Traditional Arabic" w:eastAsia="Traditional Arabic" w:hAnsi="Traditional Arabic" w:cs="Traditional Arabic"/>
          <w:b/>
          <w:position w:val="-1"/>
          <w:sz w:val="28"/>
          <w:szCs w:val="28"/>
          <w:rtl/>
        </w:rPr>
        <w:t>واسع في زيادة الوعي الثقافي والاجتماعي . (شعبانية وخالد،  2018: 2)</w:t>
      </w:r>
      <w:r w:rsidR="00A05DF5" w:rsidRPr="00A05DF5">
        <w:rPr>
          <w:rFonts w:ascii="Traditional Arabic" w:eastAsia="Traditional Arabic" w:hAnsi="Traditional Arabic" w:cs="Traditional Arabic"/>
          <w:b/>
          <w:position w:val="-1"/>
          <w:sz w:val="28"/>
          <w:szCs w:val="28"/>
        </w:rPr>
        <w:t>.</w:t>
      </w:r>
    </w:p>
    <w:p w14:paraId="14DC802C" w14:textId="77777777" w:rsidR="00C94B7B" w:rsidRPr="00A05DF5" w:rsidRDefault="00C94B7B" w:rsidP="00C94B7B">
      <w:pPr>
        <w:bidi/>
        <w:spacing w:line="360" w:lineRule="auto"/>
        <w:jc w:val="both"/>
        <w:rPr>
          <w:rFonts w:ascii="Traditional Arabic" w:eastAsia="Traditional Arabic" w:hAnsi="Traditional Arabic" w:cs="Traditional Arabic"/>
          <w:b/>
          <w:position w:val="-1"/>
          <w:sz w:val="28"/>
          <w:szCs w:val="28"/>
        </w:rPr>
      </w:pPr>
    </w:p>
    <w:p w14:paraId="0CA5079C" w14:textId="453E9BA2" w:rsidR="00A05DF5" w:rsidRPr="00A05DF5" w:rsidRDefault="00A05DF5" w:rsidP="00012F2F">
      <w:pPr>
        <w:bidi/>
        <w:spacing w:line="360" w:lineRule="auto"/>
        <w:jc w:val="both"/>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
          <w:position w:val="-1"/>
          <w:sz w:val="28"/>
          <w:szCs w:val="28"/>
          <w:rtl/>
        </w:rPr>
        <w:lastRenderedPageBreak/>
        <w:t>للتسويق السياحي الإلكتروني مفاهيم حديثة تستند على ثلاث ركائز</w:t>
      </w:r>
      <w:r w:rsidR="00162366">
        <w:rPr>
          <w:rFonts w:ascii="Traditional Arabic" w:eastAsia="Traditional Arabic" w:hAnsi="Traditional Arabic" w:cs="Traditional Arabic" w:hint="cs"/>
          <w:b/>
          <w:position w:val="-1"/>
          <w:sz w:val="28"/>
          <w:szCs w:val="28"/>
          <w:rtl/>
        </w:rPr>
        <w:t xml:space="preserve">، </w:t>
      </w:r>
      <w:r w:rsidRPr="00A05DF5">
        <w:rPr>
          <w:rFonts w:ascii="Traditional Arabic" w:eastAsia="Traditional Arabic" w:hAnsi="Traditional Arabic" w:cs="Traditional Arabic"/>
          <w:b/>
          <w:position w:val="-1"/>
          <w:sz w:val="28"/>
          <w:szCs w:val="28"/>
          <w:rtl/>
        </w:rPr>
        <w:t>وهي :</w:t>
      </w:r>
      <w:r w:rsidR="00C94B7B" w:rsidRPr="00C94B7B">
        <w:rPr>
          <w:rFonts w:ascii="Traditional Arabic" w:eastAsia="Traditional Arabic" w:hAnsi="Traditional Arabic" w:cs="Traditional Arabic"/>
          <w:b/>
          <w:position w:val="-1"/>
          <w:sz w:val="28"/>
          <w:szCs w:val="28"/>
          <w:rtl/>
        </w:rPr>
        <w:t xml:space="preserve"> </w:t>
      </w:r>
      <w:r w:rsidR="00C94B7B" w:rsidRPr="00A05DF5">
        <w:rPr>
          <w:rFonts w:ascii="Traditional Arabic" w:eastAsia="Traditional Arabic" w:hAnsi="Traditional Arabic" w:cs="Traditional Arabic"/>
          <w:b/>
          <w:position w:val="-1"/>
          <w:sz w:val="28"/>
          <w:szCs w:val="28"/>
          <w:rtl/>
        </w:rPr>
        <w:t>(فرقش،2020: 4-5).</w:t>
      </w:r>
      <w:r w:rsidRPr="00A05DF5">
        <w:rPr>
          <w:rFonts w:ascii="Traditional Arabic" w:eastAsia="Traditional Arabic" w:hAnsi="Traditional Arabic" w:cs="Traditional Arabic"/>
          <w:b/>
          <w:position w:val="-1"/>
          <w:sz w:val="28"/>
          <w:szCs w:val="28"/>
          <w:rtl/>
        </w:rPr>
        <w:t xml:space="preserve"> </w:t>
      </w:r>
    </w:p>
    <w:p w14:paraId="3221A345" w14:textId="77777777" w:rsidR="00A05DF5" w:rsidRPr="00A05DF5" w:rsidRDefault="00A05DF5" w:rsidP="00162366">
      <w:pPr>
        <w:bidi/>
        <w:spacing w:line="360" w:lineRule="auto"/>
        <w:jc w:val="both"/>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
          <w:position w:val="-1"/>
          <w:sz w:val="28"/>
          <w:szCs w:val="28"/>
          <w:rtl/>
        </w:rPr>
        <w:t>-حاجات السائح</w:t>
      </w:r>
      <w:r w:rsidR="00162366">
        <w:rPr>
          <w:rFonts w:ascii="Traditional Arabic" w:eastAsia="Traditional Arabic" w:hAnsi="Traditional Arabic" w:cs="Traditional Arabic" w:hint="cs"/>
          <w:b/>
          <w:position w:val="-1"/>
          <w:sz w:val="28"/>
          <w:szCs w:val="28"/>
          <w:rtl/>
        </w:rPr>
        <w:t xml:space="preserve"> ورغباته</w:t>
      </w:r>
      <w:r w:rsidRPr="00A05DF5">
        <w:rPr>
          <w:rFonts w:ascii="Traditional Arabic" w:eastAsia="Traditional Arabic" w:hAnsi="Traditional Arabic" w:cs="Traditional Arabic"/>
          <w:b/>
          <w:position w:val="-1"/>
          <w:sz w:val="28"/>
          <w:szCs w:val="28"/>
          <w:rtl/>
        </w:rPr>
        <w:t xml:space="preserve"> الحالية والمستقبلية</w:t>
      </w:r>
      <w:r w:rsidR="00162366">
        <w:rPr>
          <w:rFonts w:ascii="Traditional Arabic" w:eastAsia="Traditional Arabic" w:hAnsi="Traditional Arabic" w:cs="Traditional Arabic" w:hint="cs"/>
          <w:b/>
          <w:position w:val="-1"/>
          <w:sz w:val="28"/>
          <w:szCs w:val="28"/>
          <w:rtl/>
        </w:rPr>
        <w:t xml:space="preserve"> </w:t>
      </w:r>
      <w:r w:rsidRPr="00A05DF5">
        <w:rPr>
          <w:rFonts w:ascii="Traditional Arabic" w:eastAsia="Traditional Arabic" w:hAnsi="Traditional Arabic" w:cs="Traditional Arabic"/>
          <w:b/>
          <w:position w:val="-1"/>
          <w:sz w:val="28"/>
          <w:szCs w:val="28"/>
          <w:rtl/>
        </w:rPr>
        <w:t>من ركائز التسويق السياحي</w:t>
      </w:r>
      <w:r w:rsidR="005B333E">
        <w:rPr>
          <w:rFonts w:ascii="Traditional Arabic" w:eastAsia="Traditional Arabic" w:hAnsi="Traditional Arabic" w:cs="Traditional Arabic" w:hint="cs"/>
          <w:b/>
          <w:position w:val="-1"/>
          <w:sz w:val="28"/>
          <w:szCs w:val="28"/>
          <w:rtl/>
        </w:rPr>
        <w:t xml:space="preserve"> </w:t>
      </w:r>
      <w:r w:rsidR="002625E6">
        <w:rPr>
          <w:rFonts w:ascii="Traditional Arabic" w:eastAsia="Traditional Arabic" w:hAnsi="Traditional Arabic" w:cs="Traditional Arabic" w:hint="cs"/>
          <w:b/>
          <w:position w:val="-1"/>
          <w:sz w:val="28"/>
          <w:szCs w:val="28"/>
          <w:rtl/>
        </w:rPr>
        <w:t>الإلكتروني</w:t>
      </w:r>
      <w:r w:rsidRPr="00A05DF5">
        <w:rPr>
          <w:rFonts w:ascii="Traditional Arabic" w:eastAsia="Traditional Arabic" w:hAnsi="Traditional Arabic" w:cs="Traditional Arabic"/>
          <w:b/>
          <w:position w:val="-1"/>
          <w:sz w:val="28"/>
          <w:szCs w:val="28"/>
          <w:rtl/>
        </w:rPr>
        <w:t xml:space="preserve"> التي يسعى إلى تحقيقها دوماً.</w:t>
      </w:r>
    </w:p>
    <w:p w14:paraId="4F815F5D" w14:textId="77777777" w:rsidR="00A05DF5" w:rsidRPr="00A05DF5" w:rsidRDefault="00A05DF5" w:rsidP="00162366">
      <w:pPr>
        <w:bidi/>
        <w:spacing w:line="360" w:lineRule="auto"/>
        <w:jc w:val="both"/>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
          <w:position w:val="-1"/>
          <w:sz w:val="28"/>
          <w:szCs w:val="28"/>
          <w:rtl/>
        </w:rPr>
        <w:t>- أن الحاجات والرغبات تختلف من حيث النوعية والسعرو</w:t>
      </w:r>
      <w:r w:rsidR="00162366">
        <w:rPr>
          <w:rFonts w:ascii="Traditional Arabic" w:eastAsia="Traditional Arabic" w:hAnsi="Traditional Arabic" w:cs="Traditional Arabic" w:hint="cs"/>
          <w:b/>
          <w:position w:val="-1"/>
          <w:sz w:val="28"/>
          <w:szCs w:val="28"/>
          <w:rtl/>
        </w:rPr>
        <w:t xml:space="preserve"> </w:t>
      </w:r>
      <w:r w:rsidRPr="00A05DF5">
        <w:rPr>
          <w:rFonts w:ascii="Traditional Arabic" w:eastAsia="Traditional Arabic" w:hAnsi="Traditional Arabic" w:cs="Traditional Arabic"/>
          <w:b/>
          <w:position w:val="-1"/>
          <w:sz w:val="28"/>
          <w:szCs w:val="28"/>
          <w:rtl/>
        </w:rPr>
        <w:t>وسائل الترويج والموقع ل</w:t>
      </w:r>
      <w:r w:rsidR="00162366">
        <w:rPr>
          <w:rFonts w:ascii="Traditional Arabic" w:eastAsia="Traditional Arabic" w:hAnsi="Traditional Arabic" w:cs="Traditional Arabic" w:hint="cs"/>
          <w:b/>
          <w:position w:val="-1"/>
          <w:sz w:val="28"/>
          <w:szCs w:val="28"/>
          <w:rtl/>
        </w:rPr>
        <w:t>ا</w:t>
      </w:r>
      <w:r w:rsidRPr="00A05DF5">
        <w:rPr>
          <w:rFonts w:ascii="Traditional Arabic" w:eastAsia="Traditional Arabic" w:hAnsi="Traditional Arabic" w:cs="Traditional Arabic"/>
          <w:b/>
          <w:position w:val="-1"/>
          <w:sz w:val="28"/>
          <w:szCs w:val="28"/>
          <w:rtl/>
        </w:rPr>
        <w:t>عتمادها على تشكيلة متنوعة ومتباينة .</w:t>
      </w:r>
    </w:p>
    <w:p w14:paraId="31344FB3" w14:textId="313D8440" w:rsidR="00A05DF5" w:rsidRPr="00A05DF5" w:rsidRDefault="00A05DF5" w:rsidP="00C94B7B">
      <w:pPr>
        <w:bidi/>
        <w:spacing w:line="360" w:lineRule="auto"/>
        <w:jc w:val="both"/>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
          <w:position w:val="-1"/>
          <w:sz w:val="28"/>
          <w:szCs w:val="28"/>
          <w:rtl/>
        </w:rPr>
        <w:t>- محاولة التكاتف والتركيز على جهود السفارة</w:t>
      </w:r>
      <w:r w:rsidR="00162366">
        <w:rPr>
          <w:rFonts w:ascii="Traditional Arabic" w:eastAsia="Traditional Arabic" w:hAnsi="Traditional Arabic" w:cs="Traditional Arabic" w:hint="cs"/>
          <w:b/>
          <w:position w:val="-1"/>
          <w:sz w:val="28"/>
          <w:szCs w:val="28"/>
          <w:rtl/>
        </w:rPr>
        <w:t xml:space="preserve"> </w:t>
      </w:r>
      <w:r w:rsidRPr="00A05DF5">
        <w:rPr>
          <w:rFonts w:ascii="Traditional Arabic" w:eastAsia="Traditional Arabic" w:hAnsi="Traditional Arabic" w:cs="Traditional Arabic"/>
          <w:b/>
          <w:position w:val="-1"/>
          <w:sz w:val="28"/>
          <w:szCs w:val="28"/>
          <w:rtl/>
        </w:rPr>
        <w:t>مرورا بموظف المطار</w:t>
      </w:r>
      <w:r w:rsidR="00162366">
        <w:rPr>
          <w:rFonts w:ascii="Traditional Arabic" w:eastAsia="Traditional Arabic" w:hAnsi="Traditional Arabic" w:cs="Traditional Arabic" w:hint="cs"/>
          <w:b/>
          <w:position w:val="-1"/>
          <w:sz w:val="28"/>
          <w:szCs w:val="28"/>
          <w:rtl/>
        </w:rPr>
        <w:t xml:space="preserve"> </w:t>
      </w:r>
      <w:r w:rsidRPr="00A05DF5">
        <w:rPr>
          <w:rFonts w:ascii="Traditional Arabic" w:eastAsia="Traditional Arabic" w:hAnsi="Traditional Arabic" w:cs="Traditional Arabic"/>
          <w:b/>
          <w:position w:val="-1"/>
          <w:sz w:val="28"/>
          <w:szCs w:val="28"/>
          <w:rtl/>
        </w:rPr>
        <w:t>وحامل الحقائب وسائق السيارة وسائق الأجرة إلى صاحب المطعم والفندق والعاملين والمرشد السياحي وصولا إلى جميع مواطنين البلد.</w:t>
      </w:r>
    </w:p>
    <w:p w14:paraId="3EE2427F" w14:textId="05429073" w:rsidR="006F6ACD" w:rsidRPr="00A05DF5" w:rsidRDefault="00A05DF5" w:rsidP="00BB31FA">
      <w:pPr>
        <w:bidi/>
        <w:spacing w:line="360" w:lineRule="auto"/>
        <w:jc w:val="both"/>
        <w:rPr>
          <w:rFonts w:ascii="Traditional Arabic" w:eastAsia="Traditional Arabic" w:hAnsi="Traditional Arabic" w:cs="Traditional Arabic"/>
          <w:b/>
          <w:position w:val="-1"/>
          <w:sz w:val="28"/>
          <w:szCs w:val="28"/>
        </w:rPr>
      </w:pPr>
      <w:r w:rsidRPr="00A05DF5">
        <w:rPr>
          <w:rFonts w:ascii="Traditional Arabic" w:eastAsia="Traditional Arabic" w:hAnsi="Traditional Arabic" w:cs="Traditional Arabic"/>
          <w:b/>
          <w:position w:val="-1"/>
          <w:sz w:val="28"/>
          <w:szCs w:val="28"/>
          <w:rtl/>
        </w:rPr>
        <w:t xml:space="preserve">لجعل تسويق الخدمات والمنتجات السياحية أكثر تأثيرا ركزت على عمل تقنية </w:t>
      </w:r>
      <w:r w:rsidR="00162366">
        <w:rPr>
          <w:rFonts w:ascii="Traditional Arabic" w:eastAsia="Traditional Arabic" w:hAnsi="Traditional Arabic" w:cs="Traditional Arabic" w:hint="cs"/>
          <w:b/>
          <w:position w:val="-1"/>
          <w:sz w:val="28"/>
          <w:szCs w:val="28"/>
          <w:rtl/>
        </w:rPr>
        <w:t>ا</w:t>
      </w:r>
      <w:r w:rsidRPr="00A05DF5">
        <w:rPr>
          <w:rFonts w:ascii="Traditional Arabic" w:eastAsia="Traditional Arabic" w:hAnsi="Traditional Arabic" w:cs="Traditional Arabic"/>
          <w:b/>
          <w:position w:val="-1"/>
          <w:sz w:val="28"/>
          <w:szCs w:val="28"/>
          <w:rtl/>
        </w:rPr>
        <w:t xml:space="preserve">ستراتيجية </w:t>
      </w:r>
      <w:r w:rsidR="00162366">
        <w:rPr>
          <w:rFonts w:ascii="Traditional Arabic" w:eastAsia="Traditional Arabic" w:hAnsi="Traditional Arabic" w:cs="Traditional Arabic" w:hint="cs"/>
          <w:b/>
          <w:position w:val="-1"/>
          <w:sz w:val="28"/>
          <w:szCs w:val="28"/>
          <w:rtl/>
        </w:rPr>
        <w:t>ل</w:t>
      </w:r>
      <w:r w:rsidRPr="00A05DF5">
        <w:rPr>
          <w:rFonts w:ascii="Traditional Arabic" w:eastAsia="Traditional Arabic" w:hAnsi="Traditional Arabic" w:cs="Traditional Arabic"/>
          <w:b/>
          <w:position w:val="-1"/>
          <w:sz w:val="28"/>
          <w:szCs w:val="28"/>
          <w:rtl/>
        </w:rPr>
        <w:t>لتسويق السياحي الإلكتروني ، وذلك للإدارة الجيدة للحملات التجارية ل</w:t>
      </w:r>
      <w:r w:rsidR="00162366">
        <w:rPr>
          <w:rFonts w:ascii="Traditional Arabic" w:eastAsia="Traditional Arabic" w:hAnsi="Traditional Arabic" w:cs="Traditional Arabic" w:hint="cs"/>
          <w:b/>
          <w:position w:val="-1"/>
          <w:sz w:val="28"/>
          <w:szCs w:val="28"/>
          <w:rtl/>
        </w:rPr>
        <w:t>أ</w:t>
      </w:r>
      <w:r w:rsidRPr="00A05DF5">
        <w:rPr>
          <w:rFonts w:ascii="Traditional Arabic" w:eastAsia="Traditional Arabic" w:hAnsi="Traditional Arabic" w:cs="Traditional Arabic"/>
          <w:b/>
          <w:position w:val="-1"/>
          <w:sz w:val="28"/>
          <w:szCs w:val="28"/>
          <w:rtl/>
        </w:rPr>
        <w:t xml:space="preserve">نها خصصت لجذب انتباه الاشخاص وتخطيط التسويق والتعليم </w:t>
      </w:r>
      <w:r w:rsidR="00FC4395">
        <w:rPr>
          <w:rFonts w:ascii="Traditional Arabic" w:eastAsia="Traditional Arabic" w:hAnsi="Traditional Arabic" w:cs="Traditional Arabic"/>
          <w:b/>
          <w:position w:val="-1"/>
          <w:sz w:val="28"/>
          <w:szCs w:val="28"/>
          <w:rtl/>
        </w:rPr>
        <w:t>والمنتج .( مؤمن،2019: 249).</w:t>
      </w:r>
    </w:p>
    <w:p w14:paraId="091DCC05" w14:textId="76F1F1F8" w:rsidR="008C33EC" w:rsidRPr="0088561D" w:rsidRDefault="00200056" w:rsidP="002771CA">
      <w:pPr>
        <w:bidi/>
        <w:spacing w:line="360" w:lineRule="auto"/>
        <w:jc w:val="both"/>
        <w:rPr>
          <w:rFonts w:ascii="Traditional Arabic" w:eastAsia="Traditional Arabic" w:hAnsi="Traditional Arabic" w:cs="Traditional Arabic"/>
          <w:b/>
          <w:position w:val="-1"/>
          <w:sz w:val="32"/>
          <w:szCs w:val="32"/>
          <w:rtl/>
        </w:rPr>
      </w:pPr>
      <w:r w:rsidRPr="0088561D">
        <w:rPr>
          <w:rFonts w:ascii="Traditional Arabic" w:eastAsia="Traditional Arabic" w:hAnsi="Traditional Arabic" w:cs="Traditional Arabic" w:hint="cs"/>
          <w:bCs/>
          <w:position w:val="-1"/>
          <w:sz w:val="32"/>
          <w:szCs w:val="32"/>
          <w:rtl/>
        </w:rPr>
        <w:t>ثاني</w:t>
      </w:r>
      <w:r w:rsidR="002771CA" w:rsidRPr="0088561D">
        <w:rPr>
          <w:rFonts w:ascii="Traditional Arabic" w:eastAsia="Traditional Arabic" w:hAnsi="Traditional Arabic" w:cs="Traditional Arabic" w:hint="cs"/>
          <w:bCs/>
          <w:position w:val="-1"/>
          <w:sz w:val="32"/>
          <w:szCs w:val="32"/>
          <w:rtl/>
        </w:rPr>
        <w:t>اً</w:t>
      </w:r>
      <w:r w:rsidR="00A05DF5" w:rsidRPr="0088561D">
        <w:rPr>
          <w:rFonts w:ascii="Traditional Arabic" w:eastAsia="Traditional Arabic" w:hAnsi="Traditional Arabic" w:cs="Traditional Arabic"/>
          <w:bCs/>
          <w:position w:val="-1"/>
          <w:sz w:val="32"/>
          <w:szCs w:val="32"/>
          <w:rtl/>
        </w:rPr>
        <w:t>:تعاريف التسويق السياحي ال</w:t>
      </w:r>
      <w:r w:rsidR="00B2394A" w:rsidRPr="0088561D">
        <w:rPr>
          <w:rFonts w:ascii="Traditional Arabic" w:eastAsia="Traditional Arabic" w:hAnsi="Traditional Arabic" w:cs="Traditional Arabic" w:hint="cs"/>
          <w:bCs/>
          <w:position w:val="-1"/>
          <w:sz w:val="32"/>
          <w:szCs w:val="32"/>
          <w:rtl/>
        </w:rPr>
        <w:t>إ</w:t>
      </w:r>
      <w:r w:rsidR="00A05DF5" w:rsidRPr="0088561D">
        <w:rPr>
          <w:rFonts w:ascii="Traditional Arabic" w:eastAsia="Traditional Arabic" w:hAnsi="Traditional Arabic" w:cs="Traditional Arabic"/>
          <w:bCs/>
          <w:position w:val="-1"/>
          <w:sz w:val="32"/>
          <w:szCs w:val="32"/>
          <w:rtl/>
        </w:rPr>
        <w:t>لكتروني</w:t>
      </w:r>
      <w:r w:rsidR="0055573B" w:rsidRPr="0088561D">
        <w:rPr>
          <w:rFonts w:ascii="Traditional Arabic" w:eastAsia="Traditional Arabic" w:hAnsi="Traditional Arabic" w:cs="Traditional Arabic"/>
          <w:b/>
          <w:position w:val="-1"/>
          <w:sz w:val="32"/>
          <w:szCs w:val="32"/>
          <w:rtl/>
        </w:rPr>
        <w:t xml:space="preserve"> </w:t>
      </w:r>
      <w:r w:rsidR="0084010A" w:rsidRPr="0088561D">
        <w:rPr>
          <w:rFonts w:ascii="Traditional Arabic" w:eastAsia="Traditional Arabic" w:hAnsi="Traditional Arabic" w:cs="Traditional Arabic" w:hint="cs"/>
          <w:b/>
          <w:position w:val="-1"/>
          <w:sz w:val="32"/>
          <w:szCs w:val="32"/>
          <w:rtl/>
        </w:rPr>
        <w:t>:</w:t>
      </w:r>
    </w:p>
    <w:p w14:paraId="3ADCAA09" w14:textId="22C7CD4E" w:rsidR="0084010A" w:rsidRPr="00FF6D7E" w:rsidRDefault="0084010A" w:rsidP="0084010A">
      <w:pPr>
        <w:bidi/>
        <w:spacing w:line="360" w:lineRule="auto"/>
        <w:jc w:val="both"/>
        <w:rPr>
          <w:rFonts w:ascii="Traditional Arabic" w:eastAsia="Traditional Arabic" w:hAnsi="Traditional Arabic" w:cs="Traditional Arabic"/>
          <w:bCs/>
          <w:position w:val="-1"/>
          <w:sz w:val="28"/>
          <w:szCs w:val="28"/>
          <w:rtl/>
        </w:rPr>
      </w:pPr>
      <w:r>
        <w:rPr>
          <w:rFonts w:ascii="Traditional Arabic" w:eastAsia="Traditional Arabic" w:hAnsi="Traditional Arabic" w:cs="Traditional Arabic" w:hint="cs"/>
          <w:b/>
          <w:position w:val="-1"/>
          <w:sz w:val="28"/>
          <w:szCs w:val="28"/>
          <w:rtl/>
        </w:rPr>
        <w:t>للتسويق السياحي الإلكتروني تعاريف عديدة كما هو موضح في الجدول (2-2).</w:t>
      </w:r>
    </w:p>
    <w:p w14:paraId="5728930A" w14:textId="3D52F79A" w:rsidR="00F530D0" w:rsidRDefault="0055573B" w:rsidP="00987182">
      <w:pPr>
        <w:bidi/>
        <w:spacing w:line="276" w:lineRule="auto"/>
        <w:jc w:val="center"/>
        <w:rPr>
          <w:rFonts w:ascii="Traditional Arabic" w:eastAsia="Traditional Arabic" w:hAnsi="Traditional Arabic" w:cs="Traditional Arabic"/>
          <w:bCs/>
          <w:position w:val="-1"/>
          <w:sz w:val="28"/>
          <w:szCs w:val="28"/>
          <w:rtl/>
        </w:rPr>
      </w:pPr>
      <w:r w:rsidRPr="00FF6D7E">
        <w:rPr>
          <w:rFonts w:ascii="Traditional Arabic" w:eastAsia="Traditional Arabic" w:hAnsi="Traditional Arabic" w:cs="Traditional Arabic" w:hint="cs"/>
          <w:bCs/>
          <w:position w:val="-1"/>
          <w:sz w:val="28"/>
          <w:szCs w:val="28"/>
          <w:rtl/>
        </w:rPr>
        <w:t>جدول (2-2)</w:t>
      </w:r>
    </w:p>
    <w:p w14:paraId="4A9DBB74" w14:textId="77777777" w:rsidR="0055573B" w:rsidRPr="00FF6D7E" w:rsidRDefault="00FF6D7E" w:rsidP="00F530D0">
      <w:pPr>
        <w:bidi/>
        <w:spacing w:line="276" w:lineRule="auto"/>
        <w:jc w:val="center"/>
        <w:rPr>
          <w:rFonts w:ascii="Traditional Arabic" w:eastAsia="Traditional Arabic" w:hAnsi="Traditional Arabic" w:cs="Traditional Arabic"/>
          <w:bCs/>
          <w:position w:val="-1"/>
          <w:sz w:val="28"/>
          <w:szCs w:val="28"/>
          <w:rtl/>
        </w:rPr>
      </w:pPr>
      <w:r w:rsidRPr="00FF6D7E">
        <w:rPr>
          <w:rFonts w:ascii="Traditional Arabic" w:eastAsia="Traditional Arabic" w:hAnsi="Traditional Arabic" w:cs="Traditional Arabic" w:hint="cs"/>
          <w:bCs/>
          <w:position w:val="-1"/>
          <w:sz w:val="28"/>
          <w:szCs w:val="28"/>
          <w:rtl/>
        </w:rPr>
        <w:t xml:space="preserve"> تعاريف التسويق السياحي الإلكتروني</w:t>
      </w:r>
    </w:p>
    <w:tbl>
      <w:tblPr>
        <w:tblStyle w:val="TableGrid"/>
        <w:bidiVisual/>
        <w:tblW w:w="0" w:type="auto"/>
        <w:jc w:val="center"/>
        <w:tblLook w:val="04A0" w:firstRow="1" w:lastRow="0" w:firstColumn="1" w:lastColumn="0" w:noHBand="0" w:noVBand="1"/>
      </w:tblPr>
      <w:tblGrid>
        <w:gridCol w:w="413"/>
        <w:gridCol w:w="2761"/>
        <w:gridCol w:w="5936"/>
      </w:tblGrid>
      <w:tr w:rsidR="00E3772B" w:rsidRPr="00A05DF5" w14:paraId="633D5E3D" w14:textId="77777777" w:rsidTr="00E3772B">
        <w:trPr>
          <w:jc w:val="center"/>
        </w:trPr>
        <w:tc>
          <w:tcPr>
            <w:tcW w:w="413" w:type="dxa"/>
            <w:shd w:val="clear" w:color="auto" w:fill="D9E2F3" w:themeFill="accent5" w:themeFillTint="33"/>
          </w:tcPr>
          <w:p w14:paraId="202D1C4C" w14:textId="77777777" w:rsidR="00E3772B" w:rsidRPr="00A05DF5" w:rsidRDefault="00E3772B" w:rsidP="00A05DF5">
            <w:pPr>
              <w:bidi/>
              <w:spacing w:line="360" w:lineRule="auto"/>
              <w:jc w:val="center"/>
              <w:rPr>
                <w:rFonts w:ascii="Traditional Arabic" w:eastAsia="Traditional Arabic" w:hAnsi="Traditional Arabic" w:cs="Traditional Arabic"/>
                <w:bCs/>
                <w:position w:val="-1"/>
                <w:sz w:val="28"/>
                <w:szCs w:val="28"/>
                <w:rtl/>
              </w:rPr>
            </w:pPr>
            <w:r w:rsidRPr="00A05DF5">
              <w:rPr>
                <w:rFonts w:ascii="Traditional Arabic" w:eastAsia="Traditional Arabic" w:hAnsi="Traditional Arabic" w:cs="Traditional Arabic"/>
                <w:bCs/>
                <w:position w:val="-1"/>
                <w:sz w:val="28"/>
                <w:szCs w:val="28"/>
                <w:rtl/>
              </w:rPr>
              <w:t>ت</w:t>
            </w:r>
          </w:p>
        </w:tc>
        <w:tc>
          <w:tcPr>
            <w:tcW w:w="2761" w:type="dxa"/>
            <w:shd w:val="clear" w:color="auto" w:fill="D9E2F3" w:themeFill="accent5" w:themeFillTint="33"/>
          </w:tcPr>
          <w:p w14:paraId="7C628860" w14:textId="3A6E53DB" w:rsidR="00E3772B" w:rsidRPr="00A05DF5" w:rsidRDefault="00E3772B" w:rsidP="00E3772B">
            <w:pPr>
              <w:bidi/>
              <w:spacing w:line="360" w:lineRule="auto"/>
              <w:rPr>
                <w:rFonts w:ascii="Traditional Arabic" w:eastAsia="Traditional Arabic" w:hAnsi="Traditional Arabic" w:cs="Traditional Arabic"/>
                <w:bCs/>
                <w:position w:val="-1"/>
                <w:sz w:val="28"/>
                <w:szCs w:val="28"/>
                <w:rtl/>
              </w:rPr>
            </w:pPr>
            <w:r w:rsidRPr="00A05DF5">
              <w:rPr>
                <w:rFonts w:ascii="Traditional Arabic" w:eastAsia="Traditional Arabic" w:hAnsi="Traditional Arabic" w:cs="Traditional Arabic"/>
                <w:bCs/>
                <w:position w:val="-1"/>
                <w:sz w:val="28"/>
                <w:szCs w:val="28"/>
                <w:rtl/>
              </w:rPr>
              <w:t>الباحث</w:t>
            </w:r>
            <w:r>
              <w:rPr>
                <w:rFonts w:ascii="Traditional Arabic" w:eastAsia="Traditional Arabic" w:hAnsi="Traditional Arabic" w:cs="Traditional Arabic" w:hint="cs"/>
                <w:bCs/>
                <w:position w:val="-1"/>
                <w:sz w:val="28"/>
                <w:szCs w:val="28"/>
                <w:rtl/>
              </w:rPr>
              <w:t xml:space="preserve">/ السنة </w:t>
            </w:r>
          </w:p>
        </w:tc>
        <w:tc>
          <w:tcPr>
            <w:tcW w:w="5936" w:type="dxa"/>
            <w:shd w:val="clear" w:color="auto" w:fill="D9E2F3" w:themeFill="accent5" w:themeFillTint="33"/>
          </w:tcPr>
          <w:p w14:paraId="6B16C2D5" w14:textId="77777777" w:rsidR="00E3772B" w:rsidRPr="00A05DF5" w:rsidRDefault="00E3772B" w:rsidP="00A05DF5">
            <w:pPr>
              <w:bidi/>
              <w:spacing w:line="360" w:lineRule="auto"/>
              <w:jc w:val="center"/>
              <w:rPr>
                <w:rFonts w:ascii="Traditional Arabic" w:eastAsia="Traditional Arabic" w:hAnsi="Traditional Arabic" w:cs="Traditional Arabic"/>
                <w:bCs/>
                <w:position w:val="-1"/>
                <w:sz w:val="28"/>
                <w:szCs w:val="28"/>
                <w:rtl/>
              </w:rPr>
            </w:pPr>
            <w:r w:rsidRPr="00A05DF5">
              <w:rPr>
                <w:rFonts w:ascii="Traditional Arabic" w:eastAsia="Traditional Arabic" w:hAnsi="Traditional Arabic" w:cs="Traditional Arabic"/>
                <w:bCs/>
                <w:position w:val="-1"/>
                <w:sz w:val="28"/>
                <w:szCs w:val="28"/>
                <w:rtl/>
              </w:rPr>
              <w:t>التعريف</w:t>
            </w:r>
          </w:p>
        </w:tc>
      </w:tr>
      <w:tr w:rsidR="00E3772B" w:rsidRPr="00A05DF5" w14:paraId="038DA67D" w14:textId="77777777" w:rsidTr="00E3772B">
        <w:trPr>
          <w:jc w:val="center"/>
        </w:trPr>
        <w:tc>
          <w:tcPr>
            <w:tcW w:w="413" w:type="dxa"/>
            <w:shd w:val="clear" w:color="auto" w:fill="D9E2F3" w:themeFill="accent5" w:themeFillTint="33"/>
          </w:tcPr>
          <w:p w14:paraId="4455238D" w14:textId="77777777" w:rsidR="00E3772B" w:rsidRPr="00A05DF5" w:rsidRDefault="00E3772B" w:rsidP="00A05DF5">
            <w:pPr>
              <w:bidi/>
              <w:spacing w:line="360" w:lineRule="auto"/>
              <w:jc w:val="center"/>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
                <w:position w:val="-1"/>
                <w:sz w:val="28"/>
                <w:szCs w:val="28"/>
                <w:rtl/>
              </w:rPr>
              <w:t>1</w:t>
            </w:r>
          </w:p>
        </w:tc>
        <w:tc>
          <w:tcPr>
            <w:tcW w:w="2761" w:type="dxa"/>
          </w:tcPr>
          <w:p w14:paraId="1E9B5588" w14:textId="26CDCF5C" w:rsidR="00E3772B" w:rsidRPr="005C77DC" w:rsidRDefault="002510F9" w:rsidP="009B6654">
            <w:pPr>
              <w:bidi/>
              <w:spacing w:line="360" w:lineRule="auto"/>
              <w:jc w:val="both"/>
              <w:rPr>
                <w:rFonts w:ascii="Traditional Arabic" w:eastAsia="Traditional Arabic" w:hAnsi="Traditional Arabic" w:cs="Traditional Arabic"/>
                <w:bCs/>
                <w:position w:val="-1"/>
                <w:sz w:val="28"/>
                <w:szCs w:val="28"/>
                <w:rtl/>
              </w:rPr>
            </w:pPr>
            <w:r>
              <w:rPr>
                <w:rFonts w:ascii="Traditional Arabic" w:eastAsia="Traditional Arabic" w:hAnsi="Traditional Arabic" w:cs="Traditional Arabic" w:hint="cs"/>
                <w:bCs/>
                <w:position w:val="-1"/>
                <w:sz w:val="28"/>
                <w:szCs w:val="28"/>
                <w:rtl/>
                <w:lang w:bidi="ar-IQ"/>
              </w:rPr>
              <w:t xml:space="preserve">عباس </w:t>
            </w:r>
            <w:r w:rsidR="00E3772B" w:rsidRPr="005C77DC">
              <w:rPr>
                <w:rFonts w:ascii="Traditional Arabic" w:eastAsia="Traditional Arabic" w:hAnsi="Traditional Arabic" w:cs="Traditional Arabic"/>
                <w:bCs/>
                <w:position w:val="-1"/>
                <w:sz w:val="28"/>
                <w:szCs w:val="28"/>
                <w:rtl/>
              </w:rPr>
              <w:t>(2010: 19)</w:t>
            </w:r>
          </w:p>
        </w:tc>
        <w:tc>
          <w:tcPr>
            <w:tcW w:w="5936" w:type="dxa"/>
          </w:tcPr>
          <w:p w14:paraId="482D0E62" w14:textId="16E033E0" w:rsidR="00E3772B" w:rsidRPr="00A05DF5" w:rsidRDefault="00E3772B" w:rsidP="00C66E60">
            <w:pPr>
              <w:bidi/>
              <w:jc w:val="both"/>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
                <w:position w:val="-1"/>
                <w:sz w:val="28"/>
                <w:szCs w:val="28"/>
                <w:rtl/>
              </w:rPr>
              <w:t>"صنف من التسوق لبضاعة أو خدمة خاصة على شبكة الإنترنيت"</w:t>
            </w:r>
          </w:p>
        </w:tc>
      </w:tr>
      <w:tr w:rsidR="00E3772B" w:rsidRPr="00A05DF5" w14:paraId="3C3087DD" w14:textId="77777777" w:rsidTr="00E3772B">
        <w:trPr>
          <w:jc w:val="center"/>
        </w:trPr>
        <w:tc>
          <w:tcPr>
            <w:tcW w:w="413" w:type="dxa"/>
            <w:shd w:val="clear" w:color="auto" w:fill="D9E2F3" w:themeFill="accent5" w:themeFillTint="33"/>
          </w:tcPr>
          <w:p w14:paraId="6C38B790" w14:textId="77777777" w:rsidR="00E3772B" w:rsidRPr="00A05DF5" w:rsidRDefault="00E3772B" w:rsidP="00A05DF5">
            <w:pPr>
              <w:bidi/>
              <w:spacing w:line="360" w:lineRule="auto"/>
              <w:jc w:val="center"/>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
                <w:position w:val="-1"/>
                <w:sz w:val="28"/>
                <w:szCs w:val="28"/>
                <w:rtl/>
              </w:rPr>
              <w:t>2</w:t>
            </w:r>
          </w:p>
        </w:tc>
        <w:tc>
          <w:tcPr>
            <w:tcW w:w="2761" w:type="dxa"/>
          </w:tcPr>
          <w:p w14:paraId="78AA13F0" w14:textId="4D1C223D" w:rsidR="00E3772B" w:rsidRPr="005C77DC" w:rsidRDefault="00E3772B" w:rsidP="009B6654">
            <w:pPr>
              <w:bidi/>
              <w:spacing w:line="360" w:lineRule="auto"/>
              <w:jc w:val="both"/>
              <w:rPr>
                <w:rFonts w:ascii="Traditional Arabic" w:eastAsia="Traditional Arabic" w:hAnsi="Traditional Arabic" w:cs="Traditional Arabic"/>
                <w:bCs/>
                <w:position w:val="-1"/>
                <w:sz w:val="28"/>
                <w:szCs w:val="28"/>
                <w:rtl/>
              </w:rPr>
            </w:pPr>
            <w:r w:rsidRPr="005C77DC">
              <w:rPr>
                <w:rFonts w:ascii="Traditional Arabic" w:eastAsia="Traditional Arabic" w:hAnsi="Traditional Arabic" w:cs="Traditional Arabic"/>
                <w:bCs/>
                <w:position w:val="-1"/>
                <w:sz w:val="28"/>
                <w:szCs w:val="28"/>
                <w:rtl/>
              </w:rPr>
              <w:t>بوحاد(2016: 16)</w:t>
            </w:r>
          </w:p>
        </w:tc>
        <w:tc>
          <w:tcPr>
            <w:tcW w:w="5936" w:type="dxa"/>
          </w:tcPr>
          <w:p w14:paraId="2FCBE582" w14:textId="1CA152AF" w:rsidR="00E3772B" w:rsidRPr="00A05DF5" w:rsidRDefault="00E3772B" w:rsidP="00E3772B">
            <w:pPr>
              <w:bidi/>
              <w:jc w:val="both"/>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
                <w:position w:val="-1"/>
                <w:sz w:val="28"/>
                <w:szCs w:val="28"/>
                <w:rtl/>
              </w:rPr>
              <w:t xml:space="preserve">"هوعملية </w:t>
            </w:r>
            <w:r>
              <w:rPr>
                <w:rFonts w:ascii="Traditional Arabic" w:eastAsia="Traditional Arabic" w:hAnsi="Traditional Arabic" w:cs="Traditional Arabic"/>
                <w:b/>
                <w:position w:val="-1"/>
                <w:sz w:val="28"/>
                <w:szCs w:val="28"/>
                <w:rtl/>
              </w:rPr>
              <w:t>استخدام</w:t>
            </w:r>
            <w:r w:rsidRPr="00A05DF5">
              <w:rPr>
                <w:rFonts w:ascii="Traditional Arabic" w:eastAsia="Traditional Arabic" w:hAnsi="Traditional Arabic" w:cs="Traditional Arabic"/>
                <w:b/>
                <w:position w:val="-1"/>
                <w:sz w:val="28"/>
                <w:szCs w:val="28"/>
                <w:rtl/>
              </w:rPr>
              <w:t xml:space="preserve"> شبكة ال</w:t>
            </w:r>
            <w:r>
              <w:rPr>
                <w:rFonts w:ascii="Traditional Arabic" w:eastAsia="Traditional Arabic" w:hAnsi="Traditional Arabic" w:cs="Traditional Arabic" w:hint="cs"/>
                <w:b/>
                <w:position w:val="-1"/>
                <w:sz w:val="28"/>
                <w:szCs w:val="28"/>
                <w:rtl/>
              </w:rPr>
              <w:t>إ</w:t>
            </w:r>
            <w:r w:rsidRPr="00A05DF5">
              <w:rPr>
                <w:rFonts w:ascii="Traditional Arabic" w:eastAsia="Traditional Arabic" w:hAnsi="Traditional Arabic" w:cs="Traditional Arabic"/>
                <w:b/>
                <w:position w:val="-1"/>
                <w:sz w:val="28"/>
                <w:szCs w:val="28"/>
                <w:rtl/>
              </w:rPr>
              <w:t>نترنيت والتكنولوجيا الرقمية لتحقيق الأهداف التسويقية لل</w:t>
            </w:r>
            <w:r>
              <w:rPr>
                <w:rFonts w:ascii="Traditional Arabic" w:eastAsia="Traditional Arabic" w:hAnsi="Traditional Arabic" w:cs="Traditional Arabic" w:hint="cs"/>
                <w:b/>
                <w:position w:val="-1"/>
                <w:sz w:val="28"/>
                <w:szCs w:val="28"/>
                <w:rtl/>
              </w:rPr>
              <w:t>منظمات</w:t>
            </w:r>
            <w:r w:rsidRPr="00A05DF5">
              <w:rPr>
                <w:rFonts w:ascii="Traditional Arabic" w:eastAsia="Traditional Arabic" w:hAnsi="Traditional Arabic" w:cs="Traditional Arabic"/>
                <w:b/>
                <w:position w:val="-1"/>
                <w:sz w:val="28"/>
                <w:szCs w:val="28"/>
                <w:rtl/>
              </w:rPr>
              <w:t xml:space="preserve"> وتدعيم المفهوم التسويقي الحديث </w:t>
            </w:r>
            <w:r>
              <w:rPr>
                <w:rFonts w:ascii="Traditional Arabic" w:eastAsia="Traditional Arabic" w:hAnsi="Traditional Arabic" w:cs="Traditional Arabic" w:hint="cs"/>
                <w:b/>
                <w:position w:val="-1"/>
                <w:sz w:val="28"/>
                <w:szCs w:val="28"/>
                <w:rtl/>
              </w:rPr>
              <w:t>.</w:t>
            </w:r>
          </w:p>
        </w:tc>
      </w:tr>
      <w:tr w:rsidR="00E3772B" w:rsidRPr="00A05DF5" w14:paraId="72E0D47F" w14:textId="77777777" w:rsidTr="00E3772B">
        <w:trPr>
          <w:jc w:val="center"/>
        </w:trPr>
        <w:tc>
          <w:tcPr>
            <w:tcW w:w="413" w:type="dxa"/>
            <w:shd w:val="clear" w:color="auto" w:fill="D9E2F3" w:themeFill="accent5" w:themeFillTint="33"/>
          </w:tcPr>
          <w:p w14:paraId="2CD908BF" w14:textId="77777777" w:rsidR="00E3772B" w:rsidRPr="00A05DF5" w:rsidRDefault="00E3772B" w:rsidP="00A05DF5">
            <w:pPr>
              <w:bidi/>
              <w:spacing w:line="360" w:lineRule="auto"/>
              <w:jc w:val="center"/>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
                <w:position w:val="-1"/>
                <w:sz w:val="28"/>
                <w:szCs w:val="28"/>
                <w:rtl/>
              </w:rPr>
              <w:t>3</w:t>
            </w:r>
          </w:p>
        </w:tc>
        <w:tc>
          <w:tcPr>
            <w:tcW w:w="2761" w:type="dxa"/>
            <w:vAlign w:val="center"/>
          </w:tcPr>
          <w:p w14:paraId="0707A6CD" w14:textId="4D25A4B7" w:rsidR="00E3772B" w:rsidRPr="005C77DC" w:rsidRDefault="00E3772B" w:rsidP="009B6654">
            <w:pPr>
              <w:bidi/>
              <w:spacing w:line="360" w:lineRule="auto"/>
              <w:jc w:val="both"/>
              <w:rPr>
                <w:rFonts w:ascii="Traditional Arabic" w:eastAsia="Traditional Arabic" w:hAnsi="Traditional Arabic" w:cs="Traditional Arabic"/>
                <w:bCs/>
                <w:position w:val="-1"/>
                <w:sz w:val="28"/>
                <w:szCs w:val="28"/>
                <w:rtl/>
              </w:rPr>
            </w:pPr>
            <w:r w:rsidRPr="005C77DC">
              <w:rPr>
                <w:rFonts w:ascii="Traditional Arabic" w:eastAsia="Traditional Arabic" w:hAnsi="Traditional Arabic" w:cs="Traditional Arabic"/>
                <w:bCs/>
                <w:position w:val="-1"/>
                <w:sz w:val="28"/>
                <w:szCs w:val="28"/>
                <w:rtl/>
              </w:rPr>
              <w:t>الجودي وسعدية(2017: 152).</w:t>
            </w:r>
          </w:p>
        </w:tc>
        <w:tc>
          <w:tcPr>
            <w:tcW w:w="5936" w:type="dxa"/>
          </w:tcPr>
          <w:p w14:paraId="4B96CA6F" w14:textId="21633096" w:rsidR="00E3772B" w:rsidRPr="00A05DF5" w:rsidRDefault="00E3772B" w:rsidP="00E3772B">
            <w:pPr>
              <w:bidi/>
              <w:jc w:val="both"/>
              <w:rPr>
                <w:rFonts w:ascii="Traditional Arabic" w:eastAsia="Traditional Arabic" w:hAnsi="Traditional Arabic" w:cs="Traditional Arabic"/>
                <w:b/>
                <w:position w:val="-1"/>
                <w:sz w:val="28"/>
                <w:szCs w:val="28"/>
                <w:rtl/>
              </w:rPr>
            </w:pPr>
            <w:r>
              <w:rPr>
                <w:rFonts w:ascii="Traditional Arabic" w:eastAsia="Traditional Arabic" w:hAnsi="Traditional Arabic" w:cs="Traditional Arabic" w:hint="cs"/>
                <w:b/>
                <w:position w:val="-1"/>
                <w:sz w:val="28"/>
                <w:szCs w:val="28"/>
                <w:rtl/>
              </w:rPr>
              <w:t>هو</w:t>
            </w:r>
            <w:r w:rsidRPr="00A05DF5">
              <w:rPr>
                <w:rFonts w:ascii="Traditional Arabic" w:eastAsia="Traditional Arabic" w:hAnsi="Traditional Arabic" w:cs="Traditional Arabic"/>
                <w:b/>
                <w:position w:val="-1"/>
                <w:sz w:val="28"/>
                <w:szCs w:val="28"/>
                <w:rtl/>
              </w:rPr>
              <w:t xml:space="preserve"> </w:t>
            </w:r>
            <w:r>
              <w:rPr>
                <w:rFonts w:ascii="Traditional Arabic" w:eastAsia="Traditional Arabic" w:hAnsi="Traditional Arabic" w:cs="Traditional Arabic" w:hint="cs"/>
                <w:b/>
                <w:position w:val="-1"/>
                <w:sz w:val="28"/>
                <w:szCs w:val="28"/>
                <w:rtl/>
              </w:rPr>
              <w:t xml:space="preserve">استخدام </w:t>
            </w:r>
            <w:r w:rsidRPr="00A05DF5">
              <w:rPr>
                <w:rFonts w:ascii="Traditional Arabic" w:eastAsia="Traditional Arabic" w:hAnsi="Traditional Arabic" w:cs="Traditional Arabic"/>
                <w:b/>
                <w:position w:val="-1"/>
                <w:sz w:val="28"/>
                <w:szCs w:val="28"/>
                <w:rtl/>
              </w:rPr>
              <w:t>تكنولوجيا ال</w:t>
            </w:r>
            <w:r>
              <w:rPr>
                <w:rFonts w:ascii="Traditional Arabic" w:eastAsia="Traditional Arabic" w:hAnsi="Traditional Arabic" w:cs="Traditional Arabic"/>
                <w:b/>
                <w:position w:val="-1"/>
                <w:sz w:val="28"/>
                <w:szCs w:val="28"/>
                <w:rtl/>
              </w:rPr>
              <w:t>اتصال</w:t>
            </w:r>
            <w:r w:rsidRPr="00A05DF5">
              <w:rPr>
                <w:rFonts w:ascii="Traditional Arabic" w:eastAsia="Traditional Arabic" w:hAnsi="Traditional Arabic" w:cs="Traditional Arabic"/>
                <w:b/>
                <w:position w:val="-1"/>
                <w:sz w:val="28"/>
                <w:szCs w:val="28"/>
                <w:rtl/>
              </w:rPr>
              <w:t>ات للوجهات السياحية بالنسبة للمستهلك لتسهيل عملية ال</w:t>
            </w:r>
            <w:r>
              <w:rPr>
                <w:rFonts w:ascii="Traditional Arabic" w:eastAsia="Traditional Arabic" w:hAnsi="Traditional Arabic" w:cs="Traditional Arabic"/>
                <w:b/>
                <w:position w:val="-1"/>
                <w:sz w:val="28"/>
                <w:szCs w:val="28"/>
                <w:rtl/>
              </w:rPr>
              <w:t>اختيار</w:t>
            </w:r>
            <w:r>
              <w:rPr>
                <w:rFonts w:ascii="Traditional Arabic" w:eastAsia="Traditional Arabic" w:hAnsi="Traditional Arabic" w:cs="Traditional Arabic" w:hint="cs"/>
                <w:b/>
                <w:position w:val="-1"/>
                <w:sz w:val="28"/>
                <w:szCs w:val="28"/>
                <w:rtl/>
              </w:rPr>
              <w:t xml:space="preserve"> </w:t>
            </w:r>
            <w:r w:rsidRPr="00A05DF5">
              <w:rPr>
                <w:rFonts w:ascii="Traditional Arabic" w:eastAsia="Traditional Arabic" w:hAnsi="Traditional Arabic" w:cs="Traditional Arabic"/>
                <w:b/>
                <w:position w:val="-1"/>
                <w:sz w:val="28"/>
                <w:szCs w:val="28"/>
                <w:rtl/>
              </w:rPr>
              <w:t>فيما بينها.</w:t>
            </w:r>
          </w:p>
        </w:tc>
      </w:tr>
      <w:tr w:rsidR="00E3772B" w:rsidRPr="00A05DF5" w14:paraId="7EDA3BC5" w14:textId="77777777" w:rsidTr="00E3772B">
        <w:trPr>
          <w:jc w:val="center"/>
        </w:trPr>
        <w:tc>
          <w:tcPr>
            <w:tcW w:w="413" w:type="dxa"/>
            <w:shd w:val="clear" w:color="auto" w:fill="D9E2F3" w:themeFill="accent5" w:themeFillTint="33"/>
          </w:tcPr>
          <w:p w14:paraId="7A593F73" w14:textId="56589FF1" w:rsidR="00E3772B" w:rsidRPr="00A05DF5" w:rsidRDefault="00E3772B" w:rsidP="00A05DF5">
            <w:pPr>
              <w:bidi/>
              <w:spacing w:line="360" w:lineRule="auto"/>
              <w:jc w:val="center"/>
              <w:rPr>
                <w:rFonts w:ascii="Traditional Arabic" w:eastAsia="Traditional Arabic" w:hAnsi="Traditional Arabic" w:cs="Traditional Arabic"/>
                <w:b/>
                <w:position w:val="-1"/>
                <w:sz w:val="28"/>
                <w:szCs w:val="28"/>
                <w:rtl/>
              </w:rPr>
            </w:pPr>
            <w:r>
              <w:rPr>
                <w:rFonts w:ascii="Traditional Arabic" w:eastAsia="Traditional Arabic" w:hAnsi="Traditional Arabic" w:cs="Traditional Arabic" w:hint="cs"/>
                <w:b/>
                <w:position w:val="-1"/>
                <w:sz w:val="28"/>
                <w:szCs w:val="28"/>
                <w:rtl/>
              </w:rPr>
              <w:t>4</w:t>
            </w:r>
          </w:p>
        </w:tc>
        <w:tc>
          <w:tcPr>
            <w:tcW w:w="2761" w:type="dxa"/>
            <w:vAlign w:val="center"/>
          </w:tcPr>
          <w:p w14:paraId="4CE41790" w14:textId="681F086F" w:rsidR="00E3772B" w:rsidRPr="005C77DC" w:rsidRDefault="00E3772B" w:rsidP="009B6654">
            <w:pPr>
              <w:bidi/>
              <w:spacing w:line="360" w:lineRule="auto"/>
              <w:jc w:val="both"/>
              <w:rPr>
                <w:rFonts w:ascii="Traditional Arabic" w:eastAsia="Traditional Arabic" w:hAnsi="Traditional Arabic" w:cs="Traditional Arabic"/>
                <w:bCs/>
                <w:position w:val="-1"/>
                <w:sz w:val="28"/>
                <w:szCs w:val="28"/>
                <w:rtl/>
              </w:rPr>
            </w:pPr>
            <w:r w:rsidRPr="005C77DC">
              <w:rPr>
                <w:rFonts w:ascii="Traditional Arabic" w:eastAsia="Traditional Arabic" w:hAnsi="Traditional Arabic" w:cs="Traditional Arabic"/>
                <w:bCs/>
                <w:position w:val="-1"/>
                <w:sz w:val="28"/>
                <w:szCs w:val="28"/>
                <w:rtl/>
              </w:rPr>
              <w:t>أحمد عباس</w:t>
            </w:r>
            <w:r w:rsidRPr="005C77DC">
              <w:rPr>
                <w:rFonts w:ascii="Traditional Arabic" w:eastAsia="Traditional Arabic" w:hAnsi="Traditional Arabic" w:cs="Traditional Arabic" w:hint="cs"/>
                <w:bCs/>
                <w:position w:val="-1"/>
                <w:sz w:val="28"/>
                <w:szCs w:val="28"/>
                <w:rtl/>
              </w:rPr>
              <w:t>(30:2017)</w:t>
            </w:r>
          </w:p>
        </w:tc>
        <w:tc>
          <w:tcPr>
            <w:tcW w:w="5936" w:type="dxa"/>
          </w:tcPr>
          <w:p w14:paraId="6568C1A8" w14:textId="08D49ED0" w:rsidR="00E3772B" w:rsidRPr="00A05DF5" w:rsidRDefault="00E3772B" w:rsidP="00C66E60">
            <w:pPr>
              <w:bidi/>
              <w:jc w:val="both"/>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
                <w:position w:val="-1"/>
                <w:sz w:val="28"/>
                <w:szCs w:val="28"/>
                <w:rtl/>
              </w:rPr>
              <w:t>طريق</w:t>
            </w:r>
            <w:r>
              <w:rPr>
                <w:rFonts w:ascii="Traditional Arabic" w:eastAsia="Traditional Arabic" w:hAnsi="Traditional Arabic" w:cs="Traditional Arabic" w:hint="cs"/>
                <w:b/>
                <w:position w:val="-1"/>
                <w:sz w:val="28"/>
                <w:szCs w:val="28"/>
                <w:rtl/>
              </w:rPr>
              <w:t>ة</w:t>
            </w:r>
            <w:r w:rsidRPr="00A05DF5">
              <w:rPr>
                <w:rFonts w:ascii="Traditional Arabic" w:eastAsia="Traditional Arabic" w:hAnsi="Traditional Arabic" w:cs="Traditional Arabic"/>
                <w:b/>
                <w:position w:val="-1"/>
                <w:sz w:val="28"/>
                <w:szCs w:val="28"/>
                <w:rtl/>
              </w:rPr>
              <w:t xml:space="preserve"> الاستغلال والتطوير الناجح(بحسب ت</w:t>
            </w:r>
            <w:r>
              <w:rPr>
                <w:rFonts w:ascii="Traditional Arabic" w:eastAsia="Traditional Arabic" w:hAnsi="Traditional Arabic" w:cs="Traditional Arabic"/>
                <w:b/>
                <w:position w:val="-1"/>
                <w:sz w:val="28"/>
                <w:szCs w:val="28"/>
                <w:rtl/>
              </w:rPr>
              <w:t>خيل رقمي شفاف) لمصادر التسويقيةالرقمية(الأفراد،الخبرات،المعارف،البيانات،القواعد،</w:t>
            </w:r>
            <w:r w:rsidRPr="00A05DF5">
              <w:rPr>
                <w:rFonts w:ascii="Traditional Arabic" w:eastAsia="Traditional Arabic" w:hAnsi="Traditional Arabic" w:cs="Traditional Arabic"/>
                <w:b/>
                <w:position w:val="-1"/>
                <w:sz w:val="28"/>
                <w:szCs w:val="28"/>
                <w:rtl/>
              </w:rPr>
              <w:t xml:space="preserve">العلاقات......وغيرها). </w:t>
            </w:r>
            <w:r w:rsidRPr="00A05DF5">
              <w:rPr>
                <w:rFonts w:ascii="Traditional Arabic" w:eastAsia="Traditional Arabic" w:hAnsi="Traditional Arabic" w:cs="Traditional Arabic"/>
                <w:b/>
                <w:position w:val="-1"/>
                <w:sz w:val="28"/>
                <w:szCs w:val="28"/>
                <w:rtl/>
              </w:rPr>
              <w:lastRenderedPageBreak/>
              <w:t>لأجل تحقيق</w:t>
            </w:r>
            <w:r w:rsidRPr="00A05DF5">
              <w:rPr>
                <w:rFonts w:ascii="Traditional Arabic" w:eastAsia="Traditional Arabic" w:hAnsi="Traditional Arabic" w:cs="Traditional Arabic"/>
                <w:b/>
                <w:position w:val="-1"/>
                <w:sz w:val="28"/>
                <w:szCs w:val="28"/>
              </w:rPr>
              <w:t xml:space="preserve"> </w:t>
            </w:r>
            <w:r w:rsidRPr="00A05DF5">
              <w:rPr>
                <w:rFonts w:ascii="Traditional Arabic" w:eastAsia="Traditional Arabic" w:hAnsi="Traditional Arabic" w:cs="Traditional Arabic"/>
                <w:b/>
                <w:position w:val="-1"/>
                <w:sz w:val="28"/>
                <w:szCs w:val="28"/>
                <w:rtl/>
              </w:rPr>
              <w:t xml:space="preserve">ميزة تنافسية في سوق الاعمال الإلكترونية </w:t>
            </w:r>
            <w:r>
              <w:rPr>
                <w:rFonts w:ascii="Traditional Arabic" w:eastAsia="Traditional Arabic" w:hAnsi="Traditional Arabic" w:cs="Traditional Arabic" w:hint="cs"/>
                <w:b/>
                <w:position w:val="-1"/>
                <w:sz w:val="28"/>
                <w:szCs w:val="28"/>
                <w:rtl/>
              </w:rPr>
              <w:t>و</w:t>
            </w:r>
            <w:r w:rsidRPr="00A05DF5">
              <w:rPr>
                <w:rFonts w:ascii="Traditional Arabic" w:eastAsia="Traditional Arabic" w:hAnsi="Traditional Arabic" w:cs="Traditional Arabic"/>
                <w:b/>
                <w:position w:val="-1"/>
                <w:sz w:val="28"/>
                <w:szCs w:val="28"/>
                <w:rtl/>
              </w:rPr>
              <w:t>يجب أتاحة الأدوات على الأنترنيت</w:t>
            </w:r>
          </w:p>
        </w:tc>
      </w:tr>
      <w:tr w:rsidR="00E3772B" w:rsidRPr="00A05DF5" w14:paraId="65DE0543" w14:textId="77777777" w:rsidTr="00E3772B">
        <w:trPr>
          <w:jc w:val="center"/>
        </w:trPr>
        <w:tc>
          <w:tcPr>
            <w:tcW w:w="413" w:type="dxa"/>
            <w:shd w:val="clear" w:color="auto" w:fill="D9E2F3" w:themeFill="accent5" w:themeFillTint="33"/>
          </w:tcPr>
          <w:p w14:paraId="3C95880A" w14:textId="055C2E54" w:rsidR="00E3772B" w:rsidRPr="00A05DF5" w:rsidRDefault="00E3772B" w:rsidP="00A05DF5">
            <w:pPr>
              <w:bidi/>
              <w:spacing w:line="360" w:lineRule="auto"/>
              <w:jc w:val="center"/>
              <w:rPr>
                <w:rFonts w:ascii="Traditional Arabic" w:eastAsia="Traditional Arabic" w:hAnsi="Traditional Arabic" w:cs="Traditional Arabic"/>
                <w:b/>
                <w:position w:val="-1"/>
                <w:sz w:val="28"/>
                <w:szCs w:val="28"/>
                <w:rtl/>
              </w:rPr>
            </w:pPr>
            <w:r>
              <w:rPr>
                <w:rFonts w:ascii="Traditional Arabic" w:eastAsia="Traditional Arabic" w:hAnsi="Traditional Arabic" w:cs="Traditional Arabic" w:hint="cs"/>
                <w:b/>
                <w:position w:val="-1"/>
                <w:sz w:val="28"/>
                <w:szCs w:val="28"/>
                <w:rtl/>
              </w:rPr>
              <w:lastRenderedPageBreak/>
              <w:t>5</w:t>
            </w:r>
          </w:p>
        </w:tc>
        <w:tc>
          <w:tcPr>
            <w:tcW w:w="2761" w:type="dxa"/>
            <w:vAlign w:val="center"/>
          </w:tcPr>
          <w:p w14:paraId="4F90B58F" w14:textId="2D4BAAAB" w:rsidR="00E3772B" w:rsidRPr="002A5D9B" w:rsidRDefault="00E3772B" w:rsidP="002A5D9B">
            <w:pPr>
              <w:bidi/>
              <w:spacing w:line="360" w:lineRule="auto"/>
              <w:jc w:val="both"/>
              <w:rPr>
                <w:rFonts w:ascii="Traditional Arabic" w:eastAsia="Traditional Arabic" w:hAnsi="Traditional Arabic" w:cs="Traditional Arabic"/>
                <w:bCs/>
                <w:position w:val="-1"/>
                <w:sz w:val="28"/>
                <w:szCs w:val="28"/>
                <w:rtl/>
              </w:rPr>
            </w:pPr>
            <w:r w:rsidRPr="002A5D9B">
              <w:rPr>
                <w:rFonts w:ascii="Traditional Arabic" w:eastAsia="Traditional Arabic" w:hAnsi="Traditional Arabic" w:cs="Traditional Arabic"/>
                <w:bCs/>
                <w:position w:val="-1"/>
                <w:sz w:val="28"/>
                <w:szCs w:val="28"/>
                <w:rtl/>
              </w:rPr>
              <w:t>شعبانية سعاد( 2017: 87)</w:t>
            </w:r>
          </w:p>
        </w:tc>
        <w:tc>
          <w:tcPr>
            <w:tcW w:w="5936" w:type="dxa"/>
          </w:tcPr>
          <w:p w14:paraId="7D920530" w14:textId="1FC71FA4" w:rsidR="00E3772B" w:rsidRPr="00A05DF5" w:rsidRDefault="00E3772B" w:rsidP="00C66E60">
            <w:pPr>
              <w:bidi/>
              <w:jc w:val="both"/>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
                <w:position w:val="-1"/>
                <w:sz w:val="28"/>
                <w:szCs w:val="28"/>
                <w:rtl/>
              </w:rPr>
              <w:t>بأنة يقوم بإيضاح وتقريرحاجة الزبائن وإرضاء الحاجات بصورة مباشرة و</w:t>
            </w:r>
            <w:r>
              <w:rPr>
                <w:rFonts w:ascii="Traditional Arabic" w:eastAsia="Traditional Arabic" w:hAnsi="Traditional Arabic" w:cs="Traditional Arabic" w:hint="cs"/>
                <w:b/>
                <w:position w:val="-1"/>
                <w:sz w:val="28"/>
                <w:szCs w:val="28"/>
                <w:rtl/>
              </w:rPr>
              <w:t xml:space="preserve"> </w:t>
            </w:r>
            <w:r w:rsidRPr="00A05DF5">
              <w:rPr>
                <w:rFonts w:ascii="Traditional Arabic" w:eastAsia="Traditional Arabic" w:hAnsi="Traditional Arabic" w:cs="Traditional Arabic"/>
                <w:b/>
                <w:position w:val="-1"/>
                <w:sz w:val="28"/>
                <w:szCs w:val="28"/>
                <w:rtl/>
              </w:rPr>
              <w:t>تركيز</w:t>
            </w:r>
            <w:r>
              <w:rPr>
                <w:rFonts w:ascii="Traditional Arabic" w:eastAsia="Traditional Arabic" w:hAnsi="Traditional Arabic" w:cs="Traditional Arabic" w:hint="cs"/>
                <w:b/>
                <w:position w:val="-1"/>
                <w:sz w:val="28"/>
                <w:szCs w:val="28"/>
                <w:rtl/>
              </w:rPr>
              <w:t xml:space="preserve">ه </w:t>
            </w:r>
            <w:r w:rsidRPr="00A05DF5">
              <w:rPr>
                <w:rFonts w:ascii="Traditional Arabic" w:eastAsia="Traditional Arabic" w:hAnsi="Traditional Arabic" w:cs="Traditional Arabic"/>
                <w:b/>
                <w:position w:val="-1"/>
                <w:sz w:val="28"/>
                <w:szCs w:val="28"/>
                <w:rtl/>
              </w:rPr>
              <w:t>على قسم السياحة وذلك لكسب المال وضمان استمراره</w:t>
            </w:r>
            <w:r w:rsidRPr="00A05DF5">
              <w:rPr>
                <w:rFonts w:ascii="Traditional Arabic" w:eastAsia="Traditional Arabic" w:hAnsi="Traditional Arabic" w:cs="Traditional Arabic"/>
                <w:b/>
                <w:position w:val="-1"/>
                <w:sz w:val="28"/>
                <w:szCs w:val="28"/>
              </w:rPr>
              <w:t xml:space="preserve"> </w:t>
            </w:r>
            <w:r w:rsidRPr="00A05DF5">
              <w:rPr>
                <w:rFonts w:ascii="Traditional Arabic" w:eastAsia="Traditional Arabic" w:hAnsi="Traditional Arabic" w:cs="Traditional Arabic"/>
                <w:b/>
                <w:position w:val="-1"/>
                <w:sz w:val="28"/>
                <w:szCs w:val="28"/>
                <w:rtl/>
              </w:rPr>
              <w:t>ب</w:t>
            </w:r>
            <w:r>
              <w:rPr>
                <w:rFonts w:ascii="Traditional Arabic" w:eastAsia="Traditional Arabic" w:hAnsi="Traditional Arabic" w:cs="Traditional Arabic" w:hint="cs"/>
                <w:b/>
                <w:position w:val="-1"/>
                <w:sz w:val="28"/>
                <w:szCs w:val="28"/>
                <w:rtl/>
              </w:rPr>
              <w:t>استعمال</w:t>
            </w:r>
            <w:r w:rsidRPr="00A05DF5">
              <w:rPr>
                <w:rFonts w:ascii="Traditional Arabic" w:eastAsia="Traditional Arabic" w:hAnsi="Traditional Arabic" w:cs="Traditional Arabic"/>
                <w:b/>
                <w:position w:val="-1"/>
                <w:sz w:val="28"/>
                <w:szCs w:val="28"/>
                <w:rtl/>
              </w:rPr>
              <w:t xml:space="preserve"> تقنية ال</w:t>
            </w:r>
            <w:r>
              <w:rPr>
                <w:rFonts w:ascii="Traditional Arabic" w:eastAsia="Traditional Arabic" w:hAnsi="Traditional Arabic" w:cs="Traditional Arabic"/>
                <w:b/>
                <w:position w:val="-1"/>
                <w:sz w:val="28"/>
                <w:szCs w:val="28"/>
                <w:rtl/>
              </w:rPr>
              <w:t>اتصال</w:t>
            </w:r>
            <w:r w:rsidRPr="00A05DF5">
              <w:rPr>
                <w:rFonts w:ascii="Traditional Arabic" w:eastAsia="Traditional Arabic" w:hAnsi="Traditional Arabic" w:cs="Traditional Arabic"/>
                <w:b/>
                <w:position w:val="-1"/>
                <w:sz w:val="28"/>
                <w:szCs w:val="28"/>
                <w:rtl/>
              </w:rPr>
              <w:t>ات الجديدة المتمثلة في الإنترنيت.</w:t>
            </w:r>
          </w:p>
        </w:tc>
      </w:tr>
      <w:tr w:rsidR="00E3772B" w:rsidRPr="00A05DF5" w14:paraId="0D01132A" w14:textId="77777777" w:rsidTr="00E3772B">
        <w:trPr>
          <w:jc w:val="center"/>
        </w:trPr>
        <w:tc>
          <w:tcPr>
            <w:tcW w:w="413" w:type="dxa"/>
            <w:shd w:val="clear" w:color="auto" w:fill="D9E2F3" w:themeFill="accent5" w:themeFillTint="33"/>
          </w:tcPr>
          <w:p w14:paraId="3644F39D" w14:textId="70394C3E" w:rsidR="00E3772B" w:rsidRPr="00A05DF5" w:rsidRDefault="00E3772B" w:rsidP="00A05DF5">
            <w:pPr>
              <w:bidi/>
              <w:spacing w:line="360" w:lineRule="auto"/>
              <w:jc w:val="center"/>
              <w:rPr>
                <w:rFonts w:ascii="Traditional Arabic" w:eastAsia="Traditional Arabic" w:hAnsi="Traditional Arabic" w:cs="Traditional Arabic"/>
                <w:b/>
                <w:position w:val="-1"/>
                <w:sz w:val="28"/>
                <w:szCs w:val="28"/>
                <w:rtl/>
              </w:rPr>
            </w:pPr>
            <w:r>
              <w:rPr>
                <w:rFonts w:ascii="Traditional Arabic" w:eastAsia="Traditional Arabic" w:hAnsi="Traditional Arabic" w:cs="Traditional Arabic" w:hint="cs"/>
                <w:b/>
                <w:position w:val="-1"/>
                <w:sz w:val="28"/>
                <w:szCs w:val="28"/>
                <w:rtl/>
              </w:rPr>
              <w:t>6</w:t>
            </w:r>
          </w:p>
        </w:tc>
        <w:tc>
          <w:tcPr>
            <w:tcW w:w="2761" w:type="dxa"/>
            <w:vAlign w:val="center"/>
          </w:tcPr>
          <w:p w14:paraId="2D4ED823" w14:textId="31F02599" w:rsidR="00E3772B" w:rsidRPr="002A5D9B" w:rsidRDefault="00E3772B" w:rsidP="002A5D9B">
            <w:pPr>
              <w:bidi/>
              <w:spacing w:line="360" w:lineRule="auto"/>
              <w:jc w:val="both"/>
              <w:rPr>
                <w:rFonts w:ascii="Traditional Arabic" w:eastAsia="Traditional Arabic" w:hAnsi="Traditional Arabic" w:cs="Traditional Arabic"/>
                <w:bCs/>
                <w:position w:val="-1"/>
                <w:sz w:val="28"/>
                <w:szCs w:val="28"/>
                <w:rtl/>
              </w:rPr>
            </w:pPr>
            <w:r w:rsidRPr="002A5D9B">
              <w:rPr>
                <w:rFonts w:ascii="Traditional Arabic" w:eastAsia="Traditional Arabic" w:hAnsi="Traditional Arabic" w:cs="Traditional Arabic"/>
                <w:bCs/>
                <w:position w:val="-1"/>
                <w:sz w:val="28"/>
                <w:szCs w:val="28"/>
                <w:rtl/>
              </w:rPr>
              <w:t>برورة</w:t>
            </w:r>
            <w:r w:rsidRPr="002A5D9B">
              <w:rPr>
                <w:rFonts w:ascii="Traditional Arabic" w:eastAsia="Traditional Arabic" w:hAnsi="Traditional Arabic" w:cs="Traditional Arabic"/>
                <w:bCs/>
                <w:position w:val="-1"/>
                <w:sz w:val="28"/>
                <w:szCs w:val="28"/>
              </w:rPr>
              <w:t xml:space="preserve"> </w:t>
            </w:r>
            <w:r w:rsidRPr="002A5D9B">
              <w:rPr>
                <w:rFonts w:ascii="Traditional Arabic" w:eastAsia="Traditional Arabic" w:hAnsi="Traditional Arabic" w:cs="Traditional Arabic"/>
                <w:bCs/>
                <w:position w:val="-1"/>
                <w:sz w:val="28"/>
                <w:szCs w:val="28"/>
                <w:rtl/>
              </w:rPr>
              <w:t>وموسلي( 2020: 31)</w:t>
            </w:r>
          </w:p>
        </w:tc>
        <w:tc>
          <w:tcPr>
            <w:tcW w:w="5936" w:type="dxa"/>
          </w:tcPr>
          <w:p w14:paraId="44C67847" w14:textId="219EF464" w:rsidR="00E3772B" w:rsidRPr="00A05DF5" w:rsidRDefault="00E3772B" w:rsidP="00C66E60">
            <w:pPr>
              <w:bidi/>
              <w:jc w:val="both"/>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
                <w:position w:val="-1"/>
                <w:sz w:val="28"/>
                <w:szCs w:val="28"/>
                <w:rtl/>
              </w:rPr>
              <w:t>هو حصيلة دمج مفاهيم التسويق السياحي مع التسويق الإلكتروني، ويعرف بأنة تشابك مفاهيم التسويق الإلكترونى مع فكرة التسويق السياحي الطبيعي ، وهو مصطلح يطلق على توظيف تكنولوجيا ال</w:t>
            </w:r>
            <w:r>
              <w:rPr>
                <w:rFonts w:ascii="Traditional Arabic" w:eastAsia="Traditional Arabic" w:hAnsi="Traditional Arabic" w:cs="Traditional Arabic"/>
                <w:b/>
                <w:position w:val="-1"/>
                <w:sz w:val="28"/>
                <w:szCs w:val="28"/>
                <w:rtl/>
              </w:rPr>
              <w:t>اتصال</w:t>
            </w:r>
            <w:r w:rsidRPr="00A05DF5">
              <w:rPr>
                <w:rFonts w:ascii="Traditional Arabic" w:eastAsia="Traditional Arabic" w:hAnsi="Traditional Arabic" w:cs="Traditional Arabic"/>
                <w:b/>
                <w:position w:val="-1"/>
                <w:sz w:val="28"/>
                <w:szCs w:val="28"/>
                <w:rtl/>
              </w:rPr>
              <w:t>ات والحاسوب لأغراض تسويق الخدمات</w:t>
            </w:r>
          </w:p>
        </w:tc>
      </w:tr>
      <w:tr w:rsidR="00E3772B" w:rsidRPr="00A05DF5" w14:paraId="34303404" w14:textId="77777777" w:rsidTr="00E3772B">
        <w:trPr>
          <w:jc w:val="center"/>
        </w:trPr>
        <w:tc>
          <w:tcPr>
            <w:tcW w:w="413" w:type="dxa"/>
            <w:shd w:val="clear" w:color="auto" w:fill="D9E2F3" w:themeFill="accent5" w:themeFillTint="33"/>
          </w:tcPr>
          <w:p w14:paraId="7D48DDCA" w14:textId="508CC745" w:rsidR="00E3772B" w:rsidRPr="00A05DF5" w:rsidRDefault="00E3772B" w:rsidP="00A05DF5">
            <w:pPr>
              <w:bidi/>
              <w:spacing w:line="360" w:lineRule="auto"/>
              <w:jc w:val="center"/>
              <w:rPr>
                <w:rFonts w:ascii="Traditional Arabic" w:eastAsia="Traditional Arabic" w:hAnsi="Traditional Arabic" w:cs="Traditional Arabic"/>
                <w:b/>
                <w:position w:val="-1"/>
                <w:sz w:val="28"/>
                <w:szCs w:val="28"/>
                <w:rtl/>
              </w:rPr>
            </w:pPr>
            <w:r>
              <w:rPr>
                <w:rFonts w:ascii="Traditional Arabic" w:eastAsia="Traditional Arabic" w:hAnsi="Traditional Arabic" w:cs="Traditional Arabic" w:hint="cs"/>
                <w:b/>
                <w:position w:val="-1"/>
                <w:sz w:val="28"/>
                <w:szCs w:val="28"/>
                <w:rtl/>
              </w:rPr>
              <w:t>7</w:t>
            </w:r>
          </w:p>
        </w:tc>
        <w:tc>
          <w:tcPr>
            <w:tcW w:w="2761" w:type="dxa"/>
            <w:vAlign w:val="center"/>
          </w:tcPr>
          <w:p w14:paraId="6FC8E112" w14:textId="5003126D" w:rsidR="00E3772B" w:rsidRPr="002A5D9B" w:rsidRDefault="00E3772B" w:rsidP="002A5D9B">
            <w:pPr>
              <w:bidi/>
              <w:spacing w:line="360" w:lineRule="auto"/>
              <w:jc w:val="both"/>
              <w:rPr>
                <w:rFonts w:ascii="Traditional Arabic" w:eastAsia="Traditional Arabic" w:hAnsi="Traditional Arabic" w:cs="Traditional Arabic"/>
                <w:bCs/>
                <w:position w:val="-1"/>
                <w:sz w:val="28"/>
                <w:szCs w:val="28"/>
                <w:rtl/>
              </w:rPr>
            </w:pPr>
            <w:r w:rsidRPr="002A5D9B">
              <w:rPr>
                <w:rFonts w:ascii="Traditional Arabic" w:eastAsia="Traditional Arabic" w:hAnsi="Traditional Arabic" w:cs="Traditional Arabic"/>
                <w:bCs/>
                <w:position w:val="-1"/>
                <w:sz w:val="28"/>
                <w:szCs w:val="28"/>
                <w:rtl/>
              </w:rPr>
              <w:t>فيروز</w:t>
            </w:r>
            <w:r w:rsidRPr="002A5D9B">
              <w:rPr>
                <w:rFonts w:ascii="Traditional Arabic" w:eastAsia="Traditional Arabic" w:hAnsi="Traditional Arabic" w:cs="Traditional Arabic"/>
                <w:bCs/>
                <w:position w:val="-1"/>
                <w:sz w:val="28"/>
                <w:szCs w:val="28"/>
              </w:rPr>
              <w:t xml:space="preserve"> </w:t>
            </w:r>
            <w:r w:rsidRPr="002A5D9B">
              <w:rPr>
                <w:rFonts w:ascii="Traditional Arabic" w:eastAsia="Traditional Arabic" w:hAnsi="Traditional Arabic" w:cs="Traditional Arabic"/>
                <w:bCs/>
                <w:position w:val="-1"/>
                <w:sz w:val="28"/>
                <w:szCs w:val="28"/>
                <w:rtl/>
              </w:rPr>
              <w:t>ومصطفى(2020: 247-248)</w:t>
            </w:r>
          </w:p>
        </w:tc>
        <w:tc>
          <w:tcPr>
            <w:tcW w:w="5936" w:type="dxa"/>
          </w:tcPr>
          <w:p w14:paraId="086F62DC" w14:textId="2FCAB551" w:rsidR="00E3772B" w:rsidRPr="00A05DF5" w:rsidRDefault="00E3772B" w:rsidP="00E3772B">
            <w:pPr>
              <w:bidi/>
              <w:jc w:val="both"/>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
                <w:position w:val="-1"/>
                <w:sz w:val="28"/>
                <w:szCs w:val="28"/>
                <w:rtl/>
              </w:rPr>
              <w:t xml:space="preserve">التسويق السياحي الإلكتروني هو عملية </w:t>
            </w:r>
            <w:r>
              <w:rPr>
                <w:rFonts w:ascii="Traditional Arabic" w:eastAsia="Traditional Arabic" w:hAnsi="Traditional Arabic" w:cs="Traditional Arabic" w:hint="cs"/>
                <w:b/>
                <w:position w:val="-1"/>
                <w:sz w:val="28"/>
                <w:szCs w:val="28"/>
                <w:rtl/>
              </w:rPr>
              <w:t>استخدام</w:t>
            </w:r>
            <w:r w:rsidRPr="00A05DF5">
              <w:rPr>
                <w:rFonts w:ascii="Traditional Arabic" w:eastAsia="Traditional Arabic" w:hAnsi="Traditional Arabic" w:cs="Traditional Arabic"/>
                <w:b/>
                <w:position w:val="-1"/>
                <w:sz w:val="28"/>
                <w:szCs w:val="28"/>
                <w:rtl/>
              </w:rPr>
              <w:t xml:space="preserve"> الإنترنيت والتكنولوجيا الرقمية المنوطة بغرض تحقيق الأهداف التسويقية للفنادق</w:t>
            </w:r>
            <w:r>
              <w:rPr>
                <w:rFonts w:ascii="Traditional Arabic" w:eastAsia="Traditional Arabic" w:hAnsi="Traditional Arabic" w:cs="Traditional Arabic" w:hint="cs"/>
                <w:b/>
                <w:position w:val="-1"/>
                <w:sz w:val="28"/>
                <w:szCs w:val="28"/>
                <w:rtl/>
              </w:rPr>
              <w:t>.</w:t>
            </w:r>
          </w:p>
        </w:tc>
      </w:tr>
      <w:tr w:rsidR="00E3772B" w:rsidRPr="00A05DF5" w14:paraId="2E56EA40" w14:textId="77777777" w:rsidTr="00E3772B">
        <w:trPr>
          <w:jc w:val="center"/>
        </w:trPr>
        <w:tc>
          <w:tcPr>
            <w:tcW w:w="413" w:type="dxa"/>
            <w:shd w:val="clear" w:color="auto" w:fill="D9E2F3" w:themeFill="accent5" w:themeFillTint="33"/>
          </w:tcPr>
          <w:p w14:paraId="481C8B5F" w14:textId="58BF3ECF" w:rsidR="00E3772B" w:rsidRPr="00A05DF5" w:rsidRDefault="007F65D5" w:rsidP="00A05DF5">
            <w:pPr>
              <w:bidi/>
              <w:spacing w:line="360" w:lineRule="auto"/>
              <w:jc w:val="center"/>
              <w:rPr>
                <w:rFonts w:ascii="Traditional Arabic" w:eastAsia="Traditional Arabic" w:hAnsi="Traditional Arabic" w:cs="Traditional Arabic"/>
                <w:b/>
                <w:position w:val="-1"/>
                <w:sz w:val="28"/>
                <w:szCs w:val="28"/>
                <w:rtl/>
              </w:rPr>
            </w:pPr>
            <w:r>
              <w:rPr>
                <w:rFonts w:ascii="Traditional Arabic" w:eastAsia="Traditional Arabic" w:hAnsi="Traditional Arabic" w:cs="Traditional Arabic" w:hint="cs"/>
                <w:b/>
                <w:position w:val="-1"/>
                <w:sz w:val="28"/>
                <w:szCs w:val="28"/>
                <w:rtl/>
              </w:rPr>
              <w:t>8</w:t>
            </w:r>
          </w:p>
        </w:tc>
        <w:tc>
          <w:tcPr>
            <w:tcW w:w="2761" w:type="dxa"/>
            <w:vAlign w:val="center"/>
          </w:tcPr>
          <w:p w14:paraId="613A387A" w14:textId="570FA467" w:rsidR="00E3772B" w:rsidRPr="005E7CB2" w:rsidRDefault="00E3772B" w:rsidP="005E7CB2">
            <w:pPr>
              <w:bidi/>
              <w:spacing w:line="360" w:lineRule="auto"/>
              <w:jc w:val="both"/>
              <w:rPr>
                <w:rFonts w:ascii="Traditional Arabic" w:eastAsia="Traditional Arabic" w:hAnsi="Traditional Arabic" w:cs="Traditional Arabic"/>
                <w:bCs/>
                <w:position w:val="-1"/>
                <w:sz w:val="28"/>
                <w:szCs w:val="28"/>
                <w:rtl/>
              </w:rPr>
            </w:pPr>
            <w:r w:rsidRPr="005E7CB2">
              <w:rPr>
                <w:rFonts w:ascii="Traditional Arabic" w:eastAsia="Traditional Arabic" w:hAnsi="Traditional Arabic" w:cs="Traditional Arabic"/>
                <w:bCs/>
                <w:position w:val="-1"/>
                <w:sz w:val="28"/>
                <w:szCs w:val="28"/>
                <w:rtl/>
              </w:rPr>
              <w:t>عبد الحفيظ(2021: 16</w:t>
            </w:r>
            <w:r w:rsidRPr="005E7CB2">
              <w:rPr>
                <w:rFonts w:ascii="Traditional Arabic" w:eastAsia="Traditional Arabic" w:hAnsi="Traditional Arabic" w:cs="Traditional Arabic" w:hint="cs"/>
                <w:bCs/>
                <w:position w:val="-1"/>
                <w:sz w:val="28"/>
                <w:szCs w:val="28"/>
                <w:rtl/>
              </w:rPr>
              <w:t>)</w:t>
            </w:r>
          </w:p>
        </w:tc>
        <w:tc>
          <w:tcPr>
            <w:tcW w:w="5936" w:type="dxa"/>
          </w:tcPr>
          <w:p w14:paraId="11957930" w14:textId="0C2AE0D8" w:rsidR="00E3772B" w:rsidRPr="00A05DF5" w:rsidRDefault="00E3772B" w:rsidP="00E3772B">
            <w:pPr>
              <w:bidi/>
              <w:jc w:val="both"/>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
                <w:position w:val="-1"/>
                <w:sz w:val="28"/>
                <w:szCs w:val="28"/>
                <w:rtl/>
              </w:rPr>
              <w:t>هو</w:t>
            </w:r>
            <w:r>
              <w:rPr>
                <w:rFonts w:ascii="Traditional Arabic" w:eastAsia="Traditional Arabic" w:hAnsi="Traditional Arabic" w:cs="Traditional Arabic" w:hint="cs"/>
                <w:b/>
                <w:position w:val="-1"/>
                <w:sz w:val="28"/>
                <w:szCs w:val="28"/>
                <w:rtl/>
              </w:rPr>
              <w:t xml:space="preserve"> </w:t>
            </w:r>
            <w:r w:rsidRPr="00A05DF5">
              <w:rPr>
                <w:rFonts w:ascii="Traditional Arabic" w:eastAsia="Traditional Arabic" w:hAnsi="Traditional Arabic" w:cs="Traditional Arabic"/>
                <w:b/>
                <w:position w:val="-1"/>
                <w:sz w:val="28"/>
                <w:szCs w:val="28"/>
                <w:rtl/>
              </w:rPr>
              <w:t>ال</w:t>
            </w:r>
            <w:r>
              <w:rPr>
                <w:rFonts w:ascii="Traditional Arabic" w:eastAsia="Traditional Arabic" w:hAnsi="Traditional Arabic" w:cs="Traditional Arabic" w:hint="cs"/>
                <w:b/>
                <w:position w:val="-1"/>
                <w:sz w:val="28"/>
                <w:szCs w:val="28"/>
                <w:rtl/>
              </w:rPr>
              <w:t>استخدام</w:t>
            </w:r>
            <w:r w:rsidRPr="00A05DF5">
              <w:rPr>
                <w:rFonts w:ascii="Traditional Arabic" w:eastAsia="Traditional Arabic" w:hAnsi="Traditional Arabic" w:cs="Traditional Arabic"/>
                <w:b/>
                <w:position w:val="-1"/>
                <w:sz w:val="28"/>
                <w:szCs w:val="28"/>
                <w:rtl/>
              </w:rPr>
              <w:t xml:space="preserve"> الحقيقي لشبكات الإنترنيت وشبكات الاكسترانيت والإنترانيت وال</w:t>
            </w:r>
            <w:r>
              <w:rPr>
                <w:rFonts w:ascii="Traditional Arabic" w:eastAsia="Traditional Arabic" w:hAnsi="Traditional Arabic" w:cs="Traditional Arabic"/>
                <w:b/>
                <w:position w:val="-1"/>
                <w:sz w:val="28"/>
                <w:szCs w:val="28"/>
                <w:rtl/>
              </w:rPr>
              <w:t>اتصال</w:t>
            </w:r>
            <w:r w:rsidRPr="00A05DF5">
              <w:rPr>
                <w:rFonts w:ascii="Traditional Arabic" w:eastAsia="Traditional Arabic" w:hAnsi="Traditional Arabic" w:cs="Traditional Arabic"/>
                <w:b/>
                <w:position w:val="-1"/>
                <w:sz w:val="28"/>
                <w:szCs w:val="28"/>
                <w:rtl/>
              </w:rPr>
              <w:t xml:space="preserve">ات السلكية واللاسلكية في عمليات المراحل ما قبل إنتاج السلع ، وتقديم الخدمات، وخلالها، وما بعدها وذلك بغرض تحقيق رضا المستهلك /العميل. </w:t>
            </w:r>
          </w:p>
        </w:tc>
      </w:tr>
    </w:tbl>
    <w:p w14:paraId="419CF1A4" w14:textId="289B4565" w:rsidR="00A05DF5" w:rsidRPr="00A05DF5" w:rsidRDefault="00A05DF5" w:rsidP="008F2FEE">
      <w:pPr>
        <w:bidi/>
        <w:spacing w:line="360" w:lineRule="auto"/>
        <w:jc w:val="both"/>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
          <w:position w:val="-1"/>
          <w:sz w:val="28"/>
          <w:szCs w:val="28"/>
          <w:rtl/>
        </w:rPr>
        <w:t xml:space="preserve">  ال</w:t>
      </w:r>
      <w:r w:rsidR="00F530D0">
        <w:rPr>
          <w:rFonts w:ascii="Traditional Arabic" w:eastAsia="Traditional Arabic" w:hAnsi="Traditional Arabic" w:cs="Traditional Arabic" w:hint="cs"/>
          <w:b/>
          <w:position w:val="-1"/>
          <w:sz w:val="28"/>
          <w:szCs w:val="28"/>
          <w:rtl/>
        </w:rPr>
        <w:t>مصدر</w:t>
      </w:r>
      <w:r w:rsidRPr="00A05DF5">
        <w:rPr>
          <w:rFonts w:ascii="Traditional Arabic" w:eastAsia="Traditional Arabic" w:hAnsi="Traditional Arabic" w:cs="Traditional Arabic"/>
          <w:b/>
          <w:position w:val="-1"/>
          <w:sz w:val="28"/>
          <w:szCs w:val="28"/>
          <w:rtl/>
        </w:rPr>
        <w:t xml:space="preserve"> من أعداد الباحث</w:t>
      </w:r>
      <w:r w:rsidR="008F2FEE">
        <w:rPr>
          <w:rFonts w:ascii="Traditional Arabic" w:eastAsia="Traditional Arabic" w:hAnsi="Traditional Arabic" w:cs="Traditional Arabic" w:hint="cs"/>
          <w:b/>
          <w:position w:val="-1"/>
          <w:sz w:val="28"/>
          <w:szCs w:val="28"/>
          <w:rtl/>
        </w:rPr>
        <w:t>ه</w:t>
      </w:r>
      <w:r w:rsidRPr="00A05DF5">
        <w:rPr>
          <w:rFonts w:ascii="Traditional Arabic" w:eastAsia="Traditional Arabic" w:hAnsi="Traditional Arabic" w:cs="Traditional Arabic"/>
          <w:b/>
          <w:position w:val="-1"/>
          <w:sz w:val="28"/>
          <w:szCs w:val="28"/>
          <w:rtl/>
        </w:rPr>
        <w:t xml:space="preserve"> بال</w:t>
      </w:r>
      <w:r w:rsidR="003316D3">
        <w:rPr>
          <w:rFonts w:ascii="Traditional Arabic" w:eastAsia="Traditional Arabic" w:hAnsi="Traditional Arabic" w:cs="Traditional Arabic" w:hint="cs"/>
          <w:b/>
          <w:position w:val="-1"/>
          <w:sz w:val="28"/>
          <w:szCs w:val="28"/>
          <w:rtl/>
        </w:rPr>
        <w:t>ا</w:t>
      </w:r>
      <w:r w:rsidRPr="00A05DF5">
        <w:rPr>
          <w:rFonts w:ascii="Traditional Arabic" w:eastAsia="Traditional Arabic" w:hAnsi="Traditional Arabic" w:cs="Traditional Arabic"/>
          <w:b/>
          <w:position w:val="-1"/>
          <w:sz w:val="28"/>
          <w:szCs w:val="28"/>
          <w:rtl/>
        </w:rPr>
        <w:t>عتماد على المصادر الواردة ضمن الجدول</w:t>
      </w:r>
    </w:p>
    <w:p w14:paraId="222BD810" w14:textId="1DA6DF44" w:rsidR="008963A8" w:rsidRDefault="00A05DF5" w:rsidP="007F65D5">
      <w:pPr>
        <w:bidi/>
        <w:spacing w:line="360" w:lineRule="auto"/>
        <w:jc w:val="both"/>
        <w:rPr>
          <w:rFonts w:ascii="Traditional Arabic" w:eastAsia="Traditional Arabic" w:hAnsi="Traditional Arabic" w:cs="Traditional Arabic"/>
          <w:b/>
          <w:position w:val="-1"/>
          <w:sz w:val="28"/>
          <w:szCs w:val="28"/>
          <w:rtl/>
        </w:rPr>
      </w:pPr>
      <w:r w:rsidRPr="00F530D0">
        <w:rPr>
          <w:rFonts w:ascii="Traditional Arabic" w:eastAsia="Traditional Arabic" w:hAnsi="Traditional Arabic" w:cs="Traditional Arabic"/>
          <w:bCs/>
          <w:position w:val="-1"/>
          <w:sz w:val="28"/>
          <w:szCs w:val="28"/>
          <w:rtl/>
        </w:rPr>
        <w:t xml:space="preserve">وترى الباحثة </w:t>
      </w:r>
      <w:r w:rsidR="003316D3" w:rsidRPr="00F530D0">
        <w:rPr>
          <w:rFonts w:ascii="Traditional Arabic" w:eastAsia="Traditional Arabic" w:hAnsi="Traditional Arabic" w:cs="Traditional Arabic" w:hint="cs"/>
          <w:bCs/>
          <w:position w:val="-1"/>
          <w:sz w:val="28"/>
          <w:szCs w:val="28"/>
          <w:rtl/>
        </w:rPr>
        <w:t>أ</w:t>
      </w:r>
      <w:r w:rsidRPr="00F530D0">
        <w:rPr>
          <w:rFonts w:ascii="Traditional Arabic" w:eastAsia="Traditional Arabic" w:hAnsi="Traditional Arabic" w:cs="Traditional Arabic"/>
          <w:bCs/>
          <w:position w:val="-1"/>
          <w:sz w:val="28"/>
          <w:szCs w:val="28"/>
          <w:rtl/>
        </w:rPr>
        <w:t>ن التسويق السياحي الإلكتروني</w:t>
      </w:r>
      <w:r w:rsidRPr="00A05DF5">
        <w:rPr>
          <w:rFonts w:ascii="Traditional Arabic" w:eastAsia="Traditional Arabic" w:hAnsi="Traditional Arabic" w:cs="Traditional Arabic"/>
          <w:b/>
          <w:position w:val="-1"/>
          <w:sz w:val="28"/>
          <w:szCs w:val="28"/>
          <w:rtl/>
        </w:rPr>
        <w:t xml:space="preserve"> : </w:t>
      </w:r>
      <w:r w:rsidR="007F65D5">
        <w:rPr>
          <w:rFonts w:ascii="Traditional Arabic" w:eastAsia="Traditional Arabic" w:hAnsi="Traditional Arabic" w:cs="Traditional Arabic" w:hint="cs"/>
          <w:b/>
          <w:position w:val="-1"/>
          <w:sz w:val="28"/>
          <w:szCs w:val="28"/>
          <w:rtl/>
        </w:rPr>
        <w:t>هو</w:t>
      </w:r>
      <w:r w:rsidR="00135AF9">
        <w:rPr>
          <w:rFonts w:ascii="Traditional Arabic" w:eastAsia="Traditional Arabic" w:hAnsi="Traditional Arabic" w:cs="Traditional Arabic"/>
          <w:b/>
          <w:position w:val="-1"/>
          <w:sz w:val="28"/>
          <w:szCs w:val="28"/>
          <w:rtl/>
        </w:rPr>
        <w:t>استخدام</w:t>
      </w:r>
      <w:r w:rsidRPr="00A05DF5">
        <w:rPr>
          <w:rFonts w:ascii="Traditional Arabic" w:eastAsia="Traditional Arabic" w:hAnsi="Traditional Arabic" w:cs="Traditional Arabic"/>
          <w:b/>
          <w:position w:val="-1"/>
          <w:sz w:val="28"/>
          <w:szCs w:val="28"/>
          <w:rtl/>
        </w:rPr>
        <w:t xml:space="preserve"> تقنية</w:t>
      </w:r>
      <w:r w:rsidR="00F23F1F">
        <w:rPr>
          <w:rFonts w:ascii="Traditional Arabic" w:eastAsia="Traditional Arabic" w:hAnsi="Traditional Arabic" w:cs="Traditional Arabic" w:hint="cs"/>
          <w:b/>
          <w:position w:val="-1"/>
          <w:sz w:val="28"/>
          <w:szCs w:val="28"/>
          <w:rtl/>
        </w:rPr>
        <w:t xml:space="preserve"> </w:t>
      </w:r>
      <w:r w:rsidRPr="00A05DF5">
        <w:rPr>
          <w:rFonts w:ascii="Traditional Arabic" w:eastAsia="Traditional Arabic" w:hAnsi="Traditional Arabic" w:cs="Traditional Arabic"/>
          <w:b/>
          <w:position w:val="-1"/>
          <w:sz w:val="28"/>
          <w:szCs w:val="28"/>
          <w:rtl/>
        </w:rPr>
        <w:t>ال</w:t>
      </w:r>
      <w:r w:rsidR="00416B3E">
        <w:rPr>
          <w:rFonts w:ascii="Traditional Arabic" w:eastAsia="Traditional Arabic" w:hAnsi="Traditional Arabic" w:cs="Traditional Arabic"/>
          <w:b/>
          <w:position w:val="-1"/>
          <w:sz w:val="28"/>
          <w:szCs w:val="28"/>
          <w:rtl/>
        </w:rPr>
        <w:t>اتصال</w:t>
      </w:r>
      <w:r w:rsidRPr="00A05DF5">
        <w:rPr>
          <w:rFonts w:ascii="Traditional Arabic" w:eastAsia="Traditional Arabic" w:hAnsi="Traditional Arabic" w:cs="Traditional Arabic"/>
          <w:b/>
          <w:position w:val="-1"/>
          <w:sz w:val="28"/>
          <w:szCs w:val="28"/>
          <w:rtl/>
        </w:rPr>
        <w:t xml:space="preserve">ات </w:t>
      </w:r>
      <w:r w:rsidR="007F65D5">
        <w:rPr>
          <w:rFonts w:ascii="Traditional Arabic" w:eastAsia="Traditional Arabic" w:hAnsi="Traditional Arabic" w:cs="Traditional Arabic" w:hint="cs"/>
          <w:b/>
          <w:position w:val="-1"/>
          <w:sz w:val="28"/>
          <w:szCs w:val="28"/>
          <w:rtl/>
        </w:rPr>
        <w:t xml:space="preserve">الإنترنيت </w:t>
      </w:r>
      <w:r w:rsidRPr="00A05DF5">
        <w:rPr>
          <w:rFonts w:ascii="Traditional Arabic" w:eastAsia="Traditional Arabic" w:hAnsi="Traditional Arabic" w:cs="Traditional Arabic"/>
          <w:b/>
          <w:position w:val="-1"/>
          <w:sz w:val="28"/>
          <w:szCs w:val="28"/>
          <w:rtl/>
        </w:rPr>
        <w:t xml:space="preserve">والمعلومات التكنولوجية </w:t>
      </w:r>
      <w:r w:rsidR="007F65D5">
        <w:rPr>
          <w:rFonts w:ascii="Traditional Arabic" w:eastAsia="Traditional Arabic" w:hAnsi="Traditional Arabic" w:cs="Traditional Arabic" w:hint="cs"/>
          <w:b/>
          <w:position w:val="-1"/>
          <w:sz w:val="28"/>
          <w:szCs w:val="28"/>
          <w:rtl/>
        </w:rPr>
        <w:t xml:space="preserve"> الرقمية لأجل تلبية رغبات وحاجات العميل من خلال تقديم الخدمات السياحية </w:t>
      </w:r>
      <w:r w:rsidRPr="00A05DF5">
        <w:rPr>
          <w:rFonts w:ascii="Traditional Arabic" w:eastAsia="Traditional Arabic" w:hAnsi="Traditional Arabic" w:cs="Traditional Arabic"/>
          <w:b/>
          <w:position w:val="-1"/>
          <w:sz w:val="28"/>
          <w:szCs w:val="28"/>
          <w:rtl/>
        </w:rPr>
        <w:t xml:space="preserve">وخاصة في حجوزات الفنادق والتنقل وشراء بطاقات الطيران </w:t>
      </w:r>
      <w:r w:rsidR="00F23F1F">
        <w:rPr>
          <w:rFonts w:ascii="Traditional Arabic" w:eastAsia="Traditional Arabic" w:hAnsi="Traditional Arabic" w:cs="Traditional Arabic" w:hint="cs"/>
          <w:b/>
          <w:position w:val="-1"/>
          <w:sz w:val="28"/>
          <w:szCs w:val="28"/>
          <w:rtl/>
        </w:rPr>
        <w:t>إ</w:t>
      </w:r>
      <w:r w:rsidR="007E4C64">
        <w:rPr>
          <w:rFonts w:ascii="Traditional Arabic" w:eastAsia="Traditional Arabic" w:hAnsi="Traditional Arabic" w:cs="Traditional Arabic"/>
          <w:b/>
          <w:position w:val="-1"/>
          <w:sz w:val="28"/>
          <w:szCs w:val="28"/>
          <w:rtl/>
        </w:rPr>
        <w:t>لكترونيا وغيرها ..</w:t>
      </w:r>
    </w:p>
    <w:p w14:paraId="25D000E2" w14:textId="325241CE" w:rsidR="0013520E" w:rsidRDefault="0013520E" w:rsidP="0013520E">
      <w:pPr>
        <w:bidi/>
        <w:spacing w:line="360" w:lineRule="auto"/>
        <w:jc w:val="both"/>
        <w:rPr>
          <w:rFonts w:ascii="Traditional Arabic" w:eastAsia="Traditional Arabic" w:hAnsi="Traditional Arabic" w:cs="Traditional Arabic"/>
          <w:b/>
          <w:position w:val="-1"/>
          <w:sz w:val="28"/>
          <w:szCs w:val="28"/>
          <w:rtl/>
        </w:rPr>
      </w:pPr>
    </w:p>
    <w:p w14:paraId="18B35A53" w14:textId="336AF402" w:rsidR="0013520E" w:rsidRDefault="0013520E" w:rsidP="0013520E">
      <w:pPr>
        <w:bidi/>
        <w:spacing w:line="360" w:lineRule="auto"/>
        <w:jc w:val="both"/>
        <w:rPr>
          <w:rFonts w:ascii="Traditional Arabic" w:eastAsia="Traditional Arabic" w:hAnsi="Traditional Arabic" w:cs="Traditional Arabic"/>
          <w:b/>
          <w:position w:val="-1"/>
          <w:sz w:val="28"/>
          <w:szCs w:val="28"/>
          <w:rtl/>
        </w:rPr>
      </w:pPr>
    </w:p>
    <w:p w14:paraId="291FCDB7" w14:textId="27611092" w:rsidR="0013520E" w:rsidRDefault="0013520E" w:rsidP="0013520E">
      <w:pPr>
        <w:bidi/>
        <w:spacing w:line="360" w:lineRule="auto"/>
        <w:jc w:val="both"/>
        <w:rPr>
          <w:rFonts w:ascii="Traditional Arabic" w:eastAsia="Traditional Arabic" w:hAnsi="Traditional Arabic" w:cs="Traditional Arabic"/>
          <w:b/>
          <w:position w:val="-1"/>
          <w:sz w:val="28"/>
          <w:szCs w:val="28"/>
          <w:rtl/>
        </w:rPr>
      </w:pPr>
    </w:p>
    <w:p w14:paraId="51C5754C" w14:textId="460CE0C0" w:rsidR="0013520E" w:rsidRDefault="0013520E" w:rsidP="0013520E">
      <w:pPr>
        <w:bidi/>
        <w:spacing w:line="360" w:lineRule="auto"/>
        <w:jc w:val="both"/>
        <w:rPr>
          <w:rFonts w:ascii="Traditional Arabic" w:eastAsia="Traditional Arabic" w:hAnsi="Traditional Arabic" w:cs="Traditional Arabic"/>
          <w:b/>
          <w:position w:val="-1"/>
          <w:sz w:val="28"/>
          <w:szCs w:val="28"/>
          <w:rtl/>
        </w:rPr>
      </w:pPr>
    </w:p>
    <w:p w14:paraId="77170A13" w14:textId="565AD928" w:rsidR="0013520E" w:rsidRDefault="0013520E" w:rsidP="0013520E">
      <w:pPr>
        <w:bidi/>
        <w:spacing w:line="360" w:lineRule="auto"/>
        <w:jc w:val="both"/>
        <w:rPr>
          <w:rFonts w:ascii="Traditional Arabic" w:eastAsia="Traditional Arabic" w:hAnsi="Traditional Arabic" w:cs="Traditional Arabic"/>
          <w:b/>
          <w:position w:val="-1"/>
          <w:sz w:val="28"/>
          <w:szCs w:val="28"/>
        </w:rPr>
      </w:pPr>
    </w:p>
    <w:p w14:paraId="7649B72F" w14:textId="77777777" w:rsidR="00C06EE8" w:rsidRDefault="00C06EE8" w:rsidP="00C06EE8">
      <w:pPr>
        <w:bidi/>
        <w:spacing w:line="360" w:lineRule="auto"/>
        <w:jc w:val="both"/>
        <w:rPr>
          <w:rFonts w:ascii="Traditional Arabic" w:eastAsia="Traditional Arabic" w:hAnsi="Traditional Arabic" w:cs="Traditional Arabic"/>
          <w:b/>
          <w:position w:val="-1"/>
          <w:sz w:val="28"/>
          <w:szCs w:val="28"/>
          <w:rtl/>
        </w:rPr>
      </w:pPr>
    </w:p>
    <w:p w14:paraId="691CA4EE" w14:textId="1984A9F9" w:rsidR="000C1F24" w:rsidRPr="00A05DF5" w:rsidRDefault="00200056" w:rsidP="00200056">
      <w:pPr>
        <w:bidi/>
        <w:spacing w:line="360" w:lineRule="auto"/>
        <w:jc w:val="both"/>
        <w:rPr>
          <w:rFonts w:ascii="Traditional Arabic" w:eastAsia="Traditional Arabic" w:hAnsi="Traditional Arabic" w:cs="Traditional Arabic"/>
          <w:b/>
          <w:position w:val="-1"/>
          <w:sz w:val="28"/>
          <w:szCs w:val="28"/>
          <w:rtl/>
        </w:rPr>
      </w:pPr>
      <w:r w:rsidRPr="00B671A5">
        <w:rPr>
          <w:rFonts w:ascii="Traditional Arabic" w:hAnsi="Traditional Arabic" w:cs="Traditional Arabic" w:hint="cs"/>
          <w:b/>
          <w:bCs/>
          <w:sz w:val="32"/>
          <w:szCs w:val="32"/>
          <w:rtl/>
          <w:lang w:bidi="ar-IQ"/>
        </w:rPr>
        <w:t>ثالث</w:t>
      </w:r>
      <w:r w:rsidR="00F530D0" w:rsidRPr="00B671A5">
        <w:rPr>
          <w:rFonts w:ascii="Traditional Arabic" w:hAnsi="Traditional Arabic" w:cs="Traditional Arabic" w:hint="cs"/>
          <w:b/>
          <w:bCs/>
          <w:sz w:val="32"/>
          <w:szCs w:val="32"/>
          <w:rtl/>
          <w:lang w:bidi="ar-IQ"/>
        </w:rPr>
        <w:t>اً</w:t>
      </w:r>
      <w:r w:rsidR="00A05DF5" w:rsidRPr="00B671A5">
        <w:rPr>
          <w:rFonts w:ascii="Traditional Arabic" w:hAnsi="Traditional Arabic" w:cs="Traditional Arabic"/>
          <w:b/>
          <w:bCs/>
          <w:sz w:val="32"/>
          <w:szCs w:val="32"/>
          <w:rtl/>
          <w:lang w:bidi="ar-IQ"/>
        </w:rPr>
        <w:t>:</w:t>
      </w:r>
      <w:r w:rsidR="000C1F24" w:rsidRPr="00B671A5">
        <w:rPr>
          <w:rFonts w:ascii="Traditional Arabic" w:eastAsia="Traditional Arabic" w:hAnsi="Traditional Arabic" w:cs="Traditional Arabic"/>
          <w:bCs/>
          <w:position w:val="-1"/>
          <w:sz w:val="32"/>
          <w:szCs w:val="32"/>
          <w:rtl/>
        </w:rPr>
        <w:t xml:space="preserve"> أهداف التسويق السياحي الإلكتروني</w:t>
      </w:r>
      <w:r w:rsidR="000C1F24" w:rsidRPr="00A05DF5">
        <w:rPr>
          <w:rFonts w:ascii="Traditional Arabic" w:eastAsia="Traditional Arabic" w:hAnsi="Traditional Arabic" w:cs="Traditional Arabic"/>
          <w:b/>
          <w:position w:val="-1"/>
          <w:sz w:val="28"/>
          <w:szCs w:val="28"/>
          <w:rtl/>
        </w:rPr>
        <w:t>(</w:t>
      </w:r>
      <w:r w:rsidR="000C1F24" w:rsidRPr="00A05DF5">
        <w:rPr>
          <w:rFonts w:ascii="Traditional Arabic" w:eastAsia="Traditional Arabic" w:hAnsi="Traditional Arabic" w:cs="Traditional Arabic"/>
          <w:b/>
          <w:position w:val="-1"/>
          <w:sz w:val="28"/>
          <w:szCs w:val="28"/>
        </w:rPr>
        <w:t>Goals of electronic tourism marketing</w:t>
      </w:r>
      <w:r w:rsidR="000C1F24" w:rsidRPr="00A05DF5">
        <w:rPr>
          <w:rFonts w:ascii="Traditional Arabic" w:eastAsia="Traditional Arabic" w:hAnsi="Traditional Arabic" w:cs="Traditional Arabic"/>
          <w:b/>
          <w:position w:val="-1"/>
          <w:sz w:val="28"/>
          <w:szCs w:val="28"/>
          <w:rtl/>
        </w:rPr>
        <w:t>)</w:t>
      </w:r>
    </w:p>
    <w:p w14:paraId="0AF03EE5" w14:textId="7075E66F" w:rsidR="000C1F24" w:rsidRPr="00A05DF5" w:rsidRDefault="000C1F24" w:rsidP="0028093E">
      <w:pPr>
        <w:bidi/>
        <w:spacing w:line="360" w:lineRule="auto"/>
        <w:jc w:val="both"/>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
          <w:position w:val="-1"/>
          <w:sz w:val="28"/>
          <w:szCs w:val="28"/>
          <w:rtl/>
        </w:rPr>
        <w:t xml:space="preserve">يتابين الباحثون في تناول أهداف التسويق </w:t>
      </w:r>
      <w:r>
        <w:rPr>
          <w:rFonts w:ascii="Traditional Arabic" w:eastAsia="Traditional Arabic" w:hAnsi="Traditional Arabic" w:cs="Traditional Arabic" w:hint="cs"/>
          <w:b/>
          <w:position w:val="-1"/>
          <w:sz w:val="28"/>
          <w:szCs w:val="28"/>
          <w:rtl/>
        </w:rPr>
        <w:t xml:space="preserve">السياحي </w:t>
      </w:r>
      <w:r w:rsidRPr="00A05DF5">
        <w:rPr>
          <w:rFonts w:ascii="Traditional Arabic" w:eastAsia="Traditional Arabic" w:hAnsi="Traditional Arabic" w:cs="Traditional Arabic"/>
          <w:b/>
          <w:position w:val="-1"/>
          <w:sz w:val="28"/>
          <w:szCs w:val="28"/>
          <w:rtl/>
        </w:rPr>
        <w:t>الإلكتروني ،فقد أكد بعضهم على حاجات السائحين</w:t>
      </w:r>
      <w:r>
        <w:rPr>
          <w:rFonts w:ascii="Traditional Arabic" w:eastAsia="Traditional Arabic" w:hAnsi="Traditional Arabic" w:cs="Traditional Arabic"/>
          <w:b/>
          <w:position w:val="-1"/>
          <w:sz w:val="28"/>
          <w:szCs w:val="28"/>
        </w:rPr>
        <w:t xml:space="preserve"> </w:t>
      </w:r>
      <w:r>
        <w:rPr>
          <w:rFonts w:ascii="Traditional Arabic" w:eastAsia="Traditional Arabic" w:hAnsi="Traditional Arabic" w:cs="Traditional Arabic" w:hint="cs"/>
          <w:b/>
          <w:position w:val="-1"/>
          <w:sz w:val="28"/>
          <w:szCs w:val="28"/>
          <w:rtl/>
          <w:lang w:bidi="ar-IQ"/>
        </w:rPr>
        <w:t>ورغباتهم</w:t>
      </w:r>
      <w:r w:rsidRPr="00A05DF5">
        <w:rPr>
          <w:rFonts w:ascii="Traditional Arabic" w:eastAsia="Traditional Arabic" w:hAnsi="Traditional Arabic" w:cs="Traditional Arabic"/>
          <w:b/>
          <w:position w:val="-1"/>
          <w:sz w:val="28"/>
          <w:szCs w:val="28"/>
          <w:rtl/>
        </w:rPr>
        <w:t xml:space="preserve"> ،ودعم المنطقة السياحية ، وتحقيق أهداف معينه، وجعل</w:t>
      </w:r>
      <w:r w:rsidRPr="00A05DF5">
        <w:rPr>
          <w:rFonts w:ascii="Traditional Arabic" w:hAnsi="Traditional Arabic" w:cs="Traditional Arabic"/>
          <w:sz w:val="28"/>
          <w:szCs w:val="28"/>
          <w:rtl/>
          <w:lang w:bidi="ar-IQ"/>
        </w:rPr>
        <w:t xml:space="preserve"> </w:t>
      </w:r>
      <w:r w:rsidRPr="00A05DF5">
        <w:rPr>
          <w:rFonts w:ascii="Traditional Arabic" w:eastAsia="Traditional Arabic" w:hAnsi="Traditional Arabic" w:cs="Traditional Arabic"/>
          <w:b/>
          <w:position w:val="-1"/>
          <w:sz w:val="28"/>
          <w:szCs w:val="28"/>
          <w:rtl/>
        </w:rPr>
        <w:t>الاقتصاد التشغيلي ممكنا</w:t>
      </w:r>
      <w:r w:rsidR="0013520E">
        <w:rPr>
          <w:rFonts w:ascii="Traditional Arabic" w:eastAsia="Traditional Arabic" w:hAnsi="Traditional Arabic" w:cs="Traditional Arabic" w:hint="cs"/>
          <w:b/>
          <w:position w:val="-1"/>
          <w:sz w:val="28"/>
          <w:szCs w:val="28"/>
          <w:rtl/>
        </w:rPr>
        <w:t xml:space="preserve"> كما </w:t>
      </w:r>
      <w:r w:rsidR="00761D87">
        <w:rPr>
          <w:rFonts w:ascii="Traditional Arabic" w:eastAsia="Traditional Arabic" w:hAnsi="Traditional Arabic" w:cs="Traditional Arabic" w:hint="cs"/>
          <w:b/>
          <w:position w:val="-1"/>
          <w:sz w:val="28"/>
          <w:szCs w:val="28"/>
          <w:rtl/>
        </w:rPr>
        <w:t xml:space="preserve">هو </w:t>
      </w:r>
      <w:r w:rsidR="0013520E">
        <w:rPr>
          <w:rFonts w:ascii="Traditional Arabic" w:eastAsia="Traditional Arabic" w:hAnsi="Traditional Arabic" w:cs="Traditional Arabic" w:hint="cs"/>
          <w:b/>
          <w:position w:val="-1"/>
          <w:sz w:val="28"/>
          <w:szCs w:val="28"/>
          <w:rtl/>
        </w:rPr>
        <w:t>موضح في جدول (2-3)</w:t>
      </w:r>
      <w:r w:rsidRPr="00A05DF5">
        <w:rPr>
          <w:rFonts w:ascii="Traditional Arabic" w:eastAsia="Traditional Arabic" w:hAnsi="Traditional Arabic" w:cs="Traditional Arabic"/>
          <w:b/>
          <w:position w:val="-1"/>
          <w:sz w:val="28"/>
          <w:szCs w:val="28"/>
          <w:rtl/>
        </w:rPr>
        <w:t>.</w:t>
      </w:r>
    </w:p>
    <w:p w14:paraId="3DA9880C" w14:textId="0FE98959" w:rsidR="000C1F24" w:rsidRDefault="000C1F24" w:rsidP="00071EE0">
      <w:pPr>
        <w:bidi/>
        <w:spacing w:line="360" w:lineRule="auto"/>
        <w:ind w:left="360"/>
        <w:jc w:val="center"/>
        <w:rPr>
          <w:rFonts w:ascii="Traditional Arabic" w:eastAsia="Traditional Arabic" w:hAnsi="Traditional Arabic" w:cs="Traditional Arabic"/>
          <w:bCs/>
          <w:position w:val="-1"/>
          <w:sz w:val="28"/>
          <w:szCs w:val="28"/>
          <w:rtl/>
        </w:rPr>
      </w:pPr>
      <w:r w:rsidRPr="00404AA8">
        <w:rPr>
          <w:rFonts w:ascii="Traditional Arabic" w:eastAsia="Traditional Arabic" w:hAnsi="Traditional Arabic" w:cs="Traditional Arabic"/>
          <w:bCs/>
          <w:position w:val="-1"/>
          <w:sz w:val="28"/>
          <w:szCs w:val="28"/>
          <w:rtl/>
        </w:rPr>
        <w:t>جدول (2</w:t>
      </w:r>
      <w:r w:rsidRPr="00404AA8">
        <w:rPr>
          <w:rFonts w:ascii="Traditional Arabic" w:eastAsia="Traditional Arabic" w:hAnsi="Traditional Arabic" w:cs="Traditional Arabic" w:hint="cs"/>
          <w:bCs/>
          <w:position w:val="-1"/>
          <w:sz w:val="28"/>
          <w:szCs w:val="28"/>
          <w:rtl/>
        </w:rPr>
        <w:t>-3</w:t>
      </w:r>
      <w:r w:rsidRPr="00404AA8">
        <w:rPr>
          <w:rFonts w:ascii="Traditional Arabic" w:eastAsia="Traditional Arabic" w:hAnsi="Traditional Arabic" w:cs="Traditional Arabic"/>
          <w:bCs/>
          <w:position w:val="-1"/>
          <w:sz w:val="28"/>
          <w:szCs w:val="28"/>
          <w:rtl/>
        </w:rPr>
        <w:t>)</w:t>
      </w:r>
    </w:p>
    <w:p w14:paraId="2BD4F852" w14:textId="77777777" w:rsidR="000C1F24" w:rsidRPr="00404AA8" w:rsidRDefault="000C1F24" w:rsidP="0028093E">
      <w:pPr>
        <w:bidi/>
        <w:spacing w:line="360" w:lineRule="auto"/>
        <w:ind w:left="360"/>
        <w:jc w:val="center"/>
        <w:rPr>
          <w:rFonts w:ascii="Traditional Arabic" w:hAnsi="Traditional Arabic" w:cs="Traditional Arabic"/>
          <w:bCs/>
          <w:sz w:val="28"/>
          <w:szCs w:val="28"/>
          <w:rtl/>
          <w:lang w:bidi="ar-IQ"/>
        </w:rPr>
      </w:pPr>
      <w:r w:rsidRPr="00404AA8">
        <w:rPr>
          <w:rFonts w:ascii="Traditional Arabic" w:eastAsia="Traditional Arabic" w:hAnsi="Traditional Arabic" w:cs="Traditional Arabic" w:hint="cs"/>
          <w:bCs/>
          <w:position w:val="-1"/>
          <w:sz w:val="28"/>
          <w:szCs w:val="28"/>
          <w:rtl/>
        </w:rPr>
        <w:t>إهداف التسويق السياحي الإلكتروني</w:t>
      </w:r>
    </w:p>
    <w:tbl>
      <w:tblPr>
        <w:tblStyle w:val="TableGrid"/>
        <w:bidiVisual/>
        <w:tblW w:w="9223" w:type="dxa"/>
        <w:jc w:val="center"/>
        <w:tblLook w:val="04A0" w:firstRow="1" w:lastRow="0" w:firstColumn="1" w:lastColumn="0" w:noHBand="0" w:noVBand="1"/>
      </w:tblPr>
      <w:tblGrid>
        <w:gridCol w:w="2421"/>
        <w:gridCol w:w="6802"/>
      </w:tblGrid>
      <w:tr w:rsidR="00542833" w:rsidRPr="00A05DF5" w14:paraId="3A65C397" w14:textId="77777777" w:rsidTr="000B11B8">
        <w:trPr>
          <w:jc w:val="center"/>
        </w:trPr>
        <w:tc>
          <w:tcPr>
            <w:tcW w:w="2421" w:type="dxa"/>
            <w:shd w:val="clear" w:color="auto" w:fill="DEEAF6" w:themeFill="accent1" w:themeFillTint="33"/>
          </w:tcPr>
          <w:p w14:paraId="5A5491D8" w14:textId="63D13996" w:rsidR="00542833" w:rsidRPr="00542833" w:rsidRDefault="00542833" w:rsidP="00542833">
            <w:pPr>
              <w:bidi/>
              <w:spacing w:line="276" w:lineRule="auto"/>
              <w:jc w:val="center"/>
              <w:rPr>
                <w:rFonts w:ascii="Traditional Arabic" w:eastAsia="Traditional Arabic" w:hAnsi="Traditional Arabic" w:cs="Traditional Arabic"/>
                <w:bCs/>
                <w:position w:val="-1"/>
                <w:sz w:val="28"/>
                <w:szCs w:val="28"/>
                <w:rtl/>
              </w:rPr>
            </w:pPr>
            <w:r w:rsidRPr="00542833">
              <w:rPr>
                <w:rFonts w:ascii="Traditional Arabic" w:eastAsia="Traditional Arabic" w:hAnsi="Traditional Arabic" w:cs="Traditional Arabic"/>
                <w:bCs/>
                <w:position w:val="-1"/>
                <w:sz w:val="28"/>
                <w:szCs w:val="28"/>
                <w:rtl/>
              </w:rPr>
              <w:t>الباحث</w:t>
            </w:r>
            <w:r w:rsidRPr="00542833">
              <w:rPr>
                <w:rFonts w:ascii="Traditional Arabic" w:eastAsia="Traditional Arabic" w:hAnsi="Traditional Arabic" w:cs="Traditional Arabic" w:hint="cs"/>
                <w:bCs/>
                <w:position w:val="-1"/>
                <w:sz w:val="28"/>
                <w:szCs w:val="28"/>
                <w:rtl/>
              </w:rPr>
              <w:t>/ السنة</w:t>
            </w:r>
          </w:p>
        </w:tc>
        <w:tc>
          <w:tcPr>
            <w:tcW w:w="6802" w:type="dxa"/>
            <w:shd w:val="clear" w:color="auto" w:fill="DEEAF6" w:themeFill="accent1" w:themeFillTint="33"/>
          </w:tcPr>
          <w:p w14:paraId="796BDF63" w14:textId="77777777" w:rsidR="00542833" w:rsidRPr="00A05DF5" w:rsidRDefault="00542833" w:rsidP="0028093E">
            <w:pPr>
              <w:bidi/>
              <w:spacing w:line="276" w:lineRule="auto"/>
              <w:jc w:val="center"/>
              <w:rPr>
                <w:rFonts w:ascii="Traditional Arabic" w:eastAsia="Traditional Arabic" w:hAnsi="Traditional Arabic" w:cs="Traditional Arabic"/>
                <w:bCs/>
                <w:position w:val="-1"/>
                <w:sz w:val="28"/>
                <w:szCs w:val="28"/>
                <w:rtl/>
              </w:rPr>
            </w:pPr>
            <w:r w:rsidRPr="00A05DF5">
              <w:rPr>
                <w:rFonts w:ascii="Traditional Arabic" w:eastAsia="Traditional Arabic" w:hAnsi="Traditional Arabic" w:cs="Traditional Arabic"/>
                <w:bCs/>
                <w:position w:val="-1"/>
                <w:sz w:val="28"/>
                <w:szCs w:val="28"/>
                <w:rtl/>
              </w:rPr>
              <w:t>إهداف التسويق السياحي الإلكتروني</w:t>
            </w:r>
          </w:p>
        </w:tc>
      </w:tr>
      <w:tr w:rsidR="00542833" w:rsidRPr="00A05DF5" w14:paraId="0F35E447" w14:textId="77777777" w:rsidTr="000B11B8">
        <w:trPr>
          <w:jc w:val="center"/>
        </w:trPr>
        <w:tc>
          <w:tcPr>
            <w:tcW w:w="2421" w:type="dxa"/>
            <w:shd w:val="clear" w:color="auto" w:fill="DEEAF6" w:themeFill="accent1" w:themeFillTint="33"/>
            <w:vAlign w:val="center"/>
          </w:tcPr>
          <w:p w14:paraId="30018DFF" w14:textId="1FF0EA6A" w:rsidR="00542833" w:rsidRPr="00542833" w:rsidRDefault="00542833" w:rsidP="00542833">
            <w:pPr>
              <w:bidi/>
              <w:spacing w:line="276" w:lineRule="auto"/>
              <w:rPr>
                <w:rFonts w:ascii="Traditional Arabic" w:eastAsia="Traditional Arabic" w:hAnsi="Traditional Arabic" w:cs="Traditional Arabic"/>
                <w:bCs/>
                <w:position w:val="-1"/>
                <w:sz w:val="28"/>
                <w:szCs w:val="28"/>
                <w:rtl/>
              </w:rPr>
            </w:pPr>
            <w:r w:rsidRPr="00542833">
              <w:rPr>
                <w:rFonts w:ascii="Traditional Arabic" w:eastAsia="Traditional Arabic" w:hAnsi="Traditional Arabic" w:cs="Traditional Arabic"/>
                <w:bCs/>
                <w:position w:val="-1"/>
                <w:sz w:val="28"/>
                <w:szCs w:val="28"/>
                <w:rtl/>
              </w:rPr>
              <w:t>سهيلة:2017</w:t>
            </w:r>
            <w:r w:rsidRPr="00542833">
              <w:rPr>
                <w:rFonts w:ascii="Traditional Arabic" w:eastAsia="Traditional Arabic" w:hAnsi="Traditional Arabic" w:cs="Traditional Arabic" w:hint="cs"/>
                <w:bCs/>
                <w:position w:val="-1"/>
                <w:sz w:val="28"/>
                <w:szCs w:val="28"/>
                <w:rtl/>
              </w:rPr>
              <w:t>، 70</w:t>
            </w:r>
          </w:p>
        </w:tc>
        <w:tc>
          <w:tcPr>
            <w:tcW w:w="6802" w:type="dxa"/>
          </w:tcPr>
          <w:p w14:paraId="46B14115" w14:textId="77777777" w:rsidR="00542833" w:rsidRPr="00A05DF5" w:rsidRDefault="00542833" w:rsidP="0028093E">
            <w:pPr>
              <w:bidi/>
              <w:spacing w:line="276" w:lineRule="auto"/>
              <w:jc w:val="both"/>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
                <w:position w:val="-1"/>
                <w:sz w:val="28"/>
                <w:szCs w:val="28"/>
                <w:rtl/>
              </w:rPr>
              <w:t>1- تحقيق منافع  مادية ومعنوية للطرفين بذلك تسهم التسويق السياحي الإلكتروني في إشباع رغبات طرفي التبادل(السائحين ، الفنادق السياحية</w:t>
            </w:r>
            <w:r>
              <w:rPr>
                <w:rFonts w:ascii="Traditional Arabic" w:eastAsia="Traditional Arabic" w:hAnsi="Traditional Arabic" w:cs="Traditional Arabic" w:hint="cs"/>
                <w:b/>
                <w:position w:val="-1"/>
                <w:sz w:val="28"/>
                <w:szCs w:val="28"/>
                <w:rtl/>
              </w:rPr>
              <w:t>)</w:t>
            </w:r>
            <w:r w:rsidRPr="00A05DF5">
              <w:rPr>
                <w:rFonts w:ascii="Traditional Arabic" w:eastAsia="Traditional Arabic" w:hAnsi="Traditional Arabic" w:cs="Traditional Arabic"/>
                <w:b/>
                <w:position w:val="-1"/>
                <w:sz w:val="28"/>
                <w:szCs w:val="28"/>
                <w:rtl/>
              </w:rPr>
              <w:t xml:space="preserve"> </w:t>
            </w:r>
          </w:p>
          <w:p w14:paraId="191AAD7B" w14:textId="5CC71788" w:rsidR="00542833" w:rsidRPr="00A05DF5" w:rsidRDefault="00542833" w:rsidP="00DC5A3C">
            <w:pPr>
              <w:bidi/>
              <w:spacing w:line="276" w:lineRule="auto"/>
              <w:jc w:val="both"/>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
                <w:position w:val="-1"/>
                <w:sz w:val="28"/>
                <w:szCs w:val="28"/>
                <w:rtl/>
              </w:rPr>
              <w:t>2-تحقق ال</w:t>
            </w:r>
            <w:r w:rsidR="00DC5A3C">
              <w:rPr>
                <w:rFonts w:ascii="Traditional Arabic" w:eastAsia="Traditional Arabic" w:hAnsi="Traditional Arabic" w:cs="Traditional Arabic" w:hint="cs"/>
                <w:b/>
                <w:position w:val="-1"/>
                <w:sz w:val="28"/>
                <w:szCs w:val="28"/>
                <w:rtl/>
                <w:lang w:bidi="ar-IQ"/>
              </w:rPr>
              <w:t>منظمات</w:t>
            </w:r>
            <w:r w:rsidRPr="00A05DF5">
              <w:rPr>
                <w:rFonts w:ascii="Traditional Arabic" w:eastAsia="Traditional Arabic" w:hAnsi="Traditional Arabic" w:cs="Traditional Arabic"/>
                <w:b/>
                <w:position w:val="-1"/>
                <w:sz w:val="28"/>
                <w:szCs w:val="28"/>
                <w:rtl/>
              </w:rPr>
              <w:t xml:space="preserve"> السياحية والفنادق الأرباح المرجوه بمساعد التسويق السياحي الإلكتروني .</w:t>
            </w:r>
          </w:p>
          <w:p w14:paraId="2F7DFBE9" w14:textId="77777777" w:rsidR="00542833" w:rsidRPr="00F90932" w:rsidRDefault="00542833" w:rsidP="0028093E">
            <w:pPr>
              <w:bidi/>
              <w:spacing w:line="276" w:lineRule="auto"/>
              <w:jc w:val="both"/>
              <w:rPr>
                <w:rFonts w:ascii="Traditional Arabic" w:eastAsia="Traditional Arabic" w:hAnsi="Traditional Arabic" w:cs="Traditional Arabic"/>
                <w:b/>
                <w:position w:val="-1"/>
                <w:sz w:val="28"/>
                <w:szCs w:val="28"/>
                <w:rtl/>
                <w:lang w:bidi="ar-IQ"/>
              </w:rPr>
            </w:pPr>
            <w:r w:rsidRPr="00A05DF5">
              <w:rPr>
                <w:rFonts w:ascii="Traditional Arabic" w:eastAsia="Traditional Arabic" w:hAnsi="Traditional Arabic" w:cs="Traditional Arabic"/>
                <w:b/>
                <w:position w:val="-1"/>
                <w:sz w:val="28"/>
                <w:szCs w:val="28"/>
                <w:rtl/>
              </w:rPr>
              <w:t>3- دفع حركة التنمية على مستوى الدولة ومساعدتها على النمو وتوسيع فنادق الأعمال  في مجال السياحة من الوظائف الهامة في التسويق السياحي</w:t>
            </w:r>
            <w:r>
              <w:rPr>
                <w:rFonts w:ascii="Traditional Arabic" w:eastAsia="Traditional Arabic" w:hAnsi="Traditional Arabic" w:cs="Traditional Arabic"/>
                <w:b/>
                <w:position w:val="-1"/>
                <w:sz w:val="28"/>
                <w:szCs w:val="28"/>
              </w:rPr>
              <w:t xml:space="preserve"> </w:t>
            </w:r>
            <w:r>
              <w:rPr>
                <w:rFonts w:ascii="Traditional Arabic" w:eastAsia="Traditional Arabic" w:hAnsi="Traditional Arabic" w:cs="Traditional Arabic" w:hint="cs"/>
                <w:b/>
                <w:position w:val="-1"/>
                <w:sz w:val="28"/>
                <w:szCs w:val="28"/>
                <w:rtl/>
                <w:lang w:bidi="ar-IQ"/>
              </w:rPr>
              <w:t>الإلكتروني .</w:t>
            </w:r>
          </w:p>
        </w:tc>
      </w:tr>
      <w:tr w:rsidR="00542833" w:rsidRPr="00A05DF5" w14:paraId="33E43000" w14:textId="77777777" w:rsidTr="000B11B8">
        <w:trPr>
          <w:jc w:val="center"/>
        </w:trPr>
        <w:tc>
          <w:tcPr>
            <w:tcW w:w="2421" w:type="dxa"/>
            <w:shd w:val="clear" w:color="auto" w:fill="DEEAF6" w:themeFill="accent1" w:themeFillTint="33"/>
            <w:vAlign w:val="center"/>
          </w:tcPr>
          <w:p w14:paraId="3FA14D6E" w14:textId="50958F2D" w:rsidR="00542833" w:rsidRPr="00542833" w:rsidRDefault="00542833" w:rsidP="00542833">
            <w:pPr>
              <w:bidi/>
              <w:spacing w:line="276" w:lineRule="auto"/>
              <w:jc w:val="center"/>
              <w:rPr>
                <w:rFonts w:ascii="Traditional Arabic" w:eastAsia="Traditional Arabic" w:hAnsi="Traditional Arabic" w:cs="Traditional Arabic"/>
                <w:bCs/>
                <w:position w:val="-1"/>
                <w:sz w:val="28"/>
                <w:szCs w:val="28"/>
                <w:rtl/>
              </w:rPr>
            </w:pPr>
            <w:r w:rsidRPr="00542833">
              <w:rPr>
                <w:rFonts w:ascii="Traditional Arabic" w:eastAsia="Traditional Arabic" w:hAnsi="Traditional Arabic" w:cs="Traditional Arabic"/>
                <w:bCs/>
                <w:position w:val="-1"/>
                <w:sz w:val="28"/>
                <w:szCs w:val="28"/>
                <w:rtl/>
              </w:rPr>
              <w:t>الجودى وسعدي</w:t>
            </w:r>
            <w:r w:rsidRPr="00542833">
              <w:rPr>
                <w:rFonts w:ascii="Traditional Arabic" w:eastAsia="Traditional Arabic" w:hAnsi="Traditional Arabic" w:cs="Traditional Arabic" w:hint="cs"/>
                <w:bCs/>
                <w:position w:val="-1"/>
                <w:sz w:val="28"/>
                <w:szCs w:val="28"/>
                <w:rtl/>
              </w:rPr>
              <w:t>2017</w:t>
            </w:r>
            <w:r w:rsidRPr="00542833">
              <w:rPr>
                <w:rFonts w:ascii="Traditional Arabic" w:eastAsia="Traditional Arabic" w:hAnsi="Traditional Arabic" w:cs="Traditional Arabic"/>
                <w:bCs/>
                <w:position w:val="-1"/>
                <w:sz w:val="28"/>
                <w:szCs w:val="28"/>
                <w:rtl/>
              </w:rPr>
              <w:t>: 154</w:t>
            </w:r>
          </w:p>
        </w:tc>
        <w:tc>
          <w:tcPr>
            <w:tcW w:w="6802" w:type="dxa"/>
          </w:tcPr>
          <w:p w14:paraId="2A2443DD" w14:textId="77777777" w:rsidR="00542833" w:rsidRPr="00A05DF5" w:rsidRDefault="00542833" w:rsidP="0028093E">
            <w:pPr>
              <w:bidi/>
              <w:spacing w:line="276" w:lineRule="auto"/>
              <w:jc w:val="both"/>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
                <w:position w:val="-1"/>
                <w:sz w:val="28"/>
                <w:szCs w:val="28"/>
                <w:rtl/>
              </w:rPr>
              <w:t>1- لتقديم الخدمات الفندقية تحسين ال</w:t>
            </w:r>
            <w:r>
              <w:rPr>
                <w:rFonts w:ascii="Traditional Arabic" w:eastAsia="Traditional Arabic" w:hAnsi="Traditional Arabic" w:cs="Traditional Arabic" w:hint="cs"/>
                <w:b/>
                <w:position w:val="-1"/>
                <w:sz w:val="28"/>
                <w:szCs w:val="28"/>
                <w:rtl/>
              </w:rPr>
              <w:t>أ</w:t>
            </w:r>
            <w:r w:rsidRPr="00A05DF5">
              <w:rPr>
                <w:rFonts w:ascii="Traditional Arabic" w:eastAsia="Traditional Arabic" w:hAnsi="Traditional Arabic" w:cs="Traditional Arabic"/>
                <w:b/>
                <w:position w:val="-1"/>
                <w:sz w:val="28"/>
                <w:szCs w:val="28"/>
                <w:rtl/>
              </w:rPr>
              <w:t>داء وتسريع ال</w:t>
            </w:r>
            <w:r>
              <w:rPr>
                <w:rFonts w:ascii="Traditional Arabic" w:eastAsia="Traditional Arabic" w:hAnsi="Traditional Arabic" w:cs="Traditional Arabic" w:hint="cs"/>
                <w:b/>
                <w:position w:val="-1"/>
                <w:sz w:val="28"/>
                <w:szCs w:val="28"/>
                <w:rtl/>
              </w:rPr>
              <w:t>إ</w:t>
            </w:r>
            <w:r w:rsidRPr="00A05DF5">
              <w:rPr>
                <w:rFonts w:ascii="Traditional Arabic" w:eastAsia="Traditional Arabic" w:hAnsi="Traditional Arabic" w:cs="Traditional Arabic"/>
                <w:b/>
                <w:position w:val="-1"/>
                <w:sz w:val="28"/>
                <w:szCs w:val="28"/>
                <w:rtl/>
              </w:rPr>
              <w:t>جراءات.</w:t>
            </w:r>
          </w:p>
          <w:p w14:paraId="4C4C3307" w14:textId="37AFA32E" w:rsidR="00542833" w:rsidRPr="00A05DF5" w:rsidRDefault="00542833" w:rsidP="00DC5A3C">
            <w:pPr>
              <w:bidi/>
              <w:spacing w:line="276" w:lineRule="auto"/>
              <w:jc w:val="both"/>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
                <w:position w:val="-1"/>
                <w:sz w:val="28"/>
                <w:szCs w:val="28"/>
                <w:rtl/>
              </w:rPr>
              <w:t>2- البيانات داخل المن</w:t>
            </w:r>
            <w:r w:rsidR="00DC5A3C">
              <w:rPr>
                <w:rFonts w:ascii="Traditional Arabic" w:eastAsia="Traditional Arabic" w:hAnsi="Traditional Arabic" w:cs="Traditional Arabic" w:hint="cs"/>
                <w:b/>
                <w:position w:val="-1"/>
                <w:sz w:val="28"/>
                <w:szCs w:val="28"/>
                <w:rtl/>
              </w:rPr>
              <w:t>ظمة</w:t>
            </w:r>
            <w:r w:rsidRPr="00A05DF5">
              <w:rPr>
                <w:rFonts w:ascii="Traditional Arabic" w:eastAsia="Traditional Arabic" w:hAnsi="Traditional Arabic" w:cs="Traditional Arabic"/>
                <w:b/>
                <w:position w:val="-1"/>
                <w:sz w:val="28"/>
                <w:szCs w:val="28"/>
                <w:rtl/>
              </w:rPr>
              <w:t xml:space="preserve"> السياحية تنقل </w:t>
            </w:r>
            <w:r>
              <w:rPr>
                <w:rFonts w:ascii="Traditional Arabic" w:eastAsia="Traditional Arabic" w:hAnsi="Traditional Arabic" w:cs="Traditional Arabic" w:hint="cs"/>
                <w:b/>
                <w:position w:val="-1"/>
                <w:sz w:val="28"/>
                <w:szCs w:val="28"/>
                <w:rtl/>
              </w:rPr>
              <w:t>إ</w:t>
            </w:r>
            <w:r w:rsidRPr="00A05DF5">
              <w:rPr>
                <w:rFonts w:ascii="Traditional Arabic" w:eastAsia="Traditional Arabic" w:hAnsi="Traditional Arabic" w:cs="Traditional Arabic"/>
                <w:b/>
                <w:position w:val="-1"/>
                <w:sz w:val="28"/>
                <w:szCs w:val="28"/>
                <w:rtl/>
              </w:rPr>
              <w:t>لكترونياً.</w:t>
            </w:r>
          </w:p>
          <w:p w14:paraId="224E60CC" w14:textId="77777777" w:rsidR="00542833" w:rsidRPr="00A05DF5" w:rsidRDefault="00542833" w:rsidP="0028093E">
            <w:pPr>
              <w:bidi/>
              <w:spacing w:line="276" w:lineRule="auto"/>
              <w:jc w:val="both"/>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
                <w:position w:val="-1"/>
                <w:sz w:val="28"/>
                <w:szCs w:val="28"/>
                <w:rtl/>
              </w:rPr>
              <w:t>3- تحسين مبيعات الخدمات الفندقية والسياحية .</w:t>
            </w:r>
          </w:p>
        </w:tc>
      </w:tr>
      <w:tr w:rsidR="00542833" w:rsidRPr="00A05DF5" w14:paraId="7ED6E96F" w14:textId="77777777" w:rsidTr="000B11B8">
        <w:trPr>
          <w:jc w:val="center"/>
        </w:trPr>
        <w:tc>
          <w:tcPr>
            <w:tcW w:w="2421" w:type="dxa"/>
            <w:shd w:val="clear" w:color="auto" w:fill="DEEAF6" w:themeFill="accent1" w:themeFillTint="33"/>
            <w:vAlign w:val="center"/>
          </w:tcPr>
          <w:p w14:paraId="4FC4A52A" w14:textId="7316196A" w:rsidR="00542833" w:rsidRPr="003D7C82" w:rsidRDefault="00542833" w:rsidP="003D7C82">
            <w:pPr>
              <w:bidi/>
              <w:spacing w:line="276" w:lineRule="auto"/>
              <w:rPr>
                <w:rFonts w:ascii="Traditional Arabic" w:eastAsia="Traditional Arabic" w:hAnsi="Traditional Arabic" w:cs="Traditional Arabic"/>
                <w:bCs/>
                <w:position w:val="-1"/>
                <w:sz w:val="28"/>
                <w:szCs w:val="28"/>
                <w:rtl/>
              </w:rPr>
            </w:pPr>
            <w:r w:rsidRPr="003D7C82">
              <w:rPr>
                <w:rFonts w:ascii="Traditional Arabic" w:eastAsia="Traditional Arabic" w:hAnsi="Traditional Arabic" w:cs="Traditional Arabic"/>
                <w:bCs/>
                <w:position w:val="-1"/>
                <w:sz w:val="28"/>
                <w:szCs w:val="28"/>
                <w:rtl/>
              </w:rPr>
              <w:t>الطائي والسلطاني و</w:t>
            </w:r>
            <w:r w:rsidR="003D7C82" w:rsidRPr="003D7C82">
              <w:rPr>
                <w:rFonts w:ascii="Traditional Arabic" w:eastAsia="Traditional Arabic" w:hAnsi="Traditional Arabic" w:cs="Traditional Arabic" w:hint="cs"/>
                <w:bCs/>
                <w:position w:val="-1"/>
                <w:sz w:val="28"/>
                <w:szCs w:val="28"/>
                <w:rtl/>
              </w:rPr>
              <w:t>أخرون</w:t>
            </w:r>
          </w:p>
          <w:p w14:paraId="5CDB4C73" w14:textId="2A74924E" w:rsidR="00542833" w:rsidRPr="00A05DF5" w:rsidRDefault="00542833" w:rsidP="003D7C82">
            <w:pPr>
              <w:bidi/>
              <w:spacing w:line="276" w:lineRule="auto"/>
              <w:rPr>
                <w:rFonts w:ascii="Traditional Arabic" w:eastAsia="Traditional Arabic" w:hAnsi="Traditional Arabic" w:cs="Traditional Arabic"/>
                <w:b/>
                <w:position w:val="-1"/>
                <w:sz w:val="28"/>
                <w:szCs w:val="28"/>
                <w:rtl/>
              </w:rPr>
            </w:pPr>
            <w:r w:rsidRPr="003D7C82">
              <w:rPr>
                <w:rFonts w:ascii="Traditional Arabic" w:eastAsia="Traditional Arabic" w:hAnsi="Traditional Arabic" w:cs="Traditional Arabic"/>
                <w:bCs/>
                <w:position w:val="-1"/>
                <w:sz w:val="28"/>
                <w:szCs w:val="28"/>
                <w:rtl/>
              </w:rPr>
              <w:t>2019: 388-389</w:t>
            </w:r>
          </w:p>
        </w:tc>
        <w:tc>
          <w:tcPr>
            <w:tcW w:w="6802" w:type="dxa"/>
          </w:tcPr>
          <w:p w14:paraId="6410B3B6" w14:textId="77777777" w:rsidR="00542833" w:rsidRPr="00A05DF5" w:rsidRDefault="00542833" w:rsidP="0028093E">
            <w:pPr>
              <w:bidi/>
              <w:spacing w:line="276" w:lineRule="auto"/>
              <w:jc w:val="both"/>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
                <w:position w:val="-1"/>
                <w:sz w:val="28"/>
                <w:szCs w:val="28"/>
                <w:rtl/>
              </w:rPr>
              <w:t>1-تطبيق مبادئ التسويق من الأهداف ال</w:t>
            </w:r>
            <w:r>
              <w:rPr>
                <w:rFonts w:ascii="Traditional Arabic" w:eastAsia="Traditional Arabic" w:hAnsi="Traditional Arabic" w:cs="Traditional Arabic" w:hint="cs"/>
                <w:b/>
                <w:position w:val="-1"/>
                <w:sz w:val="28"/>
                <w:szCs w:val="28"/>
                <w:rtl/>
              </w:rPr>
              <w:t>أ</w:t>
            </w:r>
            <w:r w:rsidRPr="00A05DF5">
              <w:rPr>
                <w:rFonts w:ascii="Traditional Arabic" w:eastAsia="Traditional Arabic" w:hAnsi="Traditional Arabic" w:cs="Traditional Arabic"/>
                <w:b/>
                <w:position w:val="-1"/>
                <w:sz w:val="28"/>
                <w:szCs w:val="28"/>
                <w:rtl/>
              </w:rPr>
              <w:t>ساسية في تقديم الخدمات السياحية الإلكترونية من أجل إرضاء الزبائن .</w:t>
            </w:r>
          </w:p>
          <w:p w14:paraId="6FCB4872" w14:textId="77777777" w:rsidR="00542833" w:rsidRPr="00A05DF5" w:rsidRDefault="00542833" w:rsidP="0028093E">
            <w:pPr>
              <w:bidi/>
              <w:spacing w:line="276" w:lineRule="auto"/>
              <w:jc w:val="both"/>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
                <w:position w:val="-1"/>
                <w:sz w:val="28"/>
                <w:szCs w:val="28"/>
                <w:rtl/>
              </w:rPr>
              <w:t xml:space="preserve">2- </w:t>
            </w:r>
            <w:r>
              <w:rPr>
                <w:rFonts w:ascii="Traditional Arabic" w:eastAsia="Traditional Arabic" w:hAnsi="Traditional Arabic" w:cs="Traditional Arabic" w:hint="cs"/>
                <w:b/>
                <w:position w:val="-1"/>
                <w:sz w:val="28"/>
                <w:szCs w:val="28"/>
                <w:rtl/>
              </w:rPr>
              <w:t>إ</w:t>
            </w:r>
            <w:r w:rsidRPr="00A05DF5">
              <w:rPr>
                <w:rFonts w:ascii="Traditional Arabic" w:eastAsia="Traditional Arabic" w:hAnsi="Traditional Arabic" w:cs="Traditional Arabic"/>
                <w:b/>
                <w:position w:val="-1"/>
                <w:sz w:val="28"/>
                <w:szCs w:val="28"/>
                <w:rtl/>
              </w:rPr>
              <w:t>حدى الأهداف المهمة لتسويق السياحي الألكتروني هي التفوق في المنافسة .</w:t>
            </w:r>
          </w:p>
          <w:p w14:paraId="64A73CDD" w14:textId="05ECB971" w:rsidR="00542833" w:rsidRPr="00A05DF5" w:rsidRDefault="00542833" w:rsidP="008370B6">
            <w:pPr>
              <w:bidi/>
              <w:spacing w:line="276" w:lineRule="auto"/>
              <w:jc w:val="both"/>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
                <w:position w:val="-1"/>
                <w:sz w:val="28"/>
                <w:szCs w:val="28"/>
                <w:rtl/>
              </w:rPr>
              <w:t>3-لتقليل الاستغلال غير الأمثل للموارد المتاحه ولجعل الاقتصاد التشغيلي ممكنناً وتقدير توقعات المستهلكين تجعل الم</w:t>
            </w:r>
            <w:r>
              <w:rPr>
                <w:rFonts w:ascii="Traditional Arabic" w:eastAsia="Traditional Arabic" w:hAnsi="Traditional Arabic" w:cs="Traditional Arabic" w:hint="cs"/>
                <w:b/>
                <w:position w:val="-1"/>
                <w:sz w:val="28"/>
                <w:szCs w:val="28"/>
                <w:rtl/>
              </w:rPr>
              <w:t>نظمة</w:t>
            </w:r>
            <w:r w:rsidRPr="00A05DF5">
              <w:rPr>
                <w:rFonts w:ascii="Traditional Arabic" w:eastAsia="Traditional Arabic" w:hAnsi="Traditional Arabic" w:cs="Traditional Arabic"/>
                <w:b/>
                <w:position w:val="-1"/>
                <w:sz w:val="28"/>
                <w:szCs w:val="28"/>
                <w:rtl/>
              </w:rPr>
              <w:t xml:space="preserve"> متمكنة من أدارة الموارد والعرض السياحي بما تتناسب مع الطلب .</w:t>
            </w:r>
          </w:p>
        </w:tc>
      </w:tr>
      <w:tr w:rsidR="00542833" w:rsidRPr="00A05DF5" w14:paraId="3DB0D012" w14:textId="77777777" w:rsidTr="000B11B8">
        <w:trPr>
          <w:jc w:val="center"/>
        </w:trPr>
        <w:tc>
          <w:tcPr>
            <w:tcW w:w="2421" w:type="dxa"/>
            <w:shd w:val="clear" w:color="auto" w:fill="DEEAF6" w:themeFill="accent1" w:themeFillTint="33"/>
            <w:vAlign w:val="center"/>
          </w:tcPr>
          <w:p w14:paraId="741A278C" w14:textId="53F6AC38" w:rsidR="00542833" w:rsidRPr="003D7C82" w:rsidRDefault="00E87A3A" w:rsidP="003D7C82">
            <w:pPr>
              <w:bidi/>
              <w:spacing w:line="276" w:lineRule="auto"/>
              <w:jc w:val="center"/>
              <w:rPr>
                <w:rFonts w:ascii="Traditional Arabic" w:eastAsia="Traditional Arabic" w:hAnsi="Traditional Arabic" w:cs="Traditional Arabic"/>
                <w:bCs/>
                <w:position w:val="-1"/>
                <w:sz w:val="28"/>
                <w:szCs w:val="28"/>
                <w:rtl/>
              </w:rPr>
            </w:pPr>
            <w:r>
              <w:rPr>
                <w:rFonts w:ascii="Traditional Arabic" w:eastAsia="Traditional Arabic" w:hAnsi="Traditional Arabic" w:cs="Traditional Arabic" w:hint="cs"/>
                <w:bCs/>
                <w:position w:val="-1"/>
                <w:sz w:val="28"/>
                <w:szCs w:val="28"/>
                <w:rtl/>
              </w:rPr>
              <w:t>محمد،</w:t>
            </w:r>
            <w:r w:rsidR="00542833" w:rsidRPr="003D7C82">
              <w:rPr>
                <w:rFonts w:ascii="Traditional Arabic" w:eastAsia="Traditional Arabic" w:hAnsi="Traditional Arabic" w:cs="Traditional Arabic"/>
                <w:bCs/>
                <w:position w:val="-1"/>
                <w:sz w:val="28"/>
                <w:szCs w:val="28"/>
                <w:rtl/>
              </w:rPr>
              <w:t xml:space="preserve"> </w:t>
            </w:r>
            <w:r w:rsidR="003D7C82" w:rsidRPr="003D7C82">
              <w:rPr>
                <w:rFonts w:ascii="Traditional Arabic" w:eastAsia="Traditional Arabic" w:hAnsi="Traditional Arabic" w:cs="Traditional Arabic" w:hint="cs"/>
                <w:bCs/>
                <w:position w:val="-1"/>
                <w:sz w:val="28"/>
                <w:szCs w:val="28"/>
                <w:rtl/>
              </w:rPr>
              <w:t>2019</w:t>
            </w:r>
            <w:r w:rsidR="00542833" w:rsidRPr="003D7C82">
              <w:rPr>
                <w:rFonts w:ascii="Traditional Arabic" w:eastAsia="Traditional Arabic" w:hAnsi="Traditional Arabic" w:cs="Traditional Arabic"/>
                <w:bCs/>
                <w:position w:val="-1"/>
                <w:sz w:val="28"/>
                <w:szCs w:val="28"/>
                <w:rtl/>
              </w:rPr>
              <w:t>: 10</w:t>
            </w:r>
          </w:p>
        </w:tc>
        <w:tc>
          <w:tcPr>
            <w:tcW w:w="6802" w:type="dxa"/>
          </w:tcPr>
          <w:p w14:paraId="2A6C1534" w14:textId="782DBF63" w:rsidR="00542833" w:rsidRPr="00A05DF5" w:rsidRDefault="00542833" w:rsidP="00A76F73">
            <w:pPr>
              <w:bidi/>
              <w:spacing w:line="276" w:lineRule="auto"/>
              <w:jc w:val="both"/>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
                <w:position w:val="-1"/>
                <w:sz w:val="28"/>
                <w:szCs w:val="28"/>
                <w:rtl/>
              </w:rPr>
              <w:t xml:space="preserve">1- أن </w:t>
            </w:r>
            <w:r>
              <w:rPr>
                <w:rFonts w:ascii="Traditional Arabic" w:eastAsia="Traditional Arabic" w:hAnsi="Traditional Arabic" w:cs="Traditional Arabic" w:hint="cs"/>
                <w:b/>
                <w:position w:val="-1"/>
                <w:sz w:val="28"/>
                <w:szCs w:val="28"/>
                <w:rtl/>
              </w:rPr>
              <w:t>ا</w:t>
            </w:r>
            <w:r w:rsidRPr="00A05DF5">
              <w:rPr>
                <w:rFonts w:ascii="Traditional Arabic" w:eastAsia="Traditional Arabic" w:hAnsi="Traditional Arabic" w:cs="Traditional Arabic"/>
                <w:b/>
                <w:position w:val="-1"/>
                <w:sz w:val="28"/>
                <w:szCs w:val="28"/>
                <w:rtl/>
              </w:rPr>
              <w:t>كتشاف دوافع السائح</w:t>
            </w:r>
            <w:r>
              <w:rPr>
                <w:rFonts w:ascii="Traditional Arabic" w:eastAsia="Traditional Arabic" w:hAnsi="Traditional Arabic" w:cs="Traditional Arabic" w:hint="cs"/>
                <w:b/>
                <w:position w:val="-1"/>
                <w:sz w:val="28"/>
                <w:szCs w:val="28"/>
                <w:rtl/>
              </w:rPr>
              <w:t xml:space="preserve"> ورغباته</w:t>
            </w:r>
            <w:r w:rsidRPr="00A05DF5">
              <w:rPr>
                <w:rFonts w:ascii="Traditional Arabic" w:eastAsia="Traditional Arabic" w:hAnsi="Traditional Arabic" w:cs="Traditional Arabic"/>
                <w:b/>
                <w:position w:val="-1"/>
                <w:sz w:val="28"/>
                <w:szCs w:val="28"/>
                <w:rtl/>
              </w:rPr>
              <w:t xml:space="preserve"> ومعرفتها من أهداف التسويق السياحي ال</w:t>
            </w:r>
            <w:r>
              <w:rPr>
                <w:rFonts w:ascii="Traditional Arabic" w:eastAsia="Traditional Arabic" w:hAnsi="Traditional Arabic" w:cs="Traditional Arabic" w:hint="cs"/>
                <w:b/>
                <w:position w:val="-1"/>
                <w:sz w:val="28"/>
                <w:szCs w:val="28"/>
                <w:rtl/>
              </w:rPr>
              <w:t>إ</w:t>
            </w:r>
            <w:r w:rsidRPr="00A05DF5">
              <w:rPr>
                <w:rFonts w:ascii="Traditional Arabic" w:eastAsia="Traditional Arabic" w:hAnsi="Traditional Arabic" w:cs="Traditional Arabic"/>
                <w:b/>
                <w:position w:val="-1"/>
                <w:sz w:val="28"/>
                <w:szCs w:val="28"/>
                <w:rtl/>
              </w:rPr>
              <w:t>لكتروني.</w:t>
            </w:r>
          </w:p>
          <w:p w14:paraId="0F7642BC" w14:textId="77777777" w:rsidR="00542833" w:rsidRPr="00A05DF5" w:rsidRDefault="00542833" w:rsidP="0028093E">
            <w:pPr>
              <w:bidi/>
              <w:spacing w:line="276" w:lineRule="auto"/>
              <w:jc w:val="both"/>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
                <w:position w:val="-1"/>
                <w:sz w:val="28"/>
                <w:szCs w:val="28"/>
                <w:rtl/>
              </w:rPr>
              <w:t>2- دعم حركه المنطقة السياحية المعلن عنها في الأسواق السياحية من أهداف التسويق السياحي الإلكتروني.</w:t>
            </w:r>
          </w:p>
          <w:p w14:paraId="46EAEDC7" w14:textId="77777777" w:rsidR="00542833" w:rsidRPr="00A05DF5" w:rsidRDefault="00542833" w:rsidP="0028093E">
            <w:pPr>
              <w:bidi/>
              <w:spacing w:line="276" w:lineRule="auto"/>
              <w:jc w:val="both"/>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
                <w:position w:val="-1"/>
                <w:sz w:val="28"/>
                <w:szCs w:val="28"/>
                <w:rtl/>
              </w:rPr>
              <w:lastRenderedPageBreak/>
              <w:t>3- الأهداف الخاصة وهي مرتبطة بالفنادق السياحية التي تسعى إلى تحقيق هدف معين، كتوفير خدمات سياحية على درجة عالية التصور والتطوير وتحقيق سمعه سياحية جيدة</w:t>
            </w:r>
            <w:r>
              <w:rPr>
                <w:rFonts w:ascii="Traditional Arabic" w:eastAsia="Traditional Arabic" w:hAnsi="Traditional Arabic" w:cs="Traditional Arabic" w:hint="cs"/>
                <w:b/>
                <w:position w:val="-1"/>
                <w:sz w:val="28"/>
                <w:szCs w:val="28"/>
                <w:rtl/>
              </w:rPr>
              <w:t xml:space="preserve"> .</w:t>
            </w:r>
          </w:p>
        </w:tc>
      </w:tr>
      <w:tr w:rsidR="00542833" w:rsidRPr="00A05DF5" w14:paraId="06C17F1F" w14:textId="77777777" w:rsidTr="000B11B8">
        <w:trPr>
          <w:jc w:val="center"/>
        </w:trPr>
        <w:tc>
          <w:tcPr>
            <w:tcW w:w="2421" w:type="dxa"/>
            <w:shd w:val="clear" w:color="auto" w:fill="DEEAF6" w:themeFill="accent1" w:themeFillTint="33"/>
            <w:vAlign w:val="center"/>
          </w:tcPr>
          <w:p w14:paraId="69AFD29B" w14:textId="3CAD2E0A" w:rsidR="00542833" w:rsidRPr="000B11B8" w:rsidRDefault="00542833" w:rsidP="000B11B8">
            <w:pPr>
              <w:bidi/>
              <w:spacing w:line="276" w:lineRule="auto"/>
              <w:jc w:val="center"/>
              <w:rPr>
                <w:rFonts w:ascii="Traditional Arabic" w:eastAsia="Traditional Arabic" w:hAnsi="Traditional Arabic" w:cs="Traditional Arabic"/>
                <w:bCs/>
                <w:position w:val="-1"/>
                <w:sz w:val="28"/>
                <w:szCs w:val="28"/>
                <w:rtl/>
              </w:rPr>
            </w:pPr>
            <w:r w:rsidRPr="000B11B8">
              <w:rPr>
                <w:rFonts w:ascii="Traditional Arabic" w:eastAsia="Traditional Arabic" w:hAnsi="Traditional Arabic" w:cs="Traditional Arabic"/>
                <w:bCs/>
                <w:position w:val="-1"/>
                <w:sz w:val="28"/>
                <w:szCs w:val="28"/>
                <w:rtl/>
              </w:rPr>
              <w:lastRenderedPageBreak/>
              <w:t>نور الدين</w:t>
            </w:r>
            <w:r w:rsidR="000B11B8" w:rsidRPr="000B11B8">
              <w:rPr>
                <w:rFonts w:ascii="Traditional Arabic" w:eastAsia="Traditional Arabic" w:hAnsi="Traditional Arabic" w:cs="Traditional Arabic"/>
                <w:b/>
                <w:position w:val="-1"/>
                <w:sz w:val="28"/>
                <w:szCs w:val="28"/>
              </w:rPr>
              <w:t>2021</w:t>
            </w:r>
            <w:r w:rsidRPr="000B11B8">
              <w:rPr>
                <w:rFonts w:ascii="Traditional Arabic" w:eastAsia="Traditional Arabic" w:hAnsi="Traditional Arabic" w:cs="Traditional Arabic"/>
                <w:bCs/>
                <w:position w:val="-1"/>
                <w:sz w:val="28"/>
                <w:szCs w:val="28"/>
                <w:rtl/>
              </w:rPr>
              <w:t>: 41</w:t>
            </w:r>
          </w:p>
        </w:tc>
        <w:tc>
          <w:tcPr>
            <w:tcW w:w="6802" w:type="dxa"/>
          </w:tcPr>
          <w:p w14:paraId="192F62DF" w14:textId="12BFB1E1" w:rsidR="00542833" w:rsidRPr="00A05DF5" w:rsidRDefault="00542833" w:rsidP="008370B6">
            <w:pPr>
              <w:bidi/>
              <w:spacing w:line="276" w:lineRule="auto"/>
              <w:jc w:val="both"/>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
                <w:position w:val="-1"/>
                <w:sz w:val="28"/>
                <w:szCs w:val="28"/>
                <w:rtl/>
              </w:rPr>
              <w:t xml:space="preserve">1- لتأسيس روابط تفاعلية هادفة بواسطة بناء العلامة التجارية </w:t>
            </w:r>
            <w:r>
              <w:rPr>
                <w:rFonts w:ascii="Traditional Arabic" w:eastAsia="Traditional Arabic" w:hAnsi="Traditional Arabic" w:cs="Traditional Arabic" w:hint="cs"/>
                <w:b/>
                <w:position w:val="-1"/>
                <w:sz w:val="28"/>
                <w:szCs w:val="28"/>
                <w:rtl/>
              </w:rPr>
              <w:t>وتعزيزها</w:t>
            </w:r>
            <w:r w:rsidRPr="00A05DF5">
              <w:rPr>
                <w:rFonts w:ascii="Traditional Arabic" w:eastAsia="Traditional Arabic" w:hAnsi="Traditional Arabic" w:cs="Traditional Arabic"/>
                <w:b/>
                <w:position w:val="-1"/>
                <w:sz w:val="28"/>
                <w:szCs w:val="28"/>
                <w:rtl/>
              </w:rPr>
              <w:t>:لتوطيد صورة منتجها في ذهن عملائها وأمكانية توفيرها من خلال المن</w:t>
            </w:r>
            <w:r>
              <w:rPr>
                <w:rFonts w:ascii="Traditional Arabic" w:eastAsia="Traditional Arabic" w:hAnsi="Traditional Arabic" w:cs="Traditional Arabic" w:hint="cs"/>
                <w:b/>
                <w:position w:val="-1"/>
                <w:sz w:val="28"/>
                <w:szCs w:val="28"/>
                <w:rtl/>
              </w:rPr>
              <w:t xml:space="preserve">ظمة </w:t>
            </w:r>
            <w:r w:rsidRPr="00A05DF5">
              <w:rPr>
                <w:rFonts w:ascii="Traditional Arabic" w:eastAsia="Traditional Arabic" w:hAnsi="Traditional Arabic" w:cs="Traditional Arabic"/>
                <w:b/>
                <w:position w:val="-1"/>
                <w:sz w:val="28"/>
                <w:szCs w:val="28"/>
                <w:rtl/>
              </w:rPr>
              <w:t>السياحية من خلال التسويق السياحي الإلكتروني.</w:t>
            </w:r>
          </w:p>
          <w:p w14:paraId="49F0C154" w14:textId="77777777" w:rsidR="00542833" w:rsidRPr="00A05DF5" w:rsidRDefault="00542833" w:rsidP="0028093E">
            <w:pPr>
              <w:bidi/>
              <w:spacing w:line="276" w:lineRule="auto"/>
              <w:jc w:val="both"/>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
                <w:position w:val="-1"/>
                <w:sz w:val="28"/>
                <w:szCs w:val="28"/>
                <w:rtl/>
              </w:rPr>
              <w:t xml:space="preserve">2-إعلام السياح الحالين </w:t>
            </w:r>
            <w:r>
              <w:rPr>
                <w:rFonts w:ascii="Traditional Arabic" w:eastAsia="Traditional Arabic" w:hAnsi="Traditional Arabic" w:cs="Traditional Arabic" w:hint="cs"/>
                <w:b/>
                <w:position w:val="-1"/>
                <w:sz w:val="28"/>
                <w:szCs w:val="28"/>
                <w:rtl/>
              </w:rPr>
              <w:t>على</w:t>
            </w:r>
            <w:r w:rsidRPr="00A05DF5">
              <w:rPr>
                <w:rFonts w:ascii="Traditional Arabic" w:eastAsia="Traditional Arabic" w:hAnsi="Traditional Arabic" w:cs="Traditional Arabic"/>
                <w:b/>
                <w:position w:val="-1"/>
                <w:sz w:val="28"/>
                <w:szCs w:val="28"/>
                <w:rtl/>
              </w:rPr>
              <w:t xml:space="preserve"> كل شيئ عن البيانات والمعلومات المرتبطة بالخدمات السياحية المنتجة، وخاصة الحديثة منها.</w:t>
            </w:r>
          </w:p>
          <w:p w14:paraId="343595D3" w14:textId="77777777" w:rsidR="00542833" w:rsidRPr="00A05DF5" w:rsidRDefault="00542833" w:rsidP="0028093E">
            <w:pPr>
              <w:bidi/>
              <w:spacing w:line="276" w:lineRule="auto"/>
              <w:jc w:val="both"/>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
                <w:position w:val="-1"/>
                <w:sz w:val="28"/>
                <w:szCs w:val="28"/>
                <w:rtl/>
              </w:rPr>
              <w:t>3-للخدمات السياحية حول العالم أسعار منافسة يجب تمكين السائح من معرفتها كلها.</w:t>
            </w:r>
          </w:p>
        </w:tc>
      </w:tr>
    </w:tbl>
    <w:p w14:paraId="483675F8" w14:textId="0D9403B4" w:rsidR="000C1F24" w:rsidRDefault="000C1F24" w:rsidP="000B11B8">
      <w:pPr>
        <w:bidi/>
        <w:spacing w:line="360" w:lineRule="auto"/>
        <w:ind w:left="360"/>
        <w:jc w:val="both"/>
        <w:rPr>
          <w:rFonts w:ascii="Traditional Arabic" w:eastAsia="Traditional Arabic" w:hAnsi="Traditional Arabic" w:cs="Traditional Arabic"/>
          <w:b/>
          <w:position w:val="-1"/>
          <w:sz w:val="28"/>
          <w:szCs w:val="28"/>
        </w:rPr>
      </w:pPr>
      <w:r w:rsidRPr="00A05DF5">
        <w:rPr>
          <w:rFonts w:ascii="Traditional Arabic" w:eastAsia="Traditional Arabic" w:hAnsi="Traditional Arabic" w:cs="Traditional Arabic"/>
          <w:b/>
          <w:position w:val="-1"/>
          <w:sz w:val="28"/>
          <w:szCs w:val="28"/>
          <w:rtl/>
        </w:rPr>
        <w:t xml:space="preserve"> ال</w:t>
      </w:r>
      <w:r>
        <w:rPr>
          <w:rFonts w:ascii="Traditional Arabic" w:eastAsia="Traditional Arabic" w:hAnsi="Traditional Arabic" w:cs="Traditional Arabic" w:hint="cs"/>
          <w:b/>
          <w:position w:val="-1"/>
          <w:sz w:val="28"/>
          <w:szCs w:val="28"/>
          <w:rtl/>
        </w:rPr>
        <w:t>مصدر</w:t>
      </w:r>
      <w:r w:rsidRPr="00A05DF5">
        <w:rPr>
          <w:rFonts w:ascii="Traditional Arabic" w:eastAsia="Traditional Arabic" w:hAnsi="Traditional Arabic" w:cs="Traditional Arabic"/>
          <w:b/>
          <w:position w:val="-1"/>
          <w:sz w:val="28"/>
          <w:szCs w:val="28"/>
          <w:rtl/>
        </w:rPr>
        <w:t xml:space="preserve"> من </w:t>
      </w:r>
      <w:r>
        <w:rPr>
          <w:rFonts w:ascii="Traditional Arabic" w:eastAsia="Traditional Arabic" w:hAnsi="Traditional Arabic" w:cs="Traditional Arabic" w:hint="cs"/>
          <w:b/>
          <w:position w:val="-1"/>
          <w:sz w:val="28"/>
          <w:szCs w:val="28"/>
          <w:rtl/>
        </w:rPr>
        <w:t>إ</w:t>
      </w:r>
      <w:r w:rsidRPr="00A05DF5">
        <w:rPr>
          <w:rFonts w:ascii="Traditional Arabic" w:eastAsia="Traditional Arabic" w:hAnsi="Traditional Arabic" w:cs="Traditional Arabic"/>
          <w:b/>
          <w:position w:val="-1"/>
          <w:sz w:val="28"/>
          <w:szCs w:val="28"/>
          <w:rtl/>
        </w:rPr>
        <w:t>عداد الباحثة بال</w:t>
      </w:r>
      <w:r>
        <w:rPr>
          <w:rFonts w:ascii="Traditional Arabic" w:eastAsia="Traditional Arabic" w:hAnsi="Traditional Arabic" w:cs="Traditional Arabic" w:hint="cs"/>
          <w:b/>
          <w:position w:val="-1"/>
          <w:sz w:val="28"/>
          <w:szCs w:val="28"/>
          <w:rtl/>
        </w:rPr>
        <w:t>ا</w:t>
      </w:r>
      <w:r w:rsidRPr="00A05DF5">
        <w:rPr>
          <w:rFonts w:ascii="Traditional Arabic" w:eastAsia="Traditional Arabic" w:hAnsi="Traditional Arabic" w:cs="Traditional Arabic"/>
          <w:b/>
          <w:position w:val="-1"/>
          <w:sz w:val="28"/>
          <w:szCs w:val="28"/>
          <w:rtl/>
        </w:rPr>
        <w:t xml:space="preserve">عتماد على </w:t>
      </w:r>
      <w:r>
        <w:rPr>
          <w:rFonts w:ascii="Traditional Arabic" w:eastAsia="Traditional Arabic" w:hAnsi="Traditional Arabic" w:cs="Traditional Arabic" w:hint="cs"/>
          <w:b/>
          <w:position w:val="-1"/>
          <w:sz w:val="28"/>
          <w:szCs w:val="28"/>
          <w:rtl/>
        </w:rPr>
        <w:t>م</w:t>
      </w:r>
      <w:r w:rsidR="000B11B8">
        <w:rPr>
          <w:rFonts w:ascii="Traditional Arabic" w:eastAsia="Traditional Arabic" w:hAnsi="Traditional Arabic" w:cs="Traditional Arabic" w:hint="cs"/>
          <w:b/>
          <w:position w:val="-1"/>
          <w:sz w:val="28"/>
          <w:szCs w:val="28"/>
          <w:rtl/>
          <w:lang w:bidi="ar-IQ"/>
        </w:rPr>
        <w:t>صادر</w:t>
      </w:r>
      <w:r>
        <w:rPr>
          <w:rFonts w:ascii="Traditional Arabic" w:eastAsia="Traditional Arabic" w:hAnsi="Traditional Arabic" w:cs="Traditional Arabic" w:hint="cs"/>
          <w:b/>
          <w:position w:val="-1"/>
          <w:sz w:val="28"/>
          <w:szCs w:val="28"/>
          <w:rtl/>
        </w:rPr>
        <w:t xml:space="preserve"> الجدول</w:t>
      </w:r>
    </w:p>
    <w:p w14:paraId="025EBEC6" w14:textId="77777777" w:rsidR="00AE0C90" w:rsidRPr="00A05DF5" w:rsidRDefault="00AE0C90" w:rsidP="00AE0C90">
      <w:pPr>
        <w:bidi/>
        <w:spacing w:line="360" w:lineRule="auto"/>
        <w:ind w:left="360"/>
        <w:jc w:val="both"/>
        <w:rPr>
          <w:rFonts w:ascii="Traditional Arabic" w:eastAsia="Traditional Arabic" w:hAnsi="Traditional Arabic" w:cs="Traditional Arabic"/>
          <w:b/>
          <w:position w:val="-1"/>
          <w:sz w:val="28"/>
          <w:szCs w:val="28"/>
          <w:rtl/>
        </w:rPr>
      </w:pPr>
    </w:p>
    <w:p w14:paraId="0B1D17F1" w14:textId="49502082" w:rsidR="0028093E" w:rsidRDefault="000C1F24" w:rsidP="00335A0F">
      <w:pPr>
        <w:bidi/>
        <w:spacing w:line="360" w:lineRule="auto"/>
        <w:jc w:val="both"/>
        <w:rPr>
          <w:rFonts w:ascii="Traditional Arabic" w:eastAsia="Traditional Arabic" w:hAnsi="Traditional Arabic" w:cs="Traditional Arabic"/>
          <w:b/>
          <w:color w:val="000000" w:themeColor="text1"/>
          <w:position w:val="-1"/>
          <w:sz w:val="28"/>
          <w:szCs w:val="28"/>
          <w:rtl/>
        </w:rPr>
      </w:pPr>
      <w:r w:rsidRPr="00A05DF5">
        <w:rPr>
          <w:rFonts w:ascii="Traditional Arabic" w:eastAsia="Traditional Arabic" w:hAnsi="Traditional Arabic" w:cs="Traditional Arabic"/>
          <w:b/>
          <w:position w:val="-1"/>
          <w:sz w:val="28"/>
          <w:szCs w:val="28"/>
          <w:rtl/>
        </w:rPr>
        <w:t xml:space="preserve">  وترى الباحثة من خلال ت</w:t>
      </w:r>
      <w:r>
        <w:rPr>
          <w:rFonts w:ascii="Traditional Arabic" w:eastAsia="Traditional Arabic" w:hAnsi="Traditional Arabic" w:cs="Traditional Arabic" w:hint="cs"/>
          <w:b/>
          <w:position w:val="-1"/>
          <w:sz w:val="28"/>
          <w:szCs w:val="28"/>
          <w:rtl/>
        </w:rPr>
        <w:t>أ</w:t>
      </w:r>
      <w:r w:rsidRPr="00A05DF5">
        <w:rPr>
          <w:rFonts w:ascii="Traditional Arabic" w:eastAsia="Traditional Arabic" w:hAnsi="Traditional Arabic" w:cs="Traditional Arabic"/>
          <w:b/>
          <w:position w:val="-1"/>
          <w:sz w:val="28"/>
          <w:szCs w:val="28"/>
          <w:rtl/>
        </w:rPr>
        <w:t>كيد الباحثين على أهداف التسويق السياحي الإلكتروني هي لتحقق منافع بين الطرفين وتحقيق رغبات المستهلكين ولم يؤكد أي منهم بأن</w:t>
      </w:r>
      <w:r>
        <w:rPr>
          <w:rFonts w:ascii="Traditional Arabic" w:eastAsia="Traditional Arabic" w:hAnsi="Traditional Arabic" w:cs="Traditional Arabic" w:hint="cs"/>
          <w:b/>
          <w:position w:val="-1"/>
          <w:sz w:val="28"/>
          <w:szCs w:val="28"/>
          <w:rtl/>
        </w:rPr>
        <w:t>ه</w:t>
      </w:r>
      <w:r w:rsidRPr="00A05DF5">
        <w:rPr>
          <w:rFonts w:ascii="Traditional Arabic" w:eastAsia="Traditional Arabic" w:hAnsi="Traditional Arabic" w:cs="Traditional Arabic"/>
          <w:b/>
          <w:position w:val="-1"/>
          <w:sz w:val="28"/>
          <w:szCs w:val="28"/>
          <w:rtl/>
        </w:rPr>
        <w:t xml:space="preserve"> أصبح التسويق السياحي الإلكتروني جزءا لا يتجز</w:t>
      </w:r>
      <w:r w:rsidR="00335A0F">
        <w:rPr>
          <w:rFonts w:ascii="Traditional Arabic" w:eastAsia="Traditional Arabic" w:hAnsi="Traditional Arabic" w:cs="Traditional Arabic" w:hint="cs"/>
          <w:b/>
          <w:position w:val="-1"/>
          <w:sz w:val="28"/>
          <w:szCs w:val="28"/>
          <w:rtl/>
        </w:rPr>
        <w:t>أ</w:t>
      </w:r>
      <w:r w:rsidRPr="00A05DF5">
        <w:rPr>
          <w:rFonts w:ascii="Traditional Arabic" w:eastAsia="Traditional Arabic" w:hAnsi="Traditional Arabic" w:cs="Traditional Arabic"/>
          <w:b/>
          <w:position w:val="-1"/>
          <w:sz w:val="28"/>
          <w:szCs w:val="28"/>
          <w:rtl/>
        </w:rPr>
        <w:t xml:space="preserve"> عن حياة المستهلك السياحي والفنادق السياحية الكبيرة المنافسة للخدمة السياحية ل</w:t>
      </w:r>
      <w:r>
        <w:rPr>
          <w:rFonts w:ascii="Traditional Arabic" w:eastAsia="Traditional Arabic" w:hAnsi="Traditional Arabic" w:cs="Traditional Arabic" w:hint="cs"/>
          <w:b/>
          <w:position w:val="-1"/>
          <w:sz w:val="28"/>
          <w:szCs w:val="28"/>
          <w:rtl/>
        </w:rPr>
        <w:t>ا</w:t>
      </w:r>
      <w:r w:rsidRPr="00A05DF5">
        <w:rPr>
          <w:rFonts w:ascii="Traditional Arabic" w:eastAsia="Traditional Arabic" w:hAnsi="Traditional Arabic" w:cs="Traditional Arabic"/>
          <w:b/>
          <w:position w:val="-1"/>
          <w:sz w:val="28"/>
          <w:szCs w:val="28"/>
          <w:rtl/>
        </w:rPr>
        <w:t>رتباطها المباشر</w:t>
      </w:r>
      <w:r>
        <w:rPr>
          <w:rFonts w:ascii="Traditional Arabic" w:eastAsia="Traditional Arabic" w:hAnsi="Traditional Arabic" w:cs="Traditional Arabic" w:hint="cs"/>
          <w:b/>
          <w:position w:val="-1"/>
          <w:sz w:val="28"/>
          <w:szCs w:val="28"/>
          <w:rtl/>
        </w:rPr>
        <w:t xml:space="preserve"> </w:t>
      </w:r>
      <w:r w:rsidRPr="00A05DF5">
        <w:rPr>
          <w:rFonts w:ascii="Traditional Arabic" w:eastAsia="Traditional Arabic" w:hAnsi="Traditional Arabic" w:cs="Traditional Arabic"/>
          <w:b/>
          <w:position w:val="-1"/>
          <w:sz w:val="28"/>
          <w:szCs w:val="28"/>
          <w:rtl/>
        </w:rPr>
        <w:t>بتقنية المعلومات أي شبكة ال</w:t>
      </w:r>
      <w:r w:rsidR="00A76F73">
        <w:rPr>
          <w:rFonts w:ascii="Traditional Arabic" w:eastAsia="Traditional Arabic" w:hAnsi="Traditional Arabic" w:cs="Traditional Arabic" w:hint="cs"/>
          <w:b/>
          <w:position w:val="-1"/>
          <w:sz w:val="28"/>
          <w:szCs w:val="28"/>
          <w:rtl/>
        </w:rPr>
        <w:t>إ</w:t>
      </w:r>
      <w:r w:rsidRPr="00A05DF5">
        <w:rPr>
          <w:rFonts w:ascii="Traditional Arabic" w:eastAsia="Traditional Arabic" w:hAnsi="Traditional Arabic" w:cs="Traditional Arabic"/>
          <w:b/>
          <w:position w:val="-1"/>
          <w:sz w:val="28"/>
          <w:szCs w:val="28"/>
          <w:rtl/>
        </w:rPr>
        <w:t>نترنيت وتقليل التكاليف وتوافر</w:t>
      </w:r>
      <w:r>
        <w:rPr>
          <w:rFonts w:ascii="Traditional Arabic" w:eastAsia="Traditional Arabic" w:hAnsi="Traditional Arabic" w:cs="Traditional Arabic" w:hint="cs"/>
          <w:b/>
          <w:position w:val="-1"/>
          <w:sz w:val="28"/>
          <w:szCs w:val="28"/>
          <w:rtl/>
        </w:rPr>
        <w:t xml:space="preserve"> </w:t>
      </w:r>
      <w:r w:rsidRPr="00A05DF5">
        <w:rPr>
          <w:rFonts w:ascii="Traditional Arabic" w:eastAsia="Traditional Arabic" w:hAnsi="Traditional Arabic" w:cs="Traditional Arabic"/>
          <w:b/>
          <w:position w:val="-1"/>
          <w:sz w:val="28"/>
          <w:szCs w:val="28"/>
          <w:rtl/>
        </w:rPr>
        <w:t xml:space="preserve">عوامل الجذب السياحي </w:t>
      </w:r>
      <w:r>
        <w:rPr>
          <w:rFonts w:ascii="Traditional Arabic" w:eastAsia="Traditional Arabic" w:hAnsi="Traditional Arabic" w:cs="Traditional Arabic" w:hint="cs"/>
          <w:b/>
          <w:position w:val="-1"/>
          <w:sz w:val="28"/>
          <w:szCs w:val="28"/>
          <w:rtl/>
        </w:rPr>
        <w:t xml:space="preserve">مع </w:t>
      </w:r>
      <w:r w:rsidRPr="00A05DF5">
        <w:rPr>
          <w:rFonts w:ascii="Traditional Arabic" w:eastAsia="Traditional Arabic" w:hAnsi="Traditional Arabic" w:cs="Traditional Arabic"/>
          <w:b/>
          <w:position w:val="-1"/>
          <w:sz w:val="28"/>
          <w:szCs w:val="28"/>
          <w:rtl/>
        </w:rPr>
        <w:t>أستقط</w:t>
      </w:r>
      <w:r>
        <w:rPr>
          <w:rFonts w:ascii="Traditional Arabic" w:eastAsia="Traditional Arabic" w:hAnsi="Traditional Arabic" w:cs="Traditional Arabic" w:hint="cs"/>
          <w:b/>
          <w:position w:val="-1"/>
          <w:sz w:val="28"/>
          <w:szCs w:val="28"/>
          <w:rtl/>
        </w:rPr>
        <w:t>ا</w:t>
      </w:r>
      <w:r w:rsidRPr="00A05DF5">
        <w:rPr>
          <w:rFonts w:ascii="Traditional Arabic" w:eastAsia="Traditional Arabic" w:hAnsi="Traditional Arabic" w:cs="Traditional Arabic"/>
          <w:b/>
          <w:position w:val="-1"/>
          <w:sz w:val="28"/>
          <w:szCs w:val="28"/>
          <w:rtl/>
        </w:rPr>
        <w:t>ب أكبر قدرمن المستهلكين.</w:t>
      </w:r>
      <w:r w:rsidRPr="000C1F24">
        <w:rPr>
          <w:rFonts w:ascii="Traditional Arabic" w:eastAsia="Traditional Arabic" w:hAnsi="Traditional Arabic" w:cs="Traditional Arabic" w:hint="cs"/>
          <w:b/>
          <w:color w:val="000000" w:themeColor="text1"/>
          <w:position w:val="-1"/>
          <w:sz w:val="28"/>
          <w:szCs w:val="28"/>
          <w:rtl/>
        </w:rPr>
        <w:t xml:space="preserve"> </w:t>
      </w:r>
    </w:p>
    <w:p w14:paraId="4A2A8C85" w14:textId="0147618D" w:rsidR="00167A19" w:rsidRDefault="00167A19" w:rsidP="00167A19">
      <w:pPr>
        <w:bidi/>
        <w:spacing w:line="360" w:lineRule="auto"/>
        <w:jc w:val="both"/>
        <w:rPr>
          <w:rFonts w:ascii="Traditional Arabic" w:eastAsia="Traditional Arabic" w:hAnsi="Traditional Arabic" w:cs="Traditional Arabic"/>
          <w:b/>
          <w:color w:val="000000" w:themeColor="text1"/>
          <w:position w:val="-1"/>
          <w:sz w:val="28"/>
          <w:szCs w:val="28"/>
          <w:rtl/>
        </w:rPr>
      </w:pPr>
    </w:p>
    <w:p w14:paraId="2A75FCF2" w14:textId="3C9708A1" w:rsidR="00167A19" w:rsidRDefault="00167A19" w:rsidP="00167A19">
      <w:pPr>
        <w:bidi/>
        <w:spacing w:line="360" w:lineRule="auto"/>
        <w:jc w:val="both"/>
        <w:rPr>
          <w:rFonts w:ascii="Traditional Arabic" w:eastAsia="Traditional Arabic" w:hAnsi="Traditional Arabic" w:cs="Traditional Arabic"/>
          <w:b/>
          <w:color w:val="000000" w:themeColor="text1"/>
          <w:position w:val="-1"/>
          <w:sz w:val="28"/>
          <w:szCs w:val="28"/>
          <w:rtl/>
        </w:rPr>
      </w:pPr>
    </w:p>
    <w:p w14:paraId="0932EB66" w14:textId="5FF95503" w:rsidR="00167A19" w:rsidRDefault="00167A19" w:rsidP="00167A19">
      <w:pPr>
        <w:bidi/>
        <w:spacing w:line="360" w:lineRule="auto"/>
        <w:jc w:val="both"/>
        <w:rPr>
          <w:rFonts w:ascii="Traditional Arabic" w:eastAsia="Traditional Arabic" w:hAnsi="Traditional Arabic" w:cs="Traditional Arabic"/>
          <w:b/>
          <w:color w:val="000000" w:themeColor="text1"/>
          <w:position w:val="-1"/>
          <w:sz w:val="28"/>
          <w:szCs w:val="28"/>
          <w:rtl/>
        </w:rPr>
      </w:pPr>
    </w:p>
    <w:p w14:paraId="7B3F503E" w14:textId="5AEF631D" w:rsidR="00167A19" w:rsidRDefault="00167A19" w:rsidP="00167A19">
      <w:pPr>
        <w:bidi/>
        <w:spacing w:line="360" w:lineRule="auto"/>
        <w:jc w:val="both"/>
        <w:rPr>
          <w:rFonts w:ascii="Traditional Arabic" w:eastAsia="Traditional Arabic" w:hAnsi="Traditional Arabic" w:cs="Traditional Arabic"/>
          <w:b/>
          <w:color w:val="000000" w:themeColor="text1"/>
          <w:position w:val="-1"/>
          <w:sz w:val="28"/>
          <w:szCs w:val="28"/>
          <w:rtl/>
        </w:rPr>
      </w:pPr>
    </w:p>
    <w:p w14:paraId="2CBA4540" w14:textId="0ECC808F" w:rsidR="00167A19" w:rsidRDefault="00167A19" w:rsidP="00167A19">
      <w:pPr>
        <w:bidi/>
        <w:spacing w:line="360" w:lineRule="auto"/>
        <w:jc w:val="both"/>
        <w:rPr>
          <w:rFonts w:ascii="Traditional Arabic" w:eastAsia="Traditional Arabic" w:hAnsi="Traditional Arabic" w:cs="Traditional Arabic"/>
          <w:b/>
          <w:color w:val="000000" w:themeColor="text1"/>
          <w:position w:val="-1"/>
          <w:sz w:val="28"/>
          <w:szCs w:val="28"/>
          <w:rtl/>
        </w:rPr>
      </w:pPr>
    </w:p>
    <w:p w14:paraId="566CAF23" w14:textId="4A5EAB46" w:rsidR="00167A19" w:rsidRDefault="00167A19" w:rsidP="00167A19">
      <w:pPr>
        <w:bidi/>
        <w:spacing w:line="360" w:lineRule="auto"/>
        <w:jc w:val="both"/>
        <w:rPr>
          <w:rFonts w:ascii="Traditional Arabic" w:eastAsia="Traditional Arabic" w:hAnsi="Traditional Arabic" w:cs="Traditional Arabic"/>
          <w:b/>
          <w:color w:val="000000" w:themeColor="text1"/>
          <w:position w:val="-1"/>
          <w:sz w:val="28"/>
          <w:szCs w:val="28"/>
          <w:rtl/>
        </w:rPr>
      </w:pPr>
    </w:p>
    <w:p w14:paraId="5892E21E" w14:textId="06FFF0F1" w:rsidR="00167A19" w:rsidRDefault="00167A19" w:rsidP="00167A19">
      <w:pPr>
        <w:bidi/>
        <w:spacing w:line="360" w:lineRule="auto"/>
        <w:jc w:val="both"/>
        <w:rPr>
          <w:rFonts w:ascii="Traditional Arabic" w:eastAsia="Traditional Arabic" w:hAnsi="Traditional Arabic" w:cs="Traditional Arabic"/>
          <w:b/>
          <w:color w:val="000000" w:themeColor="text1"/>
          <w:position w:val="-1"/>
          <w:sz w:val="28"/>
          <w:szCs w:val="28"/>
          <w:rtl/>
        </w:rPr>
      </w:pPr>
    </w:p>
    <w:p w14:paraId="3C3F704F" w14:textId="43D40070" w:rsidR="000C1F24" w:rsidRDefault="000C1F24" w:rsidP="00167A19">
      <w:pPr>
        <w:bidi/>
        <w:spacing w:line="360" w:lineRule="auto"/>
        <w:jc w:val="both"/>
        <w:rPr>
          <w:rFonts w:ascii="Traditional Arabic" w:eastAsia="Traditional Arabic" w:hAnsi="Traditional Arabic" w:cs="Traditional Arabic"/>
          <w:b/>
          <w:color w:val="000000" w:themeColor="text1"/>
          <w:position w:val="-1"/>
          <w:sz w:val="28"/>
          <w:szCs w:val="28"/>
          <w:rtl/>
        </w:rPr>
      </w:pPr>
      <w:r>
        <w:rPr>
          <w:rFonts w:ascii="Traditional Arabic" w:eastAsia="Traditional Arabic" w:hAnsi="Traditional Arabic" w:cs="Traditional Arabic" w:hint="cs"/>
          <w:b/>
          <w:color w:val="000000" w:themeColor="text1"/>
          <w:position w:val="-1"/>
          <w:sz w:val="28"/>
          <w:szCs w:val="28"/>
          <w:rtl/>
        </w:rPr>
        <w:t xml:space="preserve">فيما يأتي توضيح لأهم </w:t>
      </w:r>
      <w:r w:rsidRPr="00A05DF5">
        <w:rPr>
          <w:rFonts w:ascii="Traditional Arabic" w:eastAsia="Traditional Arabic" w:hAnsi="Traditional Arabic" w:cs="Traditional Arabic"/>
          <w:b/>
          <w:color w:val="000000" w:themeColor="text1"/>
          <w:position w:val="-1"/>
          <w:sz w:val="28"/>
          <w:szCs w:val="28"/>
          <w:rtl/>
        </w:rPr>
        <w:t>أهداف التسويق السياحي ال</w:t>
      </w:r>
      <w:r>
        <w:rPr>
          <w:rFonts w:ascii="Traditional Arabic" w:eastAsia="Traditional Arabic" w:hAnsi="Traditional Arabic" w:cs="Traditional Arabic" w:hint="cs"/>
          <w:b/>
          <w:color w:val="000000" w:themeColor="text1"/>
          <w:position w:val="-1"/>
          <w:sz w:val="28"/>
          <w:szCs w:val="28"/>
          <w:rtl/>
        </w:rPr>
        <w:t>إ</w:t>
      </w:r>
      <w:r w:rsidRPr="00A05DF5">
        <w:rPr>
          <w:rFonts w:ascii="Traditional Arabic" w:eastAsia="Traditional Arabic" w:hAnsi="Traditional Arabic" w:cs="Traditional Arabic"/>
          <w:b/>
          <w:color w:val="000000" w:themeColor="text1"/>
          <w:position w:val="-1"/>
          <w:sz w:val="28"/>
          <w:szCs w:val="28"/>
          <w:rtl/>
        </w:rPr>
        <w:t>لكتروني</w:t>
      </w:r>
      <w:r w:rsidR="0018082B">
        <w:rPr>
          <w:rFonts w:ascii="Traditional Arabic" w:eastAsia="Traditional Arabic" w:hAnsi="Traditional Arabic" w:cs="Traditional Arabic" w:hint="cs"/>
          <w:b/>
          <w:color w:val="000000" w:themeColor="text1"/>
          <w:position w:val="-1"/>
          <w:sz w:val="28"/>
          <w:szCs w:val="28"/>
          <w:rtl/>
        </w:rPr>
        <w:t xml:space="preserve"> في الشكل</w:t>
      </w:r>
      <w:r w:rsidR="00167A19">
        <w:rPr>
          <w:rFonts w:ascii="Traditional Arabic" w:eastAsia="Traditional Arabic" w:hAnsi="Traditional Arabic" w:cs="Traditional Arabic" w:hint="cs"/>
          <w:b/>
          <w:color w:val="000000" w:themeColor="text1"/>
          <w:position w:val="-1"/>
          <w:sz w:val="28"/>
          <w:szCs w:val="28"/>
          <w:rtl/>
        </w:rPr>
        <w:t xml:space="preserve"> </w:t>
      </w:r>
      <w:r w:rsidR="0018082B">
        <w:rPr>
          <w:rFonts w:ascii="Traditional Arabic" w:eastAsia="Traditional Arabic" w:hAnsi="Traditional Arabic" w:cs="Traditional Arabic" w:hint="cs"/>
          <w:b/>
          <w:color w:val="000000" w:themeColor="text1"/>
          <w:position w:val="-1"/>
          <w:sz w:val="28"/>
          <w:szCs w:val="28"/>
          <w:rtl/>
        </w:rPr>
        <w:t>(2)</w:t>
      </w:r>
      <w:r>
        <w:rPr>
          <w:rFonts w:ascii="Traditional Arabic" w:eastAsia="Traditional Arabic" w:hAnsi="Traditional Arabic" w:cs="Traditional Arabic" w:hint="cs"/>
          <w:b/>
          <w:color w:val="000000" w:themeColor="text1"/>
          <w:position w:val="-1"/>
          <w:sz w:val="28"/>
          <w:szCs w:val="28"/>
          <w:rtl/>
        </w:rPr>
        <w:t xml:space="preserve">: </w:t>
      </w:r>
    </w:p>
    <w:p w14:paraId="64692C2A" w14:textId="77777777" w:rsidR="000C1F24" w:rsidRDefault="000C1F24" w:rsidP="000C1F24">
      <w:pPr>
        <w:bidi/>
        <w:spacing w:line="360" w:lineRule="auto"/>
        <w:jc w:val="both"/>
        <w:rPr>
          <w:rFonts w:ascii="Traditional Arabic" w:hAnsi="Traditional Arabic" w:cs="Traditional Arabic"/>
          <w:color w:val="000000" w:themeColor="text1"/>
          <w:sz w:val="28"/>
          <w:szCs w:val="28"/>
          <w:rtl/>
          <w:lang w:bidi="ar-IQ"/>
        </w:rPr>
      </w:pPr>
      <w:r w:rsidRPr="00A05DF5">
        <w:rPr>
          <w:rFonts w:ascii="Traditional Arabic" w:hAnsi="Traditional Arabic" w:cs="Traditional Arabic"/>
          <w:noProof/>
          <w:sz w:val="28"/>
          <w:szCs w:val="28"/>
          <w:rtl/>
        </w:rPr>
        <mc:AlternateContent>
          <mc:Choice Requires="wpg">
            <w:drawing>
              <wp:anchor distT="0" distB="0" distL="114300" distR="114300" simplePos="0" relativeHeight="251683328" behindDoc="0" locked="0" layoutInCell="1" allowOverlap="1" wp14:anchorId="5146CAFD" wp14:editId="2F4A010B">
                <wp:simplePos x="0" y="0"/>
                <wp:positionH relativeFrom="column">
                  <wp:posOffset>90170</wp:posOffset>
                </wp:positionH>
                <wp:positionV relativeFrom="paragraph">
                  <wp:posOffset>74295</wp:posOffset>
                </wp:positionV>
                <wp:extent cx="5683250" cy="4965700"/>
                <wp:effectExtent l="0" t="0" r="12700" b="25400"/>
                <wp:wrapNone/>
                <wp:docPr id="9" name="Group 9"/>
                <wp:cNvGraphicFramePr/>
                <a:graphic xmlns:a="http://schemas.openxmlformats.org/drawingml/2006/main">
                  <a:graphicData uri="http://schemas.microsoft.com/office/word/2010/wordprocessingGroup">
                    <wpg:wgp>
                      <wpg:cNvGrpSpPr/>
                      <wpg:grpSpPr>
                        <a:xfrm>
                          <a:off x="0" y="0"/>
                          <a:ext cx="5683250" cy="4965700"/>
                          <a:chOff x="0" y="0"/>
                          <a:chExt cx="5630901" cy="6049678"/>
                        </a:xfrm>
                      </wpg:grpSpPr>
                      <wps:wsp>
                        <wps:cNvPr id="62" name="مستطيل 62"/>
                        <wps:cNvSpPr/>
                        <wps:spPr>
                          <a:xfrm>
                            <a:off x="4772722" y="1605776"/>
                            <a:ext cx="769492" cy="7048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7B252B51" w14:textId="77777777" w:rsidR="00CC3F61" w:rsidRPr="0005346E" w:rsidRDefault="00CC3F61" w:rsidP="000C1F24">
                              <w:pPr>
                                <w:jc w:val="center"/>
                                <w:rPr>
                                  <w:bCs/>
                                  <w:color w:val="000000" w:themeColor="text1"/>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346E">
                                <w:rPr>
                                  <w:rFonts w:ascii="Traditional Arabic" w:eastAsia="Traditional Arabic" w:hAnsi="Traditional Arabic" w:cs="Traditional Arabic" w:hint="cs"/>
                                  <w:bCs/>
                                  <w:color w:val="000000" w:themeColor="text1"/>
                                  <w:position w:val="-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أهداف ربحية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3" name="مستطيل 63"/>
                        <wps:cNvSpPr/>
                        <wps:spPr>
                          <a:xfrm>
                            <a:off x="3200400" y="1555595"/>
                            <a:ext cx="819150" cy="7048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BFBC0FA" w14:textId="77777777" w:rsidR="00CC3F61" w:rsidRPr="0005346E" w:rsidRDefault="00CC3F61" w:rsidP="000C1F24">
                              <w:pPr>
                                <w:jc w:val="center"/>
                                <w:rPr>
                                  <w:rFonts w:ascii="Traditional Arabic" w:eastAsia="Traditional Arabic" w:hAnsi="Traditional Arabic" w:cs="Traditional Arabic"/>
                                  <w:bCs/>
                                  <w:color w:val="000000" w:themeColor="text1"/>
                                  <w:position w:val="-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346E">
                                <w:rPr>
                                  <w:rFonts w:ascii="Traditional Arabic" w:eastAsia="Traditional Arabic" w:hAnsi="Traditional Arabic" w:cs="Traditional Arabic" w:hint="cs"/>
                                  <w:bCs/>
                                  <w:color w:val="000000" w:themeColor="text1"/>
                                  <w:position w:val="-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أهداف ترويجية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4" name="مستطيل 64"/>
                        <wps:cNvSpPr/>
                        <wps:spPr>
                          <a:xfrm>
                            <a:off x="1566746" y="1594625"/>
                            <a:ext cx="819150" cy="7048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64272F14" w14:textId="77777777" w:rsidR="00CC3F61" w:rsidRPr="0005346E" w:rsidRDefault="00CC3F61" w:rsidP="000C1F24">
                              <w:pPr>
                                <w:jc w:val="center"/>
                                <w:rPr>
                                  <w:rFonts w:ascii="Traditional Arabic" w:eastAsia="Traditional Arabic" w:hAnsi="Traditional Arabic" w:cs="Traditional Arabic"/>
                                  <w:bCs/>
                                  <w:color w:val="000000" w:themeColor="text1"/>
                                  <w:position w:val="-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346E">
                                <w:rPr>
                                  <w:rFonts w:ascii="Traditional Arabic" w:eastAsia="Traditional Arabic" w:hAnsi="Traditional Arabic" w:cs="Traditional Arabic" w:hint="cs"/>
                                  <w:bCs/>
                                  <w:color w:val="000000" w:themeColor="text1"/>
                                  <w:position w:val="-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أهداف خاصة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5" name="مستطيل 65"/>
                        <wps:cNvSpPr/>
                        <wps:spPr>
                          <a:xfrm>
                            <a:off x="27878" y="1655956"/>
                            <a:ext cx="787079" cy="710147"/>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46008F" w14:textId="77777777" w:rsidR="00CC3F61" w:rsidRPr="0005346E" w:rsidRDefault="00CC3F61" w:rsidP="000C1F24">
                              <w:pPr>
                                <w:jc w:val="center"/>
                                <w:rPr>
                                  <w:rFonts w:ascii="Traditional Arabic" w:eastAsia="Traditional Arabic" w:hAnsi="Traditional Arabic" w:cs="Traditional Arabic"/>
                                  <w:bCs/>
                                  <w:color w:val="000000" w:themeColor="text1"/>
                                  <w:position w:val="-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346E">
                                <w:rPr>
                                  <w:rFonts w:ascii="Traditional Arabic" w:eastAsia="Traditional Arabic" w:hAnsi="Traditional Arabic" w:cs="Traditional Arabic" w:hint="cs"/>
                                  <w:bCs/>
                                  <w:color w:val="000000" w:themeColor="text1"/>
                                  <w:position w:val="-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أهداف عامة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6" name="مستطيل 66"/>
                        <wps:cNvSpPr/>
                        <wps:spPr>
                          <a:xfrm>
                            <a:off x="4856356" y="3384395"/>
                            <a:ext cx="734695" cy="682906"/>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6E90562C" w14:textId="77777777" w:rsidR="00CC3F61" w:rsidRPr="00F51ED6" w:rsidRDefault="00CC3F61" w:rsidP="000C1F24">
                              <w:pPr>
                                <w:jc w:val="center"/>
                                <w:rPr>
                                  <w:b/>
                                  <w:bCs/>
                                  <w:lang w:bidi="ar-SY"/>
                                </w:rPr>
                              </w:pPr>
                              <w:r w:rsidRPr="0005346E">
                                <w:rPr>
                                  <w:rFonts w:ascii="Traditional Arabic" w:eastAsia="Traditional Arabic" w:hAnsi="Traditional Arabic" w:cs="Traditional Arabic" w:hint="cs"/>
                                  <w:bCs/>
                                  <w:color w:val="000000" w:themeColor="text1"/>
                                  <w:position w:val="-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تحقيق الأرباح</w:t>
                              </w:r>
                              <w:r w:rsidRPr="0005346E">
                                <w:rPr>
                                  <w:rFonts w:ascii="Traditional Arabic" w:eastAsia="Traditional Arabic" w:hAnsi="Traditional Arabic" w:cs="Traditional Arabic" w:hint="cs"/>
                                  <w:bCs/>
                                  <w:color w:val="000000" w:themeColor="text1"/>
                                  <w:position w:val="-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الماد</w:t>
                              </w:r>
                              <w:r w:rsidRPr="0005346E">
                                <w:rPr>
                                  <w:rFonts w:ascii="Traditional Arabic" w:eastAsia="Traditional Arabic" w:hAnsi="Traditional Arabic" w:cs="Traditional Arabic" w:hint="cs"/>
                                  <w:bCs/>
                                  <w:color w:val="000000" w:themeColor="text1"/>
                                  <w:position w:val="-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7" name="مستطيل 67"/>
                        <wps:cNvSpPr/>
                        <wps:spPr>
                          <a:xfrm>
                            <a:off x="3311912" y="3373244"/>
                            <a:ext cx="729205" cy="670794"/>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3246C93A" w14:textId="77777777" w:rsidR="00CC3F61" w:rsidRPr="00F51ED6" w:rsidRDefault="00CC3F61" w:rsidP="000C1F24">
                              <w:pPr>
                                <w:jc w:val="center"/>
                                <w:rPr>
                                  <w:b/>
                                  <w:bCs/>
                                  <w:lang w:bidi="ar-SY"/>
                                </w:rPr>
                              </w:pPr>
                              <w:r w:rsidRPr="0005346E">
                                <w:rPr>
                                  <w:rFonts w:ascii="Traditional Arabic" w:eastAsia="Traditional Arabic" w:hAnsi="Traditional Arabic" w:cs="Traditional Arabic" w:hint="cs"/>
                                  <w:bCs/>
                                  <w:color w:val="000000" w:themeColor="text1"/>
                                  <w:position w:val="-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بناء علامة تجارية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8" name="مستطيل 68"/>
                        <wps:cNvSpPr/>
                        <wps:spPr>
                          <a:xfrm>
                            <a:off x="3323063" y="4343400"/>
                            <a:ext cx="723418" cy="699063"/>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60A277A2" w14:textId="77777777" w:rsidR="00CC3F61" w:rsidRPr="0005346E" w:rsidRDefault="00CC3F61" w:rsidP="000C1F24">
                              <w:pPr>
                                <w:jc w:val="center"/>
                                <w:rPr>
                                  <w:bCs/>
                                  <w:color w:val="000000" w:themeColor="text1"/>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346E">
                                <w:rPr>
                                  <w:rFonts w:ascii="Traditional Arabic" w:eastAsia="Traditional Arabic" w:hAnsi="Traditional Arabic" w:cs="Traditional Arabic" w:hint="cs"/>
                                  <w:bCs/>
                                  <w:color w:val="000000" w:themeColor="text1"/>
                                  <w:position w:val="-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تحسين الأداء</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9" name="مستطيل 69"/>
                        <wps:cNvSpPr/>
                        <wps:spPr>
                          <a:xfrm>
                            <a:off x="1471961" y="3389971"/>
                            <a:ext cx="769532" cy="71048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3D45938" w14:textId="77777777" w:rsidR="00CC3F61" w:rsidRPr="00BC70E9" w:rsidRDefault="00CC3F61" w:rsidP="000C1F24">
                              <w:pPr>
                                <w:jc w:val="center"/>
                                <w:rPr>
                                  <w:rFonts w:ascii="Traditional Arabic" w:eastAsia="Traditional Arabic" w:hAnsi="Traditional Arabic" w:cs="Traditional Arabic"/>
                                  <w:bCs/>
                                  <w:color w:val="000000" w:themeColor="text1"/>
                                  <w:position w:val="-1"/>
                                </w:rPr>
                              </w:pPr>
                              <w:r w:rsidRPr="0005346E">
                                <w:rPr>
                                  <w:rFonts w:ascii="Traditional Arabic" w:eastAsia="Traditional Arabic" w:hAnsi="Traditional Arabic" w:cs="Traditional Arabic" w:hint="cs"/>
                                  <w:bCs/>
                                  <w:color w:val="000000" w:themeColor="text1"/>
                                  <w:position w:val="-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التفوق على المنافسين</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70" name="مستطيل 70"/>
                        <wps:cNvSpPr/>
                        <wps:spPr>
                          <a:xfrm>
                            <a:off x="5576" y="3404929"/>
                            <a:ext cx="821690" cy="6826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146F8B3E" w14:textId="77777777" w:rsidR="00CC3F61" w:rsidRPr="00F51ED6" w:rsidRDefault="00CC3F61" w:rsidP="000C1F24">
                              <w:pPr>
                                <w:jc w:val="center"/>
                                <w:rPr>
                                  <w:b/>
                                  <w:bCs/>
                                </w:rPr>
                              </w:pPr>
                              <w:r w:rsidRPr="0005346E">
                                <w:rPr>
                                  <w:rFonts w:ascii="Traditional Arabic" w:eastAsia="Traditional Arabic" w:hAnsi="Traditional Arabic" w:cs="Traditional Arabic" w:hint="cs"/>
                                  <w:bCs/>
                                  <w:color w:val="000000" w:themeColor="text1"/>
                                  <w:position w:val="-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تطبيق</w:t>
                              </w:r>
                              <w:r w:rsidRPr="0005346E">
                                <w:rPr>
                                  <w:rFonts w:ascii="Traditional Arabic" w:eastAsia="Traditional Arabic" w:hAnsi="Traditional Arabic" w:cs="Traditional Arabic"/>
                                  <w:bCs/>
                                  <w:color w:val="000000" w:themeColor="text1"/>
                                  <w:position w:val="-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5346E">
                                <w:rPr>
                                  <w:rFonts w:ascii="Traditional Arabic" w:eastAsia="Traditional Arabic" w:hAnsi="Traditional Arabic" w:cs="Traditional Arabic" w:hint="cs"/>
                                  <w:bCs/>
                                  <w:color w:val="000000" w:themeColor="text1"/>
                                  <w:position w:val="-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مبادئ</w:t>
                              </w:r>
                              <w:r w:rsidRPr="0005346E">
                                <w:rPr>
                                  <w:rFonts w:ascii="Traditional Arabic" w:eastAsia="Traditional Arabic" w:hAnsi="Traditional Arabic" w:cs="Traditional Arabic"/>
                                  <w:bCs/>
                                  <w:color w:val="000000" w:themeColor="text1"/>
                                  <w:position w:val="-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5346E">
                                <w:rPr>
                                  <w:rFonts w:ascii="Traditional Arabic" w:eastAsia="Traditional Arabic" w:hAnsi="Traditional Arabic" w:cs="Traditional Arabic" w:hint="cs"/>
                                  <w:bCs/>
                                  <w:color w:val="000000" w:themeColor="text1"/>
                                  <w:position w:val="-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التسويق</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71" name="مستطيل 71"/>
                        <wps:cNvSpPr/>
                        <wps:spPr>
                          <a:xfrm>
                            <a:off x="1460810" y="4454913"/>
                            <a:ext cx="750932" cy="684948"/>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163D9175" w14:textId="77777777" w:rsidR="00CC3F61" w:rsidRPr="00F51ED6" w:rsidRDefault="00CC3F61" w:rsidP="000C1F24">
                              <w:pPr>
                                <w:jc w:val="center"/>
                                <w:rPr>
                                  <w:b/>
                                  <w:bCs/>
                                  <w:lang w:bidi="ar-SY"/>
                                </w:rPr>
                              </w:pPr>
                              <w:r w:rsidRPr="0005346E">
                                <w:rPr>
                                  <w:rFonts w:ascii="Traditional Arabic" w:eastAsia="Traditional Arabic" w:hAnsi="Traditional Arabic" w:cs="Traditional Arabic" w:hint="cs"/>
                                  <w:bCs/>
                                  <w:color w:val="000000" w:themeColor="text1"/>
                                  <w:position w:val="-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تقديم خدمات متطورة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72" name="مستطيل 72"/>
                        <wps:cNvSpPr/>
                        <wps:spPr>
                          <a:xfrm>
                            <a:off x="5576" y="4432610"/>
                            <a:ext cx="792866" cy="614374"/>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301F75D" w14:textId="77777777" w:rsidR="00CC3F61" w:rsidRPr="00F51ED6" w:rsidRDefault="00CC3F61" w:rsidP="000C1F24">
                              <w:pPr>
                                <w:jc w:val="center"/>
                                <w:rPr>
                                  <w:b/>
                                  <w:bCs/>
                                  <w:rtl/>
                                  <w:lang w:bidi="ar-IQ"/>
                                </w:rPr>
                              </w:pPr>
                              <w:r w:rsidRPr="0005346E">
                                <w:rPr>
                                  <w:rFonts w:ascii="Traditional Arabic" w:eastAsia="Traditional Arabic" w:hAnsi="Traditional Arabic" w:cs="Traditional Arabic" w:hint="cs"/>
                                  <w:bCs/>
                                  <w:color w:val="000000" w:themeColor="text1"/>
                                  <w:position w:val="-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الاستغلال</w:t>
                              </w:r>
                              <w:r w:rsidRPr="0005346E">
                                <w:rPr>
                                  <w:rFonts w:ascii="Traditional Arabic" w:eastAsia="Traditional Arabic" w:hAnsi="Traditional Arabic" w:cs="Traditional Arabic"/>
                                  <w:bCs/>
                                  <w:color w:val="000000" w:themeColor="text1"/>
                                  <w:position w:val="-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5346E">
                                <w:rPr>
                                  <w:rFonts w:ascii="Traditional Arabic" w:eastAsia="Traditional Arabic" w:hAnsi="Traditional Arabic" w:cs="Traditional Arabic" w:hint="cs"/>
                                  <w:bCs/>
                                  <w:color w:val="000000" w:themeColor="text1"/>
                                  <w:position w:val="-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الأمثل</w:t>
                              </w:r>
                              <w:r w:rsidRPr="0005346E">
                                <w:rPr>
                                  <w:rFonts w:ascii="Traditional Arabic" w:eastAsia="Traditional Arabic" w:hAnsi="Traditional Arabic" w:cs="Traditional Arabic"/>
                                  <w:bCs/>
                                  <w:color w:val="000000" w:themeColor="text1"/>
                                  <w:position w:val="-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5346E">
                                <w:rPr>
                                  <w:rFonts w:ascii="Traditional Arabic" w:eastAsia="Traditional Arabic" w:hAnsi="Traditional Arabic" w:cs="Traditional Arabic" w:hint="cs"/>
                                  <w:bCs/>
                                  <w:color w:val="000000" w:themeColor="text1"/>
                                  <w:position w:val="-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للموارد</w:t>
                              </w:r>
                            </w:p>
                            <w:p w14:paraId="0D7B9E07" w14:textId="77777777" w:rsidR="00CC3F61" w:rsidRDefault="00CC3F61" w:rsidP="000C1F24">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77" name="سهم للأسفل 77"/>
                        <wps:cNvSpPr/>
                        <wps:spPr>
                          <a:xfrm>
                            <a:off x="5012473" y="2475571"/>
                            <a:ext cx="322580" cy="797809"/>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78" name="سهم للأسفل 78"/>
                        <wps:cNvSpPr/>
                        <wps:spPr>
                          <a:xfrm>
                            <a:off x="3484756" y="2475571"/>
                            <a:ext cx="322580" cy="797560"/>
                          </a:xfrm>
                          <a:prstGeom prst="downArrow">
                            <a:avLst/>
                          </a:prstGeom>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79" name="سهم للأسفل 79"/>
                        <wps:cNvSpPr/>
                        <wps:spPr>
                          <a:xfrm>
                            <a:off x="1739590" y="2503449"/>
                            <a:ext cx="322580" cy="763085"/>
                          </a:xfrm>
                          <a:prstGeom prst="downArrow">
                            <a:avLst/>
                          </a:prstGeom>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80" name="سهم للأسفل 80"/>
                        <wps:cNvSpPr/>
                        <wps:spPr>
                          <a:xfrm>
                            <a:off x="228600" y="2536903"/>
                            <a:ext cx="322580" cy="751510"/>
                          </a:xfrm>
                          <a:prstGeom prst="downArrow">
                            <a:avLst/>
                          </a:prstGeom>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82" name="مستطيل 82"/>
                        <wps:cNvSpPr/>
                        <wps:spPr>
                          <a:xfrm>
                            <a:off x="0" y="5374888"/>
                            <a:ext cx="798251" cy="665544"/>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A6A33F4" w14:textId="77777777" w:rsidR="00CC3F61" w:rsidRPr="00F51ED6" w:rsidRDefault="00CC3F61" w:rsidP="000C1F24">
                              <w:pPr>
                                <w:jc w:val="right"/>
                                <w:rPr>
                                  <w:b/>
                                  <w:bCs/>
                                </w:rPr>
                              </w:pPr>
                              <w:r w:rsidRPr="0005346E">
                                <w:rPr>
                                  <w:rFonts w:ascii="Traditional Arabic" w:eastAsia="Traditional Arabic" w:hAnsi="Traditional Arabic" w:cs="Traditional Arabic" w:hint="cs"/>
                                  <w:bCs/>
                                  <w:color w:val="000000" w:themeColor="text1"/>
                                  <w:position w:val="-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دعم</w:t>
                              </w:r>
                              <w:r w:rsidRPr="0005346E">
                                <w:rPr>
                                  <w:rFonts w:ascii="Traditional Arabic" w:eastAsia="Traditional Arabic" w:hAnsi="Traditional Arabic" w:cs="Traditional Arabic"/>
                                  <w:bCs/>
                                  <w:color w:val="000000" w:themeColor="text1"/>
                                  <w:position w:val="-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5346E">
                                <w:rPr>
                                  <w:rFonts w:ascii="Traditional Arabic" w:eastAsia="Traditional Arabic" w:hAnsi="Traditional Arabic" w:cs="Traditional Arabic" w:hint="cs"/>
                                  <w:bCs/>
                                  <w:color w:val="000000" w:themeColor="text1"/>
                                  <w:position w:val="-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حركة</w:t>
                              </w:r>
                              <w:r w:rsidRPr="0005346E">
                                <w:rPr>
                                  <w:rFonts w:ascii="Traditional Arabic" w:eastAsia="Traditional Arabic" w:hAnsi="Traditional Arabic" w:cs="Traditional Arabic"/>
                                  <w:bCs/>
                                  <w:color w:val="000000" w:themeColor="text1"/>
                                  <w:position w:val="-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5346E">
                                <w:rPr>
                                  <w:rFonts w:ascii="Traditional Arabic" w:eastAsia="Traditional Arabic" w:hAnsi="Traditional Arabic" w:cs="Traditional Arabic" w:hint="cs"/>
                                  <w:bCs/>
                                  <w:color w:val="000000" w:themeColor="text1"/>
                                  <w:position w:val="-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التنمية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84" name="مستطيل 84"/>
                        <wps:cNvSpPr/>
                        <wps:spPr>
                          <a:xfrm>
                            <a:off x="4811751" y="4432610"/>
                            <a:ext cx="819150" cy="60646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3758076F" w14:textId="77777777" w:rsidR="00CC3F61" w:rsidRPr="006F0FF1" w:rsidRDefault="00CC3F61" w:rsidP="000C1F24">
                              <w:pPr>
                                <w:jc w:val="center"/>
                                <w:rPr>
                                  <w:lang w:bidi="ar-SY"/>
                                </w:rPr>
                              </w:pPr>
                              <w:r w:rsidRPr="0005346E">
                                <w:rPr>
                                  <w:rFonts w:ascii="Traditional Arabic" w:eastAsia="Traditional Arabic" w:hAnsi="Traditional Arabic" w:cs="Traditional Arabic" w:hint="cs"/>
                                  <w:bCs/>
                                  <w:color w:val="000000" w:themeColor="text1"/>
                                  <w:position w:val="-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تحقيق الأرباح المعنويـة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85" name="مستطيل 85"/>
                        <wps:cNvSpPr/>
                        <wps:spPr>
                          <a:xfrm>
                            <a:off x="1438507" y="5436220"/>
                            <a:ext cx="774700" cy="613458"/>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7220776" w14:textId="77777777" w:rsidR="00CC3F61" w:rsidRPr="00F51ED6" w:rsidRDefault="00CC3F61" w:rsidP="000C1F24">
                              <w:pPr>
                                <w:jc w:val="right"/>
                                <w:rPr>
                                  <w:b/>
                                  <w:bCs/>
                                  <w:lang w:bidi="ar-SY"/>
                                </w:rPr>
                              </w:pPr>
                              <w:r w:rsidRPr="0005346E">
                                <w:rPr>
                                  <w:rFonts w:ascii="Traditional Arabic" w:eastAsia="Traditional Arabic" w:hAnsi="Traditional Arabic" w:cs="Traditional Arabic" w:hint="cs"/>
                                  <w:bCs/>
                                  <w:color w:val="000000" w:themeColor="text1"/>
                                  <w:position w:val="-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تكوين سمعة جيدة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86" name="مستطيل 86"/>
                        <wps:cNvSpPr/>
                        <wps:spPr>
                          <a:xfrm>
                            <a:off x="3317488" y="5341434"/>
                            <a:ext cx="728996" cy="668711"/>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7F852769" w14:textId="77777777" w:rsidR="00CC3F61" w:rsidRPr="00BC70E9" w:rsidRDefault="00CC3F61" w:rsidP="000C1F24">
                              <w:pPr>
                                <w:jc w:val="right"/>
                                <w:rPr>
                                  <w:b/>
                                  <w:bCs/>
                                  <w:sz w:val="20"/>
                                  <w:szCs w:val="20"/>
                                  <w:lang w:bidi="ar-SY"/>
                                </w:rPr>
                              </w:pPr>
                              <w:r w:rsidRPr="0005346E">
                                <w:rPr>
                                  <w:rFonts w:ascii="Traditional Arabic" w:eastAsia="Traditional Arabic" w:hAnsi="Traditional Arabic" w:cs="Traditional Arabic" w:hint="cs"/>
                                  <w:bCs/>
                                  <w:color w:val="000000" w:themeColor="text1"/>
                                  <w:position w:val="-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عرض الخدمات والمنتجات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1" name="مستطيل 61"/>
                        <wps:cNvSpPr/>
                        <wps:spPr>
                          <a:xfrm>
                            <a:off x="2220261" y="0"/>
                            <a:ext cx="1431439" cy="69977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3245D66A" w14:textId="77777777" w:rsidR="00CC3F61" w:rsidRPr="00BC70E9" w:rsidRDefault="00CC3F61" w:rsidP="000C1F24">
                              <w:pPr>
                                <w:jc w:val="center"/>
                                <w:rPr>
                                  <w:bCs/>
                                  <w:sz w:val="24"/>
                                  <w:szCs w:val="24"/>
                                  <w:lang w:bidi="ar-SY"/>
                                </w:rPr>
                              </w:pPr>
                              <w:r w:rsidRPr="000616AF">
                                <w:rPr>
                                  <w:rFonts w:ascii="Traditional Arabic" w:eastAsia="Traditional Arabic" w:hAnsi="Traditional Arabic" w:cs="Traditional Arabic" w:hint="cs"/>
                                  <w:bCs/>
                                  <w:color w:val="000000" w:themeColor="text1"/>
                                  <w:position w:val="-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أهداف التسويق السياحي الإلكتروني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4" name="Straight Arrow Connector 34"/>
                        <wps:cNvCnPr/>
                        <wps:spPr>
                          <a:xfrm flipH="1">
                            <a:off x="2046249" y="719254"/>
                            <a:ext cx="491635" cy="80430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0" name="Straight Arrow Connector 40"/>
                        <wps:cNvCnPr/>
                        <wps:spPr>
                          <a:xfrm>
                            <a:off x="3166946" y="680225"/>
                            <a:ext cx="283579" cy="85652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wps:spPr>
                          <a:xfrm flipH="1">
                            <a:off x="524107" y="674649"/>
                            <a:ext cx="1805346" cy="94333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2" name="Straight Arrow Connector 42"/>
                        <wps:cNvCnPr/>
                        <wps:spPr>
                          <a:xfrm>
                            <a:off x="3691054" y="635620"/>
                            <a:ext cx="1267428" cy="9549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146CAFD" id="Group 9" o:spid="_x0000_s1031" style="position:absolute;left:0;text-align:left;margin-left:7.1pt;margin-top:5.85pt;width:447.5pt;height:391pt;z-index:251683328;mso-width-relative:margin;mso-height-relative:margin" coordsize="56309,60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">
                <v:rect id="مستطيل 62" o:spid="_x0000_s1032" style="position:absolute;left:47727;top:16057;width:7695;height:7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" fillcolor="#91bce3 [2164]" strokecolor="#5b9bd5 [3204]" strokeweight=".5pt">
                  <v:fill color2="#7aaddd [2612]" rotate="t" colors="0 #b1cbe9;.5 #a3c1e5;1 #92b9e4" focus="100%" type="gradient">
                    <o:fill v:ext="view" type="gradientUnscaled"/>
                  </v:fill>
                  <v:textbox>
                    <w:txbxContent>
                      <w:p w14:paraId="7B252B51" w14:textId="77777777" w:rsidR="00CC3F61" w:rsidRPr="0005346E" w:rsidRDefault="00CC3F61" w:rsidP="000C1F24">
                        <w:pPr>
                          <w:jc w:val="center"/>
                          <w:rPr>
                            <w:bCs/>
                            <w:color w:val="000000" w:themeColor="text1"/>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346E">
                          <w:rPr>
                            <w:rFonts w:ascii="Traditional Arabic" w:eastAsia="Traditional Arabic" w:hAnsi="Traditional Arabic" w:cs="Traditional Arabic" w:hint="cs"/>
                            <w:bCs/>
                            <w:color w:val="000000" w:themeColor="text1"/>
                            <w:position w:val="-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أهداف ربحية</w:t>
                        </w:r>
                      </w:p>
                    </w:txbxContent>
                  </v:textbox>
                </v:rect>
                <v:rect id="مستطيل 63" o:spid="_x0000_s1033" style="position:absolute;left:32004;top:15555;width:8191;height:7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" fillcolor="#91bce3 [2164]" strokecolor="#5b9bd5 [3204]" strokeweight=".5pt">
                  <v:fill color2="#7aaddd [2612]" rotate="t" colors="0 #b1cbe9;.5 #a3c1e5;1 #92b9e4" focus="100%" type="gradient">
                    <o:fill v:ext="view" type="gradientUnscaled"/>
                  </v:fill>
                  <v:textbox>
                    <w:txbxContent>
                      <w:p w14:paraId="5BFBC0FA" w14:textId="77777777" w:rsidR="00CC3F61" w:rsidRPr="0005346E" w:rsidRDefault="00CC3F61" w:rsidP="000C1F24">
                        <w:pPr>
                          <w:jc w:val="center"/>
                          <w:rPr>
                            <w:rFonts w:ascii="Traditional Arabic" w:eastAsia="Traditional Arabic" w:hAnsi="Traditional Arabic" w:cs="Traditional Arabic"/>
                            <w:bCs/>
                            <w:color w:val="000000" w:themeColor="text1"/>
                            <w:position w:val="-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346E">
                          <w:rPr>
                            <w:rFonts w:ascii="Traditional Arabic" w:eastAsia="Traditional Arabic" w:hAnsi="Traditional Arabic" w:cs="Traditional Arabic" w:hint="cs"/>
                            <w:bCs/>
                            <w:color w:val="000000" w:themeColor="text1"/>
                            <w:position w:val="-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أهداف ترويجية</w:t>
                        </w:r>
                      </w:p>
                    </w:txbxContent>
                  </v:textbox>
                </v:rect>
                <v:rect id="مستطيل 64" o:spid="_x0000_s1034" style="position:absolute;left:15667;top:15946;width:8191;height:7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" fillcolor="#91bce3 [2164]" strokecolor="#5b9bd5 [3204]" strokeweight=".5pt">
                  <v:fill color2="#7aaddd [2612]" rotate="t" colors="0 #b1cbe9;.5 #a3c1e5;1 #92b9e4" focus="100%" type="gradient">
                    <o:fill v:ext="view" type="gradientUnscaled"/>
                  </v:fill>
                  <v:textbox>
                    <w:txbxContent>
                      <w:p w14:paraId="64272F14" w14:textId="77777777" w:rsidR="00CC3F61" w:rsidRPr="0005346E" w:rsidRDefault="00CC3F61" w:rsidP="000C1F24">
                        <w:pPr>
                          <w:jc w:val="center"/>
                          <w:rPr>
                            <w:rFonts w:ascii="Traditional Arabic" w:eastAsia="Traditional Arabic" w:hAnsi="Traditional Arabic" w:cs="Traditional Arabic"/>
                            <w:bCs/>
                            <w:color w:val="000000" w:themeColor="text1"/>
                            <w:position w:val="-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346E">
                          <w:rPr>
                            <w:rFonts w:ascii="Traditional Arabic" w:eastAsia="Traditional Arabic" w:hAnsi="Traditional Arabic" w:cs="Traditional Arabic" w:hint="cs"/>
                            <w:bCs/>
                            <w:color w:val="000000" w:themeColor="text1"/>
                            <w:position w:val="-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أهداف خاصة</w:t>
                        </w:r>
                      </w:p>
                    </w:txbxContent>
                  </v:textbox>
                </v:rect>
                <v:rect id="مستطيل 65" o:spid="_x0000_s1035" style="position:absolute;left:278;top:16559;width:7871;height:7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" fillcolor="#91bce3 [2164]" strokecolor="#5b9bd5 [3204]" strokeweight=".5pt">
                  <v:fill color2="#7aaddd [2612]" rotate="t" colors="0 #b1cbe9;.5 #a3c1e5;1 #92b9e4" focus="100%" type="gradient">
                    <o:fill v:ext="view" type="gradientUnscaled"/>
                  </v:fill>
                  <v:textbox>
                    <w:txbxContent>
                      <w:p w14:paraId="4E46008F" w14:textId="77777777" w:rsidR="00CC3F61" w:rsidRPr="0005346E" w:rsidRDefault="00CC3F61" w:rsidP="000C1F24">
                        <w:pPr>
                          <w:jc w:val="center"/>
                          <w:rPr>
                            <w:rFonts w:ascii="Traditional Arabic" w:eastAsia="Traditional Arabic" w:hAnsi="Traditional Arabic" w:cs="Traditional Arabic"/>
                            <w:bCs/>
                            <w:color w:val="000000" w:themeColor="text1"/>
                            <w:position w:val="-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346E">
                          <w:rPr>
                            <w:rFonts w:ascii="Traditional Arabic" w:eastAsia="Traditional Arabic" w:hAnsi="Traditional Arabic" w:cs="Traditional Arabic" w:hint="cs"/>
                            <w:bCs/>
                            <w:color w:val="000000" w:themeColor="text1"/>
                            <w:position w:val="-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أهداف عامة</w:t>
                        </w:r>
                      </w:p>
                    </w:txbxContent>
                  </v:textbox>
                </v:rect>
                <v:rect id="مستطيل 66" o:spid="_x0000_s1036" style="position:absolute;left:48563;top:33843;width:7347;height:6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" fillcolor="#91bce3 [2164]" strokecolor="#5b9bd5 [3204]" strokeweight=".5pt">
                  <v:fill color2="#7aaddd [2612]" rotate="t" colors="0 #b1cbe9;.5 #a3c1e5;1 #92b9e4" focus="100%" type="gradient">
                    <o:fill v:ext="view" type="gradientUnscaled"/>
                  </v:fill>
                  <v:textbox>
                    <w:txbxContent>
                      <w:p w14:paraId="6E90562C" w14:textId="77777777" w:rsidR="00CC3F61" w:rsidRPr="00F51ED6" w:rsidRDefault="00CC3F61" w:rsidP="000C1F24">
                        <w:pPr>
                          <w:jc w:val="center"/>
                          <w:rPr>
                            <w:b/>
                            <w:bCs/>
                            <w:lang w:bidi="ar-SY"/>
                          </w:rPr>
                        </w:pPr>
                        <w:r w:rsidRPr="0005346E">
                          <w:rPr>
                            <w:rFonts w:ascii="Traditional Arabic" w:eastAsia="Traditional Arabic" w:hAnsi="Traditional Arabic" w:cs="Traditional Arabic" w:hint="cs"/>
                            <w:bCs/>
                            <w:color w:val="000000" w:themeColor="text1"/>
                            <w:position w:val="-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تحقيق الأرباح</w:t>
                        </w:r>
                        <w:r w:rsidRPr="0005346E">
                          <w:rPr>
                            <w:rFonts w:ascii="Traditional Arabic" w:eastAsia="Traditional Arabic" w:hAnsi="Traditional Arabic" w:cs="Traditional Arabic" w:hint="cs"/>
                            <w:bCs/>
                            <w:color w:val="000000" w:themeColor="text1"/>
                            <w:position w:val="-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الماد</w:t>
                        </w:r>
                        <w:r w:rsidRPr="0005346E">
                          <w:rPr>
                            <w:rFonts w:ascii="Traditional Arabic" w:eastAsia="Traditional Arabic" w:hAnsi="Traditional Arabic" w:cs="Traditional Arabic" w:hint="cs"/>
                            <w:bCs/>
                            <w:color w:val="000000" w:themeColor="text1"/>
                            <w:position w:val="-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ية</w:t>
                        </w:r>
                      </w:p>
                    </w:txbxContent>
                  </v:textbox>
                </v:rect>
                <v:rect id="مستطيل 67" o:spid="_x0000_s1037" style="position:absolute;left:33119;top:33732;width:7292;height:6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" fillcolor="#91bce3 [2164]" strokecolor="#5b9bd5 [3204]" strokeweight=".5pt">
                  <v:fill color2="#7aaddd [2612]" rotate="t" colors="0 #b1cbe9;.5 #a3c1e5;1 #92b9e4" focus="100%" type="gradient">
                    <o:fill v:ext="view" type="gradientUnscaled"/>
                  </v:fill>
                  <v:textbox>
                    <w:txbxContent>
                      <w:p w14:paraId="3246C93A" w14:textId="77777777" w:rsidR="00CC3F61" w:rsidRPr="00F51ED6" w:rsidRDefault="00CC3F61" w:rsidP="000C1F24">
                        <w:pPr>
                          <w:jc w:val="center"/>
                          <w:rPr>
                            <w:b/>
                            <w:bCs/>
                            <w:lang w:bidi="ar-SY"/>
                          </w:rPr>
                        </w:pPr>
                        <w:r w:rsidRPr="0005346E">
                          <w:rPr>
                            <w:rFonts w:ascii="Traditional Arabic" w:eastAsia="Traditional Arabic" w:hAnsi="Traditional Arabic" w:cs="Traditional Arabic" w:hint="cs"/>
                            <w:bCs/>
                            <w:color w:val="000000" w:themeColor="text1"/>
                            <w:position w:val="-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بناء علامة تجارية</w:t>
                        </w:r>
                      </w:p>
                    </w:txbxContent>
                  </v:textbox>
                </v:rect>
                <v:rect id="مستطيل 68" o:spid="_x0000_s1038" style="position:absolute;left:33230;top:43434;width:7234;height:69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" fillcolor="#91bce3 [2164]" strokecolor="#5b9bd5 [3204]" strokeweight=".5pt">
                  <v:fill color2="#7aaddd [2612]" rotate="t" colors="0 #b1cbe9;.5 #a3c1e5;1 #92b9e4" focus="100%" type="gradient">
                    <o:fill v:ext="view" type="gradientUnscaled"/>
                  </v:fill>
                  <v:textbox>
                    <w:txbxContent>
                      <w:p w14:paraId="60A277A2" w14:textId="77777777" w:rsidR="00CC3F61" w:rsidRPr="0005346E" w:rsidRDefault="00CC3F61" w:rsidP="000C1F24">
                        <w:pPr>
                          <w:jc w:val="center"/>
                          <w:rPr>
                            <w:bCs/>
                            <w:color w:val="000000" w:themeColor="text1"/>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346E">
                          <w:rPr>
                            <w:rFonts w:ascii="Traditional Arabic" w:eastAsia="Traditional Arabic" w:hAnsi="Traditional Arabic" w:cs="Traditional Arabic" w:hint="cs"/>
                            <w:bCs/>
                            <w:color w:val="000000" w:themeColor="text1"/>
                            <w:position w:val="-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تحسين الأداء</w:t>
                        </w:r>
                      </w:p>
                    </w:txbxContent>
                  </v:textbox>
                </v:rect>
                <v:rect id="مستطيل 69" o:spid="_x0000_s1039" style="position:absolute;left:14719;top:33899;width:7695;height:7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" fillcolor="#91bce3 [2164]" strokecolor="#5b9bd5 [3204]" strokeweight=".5pt">
                  <v:fill color2="#7aaddd [2612]" rotate="t" colors="0 #b1cbe9;.5 #a3c1e5;1 #92b9e4" focus="100%" type="gradient">
                    <o:fill v:ext="view" type="gradientUnscaled"/>
                  </v:fill>
                  <v:textbox>
                    <w:txbxContent>
                      <w:p w14:paraId="53D45938" w14:textId="77777777" w:rsidR="00CC3F61" w:rsidRPr="00BC70E9" w:rsidRDefault="00CC3F61" w:rsidP="000C1F24">
                        <w:pPr>
                          <w:jc w:val="center"/>
                          <w:rPr>
                            <w:rFonts w:ascii="Traditional Arabic" w:eastAsia="Traditional Arabic" w:hAnsi="Traditional Arabic" w:cs="Traditional Arabic"/>
                            <w:bCs/>
                            <w:color w:val="000000" w:themeColor="text1"/>
                            <w:position w:val="-1"/>
                          </w:rPr>
                        </w:pPr>
                        <w:r w:rsidRPr="0005346E">
                          <w:rPr>
                            <w:rFonts w:ascii="Traditional Arabic" w:eastAsia="Traditional Arabic" w:hAnsi="Traditional Arabic" w:cs="Traditional Arabic" w:hint="cs"/>
                            <w:bCs/>
                            <w:color w:val="000000" w:themeColor="text1"/>
                            <w:position w:val="-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التفوق على المنافسين</w:t>
                        </w:r>
                      </w:p>
                    </w:txbxContent>
                  </v:textbox>
                </v:rect>
                <v:rect id="مستطيل 70" o:spid="_x0000_s1040" style="position:absolute;left:55;top:34049;width:8217;height:6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" fillcolor="#91bce3 [2164]" strokecolor="#5b9bd5 [3204]" strokeweight=".5pt">
                  <v:fill color2="#7aaddd [2612]" rotate="t" colors="0 #b1cbe9;.5 #a3c1e5;1 #92b9e4" focus="100%" type="gradient">
                    <o:fill v:ext="view" type="gradientUnscaled"/>
                  </v:fill>
                  <v:textbox>
                    <w:txbxContent>
                      <w:p w14:paraId="146F8B3E" w14:textId="77777777" w:rsidR="00CC3F61" w:rsidRPr="00F51ED6" w:rsidRDefault="00CC3F61" w:rsidP="000C1F24">
                        <w:pPr>
                          <w:jc w:val="center"/>
                          <w:rPr>
                            <w:b/>
                            <w:bCs/>
                          </w:rPr>
                        </w:pPr>
                        <w:r w:rsidRPr="0005346E">
                          <w:rPr>
                            <w:rFonts w:ascii="Traditional Arabic" w:eastAsia="Traditional Arabic" w:hAnsi="Traditional Arabic" w:cs="Traditional Arabic" w:hint="cs"/>
                            <w:bCs/>
                            <w:color w:val="000000" w:themeColor="text1"/>
                            <w:position w:val="-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تطبيق</w:t>
                        </w:r>
                        <w:r w:rsidRPr="0005346E">
                          <w:rPr>
                            <w:rFonts w:ascii="Traditional Arabic" w:eastAsia="Traditional Arabic" w:hAnsi="Traditional Arabic" w:cs="Traditional Arabic"/>
                            <w:bCs/>
                            <w:color w:val="000000" w:themeColor="text1"/>
                            <w:position w:val="-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5346E">
                          <w:rPr>
                            <w:rFonts w:ascii="Traditional Arabic" w:eastAsia="Traditional Arabic" w:hAnsi="Traditional Arabic" w:cs="Traditional Arabic" w:hint="cs"/>
                            <w:bCs/>
                            <w:color w:val="000000" w:themeColor="text1"/>
                            <w:position w:val="-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مبادئ</w:t>
                        </w:r>
                        <w:r w:rsidRPr="0005346E">
                          <w:rPr>
                            <w:rFonts w:ascii="Traditional Arabic" w:eastAsia="Traditional Arabic" w:hAnsi="Traditional Arabic" w:cs="Traditional Arabic"/>
                            <w:bCs/>
                            <w:color w:val="000000" w:themeColor="text1"/>
                            <w:position w:val="-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5346E">
                          <w:rPr>
                            <w:rFonts w:ascii="Traditional Arabic" w:eastAsia="Traditional Arabic" w:hAnsi="Traditional Arabic" w:cs="Traditional Arabic" w:hint="cs"/>
                            <w:bCs/>
                            <w:color w:val="000000" w:themeColor="text1"/>
                            <w:position w:val="-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التسويق</w:t>
                        </w:r>
                      </w:p>
                    </w:txbxContent>
                  </v:textbox>
                </v:rect>
                <v:rect id="مستطيل 71" o:spid="_x0000_s1041" style="position:absolute;left:14608;top:44549;width:7509;height:6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" fillcolor="#91bce3 [2164]" strokecolor="#5b9bd5 [3204]" strokeweight=".5pt">
                  <v:fill color2="#7aaddd [2612]" rotate="t" colors="0 #b1cbe9;.5 #a3c1e5;1 #92b9e4" focus="100%" type="gradient">
                    <o:fill v:ext="view" type="gradientUnscaled"/>
                  </v:fill>
                  <v:textbox>
                    <w:txbxContent>
                      <w:p w14:paraId="163D9175" w14:textId="77777777" w:rsidR="00CC3F61" w:rsidRPr="00F51ED6" w:rsidRDefault="00CC3F61" w:rsidP="000C1F24">
                        <w:pPr>
                          <w:jc w:val="center"/>
                          <w:rPr>
                            <w:b/>
                            <w:bCs/>
                            <w:lang w:bidi="ar-SY"/>
                          </w:rPr>
                        </w:pPr>
                        <w:r w:rsidRPr="0005346E">
                          <w:rPr>
                            <w:rFonts w:ascii="Traditional Arabic" w:eastAsia="Traditional Arabic" w:hAnsi="Traditional Arabic" w:cs="Traditional Arabic" w:hint="cs"/>
                            <w:bCs/>
                            <w:color w:val="000000" w:themeColor="text1"/>
                            <w:position w:val="-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تقديم خدمات متطورة</w:t>
                        </w:r>
                      </w:p>
                    </w:txbxContent>
                  </v:textbox>
                </v:rect>
                <v:rect id="مستطيل 72" o:spid="_x0000_s1042" style="position:absolute;left:55;top:44326;width:7929;height:6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" fillcolor="#91bce3 [2164]" strokecolor="#5b9bd5 [3204]" strokeweight=".5pt">
                  <v:fill color2="#7aaddd [2612]" rotate="t" colors="0 #b1cbe9;.5 #a3c1e5;1 #92b9e4" focus="100%" type="gradient">
                    <o:fill v:ext="view" type="gradientUnscaled"/>
                  </v:fill>
                  <v:textbox>
                    <w:txbxContent>
                      <w:p w14:paraId="5301F75D" w14:textId="77777777" w:rsidR="00CC3F61" w:rsidRPr="00F51ED6" w:rsidRDefault="00CC3F61" w:rsidP="000C1F24">
                        <w:pPr>
                          <w:jc w:val="center"/>
                          <w:rPr>
                            <w:b/>
                            <w:bCs/>
                            <w:rtl/>
                            <w:lang w:bidi="ar-IQ"/>
                          </w:rPr>
                        </w:pPr>
                        <w:r w:rsidRPr="0005346E">
                          <w:rPr>
                            <w:rFonts w:ascii="Traditional Arabic" w:eastAsia="Traditional Arabic" w:hAnsi="Traditional Arabic" w:cs="Traditional Arabic" w:hint="cs"/>
                            <w:bCs/>
                            <w:color w:val="000000" w:themeColor="text1"/>
                            <w:position w:val="-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الاستغلال</w:t>
                        </w:r>
                        <w:r w:rsidRPr="0005346E">
                          <w:rPr>
                            <w:rFonts w:ascii="Traditional Arabic" w:eastAsia="Traditional Arabic" w:hAnsi="Traditional Arabic" w:cs="Traditional Arabic"/>
                            <w:bCs/>
                            <w:color w:val="000000" w:themeColor="text1"/>
                            <w:position w:val="-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5346E">
                          <w:rPr>
                            <w:rFonts w:ascii="Traditional Arabic" w:eastAsia="Traditional Arabic" w:hAnsi="Traditional Arabic" w:cs="Traditional Arabic" w:hint="cs"/>
                            <w:bCs/>
                            <w:color w:val="000000" w:themeColor="text1"/>
                            <w:position w:val="-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الأمثل</w:t>
                        </w:r>
                        <w:r w:rsidRPr="0005346E">
                          <w:rPr>
                            <w:rFonts w:ascii="Traditional Arabic" w:eastAsia="Traditional Arabic" w:hAnsi="Traditional Arabic" w:cs="Traditional Arabic"/>
                            <w:bCs/>
                            <w:color w:val="000000" w:themeColor="text1"/>
                            <w:position w:val="-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5346E">
                          <w:rPr>
                            <w:rFonts w:ascii="Traditional Arabic" w:eastAsia="Traditional Arabic" w:hAnsi="Traditional Arabic" w:cs="Traditional Arabic" w:hint="cs"/>
                            <w:bCs/>
                            <w:color w:val="000000" w:themeColor="text1"/>
                            <w:position w:val="-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للموارد</w:t>
                        </w:r>
                      </w:p>
                      <w:p w14:paraId="0D7B9E07" w14:textId="77777777" w:rsidR="00CC3F61" w:rsidRDefault="00CC3F61" w:rsidP="000C1F24">
                        <w:pPr>
                          <w:jc w:val="center"/>
                        </w:pP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سهم للأسفل 77" o:spid="_x0000_s1043" type="#_x0000_t67" style="position:absolute;left:50124;top:24755;width:3226;height:7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" adj="17233" fillcolor="#91bce3 [2164]" strokecolor="#5b9bd5 [3204]" strokeweight=".5pt">
                  <v:fill color2="#7aaddd [2612]" rotate="t" colors="0 #b1cbe9;.5 #a3c1e5;1 #92b9e4" focus="100%" type="gradient">
                    <o:fill v:ext="view" type="gradientUnscaled"/>
                  </v:fill>
                </v:shape>
                <v:shape id="سهم للأسفل 78" o:spid="_x0000_s1044" type="#_x0000_t67" style="position:absolute;left:34847;top:24755;width:3226;height:79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" adj="17232" fillcolor="#91bce3 [2164]" strokecolor="#5b9bd5 [3204]" strokeweight=".5pt">
                  <v:fill color2="#7aaddd [2612]" rotate="t" colors="0 #b1cbe9;.5 #a3c1e5;1 #92b9e4" focus="100%" type="gradient">
                    <o:fill v:ext="view" type="gradientUnscaled"/>
                  </v:fill>
                </v:shape>
                <v:shape id="سهم للأسفل 79" o:spid="_x0000_s1045" type="#_x0000_t67" style="position:absolute;left:17395;top:25034;width:3226;height:7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" adj="17035" fillcolor="#91bce3 [2164]" strokecolor="#5b9bd5 [3204]" strokeweight=".5pt">
                  <v:fill color2="#7aaddd [2612]" rotate="t" colors="0 #b1cbe9;.5 #a3c1e5;1 #92b9e4" focus="100%" type="gradient">
                    <o:fill v:ext="view" type="gradientUnscaled"/>
                  </v:fill>
                </v:shape>
                <v:shape id="سهم للأسفل 80" o:spid="_x0000_s1046" type="#_x0000_t67" style="position:absolute;left:2286;top:25369;width:3225;height:7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" adj="16964" fillcolor="#91bce3 [2164]" strokecolor="#5b9bd5 [3204]" strokeweight=".5pt">
                  <v:fill color2="#7aaddd [2612]" rotate="t" colors="0 #b1cbe9;.5 #a3c1e5;1 #92b9e4" focus="100%" type="gradient">
                    <o:fill v:ext="view" type="gradientUnscaled"/>
                  </v:fill>
                </v:shape>
                <v:rect id="مستطيل 82" o:spid="_x0000_s1047" style="position:absolute;top:53748;width:7982;height:6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" fillcolor="#91bce3 [2164]" strokecolor="#5b9bd5 [3204]" strokeweight=".5pt">
                  <v:fill color2="#7aaddd [2612]" rotate="t" colors="0 #b1cbe9;.5 #a3c1e5;1 #92b9e4" focus="100%" type="gradient">
                    <o:fill v:ext="view" type="gradientUnscaled"/>
                  </v:fill>
                  <v:textbox>
                    <w:txbxContent>
                      <w:p w14:paraId="5A6A33F4" w14:textId="77777777" w:rsidR="00CC3F61" w:rsidRPr="00F51ED6" w:rsidRDefault="00CC3F61" w:rsidP="000C1F24">
                        <w:pPr>
                          <w:jc w:val="right"/>
                          <w:rPr>
                            <w:b/>
                            <w:bCs/>
                          </w:rPr>
                        </w:pPr>
                        <w:r w:rsidRPr="0005346E">
                          <w:rPr>
                            <w:rFonts w:ascii="Traditional Arabic" w:eastAsia="Traditional Arabic" w:hAnsi="Traditional Arabic" w:cs="Traditional Arabic" w:hint="cs"/>
                            <w:bCs/>
                            <w:color w:val="000000" w:themeColor="text1"/>
                            <w:position w:val="-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دعم</w:t>
                        </w:r>
                        <w:r w:rsidRPr="0005346E">
                          <w:rPr>
                            <w:rFonts w:ascii="Traditional Arabic" w:eastAsia="Traditional Arabic" w:hAnsi="Traditional Arabic" w:cs="Traditional Arabic"/>
                            <w:bCs/>
                            <w:color w:val="000000" w:themeColor="text1"/>
                            <w:position w:val="-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5346E">
                          <w:rPr>
                            <w:rFonts w:ascii="Traditional Arabic" w:eastAsia="Traditional Arabic" w:hAnsi="Traditional Arabic" w:cs="Traditional Arabic" w:hint="cs"/>
                            <w:bCs/>
                            <w:color w:val="000000" w:themeColor="text1"/>
                            <w:position w:val="-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حركة</w:t>
                        </w:r>
                        <w:r w:rsidRPr="0005346E">
                          <w:rPr>
                            <w:rFonts w:ascii="Traditional Arabic" w:eastAsia="Traditional Arabic" w:hAnsi="Traditional Arabic" w:cs="Traditional Arabic"/>
                            <w:bCs/>
                            <w:color w:val="000000" w:themeColor="text1"/>
                            <w:position w:val="-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5346E">
                          <w:rPr>
                            <w:rFonts w:ascii="Traditional Arabic" w:eastAsia="Traditional Arabic" w:hAnsi="Traditional Arabic" w:cs="Traditional Arabic" w:hint="cs"/>
                            <w:bCs/>
                            <w:color w:val="000000" w:themeColor="text1"/>
                            <w:position w:val="-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التنمية</w:t>
                        </w:r>
                      </w:p>
                    </w:txbxContent>
                  </v:textbox>
                </v:rect>
                <v:rect id="مستطيل 84" o:spid="_x0000_s1048" style="position:absolute;left:48117;top:44326;width:8192;height:6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" fillcolor="#91bce3 [2164]" strokecolor="#5b9bd5 [3204]" strokeweight=".5pt">
                  <v:fill color2="#7aaddd [2612]" rotate="t" colors="0 #b1cbe9;.5 #a3c1e5;1 #92b9e4" focus="100%" type="gradient">
                    <o:fill v:ext="view" type="gradientUnscaled"/>
                  </v:fill>
                  <v:textbox>
                    <w:txbxContent>
                      <w:p w14:paraId="3758076F" w14:textId="77777777" w:rsidR="00CC3F61" w:rsidRPr="006F0FF1" w:rsidRDefault="00CC3F61" w:rsidP="000C1F24">
                        <w:pPr>
                          <w:jc w:val="center"/>
                          <w:rPr>
                            <w:lang w:bidi="ar-SY"/>
                          </w:rPr>
                        </w:pPr>
                        <w:r w:rsidRPr="0005346E">
                          <w:rPr>
                            <w:rFonts w:ascii="Traditional Arabic" w:eastAsia="Traditional Arabic" w:hAnsi="Traditional Arabic" w:cs="Traditional Arabic" w:hint="cs"/>
                            <w:bCs/>
                            <w:color w:val="000000" w:themeColor="text1"/>
                            <w:position w:val="-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تحقيق الأرباح المعنويـة</w:t>
                        </w:r>
                      </w:p>
                    </w:txbxContent>
                  </v:textbox>
                </v:rect>
                <v:rect id="مستطيل 85" o:spid="_x0000_s1049" style="position:absolute;left:14385;top:54362;width:7747;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" fillcolor="#91bce3 [2164]" strokecolor="#5b9bd5 [3204]" strokeweight=".5pt">
                  <v:fill color2="#7aaddd [2612]" rotate="t" colors="0 #b1cbe9;.5 #a3c1e5;1 #92b9e4" focus="100%" type="gradient">
                    <o:fill v:ext="view" type="gradientUnscaled"/>
                  </v:fill>
                  <v:textbox>
                    <w:txbxContent>
                      <w:p w14:paraId="47220776" w14:textId="77777777" w:rsidR="00CC3F61" w:rsidRPr="00F51ED6" w:rsidRDefault="00CC3F61" w:rsidP="000C1F24">
                        <w:pPr>
                          <w:jc w:val="right"/>
                          <w:rPr>
                            <w:b/>
                            <w:bCs/>
                            <w:lang w:bidi="ar-SY"/>
                          </w:rPr>
                        </w:pPr>
                        <w:r w:rsidRPr="0005346E">
                          <w:rPr>
                            <w:rFonts w:ascii="Traditional Arabic" w:eastAsia="Traditional Arabic" w:hAnsi="Traditional Arabic" w:cs="Traditional Arabic" w:hint="cs"/>
                            <w:bCs/>
                            <w:color w:val="000000" w:themeColor="text1"/>
                            <w:position w:val="-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تكوين سمعة جيدة</w:t>
                        </w:r>
                      </w:p>
                    </w:txbxContent>
                  </v:textbox>
                </v:rect>
                <v:rect id="مستطيل 86" o:spid="_x0000_s1050" style="position:absolute;left:33174;top:53414;width:7290;height:6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" fillcolor="#91bce3 [2164]" strokecolor="#5b9bd5 [3204]" strokeweight=".5pt">
                  <v:fill color2="#7aaddd [2612]" rotate="t" colors="0 #b1cbe9;.5 #a3c1e5;1 #92b9e4" focus="100%" type="gradient">
                    <o:fill v:ext="view" type="gradientUnscaled"/>
                  </v:fill>
                  <v:textbox>
                    <w:txbxContent>
                      <w:p w14:paraId="7F852769" w14:textId="77777777" w:rsidR="00CC3F61" w:rsidRPr="00BC70E9" w:rsidRDefault="00CC3F61" w:rsidP="000C1F24">
                        <w:pPr>
                          <w:jc w:val="right"/>
                          <w:rPr>
                            <w:b/>
                            <w:bCs/>
                            <w:sz w:val="20"/>
                            <w:szCs w:val="20"/>
                            <w:lang w:bidi="ar-SY"/>
                          </w:rPr>
                        </w:pPr>
                        <w:r w:rsidRPr="0005346E">
                          <w:rPr>
                            <w:rFonts w:ascii="Traditional Arabic" w:eastAsia="Traditional Arabic" w:hAnsi="Traditional Arabic" w:cs="Traditional Arabic" w:hint="cs"/>
                            <w:bCs/>
                            <w:color w:val="000000" w:themeColor="text1"/>
                            <w:position w:val="-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عرض الخدمات والمنتجات</w:t>
                        </w:r>
                      </w:p>
                    </w:txbxContent>
                  </v:textbox>
                </v:rect>
                <v:rect id="مستطيل 61" o:spid="_x0000_s1051" style="position:absolute;left:22202;width:14315;height:6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" fillcolor="#91bce3 [2164]" strokecolor="#5b9bd5 [3204]" strokeweight=".5pt">
                  <v:fill color2="#7aaddd [2612]" rotate="t" colors="0 #b1cbe9;.5 #a3c1e5;1 #92b9e4" focus="100%" type="gradient">
                    <o:fill v:ext="view" type="gradientUnscaled"/>
                  </v:fill>
                  <v:textbox>
                    <w:txbxContent>
                      <w:p w14:paraId="3245D66A" w14:textId="77777777" w:rsidR="00CC3F61" w:rsidRPr="00BC70E9" w:rsidRDefault="00CC3F61" w:rsidP="000C1F24">
                        <w:pPr>
                          <w:jc w:val="center"/>
                          <w:rPr>
                            <w:bCs/>
                            <w:sz w:val="24"/>
                            <w:szCs w:val="24"/>
                            <w:lang w:bidi="ar-SY"/>
                          </w:rPr>
                        </w:pPr>
                        <w:r w:rsidRPr="000616AF">
                          <w:rPr>
                            <w:rFonts w:ascii="Traditional Arabic" w:eastAsia="Traditional Arabic" w:hAnsi="Traditional Arabic" w:cs="Traditional Arabic" w:hint="cs"/>
                            <w:bCs/>
                            <w:color w:val="000000" w:themeColor="text1"/>
                            <w:position w:val="-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أهداف التسويق السياحي الإلكتروني</w:t>
                        </w:r>
                      </w:p>
                    </w:txbxContent>
                  </v:textbox>
                </v:rect>
                <v:shapetype id="_x0000_t32" coordsize="21600,21600" o:spt="32" o:oned="t" path="m,l21600,21600e" filled="f">
                  <v:path arrowok="t" fillok="f" o:connecttype="none"/>
                  <o:lock v:ext="edit" shapetype="t"/>
                </v:shapetype>
                <v:shape id="Straight Arrow Connector 34" o:spid="_x0000_s1052" type="#_x0000_t32" style="position:absolute;left:20462;top:7192;width:4916;height:80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" strokecolor="#5b9bd5 [3204]" strokeweight=".5pt">
                  <v:stroke endarrow="block" joinstyle="miter"/>
                </v:shape>
                <v:shape id="Straight Arrow Connector 40" o:spid="_x0000_s1053" type="#_x0000_t32" style="position:absolute;left:31669;top:6802;width:2836;height:85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" strokecolor="#5b9bd5 [3204]" strokeweight=".5pt">
                  <v:stroke endarrow="block" joinstyle="miter"/>
                </v:shape>
                <v:shape id="Straight Arrow Connector 41" o:spid="_x0000_s1054" type="#_x0000_t32" style="position:absolute;left:5241;top:6746;width:18053;height:94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" strokecolor="#5b9bd5 [3204]" strokeweight=".5pt">
                  <v:stroke endarrow="block" joinstyle="miter"/>
                </v:shape>
                <v:shape id="Straight Arrow Connector 42" o:spid="_x0000_s1055" type="#_x0000_t32" style="position:absolute;left:36910;top:6356;width:12674;height:9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" strokecolor="#5b9bd5 [3204]" strokeweight=".5pt">
                  <v:stroke endarrow="block" joinstyle="miter"/>
                </v:shape>
              </v:group>
            </w:pict>
          </mc:Fallback>
        </mc:AlternateContent>
      </w:r>
    </w:p>
    <w:p w14:paraId="31D044EA" w14:textId="77777777" w:rsidR="000C1F24" w:rsidRPr="00A05DF5" w:rsidRDefault="000C1F24" w:rsidP="000C1F24">
      <w:pPr>
        <w:bidi/>
        <w:spacing w:line="360" w:lineRule="auto"/>
        <w:jc w:val="both"/>
        <w:rPr>
          <w:rFonts w:ascii="Traditional Arabic" w:hAnsi="Traditional Arabic" w:cs="Traditional Arabic"/>
          <w:color w:val="000000" w:themeColor="text1"/>
          <w:sz w:val="28"/>
          <w:szCs w:val="28"/>
          <w:rtl/>
          <w:lang w:bidi="ar-IQ"/>
        </w:rPr>
      </w:pPr>
    </w:p>
    <w:p w14:paraId="1DF08FF0" w14:textId="77777777" w:rsidR="000C1F24" w:rsidRPr="00A05DF5" w:rsidRDefault="000C1F24" w:rsidP="000C1F24">
      <w:pPr>
        <w:spacing w:line="360" w:lineRule="auto"/>
        <w:jc w:val="both"/>
        <w:rPr>
          <w:rFonts w:ascii="Traditional Arabic" w:hAnsi="Traditional Arabic" w:cs="Traditional Arabic"/>
          <w:sz w:val="28"/>
          <w:szCs w:val="28"/>
          <w:rtl/>
          <w:lang w:bidi="ar-IQ"/>
        </w:rPr>
      </w:pPr>
    </w:p>
    <w:p w14:paraId="30CEB63E" w14:textId="77777777" w:rsidR="000C1F24" w:rsidRPr="00A05DF5" w:rsidRDefault="000C1F24" w:rsidP="000C1F24">
      <w:pPr>
        <w:spacing w:line="360" w:lineRule="auto"/>
        <w:jc w:val="both"/>
        <w:rPr>
          <w:rFonts w:ascii="Traditional Arabic" w:hAnsi="Traditional Arabic" w:cs="Traditional Arabic"/>
          <w:sz w:val="28"/>
          <w:szCs w:val="28"/>
          <w:rtl/>
          <w:lang w:bidi="ar-IQ"/>
        </w:rPr>
      </w:pPr>
    </w:p>
    <w:p w14:paraId="05322A04" w14:textId="77777777" w:rsidR="000C1F24" w:rsidRPr="00A05DF5" w:rsidRDefault="000C1F24" w:rsidP="000C1F24">
      <w:pPr>
        <w:spacing w:line="360" w:lineRule="auto"/>
        <w:jc w:val="both"/>
        <w:rPr>
          <w:rFonts w:ascii="Traditional Arabic" w:hAnsi="Traditional Arabic" w:cs="Traditional Arabic"/>
          <w:sz w:val="28"/>
          <w:szCs w:val="28"/>
          <w:rtl/>
          <w:lang w:bidi="ar-IQ"/>
        </w:rPr>
      </w:pPr>
    </w:p>
    <w:p w14:paraId="7082857C" w14:textId="77777777" w:rsidR="000C1F24" w:rsidRPr="00A05DF5" w:rsidRDefault="000C1F24" w:rsidP="000C1F24">
      <w:pPr>
        <w:spacing w:line="360" w:lineRule="auto"/>
        <w:jc w:val="both"/>
        <w:rPr>
          <w:rFonts w:ascii="Traditional Arabic" w:hAnsi="Traditional Arabic" w:cs="Traditional Arabic"/>
          <w:sz w:val="28"/>
          <w:szCs w:val="28"/>
          <w:rtl/>
          <w:lang w:bidi="ar-IQ"/>
        </w:rPr>
      </w:pPr>
    </w:p>
    <w:p w14:paraId="5A47E26D" w14:textId="77777777" w:rsidR="000C1F24" w:rsidRPr="00A05DF5" w:rsidRDefault="000C1F24" w:rsidP="000C1F24">
      <w:pPr>
        <w:spacing w:line="360" w:lineRule="auto"/>
        <w:jc w:val="both"/>
        <w:rPr>
          <w:rFonts w:ascii="Traditional Arabic" w:hAnsi="Traditional Arabic" w:cs="Traditional Arabic"/>
          <w:sz w:val="28"/>
          <w:szCs w:val="28"/>
          <w:rtl/>
          <w:lang w:bidi="ar-IQ"/>
        </w:rPr>
      </w:pPr>
    </w:p>
    <w:p w14:paraId="12C65D85" w14:textId="77777777" w:rsidR="000C1F24" w:rsidRPr="00A05DF5" w:rsidRDefault="000C1F24" w:rsidP="000C1F24">
      <w:pPr>
        <w:spacing w:line="360" w:lineRule="auto"/>
        <w:jc w:val="both"/>
        <w:rPr>
          <w:rFonts w:ascii="Traditional Arabic" w:hAnsi="Traditional Arabic" w:cs="Traditional Arabic"/>
          <w:sz w:val="28"/>
          <w:szCs w:val="28"/>
          <w:rtl/>
          <w:lang w:bidi="ar-IQ"/>
        </w:rPr>
      </w:pPr>
    </w:p>
    <w:p w14:paraId="6402C082" w14:textId="1B356538" w:rsidR="000C1F24" w:rsidRDefault="000C1F24" w:rsidP="000C1F24">
      <w:pPr>
        <w:bidi/>
        <w:spacing w:line="360" w:lineRule="auto"/>
        <w:jc w:val="both"/>
        <w:rPr>
          <w:rFonts w:ascii="Traditional Arabic" w:hAnsi="Traditional Arabic" w:cs="Traditional Arabic"/>
          <w:sz w:val="28"/>
          <w:szCs w:val="28"/>
          <w:rtl/>
          <w:lang w:bidi="ar-IQ"/>
        </w:rPr>
      </w:pPr>
    </w:p>
    <w:p w14:paraId="6A78DED9" w14:textId="0CA11612" w:rsidR="00200056" w:rsidRDefault="00200056" w:rsidP="00200056">
      <w:pPr>
        <w:bidi/>
        <w:spacing w:line="360" w:lineRule="auto"/>
        <w:jc w:val="both"/>
        <w:rPr>
          <w:rFonts w:ascii="Traditional Arabic" w:hAnsi="Traditional Arabic" w:cs="Traditional Arabic"/>
          <w:sz w:val="28"/>
          <w:szCs w:val="28"/>
          <w:rtl/>
          <w:lang w:bidi="ar-IQ"/>
        </w:rPr>
      </w:pPr>
    </w:p>
    <w:p w14:paraId="1AD86897" w14:textId="77777777" w:rsidR="00200056" w:rsidRPr="00A05DF5" w:rsidRDefault="00200056" w:rsidP="00200056">
      <w:pPr>
        <w:bidi/>
        <w:spacing w:line="360" w:lineRule="auto"/>
        <w:jc w:val="both"/>
        <w:rPr>
          <w:rFonts w:ascii="Traditional Arabic" w:hAnsi="Traditional Arabic" w:cs="Traditional Arabic"/>
          <w:b/>
          <w:bCs/>
          <w:sz w:val="28"/>
          <w:szCs w:val="28"/>
          <w:rtl/>
          <w:lang w:bidi="ar-IQ"/>
        </w:rPr>
      </w:pPr>
    </w:p>
    <w:p w14:paraId="651A2B1C" w14:textId="441F4F23" w:rsidR="0028093E" w:rsidRPr="0028093E" w:rsidRDefault="000C1F24" w:rsidP="00167A19">
      <w:pPr>
        <w:bidi/>
        <w:spacing w:line="276" w:lineRule="auto"/>
        <w:jc w:val="center"/>
        <w:rPr>
          <w:rFonts w:ascii="Traditional Arabic" w:eastAsia="Traditional Arabic" w:hAnsi="Traditional Arabic" w:cs="Traditional Arabic"/>
          <w:b/>
          <w:color w:val="000000" w:themeColor="text1"/>
          <w:position w:val="-1"/>
          <w:sz w:val="28"/>
          <w:szCs w:val="28"/>
          <w:rtl/>
        </w:rPr>
      </w:pPr>
      <w:r w:rsidRPr="00A05DF5">
        <w:rPr>
          <w:rFonts w:ascii="Traditional Arabic" w:hAnsi="Traditional Arabic" w:cs="Traditional Arabic"/>
          <w:b/>
          <w:bCs/>
          <w:sz w:val="28"/>
          <w:szCs w:val="28"/>
          <w:rtl/>
          <w:lang w:bidi="ar-SY"/>
        </w:rPr>
        <w:t xml:space="preserve"> </w:t>
      </w:r>
      <w:r w:rsidR="0028093E" w:rsidRPr="0028093E">
        <w:rPr>
          <w:rFonts w:ascii="Traditional Arabic" w:eastAsia="Traditional Arabic" w:hAnsi="Traditional Arabic" w:cs="Traditional Arabic" w:hint="cs"/>
          <w:b/>
          <w:color w:val="000000" w:themeColor="text1"/>
          <w:position w:val="-1"/>
          <w:sz w:val="28"/>
          <w:szCs w:val="28"/>
          <w:rtl/>
        </w:rPr>
        <w:t>الشكل (</w:t>
      </w:r>
      <w:r w:rsidR="0018082B">
        <w:rPr>
          <w:rFonts w:ascii="Traditional Arabic" w:eastAsia="Traditional Arabic" w:hAnsi="Traditional Arabic" w:cs="Traditional Arabic" w:hint="cs"/>
          <w:b/>
          <w:color w:val="000000" w:themeColor="text1"/>
          <w:position w:val="-1"/>
          <w:sz w:val="28"/>
          <w:szCs w:val="28"/>
          <w:rtl/>
        </w:rPr>
        <w:t>2</w:t>
      </w:r>
      <w:r w:rsidR="0028093E" w:rsidRPr="0028093E">
        <w:rPr>
          <w:rFonts w:ascii="Traditional Arabic" w:eastAsia="Traditional Arabic" w:hAnsi="Traditional Arabic" w:cs="Traditional Arabic" w:hint="cs"/>
          <w:b/>
          <w:color w:val="000000" w:themeColor="text1"/>
          <w:position w:val="-1"/>
          <w:sz w:val="28"/>
          <w:szCs w:val="28"/>
          <w:rtl/>
        </w:rPr>
        <w:t>)</w:t>
      </w:r>
    </w:p>
    <w:p w14:paraId="58A02121" w14:textId="65EDDAAB" w:rsidR="000C1F24" w:rsidRPr="0028093E" w:rsidRDefault="0028093E" w:rsidP="0028093E">
      <w:pPr>
        <w:bidi/>
        <w:spacing w:line="276" w:lineRule="auto"/>
        <w:jc w:val="center"/>
        <w:rPr>
          <w:rFonts w:ascii="Traditional Arabic" w:eastAsia="Traditional Arabic" w:hAnsi="Traditional Arabic" w:cs="Traditional Arabic"/>
          <w:b/>
          <w:color w:val="000000" w:themeColor="text1"/>
          <w:position w:val="-1"/>
          <w:sz w:val="28"/>
          <w:szCs w:val="28"/>
          <w:rtl/>
        </w:rPr>
      </w:pPr>
      <w:r w:rsidRPr="0028093E">
        <w:rPr>
          <w:rFonts w:ascii="Traditional Arabic" w:eastAsia="Traditional Arabic" w:hAnsi="Traditional Arabic" w:cs="Traditional Arabic" w:hint="cs"/>
          <w:b/>
          <w:color w:val="000000" w:themeColor="text1"/>
          <w:position w:val="-1"/>
          <w:sz w:val="28"/>
          <w:szCs w:val="28"/>
          <w:rtl/>
        </w:rPr>
        <w:t>أهداف التسويق السياحي الإلكتروني</w:t>
      </w:r>
    </w:p>
    <w:p w14:paraId="1223CA07" w14:textId="77777777" w:rsidR="000C1F24" w:rsidRPr="0028093E" w:rsidRDefault="000C1F24" w:rsidP="000C1F24">
      <w:pPr>
        <w:bidi/>
        <w:spacing w:line="360" w:lineRule="auto"/>
        <w:jc w:val="both"/>
        <w:rPr>
          <w:rFonts w:ascii="Traditional Arabic" w:hAnsi="Traditional Arabic" w:cs="Traditional Arabic"/>
          <w:sz w:val="28"/>
          <w:szCs w:val="28"/>
          <w:rtl/>
          <w:lang w:bidi="ar-SY"/>
        </w:rPr>
      </w:pPr>
      <w:r w:rsidRPr="0028093E">
        <w:rPr>
          <w:rFonts w:ascii="Traditional Arabic" w:hAnsi="Traditional Arabic" w:cs="Traditional Arabic"/>
          <w:sz w:val="28"/>
          <w:szCs w:val="28"/>
          <w:rtl/>
          <w:lang w:bidi="ar-SY"/>
        </w:rPr>
        <w:t>ال</w:t>
      </w:r>
      <w:r w:rsidRPr="0028093E">
        <w:rPr>
          <w:rFonts w:ascii="Traditional Arabic" w:hAnsi="Traditional Arabic" w:cs="Traditional Arabic" w:hint="cs"/>
          <w:sz w:val="28"/>
          <w:szCs w:val="28"/>
          <w:rtl/>
          <w:lang w:bidi="ar-SY"/>
        </w:rPr>
        <w:t>مصدر</w:t>
      </w:r>
      <w:r w:rsidRPr="0028093E">
        <w:rPr>
          <w:rFonts w:ascii="Traditional Arabic" w:hAnsi="Traditional Arabic" w:cs="Traditional Arabic"/>
          <w:sz w:val="28"/>
          <w:szCs w:val="28"/>
          <w:rtl/>
          <w:lang w:bidi="ar-SY"/>
        </w:rPr>
        <w:t xml:space="preserve">من </w:t>
      </w:r>
      <w:r w:rsidRPr="0028093E">
        <w:rPr>
          <w:rFonts w:ascii="Traditional Arabic" w:hAnsi="Traditional Arabic" w:cs="Traditional Arabic" w:hint="cs"/>
          <w:sz w:val="28"/>
          <w:szCs w:val="28"/>
          <w:rtl/>
          <w:lang w:bidi="ar-SY"/>
        </w:rPr>
        <w:t>إ</w:t>
      </w:r>
      <w:r w:rsidRPr="0028093E">
        <w:rPr>
          <w:rFonts w:ascii="Traditional Arabic" w:hAnsi="Traditional Arabic" w:cs="Traditional Arabic"/>
          <w:sz w:val="28"/>
          <w:szCs w:val="28"/>
          <w:rtl/>
          <w:lang w:bidi="ar-SY"/>
        </w:rPr>
        <w:t>عداد الباحث</w:t>
      </w:r>
      <w:r w:rsidRPr="0028093E">
        <w:rPr>
          <w:rFonts w:ascii="Traditional Arabic" w:hAnsi="Traditional Arabic" w:cs="Traditional Arabic" w:hint="cs"/>
          <w:sz w:val="28"/>
          <w:szCs w:val="28"/>
          <w:rtl/>
          <w:lang w:bidi="ar-SY"/>
        </w:rPr>
        <w:t>ة</w:t>
      </w:r>
      <w:r w:rsidRPr="0028093E">
        <w:rPr>
          <w:rFonts w:ascii="Traditional Arabic" w:hAnsi="Traditional Arabic" w:cs="Traditional Arabic"/>
          <w:sz w:val="28"/>
          <w:szCs w:val="28"/>
          <w:rtl/>
          <w:lang w:bidi="ar-SY"/>
        </w:rPr>
        <w:t xml:space="preserve"> بال</w:t>
      </w:r>
      <w:r w:rsidRPr="0028093E">
        <w:rPr>
          <w:rFonts w:ascii="Traditional Arabic" w:hAnsi="Traditional Arabic" w:cs="Traditional Arabic" w:hint="cs"/>
          <w:sz w:val="28"/>
          <w:szCs w:val="28"/>
          <w:rtl/>
          <w:lang w:bidi="ar-SY"/>
        </w:rPr>
        <w:t>ا</w:t>
      </w:r>
      <w:r w:rsidRPr="0028093E">
        <w:rPr>
          <w:rFonts w:ascii="Traditional Arabic" w:hAnsi="Traditional Arabic" w:cs="Traditional Arabic"/>
          <w:sz w:val="28"/>
          <w:szCs w:val="28"/>
          <w:rtl/>
          <w:lang w:bidi="ar-SY"/>
        </w:rPr>
        <w:t>عتماد على المصادر اعلاه</w:t>
      </w:r>
    </w:p>
    <w:p w14:paraId="4F76293E" w14:textId="72431092" w:rsidR="0028093E" w:rsidRPr="0028093E" w:rsidRDefault="000C1F24" w:rsidP="00200056">
      <w:pPr>
        <w:bidi/>
        <w:spacing w:line="360" w:lineRule="auto"/>
        <w:rPr>
          <w:rFonts w:ascii="Traditional Arabic" w:eastAsia="Traditional Arabic" w:hAnsi="Traditional Arabic" w:cs="Traditional Arabic"/>
          <w:b/>
          <w:color w:val="000000" w:themeColor="text1"/>
          <w:position w:val="-1"/>
          <w:sz w:val="28"/>
          <w:szCs w:val="28"/>
        </w:rPr>
      </w:pPr>
      <w:r w:rsidRPr="00A05DF5">
        <w:rPr>
          <w:rFonts w:ascii="Traditional Arabic" w:eastAsia="Traditional Arabic" w:hAnsi="Traditional Arabic" w:cs="Traditional Arabic"/>
          <w:b/>
          <w:color w:val="000000" w:themeColor="text1"/>
          <w:position w:val="-1"/>
          <w:sz w:val="28"/>
          <w:szCs w:val="28"/>
          <w:rtl/>
        </w:rPr>
        <w:lastRenderedPageBreak/>
        <w:t>كانت تلك أبرز الأهداف التي يسعى التسويق السياحي ال</w:t>
      </w:r>
      <w:r>
        <w:rPr>
          <w:rFonts w:ascii="Traditional Arabic" w:eastAsia="Traditional Arabic" w:hAnsi="Traditional Arabic" w:cs="Traditional Arabic" w:hint="cs"/>
          <w:b/>
          <w:color w:val="000000" w:themeColor="text1"/>
          <w:position w:val="-1"/>
          <w:sz w:val="28"/>
          <w:szCs w:val="28"/>
          <w:rtl/>
        </w:rPr>
        <w:t>إ</w:t>
      </w:r>
      <w:r w:rsidRPr="00A05DF5">
        <w:rPr>
          <w:rFonts w:ascii="Traditional Arabic" w:eastAsia="Traditional Arabic" w:hAnsi="Traditional Arabic" w:cs="Traditional Arabic"/>
          <w:b/>
          <w:color w:val="000000" w:themeColor="text1"/>
          <w:position w:val="-1"/>
          <w:sz w:val="28"/>
          <w:szCs w:val="28"/>
          <w:rtl/>
        </w:rPr>
        <w:t>لكتروني إليها، وهي أهداف متنوعة وهامة على المستويات العامة والخاصة ككل .</w:t>
      </w:r>
    </w:p>
    <w:p w14:paraId="5D468DA1" w14:textId="3B7BE1EC" w:rsidR="00A05DF5" w:rsidRPr="00A05DF5" w:rsidRDefault="00200056" w:rsidP="008A51D9">
      <w:pPr>
        <w:bidi/>
        <w:spacing w:line="360" w:lineRule="auto"/>
        <w:jc w:val="both"/>
        <w:rPr>
          <w:rFonts w:ascii="Traditional Arabic" w:hAnsi="Traditional Arabic" w:cs="Traditional Arabic"/>
          <w:sz w:val="28"/>
          <w:szCs w:val="28"/>
          <w:lang w:bidi="ar-IQ"/>
        </w:rPr>
      </w:pPr>
      <w:r w:rsidRPr="002F7049">
        <w:rPr>
          <w:rFonts w:ascii="Traditional Arabic" w:hAnsi="Traditional Arabic" w:cs="Traditional Arabic" w:hint="cs"/>
          <w:b/>
          <w:bCs/>
          <w:sz w:val="32"/>
          <w:szCs w:val="32"/>
          <w:rtl/>
          <w:lang w:bidi="ar-IQ"/>
        </w:rPr>
        <w:t>رابع</w:t>
      </w:r>
      <w:r w:rsidR="008A51D9" w:rsidRPr="002F7049">
        <w:rPr>
          <w:rFonts w:ascii="Traditional Arabic" w:hAnsi="Traditional Arabic" w:cs="Traditional Arabic" w:hint="cs"/>
          <w:b/>
          <w:bCs/>
          <w:sz w:val="32"/>
          <w:szCs w:val="32"/>
          <w:rtl/>
          <w:lang w:bidi="ar-IQ"/>
        </w:rPr>
        <w:t>اً</w:t>
      </w:r>
      <w:r w:rsidR="00A05DF5" w:rsidRPr="002F7049">
        <w:rPr>
          <w:rFonts w:ascii="Traditional Arabic" w:hAnsi="Traditional Arabic" w:cs="Traditional Arabic"/>
          <w:b/>
          <w:bCs/>
          <w:sz w:val="32"/>
          <w:szCs w:val="32"/>
          <w:rtl/>
          <w:lang w:bidi="ar-IQ"/>
        </w:rPr>
        <w:t>:أهمية التسويق السياحي ال</w:t>
      </w:r>
      <w:r w:rsidR="00E7160C" w:rsidRPr="002F7049">
        <w:rPr>
          <w:rFonts w:ascii="Traditional Arabic" w:hAnsi="Traditional Arabic" w:cs="Traditional Arabic" w:hint="cs"/>
          <w:b/>
          <w:bCs/>
          <w:sz w:val="32"/>
          <w:szCs w:val="32"/>
          <w:rtl/>
          <w:lang w:bidi="ar-IQ"/>
        </w:rPr>
        <w:t>إ</w:t>
      </w:r>
      <w:r w:rsidR="00A05DF5" w:rsidRPr="002F7049">
        <w:rPr>
          <w:rFonts w:ascii="Traditional Arabic" w:hAnsi="Traditional Arabic" w:cs="Traditional Arabic"/>
          <w:b/>
          <w:bCs/>
          <w:sz w:val="32"/>
          <w:szCs w:val="32"/>
          <w:rtl/>
          <w:lang w:bidi="ar-IQ"/>
        </w:rPr>
        <w:t>لكتروني</w:t>
      </w:r>
      <w:r w:rsidR="00B81722" w:rsidRPr="002F7049">
        <w:rPr>
          <w:rFonts w:asciiTheme="majorBidi" w:hAnsiTheme="majorBidi" w:cstheme="majorBidi"/>
          <w:b/>
          <w:bCs/>
          <w:sz w:val="32"/>
          <w:szCs w:val="32"/>
          <w:lang w:bidi="ar-IQ"/>
        </w:rPr>
        <w:t xml:space="preserve"> </w:t>
      </w:r>
      <w:r w:rsidR="00A05DF5" w:rsidRPr="00B81722">
        <w:rPr>
          <w:rFonts w:asciiTheme="majorBidi" w:hAnsiTheme="majorBidi" w:cstheme="majorBidi"/>
          <w:b/>
          <w:bCs/>
          <w:sz w:val="28"/>
          <w:szCs w:val="28"/>
          <w:lang w:bidi="ar-IQ"/>
        </w:rPr>
        <w:t>( Importance of electronic tourism market</w:t>
      </w:r>
      <w:r w:rsidR="00A05DF5" w:rsidRPr="005A6BC3">
        <w:rPr>
          <w:rFonts w:asciiTheme="majorBidi" w:hAnsiTheme="majorBidi" w:cstheme="majorBidi"/>
          <w:sz w:val="28"/>
          <w:szCs w:val="28"/>
          <w:lang w:bidi="ar-IQ"/>
        </w:rPr>
        <w:t>)</w:t>
      </w:r>
    </w:p>
    <w:p w14:paraId="76B443A9" w14:textId="77777777" w:rsidR="00A05DF5" w:rsidRPr="00A05DF5" w:rsidRDefault="00A05DF5" w:rsidP="00B81722">
      <w:pPr>
        <w:bidi/>
        <w:spacing w:line="360" w:lineRule="auto"/>
        <w:jc w:val="both"/>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
          <w:position w:val="-1"/>
          <w:sz w:val="28"/>
          <w:szCs w:val="28"/>
          <w:rtl/>
        </w:rPr>
        <w:t>للسياحة الإ</w:t>
      </w:r>
      <w:r w:rsidR="00B81722">
        <w:rPr>
          <w:rFonts w:ascii="Traditional Arabic" w:eastAsia="Traditional Arabic" w:hAnsi="Traditional Arabic" w:cs="Traditional Arabic" w:hint="cs"/>
          <w:b/>
          <w:position w:val="-1"/>
          <w:sz w:val="28"/>
          <w:szCs w:val="28"/>
          <w:rtl/>
        </w:rPr>
        <w:t>ل</w:t>
      </w:r>
      <w:r w:rsidRPr="00A05DF5">
        <w:rPr>
          <w:rFonts w:ascii="Traditional Arabic" w:eastAsia="Traditional Arabic" w:hAnsi="Traditional Arabic" w:cs="Traditional Arabic"/>
          <w:b/>
          <w:position w:val="-1"/>
          <w:sz w:val="28"/>
          <w:szCs w:val="28"/>
          <w:rtl/>
        </w:rPr>
        <w:t>كترونية أهمية تكمن في الفوائد التي تتيحها وتقدمها للسائحين أنفسهم أو لمقدمي الخدمات السياحية ، والتي تساعد لتجاهل العوائق التقليدية في المعاملات السياحية ، وه</w:t>
      </w:r>
      <w:r w:rsidR="00B81722">
        <w:rPr>
          <w:rFonts w:ascii="Traditional Arabic" w:eastAsia="Traditional Arabic" w:hAnsi="Traditional Arabic" w:cs="Traditional Arabic" w:hint="cs"/>
          <w:b/>
          <w:position w:val="-1"/>
          <w:sz w:val="28"/>
          <w:szCs w:val="28"/>
          <w:rtl/>
        </w:rPr>
        <w:t>ي</w:t>
      </w:r>
      <w:r w:rsidRPr="00A05DF5">
        <w:rPr>
          <w:rFonts w:ascii="Traditional Arabic" w:eastAsia="Traditional Arabic" w:hAnsi="Traditional Arabic" w:cs="Traditional Arabic"/>
          <w:b/>
          <w:position w:val="-1"/>
          <w:sz w:val="28"/>
          <w:szCs w:val="28"/>
          <w:rtl/>
        </w:rPr>
        <w:t xml:space="preserve"> كما يأتي :</w:t>
      </w:r>
    </w:p>
    <w:p w14:paraId="7C9492FE" w14:textId="117FF249" w:rsidR="00A05DF5" w:rsidRPr="00A05DF5" w:rsidRDefault="00A05DF5" w:rsidP="00B752C5">
      <w:pPr>
        <w:pStyle w:val="ListParagraph"/>
        <w:numPr>
          <w:ilvl w:val="0"/>
          <w:numId w:val="6"/>
        </w:numPr>
        <w:bidi/>
        <w:spacing w:line="360" w:lineRule="auto"/>
        <w:jc w:val="both"/>
        <w:rPr>
          <w:rFonts w:ascii="Traditional Arabic" w:eastAsia="Traditional Arabic" w:hAnsi="Traditional Arabic" w:cs="Traditional Arabic"/>
          <w:b/>
          <w:position w:val="-1"/>
          <w:sz w:val="28"/>
          <w:szCs w:val="28"/>
        </w:rPr>
      </w:pPr>
      <w:r w:rsidRPr="00A05DF5">
        <w:rPr>
          <w:rFonts w:ascii="Traditional Arabic" w:eastAsia="Traditional Arabic" w:hAnsi="Traditional Arabic" w:cs="Traditional Arabic"/>
          <w:b/>
          <w:position w:val="-1"/>
          <w:sz w:val="28"/>
          <w:szCs w:val="28"/>
          <w:rtl/>
        </w:rPr>
        <w:t>من خلال شبكة ال</w:t>
      </w:r>
      <w:r w:rsidR="00B81722">
        <w:rPr>
          <w:rFonts w:ascii="Traditional Arabic" w:eastAsia="Traditional Arabic" w:hAnsi="Traditional Arabic" w:cs="Traditional Arabic" w:hint="cs"/>
          <w:b/>
          <w:position w:val="-1"/>
          <w:sz w:val="28"/>
          <w:szCs w:val="28"/>
          <w:rtl/>
        </w:rPr>
        <w:t>إ</w:t>
      </w:r>
      <w:r w:rsidRPr="00A05DF5">
        <w:rPr>
          <w:rFonts w:ascii="Traditional Arabic" w:eastAsia="Traditional Arabic" w:hAnsi="Traditional Arabic" w:cs="Traditional Arabic"/>
          <w:b/>
          <w:position w:val="-1"/>
          <w:sz w:val="28"/>
          <w:szCs w:val="28"/>
          <w:rtl/>
        </w:rPr>
        <w:t>نترنيت أصبح بإمكان المستهلك السياحي الحصول على جميع البيانات والمعلومات التي يحتاجها المنتج السياحي ، والمعلومات المشمولة هي  الفنادق ومكان تأجير السيارات والطيران .......الخ،يحتاج السائح عملية المقارنة بين المواقع المختلفة و</w:t>
      </w:r>
      <w:r w:rsidR="00135AF9">
        <w:rPr>
          <w:rFonts w:ascii="Traditional Arabic" w:eastAsia="Traditional Arabic" w:hAnsi="Traditional Arabic" w:cs="Traditional Arabic" w:hint="cs"/>
          <w:b/>
          <w:position w:val="-1"/>
          <w:sz w:val="28"/>
          <w:szCs w:val="28"/>
          <w:rtl/>
        </w:rPr>
        <w:t>اختيار</w:t>
      </w:r>
      <w:r w:rsidRPr="00A05DF5">
        <w:rPr>
          <w:rFonts w:ascii="Traditional Arabic" w:eastAsia="Traditional Arabic" w:hAnsi="Traditional Arabic" w:cs="Traditional Arabic"/>
          <w:b/>
          <w:position w:val="-1"/>
          <w:sz w:val="28"/>
          <w:szCs w:val="28"/>
          <w:rtl/>
        </w:rPr>
        <w:t xml:space="preserve"> الملائم دون الانتقال من مكان</w:t>
      </w:r>
      <w:r w:rsidR="00B81722">
        <w:rPr>
          <w:rFonts w:ascii="Traditional Arabic" w:eastAsia="Traditional Arabic" w:hAnsi="Traditional Arabic" w:cs="Traditional Arabic" w:hint="cs"/>
          <w:b/>
          <w:position w:val="-1"/>
          <w:sz w:val="28"/>
          <w:szCs w:val="28"/>
          <w:rtl/>
        </w:rPr>
        <w:t>ه</w:t>
      </w:r>
      <w:r w:rsidRPr="00A05DF5">
        <w:rPr>
          <w:rFonts w:ascii="Traditional Arabic" w:eastAsia="Traditional Arabic" w:hAnsi="Traditional Arabic" w:cs="Traditional Arabic"/>
          <w:b/>
          <w:position w:val="-1"/>
          <w:sz w:val="28"/>
          <w:szCs w:val="28"/>
          <w:rtl/>
        </w:rPr>
        <w:t>.( سليمة،2016: 54)</w:t>
      </w:r>
    </w:p>
    <w:p w14:paraId="6AD809FD" w14:textId="77777777" w:rsidR="00A05DF5" w:rsidRPr="00A05DF5" w:rsidRDefault="00A05DF5" w:rsidP="00376EE8">
      <w:pPr>
        <w:pStyle w:val="ListParagraph"/>
        <w:numPr>
          <w:ilvl w:val="0"/>
          <w:numId w:val="6"/>
        </w:numPr>
        <w:bidi/>
        <w:spacing w:line="360" w:lineRule="auto"/>
        <w:jc w:val="both"/>
        <w:rPr>
          <w:rFonts w:ascii="Traditional Arabic" w:eastAsia="Traditional Arabic" w:hAnsi="Traditional Arabic" w:cs="Traditional Arabic"/>
          <w:b/>
          <w:position w:val="-1"/>
          <w:sz w:val="28"/>
          <w:szCs w:val="28"/>
        </w:rPr>
      </w:pPr>
      <w:r w:rsidRPr="00A05DF5">
        <w:rPr>
          <w:rFonts w:ascii="Traditional Arabic" w:eastAsia="Traditional Arabic" w:hAnsi="Traditional Arabic" w:cs="Traditional Arabic"/>
          <w:b/>
          <w:position w:val="-1"/>
          <w:sz w:val="28"/>
          <w:szCs w:val="28"/>
          <w:rtl/>
        </w:rPr>
        <w:t xml:space="preserve">أن </w:t>
      </w:r>
      <w:r w:rsidR="00135AF9">
        <w:rPr>
          <w:rFonts w:ascii="Traditional Arabic" w:eastAsia="Traditional Arabic" w:hAnsi="Traditional Arabic" w:cs="Traditional Arabic" w:hint="cs"/>
          <w:b/>
          <w:position w:val="-1"/>
          <w:sz w:val="28"/>
          <w:szCs w:val="28"/>
          <w:rtl/>
        </w:rPr>
        <w:t>استخدام</w:t>
      </w:r>
      <w:r w:rsidRPr="00A05DF5">
        <w:rPr>
          <w:rFonts w:ascii="Traditional Arabic" w:eastAsia="Traditional Arabic" w:hAnsi="Traditional Arabic" w:cs="Traditional Arabic"/>
          <w:b/>
          <w:position w:val="-1"/>
          <w:sz w:val="28"/>
          <w:szCs w:val="28"/>
          <w:rtl/>
        </w:rPr>
        <w:t xml:space="preserve"> السياحة الإلكترونية شأنها تقليل تكاليف التسويق السياحي</w:t>
      </w:r>
      <w:r w:rsidR="00FB658F">
        <w:rPr>
          <w:rFonts w:ascii="Traditional Arabic" w:eastAsia="Traditional Arabic" w:hAnsi="Traditional Arabic" w:cs="Traditional Arabic" w:hint="cs"/>
          <w:b/>
          <w:position w:val="-1"/>
          <w:sz w:val="28"/>
          <w:szCs w:val="28"/>
          <w:rtl/>
        </w:rPr>
        <w:t xml:space="preserve"> الإلكتروني</w:t>
      </w:r>
      <w:r w:rsidRPr="00A05DF5">
        <w:rPr>
          <w:rFonts w:ascii="Traditional Arabic" w:eastAsia="Traditional Arabic" w:hAnsi="Traditional Arabic" w:cs="Traditional Arabic"/>
          <w:b/>
          <w:position w:val="-1"/>
          <w:sz w:val="28"/>
          <w:szCs w:val="28"/>
          <w:rtl/>
        </w:rPr>
        <w:t xml:space="preserve"> وتخفيض تكاليف الخدمات السياحية وكذلك تمتع المنتج السياحي بميزة المقارنة حصيلة </w:t>
      </w:r>
      <w:r w:rsidR="00B81722">
        <w:rPr>
          <w:rFonts w:ascii="Traditional Arabic" w:eastAsia="Traditional Arabic" w:hAnsi="Traditional Arabic" w:cs="Traditional Arabic" w:hint="cs"/>
          <w:b/>
          <w:position w:val="-1"/>
          <w:sz w:val="28"/>
          <w:szCs w:val="28"/>
          <w:rtl/>
        </w:rPr>
        <w:t>ا</w:t>
      </w:r>
      <w:r w:rsidRPr="00A05DF5">
        <w:rPr>
          <w:rFonts w:ascii="Traditional Arabic" w:eastAsia="Traditional Arabic" w:hAnsi="Traditional Arabic" w:cs="Traditional Arabic"/>
          <w:b/>
          <w:position w:val="-1"/>
          <w:sz w:val="28"/>
          <w:szCs w:val="28"/>
          <w:rtl/>
        </w:rPr>
        <w:t>نخفاض ال</w:t>
      </w:r>
      <w:r w:rsidR="00B81722">
        <w:rPr>
          <w:rFonts w:ascii="Traditional Arabic" w:eastAsia="Traditional Arabic" w:hAnsi="Traditional Arabic" w:cs="Traditional Arabic" w:hint="cs"/>
          <w:b/>
          <w:position w:val="-1"/>
          <w:sz w:val="28"/>
          <w:szCs w:val="28"/>
          <w:rtl/>
        </w:rPr>
        <w:t>أ</w:t>
      </w:r>
      <w:r w:rsidRPr="00A05DF5">
        <w:rPr>
          <w:rFonts w:ascii="Traditional Arabic" w:eastAsia="Traditional Arabic" w:hAnsi="Traditional Arabic" w:cs="Traditional Arabic"/>
          <w:b/>
          <w:position w:val="-1"/>
          <w:sz w:val="28"/>
          <w:szCs w:val="28"/>
          <w:rtl/>
        </w:rPr>
        <w:t>سعار، وتكاليف التوزيع (المستهدفين هم شريحة كبيرة تقوم بتسهيل إجراء الصفقات )، وتكاليف الإنتاج (المسار بين منتج الخدمة والوسيط الإلكتروني هي التسريع والتواصل )، أضافة إلى تقليل ضخامة العمال .(شعابنيةوخالد،2018: 6)</w:t>
      </w:r>
    </w:p>
    <w:p w14:paraId="7D042884" w14:textId="144491B2" w:rsidR="00A05DF5" w:rsidRPr="00A05DF5" w:rsidRDefault="00A05DF5" w:rsidP="006C30C3">
      <w:pPr>
        <w:pStyle w:val="ListParagraph"/>
        <w:numPr>
          <w:ilvl w:val="0"/>
          <w:numId w:val="6"/>
        </w:numPr>
        <w:bidi/>
        <w:spacing w:line="360" w:lineRule="auto"/>
        <w:jc w:val="both"/>
        <w:rPr>
          <w:rFonts w:ascii="Traditional Arabic" w:eastAsia="Traditional Arabic" w:hAnsi="Traditional Arabic" w:cs="Traditional Arabic"/>
          <w:b/>
          <w:position w:val="-1"/>
          <w:sz w:val="28"/>
          <w:szCs w:val="28"/>
        </w:rPr>
      </w:pPr>
      <w:r w:rsidRPr="00A05DF5">
        <w:rPr>
          <w:rFonts w:ascii="Traditional Arabic" w:eastAsia="Traditional Arabic" w:hAnsi="Traditional Arabic" w:cs="Traditional Arabic"/>
          <w:b/>
          <w:position w:val="-1"/>
          <w:sz w:val="28"/>
          <w:szCs w:val="28"/>
          <w:rtl/>
        </w:rPr>
        <w:t>زيادة حدة التنافس من أجل إرضاء السياح لابد من وجود خدمة مميزة و</w:t>
      </w:r>
      <w:r w:rsidR="000A5C81">
        <w:rPr>
          <w:rFonts w:ascii="Traditional Arabic" w:eastAsia="Traditional Arabic" w:hAnsi="Traditional Arabic" w:cs="Traditional Arabic" w:hint="cs"/>
          <w:b/>
          <w:position w:val="-1"/>
          <w:sz w:val="28"/>
          <w:szCs w:val="28"/>
          <w:rtl/>
        </w:rPr>
        <w:t>شدة</w:t>
      </w:r>
      <w:r w:rsidRPr="00A05DF5">
        <w:rPr>
          <w:rFonts w:ascii="Traditional Arabic" w:eastAsia="Traditional Arabic" w:hAnsi="Traditional Arabic" w:cs="Traditional Arabic"/>
          <w:b/>
          <w:position w:val="-1"/>
          <w:sz w:val="28"/>
          <w:szCs w:val="28"/>
          <w:rtl/>
        </w:rPr>
        <w:t xml:space="preserve"> المنافسة التي توجد في مجال السياحة بين ال</w:t>
      </w:r>
      <w:r w:rsidR="006C30C3">
        <w:rPr>
          <w:rFonts w:ascii="Traditional Arabic" w:eastAsia="Traditional Arabic" w:hAnsi="Traditional Arabic" w:cs="Traditional Arabic" w:hint="cs"/>
          <w:b/>
          <w:position w:val="-1"/>
          <w:sz w:val="28"/>
          <w:szCs w:val="28"/>
          <w:rtl/>
        </w:rPr>
        <w:t>منظمات</w:t>
      </w:r>
      <w:r w:rsidRPr="00A05DF5">
        <w:rPr>
          <w:rFonts w:ascii="Traditional Arabic" w:eastAsia="Traditional Arabic" w:hAnsi="Traditional Arabic" w:cs="Traditional Arabic"/>
          <w:b/>
          <w:position w:val="-1"/>
          <w:sz w:val="28"/>
          <w:szCs w:val="28"/>
          <w:rtl/>
        </w:rPr>
        <w:t xml:space="preserve"> السياحية ، وكون القرارات التسويقية تسهل إمكانية عمل التحسينات في الخدمات التي تقدمها للزبائن لذلك تع</w:t>
      </w:r>
      <w:r w:rsidR="000A5C81">
        <w:rPr>
          <w:rFonts w:ascii="Traditional Arabic" w:eastAsia="Traditional Arabic" w:hAnsi="Traditional Arabic" w:cs="Traditional Arabic" w:hint="cs"/>
          <w:b/>
          <w:position w:val="-1"/>
          <w:sz w:val="28"/>
          <w:szCs w:val="28"/>
          <w:rtl/>
        </w:rPr>
        <w:t>د</w:t>
      </w:r>
      <w:r w:rsidRPr="00A05DF5">
        <w:rPr>
          <w:rFonts w:ascii="Traditional Arabic" w:eastAsia="Traditional Arabic" w:hAnsi="Traditional Arabic" w:cs="Traditional Arabic"/>
          <w:b/>
          <w:position w:val="-1"/>
          <w:sz w:val="28"/>
          <w:szCs w:val="28"/>
          <w:rtl/>
        </w:rPr>
        <w:t xml:space="preserve"> مبادئ التسويق في صناعة السياحة ضرورية.(يوسف وبوصهال،2014: 5)</w:t>
      </w:r>
    </w:p>
    <w:p w14:paraId="239348AA" w14:textId="1732BD4B" w:rsidR="00A05DF5" w:rsidRPr="00A05DF5" w:rsidRDefault="00A05DF5" w:rsidP="002951A9">
      <w:pPr>
        <w:pStyle w:val="ListParagraph"/>
        <w:numPr>
          <w:ilvl w:val="0"/>
          <w:numId w:val="6"/>
        </w:numPr>
        <w:bidi/>
        <w:spacing w:line="360" w:lineRule="auto"/>
        <w:jc w:val="both"/>
        <w:rPr>
          <w:rFonts w:ascii="Traditional Arabic" w:eastAsia="Traditional Arabic" w:hAnsi="Traditional Arabic" w:cs="Traditional Arabic"/>
          <w:b/>
          <w:position w:val="-1"/>
          <w:sz w:val="28"/>
          <w:szCs w:val="28"/>
        </w:rPr>
      </w:pPr>
      <w:r w:rsidRPr="00A05DF5">
        <w:rPr>
          <w:rFonts w:ascii="Traditional Arabic" w:eastAsia="Traditional Arabic" w:hAnsi="Traditional Arabic" w:cs="Traditional Arabic"/>
          <w:b/>
          <w:position w:val="-1"/>
          <w:sz w:val="28"/>
          <w:szCs w:val="28"/>
          <w:rtl/>
        </w:rPr>
        <w:t xml:space="preserve">أهمية التسويق السياحي الإلكتروني على مستوى الاقتصاد ككل من حيث </w:t>
      </w:r>
      <w:r w:rsidR="000A5C81">
        <w:rPr>
          <w:rFonts w:ascii="Traditional Arabic" w:eastAsia="Traditional Arabic" w:hAnsi="Traditional Arabic" w:cs="Traditional Arabic" w:hint="cs"/>
          <w:b/>
          <w:position w:val="-1"/>
          <w:sz w:val="28"/>
          <w:szCs w:val="28"/>
          <w:rtl/>
        </w:rPr>
        <w:t>ا</w:t>
      </w:r>
      <w:r w:rsidRPr="00A05DF5">
        <w:rPr>
          <w:rFonts w:ascii="Traditional Arabic" w:eastAsia="Traditional Arabic" w:hAnsi="Traditional Arabic" w:cs="Traditional Arabic"/>
          <w:b/>
          <w:position w:val="-1"/>
          <w:sz w:val="28"/>
          <w:szCs w:val="28"/>
          <w:rtl/>
        </w:rPr>
        <w:t>كتساب معارف جديدة وتحسين علاقة المجتمع بباقي الشعوب عن طرق الاحتكاك و</w:t>
      </w:r>
      <w:r w:rsidR="000A5C81">
        <w:rPr>
          <w:rFonts w:ascii="Traditional Arabic" w:eastAsia="Traditional Arabic" w:hAnsi="Traditional Arabic" w:cs="Traditional Arabic" w:hint="cs"/>
          <w:b/>
          <w:position w:val="-1"/>
          <w:sz w:val="28"/>
          <w:szCs w:val="28"/>
          <w:rtl/>
        </w:rPr>
        <w:t>إ</w:t>
      </w:r>
      <w:r w:rsidRPr="00A05DF5">
        <w:rPr>
          <w:rFonts w:ascii="Traditional Arabic" w:eastAsia="Traditional Arabic" w:hAnsi="Traditional Arabic" w:cs="Traditional Arabic"/>
          <w:b/>
          <w:position w:val="-1"/>
          <w:sz w:val="28"/>
          <w:szCs w:val="28"/>
          <w:rtl/>
        </w:rPr>
        <w:t>حراز الرفاهية للمجتمع.( فرقش،2020: 6).</w:t>
      </w:r>
    </w:p>
    <w:p w14:paraId="64576D35" w14:textId="77777777" w:rsidR="00A05DF5" w:rsidRPr="00220053" w:rsidRDefault="00A05DF5" w:rsidP="00376EE8">
      <w:pPr>
        <w:pStyle w:val="ListParagraph"/>
        <w:numPr>
          <w:ilvl w:val="0"/>
          <w:numId w:val="6"/>
        </w:numPr>
        <w:bidi/>
        <w:spacing w:line="360" w:lineRule="auto"/>
        <w:jc w:val="both"/>
        <w:rPr>
          <w:rFonts w:ascii="Traditional Arabic" w:eastAsia="Traditional Arabic" w:hAnsi="Traditional Arabic" w:cs="Traditional Arabic"/>
          <w:b/>
          <w:position w:val="-1"/>
          <w:sz w:val="28"/>
          <w:szCs w:val="28"/>
        </w:rPr>
      </w:pPr>
      <w:r w:rsidRPr="00A05DF5">
        <w:rPr>
          <w:rFonts w:ascii="Traditional Arabic" w:eastAsia="Traditional Arabic" w:hAnsi="Traditional Arabic" w:cs="Traditional Arabic"/>
          <w:b/>
          <w:position w:val="-1"/>
          <w:sz w:val="28"/>
          <w:szCs w:val="28"/>
          <w:rtl/>
        </w:rPr>
        <w:t xml:space="preserve">للأستحواذ على أكبر حصة ممكنة من الأسواق المصدرة للسائحين ولأهمية التي </w:t>
      </w:r>
      <w:r w:rsidR="00220053">
        <w:rPr>
          <w:rFonts w:ascii="Traditional Arabic" w:eastAsia="Traditional Arabic" w:hAnsi="Traditional Arabic" w:cs="Traditional Arabic" w:hint="cs"/>
          <w:b/>
          <w:position w:val="-1"/>
          <w:sz w:val="28"/>
          <w:szCs w:val="28"/>
          <w:rtl/>
        </w:rPr>
        <w:t>ا</w:t>
      </w:r>
      <w:r w:rsidRPr="00A05DF5">
        <w:rPr>
          <w:rFonts w:ascii="Traditional Arabic" w:eastAsia="Traditional Arabic" w:hAnsi="Traditional Arabic" w:cs="Traditional Arabic"/>
          <w:b/>
          <w:position w:val="-1"/>
          <w:sz w:val="28"/>
          <w:szCs w:val="28"/>
          <w:rtl/>
        </w:rPr>
        <w:t>كتسبتها التسويق السياحي الإلكتروني ومع زيادة حدة المنافسة بين الدول ،مقياس نجاح الدولة في تحقيق أهدافها السياحية المتنوعة أصبح عاملاأساسيا</w:t>
      </w:r>
      <w:r w:rsidR="00220053" w:rsidRPr="00220053">
        <w:rPr>
          <w:rFonts w:ascii="Traditional Arabic" w:eastAsia="Traditional Arabic" w:hAnsi="Traditional Arabic" w:cs="Traditional Arabic"/>
          <w:b/>
          <w:position w:val="-1"/>
          <w:sz w:val="28"/>
          <w:szCs w:val="28"/>
          <w:rtl/>
        </w:rPr>
        <w:t xml:space="preserve"> </w:t>
      </w:r>
      <w:r w:rsidR="00220053" w:rsidRPr="00A05DF5">
        <w:rPr>
          <w:rFonts w:ascii="Traditional Arabic" w:eastAsia="Traditional Arabic" w:hAnsi="Traditional Arabic" w:cs="Traditional Arabic"/>
          <w:b/>
          <w:position w:val="-1"/>
          <w:sz w:val="28"/>
          <w:szCs w:val="28"/>
          <w:rtl/>
        </w:rPr>
        <w:t xml:space="preserve">لتحقيق التنمية </w:t>
      </w:r>
      <w:r w:rsidR="00220053" w:rsidRPr="00A05DF5">
        <w:rPr>
          <w:rFonts w:ascii="Traditional Arabic" w:eastAsia="Traditional Arabic" w:hAnsi="Traditional Arabic" w:cs="Traditional Arabic"/>
          <w:b/>
          <w:position w:val="-1"/>
          <w:sz w:val="28"/>
          <w:szCs w:val="28"/>
          <w:rtl/>
        </w:rPr>
        <w:lastRenderedPageBreak/>
        <w:t>السياحية</w:t>
      </w:r>
      <w:r w:rsidRPr="00A05DF5">
        <w:rPr>
          <w:rFonts w:ascii="Traditional Arabic" w:eastAsia="Traditional Arabic" w:hAnsi="Traditional Arabic" w:cs="Traditional Arabic"/>
          <w:b/>
          <w:position w:val="-1"/>
          <w:sz w:val="28"/>
          <w:szCs w:val="28"/>
          <w:rtl/>
        </w:rPr>
        <w:t>.</w:t>
      </w:r>
      <w:r w:rsidR="00220053" w:rsidRPr="00220053">
        <w:rPr>
          <w:rFonts w:ascii="Traditional Arabic" w:eastAsia="Traditional Arabic" w:hAnsi="Traditional Arabic" w:cs="Traditional Arabic"/>
          <w:b/>
          <w:position w:val="-1"/>
          <w:sz w:val="28"/>
          <w:szCs w:val="28"/>
          <w:rtl/>
        </w:rPr>
        <w:t xml:space="preserve"> </w:t>
      </w:r>
      <w:r w:rsidR="00220053" w:rsidRPr="00A05DF5">
        <w:rPr>
          <w:rFonts w:ascii="Traditional Arabic" w:eastAsia="Traditional Arabic" w:hAnsi="Traditional Arabic" w:cs="Traditional Arabic"/>
          <w:b/>
          <w:position w:val="-1"/>
          <w:sz w:val="28"/>
          <w:szCs w:val="28"/>
          <w:rtl/>
        </w:rPr>
        <w:t>ونجاح التسويق السياحي</w:t>
      </w:r>
      <w:r w:rsidR="000F0213">
        <w:rPr>
          <w:rFonts w:ascii="Traditional Arabic" w:eastAsia="Traditional Arabic" w:hAnsi="Traditional Arabic" w:cs="Traditional Arabic" w:hint="cs"/>
          <w:b/>
          <w:position w:val="-1"/>
          <w:sz w:val="28"/>
          <w:szCs w:val="28"/>
          <w:rtl/>
        </w:rPr>
        <w:t xml:space="preserve"> الإلكتروني</w:t>
      </w:r>
      <w:r w:rsidR="00220053" w:rsidRPr="00A05DF5">
        <w:rPr>
          <w:rFonts w:ascii="Traditional Arabic" w:eastAsia="Traditional Arabic" w:hAnsi="Traditional Arabic" w:cs="Traditional Arabic"/>
          <w:b/>
          <w:position w:val="-1"/>
          <w:sz w:val="28"/>
          <w:szCs w:val="28"/>
          <w:rtl/>
        </w:rPr>
        <w:t xml:space="preserve"> ،</w:t>
      </w:r>
      <w:r w:rsidR="00796D13">
        <w:rPr>
          <w:rFonts w:ascii="Traditional Arabic" w:eastAsia="Traditional Arabic" w:hAnsi="Traditional Arabic" w:cs="Traditional Arabic" w:hint="cs"/>
          <w:b/>
          <w:position w:val="-1"/>
          <w:sz w:val="28"/>
          <w:szCs w:val="28"/>
          <w:rtl/>
        </w:rPr>
        <w:t>وا</w:t>
      </w:r>
      <w:r w:rsidR="00220053" w:rsidRPr="00A05DF5">
        <w:rPr>
          <w:rFonts w:ascii="Traditional Arabic" w:eastAsia="Traditional Arabic" w:hAnsi="Traditional Arabic" w:cs="Traditional Arabic"/>
          <w:b/>
          <w:position w:val="-1"/>
          <w:sz w:val="28"/>
          <w:szCs w:val="28"/>
          <w:rtl/>
        </w:rPr>
        <w:t>لدور البارز الذي ينشأه التسويق السياحي الإلكتروني</w:t>
      </w:r>
      <w:r w:rsidRPr="00220053">
        <w:rPr>
          <w:rFonts w:ascii="Traditional Arabic" w:eastAsia="Traditional Arabic" w:hAnsi="Traditional Arabic" w:cs="Traditional Arabic"/>
          <w:b/>
          <w:position w:val="-1"/>
          <w:sz w:val="28"/>
          <w:szCs w:val="28"/>
          <w:rtl/>
        </w:rPr>
        <w:t>،</w:t>
      </w:r>
      <w:r w:rsidR="00220053">
        <w:rPr>
          <w:rFonts w:ascii="Traditional Arabic" w:eastAsia="Traditional Arabic" w:hAnsi="Traditional Arabic" w:cs="Traditional Arabic" w:hint="cs"/>
          <w:b/>
          <w:position w:val="-1"/>
          <w:sz w:val="28"/>
          <w:szCs w:val="28"/>
          <w:rtl/>
        </w:rPr>
        <w:t xml:space="preserve"> </w:t>
      </w:r>
      <w:r w:rsidRPr="00220053">
        <w:rPr>
          <w:rFonts w:ascii="Traditional Arabic" w:eastAsia="Traditional Arabic" w:hAnsi="Traditional Arabic" w:cs="Traditional Arabic"/>
          <w:b/>
          <w:position w:val="-1"/>
          <w:sz w:val="28"/>
          <w:szCs w:val="28"/>
          <w:rtl/>
        </w:rPr>
        <w:t>من ترويج المنتج السياحي وإقناع العملاء الحالين والمرتقبين للتعرف على المنتجات السياحية .(زرقين والعلمي،2017: 375)</w:t>
      </w:r>
    </w:p>
    <w:p w14:paraId="09058717" w14:textId="678112B6" w:rsidR="00A05DF5" w:rsidRPr="00A05DF5" w:rsidRDefault="00A05DF5" w:rsidP="00220053">
      <w:pPr>
        <w:bidi/>
        <w:spacing w:line="360" w:lineRule="auto"/>
        <w:jc w:val="both"/>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
          <w:position w:val="-1"/>
          <w:sz w:val="28"/>
          <w:szCs w:val="28"/>
          <w:rtl/>
        </w:rPr>
        <w:t xml:space="preserve">وفي القرن الحادي والعشرين </w:t>
      </w:r>
      <w:r w:rsidR="009C5C9B">
        <w:rPr>
          <w:rFonts w:ascii="Traditional Arabic" w:eastAsia="Traditional Arabic" w:hAnsi="Traditional Arabic" w:cs="Traditional Arabic" w:hint="cs"/>
          <w:b/>
          <w:position w:val="-1"/>
          <w:sz w:val="28"/>
          <w:szCs w:val="28"/>
          <w:rtl/>
        </w:rPr>
        <w:t xml:space="preserve">، </w:t>
      </w:r>
      <w:r w:rsidR="00F214E9">
        <w:rPr>
          <w:rFonts w:ascii="Traditional Arabic" w:eastAsia="Traditional Arabic" w:hAnsi="Traditional Arabic" w:cs="Traditional Arabic" w:hint="cs"/>
          <w:b/>
          <w:position w:val="-1"/>
          <w:sz w:val="28"/>
          <w:szCs w:val="28"/>
          <w:rtl/>
        </w:rPr>
        <w:t xml:space="preserve">يجب </w:t>
      </w:r>
      <w:r w:rsidRPr="00A05DF5">
        <w:rPr>
          <w:rFonts w:ascii="Traditional Arabic" w:eastAsia="Traditional Arabic" w:hAnsi="Traditional Arabic" w:cs="Traditional Arabic"/>
          <w:b/>
          <w:position w:val="-1"/>
          <w:sz w:val="28"/>
          <w:szCs w:val="28"/>
          <w:rtl/>
        </w:rPr>
        <w:t xml:space="preserve">أن تقوم البلدان السياحية </w:t>
      </w:r>
      <w:r w:rsidR="00220053">
        <w:rPr>
          <w:rFonts w:ascii="Traditional Arabic" w:eastAsia="Traditional Arabic" w:hAnsi="Traditional Arabic" w:cs="Traditional Arabic" w:hint="cs"/>
          <w:b/>
          <w:position w:val="-1"/>
          <w:sz w:val="28"/>
          <w:szCs w:val="28"/>
          <w:rtl/>
        </w:rPr>
        <w:t>ب</w:t>
      </w:r>
      <w:r w:rsidRPr="00A05DF5">
        <w:rPr>
          <w:rFonts w:ascii="Traditional Arabic" w:eastAsia="Traditional Arabic" w:hAnsi="Traditional Arabic" w:cs="Traditional Arabic"/>
          <w:b/>
          <w:position w:val="-1"/>
          <w:sz w:val="28"/>
          <w:szCs w:val="28"/>
          <w:rtl/>
        </w:rPr>
        <w:t>دراسة  النشاطات الاقتصادية</w:t>
      </w:r>
      <w:r w:rsidR="00220053">
        <w:rPr>
          <w:rFonts w:ascii="Traditional Arabic" w:eastAsia="Traditional Arabic" w:hAnsi="Traditional Arabic" w:cs="Traditional Arabic" w:hint="cs"/>
          <w:b/>
          <w:position w:val="-1"/>
          <w:sz w:val="28"/>
          <w:szCs w:val="28"/>
          <w:rtl/>
        </w:rPr>
        <w:t xml:space="preserve"> وتحليلها والاهتمام بها،</w:t>
      </w:r>
      <w:r w:rsidRPr="00A05DF5">
        <w:rPr>
          <w:rFonts w:ascii="Traditional Arabic" w:eastAsia="Traditional Arabic" w:hAnsi="Traditional Arabic" w:cs="Traditional Arabic"/>
          <w:b/>
          <w:position w:val="-1"/>
          <w:sz w:val="28"/>
          <w:szCs w:val="28"/>
          <w:rtl/>
        </w:rPr>
        <w:t xml:space="preserve"> وذلك لأحتلال</w:t>
      </w:r>
      <w:r w:rsidR="00220053">
        <w:rPr>
          <w:rFonts w:ascii="Traditional Arabic" w:eastAsia="Traditional Arabic" w:hAnsi="Traditional Arabic" w:cs="Traditional Arabic" w:hint="cs"/>
          <w:b/>
          <w:position w:val="-1"/>
          <w:sz w:val="28"/>
          <w:szCs w:val="28"/>
          <w:rtl/>
        </w:rPr>
        <w:t>ها</w:t>
      </w:r>
      <w:r w:rsidRPr="00A05DF5">
        <w:rPr>
          <w:rFonts w:ascii="Traditional Arabic" w:eastAsia="Traditional Arabic" w:hAnsi="Traditional Arabic" w:cs="Traditional Arabic"/>
          <w:b/>
          <w:position w:val="-1"/>
          <w:sz w:val="28"/>
          <w:szCs w:val="28"/>
          <w:rtl/>
        </w:rPr>
        <w:t xml:space="preserve"> موقع</w:t>
      </w:r>
      <w:r w:rsidR="00220053">
        <w:rPr>
          <w:rFonts w:ascii="Traditional Arabic" w:eastAsia="Traditional Arabic" w:hAnsi="Traditional Arabic" w:cs="Traditional Arabic" w:hint="cs"/>
          <w:b/>
          <w:position w:val="-1"/>
          <w:sz w:val="28"/>
          <w:szCs w:val="28"/>
          <w:rtl/>
        </w:rPr>
        <w:t>اً</w:t>
      </w:r>
      <w:r w:rsidRPr="00A05DF5">
        <w:rPr>
          <w:rFonts w:ascii="Traditional Arabic" w:eastAsia="Traditional Arabic" w:hAnsi="Traditional Arabic" w:cs="Traditional Arabic"/>
          <w:b/>
          <w:position w:val="-1"/>
          <w:sz w:val="28"/>
          <w:szCs w:val="28"/>
          <w:rtl/>
        </w:rPr>
        <w:t xml:space="preserve"> متميزاً، و صناعة السياحة أصبحت ظاهرة </w:t>
      </w:r>
      <w:r w:rsidR="00220053">
        <w:rPr>
          <w:rFonts w:ascii="Traditional Arabic" w:eastAsia="Traditional Arabic" w:hAnsi="Traditional Arabic" w:cs="Traditional Arabic" w:hint="cs"/>
          <w:b/>
          <w:position w:val="-1"/>
          <w:sz w:val="28"/>
          <w:szCs w:val="28"/>
          <w:rtl/>
        </w:rPr>
        <w:t>ا</w:t>
      </w:r>
      <w:r w:rsidRPr="00A05DF5">
        <w:rPr>
          <w:rFonts w:ascii="Traditional Arabic" w:eastAsia="Traditional Arabic" w:hAnsi="Traditional Arabic" w:cs="Traditional Arabic"/>
          <w:b/>
          <w:position w:val="-1"/>
          <w:sz w:val="28"/>
          <w:szCs w:val="28"/>
          <w:rtl/>
        </w:rPr>
        <w:t>قتصادية و</w:t>
      </w:r>
      <w:r w:rsidR="00220053">
        <w:rPr>
          <w:rFonts w:ascii="Traditional Arabic" w:eastAsia="Traditional Arabic" w:hAnsi="Traditional Arabic" w:cs="Traditional Arabic" w:hint="cs"/>
          <w:b/>
          <w:position w:val="-1"/>
          <w:sz w:val="28"/>
          <w:szCs w:val="28"/>
          <w:rtl/>
        </w:rPr>
        <w:t>ا</w:t>
      </w:r>
      <w:r w:rsidRPr="00A05DF5">
        <w:rPr>
          <w:rFonts w:ascii="Traditional Arabic" w:eastAsia="Traditional Arabic" w:hAnsi="Traditional Arabic" w:cs="Traditional Arabic"/>
          <w:b/>
          <w:position w:val="-1"/>
          <w:sz w:val="28"/>
          <w:szCs w:val="28"/>
          <w:rtl/>
        </w:rPr>
        <w:t>جتماعية</w:t>
      </w:r>
      <w:r w:rsidR="00220053">
        <w:rPr>
          <w:rFonts w:ascii="Traditional Arabic" w:eastAsia="Traditional Arabic" w:hAnsi="Traditional Arabic" w:cs="Traditional Arabic" w:hint="cs"/>
          <w:b/>
          <w:position w:val="-1"/>
          <w:sz w:val="28"/>
          <w:szCs w:val="28"/>
          <w:rtl/>
        </w:rPr>
        <w:t>.</w:t>
      </w:r>
      <w:r w:rsidRPr="00A05DF5">
        <w:rPr>
          <w:rFonts w:ascii="Traditional Arabic" w:eastAsia="Traditional Arabic" w:hAnsi="Traditional Arabic" w:cs="Traditional Arabic"/>
          <w:b/>
          <w:position w:val="-1"/>
          <w:sz w:val="28"/>
          <w:szCs w:val="28"/>
          <w:rtl/>
        </w:rPr>
        <w:t xml:space="preserve"> </w:t>
      </w:r>
    </w:p>
    <w:p w14:paraId="341C21FF" w14:textId="7D065CFD" w:rsidR="00A05DF5" w:rsidRPr="00A05DF5" w:rsidRDefault="00220053" w:rsidP="009C5C9B">
      <w:pPr>
        <w:bidi/>
        <w:spacing w:line="360" w:lineRule="auto"/>
        <w:jc w:val="both"/>
        <w:rPr>
          <w:rFonts w:ascii="Traditional Arabic" w:eastAsia="Traditional Arabic" w:hAnsi="Traditional Arabic" w:cs="Traditional Arabic"/>
          <w:b/>
          <w:position w:val="-1"/>
          <w:sz w:val="28"/>
          <w:szCs w:val="28"/>
          <w:rtl/>
        </w:rPr>
      </w:pPr>
      <w:r>
        <w:rPr>
          <w:rFonts w:ascii="Traditional Arabic" w:eastAsia="Traditional Arabic" w:hAnsi="Traditional Arabic" w:cs="Traditional Arabic" w:hint="cs"/>
          <w:b/>
          <w:position w:val="-1"/>
          <w:sz w:val="28"/>
          <w:szCs w:val="28"/>
          <w:rtl/>
        </w:rPr>
        <w:t xml:space="preserve">، </w:t>
      </w:r>
      <w:r w:rsidR="00A05DF5" w:rsidRPr="00A05DF5">
        <w:rPr>
          <w:rFonts w:ascii="Traditional Arabic" w:eastAsia="Traditional Arabic" w:hAnsi="Traditional Arabic" w:cs="Traditional Arabic"/>
          <w:b/>
          <w:position w:val="-1"/>
          <w:sz w:val="28"/>
          <w:szCs w:val="28"/>
          <w:rtl/>
        </w:rPr>
        <w:t>ويتبين أهمية التسويق السياحي</w:t>
      </w:r>
      <w:r w:rsidR="00304121">
        <w:rPr>
          <w:rFonts w:ascii="Traditional Arabic" w:eastAsia="Traditional Arabic" w:hAnsi="Traditional Arabic" w:cs="Traditional Arabic" w:hint="cs"/>
          <w:b/>
          <w:position w:val="-1"/>
          <w:sz w:val="28"/>
          <w:szCs w:val="28"/>
          <w:rtl/>
        </w:rPr>
        <w:t xml:space="preserve"> الإلكتروني</w:t>
      </w:r>
      <w:r w:rsidR="00A05DF5" w:rsidRPr="00A05DF5">
        <w:rPr>
          <w:rFonts w:ascii="Traditional Arabic" w:eastAsia="Traditional Arabic" w:hAnsi="Traditional Arabic" w:cs="Traditional Arabic"/>
          <w:b/>
          <w:position w:val="-1"/>
          <w:sz w:val="28"/>
          <w:szCs w:val="28"/>
          <w:rtl/>
        </w:rPr>
        <w:t xml:space="preserve"> ما</w:t>
      </w:r>
      <w:r>
        <w:rPr>
          <w:rFonts w:ascii="Traditional Arabic" w:eastAsia="Traditional Arabic" w:hAnsi="Traditional Arabic" w:cs="Traditional Arabic" w:hint="cs"/>
          <w:b/>
          <w:position w:val="-1"/>
          <w:sz w:val="28"/>
          <w:szCs w:val="28"/>
          <w:rtl/>
        </w:rPr>
        <w:t xml:space="preserve"> إ</w:t>
      </w:r>
      <w:r w:rsidR="00A05DF5" w:rsidRPr="00A05DF5">
        <w:rPr>
          <w:rFonts w:ascii="Traditional Arabic" w:eastAsia="Traditional Arabic" w:hAnsi="Traditional Arabic" w:cs="Traditional Arabic"/>
          <w:b/>
          <w:position w:val="-1"/>
          <w:sz w:val="28"/>
          <w:szCs w:val="28"/>
          <w:rtl/>
        </w:rPr>
        <w:t>ذا كان على مستوى المجتمع أو على مستوى الدولة و</w:t>
      </w:r>
      <w:r>
        <w:rPr>
          <w:rFonts w:ascii="Traditional Arabic" w:eastAsia="Traditional Arabic" w:hAnsi="Traditional Arabic" w:cs="Traditional Arabic" w:hint="cs"/>
          <w:b/>
          <w:position w:val="-1"/>
          <w:sz w:val="28"/>
          <w:szCs w:val="28"/>
          <w:rtl/>
        </w:rPr>
        <w:t>ا</w:t>
      </w:r>
      <w:r w:rsidR="00A05DF5" w:rsidRPr="00A05DF5">
        <w:rPr>
          <w:rFonts w:ascii="Traditional Arabic" w:eastAsia="Traditional Arabic" w:hAnsi="Traditional Arabic" w:cs="Traditional Arabic"/>
          <w:b/>
          <w:position w:val="-1"/>
          <w:sz w:val="28"/>
          <w:szCs w:val="28"/>
          <w:rtl/>
        </w:rPr>
        <w:t>قتصادها وكذلك توفير فرص العمل ،ونوجزها كالأتي .( الرواندوزي،2017: 17-18).</w:t>
      </w:r>
    </w:p>
    <w:p w14:paraId="365106A8" w14:textId="77777777" w:rsidR="00A05DF5" w:rsidRPr="00A05DF5" w:rsidRDefault="00A05DF5" w:rsidP="00376EE8">
      <w:pPr>
        <w:pStyle w:val="ListParagraph"/>
        <w:numPr>
          <w:ilvl w:val="0"/>
          <w:numId w:val="7"/>
        </w:numPr>
        <w:bidi/>
        <w:spacing w:line="360" w:lineRule="auto"/>
        <w:jc w:val="both"/>
        <w:rPr>
          <w:rFonts w:ascii="Traditional Arabic" w:eastAsia="Traditional Arabic" w:hAnsi="Traditional Arabic" w:cs="Traditional Arabic"/>
          <w:b/>
          <w:position w:val="-1"/>
          <w:sz w:val="28"/>
          <w:szCs w:val="28"/>
        </w:rPr>
      </w:pPr>
      <w:r w:rsidRPr="00A50EFC">
        <w:rPr>
          <w:rFonts w:ascii="Traditional Arabic" w:eastAsia="Traditional Arabic" w:hAnsi="Traditional Arabic" w:cs="Traditional Arabic"/>
          <w:bCs/>
          <w:position w:val="-1"/>
          <w:sz w:val="28"/>
          <w:szCs w:val="28"/>
          <w:rtl/>
        </w:rPr>
        <w:t>على مستوى الدولة و</w:t>
      </w:r>
      <w:r w:rsidR="008D47D5" w:rsidRPr="00A50EFC">
        <w:rPr>
          <w:rFonts w:ascii="Traditional Arabic" w:eastAsia="Traditional Arabic" w:hAnsi="Traditional Arabic" w:cs="Traditional Arabic" w:hint="cs"/>
          <w:bCs/>
          <w:position w:val="-1"/>
          <w:sz w:val="28"/>
          <w:szCs w:val="28"/>
          <w:rtl/>
        </w:rPr>
        <w:t>ا</w:t>
      </w:r>
      <w:r w:rsidRPr="00A50EFC">
        <w:rPr>
          <w:rFonts w:ascii="Traditional Arabic" w:eastAsia="Traditional Arabic" w:hAnsi="Traditional Arabic" w:cs="Traditional Arabic"/>
          <w:bCs/>
          <w:position w:val="-1"/>
          <w:sz w:val="28"/>
          <w:szCs w:val="28"/>
          <w:rtl/>
        </w:rPr>
        <w:t>قتصادها</w:t>
      </w:r>
      <w:r w:rsidRPr="00A05DF5">
        <w:rPr>
          <w:rFonts w:ascii="Traditional Arabic" w:eastAsia="Traditional Arabic" w:hAnsi="Traditional Arabic" w:cs="Traditional Arabic"/>
          <w:b/>
          <w:position w:val="-1"/>
          <w:sz w:val="28"/>
          <w:szCs w:val="28"/>
          <w:rtl/>
        </w:rPr>
        <w:t xml:space="preserve">:يقود إلى </w:t>
      </w:r>
      <w:r w:rsidR="008D47D5">
        <w:rPr>
          <w:rFonts w:ascii="Traditional Arabic" w:eastAsia="Traditional Arabic" w:hAnsi="Traditional Arabic" w:cs="Traditional Arabic" w:hint="cs"/>
          <w:b/>
          <w:position w:val="-1"/>
          <w:sz w:val="28"/>
          <w:szCs w:val="28"/>
          <w:rtl/>
        </w:rPr>
        <w:t>إ</w:t>
      </w:r>
      <w:r w:rsidRPr="00A05DF5">
        <w:rPr>
          <w:rFonts w:ascii="Traditional Arabic" w:eastAsia="Traditional Arabic" w:hAnsi="Traditional Arabic" w:cs="Traditional Arabic"/>
          <w:b/>
          <w:position w:val="-1"/>
          <w:sz w:val="28"/>
          <w:szCs w:val="28"/>
          <w:rtl/>
        </w:rPr>
        <w:t>نعاش النشاط الاقتصادي وزيادة الدخل عن طريق التسويق السياحي</w:t>
      </w:r>
      <w:r w:rsidR="00ED2AB6">
        <w:rPr>
          <w:rFonts w:ascii="Traditional Arabic" w:eastAsia="Traditional Arabic" w:hAnsi="Traditional Arabic" w:cs="Traditional Arabic" w:hint="cs"/>
          <w:b/>
          <w:position w:val="-1"/>
          <w:sz w:val="28"/>
          <w:szCs w:val="28"/>
          <w:rtl/>
        </w:rPr>
        <w:t xml:space="preserve"> الإلكتروني</w:t>
      </w:r>
      <w:r w:rsidRPr="00A05DF5">
        <w:rPr>
          <w:rFonts w:ascii="Traditional Arabic" w:eastAsia="Traditional Arabic" w:hAnsi="Traditional Arabic" w:cs="Traditional Arabic"/>
          <w:b/>
          <w:position w:val="-1"/>
          <w:sz w:val="28"/>
          <w:szCs w:val="28"/>
          <w:rtl/>
        </w:rPr>
        <w:t>.</w:t>
      </w:r>
    </w:p>
    <w:p w14:paraId="5D793EC2" w14:textId="77777777" w:rsidR="00A05DF5" w:rsidRPr="00A05DF5" w:rsidRDefault="00A05DF5" w:rsidP="00804A07">
      <w:pPr>
        <w:bidi/>
        <w:spacing w:line="360" w:lineRule="auto"/>
        <w:jc w:val="both"/>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
          <w:position w:val="-1"/>
          <w:sz w:val="28"/>
          <w:szCs w:val="28"/>
          <w:rtl/>
        </w:rPr>
        <w:t xml:space="preserve">أ-تنشيط الاستثمار:تحتاج السياحة إلى مشروعات </w:t>
      </w:r>
      <w:r w:rsidR="00804A07">
        <w:rPr>
          <w:rFonts w:ascii="Traditional Arabic" w:eastAsia="Traditional Arabic" w:hAnsi="Traditional Arabic" w:cs="Traditional Arabic" w:hint="cs"/>
          <w:b/>
          <w:position w:val="-1"/>
          <w:sz w:val="28"/>
          <w:szCs w:val="28"/>
          <w:rtl/>
        </w:rPr>
        <w:t xml:space="preserve">عدة </w:t>
      </w:r>
      <w:r w:rsidRPr="00A05DF5">
        <w:rPr>
          <w:rFonts w:ascii="Traditional Arabic" w:eastAsia="Traditional Arabic" w:hAnsi="Traditional Arabic" w:cs="Traditional Arabic"/>
          <w:b/>
          <w:position w:val="-1"/>
          <w:sz w:val="28"/>
          <w:szCs w:val="28"/>
          <w:rtl/>
        </w:rPr>
        <w:t>من خلال توفير بيئة مناسبة لها .</w:t>
      </w:r>
    </w:p>
    <w:p w14:paraId="0F698F9E" w14:textId="77777777" w:rsidR="00A05DF5" w:rsidRPr="00A05DF5" w:rsidRDefault="00A05DF5" w:rsidP="00804A07">
      <w:pPr>
        <w:bidi/>
        <w:spacing w:line="360" w:lineRule="auto"/>
        <w:jc w:val="both"/>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
          <w:position w:val="-1"/>
          <w:sz w:val="28"/>
          <w:szCs w:val="28"/>
          <w:rtl/>
        </w:rPr>
        <w:t>ب-تحسين ميزان المدفوعات : ال</w:t>
      </w:r>
      <w:r w:rsidR="00804A07">
        <w:rPr>
          <w:rFonts w:ascii="Traditional Arabic" w:eastAsia="Traditional Arabic" w:hAnsi="Traditional Arabic" w:cs="Traditional Arabic" w:hint="cs"/>
          <w:b/>
          <w:position w:val="-1"/>
          <w:sz w:val="28"/>
          <w:szCs w:val="28"/>
          <w:rtl/>
        </w:rPr>
        <w:t>إ</w:t>
      </w:r>
      <w:r w:rsidRPr="00A05DF5">
        <w:rPr>
          <w:rFonts w:ascii="Traditional Arabic" w:eastAsia="Traditional Arabic" w:hAnsi="Traditional Arabic" w:cs="Traditional Arabic"/>
          <w:b/>
          <w:position w:val="-1"/>
          <w:sz w:val="28"/>
          <w:szCs w:val="28"/>
          <w:rtl/>
        </w:rPr>
        <w:t>سهام بتسدي</w:t>
      </w:r>
      <w:r w:rsidR="00804A07">
        <w:rPr>
          <w:rFonts w:ascii="Traditional Arabic" w:eastAsia="Traditional Arabic" w:hAnsi="Traditional Arabic" w:cs="Traditional Arabic" w:hint="cs"/>
          <w:b/>
          <w:position w:val="-1"/>
          <w:sz w:val="28"/>
          <w:szCs w:val="28"/>
          <w:rtl/>
        </w:rPr>
        <w:t>ـ</w:t>
      </w:r>
      <w:r w:rsidRPr="00A05DF5">
        <w:rPr>
          <w:rFonts w:ascii="Traditional Arabic" w:eastAsia="Traditional Arabic" w:hAnsi="Traditional Arabic" w:cs="Traditional Arabic"/>
          <w:b/>
          <w:position w:val="-1"/>
          <w:sz w:val="28"/>
          <w:szCs w:val="28"/>
          <w:rtl/>
        </w:rPr>
        <w:t>د قسم كبيرمن ديون الدولة حصيل</w:t>
      </w:r>
      <w:r w:rsidR="00804A07">
        <w:rPr>
          <w:rFonts w:ascii="Traditional Arabic" w:eastAsia="Traditional Arabic" w:hAnsi="Traditional Arabic" w:cs="Traditional Arabic" w:hint="cs"/>
          <w:b/>
          <w:position w:val="-1"/>
          <w:sz w:val="28"/>
          <w:szCs w:val="28"/>
          <w:rtl/>
        </w:rPr>
        <w:t>ـ</w:t>
      </w:r>
      <w:r w:rsidRPr="00A05DF5">
        <w:rPr>
          <w:rFonts w:ascii="Traditional Arabic" w:eastAsia="Traditional Arabic" w:hAnsi="Traditional Arabic" w:cs="Traditional Arabic"/>
          <w:b/>
          <w:position w:val="-1"/>
          <w:sz w:val="28"/>
          <w:szCs w:val="28"/>
          <w:rtl/>
        </w:rPr>
        <w:t>ة العملات الأجنبية التي تحصلها السياح</w:t>
      </w:r>
      <w:r w:rsidR="00804A07">
        <w:rPr>
          <w:rFonts w:ascii="Traditional Arabic" w:eastAsia="Traditional Arabic" w:hAnsi="Traditional Arabic" w:cs="Traditional Arabic" w:hint="cs"/>
          <w:b/>
          <w:position w:val="-1"/>
          <w:sz w:val="28"/>
          <w:szCs w:val="28"/>
          <w:rtl/>
        </w:rPr>
        <w:t>ـ</w:t>
      </w:r>
      <w:r w:rsidRPr="00A05DF5">
        <w:rPr>
          <w:rFonts w:ascii="Traditional Arabic" w:eastAsia="Traditional Arabic" w:hAnsi="Traditional Arabic" w:cs="Traditional Arabic"/>
          <w:b/>
          <w:position w:val="-1"/>
          <w:sz w:val="28"/>
          <w:szCs w:val="28"/>
          <w:rtl/>
        </w:rPr>
        <w:t xml:space="preserve">ة </w:t>
      </w:r>
      <w:r w:rsidR="00804A07">
        <w:rPr>
          <w:rFonts w:ascii="Traditional Arabic" w:eastAsia="Traditional Arabic" w:hAnsi="Traditional Arabic" w:cs="Traditional Arabic" w:hint="cs"/>
          <w:b/>
          <w:position w:val="-1"/>
          <w:sz w:val="28"/>
          <w:szCs w:val="28"/>
          <w:rtl/>
        </w:rPr>
        <w:t>.</w:t>
      </w:r>
    </w:p>
    <w:p w14:paraId="5FB74C88" w14:textId="2BA95DB1" w:rsidR="00A05DF5" w:rsidRPr="00A05DF5" w:rsidRDefault="00A05DF5" w:rsidP="00C5085D">
      <w:pPr>
        <w:bidi/>
        <w:spacing w:line="360" w:lineRule="auto"/>
        <w:jc w:val="both"/>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
          <w:position w:val="-1"/>
          <w:sz w:val="28"/>
          <w:szCs w:val="28"/>
          <w:rtl/>
        </w:rPr>
        <w:t>2-</w:t>
      </w:r>
      <w:r w:rsidRPr="00A50EFC">
        <w:rPr>
          <w:rFonts w:ascii="Traditional Arabic" w:eastAsia="Traditional Arabic" w:hAnsi="Traditional Arabic" w:cs="Traditional Arabic"/>
          <w:bCs/>
          <w:position w:val="-1"/>
          <w:sz w:val="28"/>
          <w:szCs w:val="28"/>
          <w:rtl/>
        </w:rPr>
        <w:t>على مستوى المنظمة</w:t>
      </w:r>
      <w:r w:rsidRPr="00A05DF5">
        <w:rPr>
          <w:rFonts w:ascii="Traditional Arabic" w:eastAsia="Traditional Arabic" w:hAnsi="Traditional Arabic" w:cs="Traditional Arabic"/>
          <w:b/>
          <w:position w:val="-1"/>
          <w:sz w:val="28"/>
          <w:szCs w:val="28"/>
          <w:rtl/>
        </w:rPr>
        <w:t xml:space="preserve"> :تعد المن</w:t>
      </w:r>
      <w:r w:rsidR="00C5085D">
        <w:rPr>
          <w:rFonts w:ascii="Traditional Arabic" w:eastAsia="Traditional Arabic" w:hAnsi="Traditional Arabic" w:cs="Traditional Arabic" w:hint="cs"/>
          <w:b/>
          <w:position w:val="-1"/>
          <w:sz w:val="28"/>
          <w:szCs w:val="28"/>
          <w:rtl/>
        </w:rPr>
        <w:t>ظمة</w:t>
      </w:r>
      <w:r w:rsidRPr="00A05DF5">
        <w:rPr>
          <w:rFonts w:ascii="Traditional Arabic" w:eastAsia="Traditional Arabic" w:hAnsi="Traditional Arabic" w:cs="Traditional Arabic"/>
          <w:b/>
          <w:position w:val="-1"/>
          <w:sz w:val="28"/>
          <w:szCs w:val="28"/>
          <w:rtl/>
        </w:rPr>
        <w:t xml:space="preserve"> نظاماً</w:t>
      </w:r>
      <w:r w:rsidR="00E44591">
        <w:rPr>
          <w:rFonts w:ascii="Traditional Arabic" w:eastAsia="Traditional Arabic" w:hAnsi="Traditional Arabic" w:cs="Traditional Arabic" w:hint="cs"/>
          <w:b/>
          <w:position w:val="-1"/>
          <w:sz w:val="28"/>
          <w:szCs w:val="28"/>
          <w:rtl/>
        </w:rPr>
        <w:t xml:space="preserve"> </w:t>
      </w:r>
      <w:r w:rsidRPr="00A05DF5">
        <w:rPr>
          <w:rFonts w:ascii="Traditional Arabic" w:eastAsia="Traditional Arabic" w:hAnsi="Traditional Arabic" w:cs="Traditional Arabic"/>
          <w:b/>
          <w:position w:val="-1"/>
          <w:sz w:val="28"/>
          <w:szCs w:val="28"/>
          <w:rtl/>
        </w:rPr>
        <w:t>علنياً مساعداً نحو تحقيق نقاط معينة، ولهذا تلج</w:t>
      </w:r>
      <w:r w:rsidR="00E44591">
        <w:rPr>
          <w:rFonts w:ascii="Traditional Arabic" w:eastAsia="Traditional Arabic" w:hAnsi="Traditional Arabic" w:cs="Traditional Arabic" w:hint="cs"/>
          <w:b/>
          <w:position w:val="-1"/>
          <w:sz w:val="28"/>
          <w:szCs w:val="28"/>
          <w:rtl/>
        </w:rPr>
        <w:t>أ</w:t>
      </w:r>
      <w:r w:rsidRPr="00A05DF5">
        <w:rPr>
          <w:rFonts w:ascii="Traditional Arabic" w:eastAsia="Traditional Arabic" w:hAnsi="Traditional Arabic" w:cs="Traditional Arabic"/>
          <w:b/>
          <w:position w:val="-1"/>
          <w:sz w:val="28"/>
          <w:szCs w:val="28"/>
          <w:rtl/>
        </w:rPr>
        <w:t xml:space="preserve"> إلى تحق</w:t>
      </w:r>
      <w:r w:rsidR="00E44591">
        <w:rPr>
          <w:rFonts w:ascii="Traditional Arabic" w:eastAsia="Traditional Arabic" w:hAnsi="Traditional Arabic" w:cs="Traditional Arabic" w:hint="cs"/>
          <w:b/>
          <w:position w:val="-1"/>
          <w:sz w:val="28"/>
          <w:szCs w:val="28"/>
          <w:rtl/>
        </w:rPr>
        <w:t>ي</w:t>
      </w:r>
      <w:r w:rsidR="00E44591" w:rsidRPr="00A05DF5">
        <w:rPr>
          <w:rFonts w:ascii="Traditional Arabic" w:eastAsia="Traditional Arabic" w:hAnsi="Traditional Arabic" w:cs="Traditional Arabic"/>
          <w:b/>
          <w:position w:val="-1"/>
          <w:sz w:val="28"/>
          <w:szCs w:val="28"/>
          <w:rtl/>
        </w:rPr>
        <w:t>ق</w:t>
      </w:r>
      <w:r w:rsidRPr="00A05DF5">
        <w:rPr>
          <w:rFonts w:ascii="Traditional Arabic" w:eastAsia="Traditional Arabic" w:hAnsi="Traditional Arabic" w:cs="Traditional Arabic"/>
          <w:b/>
          <w:position w:val="-1"/>
          <w:sz w:val="28"/>
          <w:szCs w:val="28"/>
          <w:rtl/>
        </w:rPr>
        <w:t xml:space="preserve">ها </w:t>
      </w:r>
      <w:r w:rsidR="00E44591">
        <w:rPr>
          <w:rFonts w:ascii="Traditional Arabic" w:eastAsia="Traditional Arabic" w:hAnsi="Traditional Arabic" w:cs="Traditional Arabic" w:hint="cs"/>
          <w:b/>
          <w:position w:val="-1"/>
          <w:sz w:val="28"/>
          <w:szCs w:val="28"/>
          <w:rtl/>
        </w:rPr>
        <w:t>ل</w:t>
      </w:r>
      <w:r w:rsidRPr="00A05DF5">
        <w:rPr>
          <w:rFonts w:ascii="Traditional Arabic" w:eastAsia="Traditional Arabic" w:hAnsi="Traditional Arabic" w:cs="Traditional Arabic"/>
          <w:b/>
          <w:position w:val="-1"/>
          <w:sz w:val="28"/>
          <w:szCs w:val="28"/>
          <w:rtl/>
        </w:rPr>
        <w:t>غايات مختلفة ،وال</w:t>
      </w:r>
      <w:r w:rsidR="009340AE">
        <w:rPr>
          <w:rFonts w:ascii="Traditional Arabic" w:eastAsia="Traditional Arabic" w:hAnsi="Traditional Arabic" w:cs="Traditional Arabic" w:hint="cs"/>
          <w:b/>
          <w:position w:val="-1"/>
          <w:sz w:val="28"/>
          <w:szCs w:val="28"/>
          <w:rtl/>
        </w:rPr>
        <w:t>أبعاد</w:t>
      </w:r>
      <w:r w:rsidRPr="00A05DF5">
        <w:rPr>
          <w:rFonts w:ascii="Traditional Arabic" w:eastAsia="Traditional Arabic" w:hAnsi="Traditional Arabic" w:cs="Traditional Arabic"/>
          <w:b/>
          <w:position w:val="-1"/>
          <w:sz w:val="28"/>
          <w:szCs w:val="28"/>
          <w:rtl/>
        </w:rPr>
        <w:t xml:space="preserve"> البنائية التي ترسمها في نهاية المطاف ، وتنشاً بين الوحدات الرئيس</w:t>
      </w:r>
      <w:r w:rsidR="00E44591">
        <w:rPr>
          <w:rFonts w:ascii="Traditional Arabic" w:eastAsia="Traditional Arabic" w:hAnsi="Traditional Arabic" w:cs="Traditional Arabic" w:hint="cs"/>
          <w:b/>
          <w:position w:val="-1"/>
          <w:sz w:val="28"/>
          <w:szCs w:val="28"/>
          <w:rtl/>
        </w:rPr>
        <w:t>يه</w:t>
      </w:r>
      <w:r w:rsidRPr="00A05DF5">
        <w:rPr>
          <w:rFonts w:ascii="Traditional Arabic" w:eastAsia="Traditional Arabic" w:hAnsi="Traditional Arabic" w:cs="Traditional Arabic"/>
          <w:b/>
          <w:position w:val="-1"/>
          <w:sz w:val="28"/>
          <w:szCs w:val="28"/>
          <w:rtl/>
        </w:rPr>
        <w:t xml:space="preserve"> على المستوى ال</w:t>
      </w:r>
      <w:r w:rsidR="00E44591">
        <w:rPr>
          <w:rFonts w:ascii="Traditional Arabic" w:eastAsia="Traditional Arabic" w:hAnsi="Traditional Arabic" w:cs="Traditional Arabic" w:hint="cs"/>
          <w:b/>
          <w:position w:val="-1"/>
          <w:sz w:val="28"/>
          <w:szCs w:val="28"/>
          <w:rtl/>
        </w:rPr>
        <w:t>أ</w:t>
      </w:r>
      <w:r w:rsidRPr="00A05DF5">
        <w:rPr>
          <w:rFonts w:ascii="Traditional Arabic" w:eastAsia="Traditional Arabic" w:hAnsi="Traditional Arabic" w:cs="Traditional Arabic"/>
          <w:b/>
          <w:position w:val="-1"/>
          <w:sz w:val="28"/>
          <w:szCs w:val="28"/>
          <w:rtl/>
        </w:rPr>
        <w:t>فقي ا</w:t>
      </w:r>
      <w:r w:rsidR="00E44591">
        <w:rPr>
          <w:rFonts w:ascii="Traditional Arabic" w:eastAsia="Traditional Arabic" w:hAnsi="Traditional Arabic" w:cs="Traditional Arabic" w:hint="cs"/>
          <w:b/>
          <w:position w:val="-1"/>
          <w:sz w:val="28"/>
          <w:szCs w:val="28"/>
          <w:rtl/>
        </w:rPr>
        <w:t>ل</w:t>
      </w:r>
      <w:r w:rsidRPr="00A05DF5">
        <w:rPr>
          <w:rFonts w:ascii="Traditional Arabic" w:eastAsia="Traditional Arabic" w:hAnsi="Traditional Arabic" w:cs="Traditional Arabic"/>
          <w:b/>
          <w:position w:val="-1"/>
          <w:sz w:val="28"/>
          <w:szCs w:val="28"/>
          <w:rtl/>
        </w:rPr>
        <w:t>خصائص التنطيمية والعلاقات ـوتبادل المعلومات وأنظمة ال</w:t>
      </w:r>
      <w:r w:rsidR="00416B3E">
        <w:rPr>
          <w:rFonts w:ascii="Traditional Arabic" w:eastAsia="Traditional Arabic" w:hAnsi="Traditional Arabic" w:cs="Traditional Arabic"/>
          <w:b/>
          <w:position w:val="-1"/>
          <w:sz w:val="28"/>
          <w:szCs w:val="28"/>
          <w:rtl/>
        </w:rPr>
        <w:t>اتصال</w:t>
      </w:r>
      <w:r w:rsidRPr="00A05DF5">
        <w:rPr>
          <w:rFonts w:ascii="Traditional Arabic" w:eastAsia="Traditional Arabic" w:hAnsi="Traditional Arabic" w:cs="Traditional Arabic"/>
          <w:b/>
          <w:position w:val="-1"/>
          <w:sz w:val="28"/>
          <w:szCs w:val="28"/>
          <w:rtl/>
        </w:rPr>
        <w:t xml:space="preserve">. </w:t>
      </w:r>
    </w:p>
    <w:p w14:paraId="3A729D11" w14:textId="7A1E371D" w:rsidR="003C6AB4" w:rsidRPr="003E5332" w:rsidRDefault="00A05DF5" w:rsidP="003E5332">
      <w:pPr>
        <w:bidi/>
        <w:spacing w:line="360" w:lineRule="auto"/>
        <w:jc w:val="both"/>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
          <w:position w:val="-1"/>
          <w:sz w:val="28"/>
          <w:szCs w:val="28"/>
          <w:rtl/>
        </w:rPr>
        <w:t xml:space="preserve">وترى الباحثة </w:t>
      </w:r>
      <w:r w:rsidR="003E3629">
        <w:rPr>
          <w:rFonts w:ascii="Traditional Arabic" w:eastAsia="Traditional Arabic" w:hAnsi="Traditional Arabic" w:cs="Traditional Arabic" w:hint="cs"/>
          <w:b/>
          <w:position w:val="-1"/>
          <w:sz w:val="28"/>
          <w:szCs w:val="28"/>
          <w:rtl/>
        </w:rPr>
        <w:t>أ</w:t>
      </w:r>
      <w:r w:rsidRPr="00A05DF5">
        <w:rPr>
          <w:rFonts w:ascii="Traditional Arabic" w:eastAsia="Traditional Arabic" w:hAnsi="Traditional Arabic" w:cs="Traditional Arabic"/>
          <w:b/>
          <w:position w:val="-1"/>
          <w:sz w:val="28"/>
          <w:szCs w:val="28"/>
          <w:rtl/>
        </w:rPr>
        <w:t>ن</w:t>
      </w:r>
      <w:r w:rsidR="003E3629">
        <w:rPr>
          <w:rFonts w:ascii="Traditional Arabic" w:eastAsia="Traditional Arabic" w:hAnsi="Traditional Arabic" w:cs="Traditional Arabic" w:hint="cs"/>
          <w:b/>
          <w:position w:val="-1"/>
          <w:sz w:val="28"/>
          <w:szCs w:val="28"/>
          <w:rtl/>
        </w:rPr>
        <w:t>ه</w:t>
      </w:r>
      <w:r w:rsidRPr="00A05DF5">
        <w:rPr>
          <w:rFonts w:ascii="Traditional Arabic" w:eastAsia="Traditional Arabic" w:hAnsi="Traditional Arabic" w:cs="Traditional Arabic"/>
          <w:b/>
          <w:position w:val="-1"/>
          <w:sz w:val="28"/>
          <w:szCs w:val="28"/>
          <w:rtl/>
        </w:rPr>
        <w:t xml:space="preserve"> لتحقيق التنمية السياحية للدولة وخاصة لحكومة </w:t>
      </w:r>
      <w:r w:rsidR="002D51C7">
        <w:rPr>
          <w:rFonts w:ascii="Traditional Arabic" w:eastAsia="Traditional Arabic" w:hAnsi="Traditional Arabic" w:cs="Traditional Arabic"/>
          <w:b/>
          <w:position w:val="-1"/>
          <w:sz w:val="28"/>
          <w:szCs w:val="28"/>
          <w:rtl/>
        </w:rPr>
        <w:t>إقليم</w:t>
      </w:r>
      <w:r w:rsidRPr="00A05DF5">
        <w:rPr>
          <w:rFonts w:ascii="Traditional Arabic" w:eastAsia="Traditional Arabic" w:hAnsi="Traditional Arabic" w:cs="Traditional Arabic"/>
          <w:b/>
          <w:position w:val="-1"/>
          <w:sz w:val="28"/>
          <w:szCs w:val="28"/>
          <w:rtl/>
        </w:rPr>
        <w:t xml:space="preserve"> كوردستان  و</w:t>
      </w:r>
      <w:r w:rsidR="003E3629">
        <w:rPr>
          <w:rFonts w:ascii="Traditional Arabic" w:eastAsia="Traditional Arabic" w:hAnsi="Traditional Arabic" w:cs="Traditional Arabic" w:hint="cs"/>
          <w:b/>
          <w:position w:val="-1"/>
          <w:sz w:val="28"/>
          <w:szCs w:val="28"/>
          <w:rtl/>
        </w:rPr>
        <w:t>لابد</w:t>
      </w:r>
      <w:r w:rsidRPr="00A05DF5">
        <w:rPr>
          <w:rFonts w:ascii="Traditional Arabic" w:eastAsia="Traditional Arabic" w:hAnsi="Traditional Arabic" w:cs="Traditional Arabic"/>
          <w:b/>
          <w:position w:val="-1"/>
          <w:sz w:val="28"/>
          <w:szCs w:val="28"/>
          <w:rtl/>
        </w:rPr>
        <w:t xml:space="preserve"> الاهتمام بالقطاع السياحي وخاصة التسويق السياحي الإلكتروني من أجل مواكبة التطورات التكنولوجية وذلك عن طريق أن</w:t>
      </w:r>
      <w:r w:rsidR="003E3629">
        <w:rPr>
          <w:rFonts w:ascii="Traditional Arabic" w:eastAsia="Traditional Arabic" w:hAnsi="Traditional Arabic" w:cs="Traditional Arabic" w:hint="cs"/>
          <w:b/>
          <w:position w:val="-1"/>
          <w:sz w:val="28"/>
          <w:szCs w:val="28"/>
          <w:rtl/>
        </w:rPr>
        <w:t>ت</w:t>
      </w:r>
      <w:r w:rsidRPr="00A05DF5">
        <w:rPr>
          <w:rFonts w:ascii="Traditional Arabic" w:eastAsia="Traditional Arabic" w:hAnsi="Traditional Arabic" w:cs="Traditional Arabic"/>
          <w:b/>
          <w:position w:val="-1"/>
          <w:sz w:val="28"/>
          <w:szCs w:val="28"/>
          <w:rtl/>
        </w:rPr>
        <w:t xml:space="preserve">عاش أقتصادها وزيادة دخلها لكي تتمكن من </w:t>
      </w:r>
      <w:r w:rsidR="003E3629">
        <w:rPr>
          <w:rFonts w:ascii="Traditional Arabic" w:eastAsia="Traditional Arabic" w:hAnsi="Traditional Arabic" w:cs="Traditional Arabic" w:hint="cs"/>
          <w:b/>
          <w:position w:val="-1"/>
          <w:sz w:val="28"/>
          <w:szCs w:val="28"/>
          <w:rtl/>
        </w:rPr>
        <w:t>ا</w:t>
      </w:r>
      <w:r w:rsidRPr="00A05DF5">
        <w:rPr>
          <w:rFonts w:ascii="Traditional Arabic" w:eastAsia="Traditional Arabic" w:hAnsi="Traditional Arabic" w:cs="Traditional Arabic"/>
          <w:b/>
          <w:position w:val="-1"/>
          <w:sz w:val="28"/>
          <w:szCs w:val="28"/>
          <w:rtl/>
        </w:rPr>
        <w:t>ستقطاب أكبر عدد من السياح عن طريق الاهتمام بالمناطق السياحية والفنادق الموجودة في تلك المناطق السياحية بتقديم خدمات حديثة وتوفير وسائل ترفيهية أكثر</w:t>
      </w:r>
      <w:r w:rsidR="003E3629">
        <w:rPr>
          <w:rFonts w:ascii="Traditional Arabic" w:eastAsia="Traditional Arabic" w:hAnsi="Traditional Arabic" w:cs="Traditional Arabic" w:hint="cs"/>
          <w:b/>
          <w:position w:val="-1"/>
          <w:sz w:val="28"/>
          <w:szCs w:val="28"/>
          <w:rtl/>
        </w:rPr>
        <w:t xml:space="preserve">، </w:t>
      </w:r>
      <w:r w:rsidRPr="00A05DF5">
        <w:rPr>
          <w:rFonts w:ascii="Traditional Arabic" w:eastAsia="Traditional Arabic" w:hAnsi="Traditional Arabic" w:cs="Traditional Arabic"/>
          <w:b/>
          <w:position w:val="-1"/>
          <w:sz w:val="28"/>
          <w:szCs w:val="28"/>
          <w:rtl/>
        </w:rPr>
        <w:t>خاصة في فص</w:t>
      </w:r>
      <w:r w:rsidR="003C0C5D">
        <w:rPr>
          <w:rFonts w:ascii="Traditional Arabic" w:eastAsia="Traditional Arabic" w:hAnsi="Traditional Arabic" w:cs="Traditional Arabic" w:hint="cs"/>
          <w:b/>
          <w:position w:val="-1"/>
          <w:sz w:val="28"/>
          <w:szCs w:val="28"/>
          <w:rtl/>
        </w:rPr>
        <w:t>ول الشتاء</w:t>
      </w:r>
      <w:r w:rsidRPr="00A05DF5">
        <w:rPr>
          <w:rFonts w:ascii="Traditional Arabic" w:eastAsia="Traditional Arabic" w:hAnsi="Traditional Arabic" w:cs="Traditional Arabic"/>
          <w:b/>
          <w:position w:val="-1"/>
          <w:sz w:val="28"/>
          <w:szCs w:val="28"/>
          <w:rtl/>
        </w:rPr>
        <w:t xml:space="preserve"> </w:t>
      </w:r>
      <w:r w:rsidR="003C0C5D">
        <w:rPr>
          <w:rFonts w:ascii="Traditional Arabic" w:eastAsia="Traditional Arabic" w:hAnsi="Traditional Arabic" w:cs="Traditional Arabic" w:hint="cs"/>
          <w:b/>
          <w:position w:val="-1"/>
          <w:sz w:val="28"/>
          <w:szCs w:val="28"/>
          <w:rtl/>
        </w:rPr>
        <w:t>و</w:t>
      </w:r>
      <w:r w:rsidRPr="00A05DF5">
        <w:rPr>
          <w:rFonts w:ascii="Traditional Arabic" w:eastAsia="Traditional Arabic" w:hAnsi="Traditional Arabic" w:cs="Traditional Arabic"/>
          <w:b/>
          <w:position w:val="-1"/>
          <w:sz w:val="28"/>
          <w:szCs w:val="28"/>
          <w:rtl/>
        </w:rPr>
        <w:t xml:space="preserve">الربيع والصيف </w:t>
      </w:r>
      <w:r w:rsidR="003E3629">
        <w:rPr>
          <w:rFonts w:ascii="Traditional Arabic" w:eastAsia="Traditional Arabic" w:hAnsi="Traditional Arabic" w:cs="Traditional Arabic" w:hint="cs"/>
          <w:b/>
          <w:position w:val="-1"/>
          <w:sz w:val="28"/>
          <w:szCs w:val="28"/>
          <w:rtl/>
        </w:rPr>
        <w:t>،</w:t>
      </w:r>
      <w:r w:rsidRPr="00A05DF5">
        <w:rPr>
          <w:rFonts w:ascii="Traditional Arabic" w:eastAsia="Traditional Arabic" w:hAnsi="Traditional Arabic" w:cs="Traditional Arabic"/>
          <w:b/>
          <w:position w:val="-1"/>
          <w:sz w:val="28"/>
          <w:szCs w:val="28"/>
          <w:rtl/>
        </w:rPr>
        <w:t xml:space="preserve">لان الموقع الجغرافي </w:t>
      </w:r>
      <w:r w:rsidR="003E3629">
        <w:rPr>
          <w:rFonts w:ascii="Traditional Arabic" w:eastAsia="Traditional Arabic" w:hAnsi="Traditional Arabic" w:cs="Traditional Arabic" w:hint="cs"/>
          <w:b/>
          <w:position w:val="-1"/>
          <w:sz w:val="28"/>
          <w:szCs w:val="28"/>
          <w:rtl/>
        </w:rPr>
        <w:t>الذي يتمتع به</w:t>
      </w:r>
      <w:r w:rsidRPr="00A05DF5">
        <w:rPr>
          <w:rFonts w:ascii="Traditional Arabic" w:eastAsia="Traditional Arabic" w:hAnsi="Traditional Arabic" w:cs="Traditional Arabic"/>
          <w:b/>
          <w:position w:val="-1"/>
          <w:sz w:val="28"/>
          <w:szCs w:val="28"/>
          <w:rtl/>
        </w:rPr>
        <w:t xml:space="preserve"> </w:t>
      </w:r>
      <w:r w:rsidR="002D51C7">
        <w:rPr>
          <w:rFonts w:ascii="Traditional Arabic" w:eastAsia="Traditional Arabic" w:hAnsi="Traditional Arabic" w:cs="Traditional Arabic"/>
          <w:b/>
          <w:position w:val="-1"/>
          <w:sz w:val="28"/>
          <w:szCs w:val="28"/>
          <w:rtl/>
        </w:rPr>
        <w:t>إقليم</w:t>
      </w:r>
      <w:r w:rsidRPr="00A05DF5">
        <w:rPr>
          <w:rFonts w:ascii="Traditional Arabic" w:eastAsia="Traditional Arabic" w:hAnsi="Traditional Arabic" w:cs="Traditional Arabic"/>
          <w:b/>
          <w:position w:val="-1"/>
          <w:sz w:val="28"/>
          <w:szCs w:val="28"/>
          <w:rtl/>
        </w:rPr>
        <w:t xml:space="preserve"> كوردستان </w:t>
      </w:r>
      <w:r w:rsidR="003E3629">
        <w:rPr>
          <w:rFonts w:ascii="Traditional Arabic" w:eastAsia="Traditional Arabic" w:hAnsi="Traditional Arabic" w:cs="Traditional Arabic" w:hint="cs"/>
          <w:b/>
          <w:position w:val="-1"/>
          <w:sz w:val="28"/>
          <w:szCs w:val="28"/>
          <w:rtl/>
        </w:rPr>
        <w:t>ي</w:t>
      </w:r>
      <w:r w:rsidRPr="00A05DF5">
        <w:rPr>
          <w:rFonts w:ascii="Traditional Arabic" w:eastAsia="Traditional Arabic" w:hAnsi="Traditional Arabic" w:cs="Traditional Arabic"/>
          <w:b/>
          <w:position w:val="-1"/>
          <w:sz w:val="28"/>
          <w:szCs w:val="28"/>
          <w:rtl/>
        </w:rPr>
        <w:t>ساعد</w:t>
      </w:r>
      <w:r w:rsidR="003E3629">
        <w:rPr>
          <w:rFonts w:ascii="Traditional Arabic" w:eastAsia="Traditional Arabic" w:hAnsi="Traditional Arabic" w:cs="Traditional Arabic" w:hint="cs"/>
          <w:b/>
          <w:position w:val="-1"/>
          <w:sz w:val="28"/>
          <w:szCs w:val="28"/>
          <w:rtl/>
        </w:rPr>
        <w:t>ة</w:t>
      </w:r>
      <w:r w:rsidRPr="00A05DF5">
        <w:rPr>
          <w:rFonts w:ascii="Traditional Arabic" w:eastAsia="Traditional Arabic" w:hAnsi="Traditional Arabic" w:cs="Traditional Arabic"/>
          <w:b/>
          <w:position w:val="-1"/>
          <w:sz w:val="28"/>
          <w:szCs w:val="28"/>
          <w:rtl/>
        </w:rPr>
        <w:t xml:space="preserve"> ل</w:t>
      </w:r>
      <w:r w:rsidR="003E3629">
        <w:rPr>
          <w:rFonts w:ascii="Traditional Arabic" w:eastAsia="Traditional Arabic" w:hAnsi="Traditional Arabic" w:cs="Traditional Arabic" w:hint="cs"/>
          <w:b/>
          <w:position w:val="-1"/>
          <w:sz w:val="28"/>
          <w:szCs w:val="28"/>
          <w:rtl/>
        </w:rPr>
        <w:t>ي</w:t>
      </w:r>
      <w:r w:rsidRPr="00A05DF5">
        <w:rPr>
          <w:rFonts w:ascii="Traditional Arabic" w:eastAsia="Traditional Arabic" w:hAnsi="Traditional Arabic" w:cs="Traditional Arabic"/>
          <w:b/>
          <w:position w:val="-1"/>
          <w:sz w:val="28"/>
          <w:szCs w:val="28"/>
          <w:rtl/>
        </w:rPr>
        <w:t>تتطور و</w:t>
      </w:r>
      <w:r w:rsidR="003E3629">
        <w:rPr>
          <w:rFonts w:ascii="Traditional Arabic" w:eastAsia="Traditional Arabic" w:hAnsi="Traditional Arabic" w:cs="Traditional Arabic" w:hint="cs"/>
          <w:b/>
          <w:position w:val="-1"/>
          <w:sz w:val="28"/>
          <w:szCs w:val="28"/>
          <w:rtl/>
        </w:rPr>
        <w:t>ي</w:t>
      </w:r>
      <w:r w:rsidRPr="00A05DF5">
        <w:rPr>
          <w:rFonts w:ascii="Traditional Arabic" w:eastAsia="Traditional Arabic" w:hAnsi="Traditional Arabic" w:cs="Traditional Arabic"/>
          <w:b/>
          <w:position w:val="-1"/>
          <w:sz w:val="28"/>
          <w:szCs w:val="28"/>
          <w:rtl/>
        </w:rPr>
        <w:t xml:space="preserve">صبح دولة سياحية تعتمد في </w:t>
      </w:r>
      <w:r w:rsidR="003E3629">
        <w:rPr>
          <w:rFonts w:ascii="Traditional Arabic" w:eastAsia="Traditional Arabic" w:hAnsi="Traditional Arabic" w:cs="Traditional Arabic" w:hint="cs"/>
          <w:b/>
          <w:position w:val="-1"/>
          <w:sz w:val="28"/>
          <w:szCs w:val="28"/>
          <w:rtl/>
        </w:rPr>
        <w:t>الاقتصاد</w:t>
      </w:r>
      <w:r w:rsidRPr="00A05DF5">
        <w:rPr>
          <w:rFonts w:ascii="Traditional Arabic" w:eastAsia="Traditional Arabic" w:hAnsi="Traditional Arabic" w:cs="Traditional Arabic"/>
          <w:b/>
          <w:position w:val="-1"/>
          <w:sz w:val="28"/>
          <w:szCs w:val="28"/>
          <w:rtl/>
        </w:rPr>
        <w:t xml:space="preserve"> بالدرجة الأولى على السياحة</w:t>
      </w:r>
      <w:r w:rsidR="003E3629">
        <w:rPr>
          <w:rFonts w:ascii="Traditional Arabic" w:eastAsia="Traditional Arabic" w:hAnsi="Traditional Arabic" w:cs="Traditional Arabic" w:hint="cs"/>
          <w:b/>
          <w:position w:val="-1"/>
          <w:sz w:val="28"/>
          <w:szCs w:val="28"/>
          <w:rtl/>
        </w:rPr>
        <w:t>،</w:t>
      </w:r>
      <w:r w:rsidRPr="00A05DF5">
        <w:rPr>
          <w:rFonts w:ascii="Traditional Arabic" w:eastAsia="Traditional Arabic" w:hAnsi="Traditional Arabic" w:cs="Traditional Arabic"/>
          <w:b/>
          <w:position w:val="-1"/>
          <w:sz w:val="28"/>
          <w:szCs w:val="28"/>
          <w:rtl/>
        </w:rPr>
        <w:t xml:space="preserve"> وتضمن دخولها منافسة الدول التي تتمتع </w:t>
      </w:r>
      <w:r w:rsidR="003E3629">
        <w:rPr>
          <w:rFonts w:ascii="Traditional Arabic" w:eastAsia="Traditional Arabic" w:hAnsi="Traditional Arabic" w:cs="Traditional Arabic" w:hint="cs"/>
          <w:b/>
          <w:position w:val="-1"/>
          <w:sz w:val="28"/>
          <w:szCs w:val="28"/>
          <w:rtl/>
        </w:rPr>
        <w:t>ب</w:t>
      </w:r>
      <w:r w:rsidRPr="00A05DF5">
        <w:rPr>
          <w:rFonts w:ascii="Traditional Arabic" w:eastAsia="Traditional Arabic" w:hAnsi="Traditional Arabic" w:cs="Traditional Arabic"/>
          <w:b/>
          <w:position w:val="-1"/>
          <w:sz w:val="28"/>
          <w:szCs w:val="28"/>
          <w:rtl/>
        </w:rPr>
        <w:t xml:space="preserve">الامتيازات </w:t>
      </w:r>
      <w:r w:rsidR="003E3629">
        <w:rPr>
          <w:rFonts w:ascii="Traditional Arabic" w:eastAsia="Traditional Arabic" w:hAnsi="Traditional Arabic" w:cs="Traditional Arabic" w:hint="cs"/>
          <w:b/>
          <w:position w:val="-1"/>
          <w:sz w:val="28"/>
          <w:szCs w:val="28"/>
          <w:rtl/>
        </w:rPr>
        <w:t xml:space="preserve">نفسها </w:t>
      </w:r>
      <w:r w:rsidR="003E3629">
        <w:rPr>
          <w:rFonts w:ascii="Traditional Arabic" w:eastAsia="Traditional Arabic" w:hAnsi="Traditional Arabic" w:cs="Traditional Arabic"/>
          <w:b/>
          <w:position w:val="-1"/>
          <w:sz w:val="28"/>
          <w:szCs w:val="28"/>
          <w:rtl/>
        </w:rPr>
        <w:t xml:space="preserve">الموجودة في </w:t>
      </w:r>
      <w:r w:rsidR="002D51C7">
        <w:rPr>
          <w:rFonts w:ascii="Traditional Arabic" w:eastAsia="Traditional Arabic" w:hAnsi="Traditional Arabic" w:cs="Traditional Arabic"/>
          <w:b/>
          <w:position w:val="-1"/>
          <w:sz w:val="28"/>
          <w:szCs w:val="28"/>
          <w:rtl/>
        </w:rPr>
        <w:t>إقليم</w:t>
      </w:r>
      <w:r w:rsidR="003E3629">
        <w:rPr>
          <w:rFonts w:ascii="Traditional Arabic" w:eastAsia="Traditional Arabic" w:hAnsi="Traditional Arabic" w:cs="Traditional Arabic"/>
          <w:b/>
          <w:position w:val="-1"/>
          <w:sz w:val="28"/>
          <w:szCs w:val="28"/>
          <w:rtl/>
        </w:rPr>
        <w:t xml:space="preserve"> كوردستان .</w:t>
      </w:r>
    </w:p>
    <w:p w14:paraId="27A183E4" w14:textId="026A7658" w:rsidR="000C1F24" w:rsidRPr="000C1F24" w:rsidRDefault="000B6E61" w:rsidP="003C6AB4">
      <w:pPr>
        <w:bidi/>
        <w:spacing w:line="360" w:lineRule="auto"/>
        <w:jc w:val="both"/>
        <w:rPr>
          <w:rFonts w:ascii="Traditional Arabic" w:eastAsia="Traditional Arabic" w:hAnsi="Traditional Arabic" w:cs="Traditional Arabic"/>
          <w:b/>
          <w:position w:val="-1"/>
          <w:sz w:val="28"/>
          <w:szCs w:val="28"/>
          <w:rtl/>
        </w:rPr>
      </w:pPr>
      <w:r w:rsidRPr="003E5332">
        <w:rPr>
          <w:rFonts w:ascii="Traditional Arabic" w:eastAsia="Traditional Arabic" w:hAnsi="Traditional Arabic" w:cs="Traditional Arabic" w:hint="cs"/>
          <w:bCs/>
          <w:position w:val="-1"/>
          <w:sz w:val="32"/>
          <w:szCs w:val="32"/>
          <w:rtl/>
        </w:rPr>
        <w:lastRenderedPageBreak/>
        <w:t>سادساً</w:t>
      </w:r>
      <w:r w:rsidR="00A05DF5" w:rsidRPr="003E5332">
        <w:rPr>
          <w:rFonts w:ascii="Traditional Arabic" w:eastAsia="Traditional Arabic" w:hAnsi="Traditional Arabic" w:cs="Traditional Arabic"/>
          <w:bCs/>
          <w:position w:val="-1"/>
          <w:sz w:val="32"/>
          <w:szCs w:val="32"/>
          <w:rtl/>
        </w:rPr>
        <w:t>:</w:t>
      </w:r>
      <w:r w:rsidR="000C1F24" w:rsidRPr="003E5332">
        <w:rPr>
          <w:rFonts w:ascii="Traditional Arabic" w:hAnsi="Traditional Arabic" w:cs="Traditional Arabic"/>
          <w:b/>
          <w:bCs/>
          <w:sz w:val="32"/>
          <w:szCs w:val="32"/>
          <w:rtl/>
          <w:lang w:bidi="ar-IQ"/>
        </w:rPr>
        <w:t xml:space="preserve">أنواع التسويق  السياحي الإلكتروني </w:t>
      </w:r>
      <w:r w:rsidR="000C1F24" w:rsidRPr="00A05DF5">
        <w:rPr>
          <w:rFonts w:ascii="Traditional Arabic" w:hAnsi="Traditional Arabic" w:cs="Traditional Arabic"/>
          <w:b/>
          <w:bCs/>
          <w:sz w:val="28"/>
          <w:szCs w:val="28"/>
          <w:rtl/>
          <w:lang w:bidi="ar-IQ"/>
        </w:rPr>
        <w:t xml:space="preserve">(دراجي </w:t>
      </w:r>
      <w:r w:rsidR="00D06B53">
        <w:rPr>
          <w:rFonts w:ascii="Traditional Arabic" w:hAnsi="Traditional Arabic" w:cs="Traditional Arabic" w:hint="cs"/>
          <w:b/>
          <w:bCs/>
          <w:sz w:val="28"/>
          <w:szCs w:val="28"/>
          <w:rtl/>
          <w:lang w:bidi="ar-IQ"/>
        </w:rPr>
        <w:t xml:space="preserve"> و</w:t>
      </w:r>
      <w:r w:rsidR="000C1F24" w:rsidRPr="00A05DF5">
        <w:rPr>
          <w:rFonts w:ascii="Traditional Arabic" w:hAnsi="Traditional Arabic" w:cs="Traditional Arabic"/>
          <w:b/>
          <w:bCs/>
          <w:sz w:val="28"/>
          <w:szCs w:val="28"/>
          <w:rtl/>
          <w:lang w:bidi="ar-IQ"/>
        </w:rPr>
        <w:t>شهيب،2019: 19) :</w:t>
      </w:r>
    </w:p>
    <w:p w14:paraId="7A4D7B98" w14:textId="77777777" w:rsidR="000C1F24" w:rsidRPr="001C7385" w:rsidRDefault="000C1F24" w:rsidP="000C1F24">
      <w:pPr>
        <w:bidi/>
        <w:spacing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b/>
          <w:bCs/>
          <w:sz w:val="28"/>
          <w:szCs w:val="28"/>
          <w:rtl/>
          <w:lang w:bidi="ar-IQ"/>
        </w:rPr>
        <w:t xml:space="preserve">أ-التسويق الخارجي </w:t>
      </w:r>
      <w:r w:rsidRPr="00A05DF5">
        <w:rPr>
          <w:rFonts w:ascii="Traditional Arabic" w:hAnsi="Traditional Arabic" w:cs="Traditional Arabic"/>
          <w:sz w:val="28"/>
          <w:szCs w:val="28"/>
          <w:rtl/>
          <w:lang w:bidi="ar-IQ"/>
        </w:rPr>
        <w:t>:</w:t>
      </w:r>
      <w:r w:rsidRPr="001C7385">
        <w:rPr>
          <w:rFonts w:ascii="Traditional Arabic" w:eastAsia="Traditional Arabic" w:hAnsi="Traditional Arabic" w:cs="Traditional Arabic"/>
          <w:b/>
          <w:position w:val="-1"/>
          <w:sz w:val="28"/>
          <w:szCs w:val="28"/>
          <w:rtl/>
        </w:rPr>
        <w:t xml:space="preserve"> </w:t>
      </w:r>
      <w:r w:rsidRPr="00A05DF5">
        <w:rPr>
          <w:rFonts w:ascii="Traditional Arabic" w:eastAsia="Traditional Arabic" w:hAnsi="Traditional Arabic" w:cs="Traditional Arabic"/>
          <w:b/>
          <w:position w:val="-1"/>
          <w:sz w:val="28"/>
          <w:szCs w:val="28"/>
          <w:rtl/>
        </w:rPr>
        <w:t>هوتصميم المزيج التسويقي وتنفيذه وهومنوط بوظائف التسويق التقليدية (المنتج –السعر-التوزيع –الترويج).</w:t>
      </w:r>
    </w:p>
    <w:p w14:paraId="098B7826" w14:textId="431F17BD" w:rsidR="000C1F24" w:rsidRPr="001C7385" w:rsidRDefault="000C1F24" w:rsidP="00B13D65">
      <w:pPr>
        <w:bidi/>
        <w:spacing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b/>
          <w:bCs/>
          <w:sz w:val="28"/>
          <w:szCs w:val="28"/>
          <w:rtl/>
          <w:lang w:bidi="ar-IQ"/>
        </w:rPr>
        <w:t>ب-التسويق الداخلي</w:t>
      </w:r>
      <w:r w:rsidRPr="00A05DF5">
        <w:rPr>
          <w:rFonts w:ascii="Traditional Arabic" w:hAnsi="Traditional Arabic" w:cs="Traditional Arabic"/>
          <w:sz w:val="28"/>
          <w:szCs w:val="28"/>
          <w:rtl/>
          <w:lang w:bidi="ar-IQ"/>
        </w:rPr>
        <w:t xml:space="preserve"> : </w:t>
      </w:r>
      <w:r w:rsidRPr="00A05DF5">
        <w:rPr>
          <w:rFonts w:ascii="Traditional Arabic" w:eastAsia="Traditional Arabic" w:hAnsi="Traditional Arabic" w:cs="Traditional Arabic"/>
          <w:b/>
          <w:position w:val="-1"/>
          <w:sz w:val="28"/>
          <w:szCs w:val="28"/>
          <w:rtl/>
        </w:rPr>
        <w:t>وهو منوط بالعاملين داخل الم</w:t>
      </w:r>
      <w:r w:rsidR="00B13D65">
        <w:rPr>
          <w:rFonts w:ascii="Traditional Arabic" w:eastAsia="Traditional Arabic" w:hAnsi="Traditional Arabic" w:cs="Traditional Arabic" w:hint="cs"/>
          <w:b/>
          <w:position w:val="-1"/>
          <w:sz w:val="28"/>
          <w:szCs w:val="28"/>
          <w:rtl/>
        </w:rPr>
        <w:t>نظمة</w:t>
      </w:r>
      <w:r w:rsidRPr="00A05DF5">
        <w:rPr>
          <w:rFonts w:ascii="Traditional Arabic" w:eastAsia="Traditional Arabic" w:hAnsi="Traditional Arabic" w:cs="Traditional Arabic"/>
          <w:b/>
          <w:position w:val="-1"/>
          <w:sz w:val="28"/>
          <w:szCs w:val="28"/>
          <w:rtl/>
        </w:rPr>
        <w:t>، إذ تنتهج الم</w:t>
      </w:r>
      <w:r w:rsidR="00B13D65">
        <w:rPr>
          <w:rFonts w:ascii="Traditional Arabic" w:eastAsia="Traditional Arabic" w:hAnsi="Traditional Arabic" w:cs="Traditional Arabic" w:hint="cs"/>
          <w:b/>
          <w:position w:val="-1"/>
          <w:sz w:val="28"/>
          <w:szCs w:val="28"/>
          <w:rtl/>
        </w:rPr>
        <w:t>نظم</w:t>
      </w:r>
      <w:r w:rsidRPr="00A05DF5">
        <w:rPr>
          <w:rFonts w:ascii="Traditional Arabic" w:eastAsia="Traditional Arabic" w:hAnsi="Traditional Arabic" w:cs="Traditional Arabic"/>
          <w:b/>
          <w:position w:val="-1"/>
          <w:sz w:val="28"/>
          <w:szCs w:val="28"/>
          <w:rtl/>
        </w:rPr>
        <w:t>ة سياسات ناجحة ناظمة لتوجيات العاملين وحثهم على العمل بروح فريق غايتة الحصول على رضا</w:t>
      </w:r>
      <w:r>
        <w:rPr>
          <w:rFonts w:ascii="Traditional Arabic" w:eastAsia="Traditional Arabic" w:hAnsi="Traditional Arabic" w:cs="Traditional Arabic" w:hint="cs"/>
          <w:b/>
          <w:position w:val="-1"/>
          <w:sz w:val="28"/>
          <w:szCs w:val="28"/>
          <w:rtl/>
        </w:rPr>
        <w:t xml:space="preserve"> </w:t>
      </w:r>
      <w:r w:rsidRPr="00A05DF5">
        <w:rPr>
          <w:rFonts w:ascii="Traditional Arabic" w:eastAsia="Traditional Arabic" w:hAnsi="Traditional Arabic" w:cs="Traditional Arabic"/>
          <w:b/>
          <w:position w:val="-1"/>
          <w:sz w:val="28"/>
          <w:szCs w:val="28"/>
          <w:rtl/>
        </w:rPr>
        <w:t>العملاء وتلبية حاجاتهم</w:t>
      </w:r>
      <w:r w:rsidRPr="00A05DF5">
        <w:rPr>
          <w:rFonts w:ascii="Traditional Arabic" w:hAnsi="Traditional Arabic" w:cs="Traditional Arabic"/>
          <w:sz w:val="28"/>
          <w:szCs w:val="28"/>
          <w:rtl/>
          <w:lang w:bidi="ar-IQ"/>
        </w:rPr>
        <w:t xml:space="preserve"> .</w:t>
      </w:r>
    </w:p>
    <w:p w14:paraId="468CFC15" w14:textId="77777777" w:rsidR="000C1F24" w:rsidRPr="00B64FEB" w:rsidRDefault="000C1F24" w:rsidP="000C1F24">
      <w:pPr>
        <w:bidi/>
        <w:spacing w:line="360" w:lineRule="auto"/>
        <w:jc w:val="both"/>
        <w:rPr>
          <w:rFonts w:ascii="Traditional Arabic" w:eastAsia="Traditional Arabic" w:hAnsi="Traditional Arabic" w:cs="Traditional Arabic"/>
          <w:b/>
          <w:position w:val="-1"/>
          <w:sz w:val="28"/>
          <w:szCs w:val="28"/>
          <w:rtl/>
        </w:rPr>
      </w:pPr>
      <w:r w:rsidRPr="00A05DF5">
        <w:rPr>
          <w:rFonts w:ascii="Traditional Arabic" w:hAnsi="Traditional Arabic" w:cs="Traditional Arabic"/>
          <w:b/>
          <w:bCs/>
          <w:sz w:val="28"/>
          <w:szCs w:val="28"/>
          <w:rtl/>
          <w:lang w:bidi="ar-IQ"/>
        </w:rPr>
        <w:t xml:space="preserve">ج -التسويق التفاعلي </w:t>
      </w:r>
      <w:r w:rsidRPr="00A05DF5">
        <w:rPr>
          <w:rFonts w:ascii="Traditional Arabic" w:hAnsi="Traditional Arabic" w:cs="Traditional Arabic"/>
          <w:sz w:val="28"/>
          <w:szCs w:val="28"/>
          <w:rtl/>
          <w:lang w:bidi="ar-IQ"/>
        </w:rPr>
        <w:t xml:space="preserve">: </w:t>
      </w:r>
      <w:r w:rsidRPr="00A05DF5">
        <w:rPr>
          <w:rFonts w:ascii="Traditional Arabic" w:eastAsia="Traditional Arabic" w:hAnsi="Traditional Arabic" w:cs="Traditional Arabic"/>
          <w:b/>
          <w:position w:val="-1"/>
          <w:sz w:val="28"/>
          <w:szCs w:val="28"/>
          <w:rtl/>
        </w:rPr>
        <w:t>وهومرتبط بتصميم جودة الخدمات والسلع التي تقدم للعملاء، وينهض بصورة رئيسة على الجودة وطبيعة العلاقة القائمة بين البائع والمشتري.</w:t>
      </w:r>
    </w:p>
    <w:p w14:paraId="29AF86E6" w14:textId="62D3D98E" w:rsidR="000C1F24" w:rsidRPr="003E5332" w:rsidRDefault="00633E64" w:rsidP="00633E64">
      <w:pPr>
        <w:bidi/>
        <w:spacing w:line="360" w:lineRule="auto"/>
        <w:jc w:val="both"/>
        <w:rPr>
          <w:rFonts w:ascii="Traditional Arabic" w:eastAsia="Traditional Arabic" w:hAnsi="Traditional Arabic" w:cs="Traditional Arabic"/>
          <w:bCs/>
          <w:position w:val="-1"/>
          <w:sz w:val="32"/>
          <w:szCs w:val="32"/>
          <w:rtl/>
        </w:rPr>
      </w:pPr>
      <w:r w:rsidRPr="003E5332">
        <w:rPr>
          <w:rFonts w:ascii="Traditional Arabic" w:eastAsia="Traditional Arabic" w:hAnsi="Traditional Arabic" w:cs="Traditional Arabic" w:hint="cs"/>
          <w:bCs/>
          <w:position w:val="-1"/>
          <w:sz w:val="32"/>
          <w:szCs w:val="32"/>
          <w:rtl/>
        </w:rPr>
        <w:t>سابعاً:الفرق</w:t>
      </w:r>
      <w:r w:rsidRPr="003E5332">
        <w:rPr>
          <w:rFonts w:ascii="Traditional Arabic" w:eastAsia="Traditional Arabic" w:hAnsi="Traditional Arabic" w:cs="Traditional Arabic"/>
          <w:bCs/>
          <w:position w:val="-1"/>
          <w:sz w:val="32"/>
          <w:szCs w:val="32"/>
          <w:rtl/>
        </w:rPr>
        <w:t xml:space="preserve"> </w:t>
      </w:r>
      <w:r w:rsidR="000C1F24" w:rsidRPr="003E5332">
        <w:rPr>
          <w:rFonts w:ascii="Traditional Arabic" w:eastAsia="Traditional Arabic" w:hAnsi="Traditional Arabic" w:cs="Traditional Arabic"/>
          <w:bCs/>
          <w:position w:val="-1"/>
          <w:sz w:val="32"/>
          <w:szCs w:val="32"/>
          <w:rtl/>
        </w:rPr>
        <w:t>بين التسويق السياحى ا</w:t>
      </w:r>
      <w:r w:rsidR="000C1F24" w:rsidRPr="003E5332">
        <w:rPr>
          <w:rFonts w:ascii="Traditional Arabic" w:eastAsia="Traditional Arabic" w:hAnsi="Traditional Arabic" w:cs="Traditional Arabic" w:hint="cs"/>
          <w:bCs/>
          <w:position w:val="-1"/>
          <w:sz w:val="32"/>
          <w:szCs w:val="32"/>
          <w:rtl/>
        </w:rPr>
        <w:t>لإ</w:t>
      </w:r>
      <w:r w:rsidR="000C1F24" w:rsidRPr="003E5332">
        <w:rPr>
          <w:rFonts w:ascii="Traditional Arabic" w:eastAsia="Traditional Arabic" w:hAnsi="Traditional Arabic" w:cs="Traditional Arabic"/>
          <w:bCs/>
          <w:position w:val="-1"/>
          <w:sz w:val="32"/>
          <w:szCs w:val="32"/>
          <w:rtl/>
        </w:rPr>
        <w:t>لكترونى و التسويق التقليد</w:t>
      </w:r>
      <w:r w:rsidR="000C1F24" w:rsidRPr="003E5332">
        <w:rPr>
          <w:rFonts w:ascii="Traditional Arabic" w:eastAsia="Traditional Arabic" w:hAnsi="Traditional Arabic" w:cs="Traditional Arabic" w:hint="cs"/>
          <w:bCs/>
          <w:position w:val="-1"/>
          <w:sz w:val="32"/>
          <w:szCs w:val="32"/>
          <w:rtl/>
        </w:rPr>
        <w:t>ي</w:t>
      </w:r>
      <w:r w:rsidR="000C1F24" w:rsidRPr="003E5332">
        <w:rPr>
          <w:rFonts w:ascii="Traditional Arabic" w:eastAsia="Traditional Arabic" w:hAnsi="Traditional Arabic" w:cs="Traditional Arabic"/>
          <w:bCs/>
          <w:position w:val="-1"/>
          <w:sz w:val="32"/>
          <w:szCs w:val="32"/>
          <w:rtl/>
        </w:rPr>
        <w:t xml:space="preserve">                                                                                              </w:t>
      </w:r>
    </w:p>
    <w:p w14:paraId="4DD6F427" w14:textId="77777777" w:rsidR="000C1F24" w:rsidRPr="00A05DF5" w:rsidRDefault="000C1F24" w:rsidP="000C1F24">
      <w:pPr>
        <w:bidi/>
        <w:spacing w:line="360" w:lineRule="auto"/>
        <w:jc w:val="both"/>
        <w:rPr>
          <w:rFonts w:ascii="Traditional Arabic" w:eastAsia="Traditional Arabic" w:hAnsi="Traditional Arabic" w:cs="Traditional Arabic"/>
          <w:b/>
          <w:position w:val="-1"/>
          <w:sz w:val="28"/>
          <w:szCs w:val="28"/>
        </w:rPr>
      </w:pPr>
      <w:r w:rsidRPr="00A05DF5">
        <w:rPr>
          <w:rFonts w:ascii="Traditional Arabic" w:eastAsia="Traditional Arabic" w:hAnsi="Traditional Arabic" w:cs="Traditional Arabic"/>
          <w:b/>
          <w:position w:val="-1"/>
          <w:sz w:val="28"/>
          <w:szCs w:val="28"/>
          <w:rtl/>
        </w:rPr>
        <w:t xml:space="preserve"> فرض التسويق السياحي الإلكتروني نفسة والسؤال الذي يطرح نفس</w:t>
      </w:r>
      <w:r>
        <w:rPr>
          <w:rFonts w:ascii="Traditional Arabic" w:eastAsia="Traditional Arabic" w:hAnsi="Traditional Arabic" w:cs="Traditional Arabic" w:hint="cs"/>
          <w:b/>
          <w:position w:val="-1"/>
          <w:sz w:val="28"/>
          <w:szCs w:val="28"/>
          <w:rtl/>
        </w:rPr>
        <w:t>ه</w:t>
      </w:r>
      <w:r w:rsidRPr="00A05DF5">
        <w:rPr>
          <w:rFonts w:ascii="Traditional Arabic" w:eastAsia="Traditional Arabic" w:hAnsi="Traditional Arabic" w:cs="Traditional Arabic"/>
          <w:b/>
          <w:position w:val="-1"/>
          <w:sz w:val="28"/>
          <w:szCs w:val="28"/>
          <w:rtl/>
        </w:rPr>
        <w:t xml:space="preserve"> هنا ما</w:t>
      </w:r>
      <w:r>
        <w:rPr>
          <w:rFonts w:ascii="Traditional Arabic" w:eastAsia="Traditional Arabic" w:hAnsi="Traditional Arabic" w:cs="Traditional Arabic" w:hint="cs"/>
          <w:b/>
          <w:position w:val="-1"/>
          <w:sz w:val="28"/>
          <w:szCs w:val="28"/>
          <w:rtl/>
        </w:rPr>
        <w:t xml:space="preserve"> </w:t>
      </w:r>
      <w:r w:rsidRPr="00A05DF5">
        <w:rPr>
          <w:rFonts w:ascii="Traditional Arabic" w:eastAsia="Traditional Arabic" w:hAnsi="Traditional Arabic" w:cs="Traditional Arabic"/>
          <w:b/>
          <w:position w:val="-1"/>
          <w:sz w:val="28"/>
          <w:szCs w:val="28"/>
          <w:rtl/>
        </w:rPr>
        <w:t>الذي يميز التسويق السياحي الإلكتروني عن سواه؟ ماالفرق بينة وبين التسويق السياحي التقليدي ؟.</w:t>
      </w:r>
    </w:p>
    <w:p w14:paraId="4A616AC3" w14:textId="77777777" w:rsidR="000C1F24" w:rsidRPr="00A05DF5" w:rsidRDefault="000C1F24" w:rsidP="000C1F24">
      <w:pPr>
        <w:bidi/>
        <w:spacing w:line="360" w:lineRule="auto"/>
        <w:jc w:val="both"/>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
          <w:position w:val="-1"/>
          <w:sz w:val="28"/>
          <w:szCs w:val="28"/>
        </w:rPr>
        <w:t>1</w:t>
      </w:r>
      <w:r w:rsidRPr="00A05DF5">
        <w:rPr>
          <w:rFonts w:ascii="Traditional Arabic" w:eastAsia="Traditional Arabic" w:hAnsi="Traditional Arabic" w:cs="Traditional Arabic"/>
          <w:b/>
          <w:position w:val="-1"/>
          <w:sz w:val="28"/>
          <w:szCs w:val="28"/>
          <w:rtl/>
        </w:rPr>
        <w:t xml:space="preserve">-التعامل في التسويق السياحي الإلكتروني على </w:t>
      </w:r>
      <w:r>
        <w:rPr>
          <w:rFonts w:ascii="Traditional Arabic" w:eastAsia="Traditional Arabic" w:hAnsi="Traditional Arabic" w:cs="Traditional Arabic" w:hint="cs"/>
          <w:b/>
          <w:position w:val="-1"/>
          <w:sz w:val="28"/>
          <w:szCs w:val="28"/>
          <w:rtl/>
        </w:rPr>
        <w:t>أ</w:t>
      </w:r>
      <w:r w:rsidRPr="00A05DF5">
        <w:rPr>
          <w:rFonts w:ascii="Traditional Arabic" w:eastAsia="Traditional Arabic" w:hAnsi="Traditional Arabic" w:cs="Traditional Arabic"/>
          <w:b/>
          <w:position w:val="-1"/>
          <w:sz w:val="28"/>
          <w:szCs w:val="28"/>
          <w:rtl/>
        </w:rPr>
        <w:t>ساس الشخصي عوضا عن التعامل في السوق.</w:t>
      </w:r>
    </w:p>
    <w:p w14:paraId="16499894" w14:textId="1BC97D80" w:rsidR="000C1F24" w:rsidRPr="000D7696" w:rsidRDefault="000D7696" w:rsidP="0035597A">
      <w:pPr>
        <w:bidi/>
        <w:spacing w:line="360" w:lineRule="auto"/>
        <w:jc w:val="both"/>
        <w:rPr>
          <w:rFonts w:ascii="Traditional Arabic" w:eastAsia="Traditional Arabic" w:hAnsi="Traditional Arabic" w:cs="Traditional Arabic"/>
          <w:b/>
          <w:position w:val="-1"/>
          <w:sz w:val="28"/>
          <w:szCs w:val="28"/>
        </w:rPr>
      </w:pPr>
      <w:r w:rsidRPr="000D7696">
        <w:rPr>
          <w:rFonts w:ascii="Traditional Arabic" w:eastAsia="Traditional Arabic" w:hAnsi="Traditional Arabic" w:cs="Traditional Arabic" w:hint="cs"/>
          <w:bCs/>
          <w:position w:val="-1"/>
          <w:sz w:val="28"/>
          <w:szCs w:val="28"/>
          <w:rtl/>
        </w:rPr>
        <w:t>2-</w:t>
      </w:r>
      <w:r w:rsidR="000C1F24" w:rsidRPr="000D7696">
        <w:rPr>
          <w:rFonts w:ascii="Traditional Arabic" w:eastAsia="Traditional Arabic" w:hAnsi="Traditional Arabic" w:cs="Traditional Arabic"/>
          <w:b/>
          <w:position w:val="-1"/>
          <w:sz w:val="28"/>
          <w:szCs w:val="28"/>
          <w:rtl/>
        </w:rPr>
        <w:t>كثرة الثقة بالإنترنيت كقنوات للتوزيع وتقليص وظيفة منافذ التوزيع التقليدية بروز</w:t>
      </w:r>
      <w:r w:rsidR="000C1F24" w:rsidRPr="000D7696">
        <w:rPr>
          <w:rFonts w:ascii="Traditional Arabic" w:eastAsia="Traditional Arabic" w:hAnsi="Traditional Arabic" w:cs="Traditional Arabic" w:hint="cs"/>
          <w:b/>
          <w:position w:val="-1"/>
          <w:sz w:val="28"/>
          <w:szCs w:val="28"/>
          <w:rtl/>
        </w:rPr>
        <w:t xml:space="preserve"> </w:t>
      </w:r>
      <w:r w:rsidR="000C1F24" w:rsidRPr="000D7696">
        <w:rPr>
          <w:rFonts w:ascii="Traditional Arabic" w:eastAsia="Traditional Arabic" w:hAnsi="Traditional Arabic" w:cs="Traditional Arabic"/>
          <w:b/>
          <w:position w:val="-1"/>
          <w:sz w:val="28"/>
          <w:szCs w:val="28"/>
          <w:rtl/>
        </w:rPr>
        <w:t>نمط حديث من الوسطاء.( معراوي،2020: 9).</w:t>
      </w:r>
    </w:p>
    <w:p w14:paraId="206F2229" w14:textId="79F9224D" w:rsidR="000C1F24" w:rsidRPr="000D7696" w:rsidRDefault="000D7696" w:rsidP="003110D2">
      <w:pPr>
        <w:bidi/>
        <w:spacing w:line="276" w:lineRule="auto"/>
        <w:jc w:val="both"/>
        <w:rPr>
          <w:rFonts w:ascii="Traditional Arabic" w:eastAsia="Traditional Arabic" w:hAnsi="Traditional Arabic" w:cs="Traditional Arabic"/>
          <w:b/>
          <w:position w:val="-1"/>
          <w:sz w:val="28"/>
          <w:szCs w:val="28"/>
        </w:rPr>
      </w:pPr>
      <w:r>
        <w:rPr>
          <w:rFonts w:ascii="Traditional Arabic" w:eastAsia="Traditional Arabic" w:hAnsi="Traditional Arabic" w:cs="Traditional Arabic" w:hint="cs"/>
          <w:bCs/>
          <w:position w:val="-1"/>
          <w:sz w:val="28"/>
          <w:szCs w:val="28"/>
          <w:rtl/>
        </w:rPr>
        <w:t>3-</w:t>
      </w:r>
      <w:r w:rsidR="000C1F24" w:rsidRPr="000D7696">
        <w:rPr>
          <w:rFonts w:ascii="Traditional Arabic" w:eastAsia="Traditional Arabic" w:hAnsi="Traditional Arabic" w:cs="Traditional Arabic"/>
          <w:bCs/>
          <w:position w:val="-1"/>
          <w:sz w:val="28"/>
          <w:szCs w:val="28"/>
          <w:rtl/>
        </w:rPr>
        <w:t>التسويق التقليدي</w:t>
      </w:r>
      <w:r w:rsidR="000C1F24" w:rsidRPr="000D7696">
        <w:rPr>
          <w:rFonts w:ascii="Traditional Arabic" w:eastAsia="Traditional Arabic" w:hAnsi="Traditional Arabic" w:cs="Traditional Arabic"/>
          <w:b/>
          <w:position w:val="-1"/>
          <w:sz w:val="28"/>
          <w:szCs w:val="28"/>
          <w:rtl/>
        </w:rPr>
        <w:t>: تكلفة باه</w:t>
      </w:r>
      <w:r w:rsidR="000C1F24" w:rsidRPr="000D7696">
        <w:rPr>
          <w:rFonts w:ascii="Traditional Arabic" w:eastAsia="Traditional Arabic" w:hAnsi="Traditional Arabic" w:cs="Traditional Arabic" w:hint="cs"/>
          <w:b/>
          <w:position w:val="-1"/>
          <w:sz w:val="28"/>
          <w:szCs w:val="28"/>
          <w:rtl/>
        </w:rPr>
        <w:t>ض</w:t>
      </w:r>
      <w:r w:rsidR="000C1F24" w:rsidRPr="000D7696">
        <w:rPr>
          <w:rFonts w:ascii="Traditional Arabic" w:eastAsia="Traditional Arabic" w:hAnsi="Traditional Arabic" w:cs="Traditional Arabic"/>
          <w:b/>
          <w:position w:val="-1"/>
          <w:sz w:val="28"/>
          <w:szCs w:val="28"/>
          <w:rtl/>
        </w:rPr>
        <w:t xml:space="preserve">ة (يتطلب استعمال وسائل الاعلام مثل المطبوعات، الجرائد، المجلات، الراديو، التلفزيون......) أما التسويق </w:t>
      </w:r>
      <w:r w:rsidR="000C1F24" w:rsidRPr="000D7696">
        <w:rPr>
          <w:rFonts w:ascii="Traditional Arabic" w:eastAsia="Traditional Arabic" w:hAnsi="Traditional Arabic" w:cs="Traditional Arabic" w:hint="cs"/>
          <w:b/>
          <w:position w:val="-1"/>
          <w:sz w:val="28"/>
          <w:szCs w:val="28"/>
          <w:rtl/>
        </w:rPr>
        <w:t xml:space="preserve">السياحي </w:t>
      </w:r>
      <w:r w:rsidR="000C1F24" w:rsidRPr="000D7696">
        <w:rPr>
          <w:rFonts w:ascii="Traditional Arabic" w:eastAsia="Traditional Arabic" w:hAnsi="Traditional Arabic" w:cs="Traditional Arabic"/>
          <w:b/>
          <w:position w:val="-1"/>
          <w:sz w:val="28"/>
          <w:szCs w:val="28"/>
          <w:rtl/>
        </w:rPr>
        <w:t>الإلكتروني كلفتة أقل وسعره أقل من الطرق التقليدية لأنة يكون عبر الإنترنيت ب</w:t>
      </w:r>
      <w:r w:rsidR="000C1F24" w:rsidRPr="000D7696">
        <w:rPr>
          <w:rFonts w:ascii="Traditional Arabic" w:eastAsia="Traditional Arabic" w:hAnsi="Traditional Arabic" w:cs="Traditional Arabic" w:hint="cs"/>
          <w:b/>
          <w:position w:val="-1"/>
          <w:sz w:val="28"/>
          <w:szCs w:val="28"/>
          <w:rtl/>
        </w:rPr>
        <w:t>استعمال</w:t>
      </w:r>
      <w:r w:rsidR="000C1F24" w:rsidRPr="000D7696">
        <w:rPr>
          <w:rFonts w:ascii="Traditional Arabic" w:eastAsia="Traditional Arabic" w:hAnsi="Traditional Arabic" w:cs="Traditional Arabic"/>
          <w:b/>
          <w:position w:val="-1"/>
          <w:sz w:val="28"/>
          <w:szCs w:val="28"/>
          <w:rtl/>
        </w:rPr>
        <w:t xml:space="preserve"> إعلانات مجانية أو مدفوعة.( أحمد،2017: 39).</w:t>
      </w:r>
    </w:p>
    <w:p w14:paraId="627E41CE" w14:textId="789C1768" w:rsidR="000C1F24" w:rsidRPr="000D7696" w:rsidRDefault="000D7696" w:rsidP="003A7F50">
      <w:pPr>
        <w:bidi/>
        <w:spacing w:line="276" w:lineRule="auto"/>
        <w:jc w:val="both"/>
        <w:rPr>
          <w:rFonts w:ascii="Traditional Arabic" w:eastAsia="Traditional Arabic" w:hAnsi="Traditional Arabic" w:cs="Traditional Arabic"/>
          <w:b/>
          <w:position w:val="-1"/>
          <w:sz w:val="28"/>
          <w:szCs w:val="28"/>
        </w:rPr>
      </w:pPr>
      <w:r w:rsidRPr="000D7696">
        <w:rPr>
          <w:rFonts w:ascii="Traditional Arabic" w:eastAsia="Traditional Arabic" w:hAnsi="Traditional Arabic" w:cs="Traditional Arabic" w:hint="cs"/>
          <w:bCs/>
          <w:position w:val="-1"/>
          <w:sz w:val="28"/>
          <w:szCs w:val="28"/>
          <w:rtl/>
        </w:rPr>
        <w:t>4</w:t>
      </w:r>
      <w:r>
        <w:rPr>
          <w:rFonts w:ascii="Traditional Arabic" w:eastAsia="Traditional Arabic" w:hAnsi="Traditional Arabic" w:cs="Traditional Arabic" w:hint="cs"/>
          <w:b/>
          <w:position w:val="-1"/>
          <w:sz w:val="28"/>
          <w:szCs w:val="28"/>
          <w:rtl/>
        </w:rPr>
        <w:t>-</w:t>
      </w:r>
      <w:r w:rsidR="000C1F24" w:rsidRPr="000D7696">
        <w:rPr>
          <w:rFonts w:ascii="Traditional Arabic" w:eastAsia="Traditional Arabic" w:hAnsi="Traditional Arabic" w:cs="Traditional Arabic"/>
          <w:b/>
          <w:position w:val="-1"/>
          <w:sz w:val="28"/>
          <w:szCs w:val="28"/>
          <w:rtl/>
        </w:rPr>
        <w:t xml:space="preserve">أن التسويق السياحي الإلكتروني وخاصة سوق الإنترنيت لا تخضع لأي شروط كالوقت والمكان والكلفة مثل الأسواق التقليدية يجب وضع أهداف محددة لصعوبة </w:t>
      </w:r>
      <w:r w:rsidR="000C1F24" w:rsidRPr="000D7696">
        <w:rPr>
          <w:rFonts w:ascii="Traditional Arabic" w:eastAsia="Traditional Arabic" w:hAnsi="Traditional Arabic" w:cs="Traditional Arabic" w:hint="cs"/>
          <w:b/>
          <w:position w:val="-1"/>
          <w:sz w:val="28"/>
          <w:szCs w:val="28"/>
          <w:rtl/>
        </w:rPr>
        <w:t>ا</w:t>
      </w:r>
      <w:r w:rsidR="000C1F24" w:rsidRPr="000D7696">
        <w:rPr>
          <w:rFonts w:ascii="Traditional Arabic" w:eastAsia="Traditional Arabic" w:hAnsi="Traditional Arabic" w:cs="Traditional Arabic"/>
          <w:b/>
          <w:position w:val="-1"/>
          <w:sz w:val="28"/>
          <w:szCs w:val="28"/>
          <w:rtl/>
        </w:rPr>
        <w:t>ستهداف مجموعة محددة من الزبائن ومن الأهداف المحددة:</w:t>
      </w:r>
      <w:r w:rsidR="00633E64" w:rsidRPr="000D7696">
        <w:rPr>
          <w:rFonts w:ascii="Traditional Arabic" w:eastAsia="Traditional Arabic" w:hAnsi="Traditional Arabic" w:cs="Traditional Arabic"/>
          <w:b/>
          <w:position w:val="-1"/>
          <w:sz w:val="28"/>
          <w:szCs w:val="28"/>
          <w:rtl/>
        </w:rPr>
        <w:t xml:space="preserve"> (الأسطل،2009: 22)</w:t>
      </w:r>
      <w:r w:rsidR="00633E64" w:rsidRPr="000D7696">
        <w:rPr>
          <w:rFonts w:ascii="Traditional Arabic" w:eastAsia="Traditional Arabic" w:hAnsi="Traditional Arabic" w:cs="Traditional Arabic" w:hint="cs"/>
          <w:b/>
          <w:position w:val="-1"/>
          <w:sz w:val="28"/>
          <w:szCs w:val="28"/>
          <w:rtl/>
        </w:rPr>
        <w:t>.</w:t>
      </w:r>
    </w:p>
    <w:p w14:paraId="20AF5D8B" w14:textId="77777777" w:rsidR="000C1F24" w:rsidRPr="00A05DF5" w:rsidRDefault="000C1F24" w:rsidP="00376EE8">
      <w:pPr>
        <w:pStyle w:val="ListParagraph"/>
        <w:numPr>
          <w:ilvl w:val="0"/>
          <w:numId w:val="17"/>
        </w:numPr>
        <w:bidi/>
        <w:spacing w:line="360" w:lineRule="auto"/>
        <w:jc w:val="both"/>
        <w:rPr>
          <w:rFonts w:ascii="Traditional Arabic" w:eastAsia="Traditional Arabic" w:hAnsi="Traditional Arabic" w:cs="Traditional Arabic"/>
          <w:b/>
          <w:position w:val="-1"/>
          <w:sz w:val="28"/>
          <w:szCs w:val="28"/>
        </w:rPr>
      </w:pPr>
      <w:r w:rsidRPr="00A05DF5">
        <w:rPr>
          <w:rFonts w:ascii="Traditional Arabic" w:eastAsia="Traditional Arabic" w:hAnsi="Traditional Arabic" w:cs="Traditional Arabic"/>
          <w:b/>
          <w:position w:val="-1"/>
          <w:sz w:val="28"/>
          <w:szCs w:val="28"/>
          <w:rtl/>
        </w:rPr>
        <w:t>هل يوجد زبائن جدد؟</w:t>
      </w:r>
    </w:p>
    <w:p w14:paraId="02A471F2" w14:textId="77777777" w:rsidR="000C1F24" w:rsidRPr="00A05DF5" w:rsidRDefault="000C1F24" w:rsidP="00376EE8">
      <w:pPr>
        <w:pStyle w:val="ListParagraph"/>
        <w:numPr>
          <w:ilvl w:val="0"/>
          <w:numId w:val="17"/>
        </w:numPr>
        <w:bidi/>
        <w:spacing w:line="360" w:lineRule="auto"/>
        <w:jc w:val="both"/>
        <w:rPr>
          <w:rFonts w:ascii="Traditional Arabic" w:eastAsia="Traditional Arabic" w:hAnsi="Traditional Arabic" w:cs="Traditional Arabic"/>
          <w:b/>
          <w:position w:val="-1"/>
          <w:sz w:val="28"/>
          <w:szCs w:val="28"/>
        </w:rPr>
      </w:pPr>
      <w:r w:rsidRPr="00A05DF5">
        <w:rPr>
          <w:rFonts w:ascii="Traditional Arabic" w:eastAsia="Traditional Arabic" w:hAnsi="Traditional Arabic" w:cs="Traditional Arabic"/>
          <w:b/>
          <w:position w:val="-1"/>
          <w:sz w:val="28"/>
          <w:szCs w:val="28"/>
          <w:rtl/>
        </w:rPr>
        <w:t>هل هنالك قلق من المنافسين؟</w:t>
      </w:r>
    </w:p>
    <w:p w14:paraId="79B3F939" w14:textId="2926C159" w:rsidR="000C1F24" w:rsidRPr="00F14E3F" w:rsidRDefault="000C1F24" w:rsidP="00633E64">
      <w:pPr>
        <w:pStyle w:val="ListParagraph"/>
        <w:numPr>
          <w:ilvl w:val="0"/>
          <w:numId w:val="17"/>
        </w:numPr>
        <w:bidi/>
        <w:spacing w:after="0" w:line="360" w:lineRule="auto"/>
        <w:jc w:val="both"/>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
          <w:position w:val="-1"/>
          <w:sz w:val="28"/>
          <w:szCs w:val="28"/>
          <w:rtl/>
        </w:rPr>
        <w:lastRenderedPageBreak/>
        <w:t xml:space="preserve">هل هنالك </w:t>
      </w:r>
      <w:r>
        <w:rPr>
          <w:rFonts w:ascii="Traditional Arabic" w:eastAsia="Traditional Arabic" w:hAnsi="Traditional Arabic" w:cs="Traditional Arabic" w:hint="cs"/>
          <w:b/>
          <w:position w:val="-1"/>
          <w:sz w:val="28"/>
          <w:szCs w:val="28"/>
          <w:rtl/>
        </w:rPr>
        <w:t>اتصال</w:t>
      </w:r>
      <w:r w:rsidRPr="00A05DF5">
        <w:rPr>
          <w:rFonts w:ascii="Traditional Arabic" w:eastAsia="Traditional Arabic" w:hAnsi="Traditional Arabic" w:cs="Traditional Arabic"/>
          <w:b/>
          <w:position w:val="-1"/>
          <w:sz w:val="28"/>
          <w:szCs w:val="28"/>
          <w:rtl/>
        </w:rPr>
        <w:t xml:space="preserve"> دائم مع المجهزين؟</w:t>
      </w:r>
    </w:p>
    <w:p w14:paraId="570A48AF" w14:textId="68068429" w:rsidR="000C1F24" w:rsidRPr="003C6AB4" w:rsidRDefault="000C1F24" w:rsidP="000D7696">
      <w:pPr>
        <w:bidi/>
        <w:spacing w:after="0" w:line="360" w:lineRule="auto"/>
        <w:ind w:left="360"/>
        <w:jc w:val="both"/>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
          <w:position w:val="-1"/>
          <w:sz w:val="28"/>
          <w:szCs w:val="28"/>
          <w:rtl/>
        </w:rPr>
        <w:t xml:space="preserve">ويمكننا توضيح الفروق بين التسويق السياحي الإلكتروني والتسويق السياحي التقليدي في الشكل </w:t>
      </w:r>
      <w:r w:rsidR="000D7696">
        <w:rPr>
          <w:rFonts w:ascii="Traditional Arabic" w:eastAsia="Traditional Arabic" w:hAnsi="Traditional Arabic" w:cs="Traditional Arabic" w:hint="cs"/>
          <w:b/>
          <w:position w:val="-1"/>
          <w:sz w:val="28"/>
          <w:szCs w:val="28"/>
          <w:rtl/>
        </w:rPr>
        <w:t>(3)</w:t>
      </w:r>
      <w:r w:rsidRPr="00A05DF5">
        <w:rPr>
          <w:rFonts w:ascii="Traditional Arabic" w:eastAsia="Traditional Arabic" w:hAnsi="Traditional Arabic" w:cs="Traditional Arabic"/>
          <w:b/>
          <w:position w:val="-1"/>
          <w:sz w:val="28"/>
          <w:szCs w:val="28"/>
          <w:rtl/>
        </w:rPr>
        <w:t>:</w:t>
      </w:r>
      <w:r>
        <w:rPr>
          <w:rFonts w:ascii="Traditional Arabic" w:eastAsia="Traditional Arabic" w:hAnsi="Traditional Arabic" w:cs="Traditional Arabic" w:hint="cs"/>
          <w:b/>
          <w:position w:val="-1"/>
          <w:sz w:val="28"/>
          <w:szCs w:val="28"/>
          <w:rtl/>
        </w:rPr>
        <w:t xml:space="preserve"> </w:t>
      </w:r>
      <w:r>
        <w:rPr>
          <w:rFonts w:ascii="Traditional Arabic" w:eastAsia="Traditional Arabic" w:hAnsi="Traditional Arabic" w:cs="Traditional Arabic" w:hint="cs"/>
          <w:bCs/>
          <w:position w:val="-1"/>
          <w:sz w:val="28"/>
          <w:szCs w:val="28"/>
          <w:rtl/>
        </w:rPr>
        <w:t xml:space="preserve">                                            </w:t>
      </w:r>
    </w:p>
    <w:p w14:paraId="40933BA3" w14:textId="77777777" w:rsidR="000C1F24" w:rsidRPr="00C97179" w:rsidRDefault="000C1F24" w:rsidP="000C1F24">
      <w:pPr>
        <w:bidi/>
        <w:spacing w:line="240" w:lineRule="auto"/>
        <w:ind w:left="360"/>
        <w:rPr>
          <w:rFonts w:ascii="Traditional Arabic" w:eastAsia="Traditional Arabic" w:hAnsi="Traditional Arabic" w:cs="Traditional Arabic"/>
          <w:bCs/>
          <w:position w:val="-1"/>
          <w:sz w:val="28"/>
          <w:szCs w:val="28"/>
          <w:rtl/>
        </w:rPr>
      </w:pPr>
      <w:r>
        <w:rPr>
          <w:rFonts w:ascii="Traditional Arabic" w:eastAsia="Traditional Arabic" w:hAnsi="Traditional Arabic" w:cs="Traditional Arabic" w:hint="cs"/>
          <w:bCs/>
          <w:position w:val="-1"/>
          <w:sz w:val="28"/>
          <w:szCs w:val="28"/>
          <w:rtl/>
        </w:rPr>
        <w:t xml:space="preserve">                                    </w:t>
      </w:r>
      <w:r w:rsidRPr="00C97179">
        <w:rPr>
          <w:rFonts w:ascii="Traditional Arabic" w:eastAsia="Traditional Arabic" w:hAnsi="Traditional Arabic" w:cs="Traditional Arabic" w:hint="cs"/>
          <w:bCs/>
          <w:position w:val="-1"/>
          <w:sz w:val="28"/>
          <w:szCs w:val="28"/>
          <w:rtl/>
        </w:rPr>
        <w:t>التسويق السياحي الإلكتروني</w:t>
      </w:r>
    </w:p>
    <w:p w14:paraId="6B63C2CA" w14:textId="77777777" w:rsidR="000C1F24" w:rsidRPr="00A05DF5" w:rsidRDefault="000C1F24" w:rsidP="000C1F24">
      <w:pPr>
        <w:bidi/>
        <w:spacing w:line="360" w:lineRule="auto"/>
        <w:jc w:val="both"/>
        <w:rPr>
          <w:rFonts w:ascii="Traditional Arabic" w:eastAsia="Traditional Arabic" w:hAnsi="Traditional Arabic" w:cs="Traditional Arabic"/>
          <w:b/>
          <w:position w:val="-1"/>
          <w:sz w:val="28"/>
          <w:szCs w:val="28"/>
          <w:rtl/>
        </w:rPr>
      </w:pPr>
      <w:r w:rsidRPr="00A05DF5">
        <w:rPr>
          <w:rFonts w:ascii="Traditional Arabic" w:eastAsia="Traditional Arabic" w:hAnsi="Traditional Arabic" w:cs="Traditional Arabic"/>
          <w:b/>
          <w:noProof/>
          <w:position w:val="-1"/>
          <w:sz w:val="28"/>
          <w:szCs w:val="28"/>
          <w:rtl/>
        </w:rPr>
        <mc:AlternateContent>
          <mc:Choice Requires="wpg">
            <w:drawing>
              <wp:anchor distT="0" distB="0" distL="114300" distR="114300" simplePos="0" relativeHeight="251680256" behindDoc="0" locked="0" layoutInCell="1" allowOverlap="1" wp14:anchorId="4A2AED2F" wp14:editId="4516E0E2">
                <wp:simplePos x="0" y="0"/>
                <wp:positionH relativeFrom="page">
                  <wp:posOffset>2197100</wp:posOffset>
                </wp:positionH>
                <wp:positionV relativeFrom="paragraph">
                  <wp:posOffset>3810</wp:posOffset>
                </wp:positionV>
                <wp:extent cx="3867150" cy="2508250"/>
                <wp:effectExtent l="0" t="0" r="19050" b="25400"/>
                <wp:wrapNone/>
                <wp:docPr id="3" name="Group 3"/>
                <wp:cNvGraphicFramePr/>
                <a:graphic xmlns:a="http://schemas.openxmlformats.org/drawingml/2006/main">
                  <a:graphicData uri="http://schemas.microsoft.com/office/word/2010/wordprocessingGroup">
                    <wpg:wgp>
                      <wpg:cNvGrpSpPr/>
                      <wpg:grpSpPr>
                        <a:xfrm>
                          <a:off x="0" y="0"/>
                          <a:ext cx="3867150" cy="2508250"/>
                          <a:chOff x="-82627" y="-395909"/>
                          <a:chExt cx="3444484" cy="4686179"/>
                        </a:xfrm>
                      </wpg:grpSpPr>
                      <wps:wsp>
                        <wps:cNvPr id="4" name="Oval 4"/>
                        <wps:cNvSpPr/>
                        <wps:spPr>
                          <a:xfrm>
                            <a:off x="856327" y="-395909"/>
                            <a:ext cx="1487285" cy="793517"/>
                          </a:xfrm>
                          <a:prstGeom prst="ellipse">
                            <a:avLst/>
                          </a:prstGeom>
                          <a:ln/>
                        </wps:spPr>
                        <wps:style>
                          <a:lnRef idx="1">
                            <a:schemeClr val="accent1"/>
                          </a:lnRef>
                          <a:fillRef idx="2">
                            <a:schemeClr val="accent1"/>
                          </a:fillRef>
                          <a:effectRef idx="1">
                            <a:schemeClr val="accent1"/>
                          </a:effectRef>
                          <a:fontRef idx="minor">
                            <a:schemeClr val="dk1"/>
                          </a:fontRef>
                        </wps:style>
                        <wps:txbx>
                          <w:txbxContent>
                            <w:p w14:paraId="15AEBF75" w14:textId="77777777" w:rsidR="00CC3F61" w:rsidRPr="00443394" w:rsidRDefault="00CC3F61" w:rsidP="000C1F24">
                              <w:pPr>
                                <w:bidi/>
                                <w:rPr>
                                  <w:rFonts w:ascii="Traditional Arabic" w:hAnsi="Traditional Arabic" w:cs="Traditional Arabic"/>
                                  <w:b/>
                                  <w:bCs/>
                                  <w:sz w:val="20"/>
                                  <w:szCs w:val="20"/>
                                  <w:lang w:bidi="ar-IQ"/>
                                </w:rPr>
                              </w:pPr>
                              <w:r w:rsidRPr="00676AD7">
                                <w:rPr>
                                  <w:rFonts w:ascii="Traditional Arabic" w:hAnsi="Traditional Arabic" w:cs="Traditional Arabic"/>
                                  <w:bCs/>
                                  <w:color w:val="000000" w:themeColor="text1"/>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التسويق السياحي</w:t>
                              </w:r>
                              <w:r>
                                <w:rPr>
                                  <w:rFonts w:ascii="Traditional Arabic" w:hAnsi="Traditional Arabic" w:cs="Traditional Arabic" w:hint="cs"/>
                                  <w:bCs/>
                                  <w:color w:val="000000" w:themeColor="text1"/>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76AD7">
                                <w:rPr>
                                  <w:rFonts w:ascii="Traditional Arabic" w:hAnsi="Traditional Arabic" w:cs="Traditional Arabic" w:hint="cs"/>
                                  <w:bCs/>
                                  <w:color w:val="000000" w:themeColor="text1"/>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الإلكتروني</w:t>
                              </w:r>
                              <w:r w:rsidRPr="00676AD7">
                                <w:rPr>
                                  <w:rFonts w:ascii="Traditional Arabic" w:hAnsi="Traditional Arabic" w:cs="Traditional Arabic"/>
                                  <w:bCs/>
                                  <w:color w:val="000000" w:themeColor="text1"/>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43394">
                                <w:rPr>
                                  <w:rFonts w:ascii="Traditional Arabic" w:hAnsi="Traditional Arabic" w:cs="Traditional Arabic"/>
                                  <w:b/>
                                  <w:bCs/>
                                  <w:color w:val="000000" w:themeColor="text1"/>
                                  <w:sz w:val="20"/>
                                  <w:szCs w:val="20"/>
                                  <w:rtl/>
                                  <w:lang w:bidi="ar-IQ"/>
                                </w:rPr>
                                <w:t>الإلكتروني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2343899" y="1412029"/>
                            <a:ext cx="1001291" cy="768939"/>
                          </a:xfrm>
                          <a:prstGeom prst="ellipse">
                            <a:avLst/>
                          </a:prstGeom>
                          <a:ln/>
                        </wps:spPr>
                        <wps:style>
                          <a:lnRef idx="1">
                            <a:schemeClr val="accent1"/>
                          </a:lnRef>
                          <a:fillRef idx="2">
                            <a:schemeClr val="accent1"/>
                          </a:fillRef>
                          <a:effectRef idx="1">
                            <a:schemeClr val="accent1"/>
                          </a:effectRef>
                          <a:fontRef idx="minor">
                            <a:schemeClr val="dk1"/>
                          </a:fontRef>
                        </wps:style>
                        <wps:txbx>
                          <w:txbxContent>
                            <w:p w14:paraId="6BF39C48" w14:textId="77777777" w:rsidR="00CC3F61" w:rsidRPr="00E62164" w:rsidRDefault="00CC3F61" w:rsidP="000C1F24">
                              <w:pPr>
                                <w:jc w:val="center"/>
                                <w:rPr>
                                  <w:b/>
                                  <w:bCs/>
                                  <w:color w:val="000000" w:themeColor="text1"/>
                                  <w:lang w:bidi="ar-IQ"/>
                                </w:rPr>
                              </w:pPr>
                              <w:r w:rsidRPr="00676AD7">
                                <w:rPr>
                                  <w:rFonts w:ascii="Traditional Arabic" w:hAnsi="Traditional Arabic" w:cs="Traditional Arabic" w:hint="cs"/>
                                  <w:bCs/>
                                  <w:color w:val="000000" w:themeColor="text1"/>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تكلفة أقل من </w:t>
                              </w:r>
                              <w:r w:rsidRPr="00443394">
                                <w:rPr>
                                  <w:rFonts w:ascii="Traditional Arabic" w:hAnsi="Traditional Arabic" w:cs="Traditional Arabic" w:hint="cs"/>
                                  <w:b/>
                                  <w:bCs/>
                                  <w:color w:val="000000" w:themeColor="text1"/>
                                  <w:sz w:val="18"/>
                                  <w:szCs w:val="18"/>
                                  <w:rtl/>
                                  <w:lang w:bidi="ar-IQ"/>
                                </w:rPr>
                                <w:t>دقي</w:t>
                              </w:r>
                              <w:r>
                                <w:rPr>
                                  <w:rFonts w:ascii="Traditional Arabic" w:hAnsi="Traditional Arabic" w:cs="Traditional Arabic" w:hint="cs"/>
                                  <w:b/>
                                  <w:bCs/>
                                  <w:color w:val="000000" w:themeColor="text1"/>
                                  <w:sz w:val="18"/>
                                  <w:szCs w:val="18"/>
                                  <w:rtl/>
                                  <w:lang w:bidi="ar-IQ"/>
                                </w:rPr>
                                <w:t>قه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Arrow Connector 10"/>
                        <wps:cNvCnPr>
                          <a:stCxn id="4" idx="5"/>
                        </wps:cNvCnPr>
                        <wps:spPr>
                          <a:xfrm>
                            <a:off x="2125804" y="281399"/>
                            <a:ext cx="505001" cy="1169750"/>
                          </a:xfrm>
                          <a:prstGeom prst="straightConnector1">
                            <a:avLst/>
                          </a:prstGeom>
                          <a:ln/>
                        </wps:spPr>
                        <wps:style>
                          <a:lnRef idx="1">
                            <a:schemeClr val="accent1"/>
                          </a:lnRef>
                          <a:fillRef idx="2">
                            <a:schemeClr val="accent1"/>
                          </a:fillRef>
                          <a:effectRef idx="1">
                            <a:schemeClr val="accent1"/>
                          </a:effectRef>
                          <a:fontRef idx="minor">
                            <a:schemeClr val="dk1"/>
                          </a:fontRef>
                        </wps:style>
                        <wps:bodyPr/>
                      </wps:wsp>
                      <wps:wsp>
                        <wps:cNvPr id="12" name="Oval 12"/>
                        <wps:cNvSpPr/>
                        <wps:spPr>
                          <a:xfrm>
                            <a:off x="1216823" y="1431552"/>
                            <a:ext cx="1022211" cy="739656"/>
                          </a:xfrm>
                          <a:prstGeom prst="ellipse">
                            <a:avLst/>
                          </a:prstGeom>
                          <a:ln/>
                        </wps:spPr>
                        <wps:style>
                          <a:lnRef idx="1">
                            <a:schemeClr val="accent1"/>
                          </a:lnRef>
                          <a:fillRef idx="2">
                            <a:schemeClr val="accent1"/>
                          </a:fillRef>
                          <a:effectRef idx="1">
                            <a:schemeClr val="accent1"/>
                          </a:effectRef>
                          <a:fontRef idx="minor">
                            <a:schemeClr val="dk1"/>
                          </a:fontRef>
                        </wps:style>
                        <wps:txbx>
                          <w:txbxContent>
                            <w:p w14:paraId="7BBF5982" w14:textId="77777777" w:rsidR="00CC3F61" w:rsidRPr="00443394" w:rsidRDefault="00CC3F61" w:rsidP="000C1F24">
                              <w:pPr>
                                <w:jc w:val="center"/>
                                <w:rPr>
                                  <w:b/>
                                  <w:bCs/>
                                  <w:color w:val="000000" w:themeColor="text1"/>
                                  <w:sz w:val="20"/>
                                  <w:szCs w:val="20"/>
                                  <w:lang w:bidi="ar-IQ"/>
                                </w:rPr>
                              </w:pPr>
                              <w:r w:rsidRPr="00676AD7">
                                <w:rPr>
                                  <w:rFonts w:ascii="Traditional Arabic" w:hAnsi="Traditional Arabic" w:cs="Traditional Arabic" w:hint="cs"/>
                                  <w:bCs/>
                                  <w:color w:val="000000" w:themeColor="text1"/>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غير خاضعة </w:t>
                              </w:r>
                              <w:r w:rsidRPr="00443394">
                                <w:rPr>
                                  <w:rFonts w:ascii="Traditional Arabic" w:hAnsi="Traditional Arabic" w:cs="Traditional Arabic" w:hint="cs"/>
                                  <w:b/>
                                  <w:bCs/>
                                  <w:color w:val="000000" w:themeColor="text1"/>
                                  <w:sz w:val="18"/>
                                  <w:szCs w:val="18"/>
                                  <w:rtl/>
                                  <w:lang w:bidi="ar-IQ"/>
                                </w:rPr>
                                <w:t>للشروط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flipH="1">
                            <a:off x="47459" y="1451149"/>
                            <a:ext cx="1131194" cy="720060"/>
                          </a:xfrm>
                          <a:prstGeom prst="ellipse">
                            <a:avLst/>
                          </a:prstGeom>
                          <a:ln/>
                        </wps:spPr>
                        <wps:style>
                          <a:lnRef idx="1">
                            <a:schemeClr val="accent1"/>
                          </a:lnRef>
                          <a:fillRef idx="2">
                            <a:schemeClr val="accent1"/>
                          </a:fillRef>
                          <a:effectRef idx="1">
                            <a:schemeClr val="accent1"/>
                          </a:effectRef>
                          <a:fontRef idx="minor">
                            <a:schemeClr val="dk1"/>
                          </a:fontRef>
                        </wps:style>
                        <wps:txbx>
                          <w:txbxContent>
                            <w:p w14:paraId="76D9CB08" w14:textId="77777777" w:rsidR="00CC3F61" w:rsidRPr="00443394" w:rsidRDefault="00CC3F61" w:rsidP="000C1F24">
                              <w:pPr>
                                <w:bidi/>
                                <w:rPr>
                                  <w:rFonts w:ascii="Traditional Arabic" w:hAnsi="Traditional Arabic" w:cs="Traditional Arabic"/>
                                  <w:b/>
                                  <w:bCs/>
                                  <w:color w:val="000000" w:themeColor="text1"/>
                                  <w:sz w:val="24"/>
                                  <w:szCs w:val="24"/>
                                  <w:lang w:bidi="ar-IQ"/>
                                </w:rPr>
                              </w:pPr>
                              <w:r>
                                <w:rPr>
                                  <w:rFonts w:ascii="Traditional Arabic" w:hAnsi="Traditional Arabic" w:cs="Traditional Arabic"/>
                                  <w:bCs/>
                                  <w:color w:val="000000" w:themeColor="text1"/>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التعامل </w:t>
                              </w:r>
                              <w:r w:rsidRPr="00443394">
                                <w:rPr>
                                  <w:rFonts w:ascii="Traditional Arabic" w:hAnsi="Traditional Arabic" w:cs="Traditional Arabic"/>
                                  <w:b/>
                                  <w:bCs/>
                                  <w:color w:val="000000" w:themeColor="text1"/>
                                  <w:sz w:val="18"/>
                                  <w:szCs w:val="18"/>
                                  <w:rtl/>
                                  <w:lang w:bidi="ar-IQ"/>
                                </w:rPr>
                                <w:t>الشخصي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Arrow Connector 15"/>
                        <wps:cNvCnPr>
                          <a:stCxn id="4" idx="3"/>
                          <a:endCxn id="14" idx="0"/>
                        </wps:cNvCnPr>
                        <wps:spPr>
                          <a:xfrm flipH="1">
                            <a:off x="613056" y="281399"/>
                            <a:ext cx="461079" cy="1169750"/>
                          </a:xfrm>
                          <a:prstGeom prst="straightConnector1">
                            <a:avLst/>
                          </a:prstGeom>
                          <a:ln/>
                        </wps:spPr>
                        <wps:style>
                          <a:lnRef idx="1">
                            <a:schemeClr val="accent1"/>
                          </a:lnRef>
                          <a:fillRef idx="2">
                            <a:schemeClr val="accent1"/>
                          </a:fillRef>
                          <a:effectRef idx="1">
                            <a:schemeClr val="accent1"/>
                          </a:effectRef>
                          <a:fontRef idx="minor">
                            <a:schemeClr val="dk1"/>
                          </a:fontRef>
                        </wps:style>
                        <wps:bodyPr/>
                      </wps:wsp>
                      <wps:wsp>
                        <wps:cNvPr id="17" name="Down Arrow 17"/>
                        <wps:cNvSpPr/>
                        <wps:spPr>
                          <a:xfrm flipH="1">
                            <a:off x="2810847" y="2239533"/>
                            <a:ext cx="39722" cy="1182628"/>
                          </a:xfrm>
                          <a:prstGeom prst="downArrow">
                            <a:avLst/>
                          </a:prstGeom>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2360751" y="3489555"/>
                            <a:ext cx="1001106" cy="800715"/>
                          </a:xfrm>
                          <a:prstGeom prst="ellipse">
                            <a:avLst/>
                          </a:prstGeom>
                          <a:ln/>
                        </wps:spPr>
                        <wps:style>
                          <a:lnRef idx="1">
                            <a:schemeClr val="accent1"/>
                          </a:lnRef>
                          <a:fillRef idx="2">
                            <a:schemeClr val="accent1"/>
                          </a:fillRef>
                          <a:effectRef idx="1">
                            <a:schemeClr val="accent1"/>
                          </a:effectRef>
                          <a:fontRef idx="minor">
                            <a:schemeClr val="dk1"/>
                          </a:fontRef>
                        </wps:style>
                        <wps:txbx>
                          <w:txbxContent>
                            <w:p w14:paraId="1C4EE706" w14:textId="77777777" w:rsidR="00CC3F61" w:rsidRPr="00B7681A" w:rsidRDefault="00CC3F61" w:rsidP="000C1F24">
                              <w:pPr>
                                <w:bidi/>
                                <w:jc w:val="both"/>
                                <w:rPr>
                                  <w:rFonts w:ascii="Traditional Arabic" w:hAnsi="Traditional Arabic" w:cs="Traditional Arabic"/>
                                  <w:color w:val="000000" w:themeColor="text1"/>
                                  <w:sz w:val="36"/>
                                  <w:szCs w:val="36"/>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681A">
                                <w:rPr>
                                  <w:rFonts w:ascii="Traditional Arabic" w:hAnsi="Traditional Arabic" w:cs="Traditional Arabic"/>
                                  <w:color w:val="000000" w:themeColor="text1"/>
                                  <w:sz w:val="28"/>
                                  <w:szCs w:val="2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ملغاة=صفر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own Arrow 19"/>
                        <wps:cNvSpPr/>
                        <wps:spPr>
                          <a:xfrm>
                            <a:off x="1676964" y="2257031"/>
                            <a:ext cx="40722" cy="1186339"/>
                          </a:xfrm>
                          <a:prstGeom prst="downArrow">
                            <a:avLst/>
                          </a:prstGeom>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1154563" y="3457746"/>
                            <a:ext cx="1087471" cy="753480"/>
                          </a:xfrm>
                          <a:prstGeom prst="ellipse">
                            <a:avLst/>
                          </a:prstGeom>
                          <a:ln/>
                        </wps:spPr>
                        <wps:style>
                          <a:lnRef idx="1">
                            <a:schemeClr val="accent1"/>
                          </a:lnRef>
                          <a:fillRef idx="2">
                            <a:schemeClr val="accent1"/>
                          </a:fillRef>
                          <a:effectRef idx="1">
                            <a:schemeClr val="accent1"/>
                          </a:effectRef>
                          <a:fontRef idx="minor">
                            <a:schemeClr val="dk1"/>
                          </a:fontRef>
                        </wps:style>
                        <wps:txbx>
                          <w:txbxContent>
                            <w:p w14:paraId="1A018110" w14:textId="77777777" w:rsidR="00CC3F61" w:rsidRPr="00443394" w:rsidRDefault="00CC3F61" w:rsidP="000C1F24">
                              <w:pPr>
                                <w:jc w:val="center"/>
                                <w:rPr>
                                  <w:rFonts w:ascii="Traditional Arabic" w:hAnsi="Traditional Arabic" w:cs="Traditional Arabic"/>
                                  <w:b/>
                                  <w:bCs/>
                                  <w:color w:val="000000" w:themeColor="text1"/>
                                  <w:sz w:val="24"/>
                                  <w:szCs w:val="24"/>
                                  <w:lang w:bidi="ar-IQ"/>
                                </w:rPr>
                              </w:pPr>
                              <w:r w:rsidRPr="00676AD7">
                                <w:rPr>
                                  <w:rFonts w:ascii="Traditional Arabic" w:hAnsi="Traditional Arabic" w:cs="Traditional Arabic" w:hint="cs"/>
                                  <w:bCs/>
                                  <w:color w:val="000000" w:themeColor="text1"/>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قلق من </w:t>
                              </w:r>
                              <w:r w:rsidRPr="00443394">
                                <w:rPr>
                                  <w:rFonts w:ascii="Traditional Arabic" w:hAnsi="Traditional Arabic" w:cs="Traditional Arabic" w:hint="cs"/>
                                  <w:b/>
                                  <w:bCs/>
                                  <w:color w:val="000000" w:themeColor="text1"/>
                                  <w:sz w:val="24"/>
                                  <w:szCs w:val="24"/>
                                  <w:rtl/>
                                  <w:lang w:bidi="ar-IQ"/>
                                </w:rPr>
                                <w:t>المنافس</w:t>
                              </w:r>
                              <w:r>
                                <w:rPr>
                                  <w:rFonts w:ascii="Traditional Arabic" w:hAnsi="Traditional Arabic" w:cs="Traditional Arabic" w:hint="cs"/>
                                  <w:b/>
                                  <w:bCs/>
                                  <w:color w:val="000000" w:themeColor="text1"/>
                                  <w:sz w:val="24"/>
                                  <w:szCs w:val="24"/>
                                  <w:rtl/>
                                  <w:lang w:bidi="ar-IQ"/>
                                </w:rPr>
                                <w:t>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Down Arrow 21"/>
                        <wps:cNvSpPr/>
                        <wps:spPr>
                          <a:xfrm>
                            <a:off x="467177" y="2269002"/>
                            <a:ext cx="40722" cy="1100319"/>
                          </a:xfrm>
                          <a:prstGeom prst="downArrow">
                            <a:avLst/>
                          </a:prstGeom>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Oval 23"/>
                        <wps:cNvSpPr/>
                        <wps:spPr>
                          <a:xfrm>
                            <a:off x="-82627" y="3405914"/>
                            <a:ext cx="1140721" cy="791263"/>
                          </a:xfrm>
                          <a:prstGeom prst="ellipse">
                            <a:avLst/>
                          </a:prstGeom>
                          <a:ln/>
                        </wps:spPr>
                        <wps:style>
                          <a:lnRef idx="1">
                            <a:schemeClr val="accent1"/>
                          </a:lnRef>
                          <a:fillRef idx="2">
                            <a:schemeClr val="accent1"/>
                          </a:fillRef>
                          <a:effectRef idx="1">
                            <a:schemeClr val="accent1"/>
                          </a:effectRef>
                          <a:fontRef idx="minor">
                            <a:schemeClr val="dk1"/>
                          </a:fontRef>
                        </wps:style>
                        <wps:txbx>
                          <w:txbxContent>
                            <w:p w14:paraId="46C0F8E9" w14:textId="77777777" w:rsidR="00CC3F61" w:rsidRPr="00055F94" w:rsidRDefault="00CC3F61" w:rsidP="000C1F24">
                              <w:pPr>
                                <w:jc w:val="center"/>
                                <w:rPr>
                                  <w:b/>
                                  <w:bCs/>
                                  <w:sz w:val="24"/>
                                  <w:szCs w:val="24"/>
                                  <w:lang w:bidi="ar-IQ"/>
                                </w:rPr>
                              </w:pPr>
                              <w:r w:rsidRPr="00676AD7">
                                <w:rPr>
                                  <w:rFonts w:ascii="Traditional Arabic" w:hAnsi="Traditional Arabic" w:cs="Traditional Arabic" w:hint="cs"/>
                                  <w:bCs/>
                                  <w:color w:val="000000" w:themeColor="text1"/>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اتصال دائم مع </w:t>
                              </w:r>
                              <w:r w:rsidRPr="00443394">
                                <w:rPr>
                                  <w:rFonts w:ascii="Traditional Arabic" w:hAnsi="Traditional Arabic" w:cs="Traditional Arabic" w:hint="cs"/>
                                  <w:b/>
                                  <w:bCs/>
                                  <w:color w:val="000000" w:themeColor="text1"/>
                                  <w:sz w:val="18"/>
                                  <w:szCs w:val="18"/>
                                  <w:rtl/>
                                  <w:lang w:bidi="ar-IQ"/>
                                </w:rPr>
                                <w:t>المجهزين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2AED2F" id="Group 3" o:spid="_x0000_s1056" style="position:absolute;left:0;text-align:left;margin-left:173pt;margin-top:.3pt;width:304.5pt;height:197.5pt;z-index:251680256;mso-position-horizontal-relative:page;mso-width-relative:margin;mso-height-relative:margin" coordorigin="-826,-3959" coordsize="34444,46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">
                <v:oval id="Oval 4" o:spid="_x0000_s1057" style="position:absolute;left:8563;top:-3959;width:14873;height:7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" fillcolor="#91bce3 [2164]" strokecolor="#5b9bd5 [3204]" strokeweight=".5pt">
                  <v:fill color2="#7aaddd [2612]" rotate="t" colors="0 #b1cbe9;.5 #a3c1e5;1 #92b9e4" focus="100%" type="gradient">
                    <o:fill v:ext="view" type="gradientUnscaled"/>
                  </v:fill>
                  <v:stroke joinstyle="miter"/>
                  <v:textbox>
                    <w:txbxContent>
                      <w:p w14:paraId="15AEBF75" w14:textId="77777777" w:rsidR="00CC3F61" w:rsidRPr="00443394" w:rsidRDefault="00CC3F61" w:rsidP="000C1F24">
                        <w:pPr>
                          <w:bidi/>
                          <w:rPr>
                            <w:rFonts w:ascii="Traditional Arabic" w:hAnsi="Traditional Arabic" w:cs="Traditional Arabic"/>
                            <w:b/>
                            <w:bCs/>
                            <w:sz w:val="20"/>
                            <w:szCs w:val="20"/>
                            <w:lang w:bidi="ar-IQ"/>
                          </w:rPr>
                        </w:pPr>
                        <w:r w:rsidRPr="00676AD7">
                          <w:rPr>
                            <w:rFonts w:ascii="Traditional Arabic" w:hAnsi="Traditional Arabic" w:cs="Traditional Arabic"/>
                            <w:bCs/>
                            <w:color w:val="000000" w:themeColor="text1"/>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التسويق السياحي</w:t>
                        </w:r>
                        <w:r>
                          <w:rPr>
                            <w:rFonts w:ascii="Traditional Arabic" w:hAnsi="Traditional Arabic" w:cs="Traditional Arabic" w:hint="cs"/>
                            <w:bCs/>
                            <w:color w:val="000000" w:themeColor="text1"/>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76AD7">
                          <w:rPr>
                            <w:rFonts w:ascii="Traditional Arabic" w:hAnsi="Traditional Arabic" w:cs="Traditional Arabic" w:hint="cs"/>
                            <w:bCs/>
                            <w:color w:val="000000" w:themeColor="text1"/>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الإلكتروني</w:t>
                        </w:r>
                        <w:r w:rsidRPr="00676AD7">
                          <w:rPr>
                            <w:rFonts w:ascii="Traditional Arabic" w:hAnsi="Traditional Arabic" w:cs="Traditional Arabic"/>
                            <w:bCs/>
                            <w:color w:val="000000" w:themeColor="text1"/>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43394">
                          <w:rPr>
                            <w:rFonts w:ascii="Traditional Arabic" w:hAnsi="Traditional Arabic" w:cs="Traditional Arabic"/>
                            <w:b/>
                            <w:bCs/>
                            <w:color w:val="000000" w:themeColor="text1"/>
                            <w:sz w:val="20"/>
                            <w:szCs w:val="20"/>
                            <w:rtl/>
                            <w:lang w:bidi="ar-IQ"/>
                          </w:rPr>
                          <w:t>الإلكتروني</w:t>
                        </w:r>
                      </w:p>
                    </w:txbxContent>
                  </v:textbox>
                </v:oval>
                <v:oval id="Oval 8" o:spid="_x0000_s1058" style="position:absolute;left:23438;top:14120;width:10013;height:7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" fillcolor="#91bce3 [2164]" strokecolor="#5b9bd5 [3204]" strokeweight=".5pt">
                  <v:fill color2="#7aaddd [2612]" rotate="t" colors="0 #b1cbe9;.5 #a3c1e5;1 #92b9e4" focus="100%" type="gradient">
                    <o:fill v:ext="view" type="gradientUnscaled"/>
                  </v:fill>
                  <v:stroke joinstyle="miter"/>
                  <v:textbox>
                    <w:txbxContent>
                      <w:p w14:paraId="6BF39C48" w14:textId="77777777" w:rsidR="00CC3F61" w:rsidRPr="00E62164" w:rsidRDefault="00CC3F61" w:rsidP="000C1F24">
                        <w:pPr>
                          <w:jc w:val="center"/>
                          <w:rPr>
                            <w:b/>
                            <w:bCs/>
                            <w:color w:val="000000" w:themeColor="text1"/>
                            <w:lang w:bidi="ar-IQ"/>
                          </w:rPr>
                        </w:pPr>
                        <w:r w:rsidRPr="00676AD7">
                          <w:rPr>
                            <w:rFonts w:ascii="Traditional Arabic" w:hAnsi="Traditional Arabic" w:cs="Traditional Arabic" w:hint="cs"/>
                            <w:bCs/>
                            <w:color w:val="000000" w:themeColor="text1"/>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تكلفة أقل من </w:t>
                        </w:r>
                        <w:r w:rsidRPr="00443394">
                          <w:rPr>
                            <w:rFonts w:ascii="Traditional Arabic" w:hAnsi="Traditional Arabic" w:cs="Traditional Arabic" w:hint="cs"/>
                            <w:b/>
                            <w:bCs/>
                            <w:color w:val="000000" w:themeColor="text1"/>
                            <w:sz w:val="18"/>
                            <w:szCs w:val="18"/>
                            <w:rtl/>
                            <w:lang w:bidi="ar-IQ"/>
                          </w:rPr>
                          <w:t>دقي</w:t>
                        </w:r>
                        <w:r>
                          <w:rPr>
                            <w:rFonts w:ascii="Traditional Arabic" w:hAnsi="Traditional Arabic" w:cs="Traditional Arabic" w:hint="cs"/>
                            <w:b/>
                            <w:bCs/>
                            <w:color w:val="000000" w:themeColor="text1"/>
                            <w:sz w:val="18"/>
                            <w:szCs w:val="18"/>
                            <w:rtl/>
                            <w:lang w:bidi="ar-IQ"/>
                          </w:rPr>
                          <w:t>قه</w:t>
                        </w:r>
                      </w:p>
                    </w:txbxContent>
                  </v:textbox>
                </v:oval>
                <v:shape id="Straight Arrow Connector 10" o:spid="_x0000_s1059" type="#_x0000_t32" style="position:absolute;left:21258;top:2813;width:5050;height:116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" filled="t" fillcolor="#91bce3 [2164]" strokecolor="#5b9bd5 [3204]" strokeweight=".5pt">
                  <v:fill color2="#7aaddd [2612]" rotate="t" colors="0 #b1cbe9;.5 #a3c1e5;1 #92b9e4" focus="100%" type="gradient">
                    <o:fill v:ext="view" type="gradientUnscaled"/>
                  </v:fill>
                  <v:stroke joinstyle="miter"/>
                </v:shape>
                <v:oval id="Oval 12" o:spid="_x0000_s1060" style="position:absolute;left:12168;top:14315;width:10222;height:7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" fillcolor="#91bce3 [2164]" strokecolor="#5b9bd5 [3204]" strokeweight=".5pt">
                  <v:fill color2="#7aaddd [2612]" rotate="t" colors="0 #b1cbe9;.5 #a3c1e5;1 #92b9e4" focus="100%" type="gradient">
                    <o:fill v:ext="view" type="gradientUnscaled"/>
                  </v:fill>
                  <v:stroke joinstyle="miter"/>
                  <v:textbox>
                    <w:txbxContent>
                      <w:p w14:paraId="7BBF5982" w14:textId="77777777" w:rsidR="00CC3F61" w:rsidRPr="00443394" w:rsidRDefault="00CC3F61" w:rsidP="000C1F24">
                        <w:pPr>
                          <w:jc w:val="center"/>
                          <w:rPr>
                            <w:b/>
                            <w:bCs/>
                            <w:color w:val="000000" w:themeColor="text1"/>
                            <w:sz w:val="20"/>
                            <w:szCs w:val="20"/>
                            <w:lang w:bidi="ar-IQ"/>
                          </w:rPr>
                        </w:pPr>
                        <w:r w:rsidRPr="00676AD7">
                          <w:rPr>
                            <w:rFonts w:ascii="Traditional Arabic" w:hAnsi="Traditional Arabic" w:cs="Traditional Arabic" w:hint="cs"/>
                            <w:bCs/>
                            <w:color w:val="000000" w:themeColor="text1"/>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غير خاضعة </w:t>
                        </w:r>
                        <w:r w:rsidRPr="00443394">
                          <w:rPr>
                            <w:rFonts w:ascii="Traditional Arabic" w:hAnsi="Traditional Arabic" w:cs="Traditional Arabic" w:hint="cs"/>
                            <w:b/>
                            <w:bCs/>
                            <w:color w:val="000000" w:themeColor="text1"/>
                            <w:sz w:val="18"/>
                            <w:szCs w:val="18"/>
                            <w:rtl/>
                            <w:lang w:bidi="ar-IQ"/>
                          </w:rPr>
                          <w:t>للشروط</w:t>
                        </w:r>
                      </w:p>
                    </w:txbxContent>
                  </v:textbox>
                </v:oval>
                <v:oval id="Oval 14" o:spid="_x0000_s1061" style="position:absolute;left:474;top:14511;width:11312;height:720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" fillcolor="#91bce3 [2164]" strokecolor="#5b9bd5 [3204]" strokeweight=".5pt">
                  <v:fill color2="#7aaddd [2612]" rotate="t" colors="0 #b1cbe9;.5 #a3c1e5;1 #92b9e4" focus="100%" type="gradient">
                    <o:fill v:ext="view" type="gradientUnscaled"/>
                  </v:fill>
                  <v:stroke joinstyle="miter"/>
                  <v:textbox>
                    <w:txbxContent>
                      <w:p w14:paraId="76D9CB08" w14:textId="77777777" w:rsidR="00CC3F61" w:rsidRPr="00443394" w:rsidRDefault="00CC3F61" w:rsidP="000C1F24">
                        <w:pPr>
                          <w:bidi/>
                          <w:rPr>
                            <w:rFonts w:ascii="Traditional Arabic" w:hAnsi="Traditional Arabic" w:cs="Traditional Arabic"/>
                            <w:b/>
                            <w:bCs/>
                            <w:color w:val="000000" w:themeColor="text1"/>
                            <w:sz w:val="24"/>
                            <w:szCs w:val="24"/>
                            <w:lang w:bidi="ar-IQ"/>
                          </w:rPr>
                        </w:pPr>
                        <w:r>
                          <w:rPr>
                            <w:rFonts w:ascii="Traditional Arabic" w:hAnsi="Traditional Arabic" w:cs="Traditional Arabic"/>
                            <w:bCs/>
                            <w:color w:val="000000" w:themeColor="text1"/>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التعامل </w:t>
                        </w:r>
                        <w:r w:rsidRPr="00443394">
                          <w:rPr>
                            <w:rFonts w:ascii="Traditional Arabic" w:hAnsi="Traditional Arabic" w:cs="Traditional Arabic"/>
                            <w:b/>
                            <w:bCs/>
                            <w:color w:val="000000" w:themeColor="text1"/>
                            <w:sz w:val="18"/>
                            <w:szCs w:val="18"/>
                            <w:rtl/>
                            <w:lang w:bidi="ar-IQ"/>
                          </w:rPr>
                          <w:t>الشخصي</w:t>
                        </w:r>
                      </w:p>
                    </w:txbxContent>
                  </v:textbox>
                </v:oval>
                <v:shape id="Straight Arrow Connector 15" o:spid="_x0000_s1062" type="#_x0000_t32" style="position:absolute;left:6130;top:2813;width:4611;height:116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" filled="t" fillcolor="#91bce3 [2164]" strokecolor="#5b9bd5 [3204]" strokeweight=".5pt">
                  <v:fill color2="#7aaddd [2612]" rotate="t" colors="0 #b1cbe9;.5 #a3c1e5;1 #92b9e4" focus="100%" type="gradient">
                    <o:fill v:ext="view" type="gradientUnscaled"/>
                  </v:fill>
                  <v:stroke joinstyle="miter"/>
                </v:shape>
                <v:shape id="Down Arrow 17" o:spid="_x0000_s1063" type="#_x0000_t67" style="position:absolute;left:28108;top:22395;width:397;height:1182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" adj="21237" fillcolor="#91bce3 [2164]" strokecolor="#5b9bd5 [3204]" strokeweight=".5pt">
                  <v:fill color2="#7aaddd [2612]" rotate="t" colors="0 #b1cbe9;.5 #a3c1e5;1 #92b9e4" focus="100%" type="gradient">
                    <o:fill v:ext="view" type="gradientUnscaled"/>
                  </v:fill>
                </v:shape>
                <v:oval id="Oval 18" o:spid="_x0000_s1064" style="position:absolute;left:23607;top:34895;width:10011;height:80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" fillcolor="#91bce3 [2164]" strokecolor="#5b9bd5 [3204]" strokeweight=".5pt">
                  <v:fill color2="#7aaddd [2612]" rotate="t" colors="0 #b1cbe9;.5 #a3c1e5;1 #92b9e4" focus="100%" type="gradient">
                    <o:fill v:ext="view" type="gradientUnscaled"/>
                  </v:fill>
                  <v:stroke joinstyle="miter"/>
                  <v:textbox>
                    <w:txbxContent>
                      <w:p w14:paraId="1C4EE706" w14:textId="77777777" w:rsidR="00CC3F61" w:rsidRPr="00B7681A" w:rsidRDefault="00CC3F61" w:rsidP="000C1F24">
                        <w:pPr>
                          <w:bidi/>
                          <w:jc w:val="both"/>
                          <w:rPr>
                            <w:rFonts w:ascii="Traditional Arabic" w:hAnsi="Traditional Arabic" w:cs="Traditional Arabic"/>
                            <w:color w:val="000000" w:themeColor="text1"/>
                            <w:sz w:val="36"/>
                            <w:szCs w:val="36"/>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681A">
                          <w:rPr>
                            <w:rFonts w:ascii="Traditional Arabic" w:hAnsi="Traditional Arabic" w:cs="Traditional Arabic"/>
                            <w:color w:val="000000" w:themeColor="text1"/>
                            <w:sz w:val="28"/>
                            <w:szCs w:val="2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ملغاة=صفر</w:t>
                        </w:r>
                      </w:p>
                    </w:txbxContent>
                  </v:textbox>
                </v:oval>
                <v:shape id="Down Arrow 19" o:spid="_x0000_s1065" type="#_x0000_t67" style="position:absolute;left:16769;top:22570;width:407;height:11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" adj="21229" fillcolor="#91bce3 [2164]" strokecolor="#5b9bd5 [3204]" strokeweight=".5pt">
                  <v:fill color2="#7aaddd [2612]" rotate="t" colors="0 #b1cbe9;.5 #a3c1e5;1 #92b9e4" focus="100%" type="gradient">
                    <o:fill v:ext="view" type="gradientUnscaled"/>
                  </v:fill>
                </v:shape>
                <v:oval id="Oval 20" o:spid="_x0000_s1066" style="position:absolute;left:11545;top:34577;width:10875;height:7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" fillcolor="#91bce3 [2164]" strokecolor="#5b9bd5 [3204]" strokeweight=".5pt">
                  <v:fill color2="#7aaddd [2612]" rotate="t" colors="0 #b1cbe9;.5 #a3c1e5;1 #92b9e4" focus="100%" type="gradient">
                    <o:fill v:ext="view" type="gradientUnscaled"/>
                  </v:fill>
                  <v:stroke joinstyle="miter"/>
                  <v:textbox>
                    <w:txbxContent>
                      <w:p w14:paraId="1A018110" w14:textId="77777777" w:rsidR="00CC3F61" w:rsidRPr="00443394" w:rsidRDefault="00CC3F61" w:rsidP="000C1F24">
                        <w:pPr>
                          <w:jc w:val="center"/>
                          <w:rPr>
                            <w:rFonts w:ascii="Traditional Arabic" w:hAnsi="Traditional Arabic" w:cs="Traditional Arabic"/>
                            <w:b/>
                            <w:bCs/>
                            <w:color w:val="000000" w:themeColor="text1"/>
                            <w:sz w:val="24"/>
                            <w:szCs w:val="24"/>
                            <w:lang w:bidi="ar-IQ"/>
                          </w:rPr>
                        </w:pPr>
                        <w:r w:rsidRPr="00676AD7">
                          <w:rPr>
                            <w:rFonts w:ascii="Traditional Arabic" w:hAnsi="Traditional Arabic" w:cs="Traditional Arabic" w:hint="cs"/>
                            <w:bCs/>
                            <w:color w:val="000000" w:themeColor="text1"/>
                            <w:sz w:val="24"/>
                            <w:szCs w:val="24"/>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قلق من </w:t>
                        </w:r>
                        <w:r w:rsidRPr="00443394">
                          <w:rPr>
                            <w:rFonts w:ascii="Traditional Arabic" w:hAnsi="Traditional Arabic" w:cs="Traditional Arabic" w:hint="cs"/>
                            <w:b/>
                            <w:bCs/>
                            <w:color w:val="000000" w:themeColor="text1"/>
                            <w:sz w:val="24"/>
                            <w:szCs w:val="24"/>
                            <w:rtl/>
                            <w:lang w:bidi="ar-IQ"/>
                          </w:rPr>
                          <w:t>المنافس</w:t>
                        </w:r>
                        <w:r>
                          <w:rPr>
                            <w:rFonts w:ascii="Traditional Arabic" w:hAnsi="Traditional Arabic" w:cs="Traditional Arabic" w:hint="cs"/>
                            <w:b/>
                            <w:bCs/>
                            <w:color w:val="000000" w:themeColor="text1"/>
                            <w:sz w:val="24"/>
                            <w:szCs w:val="24"/>
                            <w:rtl/>
                            <w:lang w:bidi="ar-IQ"/>
                          </w:rPr>
                          <w:t>ه</w:t>
                        </w:r>
                      </w:p>
                    </w:txbxContent>
                  </v:textbox>
                </v:oval>
                <v:shape id="Down Arrow 21" o:spid="_x0000_s1067" type="#_x0000_t67" style="position:absolute;left:4671;top:22690;width:407;height:1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" adj="21200" fillcolor="#91bce3 [2164]" strokecolor="#5b9bd5 [3204]" strokeweight=".5pt">
                  <v:fill color2="#7aaddd [2612]" rotate="t" colors="0 #b1cbe9;.5 #a3c1e5;1 #92b9e4" focus="100%" type="gradient">
                    <o:fill v:ext="view" type="gradientUnscaled"/>
                  </v:fill>
                </v:shape>
                <v:oval id="Oval 23" o:spid="_x0000_s1068" style="position:absolute;left:-826;top:34059;width:11406;height:7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" fillcolor="#91bce3 [2164]" strokecolor="#5b9bd5 [3204]" strokeweight=".5pt">
                  <v:fill color2="#7aaddd [2612]" rotate="t" colors="0 #b1cbe9;.5 #a3c1e5;1 #92b9e4" focus="100%" type="gradient">
                    <o:fill v:ext="view" type="gradientUnscaled"/>
                  </v:fill>
                  <v:stroke joinstyle="miter"/>
                  <v:textbox>
                    <w:txbxContent>
                      <w:p w14:paraId="46C0F8E9" w14:textId="77777777" w:rsidR="00CC3F61" w:rsidRPr="00055F94" w:rsidRDefault="00CC3F61" w:rsidP="000C1F24">
                        <w:pPr>
                          <w:jc w:val="center"/>
                          <w:rPr>
                            <w:b/>
                            <w:bCs/>
                            <w:sz w:val="24"/>
                            <w:szCs w:val="24"/>
                            <w:lang w:bidi="ar-IQ"/>
                          </w:rPr>
                        </w:pPr>
                        <w:r w:rsidRPr="00676AD7">
                          <w:rPr>
                            <w:rFonts w:ascii="Traditional Arabic" w:hAnsi="Traditional Arabic" w:cs="Traditional Arabic" w:hint="cs"/>
                            <w:bCs/>
                            <w:color w:val="000000" w:themeColor="text1"/>
                            <w:sz w:val="18"/>
                            <w:szCs w:val="1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اتصال دائم مع </w:t>
                        </w:r>
                        <w:r w:rsidRPr="00443394">
                          <w:rPr>
                            <w:rFonts w:ascii="Traditional Arabic" w:hAnsi="Traditional Arabic" w:cs="Traditional Arabic" w:hint="cs"/>
                            <w:b/>
                            <w:bCs/>
                            <w:color w:val="000000" w:themeColor="text1"/>
                            <w:sz w:val="18"/>
                            <w:szCs w:val="18"/>
                            <w:rtl/>
                            <w:lang w:bidi="ar-IQ"/>
                          </w:rPr>
                          <w:t>المجهزين</w:t>
                        </w:r>
                      </w:p>
                    </w:txbxContent>
                  </v:textbox>
                </v:oval>
                <w10:wrap anchorx="page"/>
              </v:group>
            </w:pict>
          </mc:Fallback>
        </mc:AlternateContent>
      </w:r>
      <w:r>
        <w:rPr>
          <w:rFonts w:ascii="Traditional Arabic" w:eastAsia="Traditional Arabic" w:hAnsi="Traditional Arabic" w:cs="Traditional Arabic"/>
          <w:b/>
          <w:noProof/>
          <w:position w:val="-1"/>
          <w:sz w:val="28"/>
          <w:szCs w:val="28"/>
          <w:rtl/>
        </w:rPr>
        <mc:AlternateContent>
          <mc:Choice Requires="wps">
            <w:drawing>
              <wp:anchor distT="0" distB="0" distL="114300" distR="114300" simplePos="0" relativeHeight="251681280" behindDoc="0" locked="0" layoutInCell="1" allowOverlap="1" wp14:anchorId="25C9503D" wp14:editId="19BE086F">
                <wp:simplePos x="0" y="0"/>
                <wp:positionH relativeFrom="column">
                  <wp:posOffset>3227092</wp:posOffset>
                </wp:positionH>
                <wp:positionV relativeFrom="paragraph">
                  <wp:posOffset>391160</wp:posOffset>
                </wp:positionV>
                <wp:extent cx="45719" cy="549596"/>
                <wp:effectExtent l="19050" t="0" r="31115" b="41275"/>
                <wp:wrapNone/>
                <wp:docPr id="97" name="Down Arrow 97"/>
                <wp:cNvGraphicFramePr/>
                <a:graphic xmlns:a="http://schemas.openxmlformats.org/drawingml/2006/main">
                  <a:graphicData uri="http://schemas.microsoft.com/office/word/2010/wordprocessingShape">
                    <wps:wsp>
                      <wps:cNvSpPr/>
                      <wps:spPr>
                        <a:xfrm flipH="1">
                          <a:off x="0" y="0"/>
                          <a:ext cx="45719" cy="549596"/>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CAA26" id="Down Arrow 97" o:spid="_x0000_s1026" type="#_x0000_t67" style="position:absolute;margin-left:254.1pt;margin-top:30.8pt;width:3.6pt;height:43.3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" adj="20702" fillcolor="#91bce3 [2164]" strokecolor="#5b9bd5 [3204]" strokeweight=".5pt">
                <v:fill color2="#7aaddd [2612]" rotate="t" colors="0 #b1cbe9;.5 #a3c1e5;1 #92b9e4" focus="100%" type="gradient">
                  <o:fill v:ext="view" type="gradientUnscaled"/>
                </v:fill>
              </v:shape>
            </w:pict>
          </mc:Fallback>
        </mc:AlternateContent>
      </w:r>
    </w:p>
    <w:p w14:paraId="6D34B2C5" w14:textId="77777777" w:rsidR="000C1F24" w:rsidRPr="00A05DF5" w:rsidRDefault="000C1F24" w:rsidP="000C1F24">
      <w:pPr>
        <w:spacing w:line="360" w:lineRule="auto"/>
        <w:jc w:val="both"/>
        <w:rPr>
          <w:rFonts w:ascii="Traditional Arabic" w:eastAsia="Traditional Arabic" w:hAnsi="Traditional Arabic" w:cs="Traditional Arabic"/>
          <w:b/>
          <w:position w:val="-1"/>
          <w:sz w:val="28"/>
          <w:szCs w:val="28"/>
          <w:rtl/>
        </w:rPr>
      </w:pPr>
    </w:p>
    <w:p w14:paraId="19BB2548" w14:textId="77777777" w:rsidR="000C1F24" w:rsidRPr="00A05DF5" w:rsidRDefault="000C1F24" w:rsidP="000C1F24">
      <w:pPr>
        <w:spacing w:line="360" w:lineRule="auto"/>
        <w:jc w:val="both"/>
        <w:rPr>
          <w:rFonts w:ascii="Traditional Arabic" w:eastAsia="Traditional Arabic" w:hAnsi="Traditional Arabic" w:cs="Traditional Arabic"/>
          <w:b/>
          <w:position w:val="-1"/>
          <w:sz w:val="28"/>
          <w:szCs w:val="28"/>
          <w:rtl/>
        </w:rPr>
      </w:pPr>
    </w:p>
    <w:p w14:paraId="3B91FC6B" w14:textId="77777777" w:rsidR="000C1F24" w:rsidRPr="00A05DF5" w:rsidRDefault="000C1F24" w:rsidP="000C1F24">
      <w:pPr>
        <w:spacing w:line="360" w:lineRule="auto"/>
        <w:jc w:val="both"/>
        <w:rPr>
          <w:rFonts w:ascii="Traditional Arabic" w:eastAsia="Traditional Arabic" w:hAnsi="Traditional Arabic" w:cs="Traditional Arabic"/>
          <w:b/>
          <w:position w:val="-1"/>
          <w:sz w:val="28"/>
          <w:szCs w:val="28"/>
          <w:rtl/>
        </w:rPr>
      </w:pPr>
    </w:p>
    <w:p w14:paraId="6A8D76BA" w14:textId="77777777" w:rsidR="000C1F24" w:rsidRDefault="000C1F24" w:rsidP="000C1F24">
      <w:pPr>
        <w:bidi/>
        <w:spacing w:line="360" w:lineRule="auto"/>
        <w:jc w:val="both"/>
        <w:rPr>
          <w:rFonts w:ascii="Traditional Arabic" w:eastAsia="Traditional Arabic" w:hAnsi="Traditional Arabic" w:cs="Traditional Arabic"/>
          <w:b/>
          <w:position w:val="-1"/>
          <w:sz w:val="4"/>
          <w:szCs w:val="4"/>
          <w:rtl/>
        </w:rPr>
      </w:pPr>
    </w:p>
    <w:p w14:paraId="50109FF3" w14:textId="77777777" w:rsidR="000C1F24" w:rsidRDefault="000C1F24" w:rsidP="000C1F24">
      <w:pPr>
        <w:bidi/>
        <w:spacing w:line="360" w:lineRule="auto"/>
        <w:jc w:val="both"/>
        <w:rPr>
          <w:rFonts w:ascii="Traditional Arabic" w:eastAsia="Traditional Arabic" w:hAnsi="Traditional Arabic" w:cs="Traditional Arabic"/>
          <w:b/>
          <w:position w:val="-1"/>
          <w:sz w:val="4"/>
          <w:szCs w:val="4"/>
          <w:rtl/>
        </w:rPr>
      </w:pPr>
    </w:p>
    <w:p w14:paraId="28D51A13" w14:textId="77777777" w:rsidR="000C1F24" w:rsidRDefault="000C1F24" w:rsidP="000C1F24">
      <w:pPr>
        <w:bidi/>
        <w:spacing w:line="360" w:lineRule="auto"/>
        <w:jc w:val="both"/>
        <w:rPr>
          <w:rFonts w:ascii="Traditional Arabic" w:eastAsia="Traditional Arabic" w:hAnsi="Traditional Arabic" w:cs="Traditional Arabic"/>
          <w:b/>
          <w:position w:val="-1"/>
          <w:sz w:val="4"/>
          <w:szCs w:val="4"/>
          <w:rtl/>
        </w:rPr>
      </w:pPr>
    </w:p>
    <w:p w14:paraId="12561ADB" w14:textId="77777777" w:rsidR="000C1F24" w:rsidRPr="006F6ACD" w:rsidRDefault="000C1F24" w:rsidP="000C1F24">
      <w:pPr>
        <w:bidi/>
        <w:spacing w:line="360" w:lineRule="auto"/>
        <w:jc w:val="both"/>
        <w:rPr>
          <w:rFonts w:ascii="Traditional Arabic" w:eastAsia="Traditional Arabic" w:hAnsi="Traditional Arabic" w:cs="Traditional Arabic"/>
          <w:b/>
          <w:position w:val="-1"/>
          <w:sz w:val="4"/>
          <w:szCs w:val="4"/>
          <w:rtl/>
        </w:rPr>
      </w:pPr>
    </w:p>
    <w:p w14:paraId="7BD1088B" w14:textId="77777777" w:rsidR="000C1F24" w:rsidRPr="00C97179" w:rsidRDefault="000C1F24" w:rsidP="000C1F24">
      <w:pPr>
        <w:bidi/>
        <w:spacing w:line="360" w:lineRule="auto"/>
        <w:rPr>
          <w:rFonts w:ascii="Traditional Arabic" w:eastAsia="Traditional Arabic" w:hAnsi="Traditional Arabic" w:cs="Traditional Arabic"/>
          <w:bCs/>
          <w:position w:val="-1"/>
          <w:sz w:val="28"/>
          <w:szCs w:val="28"/>
          <w:rtl/>
        </w:rPr>
      </w:pPr>
      <w:r>
        <w:rPr>
          <w:rFonts w:ascii="Traditional Arabic" w:eastAsia="Traditional Arabic" w:hAnsi="Traditional Arabic" w:cs="Traditional Arabic" w:hint="cs"/>
          <w:bCs/>
          <w:position w:val="-1"/>
          <w:sz w:val="28"/>
          <w:szCs w:val="28"/>
          <w:rtl/>
        </w:rPr>
        <w:t xml:space="preserve">                                         </w:t>
      </w:r>
      <w:r w:rsidRPr="00C97179">
        <w:rPr>
          <w:rFonts w:ascii="Traditional Arabic" w:eastAsia="Traditional Arabic" w:hAnsi="Traditional Arabic" w:cs="Traditional Arabic"/>
          <w:bCs/>
          <w:position w:val="-1"/>
          <w:sz w:val="28"/>
          <w:szCs w:val="28"/>
          <w:rtl/>
        </w:rPr>
        <w:t>التسويق السياحي التقليدي</w:t>
      </w:r>
    </w:p>
    <w:p w14:paraId="1D41B31C" w14:textId="77777777" w:rsidR="000C1F24" w:rsidRPr="00A05DF5" w:rsidRDefault="000C1F24" w:rsidP="000C1F24">
      <w:pPr>
        <w:tabs>
          <w:tab w:val="center" w:pos="4399"/>
        </w:tabs>
        <w:spacing w:line="360" w:lineRule="auto"/>
        <w:jc w:val="both"/>
        <w:rPr>
          <w:rFonts w:ascii="Traditional Arabic" w:hAnsi="Traditional Arabic" w:cs="Traditional Arabic"/>
          <w:sz w:val="28"/>
          <w:szCs w:val="28"/>
          <w:rtl/>
          <w:lang w:bidi="ar-IQ"/>
        </w:rPr>
      </w:pPr>
      <w:r w:rsidRPr="00A05DF5">
        <w:rPr>
          <w:rFonts w:ascii="Traditional Arabic" w:eastAsia="Traditional Arabic" w:hAnsi="Traditional Arabic" w:cs="Traditional Arabic"/>
          <w:b/>
          <w:noProof/>
          <w:position w:val="-1"/>
          <w:sz w:val="28"/>
          <w:szCs w:val="28"/>
          <w:rtl/>
        </w:rPr>
        <mc:AlternateContent>
          <mc:Choice Requires="wpg">
            <w:drawing>
              <wp:anchor distT="0" distB="0" distL="114300" distR="114300" simplePos="0" relativeHeight="251682304" behindDoc="0" locked="0" layoutInCell="1" allowOverlap="1" wp14:anchorId="2F28FB55" wp14:editId="2A5644FF">
                <wp:simplePos x="0" y="0"/>
                <wp:positionH relativeFrom="margin">
                  <wp:posOffset>1208861</wp:posOffset>
                </wp:positionH>
                <wp:positionV relativeFrom="paragraph">
                  <wp:posOffset>6062</wp:posOffset>
                </wp:positionV>
                <wp:extent cx="3917950" cy="2412221"/>
                <wp:effectExtent l="0" t="0" r="25400" b="26670"/>
                <wp:wrapNone/>
                <wp:docPr id="43" name="Group 43"/>
                <wp:cNvGraphicFramePr/>
                <a:graphic xmlns:a="http://schemas.openxmlformats.org/drawingml/2006/main">
                  <a:graphicData uri="http://schemas.microsoft.com/office/word/2010/wordprocessingGroup">
                    <wpg:wgp>
                      <wpg:cNvGrpSpPr/>
                      <wpg:grpSpPr>
                        <a:xfrm>
                          <a:off x="0" y="0"/>
                          <a:ext cx="3917950" cy="2412221"/>
                          <a:chOff x="208944" y="-135356"/>
                          <a:chExt cx="3004634" cy="3606458"/>
                        </a:xfrm>
                      </wpg:grpSpPr>
                      <wps:wsp>
                        <wps:cNvPr id="121" name="Oval 121"/>
                        <wps:cNvSpPr/>
                        <wps:spPr>
                          <a:xfrm>
                            <a:off x="1056269" y="-135356"/>
                            <a:ext cx="1419398" cy="719515"/>
                          </a:xfrm>
                          <a:prstGeom prst="ellipse">
                            <a:avLst/>
                          </a:prstGeom>
                        </wps:spPr>
                        <wps:style>
                          <a:lnRef idx="1">
                            <a:schemeClr val="accent1"/>
                          </a:lnRef>
                          <a:fillRef idx="2">
                            <a:schemeClr val="accent1"/>
                          </a:fillRef>
                          <a:effectRef idx="1">
                            <a:schemeClr val="accent1"/>
                          </a:effectRef>
                          <a:fontRef idx="minor">
                            <a:schemeClr val="dk1"/>
                          </a:fontRef>
                        </wps:style>
                        <wps:txbx>
                          <w:txbxContent>
                            <w:p w14:paraId="7419E207" w14:textId="77777777" w:rsidR="00CC3F61" w:rsidRPr="00E62164" w:rsidRDefault="00CC3F61" w:rsidP="000C1F24">
                              <w:pPr>
                                <w:bidi/>
                                <w:spacing w:line="240" w:lineRule="auto"/>
                                <w:rPr>
                                  <w:b/>
                                  <w:bCs/>
                                  <w:lang w:bidi="ar-IQ"/>
                                </w:rPr>
                              </w:pPr>
                              <w:r>
                                <w:rPr>
                                  <w:rFonts w:ascii="Traditional Arabic" w:hAnsi="Traditional Arabic" w:cs="Traditional Arabic" w:hint="cs"/>
                                  <w:bCs/>
                                  <w:color w:val="000000" w:themeColor="text1"/>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التسويق السياحي </w:t>
                              </w:r>
                              <w:r w:rsidRPr="00777445">
                                <w:rPr>
                                  <w:rFonts w:ascii="Traditional Arabic" w:hAnsi="Traditional Arabic" w:cs="Traditional Arabic" w:hint="cs"/>
                                  <w:bCs/>
                                  <w:color w:val="000000" w:themeColor="text1"/>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التقليدي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Oval 122"/>
                        <wps:cNvSpPr/>
                        <wps:spPr>
                          <a:xfrm>
                            <a:off x="2300897" y="1569600"/>
                            <a:ext cx="831307" cy="517075"/>
                          </a:xfrm>
                          <a:prstGeom prst="ellipse">
                            <a:avLst/>
                          </a:prstGeom>
                        </wps:spPr>
                        <wps:style>
                          <a:lnRef idx="1">
                            <a:schemeClr val="accent1"/>
                          </a:lnRef>
                          <a:fillRef idx="2">
                            <a:schemeClr val="accent1"/>
                          </a:fillRef>
                          <a:effectRef idx="1">
                            <a:schemeClr val="accent1"/>
                          </a:effectRef>
                          <a:fontRef idx="minor">
                            <a:schemeClr val="dk1"/>
                          </a:fontRef>
                        </wps:style>
                        <wps:txbx>
                          <w:txbxContent>
                            <w:p w14:paraId="20010927" w14:textId="77777777" w:rsidR="00CC3F61" w:rsidRPr="00777445" w:rsidRDefault="00CC3F61" w:rsidP="000C1F24">
                              <w:pPr>
                                <w:bidi/>
                                <w:spacing w:line="240" w:lineRule="auto"/>
                                <w:jc w:val="both"/>
                                <w:rPr>
                                  <w:rFonts w:ascii="Traditional Arabic" w:hAnsi="Traditional Arabic" w:cs="Traditional Arabic"/>
                                  <w:bCs/>
                                  <w:color w:val="000000" w:themeColor="text1"/>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7445">
                                <w:rPr>
                                  <w:rFonts w:ascii="Traditional Arabic" w:hAnsi="Traditional Arabic" w:cs="Traditional Arabic" w:hint="cs"/>
                                  <w:bCs/>
                                  <w:color w:val="000000" w:themeColor="text1"/>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تكلفة باهضة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Straight Arrow Connector 123"/>
                        <wps:cNvCnPr/>
                        <wps:spPr>
                          <a:xfrm>
                            <a:off x="2409361" y="357239"/>
                            <a:ext cx="247181" cy="1113078"/>
                          </a:xfrm>
                          <a:prstGeom prst="straightConnector1">
                            <a:avLst/>
                          </a:prstGeom>
                          <a:ln>
                            <a:tailEnd type="triangle"/>
                          </a:ln>
                        </wps:spPr>
                        <wps:style>
                          <a:lnRef idx="1">
                            <a:schemeClr val="accent1"/>
                          </a:lnRef>
                          <a:fillRef idx="2">
                            <a:schemeClr val="accent1"/>
                          </a:fillRef>
                          <a:effectRef idx="1">
                            <a:schemeClr val="accent1"/>
                          </a:effectRef>
                          <a:fontRef idx="minor">
                            <a:schemeClr val="dk1"/>
                          </a:fontRef>
                        </wps:style>
                        <wps:bodyPr/>
                      </wps:wsp>
                      <wps:wsp>
                        <wps:cNvPr id="124" name="Oval 124"/>
                        <wps:cNvSpPr/>
                        <wps:spPr>
                          <a:xfrm>
                            <a:off x="1205118" y="1587545"/>
                            <a:ext cx="1037522" cy="531850"/>
                          </a:xfrm>
                          <a:prstGeom prst="ellipse">
                            <a:avLst/>
                          </a:prstGeom>
                        </wps:spPr>
                        <wps:style>
                          <a:lnRef idx="1">
                            <a:schemeClr val="accent1"/>
                          </a:lnRef>
                          <a:fillRef idx="2">
                            <a:schemeClr val="accent1"/>
                          </a:fillRef>
                          <a:effectRef idx="1">
                            <a:schemeClr val="accent1"/>
                          </a:effectRef>
                          <a:fontRef idx="minor">
                            <a:schemeClr val="dk1"/>
                          </a:fontRef>
                        </wps:style>
                        <wps:txbx>
                          <w:txbxContent>
                            <w:p w14:paraId="62C8D224" w14:textId="77777777" w:rsidR="00CC3F61" w:rsidRPr="00777445" w:rsidRDefault="00CC3F61" w:rsidP="000C1F24">
                              <w:pPr>
                                <w:bidi/>
                                <w:spacing w:line="240" w:lineRule="auto"/>
                                <w:jc w:val="both"/>
                                <w:rPr>
                                  <w:rFonts w:ascii="Traditional Arabic" w:hAnsi="Traditional Arabic" w:cs="Traditional Arabic"/>
                                  <w:bCs/>
                                  <w:color w:val="000000" w:themeColor="text1"/>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7445">
                                <w:rPr>
                                  <w:rFonts w:ascii="Traditional Arabic" w:hAnsi="Traditional Arabic" w:cs="Traditional Arabic" w:hint="cs"/>
                                  <w:bCs/>
                                  <w:color w:val="000000" w:themeColor="text1"/>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خاضعة للشروط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Straight Arrow Connector 125"/>
                        <wps:cNvCnPr>
                          <a:stCxn id="121" idx="4"/>
                          <a:endCxn id="124" idx="0"/>
                        </wps:cNvCnPr>
                        <wps:spPr>
                          <a:xfrm flipH="1">
                            <a:off x="1723879" y="583993"/>
                            <a:ext cx="42090" cy="1003552"/>
                          </a:xfrm>
                          <a:prstGeom prst="straightConnector1">
                            <a:avLst/>
                          </a:prstGeom>
                          <a:ln>
                            <a:tailEnd type="triangle"/>
                          </a:ln>
                        </wps:spPr>
                        <wps:style>
                          <a:lnRef idx="1">
                            <a:schemeClr val="accent1"/>
                          </a:lnRef>
                          <a:fillRef idx="2">
                            <a:schemeClr val="accent1"/>
                          </a:fillRef>
                          <a:effectRef idx="1">
                            <a:schemeClr val="accent1"/>
                          </a:effectRef>
                          <a:fontRef idx="minor">
                            <a:schemeClr val="dk1"/>
                          </a:fontRef>
                        </wps:style>
                        <wps:bodyPr/>
                      </wps:wsp>
                      <wps:wsp>
                        <wps:cNvPr id="126" name="Oval 126"/>
                        <wps:cNvSpPr/>
                        <wps:spPr>
                          <a:xfrm flipH="1">
                            <a:off x="208944" y="1569599"/>
                            <a:ext cx="948059" cy="517075"/>
                          </a:xfrm>
                          <a:prstGeom prst="ellipse">
                            <a:avLst/>
                          </a:prstGeom>
                        </wps:spPr>
                        <wps:style>
                          <a:lnRef idx="1">
                            <a:schemeClr val="accent1"/>
                          </a:lnRef>
                          <a:fillRef idx="2">
                            <a:schemeClr val="accent1"/>
                          </a:fillRef>
                          <a:effectRef idx="1">
                            <a:schemeClr val="accent1"/>
                          </a:effectRef>
                          <a:fontRef idx="minor">
                            <a:schemeClr val="dk1"/>
                          </a:fontRef>
                        </wps:style>
                        <wps:txbx>
                          <w:txbxContent>
                            <w:p w14:paraId="4D329907" w14:textId="77777777" w:rsidR="00CC3F61" w:rsidRPr="00443394" w:rsidRDefault="00CC3F61" w:rsidP="000C1F24">
                              <w:pPr>
                                <w:bidi/>
                                <w:spacing w:line="240" w:lineRule="auto"/>
                                <w:jc w:val="both"/>
                                <w:rPr>
                                  <w:b/>
                                  <w:bCs/>
                                  <w:color w:val="000000" w:themeColor="text1"/>
                                  <w:sz w:val="20"/>
                                  <w:szCs w:val="20"/>
                                  <w:lang w:bidi="ar-IQ"/>
                                </w:rPr>
                              </w:pPr>
                              <w:r w:rsidRPr="00777445">
                                <w:rPr>
                                  <w:rFonts w:ascii="Traditional Arabic" w:hAnsi="Traditional Arabic" w:cs="Traditional Arabic" w:hint="cs"/>
                                  <w:bCs/>
                                  <w:color w:val="000000" w:themeColor="text1"/>
                                  <w:sz w:val="20"/>
                                  <w:szCs w:val="2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التعامل في السوق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Straight Arrow Connector 127"/>
                        <wps:cNvCnPr/>
                        <wps:spPr>
                          <a:xfrm flipH="1">
                            <a:off x="756510" y="476317"/>
                            <a:ext cx="389841" cy="1084404"/>
                          </a:xfrm>
                          <a:prstGeom prst="straightConnector1">
                            <a:avLst/>
                          </a:prstGeom>
                          <a:ln>
                            <a:tailEnd type="triangle"/>
                          </a:ln>
                        </wps:spPr>
                        <wps:style>
                          <a:lnRef idx="1">
                            <a:schemeClr val="accent1"/>
                          </a:lnRef>
                          <a:fillRef idx="2">
                            <a:schemeClr val="accent1"/>
                          </a:fillRef>
                          <a:effectRef idx="1">
                            <a:schemeClr val="accent1"/>
                          </a:effectRef>
                          <a:fontRef idx="minor">
                            <a:schemeClr val="dk1"/>
                          </a:fontRef>
                        </wps:style>
                        <wps:bodyPr/>
                      </wps:wsp>
                      <wps:wsp>
                        <wps:cNvPr id="128" name="Down Arrow 128"/>
                        <wps:cNvSpPr/>
                        <wps:spPr>
                          <a:xfrm>
                            <a:off x="2656542" y="2165317"/>
                            <a:ext cx="32597" cy="768084"/>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Oval 129"/>
                        <wps:cNvSpPr/>
                        <wps:spPr>
                          <a:xfrm>
                            <a:off x="2258165" y="2984041"/>
                            <a:ext cx="955413" cy="487061"/>
                          </a:xfrm>
                          <a:prstGeom prst="ellipse">
                            <a:avLst/>
                          </a:prstGeom>
                        </wps:spPr>
                        <wps:style>
                          <a:lnRef idx="1">
                            <a:schemeClr val="accent1"/>
                          </a:lnRef>
                          <a:fillRef idx="2">
                            <a:schemeClr val="accent1"/>
                          </a:fillRef>
                          <a:effectRef idx="1">
                            <a:schemeClr val="accent1"/>
                          </a:effectRef>
                          <a:fontRef idx="minor">
                            <a:schemeClr val="dk1"/>
                          </a:fontRef>
                        </wps:style>
                        <wps:txbx>
                          <w:txbxContent>
                            <w:p w14:paraId="2925753D" w14:textId="77777777" w:rsidR="00CC3F61" w:rsidRPr="00777445" w:rsidRDefault="00CC3F61" w:rsidP="000C1F24">
                              <w:pPr>
                                <w:jc w:val="center"/>
                                <w:rPr>
                                  <w:bCs/>
                                  <w:color w:val="000000" w:themeColor="text1"/>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7445">
                                <w:rPr>
                                  <w:rFonts w:hint="cs"/>
                                  <w:bCs/>
                                  <w:color w:val="000000" w:themeColor="text1"/>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متغيرة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Oval 131"/>
                        <wps:cNvSpPr/>
                        <wps:spPr>
                          <a:xfrm>
                            <a:off x="1252087" y="2902840"/>
                            <a:ext cx="872086" cy="527217"/>
                          </a:xfrm>
                          <a:prstGeom prst="ellipse">
                            <a:avLst/>
                          </a:prstGeom>
                        </wps:spPr>
                        <wps:style>
                          <a:lnRef idx="1">
                            <a:schemeClr val="accent1"/>
                          </a:lnRef>
                          <a:fillRef idx="2">
                            <a:schemeClr val="accent1"/>
                          </a:fillRef>
                          <a:effectRef idx="1">
                            <a:schemeClr val="accent1"/>
                          </a:effectRef>
                          <a:fontRef idx="minor">
                            <a:schemeClr val="dk1"/>
                          </a:fontRef>
                        </wps:style>
                        <wps:txbx>
                          <w:txbxContent>
                            <w:p w14:paraId="1D0F7AE1" w14:textId="77777777" w:rsidR="00CC3F61" w:rsidRPr="001963C7" w:rsidRDefault="00CC3F61" w:rsidP="000C1F24">
                              <w:pPr>
                                <w:bidi/>
                                <w:jc w:val="both"/>
                                <w:rPr>
                                  <w:b/>
                                  <w:bCs/>
                                  <w:sz w:val="20"/>
                                  <w:szCs w:val="20"/>
                                  <w:lang w:bidi="ar-IQ"/>
                                </w:rPr>
                              </w:pPr>
                              <w:r>
                                <w:rPr>
                                  <w:rFonts w:hint="cs"/>
                                  <w:b/>
                                  <w:bCs/>
                                  <w:color w:val="000000" w:themeColor="text1"/>
                                  <w:sz w:val="20"/>
                                  <w:szCs w:val="20"/>
                                  <w:rtl/>
                                  <w:lang w:bidi="ar-IQ"/>
                                </w:rPr>
                                <w:t>قله</w:t>
                              </w:r>
                              <w:r>
                                <w:rPr>
                                  <w:b/>
                                  <w:bCs/>
                                  <w:color w:val="000000" w:themeColor="text1"/>
                                  <w:sz w:val="20"/>
                                  <w:szCs w:val="20"/>
                                  <w:lang w:bidi="ar-IQ"/>
                                </w:rPr>
                                <w:t xml:space="preserve"> </w:t>
                              </w:r>
                              <w:r w:rsidRPr="001963C7">
                                <w:rPr>
                                  <w:rFonts w:hint="cs"/>
                                  <w:b/>
                                  <w:bCs/>
                                  <w:color w:val="000000" w:themeColor="text1"/>
                                  <w:sz w:val="20"/>
                                  <w:szCs w:val="20"/>
                                  <w:rtl/>
                                  <w:lang w:bidi="ar-IQ"/>
                                </w:rPr>
                                <w:t>المنافسين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Down Arrow 132"/>
                        <wps:cNvSpPr/>
                        <wps:spPr>
                          <a:xfrm flipH="1">
                            <a:off x="621191" y="2119675"/>
                            <a:ext cx="35233" cy="603234"/>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Oval 133"/>
                        <wps:cNvSpPr/>
                        <wps:spPr>
                          <a:xfrm>
                            <a:off x="220906" y="2786673"/>
                            <a:ext cx="957222" cy="643384"/>
                          </a:xfrm>
                          <a:prstGeom prst="ellipse">
                            <a:avLst/>
                          </a:prstGeom>
                        </wps:spPr>
                        <wps:style>
                          <a:lnRef idx="1">
                            <a:schemeClr val="accent1"/>
                          </a:lnRef>
                          <a:fillRef idx="2">
                            <a:schemeClr val="accent1"/>
                          </a:fillRef>
                          <a:effectRef idx="1">
                            <a:schemeClr val="accent1"/>
                          </a:effectRef>
                          <a:fontRef idx="minor">
                            <a:schemeClr val="dk1"/>
                          </a:fontRef>
                        </wps:style>
                        <wps:txbx>
                          <w:txbxContent>
                            <w:p w14:paraId="75E9DBC8" w14:textId="77777777" w:rsidR="00CC3F61" w:rsidRPr="00777445" w:rsidRDefault="00CC3F61" w:rsidP="000C1F24">
                              <w:pPr>
                                <w:bidi/>
                                <w:spacing w:line="240" w:lineRule="auto"/>
                                <w:jc w:val="both"/>
                                <w:rPr>
                                  <w:rFonts w:ascii="Traditional Arabic" w:hAnsi="Traditional Arabic" w:cs="Traditional Arabic"/>
                                  <w:bCs/>
                                  <w:color w:val="000000" w:themeColor="text1"/>
                                  <w:sz w:val="20"/>
                                  <w:szCs w:val="2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aditional Arabic" w:hAnsi="Traditional Arabic" w:cs="Traditional Arabic" w:hint="cs"/>
                                  <w:bCs/>
                                  <w:color w:val="000000" w:themeColor="text1"/>
                                  <w:sz w:val="20"/>
                                  <w:szCs w:val="2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اتصال محدد</w:t>
                              </w:r>
                              <w:r w:rsidRPr="00777445">
                                <w:rPr>
                                  <w:rFonts w:ascii="Traditional Arabic" w:hAnsi="Traditional Arabic" w:cs="Traditional Arabic" w:hint="cs"/>
                                  <w:bCs/>
                                  <w:color w:val="000000" w:themeColor="text1"/>
                                  <w:sz w:val="20"/>
                                  <w:szCs w:val="2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المجهزين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28FB55" id="Group 43" o:spid="_x0000_s1069" style="position:absolute;left:0;text-align:left;margin-left:95.2pt;margin-top:.5pt;width:308.5pt;height:189.95pt;z-index:251682304;mso-position-horizontal-relative:margin;mso-width-relative:margin;mso-height-relative:margin" coordorigin="2089,-1353" coordsize="30046,36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">
                <v:oval id="Oval 121" o:spid="_x0000_s1070" style="position:absolute;left:10562;top:-1353;width:14194;height:7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" fillcolor="#91bce3 [2164]" strokecolor="#5b9bd5 [3204]" strokeweight=".5pt">
                  <v:fill color2="#7aaddd [2612]" rotate="t" colors="0 #b1cbe9;.5 #a3c1e5;1 #92b9e4" focus="100%" type="gradient">
                    <o:fill v:ext="view" type="gradientUnscaled"/>
                  </v:fill>
                  <v:stroke joinstyle="miter"/>
                  <v:textbox>
                    <w:txbxContent>
                      <w:p w14:paraId="7419E207" w14:textId="77777777" w:rsidR="00CC3F61" w:rsidRPr="00E62164" w:rsidRDefault="00CC3F61" w:rsidP="000C1F24">
                        <w:pPr>
                          <w:bidi/>
                          <w:spacing w:line="240" w:lineRule="auto"/>
                          <w:rPr>
                            <w:b/>
                            <w:bCs/>
                            <w:lang w:bidi="ar-IQ"/>
                          </w:rPr>
                        </w:pPr>
                        <w:r>
                          <w:rPr>
                            <w:rFonts w:ascii="Traditional Arabic" w:hAnsi="Traditional Arabic" w:cs="Traditional Arabic" w:hint="cs"/>
                            <w:bCs/>
                            <w:color w:val="000000" w:themeColor="text1"/>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التسويق السياحي </w:t>
                        </w:r>
                        <w:r w:rsidRPr="00777445">
                          <w:rPr>
                            <w:rFonts w:ascii="Traditional Arabic" w:hAnsi="Traditional Arabic" w:cs="Traditional Arabic" w:hint="cs"/>
                            <w:bCs/>
                            <w:color w:val="000000" w:themeColor="text1"/>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التقليدي</w:t>
                        </w:r>
                      </w:p>
                    </w:txbxContent>
                  </v:textbox>
                </v:oval>
                <v:oval id="Oval 122" o:spid="_x0000_s1071" style="position:absolute;left:23008;top:15696;width:8314;height:5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" fillcolor="#91bce3 [2164]" strokecolor="#5b9bd5 [3204]" strokeweight=".5pt">
                  <v:fill color2="#7aaddd [2612]" rotate="t" colors="0 #b1cbe9;.5 #a3c1e5;1 #92b9e4" focus="100%" type="gradient">
                    <o:fill v:ext="view" type="gradientUnscaled"/>
                  </v:fill>
                  <v:stroke joinstyle="miter"/>
                  <v:textbox>
                    <w:txbxContent>
                      <w:p w14:paraId="20010927" w14:textId="77777777" w:rsidR="00CC3F61" w:rsidRPr="00777445" w:rsidRDefault="00CC3F61" w:rsidP="000C1F24">
                        <w:pPr>
                          <w:bidi/>
                          <w:spacing w:line="240" w:lineRule="auto"/>
                          <w:jc w:val="both"/>
                          <w:rPr>
                            <w:rFonts w:ascii="Traditional Arabic" w:hAnsi="Traditional Arabic" w:cs="Traditional Arabic"/>
                            <w:bCs/>
                            <w:color w:val="000000" w:themeColor="text1"/>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7445">
                          <w:rPr>
                            <w:rFonts w:ascii="Traditional Arabic" w:hAnsi="Traditional Arabic" w:cs="Traditional Arabic" w:hint="cs"/>
                            <w:bCs/>
                            <w:color w:val="000000" w:themeColor="text1"/>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تكلفة باهضة</w:t>
                        </w:r>
                      </w:p>
                    </w:txbxContent>
                  </v:textbox>
                </v:oval>
                <v:shape id="Straight Arrow Connector 123" o:spid="_x0000_s1072" type="#_x0000_t32" style="position:absolute;left:24093;top:3572;width:2472;height:111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" filled="t" fillcolor="#91bce3 [2164]" strokecolor="#5b9bd5 [3204]" strokeweight=".5pt">
                  <v:fill color2="#7aaddd [2612]" rotate="t" colors="0 #b1cbe9;.5 #a3c1e5;1 #92b9e4" focus="100%" type="gradient">
                    <o:fill v:ext="view" type="gradientUnscaled"/>
                  </v:fill>
                  <v:stroke endarrow="block" joinstyle="miter"/>
                </v:shape>
                <v:oval id="Oval 124" o:spid="_x0000_s1073" style="position:absolute;left:12051;top:15875;width:10375;height:5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" fillcolor="#91bce3 [2164]" strokecolor="#5b9bd5 [3204]" strokeweight=".5pt">
                  <v:fill color2="#7aaddd [2612]" rotate="t" colors="0 #b1cbe9;.5 #a3c1e5;1 #92b9e4" focus="100%" type="gradient">
                    <o:fill v:ext="view" type="gradientUnscaled"/>
                  </v:fill>
                  <v:stroke joinstyle="miter"/>
                  <v:textbox>
                    <w:txbxContent>
                      <w:p w14:paraId="62C8D224" w14:textId="77777777" w:rsidR="00CC3F61" w:rsidRPr="00777445" w:rsidRDefault="00CC3F61" w:rsidP="000C1F24">
                        <w:pPr>
                          <w:bidi/>
                          <w:spacing w:line="240" w:lineRule="auto"/>
                          <w:jc w:val="both"/>
                          <w:rPr>
                            <w:rFonts w:ascii="Traditional Arabic" w:hAnsi="Traditional Arabic" w:cs="Traditional Arabic"/>
                            <w:bCs/>
                            <w:color w:val="000000" w:themeColor="text1"/>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7445">
                          <w:rPr>
                            <w:rFonts w:ascii="Traditional Arabic" w:hAnsi="Traditional Arabic" w:cs="Traditional Arabic" w:hint="cs"/>
                            <w:bCs/>
                            <w:color w:val="000000" w:themeColor="text1"/>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خاضعة للشروط</w:t>
                        </w:r>
                      </w:p>
                    </w:txbxContent>
                  </v:textbox>
                </v:oval>
                <v:shape id="Straight Arrow Connector 125" o:spid="_x0000_s1074" type="#_x0000_t32" style="position:absolute;left:17238;top:5839;width:421;height:100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" filled="t" fillcolor="#91bce3 [2164]" strokecolor="#5b9bd5 [3204]" strokeweight=".5pt">
                  <v:fill color2="#7aaddd [2612]" rotate="t" colors="0 #b1cbe9;.5 #a3c1e5;1 #92b9e4" focus="100%" type="gradient">
                    <o:fill v:ext="view" type="gradientUnscaled"/>
                  </v:fill>
                  <v:stroke endarrow="block" joinstyle="miter"/>
                </v:shape>
                <v:oval id="Oval 126" o:spid="_x0000_s1075" style="position:absolute;left:2089;top:15695;width:9481;height:517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" fillcolor="#91bce3 [2164]" strokecolor="#5b9bd5 [3204]" strokeweight=".5pt">
                  <v:fill color2="#7aaddd [2612]" rotate="t" colors="0 #b1cbe9;.5 #a3c1e5;1 #92b9e4" focus="100%" type="gradient">
                    <o:fill v:ext="view" type="gradientUnscaled"/>
                  </v:fill>
                  <v:stroke joinstyle="miter"/>
                  <v:textbox>
                    <w:txbxContent>
                      <w:p w14:paraId="4D329907" w14:textId="77777777" w:rsidR="00CC3F61" w:rsidRPr="00443394" w:rsidRDefault="00CC3F61" w:rsidP="000C1F24">
                        <w:pPr>
                          <w:bidi/>
                          <w:spacing w:line="240" w:lineRule="auto"/>
                          <w:jc w:val="both"/>
                          <w:rPr>
                            <w:b/>
                            <w:bCs/>
                            <w:color w:val="000000" w:themeColor="text1"/>
                            <w:sz w:val="20"/>
                            <w:szCs w:val="20"/>
                            <w:lang w:bidi="ar-IQ"/>
                          </w:rPr>
                        </w:pPr>
                        <w:r w:rsidRPr="00777445">
                          <w:rPr>
                            <w:rFonts w:ascii="Traditional Arabic" w:hAnsi="Traditional Arabic" w:cs="Traditional Arabic" w:hint="cs"/>
                            <w:bCs/>
                            <w:color w:val="000000" w:themeColor="text1"/>
                            <w:sz w:val="20"/>
                            <w:szCs w:val="2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التعامل في السوق</w:t>
                        </w:r>
                      </w:p>
                    </w:txbxContent>
                  </v:textbox>
                </v:oval>
                <v:shape id="Straight Arrow Connector 127" o:spid="_x0000_s1076" type="#_x0000_t32" style="position:absolute;left:7565;top:4763;width:3898;height:108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" filled="t" fillcolor="#91bce3 [2164]" strokecolor="#5b9bd5 [3204]" strokeweight=".5pt">
                  <v:fill color2="#7aaddd [2612]" rotate="t" colors="0 #b1cbe9;.5 #a3c1e5;1 #92b9e4" focus="100%" type="gradient">
                    <o:fill v:ext="view" type="gradientUnscaled"/>
                  </v:fill>
                  <v:stroke endarrow="block" joinstyle="miter"/>
                </v:shape>
                <v:shape id="Down Arrow 128" o:spid="_x0000_s1077" type="#_x0000_t67" style="position:absolute;left:26565;top:21653;width:326;height:7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" adj="21142" fillcolor="#91bce3 [2164]" strokecolor="#5b9bd5 [3204]" strokeweight=".5pt">
                  <v:fill color2="#7aaddd [2612]" rotate="t" colors="0 #b1cbe9;.5 #a3c1e5;1 #92b9e4" focus="100%" type="gradient">
                    <o:fill v:ext="view" type="gradientUnscaled"/>
                  </v:fill>
                </v:shape>
                <v:oval id="Oval 129" o:spid="_x0000_s1078" style="position:absolute;left:22581;top:29840;width:9554;height:4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" fillcolor="#91bce3 [2164]" strokecolor="#5b9bd5 [3204]" strokeweight=".5pt">
                  <v:fill color2="#7aaddd [2612]" rotate="t" colors="0 #b1cbe9;.5 #a3c1e5;1 #92b9e4" focus="100%" type="gradient">
                    <o:fill v:ext="view" type="gradientUnscaled"/>
                  </v:fill>
                  <v:stroke joinstyle="miter"/>
                  <v:textbox>
                    <w:txbxContent>
                      <w:p w14:paraId="2925753D" w14:textId="77777777" w:rsidR="00CC3F61" w:rsidRPr="00777445" w:rsidRDefault="00CC3F61" w:rsidP="000C1F24">
                        <w:pPr>
                          <w:jc w:val="center"/>
                          <w:rPr>
                            <w:bCs/>
                            <w:color w:val="000000" w:themeColor="text1"/>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7445">
                          <w:rPr>
                            <w:rFonts w:hint="cs"/>
                            <w:bCs/>
                            <w:color w:val="000000" w:themeColor="text1"/>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متغيرة</w:t>
                        </w:r>
                      </w:p>
                    </w:txbxContent>
                  </v:textbox>
                </v:oval>
                <v:oval id="Oval 131" o:spid="_x0000_s1079" style="position:absolute;left:12520;top:29028;width:8721;height:52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" fillcolor="#91bce3 [2164]" strokecolor="#5b9bd5 [3204]" strokeweight=".5pt">
                  <v:fill color2="#7aaddd [2612]" rotate="t" colors="0 #b1cbe9;.5 #a3c1e5;1 #92b9e4" focus="100%" type="gradient">
                    <o:fill v:ext="view" type="gradientUnscaled"/>
                  </v:fill>
                  <v:stroke joinstyle="miter"/>
                  <v:textbox>
                    <w:txbxContent>
                      <w:p w14:paraId="1D0F7AE1" w14:textId="77777777" w:rsidR="00CC3F61" w:rsidRPr="001963C7" w:rsidRDefault="00CC3F61" w:rsidP="000C1F24">
                        <w:pPr>
                          <w:bidi/>
                          <w:jc w:val="both"/>
                          <w:rPr>
                            <w:b/>
                            <w:bCs/>
                            <w:sz w:val="20"/>
                            <w:szCs w:val="20"/>
                            <w:lang w:bidi="ar-IQ"/>
                          </w:rPr>
                        </w:pPr>
                        <w:r>
                          <w:rPr>
                            <w:rFonts w:hint="cs"/>
                            <w:b/>
                            <w:bCs/>
                            <w:color w:val="000000" w:themeColor="text1"/>
                            <w:sz w:val="20"/>
                            <w:szCs w:val="20"/>
                            <w:rtl/>
                            <w:lang w:bidi="ar-IQ"/>
                          </w:rPr>
                          <w:t>قله</w:t>
                        </w:r>
                        <w:r>
                          <w:rPr>
                            <w:b/>
                            <w:bCs/>
                            <w:color w:val="000000" w:themeColor="text1"/>
                            <w:sz w:val="20"/>
                            <w:szCs w:val="20"/>
                            <w:lang w:bidi="ar-IQ"/>
                          </w:rPr>
                          <w:t xml:space="preserve"> </w:t>
                        </w:r>
                        <w:r w:rsidRPr="001963C7">
                          <w:rPr>
                            <w:rFonts w:hint="cs"/>
                            <w:b/>
                            <w:bCs/>
                            <w:color w:val="000000" w:themeColor="text1"/>
                            <w:sz w:val="20"/>
                            <w:szCs w:val="20"/>
                            <w:rtl/>
                            <w:lang w:bidi="ar-IQ"/>
                          </w:rPr>
                          <w:t>المنافسين</w:t>
                        </w:r>
                      </w:p>
                    </w:txbxContent>
                  </v:textbox>
                </v:oval>
                <v:shape id="Down Arrow 132" o:spid="_x0000_s1080" type="#_x0000_t67" style="position:absolute;left:6211;top:21196;width:353;height:603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" adj="20969" fillcolor="#91bce3 [2164]" strokecolor="#5b9bd5 [3204]" strokeweight=".5pt">
                  <v:fill color2="#7aaddd [2612]" rotate="t" colors="0 #b1cbe9;.5 #a3c1e5;1 #92b9e4" focus="100%" type="gradient">
                    <o:fill v:ext="view" type="gradientUnscaled"/>
                  </v:fill>
                </v:shape>
                <v:oval id="Oval 133" o:spid="_x0000_s1081" style="position:absolute;left:2209;top:27866;width:9572;height:64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" fillcolor="#91bce3 [2164]" strokecolor="#5b9bd5 [3204]" strokeweight=".5pt">
                  <v:fill color2="#7aaddd [2612]" rotate="t" colors="0 #b1cbe9;.5 #a3c1e5;1 #92b9e4" focus="100%" type="gradient">
                    <o:fill v:ext="view" type="gradientUnscaled"/>
                  </v:fill>
                  <v:stroke joinstyle="miter"/>
                  <v:textbox>
                    <w:txbxContent>
                      <w:p w14:paraId="75E9DBC8" w14:textId="77777777" w:rsidR="00CC3F61" w:rsidRPr="00777445" w:rsidRDefault="00CC3F61" w:rsidP="000C1F24">
                        <w:pPr>
                          <w:bidi/>
                          <w:spacing w:line="240" w:lineRule="auto"/>
                          <w:jc w:val="both"/>
                          <w:rPr>
                            <w:rFonts w:ascii="Traditional Arabic" w:hAnsi="Traditional Arabic" w:cs="Traditional Arabic"/>
                            <w:bCs/>
                            <w:color w:val="000000" w:themeColor="text1"/>
                            <w:sz w:val="20"/>
                            <w:szCs w:val="20"/>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aditional Arabic" w:hAnsi="Traditional Arabic" w:cs="Traditional Arabic" w:hint="cs"/>
                            <w:bCs/>
                            <w:color w:val="000000" w:themeColor="text1"/>
                            <w:sz w:val="20"/>
                            <w:szCs w:val="2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اتصال محدد</w:t>
                        </w:r>
                        <w:r w:rsidRPr="00777445">
                          <w:rPr>
                            <w:rFonts w:ascii="Traditional Arabic" w:hAnsi="Traditional Arabic" w:cs="Traditional Arabic" w:hint="cs"/>
                            <w:bCs/>
                            <w:color w:val="000000" w:themeColor="text1"/>
                            <w:sz w:val="20"/>
                            <w:szCs w:val="2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المجهزين</w:t>
                        </w:r>
                      </w:p>
                    </w:txbxContent>
                  </v:textbox>
                </v:oval>
                <w10:wrap anchorx="margin"/>
              </v:group>
            </w:pict>
          </mc:Fallback>
        </mc:AlternateContent>
      </w:r>
      <w:r w:rsidRPr="00A05DF5">
        <w:rPr>
          <w:rFonts w:ascii="Traditional Arabic" w:hAnsi="Traditional Arabic" w:cs="Traditional Arabic"/>
          <w:sz w:val="28"/>
          <w:szCs w:val="28"/>
          <w:lang w:bidi="ar-IQ"/>
        </w:rPr>
        <w:tab/>
      </w:r>
    </w:p>
    <w:p w14:paraId="7C810153" w14:textId="77777777" w:rsidR="000C1F24" w:rsidRPr="00A05DF5" w:rsidRDefault="000C1F24" w:rsidP="000C1F24">
      <w:pPr>
        <w:spacing w:line="360" w:lineRule="auto"/>
        <w:jc w:val="both"/>
        <w:rPr>
          <w:rFonts w:ascii="Traditional Arabic" w:hAnsi="Traditional Arabic" w:cs="Traditional Arabic"/>
          <w:sz w:val="28"/>
          <w:szCs w:val="28"/>
          <w:rtl/>
          <w:lang w:bidi="ar-IQ"/>
        </w:rPr>
      </w:pPr>
    </w:p>
    <w:p w14:paraId="7C1CCA47" w14:textId="77777777" w:rsidR="000C1F24" w:rsidRPr="00A05DF5" w:rsidRDefault="000C1F24" w:rsidP="000C1F24">
      <w:pPr>
        <w:spacing w:line="360" w:lineRule="auto"/>
        <w:jc w:val="both"/>
        <w:rPr>
          <w:rFonts w:ascii="Traditional Arabic" w:hAnsi="Traditional Arabic" w:cs="Traditional Arabic"/>
          <w:sz w:val="28"/>
          <w:szCs w:val="28"/>
          <w:rtl/>
          <w:lang w:bidi="ar-IQ"/>
        </w:rPr>
      </w:pPr>
    </w:p>
    <w:p w14:paraId="7789132E" w14:textId="77777777" w:rsidR="000C1F24" w:rsidRPr="00A05DF5" w:rsidRDefault="000C1F24" w:rsidP="000C1F24">
      <w:pPr>
        <w:spacing w:line="360" w:lineRule="auto"/>
        <w:jc w:val="both"/>
        <w:rPr>
          <w:rFonts w:ascii="Traditional Arabic" w:hAnsi="Traditional Arabic" w:cs="Traditional Arabic"/>
          <w:sz w:val="28"/>
          <w:szCs w:val="28"/>
          <w:rtl/>
          <w:lang w:bidi="ar-IQ"/>
        </w:rPr>
      </w:pPr>
      <w:r>
        <w:rPr>
          <w:rFonts w:ascii="Traditional Arabic" w:hAnsi="Traditional Arabic" w:cs="Traditional Arabic"/>
          <w:noProof/>
          <w:sz w:val="28"/>
          <w:szCs w:val="28"/>
          <w:rtl/>
        </w:rPr>
        <mc:AlternateContent>
          <mc:Choice Requires="wps">
            <w:drawing>
              <wp:anchor distT="0" distB="0" distL="114300" distR="114300" simplePos="0" relativeHeight="251679232" behindDoc="0" locked="0" layoutInCell="1" allowOverlap="1" wp14:anchorId="4945E2C8" wp14:editId="0BBDB01D">
                <wp:simplePos x="0" y="0"/>
                <wp:positionH relativeFrom="column">
                  <wp:posOffset>3099711</wp:posOffset>
                </wp:positionH>
                <wp:positionV relativeFrom="paragraph">
                  <wp:posOffset>43895</wp:posOffset>
                </wp:positionV>
                <wp:extent cx="45719" cy="482600"/>
                <wp:effectExtent l="19050" t="0" r="31115" b="31750"/>
                <wp:wrapNone/>
                <wp:docPr id="99" name="Down Arrow 99"/>
                <wp:cNvGraphicFramePr/>
                <a:graphic xmlns:a="http://schemas.openxmlformats.org/drawingml/2006/main">
                  <a:graphicData uri="http://schemas.microsoft.com/office/word/2010/wordprocessingShape">
                    <wps:wsp>
                      <wps:cNvSpPr/>
                      <wps:spPr>
                        <a:xfrm flipH="1">
                          <a:off x="0" y="0"/>
                          <a:ext cx="45719" cy="482600"/>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997C2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9" o:spid="_x0000_s1026" type="#_x0000_t67" style="position:absolute;margin-left:244.05pt;margin-top:3.45pt;width:3.6pt;height:38p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" adj="20577" fillcolor="#91bce3 [2164]" strokecolor="#5b9bd5 [3204]" strokeweight=".5pt">
                <v:fill color2="#7aaddd [2612]" rotate="t" colors="0 #b1cbe9;.5 #a3c1e5;1 #92b9e4" focus="100%" type="gradient">
                  <o:fill v:ext="view" type="gradientUnscaled"/>
                </v:fill>
              </v:shape>
            </w:pict>
          </mc:Fallback>
        </mc:AlternateContent>
      </w:r>
    </w:p>
    <w:p w14:paraId="60B1C29F" w14:textId="77777777" w:rsidR="000C1F24" w:rsidRPr="00A05DF5" w:rsidRDefault="000C1F24" w:rsidP="000C1F24">
      <w:pPr>
        <w:spacing w:line="360" w:lineRule="auto"/>
        <w:jc w:val="both"/>
        <w:rPr>
          <w:rFonts w:ascii="Traditional Arabic" w:hAnsi="Traditional Arabic" w:cs="Traditional Arabic"/>
          <w:sz w:val="28"/>
          <w:szCs w:val="28"/>
          <w:rtl/>
          <w:lang w:bidi="ar-IQ"/>
        </w:rPr>
      </w:pPr>
    </w:p>
    <w:p w14:paraId="6479EFDA" w14:textId="75E565F9" w:rsidR="000C1F24" w:rsidRPr="000C1F24" w:rsidRDefault="000C1F24" w:rsidP="000D7696">
      <w:pPr>
        <w:bidi/>
        <w:spacing w:after="200" w:line="240" w:lineRule="auto"/>
        <w:jc w:val="center"/>
        <w:rPr>
          <w:rFonts w:ascii="Traditional Arabic" w:eastAsia="Traditional Arabic" w:hAnsi="Traditional Arabic" w:cs="Traditional Arabic"/>
          <w:b/>
          <w:position w:val="-1"/>
          <w:sz w:val="28"/>
          <w:szCs w:val="28"/>
          <w:rtl/>
        </w:rPr>
      </w:pPr>
      <w:r w:rsidRPr="000C1F24">
        <w:rPr>
          <w:rFonts w:ascii="Traditional Arabic" w:eastAsia="Traditional Arabic" w:hAnsi="Traditional Arabic" w:cs="Traditional Arabic" w:hint="cs"/>
          <w:b/>
          <w:position w:val="-1"/>
          <w:sz w:val="28"/>
          <w:szCs w:val="28"/>
          <w:rtl/>
        </w:rPr>
        <w:t>شكل (</w:t>
      </w:r>
      <w:r w:rsidR="0018082B">
        <w:rPr>
          <w:rFonts w:ascii="Traditional Arabic" w:eastAsia="Traditional Arabic" w:hAnsi="Traditional Arabic" w:cs="Traditional Arabic" w:hint="cs"/>
          <w:b/>
          <w:position w:val="-1"/>
          <w:sz w:val="28"/>
          <w:szCs w:val="28"/>
          <w:rtl/>
        </w:rPr>
        <w:t>3</w:t>
      </w:r>
      <w:r w:rsidRPr="000C1F24">
        <w:rPr>
          <w:rFonts w:ascii="Traditional Arabic" w:eastAsia="Traditional Arabic" w:hAnsi="Traditional Arabic" w:cs="Traditional Arabic" w:hint="cs"/>
          <w:b/>
          <w:position w:val="-1"/>
          <w:sz w:val="28"/>
          <w:szCs w:val="28"/>
          <w:rtl/>
        </w:rPr>
        <w:t>)</w:t>
      </w:r>
    </w:p>
    <w:p w14:paraId="7B93373C" w14:textId="7A3E82C3" w:rsidR="000C1F24" w:rsidRPr="000C1F24" w:rsidRDefault="000D7696" w:rsidP="000C1F24">
      <w:pPr>
        <w:bidi/>
        <w:spacing w:after="200" w:line="240" w:lineRule="auto"/>
        <w:jc w:val="center"/>
        <w:rPr>
          <w:rFonts w:ascii="Traditional Arabic" w:hAnsi="Traditional Arabic" w:cs="Traditional Arabic"/>
          <w:b/>
          <w:sz w:val="28"/>
          <w:szCs w:val="28"/>
          <w:lang w:bidi="ar-IQ"/>
        </w:rPr>
      </w:pPr>
      <w:r>
        <w:rPr>
          <w:rFonts w:ascii="Traditional Arabic" w:eastAsia="Traditional Arabic" w:hAnsi="Traditional Arabic" w:cs="Traditional Arabic" w:hint="cs"/>
          <w:b/>
          <w:position w:val="-1"/>
          <w:sz w:val="28"/>
          <w:szCs w:val="28"/>
          <w:rtl/>
        </w:rPr>
        <w:t>ال</w:t>
      </w:r>
      <w:r w:rsidR="000C1F24" w:rsidRPr="000C1F24">
        <w:rPr>
          <w:rFonts w:ascii="Traditional Arabic" w:eastAsia="Traditional Arabic" w:hAnsi="Traditional Arabic" w:cs="Traditional Arabic"/>
          <w:b/>
          <w:position w:val="-1"/>
          <w:sz w:val="28"/>
          <w:szCs w:val="28"/>
          <w:rtl/>
        </w:rPr>
        <w:t>فرق بين التسويق السياحى ا</w:t>
      </w:r>
      <w:r w:rsidR="000C1F24" w:rsidRPr="000C1F24">
        <w:rPr>
          <w:rFonts w:ascii="Traditional Arabic" w:eastAsia="Traditional Arabic" w:hAnsi="Traditional Arabic" w:cs="Traditional Arabic" w:hint="cs"/>
          <w:b/>
          <w:position w:val="-1"/>
          <w:sz w:val="28"/>
          <w:szCs w:val="28"/>
          <w:rtl/>
        </w:rPr>
        <w:t>لإ</w:t>
      </w:r>
      <w:r w:rsidR="000C1F24" w:rsidRPr="000C1F24">
        <w:rPr>
          <w:rFonts w:ascii="Traditional Arabic" w:eastAsia="Traditional Arabic" w:hAnsi="Traditional Arabic" w:cs="Traditional Arabic"/>
          <w:b/>
          <w:position w:val="-1"/>
          <w:sz w:val="28"/>
          <w:szCs w:val="28"/>
          <w:rtl/>
        </w:rPr>
        <w:t>لكترونى و التسويق التقليد</w:t>
      </w:r>
      <w:r w:rsidR="000C1F24" w:rsidRPr="000C1F24">
        <w:rPr>
          <w:rFonts w:ascii="Traditional Arabic" w:eastAsia="Traditional Arabic" w:hAnsi="Traditional Arabic" w:cs="Traditional Arabic" w:hint="cs"/>
          <w:b/>
          <w:position w:val="-1"/>
          <w:sz w:val="28"/>
          <w:szCs w:val="28"/>
          <w:rtl/>
        </w:rPr>
        <w:t>ي</w:t>
      </w:r>
    </w:p>
    <w:p w14:paraId="39F60D35" w14:textId="7E0B7ADA" w:rsidR="000C1F24" w:rsidRDefault="000C1F24" w:rsidP="00066952">
      <w:pPr>
        <w:bidi/>
        <w:spacing w:after="200" w:line="240" w:lineRule="auto"/>
        <w:jc w:val="both"/>
        <w:rPr>
          <w:rFonts w:ascii="Traditional Arabic" w:eastAsia="Traditional Arabic" w:hAnsi="Traditional Arabic" w:cs="Traditional Arabic"/>
          <w:b/>
          <w:position w:val="-1"/>
          <w:sz w:val="28"/>
          <w:szCs w:val="28"/>
          <w:rtl/>
          <w:lang w:bidi="ar-IQ"/>
        </w:rPr>
      </w:pPr>
      <w:r w:rsidRPr="00A05DF5">
        <w:rPr>
          <w:rFonts w:ascii="Traditional Arabic" w:eastAsia="Traditional Arabic" w:hAnsi="Traditional Arabic" w:cs="Traditional Arabic"/>
          <w:b/>
          <w:position w:val="-1"/>
          <w:sz w:val="28"/>
          <w:szCs w:val="28"/>
          <w:rtl/>
        </w:rPr>
        <w:t>ال</w:t>
      </w:r>
      <w:r>
        <w:rPr>
          <w:rFonts w:ascii="Traditional Arabic" w:eastAsia="Traditional Arabic" w:hAnsi="Traditional Arabic" w:cs="Traditional Arabic" w:hint="cs"/>
          <w:b/>
          <w:position w:val="-1"/>
          <w:sz w:val="28"/>
          <w:szCs w:val="28"/>
          <w:rtl/>
        </w:rPr>
        <w:t>مصدر</w:t>
      </w:r>
      <w:r w:rsidRPr="00A05DF5">
        <w:rPr>
          <w:rFonts w:ascii="Traditional Arabic" w:eastAsia="Traditional Arabic" w:hAnsi="Traditional Arabic" w:cs="Traditional Arabic"/>
          <w:b/>
          <w:position w:val="-1"/>
          <w:sz w:val="28"/>
          <w:szCs w:val="28"/>
          <w:rtl/>
        </w:rPr>
        <w:t xml:space="preserve"> </w:t>
      </w:r>
      <w:r w:rsidR="00066952">
        <w:rPr>
          <w:rFonts w:ascii="Traditional Arabic" w:eastAsia="Traditional Arabic" w:hAnsi="Traditional Arabic" w:cs="Traditional Arabic" w:hint="cs"/>
          <w:b/>
          <w:position w:val="-1"/>
          <w:sz w:val="28"/>
          <w:szCs w:val="28"/>
          <w:rtl/>
        </w:rPr>
        <w:t>(بتصرف من الباحثه)</w:t>
      </w:r>
      <w:r>
        <w:rPr>
          <w:rFonts w:ascii="Traditional Arabic" w:eastAsia="Traditional Arabic" w:hAnsi="Traditional Arabic" w:cs="Traditional Arabic" w:hint="cs"/>
          <w:b/>
          <w:position w:val="-1"/>
          <w:sz w:val="28"/>
          <w:szCs w:val="28"/>
          <w:rtl/>
        </w:rPr>
        <w:t xml:space="preserve"> </w:t>
      </w:r>
    </w:p>
    <w:p w14:paraId="47B7183A" w14:textId="204E0058" w:rsidR="00F14E3F" w:rsidRPr="000C1F24" w:rsidRDefault="000C1F24" w:rsidP="00C06EE8">
      <w:pPr>
        <w:bidi/>
        <w:spacing w:after="200" w:line="360" w:lineRule="auto"/>
        <w:jc w:val="both"/>
        <w:rPr>
          <w:rFonts w:ascii="Traditional Arabic" w:hAnsi="Traditional Arabic" w:cs="Traditional Arabic"/>
          <w:sz w:val="28"/>
          <w:szCs w:val="28"/>
          <w:rtl/>
          <w:lang w:bidi="ar-IQ"/>
        </w:rPr>
      </w:pPr>
      <w:r>
        <w:rPr>
          <w:rFonts w:ascii="Traditional Arabic" w:eastAsia="Traditional Arabic" w:hAnsi="Traditional Arabic" w:cs="Traditional Arabic" w:hint="cs"/>
          <w:b/>
          <w:position w:val="-1"/>
          <w:sz w:val="28"/>
          <w:szCs w:val="28"/>
          <w:rtl/>
          <w:lang w:bidi="ar-IQ"/>
        </w:rPr>
        <w:lastRenderedPageBreak/>
        <w:t>أ</w:t>
      </w:r>
      <w:r w:rsidRPr="00A05DF5">
        <w:rPr>
          <w:rFonts w:ascii="Traditional Arabic" w:eastAsia="Traditional Arabic" w:hAnsi="Traditional Arabic" w:cs="Traditional Arabic"/>
          <w:b/>
          <w:position w:val="-1"/>
          <w:sz w:val="28"/>
          <w:szCs w:val="28"/>
          <w:rtl/>
        </w:rPr>
        <w:t>ن مميزات البيئة المتوفرة في التسويق السياحي ال</w:t>
      </w:r>
      <w:r>
        <w:rPr>
          <w:rFonts w:ascii="Traditional Arabic" w:eastAsia="Traditional Arabic" w:hAnsi="Traditional Arabic" w:cs="Traditional Arabic" w:hint="cs"/>
          <w:b/>
          <w:position w:val="-1"/>
          <w:sz w:val="28"/>
          <w:szCs w:val="28"/>
          <w:rtl/>
        </w:rPr>
        <w:t>إ</w:t>
      </w:r>
      <w:r w:rsidRPr="00A05DF5">
        <w:rPr>
          <w:rFonts w:ascii="Traditional Arabic" w:eastAsia="Traditional Arabic" w:hAnsi="Traditional Arabic" w:cs="Traditional Arabic"/>
          <w:b/>
          <w:position w:val="-1"/>
          <w:sz w:val="28"/>
          <w:szCs w:val="28"/>
          <w:rtl/>
        </w:rPr>
        <w:t>لكتروني المستمدة من سمات العصر المتسارعة والمتجددة هومايعمق الفروق بين التسويق السياحي الإلكتروني والتسويق السياحي التقليدي، ويجعلة محط الأنظار، والاهتمام، لمواءمة متطلبات المرحلة وتغيرها.</w:t>
      </w:r>
    </w:p>
    <w:p w14:paraId="2F3D1035" w14:textId="672CF5A8" w:rsidR="00A05DF5" w:rsidRPr="00A05DF5" w:rsidRDefault="00200056" w:rsidP="00A05DF5">
      <w:pPr>
        <w:bidi/>
        <w:spacing w:line="360" w:lineRule="auto"/>
        <w:jc w:val="both"/>
        <w:rPr>
          <w:rFonts w:ascii="Traditional Arabic" w:hAnsi="Traditional Arabic" w:cs="Traditional Arabic"/>
          <w:b/>
          <w:bCs/>
          <w:sz w:val="28"/>
          <w:szCs w:val="28"/>
          <w:lang w:bidi="ar-IQ"/>
        </w:rPr>
      </w:pPr>
      <w:r w:rsidRPr="00A77004">
        <w:rPr>
          <w:rFonts w:ascii="Traditional Arabic" w:hAnsi="Traditional Arabic" w:cs="Traditional Arabic" w:hint="cs"/>
          <w:b/>
          <w:bCs/>
          <w:sz w:val="32"/>
          <w:szCs w:val="32"/>
          <w:rtl/>
          <w:lang w:bidi="ar-IQ"/>
        </w:rPr>
        <w:t>خامسا</w:t>
      </w:r>
      <w:r w:rsidR="000B6E61" w:rsidRPr="00A77004">
        <w:rPr>
          <w:rFonts w:ascii="Traditional Arabic" w:hAnsi="Traditional Arabic" w:cs="Traditional Arabic" w:hint="cs"/>
          <w:b/>
          <w:bCs/>
          <w:sz w:val="32"/>
          <w:szCs w:val="32"/>
          <w:rtl/>
          <w:lang w:bidi="ar-IQ"/>
        </w:rPr>
        <w:t>ً</w:t>
      </w:r>
      <w:r w:rsidR="00A05DF5" w:rsidRPr="00A77004">
        <w:rPr>
          <w:rFonts w:ascii="Traditional Arabic" w:hAnsi="Traditional Arabic" w:cs="Traditional Arabic"/>
          <w:b/>
          <w:bCs/>
          <w:sz w:val="32"/>
          <w:szCs w:val="32"/>
          <w:rtl/>
          <w:lang w:bidi="ar-IQ"/>
        </w:rPr>
        <w:t>:</w:t>
      </w:r>
      <w:r w:rsidR="009340AE" w:rsidRPr="00A77004">
        <w:rPr>
          <w:rFonts w:ascii="Traditional Arabic" w:hAnsi="Traditional Arabic" w:cs="Traditional Arabic"/>
          <w:b/>
          <w:bCs/>
          <w:sz w:val="32"/>
          <w:szCs w:val="32"/>
          <w:rtl/>
          <w:lang w:bidi="ar-IQ"/>
        </w:rPr>
        <w:t>أبعاد</w:t>
      </w:r>
      <w:r w:rsidR="00A05DF5" w:rsidRPr="00A77004">
        <w:rPr>
          <w:rFonts w:ascii="Traditional Arabic" w:hAnsi="Traditional Arabic" w:cs="Traditional Arabic"/>
          <w:b/>
          <w:bCs/>
          <w:sz w:val="32"/>
          <w:szCs w:val="32"/>
          <w:rtl/>
          <w:lang w:bidi="ar-IQ"/>
        </w:rPr>
        <w:t xml:space="preserve"> التسويق السياحي الإلكتروني</w:t>
      </w:r>
      <w:r w:rsidR="00A05DF5" w:rsidRPr="00A77004">
        <w:rPr>
          <w:rFonts w:ascii="Traditional Arabic" w:hAnsi="Traditional Arabic" w:cs="Traditional Arabic"/>
          <w:sz w:val="32"/>
          <w:szCs w:val="32"/>
          <w:rtl/>
          <w:lang w:bidi="ar-IQ"/>
        </w:rPr>
        <w:t xml:space="preserve"> </w:t>
      </w:r>
      <w:r w:rsidR="00A05DF5" w:rsidRPr="00A05DF5">
        <w:rPr>
          <w:rFonts w:ascii="Traditional Arabic" w:hAnsi="Traditional Arabic" w:cs="Traditional Arabic"/>
          <w:sz w:val="28"/>
          <w:szCs w:val="28"/>
          <w:rtl/>
          <w:lang w:bidi="ar-IQ"/>
        </w:rPr>
        <w:t>(</w:t>
      </w:r>
      <w:r w:rsidR="00A05DF5" w:rsidRPr="006C67EE">
        <w:rPr>
          <w:rFonts w:asciiTheme="majorBidi" w:hAnsiTheme="majorBidi" w:cstheme="majorBidi"/>
          <w:b/>
          <w:bCs/>
          <w:sz w:val="28"/>
          <w:szCs w:val="28"/>
          <w:lang w:bidi="ar-IQ"/>
        </w:rPr>
        <w:t>Dimensions of tourism marketing</w:t>
      </w:r>
      <w:r w:rsidR="00A05DF5" w:rsidRPr="00A05DF5">
        <w:rPr>
          <w:rFonts w:ascii="Traditional Arabic" w:hAnsi="Traditional Arabic" w:cs="Traditional Arabic"/>
          <w:b/>
          <w:bCs/>
          <w:sz w:val="28"/>
          <w:szCs w:val="28"/>
          <w:rtl/>
          <w:lang w:bidi="ar-IQ"/>
        </w:rPr>
        <w:t>)</w:t>
      </w:r>
    </w:p>
    <w:p w14:paraId="54A39DCA" w14:textId="5F0F414E" w:rsidR="00A05DF5" w:rsidRDefault="000B6E61" w:rsidP="005B59AE">
      <w:pPr>
        <w:bidi/>
        <w:spacing w:line="360" w:lineRule="auto"/>
        <w:jc w:val="both"/>
        <w:rPr>
          <w:rFonts w:ascii="Traditional Arabic" w:eastAsia="Traditional Arabic" w:hAnsi="Traditional Arabic" w:cs="Traditional Arabic"/>
          <w:b/>
          <w:color w:val="000000" w:themeColor="text1"/>
          <w:position w:val="-1"/>
          <w:sz w:val="28"/>
          <w:szCs w:val="28"/>
        </w:rPr>
      </w:pPr>
      <w:r>
        <w:rPr>
          <w:rFonts w:ascii="Traditional Arabic" w:hAnsi="Traditional Arabic" w:cs="Traditional Arabic" w:hint="cs"/>
          <w:b/>
          <w:bCs/>
          <w:color w:val="000000" w:themeColor="text1"/>
          <w:sz w:val="28"/>
          <w:szCs w:val="28"/>
          <w:rtl/>
          <w:lang w:bidi="ar-IQ"/>
        </w:rPr>
        <w:t xml:space="preserve">     </w:t>
      </w:r>
      <w:r w:rsidR="00A05DF5" w:rsidRPr="00A05DF5">
        <w:rPr>
          <w:rFonts w:ascii="Traditional Arabic" w:hAnsi="Traditional Arabic" w:cs="Traditional Arabic"/>
          <w:b/>
          <w:bCs/>
          <w:color w:val="000000" w:themeColor="text1"/>
          <w:sz w:val="28"/>
          <w:szCs w:val="28"/>
          <w:rtl/>
          <w:lang w:bidi="ar-IQ"/>
        </w:rPr>
        <w:t xml:space="preserve">ماهي </w:t>
      </w:r>
      <w:r w:rsidR="009340AE">
        <w:rPr>
          <w:rFonts w:ascii="Traditional Arabic" w:hAnsi="Traditional Arabic" w:cs="Traditional Arabic"/>
          <w:b/>
          <w:bCs/>
          <w:color w:val="000000" w:themeColor="text1"/>
          <w:sz w:val="28"/>
          <w:szCs w:val="28"/>
          <w:rtl/>
          <w:lang w:bidi="ar-IQ"/>
        </w:rPr>
        <w:t>أبعاد</w:t>
      </w:r>
      <w:r w:rsidR="00A05DF5" w:rsidRPr="00A05DF5">
        <w:rPr>
          <w:rFonts w:ascii="Traditional Arabic" w:hAnsi="Traditional Arabic" w:cs="Traditional Arabic"/>
          <w:b/>
          <w:bCs/>
          <w:color w:val="000000" w:themeColor="text1"/>
          <w:sz w:val="28"/>
          <w:szCs w:val="28"/>
          <w:rtl/>
          <w:lang w:bidi="ar-IQ"/>
        </w:rPr>
        <w:t xml:space="preserve"> التسويـق  السياحي الإلكتـروني ؟ وما المقصود به</w:t>
      </w:r>
      <w:r w:rsidR="006C67EE">
        <w:rPr>
          <w:rFonts w:ascii="Traditional Arabic" w:hAnsi="Traditional Arabic" w:cs="Traditional Arabic" w:hint="cs"/>
          <w:b/>
          <w:bCs/>
          <w:color w:val="000000" w:themeColor="text1"/>
          <w:sz w:val="28"/>
          <w:szCs w:val="28"/>
          <w:rtl/>
          <w:lang w:bidi="ar-IQ"/>
        </w:rPr>
        <w:t>ا</w:t>
      </w:r>
      <w:r w:rsidR="00A05DF5" w:rsidRPr="00A05DF5">
        <w:rPr>
          <w:rFonts w:ascii="Traditional Arabic" w:hAnsi="Traditional Arabic" w:cs="Traditional Arabic"/>
          <w:b/>
          <w:bCs/>
          <w:color w:val="000000" w:themeColor="text1"/>
          <w:sz w:val="28"/>
          <w:szCs w:val="28"/>
          <w:rtl/>
          <w:lang w:bidi="ar-IQ"/>
        </w:rPr>
        <w:t xml:space="preserve"> هـذا ماسنتحـدث عنـه فـي بحثنـا</w:t>
      </w:r>
      <w:r w:rsidR="00A05DF5" w:rsidRPr="00A05DF5">
        <w:rPr>
          <w:rFonts w:ascii="Traditional Arabic" w:hAnsi="Traditional Arabic" w:cs="Traditional Arabic"/>
          <w:color w:val="000000" w:themeColor="text1"/>
          <w:sz w:val="28"/>
          <w:szCs w:val="28"/>
          <w:rtl/>
          <w:lang w:bidi="ar-IQ"/>
        </w:rPr>
        <w:t xml:space="preserve"> </w:t>
      </w:r>
      <w:r w:rsidR="00A05DF5" w:rsidRPr="00A05DF5">
        <w:rPr>
          <w:rFonts w:ascii="Traditional Arabic" w:eastAsia="Traditional Arabic" w:hAnsi="Traditional Arabic" w:cs="Traditional Arabic"/>
          <w:b/>
          <w:color w:val="000000" w:themeColor="text1"/>
          <w:position w:val="-1"/>
          <w:sz w:val="28"/>
          <w:szCs w:val="28"/>
          <w:rtl/>
        </w:rPr>
        <w:t>ولتتحديد ال</w:t>
      </w:r>
      <w:r w:rsidR="009340AE">
        <w:rPr>
          <w:rFonts w:ascii="Traditional Arabic" w:eastAsia="Traditional Arabic" w:hAnsi="Traditional Arabic" w:cs="Traditional Arabic"/>
          <w:b/>
          <w:color w:val="000000" w:themeColor="text1"/>
          <w:position w:val="-1"/>
          <w:sz w:val="28"/>
          <w:szCs w:val="28"/>
          <w:rtl/>
        </w:rPr>
        <w:t>أبعاد</w:t>
      </w:r>
      <w:r w:rsidR="00A05DF5" w:rsidRPr="00A05DF5">
        <w:rPr>
          <w:rFonts w:ascii="Traditional Arabic" w:eastAsia="Traditional Arabic" w:hAnsi="Traditional Arabic" w:cs="Traditional Arabic"/>
          <w:b/>
          <w:color w:val="000000" w:themeColor="text1"/>
          <w:position w:val="-1"/>
          <w:sz w:val="28"/>
          <w:szCs w:val="28"/>
          <w:rtl/>
        </w:rPr>
        <w:t xml:space="preserve"> التي نستخدمها ونستن</w:t>
      </w:r>
      <w:r w:rsidR="007342B6">
        <w:rPr>
          <w:rFonts w:ascii="Traditional Arabic" w:eastAsia="Traditional Arabic" w:hAnsi="Traditional Arabic" w:cs="Traditional Arabic" w:hint="cs"/>
          <w:b/>
          <w:color w:val="000000" w:themeColor="text1"/>
          <w:position w:val="-1"/>
          <w:sz w:val="28"/>
          <w:szCs w:val="28"/>
          <w:rtl/>
        </w:rPr>
        <w:t>ـ</w:t>
      </w:r>
      <w:r w:rsidR="00A05DF5" w:rsidRPr="00A05DF5">
        <w:rPr>
          <w:rFonts w:ascii="Traditional Arabic" w:eastAsia="Traditional Arabic" w:hAnsi="Traditional Arabic" w:cs="Traditional Arabic"/>
          <w:b/>
          <w:color w:val="000000" w:themeColor="text1"/>
          <w:position w:val="-1"/>
          <w:sz w:val="28"/>
          <w:szCs w:val="28"/>
          <w:rtl/>
        </w:rPr>
        <w:t>د عليها لبن</w:t>
      </w:r>
      <w:r w:rsidR="007342B6">
        <w:rPr>
          <w:rFonts w:ascii="Traditional Arabic" w:eastAsia="Traditional Arabic" w:hAnsi="Traditional Arabic" w:cs="Traditional Arabic" w:hint="cs"/>
          <w:b/>
          <w:color w:val="000000" w:themeColor="text1"/>
          <w:position w:val="-1"/>
          <w:sz w:val="28"/>
          <w:szCs w:val="28"/>
          <w:rtl/>
        </w:rPr>
        <w:t>ـ</w:t>
      </w:r>
      <w:r w:rsidR="00A05DF5" w:rsidRPr="00A05DF5">
        <w:rPr>
          <w:rFonts w:ascii="Traditional Arabic" w:eastAsia="Traditional Arabic" w:hAnsi="Traditional Arabic" w:cs="Traditional Arabic"/>
          <w:b/>
          <w:color w:val="000000" w:themeColor="text1"/>
          <w:position w:val="-1"/>
          <w:sz w:val="28"/>
          <w:szCs w:val="28"/>
          <w:rtl/>
        </w:rPr>
        <w:t>اء مقياس البح</w:t>
      </w:r>
      <w:r w:rsidR="005C7E8B">
        <w:rPr>
          <w:rFonts w:ascii="Traditional Arabic" w:eastAsia="Traditional Arabic" w:hAnsi="Traditional Arabic" w:cs="Traditional Arabic" w:hint="cs"/>
          <w:b/>
          <w:color w:val="000000" w:themeColor="text1"/>
          <w:position w:val="-1"/>
          <w:sz w:val="28"/>
          <w:szCs w:val="28"/>
          <w:rtl/>
        </w:rPr>
        <w:t>ــــ</w:t>
      </w:r>
      <w:r w:rsidR="00A05DF5" w:rsidRPr="00A05DF5">
        <w:rPr>
          <w:rFonts w:ascii="Traditional Arabic" w:eastAsia="Traditional Arabic" w:hAnsi="Traditional Arabic" w:cs="Traditional Arabic"/>
          <w:b/>
          <w:color w:val="000000" w:themeColor="text1"/>
          <w:position w:val="-1"/>
          <w:sz w:val="28"/>
          <w:szCs w:val="28"/>
          <w:rtl/>
        </w:rPr>
        <w:t>ث ولج</w:t>
      </w:r>
      <w:r w:rsidR="007342B6">
        <w:rPr>
          <w:rFonts w:ascii="Traditional Arabic" w:eastAsia="Traditional Arabic" w:hAnsi="Traditional Arabic" w:cs="Traditional Arabic" w:hint="cs"/>
          <w:b/>
          <w:color w:val="000000" w:themeColor="text1"/>
          <w:position w:val="-1"/>
          <w:sz w:val="28"/>
          <w:szCs w:val="28"/>
          <w:rtl/>
        </w:rPr>
        <w:t>ـ</w:t>
      </w:r>
      <w:r w:rsidR="00A05DF5" w:rsidRPr="00A05DF5">
        <w:rPr>
          <w:rFonts w:ascii="Traditional Arabic" w:eastAsia="Traditional Arabic" w:hAnsi="Traditional Arabic" w:cs="Traditional Arabic"/>
          <w:b/>
          <w:color w:val="000000" w:themeColor="text1"/>
          <w:position w:val="-1"/>
          <w:sz w:val="28"/>
          <w:szCs w:val="28"/>
          <w:rtl/>
        </w:rPr>
        <w:t xml:space="preserve">ذب السياح يجب الانتباه </w:t>
      </w:r>
      <w:r w:rsidR="006C67EE">
        <w:rPr>
          <w:rFonts w:ascii="Traditional Arabic" w:eastAsia="Traditional Arabic" w:hAnsi="Traditional Arabic" w:cs="Traditional Arabic" w:hint="cs"/>
          <w:b/>
          <w:color w:val="000000" w:themeColor="text1"/>
          <w:position w:val="-1"/>
          <w:sz w:val="28"/>
          <w:szCs w:val="28"/>
          <w:rtl/>
        </w:rPr>
        <w:t>إ</w:t>
      </w:r>
      <w:r w:rsidR="00A05DF5" w:rsidRPr="00A05DF5">
        <w:rPr>
          <w:rFonts w:ascii="Traditional Arabic" w:eastAsia="Traditional Arabic" w:hAnsi="Traditional Arabic" w:cs="Traditional Arabic"/>
          <w:b/>
          <w:color w:val="000000" w:themeColor="text1"/>
          <w:position w:val="-1"/>
          <w:sz w:val="28"/>
          <w:szCs w:val="28"/>
          <w:rtl/>
        </w:rPr>
        <w:t>لي</w:t>
      </w:r>
      <w:r w:rsidR="007342B6">
        <w:rPr>
          <w:rFonts w:ascii="Traditional Arabic" w:eastAsia="Traditional Arabic" w:hAnsi="Traditional Arabic" w:cs="Traditional Arabic" w:hint="cs"/>
          <w:b/>
          <w:color w:val="000000" w:themeColor="text1"/>
          <w:position w:val="-1"/>
          <w:sz w:val="28"/>
          <w:szCs w:val="28"/>
          <w:rtl/>
        </w:rPr>
        <w:t>ـ</w:t>
      </w:r>
      <w:r w:rsidR="00A05DF5" w:rsidRPr="00A05DF5">
        <w:rPr>
          <w:rFonts w:ascii="Traditional Arabic" w:eastAsia="Traditional Arabic" w:hAnsi="Traditional Arabic" w:cs="Traditional Arabic"/>
          <w:b/>
          <w:color w:val="000000" w:themeColor="text1"/>
          <w:position w:val="-1"/>
          <w:sz w:val="28"/>
          <w:szCs w:val="28"/>
          <w:rtl/>
        </w:rPr>
        <w:t xml:space="preserve">ها من قبل الدولة </w:t>
      </w:r>
      <w:r w:rsidR="006C67EE">
        <w:rPr>
          <w:rFonts w:ascii="Traditional Arabic" w:eastAsia="Traditional Arabic" w:hAnsi="Traditional Arabic" w:cs="Traditional Arabic" w:hint="cs"/>
          <w:b/>
          <w:color w:val="000000" w:themeColor="text1"/>
          <w:position w:val="-1"/>
          <w:sz w:val="28"/>
          <w:szCs w:val="28"/>
          <w:rtl/>
        </w:rPr>
        <w:t>عموم</w:t>
      </w:r>
      <w:r w:rsidR="007342B6">
        <w:rPr>
          <w:rFonts w:ascii="Traditional Arabic" w:eastAsia="Traditional Arabic" w:hAnsi="Traditional Arabic" w:cs="Traditional Arabic" w:hint="cs"/>
          <w:b/>
          <w:color w:val="000000" w:themeColor="text1"/>
          <w:position w:val="-1"/>
          <w:sz w:val="28"/>
          <w:szCs w:val="28"/>
          <w:rtl/>
        </w:rPr>
        <w:t>ـ</w:t>
      </w:r>
      <w:r w:rsidR="006C67EE">
        <w:rPr>
          <w:rFonts w:ascii="Traditional Arabic" w:eastAsia="Traditional Arabic" w:hAnsi="Traditional Arabic" w:cs="Traditional Arabic" w:hint="cs"/>
          <w:b/>
          <w:color w:val="000000" w:themeColor="text1"/>
          <w:position w:val="-1"/>
          <w:sz w:val="28"/>
          <w:szCs w:val="28"/>
          <w:rtl/>
        </w:rPr>
        <w:t>اً</w:t>
      </w:r>
      <w:r w:rsidR="00A05DF5" w:rsidRPr="00A05DF5">
        <w:rPr>
          <w:rFonts w:ascii="Traditional Arabic" w:eastAsia="Traditional Arabic" w:hAnsi="Traditional Arabic" w:cs="Traditional Arabic"/>
          <w:b/>
          <w:color w:val="000000" w:themeColor="text1"/>
          <w:position w:val="-1"/>
          <w:sz w:val="28"/>
          <w:szCs w:val="28"/>
          <w:rtl/>
        </w:rPr>
        <w:t xml:space="preserve"> </w:t>
      </w:r>
      <w:r w:rsidR="006C67EE">
        <w:rPr>
          <w:rFonts w:ascii="Traditional Arabic" w:eastAsia="Traditional Arabic" w:hAnsi="Traditional Arabic" w:cs="Traditional Arabic" w:hint="cs"/>
          <w:b/>
          <w:color w:val="000000" w:themeColor="text1"/>
          <w:position w:val="-1"/>
          <w:sz w:val="28"/>
          <w:szCs w:val="28"/>
          <w:rtl/>
        </w:rPr>
        <w:t>و</w:t>
      </w:r>
      <w:r w:rsidR="00A05DF5" w:rsidRPr="00A05DF5">
        <w:rPr>
          <w:rFonts w:ascii="Traditional Arabic" w:eastAsia="Traditional Arabic" w:hAnsi="Traditional Arabic" w:cs="Traditional Arabic"/>
          <w:b/>
          <w:color w:val="000000" w:themeColor="text1"/>
          <w:position w:val="-1"/>
          <w:sz w:val="28"/>
          <w:szCs w:val="28"/>
          <w:rtl/>
        </w:rPr>
        <w:t>حك</w:t>
      </w:r>
      <w:r w:rsidR="005C7E8B">
        <w:rPr>
          <w:rFonts w:ascii="Traditional Arabic" w:eastAsia="Traditional Arabic" w:hAnsi="Traditional Arabic" w:cs="Traditional Arabic" w:hint="cs"/>
          <w:b/>
          <w:color w:val="000000" w:themeColor="text1"/>
          <w:position w:val="-1"/>
          <w:sz w:val="28"/>
          <w:szCs w:val="28"/>
          <w:rtl/>
        </w:rPr>
        <w:t>ــ</w:t>
      </w:r>
      <w:r w:rsidR="00A05DF5" w:rsidRPr="00A05DF5">
        <w:rPr>
          <w:rFonts w:ascii="Traditional Arabic" w:eastAsia="Traditional Arabic" w:hAnsi="Traditional Arabic" w:cs="Traditional Arabic"/>
          <w:b/>
          <w:color w:val="000000" w:themeColor="text1"/>
          <w:position w:val="-1"/>
          <w:sz w:val="28"/>
          <w:szCs w:val="28"/>
          <w:rtl/>
        </w:rPr>
        <w:t xml:space="preserve">ومة </w:t>
      </w:r>
      <w:r w:rsidR="002D51C7">
        <w:rPr>
          <w:rFonts w:ascii="Traditional Arabic" w:eastAsia="Traditional Arabic" w:hAnsi="Traditional Arabic" w:cs="Traditional Arabic"/>
          <w:b/>
          <w:color w:val="000000" w:themeColor="text1"/>
          <w:position w:val="-1"/>
          <w:sz w:val="28"/>
          <w:szCs w:val="28"/>
          <w:rtl/>
        </w:rPr>
        <w:t>إقلي</w:t>
      </w:r>
      <w:r w:rsidR="007342B6">
        <w:rPr>
          <w:rFonts w:ascii="Traditional Arabic" w:eastAsia="Traditional Arabic" w:hAnsi="Traditional Arabic" w:cs="Traditional Arabic" w:hint="cs"/>
          <w:b/>
          <w:color w:val="000000" w:themeColor="text1"/>
          <w:position w:val="-1"/>
          <w:sz w:val="28"/>
          <w:szCs w:val="28"/>
          <w:rtl/>
        </w:rPr>
        <w:t>ـ</w:t>
      </w:r>
      <w:r w:rsidR="002D51C7">
        <w:rPr>
          <w:rFonts w:ascii="Traditional Arabic" w:eastAsia="Traditional Arabic" w:hAnsi="Traditional Arabic" w:cs="Traditional Arabic"/>
          <w:b/>
          <w:color w:val="000000" w:themeColor="text1"/>
          <w:position w:val="-1"/>
          <w:sz w:val="28"/>
          <w:szCs w:val="28"/>
          <w:rtl/>
        </w:rPr>
        <w:t>م</w:t>
      </w:r>
      <w:r w:rsidR="00A05DF5" w:rsidRPr="00A05DF5">
        <w:rPr>
          <w:rFonts w:ascii="Traditional Arabic" w:eastAsia="Traditional Arabic" w:hAnsi="Traditional Arabic" w:cs="Traditional Arabic"/>
          <w:b/>
          <w:color w:val="000000" w:themeColor="text1"/>
          <w:position w:val="-1"/>
          <w:sz w:val="28"/>
          <w:szCs w:val="28"/>
          <w:rtl/>
        </w:rPr>
        <w:t xml:space="preserve"> كوردستان</w:t>
      </w:r>
      <w:r w:rsidR="006C67EE">
        <w:rPr>
          <w:rFonts w:ascii="Traditional Arabic" w:eastAsia="Traditional Arabic" w:hAnsi="Traditional Arabic" w:cs="Traditional Arabic" w:hint="cs"/>
          <w:b/>
          <w:color w:val="000000" w:themeColor="text1"/>
          <w:position w:val="-1"/>
          <w:sz w:val="28"/>
          <w:szCs w:val="28"/>
          <w:rtl/>
        </w:rPr>
        <w:t xml:space="preserve"> خص</w:t>
      </w:r>
      <w:r w:rsidR="005C7E8B">
        <w:rPr>
          <w:rFonts w:ascii="Traditional Arabic" w:eastAsia="Traditional Arabic" w:hAnsi="Traditional Arabic" w:cs="Traditional Arabic" w:hint="cs"/>
          <w:b/>
          <w:color w:val="000000" w:themeColor="text1"/>
          <w:position w:val="-1"/>
          <w:sz w:val="28"/>
          <w:szCs w:val="28"/>
          <w:rtl/>
        </w:rPr>
        <w:t>ــ</w:t>
      </w:r>
      <w:r w:rsidR="006C67EE">
        <w:rPr>
          <w:rFonts w:ascii="Traditional Arabic" w:eastAsia="Traditional Arabic" w:hAnsi="Traditional Arabic" w:cs="Traditional Arabic" w:hint="cs"/>
          <w:b/>
          <w:color w:val="000000" w:themeColor="text1"/>
          <w:position w:val="-1"/>
          <w:sz w:val="28"/>
          <w:szCs w:val="28"/>
          <w:rtl/>
        </w:rPr>
        <w:t>وص</w:t>
      </w:r>
      <w:r w:rsidR="007342B6">
        <w:rPr>
          <w:rFonts w:ascii="Traditional Arabic" w:eastAsia="Traditional Arabic" w:hAnsi="Traditional Arabic" w:cs="Traditional Arabic" w:hint="cs"/>
          <w:b/>
          <w:color w:val="000000" w:themeColor="text1"/>
          <w:position w:val="-1"/>
          <w:sz w:val="28"/>
          <w:szCs w:val="28"/>
          <w:rtl/>
        </w:rPr>
        <w:t>ـ</w:t>
      </w:r>
      <w:r w:rsidR="006C67EE">
        <w:rPr>
          <w:rFonts w:ascii="Traditional Arabic" w:eastAsia="Traditional Arabic" w:hAnsi="Traditional Arabic" w:cs="Traditional Arabic" w:hint="cs"/>
          <w:b/>
          <w:color w:val="000000" w:themeColor="text1"/>
          <w:position w:val="-1"/>
          <w:sz w:val="28"/>
          <w:szCs w:val="28"/>
          <w:rtl/>
        </w:rPr>
        <w:t>اً</w:t>
      </w:r>
      <w:r w:rsidR="00A05DF5" w:rsidRPr="00A05DF5">
        <w:rPr>
          <w:rFonts w:ascii="Traditional Arabic" w:eastAsia="Traditional Arabic" w:hAnsi="Traditional Arabic" w:cs="Traditional Arabic"/>
          <w:b/>
          <w:color w:val="000000" w:themeColor="text1"/>
          <w:position w:val="-1"/>
          <w:sz w:val="28"/>
          <w:szCs w:val="28"/>
          <w:rtl/>
        </w:rPr>
        <w:t xml:space="preserve"> لتع</w:t>
      </w:r>
      <w:r w:rsidR="007342B6">
        <w:rPr>
          <w:rFonts w:ascii="Traditional Arabic" w:eastAsia="Traditional Arabic" w:hAnsi="Traditional Arabic" w:cs="Traditional Arabic" w:hint="cs"/>
          <w:b/>
          <w:color w:val="000000" w:themeColor="text1"/>
          <w:position w:val="-1"/>
          <w:sz w:val="28"/>
          <w:szCs w:val="28"/>
          <w:rtl/>
        </w:rPr>
        <w:t>ـ</w:t>
      </w:r>
      <w:r w:rsidR="00A05DF5" w:rsidRPr="00A05DF5">
        <w:rPr>
          <w:rFonts w:ascii="Traditional Arabic" w:eastAsia="Traditional Arabic" w:hAnsi="Traditional Arabic" w:cs="Traditional Arabic"/>
          <w:b/>
          <w:color w:val="000000" w:themeColor="text1"/>
          <w:position w:val="-1"/>
          <w:sz w:val="28"/>
          <w:szCs w:val="28"/>
          <w:rtl/>
        </w:rPr>
        <w:t>زيز الطلب على السياح</w:t>
      </w:r>
      <w:r w:rsidR="005C7E8B">
        <w:rPr>
          <w:rFonts w:ascii="Traditional Arabic" w:eastAsia="Traditional Arabic" w:hAnsi="Traditional Arabic" w:cs="Traditional Arabic" w:hint="cs"/>
          <w:b/>
          <w:color w:val="000000" w:themeColor="text1"/>
          <w:position w:val="-1"/>
          <w:sz w:val="28"/>
          <w:szCs w:val="28"/>
          <w:rtl/>
        </w:rPr>
        <w:t>ــــ</w:t>
      </w:r>
      <w:r w:rsidR="00B64FEB">
        <w:rPr>
          <w:rFonts w:ascii="Traditional Arabic" w:eastAsia="Traditional Arabic" w:hAnsi="Traditional Arabic" w:cs="Traditional Arabic" w:hint="cs"/>
          <w:b/>
          <w:color w:val="000000" w:themeColor="text1"/>
          <w:position w:val="-1"/>
          <w:sz w:val="28"/>
          <w:szCs w:val="28"/>
          <w:rtl/>
        </w:rPr>
        <w:t>ـ</w:t>
      </w:r>
      <w:r w:rsidR="00A05DF5" w:rsidRPr="00A05DF5">
        <w:rPr>
          <w:rFonts w:ascii="Traditional Arabic" w:eastAsia="Traditional Arabic" w:hAnsi="Traditional Arabic" w:cs="Traditional Arabic"/>
          <w:b/>
          <w:color w:val="000000" w:themeColor="text1"/>
          <w:position w:val="-1"/>
          <w:sz w:val="28"/>
          <w:szCs w:val="28"/>
          <w:rtl/>
        </w:rPr>
        <w:t>ة والتي  يك</w:t>
      </w:r>
      <w:r w:rsidR="005C7E8B">
        <w:rPr>
          <w:rFonts w:ascii="Traditional Arabic" w:eastAsia="Traditional Arabic" w:hAnsi="Traditional Arabic" w:cs="Traditional Arabic" w:hint="cs"/>
          <w:b/>
          <w:color w:val="000000" w:themeColor="text1"/>
          <w:position w:val="-1"/>
          <w:sz w:val="28"/>
          <w:szCs w:val="28"/>
          <w:rtl/>
        </w:rPr>
        <w:t>ــ</w:t>
      </w:r>
      <w:r w:rsidR="00A05DF5" w:rsidRPr="00A05DF5">
        <w:rPr>
          <w:rFonts w:ascii="Traditional Arabic" w:eastAsia="Traditional Arabic" w:hAnsi="Traditional Arabic" w:cs="Traditional Arabic"/>
          <w:b/>
          <w:color w:val="000000" w:themeColor="text1"/>
          <w:position w:val="-1"/>
          <w:sz w:val="28"/>
          <w:szCs w:val="28"/>
          <w:rtl/>
        </w:rPr>
        <w:t>ون لها تأث</w:t>
      </w:r>
      <w:r w:rsidR="007342B6">
        <w:rPr>
          <w:rFonts w:ascii="Traditional Arabic" w:eastAsia="Traditional Arabic" w:hAnsi="Traditional Arabic" w:cs="Traditional Arabic" w:hint="cs"/>
          <w:b/>
          <w:color w:val="000000" w:themeColor="text1"/>
          <w:position w:val="-1"/>
          <w:sz w:val="28"/>
          <w:szCs w:val="28"/>
          <w:rtl/>
        </w:rPr>
        <w:t>ـ</w:t>
      </w:r>
      <w:r w:rsidR="00B64FEB">
        <w:rPr>
          <w:rFonts w:ascii="Traditional Arabic" w:eastAsia="Traditional Arabic" w:hAnsi="Traditional Arabic" w:cs="Traditional Arabic" w:hint="cs"/>
          <w:b/>
          <w:color w:val="000000" w:themeColor="text1"/>
          <w:position w:val="-1"/>
          <w:sz w:val="28"/>
          <w:szCs w:val="28"/>
          <w:rtl/>
        </w:rPr>
        <w:t>ــ</w:t>
      </w:r>
      <w:r w:rsidR="00A05DF5" w:rsidRPr="00A05DF5">
        <w:rPr>
          <w:rFonts w:ascii="Traditional Arabic" w:eastAsia="Traditional Arabic" w:hAnsi="Traditional Arabic" w:cs="Traditional Arabic"/>
          <w:b/>
          <w:color w:val="000000" w:themeColor="text1"/>
          <w:position w:val="-1"/>
          <w:sz w:val="28"/>
          <w:szCs w:val="28"/>
          <w:rtl/>
        </w:rPr>
        <w:t>ير مباش</w:t>
      </w:r>
      <w:r w:rsidR="007342B6">
        <w:rPr>
          <w:rFonts w:ascii="Traditional Arabic" w:eastAsia="Traditional Arabic" w:hAnsi="Traditional Arabic" w:cs="Traditional Arabic" w:hint="cs"/>
          <w:b/>
          <w:color w:val="000000" w:themeColor="text1"/>
          <w:position w:val="-1"/>
          <w:sz w:val="28"/>
          <w:szCs w:val="28"/>
          <w:rtl/>
        </w:rPr>
        <w:t>ـ</w:t>
      </w:r>
      <w:r w:rsidR="00A05DF5" w:rsidRPr="00A05DF5">
        <w:rPr>
          <w:rFonts w:ascii="Traditional Arabic" w:eastAsia="Traditional Arabic" w:hAnsi="Traditional Arabic" w:cs="Traditional Arabic"/>
          <w:b/>
          <w:color w:val="000000" w:themeColor="text1"/>
          <w:position w:val="-1"/>
          <w:sz w:val="28"/>
          <w:szCs w:val="28"/>
          <w:rtl/>
        </w:rPr>
        <w:t xml:space="preserve">ر </w:t>
      </w:r>
      <w:r w:rsidR="006C67EE">
        <w:rPr>
          <w:rFonts w:ascii="Traditional Arabic" w:eastAsia="Traditional Arabic" w:hAnsi="Traditional Arabic" w:cs="Traditional Arabic" w:hint="cs"/>
          <w:b/>
          <w:color w:val="000000" w:themeColor="text1"/>
          <w:position w:val="-1"/>
          <w:sz w:val="28"/>
          <w:szCs w:val="28"/>
          <w:rtl/>
        </w:rPr>
        <w:t xml:space="preserve">في </w:t>
      </w:r>
      <w:r w:rsidR="00A05DF5" w:rsidRPr="00A05DF5">
        <w:rPr>
          <w:rFonts w:ascii="Traditional Arabic" w:eastAsia="Traditional Arabic" w:hAnsi="Traditional Arabic" w:cs="Traditional Arabic"/>
          <w:b/>
          <w:color w:val="000000" w:themeColor="text1"/>
          <w:position w:val="-1"/>
          <w:sz w:val="28"/>
          <w:szCs w:val="28"/>
          <w:rtl/>
        </w:rPr>
        <w:t>المي</w:t>
      </w:r>
      <w:r w:rsidR="00B64FEB">
        <w:rPr>
          <w:rFonts w:ascii="Traditional Arabic" w:eastAsia="Traditional Arabic" w:hAnsi="Traditional Arabic" w:cs="Traditional Arabic" w:hint="cs"/>
          <w:b/>
          <w:color w:val="000000" w:themeColor="text1"/>
          <w:position w:val="-1"/>
          <w:sz w:val="28"/>
          <w:szCs w:val="28"/>
          <w:rtl/>
        </w:rPr>
        <w:t>ـ</w:t>
      </w:r>
      <w:r w:rsidR="007342B6">
        <w:rPr>
          <w:rFonts w:ascii="Traditional Arabic" w:eastAsia="Traditional Arabic" w:hAnsi="Traditional Arabic" w:cs="Traditional Arabic" w:hint="cs"/>
          <w:b/>
          <w:color w:val="000000" w:themeColor="text1"/>
          <w:position w:val="-1"/>
          <w:sz w:val="28"/>
          <w:szCs w:val="28"/>
          <w:rtl/>
        </w:rPr>
        <w:t>ـ</w:t>
      </w:r>
      <w:r w:rsidR="00A05DF5" w:rsidRPr="00A05DF5">
        <w:rPr>
          <w:rFonts w:ascii="Traditional Arabic" w:eastAsia="Traditional Arabic" w:hAnsi="Traditional Arabic" w:cs="Traditional Arabic"/>
          <w:b/>
          <w:color w:val="000000" w:themeColor="text1"/>
          <w:position w:val="-1"/>
          <w:sz w:val="28"/>
          <w:szCs w:val="28"/>
          <w:rtl/>
        </w:rPr>
        <w:t>زة التنافسي</w:t>
      </w:r>
      <w:r w:rsidR="007342B6">
        <w:rPr>
          <w:rFonts w:ascii="Traditional Arabic" w:eastAsia="Traditional Arabic" w:hAnsi="Traditional Arabic" w:cs="Traditional Arabic" w:hint="cs"/>
          <w:b/>
          <w:color w:val="000000" w:themeColor="text1"/>
          <w:position w:val="-1"/>
          <w:sz w:val="28"/>
          <w:szCs w:val="28"/>
          <w:rtl/>
        </w:rPr>
        <w:t>ـ</w:t>
      </w:r>
      <w:r w:rsidR="00B64FEB">
        <w:rPr>
          <w:rFonts w:ascii="Traditional Arabic" w:eastAsia="Traditional Arabic" w:hAnsi="Traditional Arabic" w:cs="Traditional Arabic" w:hint="cs"/>
          <w:b/>
          <w:color w:val="000000" w:themeColor="text1"/>
          <w:position w:val="-1"/>
          <w:sz w:val="28"/>
          <w:szCs w:val="28"/>
          <w:rtl/>
        </w:rPr>
        <w:t>ـ</w:t>
      </w:r>
      <w:r w:rsidR="006C67EE">
        <w:rPr>
          <w:rFonts w:ascii="Traditional Arabic" w:eastAsia="Traditional Arabic" w:hAnsi="Traditional Arabic" w:cs="Traditional Arabic" w:hint="cs"/>
          <w:b/>
          <w:color w:val="000000" w:themeColor="text1"/>
          <w:position w:val="-1"/>
          <w:sz w:val="28"/>
          <w:szCs w:val="28"/>
          <w:rtl/>
        </w:rPr>
        <w:t>ـ</w:t>
      </w:r>
      <w:r w:rsidR="00A05DF5" w:rsidRPr="00A05DF5">
        <w:rPr>
          <w:rFonts w:ascii="Traditional Arabic" w:eastAsia="Traditional Arabic" w:hAnsi="Traditional Arabic" w:cs="Traditional Arabic"/>
          <w:b/>
          <w:color w:val="000000" w:themeColor="text1"/>
          <w:position w:val="-1"/>
          <w:sz w:val="28"/>
          <w:szCs w:val="28"/>
          <w:rtl/>
        </w:rPr>
        <w:t>ة</w:t>
      </w:r>
      <w:r w:rsidR="006C67EE">
        <w:rPr>
          <w:rFonts w:ascii="Traditional Arabic" w:eastAsia="Traditional Arabic" w:hAnsi="Traditional Arabic" w:cs="Traditional Arabic" w:hint="cs"/>
          <w:b/>
          <w:color w:val="000000" w:themeColor="text1"/>
          <w:position w:val="-1"/>
          <w:sz w:val="28"/>
          <w:szCs w:val="28"/>
          <w:rtl/>
        </w:rPr>
        <w:t>،</w:t>
      </w:r>
      <w:r w:rsidR="00A05DF5" w:rsidRPr="00A05DF5">
        <w:rPr>
          <w:rFonts w:ascii="Traditional Arabic" w:eastAsia="Traditional Arabic" w:hAnsi="Traditional Arabic" w:cs="Traditional Arabic"/>
          <w:b/>
          <w:color w:val="000000" w:themeColor="text1"/>
          <w:position w:val="-1"/>
          <w:sz w:val="28"/>
          <w:szCs w:val="28"/>
          <w:rtl/>
        </w:rPr>
        <w:t xml:space="preserve"> وتع</w:t>
      </w:r>
      <w:r w:rsidR="007342B6">
        <w:rPr>
          <w:rFonts w:ascii="Traditional Arabic" w:eastAsia="Traditional Arabic" w:hAnsi="Traditional Arabic" w:cs="Traditional Arabic" w:hint="cs"/>
          <w:b/>
          <w:color w:val="000000" w:themeColor="text1"/>
          <w:position w:val="-1"/>
          <w:sz w:val="28"/>
          <w:szCs w:val="28"/>
          <w:rtl/>
        </w:rPr>
        <w:t>ـ</w:t>
      </w:r>
      <w:r w:rsidR="00A05DF5" w:rsidRPr="00A05DF5">
        <w:rPr>
          <w:rFonts w:ascii="Traditional Arabic" w:eastAsia="Traditional Arabic" w:hAnsi="Traditional Arabic" w:cs="Traditional Arabic"/>
          <w:b/>
          <w:color w:val="000000" w:themeColor="text1"/>
          <w:position w:val="-1"/>
          <w:sz w:val="28"/>
          <w:szCs w:val="28"/>
          <w:rtl/>
        </w:rPr>
        <w:t xml:space="preserve">د </w:t>
      </w:r>
      <w:r w:rsidR="009340AE">
        <w:rPr>
          <w:rFonts w:ascii="Traditional Arabic" w:eastAsia="Traditional Arabic" w:hAnsi="Traditional Arabic" w:cs="Traditional Arabic"/>
          <w:b/>
          <w:color w:val="000000" w:themeColor="text1"/>
          <w:position w:val="-1"/>
          <w:sz w:val="28"/>
          <w:szCs w:val="28"/>
          <w:rtl/>
        </w:rPr>
        <w:t>أبع</w:t>
      </w:r>
      <w:r w:rsidR="007342B6">
        <w:rPr>
          <w:rFonts w:ascii="Traditional Arabic" w:eastAsia="Traditional Arabic" w:hAnsi="Traditional Arabic" w:cs="Traditional Arabic" w:hint="cs"/>
          <w:b/>
          <w:color w:val="000000" w:themeColor="text1"/>
          <w:position w:val="-1"/>
          <w:sz w:val="28"/>
          <w:szCs w:val="28"/>
          <w:rtl/>
        </w:rPr>
        <w:t>ــ</w:t>
      </w:r>
      <w:r w:rsidR="009340AE">
        <w:rPr>
          <w:rFonts w:ascii="Traditional Arabic" w:eastAsia="Traditional Arabic" w:hAnsi="Traditional Arabic" w:cs="Traditional Arabic"/>
          <w:b/>
          <w:color w:val="000000" w:themeColor="text1"/>
          <w:position w:val="-1"/>
          <w:sz w:val="28"/>
          <w:szCs w:val="28"/>
          <w:rtl/>
        </w:rPr>
        <w:t>اد</w:t>
      </w:r>
      <w:r w:rsidR="00A05DF5" w:rsidRPr="00A05DF5">
        <w:rPr>
          <w:rFonts w:ascii="Traditional Arabic" w:eastAsia="Traditional Arabic" w:hAnsi="Traditional Arabic" w:cs="Traditional Arabic"/>
          <w:b/>
          <w:color w:val="000000" w:themeColor="text1"/>
          <w:position w:val="-1"/>
          <w:sz w:val="28"/>
          <w:szCs w:val="28"/>
          <w:rtl/>
        </w:rPr>
        <w:t xml:space="preserve"> التسوي</w:t>
      </w:r>
      <w:r w:rsidR="007342B6">
        <w:rPr>
          <w:rFonts w:ascii="Traditional Arabic" w:eastAsia="Traditional Arabic" w:hAnsi="Traditional Arabic" w:cs="Traditional Arabic" w:hint="cs"/>
          <w:b/>
          <w:color w:val="000000" w:themeColor="text1"/>
          <w:position w:val="-1"/>
          <w:sz w:val="28"/>
          <w:szCs w:val="28"/>
          <w:rtl/>
        </w:rPr>
        <w:t>ـ</w:t>
      </w:r>
      <w:r w:rsidR="00B64FEB">
        <w:rPr>
          <w:rFonts w:ascii="Traditional Arabic" w:eastAsia="Traditional Arabic" w:hAnsi="Traditional Arabic" w:cs="Traditional Arabic" w:hint="cs"/>
          <w:b/>
          <w:color w:val="000000" w:themeColor="text1"/>
          <w:position w:val="-1"/>
          <w:sz w:val="28"/>
          <w:szCs w:val="28"/>
          <w:rtl/>
        </w:rPr>
        <w:t>ـ</w:t>
      </w:r>
      <w:r w:rsidR="006C67EE">
        <w:rPr>
          <w:rFonts w:ascii="Traditional Arabic" w:eastAsia="Traditional Arabic" w:hAnsi="Traditional Arabic" w:cs="Traditional Arabic" w:hint="cs"/>
          <w:b/>
          <w:color w:val="000000" w:themeColor="text1"/>
          <w:position w:val="-1"/>
          <w:sz w:val="28"/>
          <w:szCs w:val="28"/>
          <w:rtl/>
        </w:rPr>
        <w:t>ـ</w:t>
      </w:r>
      <w:r w:rsidR="005C7E8B">
        <w:rPr>
          <w:rFonts w:ascii="Traditional Arabic" w:eastAsia="Traditional Arabic" w:hAnsi="Traditional Arabic" w:cs="Traditional Arabic" w:hint="cs"/>
          <w:b/>
          <w:color w:val="000000" w:themeColor="text1"/>
          <w:position w:val="-1"/>
          <w:sz w:val="28"/>
          <w:szCs w:val="28"/>
          <w:rtl/>
        </w:rPr>
        <w:t>ــ</w:t>
      </w:r>
      <w:r w:rsidR="00A05DF5" w:rsidRPr="00A05DF5">
        <w:rPr>
          <w:rFonts w:ascii="Traditional Arabic" w:eastAsia="Traditional Arabic" w:hAnsi="Traditional Arabic" w:cs="Traditional Arabic"/>
          <w:b/>
          <w:color w:val="000000" w:themeColor="text1"/>
          <w:position w:val="-1"/>
          <w:sz w:val="28"/>
          <w:szCs w:val="28"/>
          <w:rtl/>
        </w:rPr>
        <w:t>ق السياح</w:t>
      </w:r>
      <w:r w:rsidR="00B64FEB">
        <w:rPr>
          <w:rFonts w:ascii="Traditional Arabic" w:eastAsia="Traditional Arabic" w:hAnsi="Traditional Arabic" w:cs="Traditional Arabic" w:hint="cs"/>
          <w:b/>
          <w:color w:val="000000" w:themeColor="text1"/>
          <w:position w:val="-1"/>
          <w:sz w:val="28"/>
          <w:szCs w:val="28"/>
          <w:rtl/>
        </w:rPr>
        <w:t>ـ</w:t>
      </w:r>
      <w:r w:rsidR="006C67EE">
        <w:rPr>
          <w:rFonts w:ascii="Traditional Arabic" w:eastAsia="Traditional Arabic" w:hAnsi="Traditional Arabic" w:cs="Traditional Arabic" w:hint="cs"/>
          <w:b/>
          <w:color w:val="000000" w:themeColor="text1"/>
          <w:position w:val="-1"/>
          <w:sz w:val="28"/>
          <w:szCs w:val="28"/>
          <w:rtl/>
        </w:rPr>
        <w:t>ـ</w:t>
      </w:r>
      <w:r w:rsidR="007342B6">
        <w:rPr>
          <w:rFonts w:ascii="Traditional Arabic" w:eastAsia="Traditional Arabic" w:hAnsi="Traditional Arabic" w:cs="Traditional Arabic" w:hint="cs"/>
          <w:b/>
          <w:color w:val="000000" w:themeColor="text1"/>
          <w:position w:val="-1"/>
          <w:sz w:val="28"/>
          <w:szCs w:val="28"/>
          <w:rtl/>
        </w:rPr>
        <w:t>ـ</w:t>
      </w:r>
      <w:r w:rsidR="00A05DF5" w:rsidRPr="00A05DF5">
        <w:rPr>
          <w:rFonts w:ascii="Traditional Arabic" w:eastAsia="Traditional Arabic" w:hAnsi="Traditional Arabic" w:cs="Traditional Arabic"/>
          <w:b/>
          <w:color w:val="000000" w:themeColor="text1"/>
          <w:position w:val="-1"/>
          <w:sz w:val="28"/>
          <w:szCs w:val="28"/>
          <w:rtl/>
        </w:rPr>
        <w:t>ي الإلكت</w:t>
      </w:r>
      <w:r w:rsidR="00B64FEB">
        <w:rPr>
          <w:rFonts w:ascii="Traditional Arabic" w:eastAsia="Traditional Arabic" w:hAnsi="Traditional Arabic" w:cs="Traditional Arabic" w:hint="cs"/>
          <w:b/>
          <w:color w:val="000000" w:themeColor="text1"/>
          <w:position w:val="-1"/>
          <w:sz w:val="28"/>
          <w:szCs w:val="28"/>
          <w:rtl/>
        </w:rPr>
        <w:t>ـ</w:t>
      </w:r>
      <w:r w:rsidR="00A05DF5" w:rsidRPr="00A05DF5">
        <w:rPr>
          <w:rFonts w:ascii="Traditional Arabic" w:eastAsia="Traditional Arabic" w:hAnsi="Traditional Arabic" w:cs="Traditional Arabic"/>
          <w:b/>
          <w:color w:val="000000" w:themeColor="text1"/>
          <w:position w:val="-1"/>
          <w:sz w:val="28"/>
          <w:szCs w:val="28"/>
          <w:rtl/>
        </w:rPr>
        <w:t>رون</w:t>
      </w:r>
      <w:r w:rsidR="006C67EE">
        <w:rPr>
          <w:rFonts w:ascii="Traditional Arabic" w:eastAsia="Traditional Arabic" w:hAnsi="Traditional Arabic" w:cs="Traditional Arabic" w:hint="cs"/>
          <w:b/>
          <w:color w:val="000000" w:themeColor="text1"/>
          <w:position w:val="-1"/>
          <w:sz w:val="28"/>
          <w:szCs w:val="28"/>
          <w:rtl/>
        </w:rPr>
        <w:t>ـ</w:t>
      </w:r>
      <w:r w:rsidR="007342B6">
        <w:rPr>
          <w:rFonts w:ascii="Traditional Arabic" w:eastAsia="Traditional Arabic" w:hAnsi="Traditional Arabic" w:cs="Traditional Arabic" w:hint="cs"/>
          <w:b/>
          <w:color w:val="000000" w:themeColor="text1"/>
          <w:position w:val="-1"/>
          <w:sz w:val="28"/>
          <w:szCs w:val="28"/>
          <w:rtl/>
        </w:rPr>
        <w:t>ـ</w:t>
      </w:r>
      <w:r w:rsidR="00A05DF5" w:rsidRPr="00A05DF5">
        <w:rPr>
          <w:rFonts w:ascii="Traditional Arabic" w:eastAsia="Traditional Arabic" w:hAnsi="Traditional Arabic" w:cs="Traditional Arabic"/>
          <w:b/>
          <w:color w:val="000000" w:themeColor="text1"/>
          <w:position w:val="-1"/>
          <w:sz w:val="28"/>
          <w:szCs w:val="28"/>
          <w:rtl/>
        </w:rPr>
        <w:t>ي المح</w:t>
      </w:r>
      <w:r w:rsidR="007342B6">
        <w:rPr>
          <w:rFonts w:ascii="Traditional Arabic" w:eastAsia="Traditional Arabic" w:hAnsi="Traditional Arabic" w:cs="Traditional Arabic" w:hint="cs"/>
          <w:b/>
          <w:color w:val="000000" w:themeColor="text1"/>
          <w:position w:val="-1"/>
          <w:sz w:val="28"/>
          <w:szCs w:val="28"/>
          <w:rtl/>
        </w:rPr>
        <w:t>ــ</w:t>
      </w:r>
      <w:r w:rsidR="00A05DF5" w:rsidRPr="00A05DF5">
        <w:rPr>
          <w:rFonts w:ascii="Traditional Arabic" w:eastAsia="Traditional Arabic" w:hAnsi="Traditional Arabic" w:cs="Traditional Arabic"/>
          <w:b/>
          <w:color w:val="000000" w:themeColor="text1"/>
          <w:position w:val="-1"/>
          <w:sz w:val="28"/>
          <w:szCs w:val="28"/>
          <w:rtl/>
        </w:rPr>
        <w:t>ور الإساسي للأداء السليم له</w:t>
      </w:r>
      <w:r w:rsidR="00B64FEB">
        <w:rPr>
          <w:rFonts w:ascii="Traditional Arabic" w:eastAsia="Traditional Arabic" w:hAnsi="Traditional Arabic" w:cs="Traditional Arabic" w:hint="cs"/>
          <w:b/>
          <w:color w:val="000000" w:themeColor="text1"/>
          <w:position w:val="-1"/>
          <w:sz w:val="28"/>
          <w:szCs w:val="28"/>
          <w:rtl/>
        </w:rPr>
        <w:t>ـ</w:t>
      </w:r>
      <w:r w:rsidR="00A05DF5" w:rsidRPr="00A05DF5">
        <w:rPr>
          <w:rFonts w:ascii="Traditional Arabic" w:eastAsia="Traditional Arabic" w:hAnsi="Traditional Arabic" w:cs="Traditional Arabic"/>
          <w:b/>
          <w:color w:val="000000" w:themeColor="text1"/>
          <w:position w:val="-1"/>
          <w:sz w:val="28"/>
          <w:szCs w:val="28"/>
          <w:rtl/>
        </w:rPr>
        <w:t>ذه الدراس</w:t>
      </w:r>
      <w:r w:rsidR="00B64FEB">
        <w:rPr>
          <w:rFonts w:ascii="Traditional Arabic" w:eastAsia="Traditional Arabic" w:hAnsi="Traditional Arabic" w:cs="Traditional Arabic" w:hint="cs"/>
          <w:b/>
          <w:color w:val="000000" w:themeColor="text1"/>
          <w:position w:val="-1"/>
          <w:sz w:val="28"/>
          <w:szCs w:val="28"/>
          <w:rtl/>
        </w:rPr>
        <w:t>ـ</w:t>
      </w:r>
      <w:r w:rsidR="00A05DF5" w:rsidRPr="00A05DF5">
        <w:rPr>
          <w:rFonts w:ascii="Traditional Arabic" w:eastAsia="Traditional Arabic" w:hAnsi="Traditional Arabic" w:cs="Traditional Arabic"/>
          <w:b/>
          <w:color w:val="000000" w:themeColor="text1"/>
          <w:position w:val="-1"/>
          <w:sz w:val="28"/>
          <w:szCs w:val="28"/>
          <w:rtl/>
        </w:rPr>
        <w:t>ة فقد جاءت في الج</w:t>
      </w:r>
      <w:r w:rsidR="00B64FEB">
        <w:rPr>
          <w:rFonts w:ascii="Traditional Arabic" w:eastAsia="Traditional Arabic" w:hAnsi="Traditional Arabic" w:cs="Traditional Arabic" w:hint="cs"/>
          <w:b/>
          <w:color w:val="000000" w:themeColor="text1"/>
          <w:position w:val="-1"/>
          <w:sz w:val="28"/>
          <w:szCs w:val="28"/>
          <w:rtl/>
        </w:rPr>
        <w:t>ـ</w:t>
      </w:r>
      <w:r w:rsidR="00A05DF5" w:rsidRPr="00A05DF5">
        <w:rPr>
          <w:rFonts w:ascii="Traditional Arabic" w:eastAsia="Traditional Arabic" w:hAnsi="Traditional Arabic" w:cs="Traditional Arabic"/>
          <w:b/>
          <w:color w:val="000000" w:themeColor="text1"/>
          <w:position w:val="-1"/>
          <w:sz w:val="28"/>
          <w:szCs w:val="28"/>
          <w:rtl/>
        </w:rPr>
        <w:t xml:space="preserve">دول </w:t>
      </w:r>
      <w:r w:rsidR="005B59AE">
        <w:rPr>
          <w:rFonts w:ascii="Traditional Arabic" w:eastAsia="Traditional Arabic" w:hAnsi="Traditional Arabic" w:cs="Traditional Arabic" w:hint="cs"/>
          <w:b/>
          <w:color w:val="000000" w:themeColor="text1"/>
          <w:position w:val="-1"/>
          <w:sz w:val="28"/>
          <w:szCs w:val="28"/>
          <w:rtl/>
        </w:rPr>
        <w:t xml:space="preserve">(2-4) </w:t>
      </w:r>
      <w:r w:rsidR="00A05DF5" w:rsidRPr="00A05DF5">
        <w:rPr>
          <w:rFonts w:ascii="Traditional Arabic" w:eastAsia="Traditional Arabic" w:hAnsi="Traditional Arabic" w:cs="Traditional Arabic"/>
          <w:b/>
          <w:color w:val="000000" w:themeColor="text1"/>
          <w:position w:val="-1"/>
          <w:sz w:val="28"/>
          <w:szCs w:val="28"/>
          <w:rtl/>
        </w:rPr>
        <w:t>المكونات الاساسية ل</w:t>
      </w:r>
      <w:r w:rsidR="009340AE">
        <w:rPr>
          <w:rFonts w:ascii="Traditional Arabic" w:eastAsia="Traditional Arabic" w:hAnsi="Traditional Arabic" w:cs="Traditional Arabic"/>
          <w:b/>
          <w:color w:val="000000" w:themeColor="text1"/>
          <w:position w:val="-1"/>
          <w:sz w:val="28"/>
          <w:szCs w:val="28"/>
          <w:rtl/>
        </w:rPr>
        <w:t>أبعاد</w:t>
      </w:r>
      <w:r w:rsidR="00A05DF5" w:rsidRPr="00A05DF5">
        <w:rPr>
          <w:rFonts w:ascii="Traditional Arabic" w:eastAsia="Traditional Arabic" w:hAnsi="Traditional Arabic" w:cs="Traditional Arabic"/>
          <w:b/>
          <w:color w:val="000000" w:themeColor="text1"/>
          <w:position w:val="-1"/>
          <w:sz w:val="28"/>
          <w:szCs w:val="28"/>
          <w:rtl/>
        </w:rPr>
        <w:t xml:space="preserve"> الدراسة (صفاء جواد عبد الحسين ، في التسويق السياح</w:t>
      </w:r>
      <w:r w:rsidR="00B64FEB">
        <w:rPr>
          <w:rFonts w:ascii="Traditional Arabic" w:eastAsia="Traditional Arabic" w:hAnsi="Traditional Arabic" w:cs="Traditional Arabic" w:hint="cs"/>
          <w:b/>
          <w:color w:val="000000" w:themeColor="text1"/>
          <w:position w:val="-1"/>
          <w:sz w:val="28"/>
          <w:szCs w:val="28"/>
          <w:rtl/>
        </w:rPr>
        <w:t>ـ</w:t>
      </w:r>
      <w:r w:rsidR="00A05DF5" w:rsidRPr="00A05DF5">
        <w:rPr>
          <w:rFonts w:ascii="Traditional Arabic" w:eastAsia="Traditional Arabic" w:hAnsi="Traditional Arabic" w:cs="Traditional Arabic"/>
          <w:b/>
          <w:color w:val="000000" w:themeColor="text1"/>
          <w:position w:val="-1"/>
          <w:sz w:val="28"/>
          <w:szCs w:val="28"/>
          <w:rtl/>
        </w:rPr>
        <w:t>ي الإلكتروني وأثره في تحسين جودة الخدمات السياح</w:t>
      </w:r>
      <w:r w:rsidR="00B64FEB">
        <w:rPr>
          <w:rFonts w:ascii="Traditional Arabic" w:eastAsia="Traditional Arabic" w:hAnsi="Traditional Arabic" w:cs="Traditional Arabic" w:hint="cs"/>
          <w:b/>
          <w:color w:val="000000" w:themeColor="text1"/>
          <w:position w:val="-1"/>
          <w:sz w:val="28"/>
          <w:szCs w:val="28"/>
          <w:rtl/>
        </w:rPr>
        <w:t>ـ</w:t>
      </w:r>
      <w:r w:rsidR="00A05DF5" w:rsidRPr="00A05DF5">
        <w:rPr>
          <w:rFonts w:ascii="Traditional Arabic" w:eastAsia="Traditional Arabic" w:hAnsi="Traditional Arabic" w:cs="Traditional Arabic"/>
          <w:b/>
          <w:color w:val="000000" w:themeColor="text1"/>
          <w:position w:val="-1"/>
          <w:sz w:val="28"/>
          <w:szCs w:val="28"/>
          <w:rtl/>
        </w:rPr>
        <w:t>ية) التي تناول</w:t>
      </w:r>
      <w:r w:rsidR="00B64FEB">
        <w:rPr>
          <w:rFonts w:ascii="Traditional Arabic" w:eastAsia="Traditional Arabic" w:hAnsi="Traditional Arabic" w:cs="Traditional Arabic" w:hint="cs"/>
          <w:b/>
          <w:color w:val="000000" w:themeColor="text1"/>
          <w:position w:val="-1"/>
          <w:sz w:val="28"/>
          <w:szCs w:val="28"/>
          <w:rtl/>
        </w:rPr>
        <w:t>ـ</w:t>
      </w:r>
      <w:r w:rsidR="00A05DF5" w:rsidRPr="00A05DF5">
        <w:rPr>
          <w:rFonts w:ascii="Traditional Arabic" w:eastAsia="Traditional Arabic" w:hAnsi="Traditional Arabic" w:cs="Traditional Arabic"/>
          <w:b/>
          <w:color w:val="000000" w:themeColor="text1"/>
          <w:position w:val="-1"/>
          <w:sz w:val="28"/>
          <w:szCs w:val="28"/>
          <w:rtl/>
        </w:rPr>
        <w:t>ت هذه ال</w:t>
      </w:r>
      <w:r w:rsidR="009340AE">
        <w:rPr>
          <w:rFonts w:ascii="Traditional Arabic" w:eastAsia="Traditional Arabic" w:hAnsi="Traditional Arabic" w:cs="Traditional Arabic"/>
          <w:b/>
          <w:color w:val="000000" w:themeColor="text1"/>
          <w:position w:val="-1"/>
          <w:sz w:val="28"/>
          <w:szCs w:val="28"/>
          <w:rtl/>
        </w:rPr>
        <w:t>أبعاد</w:t>
      </w:r>
      <w:r w:rsidR="00A05DF5" w:rsidRPr="00A05DF5">
        <w:rPr>
          <w:rFonts w:ascii="Traditional Arabic" w:eastAsia="Traditional Arabic" w:hAnsi="Traditional Arabic" w:cs="Traditional Arabic"/>
          <w:b/>
          <w:color w:val="000000" w:themeColor="text1"/>
          <w:position w:val="-1"/>
          <w:sz w:val="28"/>
          <w:szCs w:val="28"/>
          <w:rtl/>
        </w:rPr>
        <w:t>(البنى التحتية</w:t>
      </w:r>
      <w:r w:rsidR="006C67EE">
        <w:rPr>
          <w:rFonts w:ascii="Traditional Arabic" w:eastAsia="Traditional Arabic" w:hAnsi="Traditional Arabic" w:cs="Traditional Arabic" w:hint="cs"/>
          <w:b/>
          <w:color w:val="000000" w:themeColor="text1"/>
          <w:position w:val="-1"/>
          <w:sz w:val="28"/>
          <w:szCs w:val="28"/>
          <w:rtl/>
        </w:rPr>
        <w:t xml:space="preserve"> </w:t>
      </w:r>
      <w:r w:rsidR="00A05DF5" w:rsidRPr="00A05DF5">
        <w:rPr>
          <w:rFonts w:ascii="Traditional Arabic" w:eastAsia="Traditional Arabic" w:hAnsi="Traditional Arabic" w:cs="Traditional Arabic"/>
          <w:b/>
          <w:color w:val="000000" w:themeColor="text1"/>
          <w:position w:val="-1"/>
          <w:sz w:val="28"/>
          <w:szCs w:val="28"/>
          <w:rtl/>
        </w:rPr>
        <w:t>والموارد البشرية ، الإنترنيت وأجهزة ال</w:t>
      </w:r>
      <w:r w:rsidR="00416B3E">
        <w:rPr>
          <w:rFonts w:ascii="Traditional Arabic" w:eastAsia="Traditional Arabic" w:hAnsi="Traditional Arabic" w:cs="Traditional Arabic"/>
          <w:b/>
          <w:color w:val="000000" w:themeColor="text1"/>
          <w:position w:val="-1"/>
          <w:sz w:val="28"/>
          <w:szCs w:val="28"/>
          <w:rtl/>
        </w:rPr>
        <w:t>اتصال</w:t>
      </w:r>
      <w:r w:rsidR="00A05DF5" w:rsidRPr="00A05DF5">
        <w:rPr>
          <w:rFonts w:ascii="Traditional Arabic" w:eastAsia="Traditional Arabic" w:hAnsi="Traditional Arabic" w:cs="Traditional Arabic"/>
          <w:b/>
          <w:color w:val="000000" w:themeColor="text1"/>
          <w:position w:val="-1"/>
          <w:sz w:val="28"/>
          <w:szCs w:val="28"/>
          <w:rtl/>
        </w:rPr>
        <w:t>، العلاقة التفاعلية بين الزبائن) وأي</w:t>
      </w:r>
      <w:r w:rsidR="006C67EE">
        <w:rPr>
          <w:rFonts w:ascii="Traditional Arabic" w:eastAsia="Traditional Arabic" w:hAnsi="Traditional Arabic" w:cs="Traditional Arabic" w:hint="cs"/>
          <w:b/>
          <w:color w:val="000000" w:themeColor="text1"/>
          <w:position w:val="-1"/>
          <w:sz w:val="28"/>
          <w:szCs w:val="28"/>
          <w:rtl/>
        </w:rPr>
        <w:t>ض</w:t>
      </w:r>
      <w:r w:rsidR="00A05DF5" w:rsidRPr="00A05DF5">
        <w:rPr>
          <w:rFonts w:ascii="Traditional Arabic" w:eastAsia="Traditional Arabic" w:hAnsi="Traditional Arabic" w:cs="Traditional Arabic"/>
          <w:b/>
          <w:color w:val="000000" w:themeColor="text1"/>
          <w:position w:val="-1"/>
          <w:sz w:val="28"/>
          <w:szCs w:val="28"/>
          <w:rtl/>
        </w:rPr>
        <w:t>ا</w:t>
      </w:r>
      <w:r w:rsidR="006C67EE">
        <w:rPr>
          <w:rFonts w:ascii="Traditional Arabic" w:eastAsia="Traditional Arabic" w:hAnsi="Traditional Arabic" w:cs="Traditional Arabic" w:hint="cs"/>
          <w:b/>
          <w:color w:val="000000" w:themeColor="text1"/>
          <w:position w:val="-1"/>
          <w:sz w:val="28"/>
          <w:szCs w:val="28"/>
          <w:rtl/>
        </w:rPr>
        <w:t>ً</w:t>
      </w:r>
      <w:r w:rsidR="00A05DF5" w:rsidRPr="00A05DF5">
        <w:rPr>
          <w:rFonts w:ascii="Traditional Arabic" w:eastAsia="Traditional Arabic" w:hAnsi="Traditional Arabic" w:cs="Traditional Arabic"/>
          <w:b/>
          <w:color w:val="000000" w:themeColor="text1"/>
          <w:position w:val="-1"/>
          <w:sz w:val="28"/>
          <w:szCs w:val="28"/>
          <w:rtl/>
        </w:rPr>
        <w:t xml:space="preserve"> تناولت دراسة (سعد إبراهيم حمد، في التسويق السياحي الإلكتروني وأثره عل</w:t>
      </w:r>
      <w:r w:rsidR="007342B6">
        <w:rPr>
          <w:rFonts w:ascii="Traditional Arabic" w:eastAsia="Traditional Arabic" w:hAnsi="Traditional Arabic" w:cs="Traditional Arabic" w:hint="cs"/>
          <w:b/>
          <w:color w:val="000000" w:themeColor="text1"/>
          <w:position w:val="-1"/>
          <w:sz w:val="28"/>
          <w:szCs w:val="28"/>
          <w:rtl/>
        </w:rPr>
        <w:t>ـ</w:t>
      </w:r>
      <w:r w:rsidR="00A05DF5" w:rsidRPr="00A05DF5">
        <w:rPr>
          <w:rFonts w:ascii="Traditional Arabic" w:eastAsia="Traditional Arabic" w:hAnsi="Traditional Arabic" w:cs="Traditional Arabic"/>
          <w:b/>
          <w:color w:val="000000" w:themeColor="text1"/>
          <w:position w:val="-1"/>
          <w:sz w:val="28"/>
          <w:szCs w:val="28"/>
          <w:rtl/>
        </w:rPr>
        <w:t>ى مست</w:t>
      </w:r>
      <w:r w:rsidR="007342B6">
        <w:rPr>
          <w:rFonts w:ascii="Traditional Arabic" w:eastAsia="Traditional Arabic" w:hAnsi="Traditional Arabic" w:cs="Traditional Arabic" w:hint="cs"/>
          <w:b/>
          <w:color w:val="000000" w:themeColor="text1"/>
          <w:position w:val="-1"/>
          <w:sz w:val="28"/>
          <w:szCs w:val="28"/>
          <w:rtl/>
        </w:rPr>
        <w:t>ـ</w:t>
      </w:r>
      <w:r w:rsidR="006C67EE">
        <w:rPr>
          <w:rFonts w:ascii="Traditional Arabic" w:eastAsia="Traditional Arabic" w:hAnsi="Traditional Arabic" w:cs="Traditional Arabic" w:hint="cs"/>
          <w:b/>
          <w:color w:val="000000" w:themeColor="text1"/>
          <w:position w:val="-1"/>
          <w:sz w:val="28"/>
          <w:szCs w:val="28"/>
          <w:rtl/>
        </w:rPr>
        <w:t>ـ</w:t>
      </w:r>
      <w:r w:rsidR="00A05DF5" w:rsidRPr="00A05DF5">
        <w:rPr>
          <w:rFonts w:ascii="Traditional Arabic" w:eastAsia="Traditional Arabic" w:hAnsi="Traditional Arabic" w:cs="Traditional Arabic"/>
          <w:b/>
          <w:color w:val="000000" w:themeColor="text1"/>
          <w:position w:val="-1"/>
          <w:sz w:val="28"/>
          <w:szCs w:val="28"/>
          <w:rtl/>
        </w:rPr>
        <w:t>وى أداء الخدم</w:t>
      </w:r>
      <w:r w:rsidR="007342B6">
        <w:rPr>
          <w:rFonts w:ascii="Traditional Arabic" w:eastAsia="Traditional Arabic" w:hAnsi="Traditional Arabic" w:cs="Traditional Arabic" w:hint="cs"/>
          <w:b/>
          <w:color w:val="000000" w:themeColor="text1"/>
          <w:position w:val="-1"/>
          <w:sz w:val="28"/>
          <w:szCs w:val="28"/>
          <w:rtl/>
        </w:rPr>
        <w:t>ـ</w:t>
      </w:r>
      <w:r w:rsidR="00A05DF5" w:rsidRPr="00A05DF5">
        <w:rPr>
          <w:rFonts w:ascii="Traditional Arabic" w:eastAsia="Traditional Arabic" w:hAnsi="Traditional Arabic" w:cs="Traditional Arabic"/>
          <w:b/>
          <w:color w:val="000000" w:themeColor="text1"/>
          <w:position w:val="-1"/>
          <w:sz w:val="28"/>
          <w:szCs w:val="28"/>
          <w:rtl/>
        </w:rPr>
        <w:t>ات في صناع</w:t>
      </w:r>
      <w:r w:rsidR="00B64FEB">
        <w:rPr>
          <w:rFonts w:ascii="Traditional Arabic" w:eastAsia="Traditional Arabic" w:hAnsi="Traditional Arabic" w:cs="Traditional Arabic" w:hint="cs"/>
          <w:b/>
          <w:color w:val="000000" w:themeColor="text1"/>
          <w:position w:val="-1"/>
          <w:sz w:val="28"/>
          <w:szCs w:val="28"/>
          <w:rtl/>
        </w:rPr>
        <w:t>ـ</w:t>
      </w:r>
      <w:r w:rsidR="007342B6">
        <w:rPr>
          <w:rFonts w:ascii="Traditional Arabic" w:eastAsia="Traditional Arabic" w:hAnsi="Traditional Arabic" w:cs="Traditional Arabic" w:hint="cs"/>
          <w:b/>
          <w:color w:val="000000" w:themeColor="text1"/>
          <w:position w:val="-1"/>
          <w:sz w:val="28"/>
          <w:szCs w:val="28"/>
          <w:rtl/>
        </w:rPr>
        <w:t>ـ</w:t>
      </w:r>
      <w:r w:rsidR="00A05DF5" w:rsidRPr="00A05DF5">
        <w:rPr>
          <w:rFonts w:ascii="Traditional Arabic" w:eastAsia="Traditional Arabic" w:hAnsi="Traditional Arabic" w:cs="Traditional Arabic"/>
          <w:b/>
          <w:color w:val="000000" w:themeColor="text1"/>
          <w:position w:val="-1"/>
          <w:sz w:val="28"/>
          <w:szCs w:val="28"/>
          <w:rtl/>
        </w:rPr>
        <w:t>ة الضي</w:t>
      </w:r>
      <w:r w:rsidR="00B64FEB">
        <w:rPr>
          <w:rFonts w:ascii="Traditional Arabic" w:eastAsia="Traditional Arabic" w:hAnsi="Traditional Arabic" w:cs="Traditional Arabic" w:hint="cs"/>
          <w:b/>
          <w:color w:val="000000" w:themeColor="text1"/>
          <w:position w:val="-1"/>
          <w:sz w:val="28"/>
          <w:szCs w:val="28"/>
          <w:rtl/>
        </w:rPr>
        <w:t>ـ</w:t>
      </w:r>
      <w:r w:rsidR="00A05DF5" w:rsidRPr="00A05DF5">
        <w:rPr>
          <w:rFonts w:ascii="Traditional Arabic" w:eastAsia="Traditional Arabic" w:hAnsi="Traditional Arabic" w:cs="Traditional Arabic"/>
          <w:b/>
          <w:color w:val="000000" w:themeColor="text1"/>
          <w:position w:val="-1"/>
          <w:sz w:val="28"/>
          <w:szCs w:val="28"/>
          <w:rtl/>
        </w:rPr>
        <w:t>اف</w:t>
      </w:r>
      <w:r w:rsidR="007342B6">
        <w:rPr>
          <w:rFonts w:ascii="Traditional Arabic" w:eastAsia="Traditional Arabic" w:hAnsi="Traditional Arabic" w:cs="Traditional Arabic" w:hint="cs"/>
          <w:b/>
          <w:color w:val="000000" w:themeColor="text1"/>
          <w:position w:val="-1"/>
          <w:sz w:val="28"/>
          <w:szCs w:val="28"/>
          <w:rtl/>
        </w:rPr>
        <w:t>ــ</w:t>
      </w:r>
      <w:r w:rsidR="00A05DF5" w:rsidRPr="00A05DF5">
        <w:rPr>
          <w:rFonts w:ascii="Traditional Arabic" w:eastAsia="Traditional Arabic" w:hAnsi="Traditional Arabic" w:cs="Traditional Arabic"/>
          <w:b/>
          <w:color w:val="000000" w:themeColor="text1"/>
          <w:position w:val="-1"/>
          <w:sz w:val="28"/>
          <w:szCs w:val="28"/>
          <w:rtl/>
        </w:rPr>
        <w:t>ة) والتي تن</w:t>
      </w:r>
      <w:r w:rsidR="007342B6">
        <w:rPr>
          <w:rFonts w:ascii="Traditional Arabic" w:eastAsia="Traditional Arabic" w:hAnsi="Traditional Arabic" w:cs="Traditional Arabic" w:hint="cs"/>
          <w:b/>
          <w:color w:val="000000" w:themeColor="text1"/>
          <w:position w:val="-1"/>
          <w:sz w:val="28"/>
          <w:szCs w:val="28"/>
          <w:rtl/>
        </w:rPr>
        <w:t>ـ</w:t>
      </w:r>
      <w:r w:rsidR="00A05DF5" w:rsidRPr="00A05DF5">
        <w:rPr>
          <w:rFonts w:ascii="Traditional Arabic" w:eastAsia="Traditional Arabic" w:hAnsi="Traditional Arabic" w:cs="Traditional Arabic"/>
          <w:b/>
          <w:color w:val="000000" w:themeColor="text1"/>
          <w:position w:val="-1"/>
          <w:sz w:val="28"/>
          <w:szCs w:val="28"/>
          <w:rtl/>
        </w:rPr>
        <w:t>اول</w:t>
      </w:r>
      <w:r w:rsidR="006C67EE">
        <w:rPr>
          <w:rFonts w:ascii="Traditional Arabic" w:eastAsia="Traditional Arabic" w:hAnsi="Traditional Arabic" w:cs="Traditional Arabic" w:hint="cs"/>
          <w:b/>
          <w:color w:val="000000" w:themeColor="text1"/>
          <w:position w:val="-1"/>
          <w:sz w:val="28"/>
          <w:szCs w:val="28"/>
          <w:rtl/>
        </w:rPr>
        <w:t>ـ</w:t>
      </w:r>
      <w:r w:rsidR="00C948F9">
        <w:rPr>
          <w:rFonts w:ascii="Traditional Arabic" w:eastAsia="Traditional Arabic" w:hAnsi="Traditional Arabic" w:cs="Traditional Arabic" w:hint="cs"/>
          <w:b/>
          <w:color w:val="000000" w:themeColor="text1"/>
          <w:position w:val="-1"/>
          <w:sz w:val="28"/>
          <w:szCs w:val="28"/>
          <w:rtl/>
        </w:rPr>
        <w:t>ـــ</w:t>
      </w:r>
      <w:r w:rsidR="00A05DF5" w:rsidRPr="00A05DF5">
        <w:rPr>
          <w:rFonts w:ascii="Traditional Arabic" w:eastAsia="Traditional Arabic" w:hAnsi="Traditional Arabic" w:cs="Traditional Arabic"/>
          <w:b/>
          <w:color w:val="000000" w:themeColor="text1"/>
          <w:position w:val="-1"/>
          <w:sz w:val="28"/>
          <w:szCs w:val="28"/>
          <w:rtl/>
        </w:rPr>
        <w:t>ت ه</w:t>
      </w:r>
      <w:r w:rsidR="007342B6">
        <w:rPr>
          <w:rFonts w:ascii="Traditional Arabic" w:eastAsia="Traditional Arabic" w:hAnsi="Traditional Arabic" w:cs="Traditional Arabic" w:hint="cs"/>
          <w:b/>
          <w:color w:val="000000" w:themeColor="text1"/>
          <w:position w:val="-1"/>
          <w:sz w:val="28"/>
          <w:szCs w:val="28"/>
          <w:rtl/>
        </w:rPr>
        <w:t>ـ</w:t>
      </w:r>
      <w:r w:rsidR="00A05DF5" w:rsidRPr="00A05DF5">
        <w:rPr>
          <w:rFonts w:ascii="Traditional Arabic" w:eastAsia="Traditional Arabic" w:hAnsi="Traditional Arabic" w:cs="Traditional Arabic"/>
          <w:b/>
          <w:color w:val="000000" w:themeColor="text1"/>
          <w:position w:val="-1"/>
          <w:sz w:val="28"/>
          <w:szCs w:val="28"/>
          <w:rtl/>
        </w:rPr>
        <w:t>ذه ال</w:t>
      </w:r>
      <w:r w:rsidR="009340AE">
        <w:rPr>
          <w:rFonts w:ascii="Traditional Arabic" w:eastAsia="Traditional Arabic" w:hAnsi="Traditional Arabic" w:cs="Traditional Arabic"/>
          <w:b/>
          <w:color w:val="000000" w:themeColor="text1"/>
          <w:position w:val="-1"/>
          <w:sz w:val="28"/>
          <w:szCs w:val="28"/>
          <w:rtl/>
        </w:rPr>
        <w:t>أبع</w:t>
      </w:r>
      <w:r w:rsidR="007342B6">
        <w:rPr>
          <w:rFonts w:ascii="Traditional Arabic" w:eastAsia="Traditional Arabic" w:hAnsi="Traditional Arabic" w:cs="Traditional Arabic" w:hint="cs"/>
          <w:b/>
          <w:color w:val="000000" w:themeColor="text1"/>
          <w:position w:val="-1"/>
          <w:sz w:val="28"/>
          <w:szCs w:val="28"/>
          <w:rtl/>
        </w:rPr>
        <w:t>ـ</w:t>
      </w:r>
      <w:r w:rsidR="00C948F9">
        <w:rPr>
          <w:rFonts w:ascii="Traditional Arabic" w:eastAsia="Traditional Arabic" w:hAnsi="Traditional Arabic" w:cs="Traditional Arabic" w:hint="cs"/>
          <w:b/>
          <w:color w:val="000000" w:themeColor="text1"/>
          <w:position w:val="-1"/>
          <w:sz w:val="28"/>
          <w:szCs w:val="28"/>
          <w:rtl/>
        </w:rPr>
        <w:t>ــ</w:t>
      </w:r>
      <w:r w:rsidR="009340AE">
        <w:rPr>
          <w:rFonts w:ascii="Traditional Arabic" w:eastAsia="Traditional Arabic" w:hAnsi="Traditional Arabic" w:cs="Traditional Arabic"/>
          <w:b/>
          <w:color w:val="000000" w:themeColor="text1"/>
          <w:position w:val="-1"/>
          <w:sz w:val="28"/>
          <w:szCs w:val="28"/>
          <w:rtl/>
        </w:rPr>
        <w:t>اد</w:t>
      </w:r>
      <w:r w:rsidR="00A05DF5" w:rsidRPr="00A05DF5">
        <w:rPr>
          <w:rFonts w:ascii="Traditional Arabic" w:eastAsia="Traditional Arabic" w:hAnsi="Traditional Arabic" w:cs="Traditional Arabic"/>
          <w:b/>
          <w:color w:val="000000" w:themeColor="text1"/>
          <w:position w:val="-1"/>
          <w:sz w:val="28"/>
          <w:szCs w:val="28"/>
          <w:rtl/>
        </w:rPr>
        <w:t>(</w:t>
      </w:r>
      <w:r w:rsidR="00135AF9">
        <w:rPr>
          <w:rFonts w:ascii="Traditional Arabic" w:eastAsia="Traditional Arabic" w:hAnsi="Traditional Arabic" w:cs="Traditional Arabic"/>
          <w:b/>
          <w:color w:val="000000" w:themeColor="text1"/>
          <w:position w:val="-1"/>
          <w:sz w:val="28"/>
          <w:szCs w:val="28"/>
          <w:rtl/>
        </w:rPr>
        <w:t>الأجه</w:t>
      </w:r>
      <w:r w:rsidR="007342B6">
        <w:rPr>
          <w:rFonts w:ascii="Traditional Arabic" w:eastAsia="Traditional Arabic" w:hAnsi="Traditional Arabic" w:cs="Traditional Arabic" w:hint="cs"/>
          <w:b/>
          <w:color w:val="000000" w:themeColor="text1"/>
          <w:position w:val="-1"/>
          <w:sz w:val="28"/>
          <w:szCs w:val="28"/>
          <w:rtl/>
        </w:rPr>
        <w:t>ـ</w:t>
      </w:r>
      <w:r w:rsidR="00135AF9">
        <w:rPr>
          <w:rFonts w:ascii="Traditional Arabic" w:eastAsia="Traditional Arabic" w:hAnsi="Traditional Arabic" w:cs="Traditional Arabic"/>
          <w:b/>
          <w:color w:val="000000" w:themeColor="text1"/>
          <w:position w:val="-1"/>
          <w:sz w:val="28"/>
          <w:szCs w:val="28"/>
          <w:rtl/>
        </w:rPr>
        <w:t>زة</w:t>
      </w:r>
      <w:r w:rsidR="00A05DF5" w:rsidRPr="00A05DF5">
        <w:rPr>
          <w:rFonts w:ascii="Traditional Arabic" w:eastAsia="Traditional Arabic" w:hAnsi="Traditional Arabic" w:cs="Traditional Arabic"/>
          <w:b/>
          <w:color w:val="000000" w:themeColor="text1"/>
          <w:position w:val="-1"/>
          <w:sz w:val="28"/>
          <w:szCs w:val="28"/>
          <w:rtl/>
        </w:rPr>
        <w:t xml:space="preserve"> والمع</w:t>
      </w:r>
      <w:r w:rsidR="00B64FEB">
        <w:rPr>
          <w:rFonts w:ascii="Traditional Arabic" w:eastAsia="Traditional Arabic" w:hAnsi="Traditional Arabic" w:cs="Traditional Arabic" w:hint="cs"/>
          <w:b/>
          <w:color w:val="000000" w:themeColor="text1"/>
          <w:position w:val="-1"/>
          <w:sz w:val="28"/>
          <w:szCs w:val="28"/>
          <w:rtl/>
        </w:rPr>
        <w:t>ـ</w:t>
      </w:r>
      <w:r w:rsidR="006C67EE">
        <w:rPr>
          <w:rFonts w:ascii="Traditional Arabic" w:eastAsia="Traditional Arabic" w:hAnsi="Traditional Arabic" w:cs="Traditional Arabic" w:hint="cs"/>
          <w:b/>
          <w:color w:val="000000" w:themeColor="text1"/>
          <w:position w:val="-1"/>
          <w:sz w:val="28"/>
          <w:szCs w:val="28"/>
          <w:rtl/>
        </w:rPr>
        <w:t>ـ</w:t>
      </w:r>
      <w:r w:rsidR="007342B6">
        <w:rPr>
          <w:rFonts w:ascii="Traditional Arabic" w:eastAsia="Traditional Arabic" w:hAnsi="Traditional Arabic" w:cs="Traditional Arabic" w:hint="cs"/>
          <w:b/>
          <w:color w:val="000000" w:themeColor="text1"/>
          <w:position w:val="-1"/>
          <w:sz w:val="28"/>
          <w:szCs w:val="28"/>
          <w:rtl/>
        </w:rPr>
        <w:t>ـ</w:t>
      </w:r>
      <w:r w:rsidR="00A05DF5" w:rsidRPr="00A05DF5">
        <w:rPr>
          <w:rFonts w:ascii="Traditional Arabic" w:eastAsia="Traditional Arabic" w:hAnsi="Traditional Arabic" w:cs="Traditional Arabic"/>
          <w:b/>
          <w:color w:val="000000" w:themeColor="text1"/>
          <w:position w:val="-1"/>
          <w:sz w:val="28"/>
          <w:szCs w:val="28"/>
          <w:rtl/>
        </w:rPr>
        <w:t>دات، مه</w:t>
      </w:r>
      <w:r w:rsidR="00C948F9">
        <w:rPr>
          <w:rFonts w:ascii="Traditional Arabic" w:eastAsia="Traditional Arabic" w:hAnsi="Traditional Arabic" w:cs="Traditional Arabic" w:hint="cs"/>
          <w:b/>
          <w:color w:val="000000" w:themeColor="text1"/>
          <w:position w:val="-1"/>
          <w:sz w:val="28"/>
          <w:szCs w:val="28"/>
          <w:rtl/>
        </w:rPr>
        <w:t>ــ</w:t>
      </w:r>
      <w:r w:rsidR="00A05DF5" w:rsidRPr="00A05DF5">
        <w:rPr>
          <w:rFonts w:ascii="Traditional Arabic" w:eastAsia="Traditional Arabic" w:hAnsi="Traditional Arabic" w:cs="Traditional Arabic"/>
          <w:b/>
          <w:color w:val="000000" w:themeColor="text1"/>
          <w:position w:val="-1"/>
          <w:sz w:val="28"/>
          <w:szCs w:val="28"/>
          <w:rtl/>
        </w:rPr>
        <w:t>ارات الم</w:t>
      </w:r>
      <w:r w:rsidR="00C948F9">
        <w:rPr>
          <w:rFonts w:ascii="Traditional Arabic" w:eastAsia="Traditional Arabic" w:hAnsi="Traditional Arabic" w:cs="Traditional Arabic" w:hint="cs"/>
          <w:b/>
          <w:color w:val="000000" w:themeColor="text1"/>
          <w:position w:val="-1"/>
          <w:sz w:val="28"/>
          <w:szCs w:val="28"/>
          <w:rtl/>
        </w:rPr>
        <w:t>ــ</w:t>
      </w:r>
      <w:r w:rsidR="00B64FEB">
        <w:rPr>
          <w:rFonts w:ascii="Traditional Arabic" w:eastAsia="Traditional Arabic" w:hAnsi="Traditional Arabic" w:cs="Traditional Arabic" w:hint="cs"/>
          <w:b/>
          <w:color w:val="000000" w:themeColor="text1"/>
          <w:position w:val="-1"/>
          <w:sz w:val="28"/>
          <w:szCs w:val="28"/>
          <w:rtl/>
        </w:rPr>
        <w:t>ـ</w:t>
      </w:r>
      <w:r w:rsidR="00A05DF5" w:rsidRPr="00A05DF5">
        <w:rPr>
          <w:rFonts w:ascii="Traditional Arabic" w:eastAsia="Traditional Arabic" w:hAnsi="Traditional Arabic" w:cs="Traditional Arabic"/>
          <w:b/>
          <w:color w:val="000000" w:themeColor="text1"/>
          <w:position w:val="-1"/>
          <w:sz w:val="28"/>
          <w:szCs w:val="28"/>
          <w:rtl/>
        </w:rPr>
        <w:t>وارد البشري</w:t>
      </w:r>
      <w:r w:rsidR="006C67EE">
        <w:rPr>
          <w:rFonts w:ascii="Traditional Arabic" w:eastAsia="Traditional Arabic" w:hAnsi="Traditional Arabic" w:cs="Traditional Arabic" w:hint="cs"/>
          <w:b/>
          <w:color w:val="000000" w:themeColor="text1"/>
          <w:position w:val="-1"/>
          <w:sz w:val="28"/>
          <w:szCs w:val="28"/>
          <w:rtl/>
        </w:rPr>
        <w:t>ـ</w:t>
      </w:r>
      <w:r w:rsidR="007342B6">
        <w:rPr>
          <w:rFonts w:ascii="Traditional Arabic" w:eastAsia="Traditional Arabic" w:hAnsi="Traditional Arabic" w:cs="Traditional Arabic" w:hint="cs"/>
          <w:b/>
          <w:color w:val="000000" w:themeColor="text1"/>
          <w:position w:val="-1"/>
          <w:sz w:val="28"/>
          <w:szCs w:val="28"/>
          <w:rtl/>
        </w:rPr>
        <w:t>ـ</w:t>
      </w:r>
      <w:r w:rsidR="00B64FEB">
        <w:rPr>
          <w:rFonts w:ascii="Traditional Arabic" w:eastAsia="Traditional Arabic" w:hAnsi="Traditional Arabic" w:cs="Traditional Arabic" w:hint="cs"/>
          <w:b/>
          <w:color w:val="000000" w:themeColor="text1"/>
          <w:position w:val="-1"/>
          <w:sz w:val="28"/>
          <w:szCs w:val="28"/>
          <w:rtl/>
        </w:rPr>
        <w:t>ـ</w:t>
      </w:r>
      <w:r w:rsidR="00C948F9">
        <w:rPr>
          <w:rFonts w:ascii="Traditional Arabic" w:eastAsia="Traditional Arabic" w:hAnsi="Traditional Arabic" w:cs="Traditional Arabic" w:hint="cs"/>
          <w:b/>
          <w:color w:val="000000" w:themeColor="text1"/>
          <w:position w:val="-1"/>
          <w:sz w:val="28"/>
          <w:szCs w:val="28"/>
          <w:rtl/>
        </w:rPr>
        <w:t>ــ</w:t>
      </w:r>
      <w:r w:rsidR="00A05DF5" w:rsidRPr="00A05DF5">
        <w:rPr>
          <w:rFonts w:ascii="Traditional Arabic" w:eastAsia="Traditional Arabic" w:hAnsi="Traditional Arabic" w:cs="Traditional Arabic"/>
          <w:b/>
          <w:color w:val="000000" w:themeColor="text1"/>
          <w:position w:val="-1"/>
          <w:sz w:val="28"/>
          <w:szCs w:val="28"/>
          <w:rtl/>
        </w:rPr>
        <w:t>ة، الاج</w:t>
      </w:r>
      <w:r w:rsidR="00B64FEB">
        <w:rPr>
          <w:rFonts w:ascii="Traditional Arabic" w:eastAsia="Traditional Arabic" w:hAnsi="Traditional Arabic" w:cs="Traditional Arabic" w:hint="cs"/>
          <w:b/>
          <w:color w:val="000000" w:themeColor="text1"/>
          <w:position w:val="-1"/>
          <w:sz w:val="28"/>
          <w:szCs w:val="28"/>
          <w:rtl/>
        </w:rPr>
        <w:t>ـ</w:t>
      </w:r>
      <w:r w:rsidR="00A05DF5" w:rsidRPr="00A05DF5">
        <w:rPr>
          <w:rFonts w:ascii="Traditional Arabic" w:eastAsia="Traditional Arabic" w:hAnsi="Traditional Arabic" w:cs="Traditional Arabic"/>
          <w:b/>
          <w:color w:val="000000" w:themeColor="text1"/>
          <w:position w:val="-1"/>
          <w:sz w:val="28"/>
          <w:szCs w:val="28"/>
          <w:rtl/>
        </w:rPr>
        <w:t xml:space="preserve">راءات، البرمجيات) </w:t>
      </w:r>
      <w:r w:rsidR="006C67EE">
        <w:rPr>
          <w:rFonts w:ascii="Traditional Arabic" w:eastAsia="Traditional Arabic" w:hAnsi="Traditional Arabic" w:cs="Traditional Arabic" w:hint="cs"/>
          <w:b/>
          <w:color w:val="000000" w:themeColor="text1"/>
          <w:position w:val="-1"/>
          <w:sz w:val="28"/>
          <w:szCs w:val="28"/>
          <w:rtl/>
        </w:rPr>
        <w:t>وضمت</w:t>
      </w:r>
      <w:r w:rsidR="00C948F9">
        <w:rPr>
          <w:rFonts w:ascii="Traditional Arabic" w:eastAsia="Traditional Arabic" w:hAnsi="Traditional Arabic" w:cs="Traditional Arabic" w:hint="cs"/>
          <w:b/>
          <w:color w:val="000000" w:themeColor="text1"/>
          <w:position w:val="-1"/>
          <w:sz w:val="28"/>
          <w:szCs w:val="28"/>
          <w:rtl/>
        </w:rPr>
        <w:t xml:space="preserve"> </w:t>
      </w:r>
      <w:r w:rsidR="006C67EE">
        <w:rPr>
          <w:rFonts w:ascii="Traditional Arabic" w:eastAsia="Traditional Arabic" w:hAnsi="Traditional Arabic" w:cs="Traditional Arabic" w:hint="cs"/>
          <w:b/>
          <w:color w:val="000000" w:themeColor="text1"/>
          <w:position w:val="-1"/>
          <w:sz w:val="28"/>
          <w:szCs w:val="28"/>
          <w:rtl/>
        </w:rPr>
        <w:t>ال</w:t>
      </w:r>
      <w:r w:rsidR="00D311E3">
        <w:rPr>
          <w:rFonts w:ascii="Traditional Arabic" w:eastAsia="Traditional Arabic" w:hAnsi="Traditional Arabic" w:cs="Traditional Arabic"/>
          <w:b/>
          <w:color w:val="000000" w:themeColor="text1"/>
          <w:position w:val="-1"/>
          <w:sz w:val="28"/>
          <w:szCs w:val="28"/>
          <w:rtl/>
        </w:rPr>
        <w:t>دراسة (ا</w:t>
      </w:r>
      <w:r w:rsidR="00A05DF5" w:rsidRPr="00A05DF5">
        <w:rPr>
          <w:rFonts w:ascii="Traditional Arabic" w:eastAsia="Traditional Arabic" w:hAnsi="Traditional Arabic" w:cs="Traditional Arabic"/>
          <w:b/>
          <w:color w:val="000000" w:themeColor="text1"/>
          <w:position w:val="-1"/>
          <w:sz w:val="28"/>
          <w:szCs w:val="28"/>
          <w:rtl/>
        </w:rPr>
        <w:t xml:space="preserve">لصادق الخليفة محمد ماريق، </w:t>
      </w:r>
      <w:r w:rsidR="00BE2BD2">
        <w:rPr>
          <w:rFonts w:ascii="Traditional Arabic" w:eastAsia="Traditional Arabic" w:hAnsi="Traditional Arabic" w:cs="Traditional Arabic" w:hint="cs"/>
          <w:b/>
          <w:color w:val="000000" w:themeColor="text1"/>
          <w:position w:val="-1"/>
          <w:sz w:val="28"/>
          <w:szCs w:val="28"/>
          <w:rtl/>
          <w:lang w:bidi="ar-IQ"/>
        </w:rPr>
        <w:t>ا</w:t>
      </w:r>
      <w:r w:rsidR="00A05DF5" w:rsidRPr="00A05DF5">
        <w:rPr>
          <w:rFonts w:ascii="Traditional Arabic" w:eastAsia="Traditional Arabic" w:hAnsi="Traditional Arabic" w:cs="Traditional Arabic"/>
          <w:b/>
          <w:color w:val="000000" w:themeColor="text1"/>
          <w:position w:val="-1"/>
          <w:sz w:val="28"/>
          <w:szCs w:val="28"/>
          <w:rtl/>
        </w:rPr>
        <w:t>لتسوي</w:t>
      </w:r>
      <w:r w:rsidR="00C948F9">
        <w:rPr>
          <w:rFonts w:ascii="Traditional Arabic" w:eastAsia="Traditional Arabic" w:hAnsi="Traditional Arabic" w:cs="Traditional Arabic" w:hint="cs"/>
          <w:b/>
          <w:color w:val="000000" w:themeColor="text1"/>
          <w:position w:val="-1"/>
          <w:sz w:val="28"/>
          <w:szCs w:val="28"/>
          <w:rtl/>
        </w:rPr>
        <w:t>ــ</w:t>
      </w:r>
      <w:r w:rsidR="00A05DF5" w:rsidRPr="00A05DF5">
        <w:rPr>
          <w:rFonts w:ascii="Traditional Arabic" w:eastAsia="Traditional Arabic" w:hAnsi="Traditional Arabic" w:cs="Traditional Arabic"/>
          <w:b/>
          <w:color w:val="000000" w:themeColor="text1"/>
          <w:position w:val="-1"/>
          <w:sz w:val="28"/>
          <w:szCs w:val="28"/>
          <w:rtl/>
        </w:rPr>
        <w:t xml:space="preserve">ق الإلكتروني وأثره </w:t>
      </w:r>
      <w:r w:rsidR="006C67EE">
        <w:rPr>
          <w:rFonts w:ascii="Traditional Arabic" w:eastAsia="Traditional Arabic" w:hAnsi="Traditional Arabic" w:cs="Traditional Arabic" w:hint="cs"/>
          <w:b/>
          <w:color w:val="000000" w:themeColor="text1"/>
          <w:position w:val="-1"/>
          <w:sz w:val="28"/>
          <w:szCs w:val="28"/>
          <w:rtl/>
        </w:rPr>
        <w:t>في</w:t>
      </w:r>
      <w:r w:rsidR="00A05DF5" w:rsidRPr="00A05DF5">
        <w:rPr>
          <w:rFonts w:ascii="Traditional Arabic" w:eastAsia="Traditional Arabic" w:hAnsi="Traditional Arabic" w:cs="Traditional Arabic"/>
          <w:b/>
          <w:color w:val="000000" w:themeColor="text1"/>
          <w:position w:val="-1"/>
          <w:sz w:val="28"/>
          <w:szCs w:val="28"/>
          <w:rtl/>
        </w:rPr>
        <w:t xml:space="preserve"> جذب العم</w:t>
      </w:r>
      <w:r w:rsidR="00C948F9">
        <w:rPr>
          <w:rFonts w:ascii="Traditional Arabic" w:eastAsia="Traditional Arabic" w:hAnsi="Traditional Arabic" w:cs="Traditional Arabic" w:hint="cs"/>
          <w:b/>
          <w:color w:val="000000" w:themeColor="text1"/>
          <w:position w:val="-1"/>
          <w:sz w:val="28"/>
          <w:szCs w:val="28"/>
          <w:rtl/>
        </w:rPr>
        <w:t>ــ</w:t>
      </w:r>
      <w:r w:rsidR="00A05DF5" w:rsidRPr="00A05DF5">
        <w:rPr>
          <w:rFonts w:ascii="Traditional Arabic" w:eastAsia="Traditional Arabic" w:hAnsi="Traditional Arabic" w:cs="Traditional Arabic"/>
          <w:b/>
          <w:color w:val="000000" w:themeColor="text1"/>
          <w:position w:val="-1"/>
          <w:sz w:val="28"/>
          <w:szCs w:val="28"/>
          <w:rtl/>
        </w:rPr>
        <w:t>لاء وتحقيق المي</w:t>
      </w:r>
      <w:r w:rsidR="00C948F9">
        <w:rPr>
          <w:rFonts w:ascii="Traditional Arabic" w:eastAsia="Traditional Arabic" w:hAnsi="Traditional Arabic" w:cs="Traditional Arabic" w:hint="cs"/>
          <w:b/>
          <w:color w:val="000000" w:themeColor="text1"/>
          <w:position w:val="-1"/>
          <w:sz w:val="28"/>
          <w:szCs w:val="28"/>
          <w:rtl/>
        </w:rPr>
        <w:t>ــ</w:t>
      </w:r>
      <w:r w:rsidR="00A05DF5" w:rsidRPr="00A05DF5">
        <w:rPr>
          <w:rFonts w:ascii="Traditional Arabic" w:eastAsia="Traditional Arabic" w:hAnsi="Traditional Arabic" w:cs="Traditional Arabic"/>
          <w:b/>
          <w:color w:val="000000" w:themeColor="text1"/>
          <w:position w:val="-1"/>
          <w:sz w:val="28"/>
          <w:szCs w:val="28"/>
          <w:rtl/>
        </w:rPr>
        <w:t>زة التنافسية) والتي تناولت هذه ال</w:t>
      </w:r>
      <w:r w:rsidR="009340AE">
        <w:rPr>
          <w:rFonts w:ascii="Traditional Arabic" w:eastAsia="Traditional Arabic" w:hAnsi="Traditional Arabic" w:cs="Traditional Arabic"/>
          <w:b/>
          <w:color w:val="000000" w:themeColor="text1"/>
          <w:position w:val="-1"/>
          <w:sz w:val="28"/>
          <w:szCs w:val="28"/>
          <w:rtl/>
        </w:rPr>
        <w:t>أبعاد</w:t>
      </w:r>
      <w:r w:rsidR="00A05DF5" w:rsidRPr="00A05DF5">
        <w:rPr>
          <w:rFonts w:ascii="Traditional Arabic" w:eastAsia="Traditional Arabic" w:hAnsi="Traditional Arabic" w:cs="Traditional Arabic"/>
          <w:b/>
          <w:color w:val="000000" w:themeColor="text1"/>
          <w:position w:val="-1"/>
          <w:sz w:val="28"/>
          <w:szCs w:val="28"/>
          <w:rtl/>
        </w:rPr>
        <w:t>(هيكل التسوي</w:t>
      </w:r>
      <w:r w:rsidR="00C948F9">
        <w:rPr>
          <w:rFonts w:ascii="Traditional Arabic" w:eastAsia="Traditional Arabic" w:hAnsi="Traditional Arabic" w:cs="Traditional Arabic" w:hint="cs"/>
          <w:b/>
          <w:color w:val="000000" w:themeColor="text1"/>
          <w:position w:val="-1"/>
          <w:sz w:val="28"/>
          <w:szCs w:val="28"/>
          <w:rtl/>
        </w:rPr>
        <w:t>ــ</w:t>
      </w:r>
      <w:r w:rsidR="00B64FEB">
        <w:rPr>
          <w:rFonts w:ascii="Traditional Arabic" w:eastAsia="Traditional Arabic" w:hAnsi="Traditional Arabic" w:cs="Traditional Arabic" w:hint="cs"/>
          <w:b/>
          <w:color w:val="000000" w:themeColor="text1"/>
          <w:position w:val="-1"/>
          <w:sz w:val="28"/>
          <w:szCs w:val="28"/>
          <w:rtl/>
        </w:rPr>
        <w:t>ـ</w:t>
      </w:r>
      <w:r w:rsidR="00A05DF5" w:rsidRPr="00A05DF5">
        <w:rPr>
          <w:rFonts w:ascii="Traditional Arabic" w:eastAsia="Traditional Arabic" w:hAnsi="Traditional Arabic" w:cs="Traditional Arabic"/>
          <w:b/>
          <w:color w:val="000000" w:themeColor="text1"/>
          <w:position w:val="-1"/>
          <w:sz w:val="28"/>
          <w:szCs w:val="28"/>
          <w:rtl/>
        </w:rPr>
        <w:t>ق الإلكتروني ، علاقة التسوي</w:t>
      </w:r>
      <w:r w:rsidR="00B64FEB">
        <w:rPr>
          <w:rFonts w:ascii="Traditional Arabic" w:eastAsia="Traditional Arabic" w:hAnsi="Traditional Arabic" w:cs="Traditional Arabic" w:hint="cs"/>
          <w:b/>
          <w:color w:val="000000" w:themeColor="text1"/>
          <w:position w:val="-1"/>
          <w:sz w:val="28"/>
          <w:szCs w:val="28"/>
          <w:rtl/>
        </w:rPr>
        <w:t>ـ</w:t>
      </w:r>
      <w:r w:rsidR="00C948F9">
        <w:rPr>
          <w:rFonts w:ascii="Traditional Arabic" w:eastAsia="Traditional Arabic" w:hAnsi="Traditional Arabic" w:cs="Traditional Arabic" w:hint="cs"/>
          <w:b/>
          <w:color w:val="000000" w:themeColor="text1"/>
          <w:position w:val="-1"/>
          <w:sz w:val="28"/>
          <w:szCs w:val="28"/>
          <w:rtl/>
        </w:rPr>
        <w:t>ــ</w:t>
      </w:r>
      <w:r w:rsidR="00A05DF5" w:rsidRPr="00A05DF5">
        <w:rPr>
          <w:rFonts w:ascii="Traditional Arabic" w:eastAsia="Traditional Arabic" w:hAnsi="Traditional Arabic" w:cs="Traditional Arabic"/>
          <w:b/>
          <w:color w:val="000000" w:themeColor="text1"/>
          <w:position w:val="-1"/>
          <w:sz w:val="28"/>
          <w:szCs w:val="28"/>
          <w:rtl/>
        </w:rPr>
        <w:t>ق الإلكترون</w:t>
      </w:r>
      <w:r w:rsidR="00C948F9">
        <w:rPr>
          <w:rFonts w:ascii="Traditional Arabic" w:eastAsia="Traditional Arabic" w:hAnsi="Traditional Arabic" w:cs="Traditional Arabic" w:hint="cs"/>
          <w:b/>
          <w:color w:val="000000" w:themeColor="text1"/>
          <w:position w:val="-1"/>
          <w:sz w:val="28"/>
          <w:szCs w:val="28"/>
          <w:rtl/>
        </w:rPr>
        <w:t>ــ</w:t>
      </w:r>
      <w:r w:rsidR="00A05DF5" w:rsidRPr="00A05DF5">
        <w:rPr>
          <w:rFonts w:ascii="Traditional Arabic" w:eastAsia="Traditional Arabic" w:hAnsi="Traditional Arabic" w:cs="Traditional Arabic"/>
          <w:b/>
          <w:color w:val="000000" w:themeColor="text1"/>
          <w:position w:val="-1"/>
          <w:sz w:val="28"/>
          <w:szCs w:val="28"/>
          <w:rtl/>
        </w:rPr>
        <w:t>ي بمنظم</w:t>
      </w:r>
      <w:r w:rsidR="00C948F9">
        <w:rPr>
          <w:rFonts w:ascii="Traditional Arabic" w:eastAsia="Traditional Arabic" w:hAnsi="Traditional Arabic" w:cs="Traditional Arabic" w:hint="cs"/>
          <w:b/>
          <w:color w:val="000000" w:themeColor="text1"/>
          <w:position w:val="-1"/>
          <w:sz w:val="28"/>
          <w:szCs w:val="28"/>
          <w:rtl/>
        </w:rPr>
        <w:t>ـــ</w:t>
      </w:r>
      <w:r w:rsidR="00A05DF5" w:rsidRPr="00A05DF5">
        <w:rPr>
          <w:rFonts w:ascii="Traditional Arabic" w:eastAsia="Traditional Arabic" w:hAnsi="Traditional Arabic" w:cs="Traditional Arabic"/>
          <w:b/>
          <w:color w:val="000000" w:themeColor="text1"/>
          <w:position w:val="-1"/>
          <w:sz w:val="28"/>
          <w:szCs w:val="28"/>
          <w:rtl/>
        </w:rPr>
        <w:t>ات ال</w:t>
      </w:r>
      <w:r w:rsidR="006C67EE">
        <w:rPr>
          <w:rFonts w:ascii="Traditional Arabic" w:eastAsia="Traditional Arabic" w:hAnsi="Traditional Arabic" w:cs="Traditional Arabic" w:hint="cs"/>
          <w:b/>
          <w:color w:val="000000" w:themeColor="text1"/>
          <w:position w:val="-1"/>
          <w:sz w:val="28"/>
          <w:szCs w:val="28"/>
          <w:rtl/>
        </w:rPr>
        <w:t>أ</w:t>
      </w:r>
      <w:r w:rsidR="00A05DF5" w:rsidRPr="00A05DF5">
        <w:rPr>
          <w:rFonts w:ascii="Traditional Arabic" w:eastAsia="Traditional Arabic" w:hAnsi="Traditional Arabic" w:cs="Traditional Arabic"/>
          <w:b/>
          <w:color w:val="000000" w:themeColor="text1"/>
          <w:position w:val="-1"/>
          <w:sz w:val="28"/>
          <w:szCs w:val="28"/>
          <w:rtl/>
        </w:rPr>
        <w:t>عم</w:t>
      </w:r>
      <w:r w:rsidR="006C67EE">
        <w:rPr>
          <w:rFonts w:ascii="Traditional Arabic" w:eastAsia="Traditional Arabic" w:hAnsi="Traditional Arabic" w:cs="Traditional Arabic" w:hint="cs"/>
          <w:b/>
          <w:color w:val="000000" w:themeColor="text1"/>
          <w:position w:val="-1"/>
          <w:sz w:val="28"/>
          <w:szCs w:val="28"/>
          <w:rtl/>
        </w:rPr>
        <w:t>ا</w:t>
      </w:r>
      <w:r w:rsidR="00A05DF5" w:rsidRPr="00A05DF5">
        <w:rPr>
          <w:rFonts w:ascii="Traditional Arabic" w:eastAsia="Traditional Arabic" w:hAnsi="Traditional Arabic" w:cs="Traditional Arabic"/>
          <w:b/>
          <w:color w:val="000000" w:themeColor="text1"/>
          <w:position w:val="-1"/>
          <w:sz w:val="28"/>
          <w:szCs w:val="28"/>
          <w:rtl/>
        </w:rPr>
        <w:t>ل، أفاق ومستقب</w:t>
      </w:r>
      <w:r w:rsidR="00C948F9">
        <w:rPr>
          <w:rFonts w:ascii="Traditional Arabic" w:eastAsia="Traditional Arabic" w:hAnsi="Traditional Arabic" w:cs="Traditional Arabic" w:hint="cs"/>
          <w:b/>
          <w:color w:val="000000" w:themeColor="text1"/>
          <w:position w:val="-1"/>
          <w:sz w:val="28"/>
          <w:szCs w:val="28"/>
          <w:rtl/>
        </w:rPr>
        <w:t>ــــ</w:t>
      </w:r>
      <w:r w:rsidR="00A05DF5" w:rsidRPr="00A05DF5">
        <w:rPr>
          <w:rFonts w:ascii="Traditional Arabic" w:eastAsia="Traditional Arabic" w:hAnsi="Traditional Arabic" w:cs="Traditional Arabic"/>
          <w:b/>
          <w:color w:val="000000" w:themeColor="text1"/>
          <w:position w:val="-1"/>
          <w:sz w:val="28"/>
          <w:szCs w:val="28"/>
          <w:rtl/>
        </w:rPr>
        <w:t>ل التسوي</w:t>
      </w:r>
      <w:r w:rsidR="00B64FEB">
        <w:rPr>
          <w:rFonts w:ascii="Traditional Arabic" w:eastAsia="Traditional Arabic" w:hAnsi="Traditional Arabic" w:cs="Traditional Arabic" w:hint="cs"/>
          <w:b/>
          <w:color w:val="000000" w:themeColor="text1"/>
          <w:position w:val="-1"/>
          <w:sz w:val="28"/>
          <w:szCs w:val="28"/>
          <w:rtl/>
        </w:rPr>
        <w:t>ـ</w:t>
      </w:r>
      <w:r w:rsidR="00A05DF5" w:rsidRPr="00A05DF5">
        <w:rPr>
          <w:rFonts w:ascii="Traditional Arabic" w:eastAsia="Traditional Arabic" w:hAnsi="Traditional Arabic" w:cs="Traditional Arabic"/>
          <w:b/>
          <w:color w:val="000000" w:themeColor="text1"/>
          <w:position w:val="-1"/>
          <w:sz w:val="28"/>
          <w:szCs w:val="28"/>
          <w:rtl/>
        </w:rPr>
        <w:t xml:space="preserve">ق الإلكتروني) من خلال ماورد في أراء بعض الباحثين عن </w:t>
      </w:r>
      <w:r w:rsidR="009340AE">
        <w:rPr>
          <w:rFonts w:ascii="Traditional Arabic" w:eastAsia="Traditional Arabic" w:hAnsi="Traditional Arabic" w:cs="Traditional Arabic"/>
          <w:b/>
          <w:color w:val="000000" w:themeColor="text1"/>
          <w:position w:val="-1"/>
          <w:sz w:val="28"/>
          <w:szCs w:val="28"/>
          <w:rtl/>
        </w:rPr>
        <w:t>أبعاد</w:t>
      </w:r>
      <w:r w:rsidR="00A05DF5" w:rsidRPr="00A05DF5">
        <w:rPr>
          <w:rFonts w:ascii="Traditional Arabic" w:eastAsia="Traditional Arabic" w:hAnsi="Traditional Arabic" w:cs="Traditional Arabic"/>
          <w:b/>
          <w:color w:val="000000" w:themeColor="text1"/>
          <w:position w:val="-1"/>
          <w:sz w:val="28"/>
          <w:szCs w:val="28"/>
          <w:rtl/>
        </w:rPr>
        <w:t xml:space="preserve"> التسويق السياحي الإلكتروني.</w:t>
      </w:r>
    </w:p>
    <w:p w14:paraId="23E934BD" w14:textId="6889691F" w:rsidR="00037745" w:rsidRDefault="00037745">
      <w:pPr>
        <w:rPr>
          <w:rFonts w:ascii="Traditional Arabic" w:eastAsia="Traditional Arabic" w:hAnsi="Traditional Arabic" w:cs="Traditional Arabic"/>
          <w:b/>
          <w:color w:val="000000" w:themeColor="text1"/>
          <w:position w:val="-1"/>
          <w:sz w:val="28"/>
          <w:szCs w:val="28"/>
        </w:rPr>
      </w:pPr>
      <w:r>
        <w:rPr>
          <w:rFonts w:ascii="Traditional Arabic" w:eastAsia="Traditional Arabic" w:hAnsi="Traditional Arabic" w:cs="Traditional Arabic"/>
          <w:b/>
          <w:color w:val="000000" w:themeColor="text1"/>
          <w:position w:val="-1"/>
          <w:sz w:val="28"/>
          <w:szCs w:val="28"/>
        </w:rPr>
        <w:br w:type="page"/>
      </w:r>
    </w:p>
    <w:p w14:paraId="7A92AC6A" w14:textId="77777777" w:rsidR="00C06EE8" w:rsidRDefault="00C06EE8">
      <w:pPr>
        <w:rPr>
          <w:rFonts w:ascii="Traditional Arabic" w:eastAsia="Traditional Arabic" w:hAnsi="Traditional Arabic" w:cs="Traditional Arabic"/>
          <w:b/>
          <w:color w:val="000000" w:themeColor="text1"/>
          <w:position w:val="-1"/>
          <w:sz w:val="28"/>
          <w:szCs w:val="28"/>
        </w:rPr>
      </w:pPr>
    </w:p>
    <w:p w14:paraId="4498EEC8" w14:textId="11185E37" w:rsidR="002207C3" w:rsidRDefault="00C21DAF" w:rsidP="00607DD9">
      <w:pPr>
        <w:bidi/>
        <w:spacing w:line="360" w:lineRule="auto"/>
        <w:jc w:val="center"/>
        <w:rPr>
          <w:rFonts w:ascii="Traditional Arabic" w:eastAsia="Traditional Arabic" w:hAnsi="Traditional Arabic" w:cs="Traditional Arabic"/>
          <w:bCs/>
          <w:color w:val="000000" w:themeColor="text1"/>
          <w:position w:val="-1"/>
          <w:sz w:val="28"/>
          <w:szCs w:val="28"/>
          <w:rtl/>
        </w:rPr>
      </w:pPr>
      <w:r w:rsidRPr="00D32B6F">
        <w:rPr>
          <w:rFonts w:ascii="Traditional Arabic" w:eastAsia="Traditional Arabic" w:hAnsi="Traditional Arabic" w:cs="Traditional Arabic" w:hint="cs"/>
          <w:bCs/>
          <w:color w:val="000000" w:themeColor="text1"/>
          <w:position w:val="-1"/>
          <w:sz w:val="28"/>
          <w:szCs w:val="28"/>
          <w:rtl/>
        </w:rPr>
        <w:t>جدول (2-4)</w:t>
      </w:r>
      <w:r>
        <w:rPr>
          <w:rFonts w:ascii="Traditional Arabic" w:eastAsia="Traditional Arabic" w:hAnsi="Traditional Arabic" w:cs="Traditional Arabic" w:hint="cs"/>
          <w:bCs/>
          <w:color w:val="000000" w:themeColor="text1"/>
          <w:position w:val="-1"/>
          <w:sz w:val="28"/>
          <w:szCs w:val="28"/>
          <w:rtl/>
        </w:rPr>
        <w:t xml:space="preserve"> </w:t>
      </w:r>
    </w:p>
    <w:p w14:paraId="3A0D4A5F" w14:textId="595EB4C0" w:rsidR="0055573B" w:rsidRPr="00D32B6F" w:rsidRDefault="009340AE" w:rsidP="002207C3">
      <w:pPr>
        <w:bidi/>
        <w:spacing w:line="360" w:lineRule="auto"/>
        <w:jc w:val="center"/>
        <w:rPr>
          <w:rFonts w:ascii="Traditional Arabic" w:eastAsia="Traditional Arabic" w:hAnsi="Traditional Arabic" w:cs="Traditional Arabic"/>
          <w:bCs/>
          <w:color w:val="000000" w:themeColor="text1"/>
          <w:position w:val="-1"/>
          <w:sz w:val="28"/>
          <w:szCs w:val="28"/>
        </w:rPr>
      </w:pPr>
      <w:r>
        <w:rPr>
          <w:rFonts w:ascii="Traditional Arabic" w:eastAsia="Traditional Arabic" w:hAnsi="Traditional Arabic" w:cs="Traditional Arabic" w:hint="cs"/>
          <w:bCs/>
          <w:color w:val="000000" w:themeColor="text1"/>
          <w:position w:val="-1"/>
          <w:sz w:val="28"/>
          <w:szCs w:val="28"/>
          <w:rtl/>
        </w:rPr>
        <w:t>أبعاد</w:t>
      </w:r>
      <w:r w:rsidR="006E648E">
        <w:rPr>
          <w:rFonts w:ascii="Traditional Arabic" w:eastAsia="Traditional Arabic" w:hAnsi="Traditional Arabic" w:cs="Traditional Arabic" w:hint="cs"/>
          <w:bCs/>
          <w:color w:val="000000" w:themeColor="text1"/>
          <w:position w:val="-1"/>
          <w:sz w:val="28"/>
          <w:szCs w:val="28"/>
          <w:rtl/>
        </w:rPr>
        <w:t xml:space="preserve"> التسويق السياحي الإلكتروني</w:t>
      </w:r>
      <w:r w:rsidR="00DF58E0">
        <w:rPr>
          <w:rFonts w:ascii="Traditional Arabic" w:eastAsia="Traditional Arabic" w:hAnsi="Traditional Arabic" w:cs="Traditional Arabic" w:hint="cs"/>
          <w:bCs/>
          <w:color w:val="000000" w:themeColor="text1"/>
          <w:position w:val="-1"/>
          <w:sz w:val="28"/>
          <w:szCs w:val="28"/>
          <w:rtl/>
        </w:rPr>
        <w:t>( المعتمده من قبل عدد من الباحثين)</w:t>
      </w:r>
      <w:r w:rsidR="006E648E">
        <w:rPr>
          <w:rFonts w:ascii="Traditional Arabic" w:eastAsia="Traditional Arabic" w:hAnsi="Traditional Arabic" w:cs="Traditional Arabic" w:hint="cs"/>
          <w:bCs/>
          <w:color w:val="000000" w:themeColor="text1"/>
          <w:position w:val="-1"/>
          <w:sz w:val="28"/>
          <w:szCs w:val="28"/>
          <w:rtl/>
        </w:rPr>
        <w:t xml:space="preserve"> </w:t>
      </w:r>
    </w:p>
    <w:tbl>
      <w:tblPr>
        <w:tblStyle w:val="TableGrid"/>
        <w:bidiVisual/>
        <w:tblW w:w="9650" w:type="dxa"/>
        <w:jc w:val="center"/>
        <w:tblLayout w:type="fixed"/>
        <w:tblLook w:val="04A0" w:firstRow="1" w:lastRow="0" w:firstColumn="1" w:lastColumn="0" w:noHBand="0" w:noVBand="1"/>
      </w:tblPr>
      <w:tblGrid>
        <w:gridCol w:w="2425"/>
        <w:gridCol w:w="851"/>
        <w:gridCol w:w="850"/>
        <w:gridCol w:w="709"/>
        <w:gridCol w:w="567"/>
        <w:gridCol w:w="1373"/>
        <w:gridCol w:w="1351"/>
        <w:gridCol w:w="962"/>
        <w:gridCol w:w="562"/>
      </w:tblGrid>
      <w:tr w:rsidR="00B929BB" w:rsidRPr="00A05DF5" w14:paraId="3A6C9F9B" w14:textId="77777777" w:rsidTr="000F1848">
        <w:trPr>
          <w:trHeight w:val="503"/>
          <w:jc w:val="center"/>
        </w:trPr>
        <w:tc>
          <w:tcPr>
            <w:tcW w:w="2425" w:type="dxa"/>
            <w:shd w:val="clear" w:color="auto" w:fill="D9E2F3" w:themeFill="accent5" w:themeFillTint="33"/>
          </w:tcPr>
          <w:p w14:paraId="0F6992DC" w14:textId="78D65DF3" w:rsidR="000F1848" w:rsidRPr="00A05DF5" w:rsidRDefault="00B929BB" w:rsidP="000F1848">
            <w:pPr>
              <w:bidi/>
              <w:spacing w:after="160" w:line="360" w:lineRule="auto"/>
              <w:jc w:val="center"/>
              <w:rPr>
                <w:rFonts w:ascii="Traditional Arabic" w:eastAsia="Traditional Arabic" w:hAnsi="Traditional Arabic" w:cs="Traditional Arabic"/>
                <w:bCs/>
                <w:color w:val="000000" w:themeColor="text1"/>
                <w:position w:val="-1"/>
                <w:sz w:val="28"/>
                <w:szCs w:val="28"/>
                <w:rtl/>
                <w:lang w:bidi="ar-IQ"/>
              </w:rPr>
            </w:pPr>
            <w:r>
              <w:rPr>
                <w:rFonts w:ascii="Traditional Arabic" w:eastAsia="Traditional Arabic" w:hAnsi="Traditional Arabic" w:cs="Traditional Arabic" w:hint="cs"/>
                <w:bCs/>
                <w:color w:val="000000" w:themeColor="text1"/>
                <w:position w:val="-1"/>
                <w:sz w:val="28"/>
                <w:szCs w:val="28"/>
                <w:rtl/>
                <w:lang w:bidi="ar-IQ"/>
              </w:rPr>
              <w:t>الباحث / السنة</w:t>
            </w:r>
          </w:p>
        </w:tc>
        <w:tc>
          <w:tcPr>
            <w:tcW w:w="7225" w:type="dxa"/>
            <w:gridSpan w:val="8"/>
            <w:shd w:val="clear" w:color="auto" w:fill="D9E2F3" w:themeFill="accent5" w:themeFillTint="33"/>
          </w:tcPr>
          <w:p w14:paraId="6033B326" w14:textId="77777777" w:rsidR="00B929BB" w:rsidRPr="00A05DF5" w:rsidRDefault="00B929BB" w:rsidP="00B46B76">
            <w:pPr>
              <w:bidi/>
              <w:spacing w:after="160" w:line="360" w:lineRule="auto"/>
              <w:jc w:val="center"/>
              <w:rPr>
                <w:rFonts w:ascii="Traditional Arabic" w:eastAsia="Traditional Arabic" w:hAnsi="Traditional Arabic" w:cs="Traditional Arabic"/>
                <w:bCs/>
                <w:color w:val="000000" w:themeColor="text1"/>
                <w:position w:val="-1"/>
                <w:sz w:val="28"/>
                <w:szCs w:val="28"/>
                <w:rtl/>
              </w:rPr>
            </w:pPr>
            <w:r w:rsidRPr="00A05DF5">
              <w:rPr>
                <w:rFonts w:ascii="Traditional Arabic" w:eastAsia="Traditional Arabic" w:hAnsi="Traditional Arabic" w:cs="Traditional Arabic"/>
                <w:bCs/>
                <w:color w:val="000000" w:themeColor="text1"/>
                <w:position w:val="-1"/>
                <w:sz w:val="28"/>
                <w:szCs w:val="28"/>
                <w:rtl/>
              </w:rPr>
              <w:t>ال</w:t>
            </w:r>
            <w:r>
              <w:rPr>
                <w:rFonts w:ascii="Traditional Arabic" w:eastAsia="Traditional Arabic" w:hAnsi="Traditional Arabic" w:cs="Traditional Arabic" w:hint="cs"/>
                <w:bCs/>
                <w:color w:val="000000" w:themeColor="text1"/>
                <w:position w:val="-1"/>
                <w:sz w:val="28"/>
                <w:szCs w:val="28"/>
                <w:rtl/>
              </w:rPr>
              <w:t>أبعاد</w:t>
            </w:r>
          </w:p>
        </w:tc>
      </w:tr>
      <w:tr w:rsidR="00B929BB" w:rsidRPr="00A05DF5" w14:paraId="615F43E2" w14:textId="77777777" w:rsidTr="009E7093">
        <w:trPr>
          <w:trHeight w:val="2101"/>
          <w:jc w:val="center"/>
        </w:trPr>
        <w:tc>
          <w:tcPr>
            <w:tcW w:w="2425" w:type="dxa"/>
            <w:shd w:val="clear" w:color="auto" w:fill="D9E2F3" w:themeFill="accent5" w:themeFillTint="33"/>
            <w:vAlign w:val="center"/>
          </w:tcPr>
          <w:p w14:paraId="05081083" w14:textId="6D768446" w:rsidR="00B929BB" w:rsidRPr="00A05DF5" w:rsidRDefault="00285C38" w:rsidP="000F1848">
            <w:pPr>
              <w:bidi/>
              <w:spacing w:line="360" w:lineRule="auto"/>
              <w:jc w:val="center"/>
              <w:rPr>
                <w:rFonts w:ascii="Traditional Arabic" w:eastAsia="Traditional Arabic" w:hAnsi="Traditional Arabic" w:cs="Traditional Arabic"/>
                <w:bCs/>
                <w:color w:val="000000" w:themeColor="text1"/>
                <w:position w:val="-1"/>
                <w:sz w:val="28"/>
                <w:szCs w:val="28"/>
                <w:rtl/>
              </w:rPr>
            </w:pPr>
            <w:r>
              <w:rPr>
                <w:rFonts w:ascii="Traditional Arabic" w:eastAsia="Traditional Arabic" w:hAnsi="Traditional Arabic" w:cs="Traditional Arabic" w:hint="cs"/>
                <w:bCs/>
                <w:color w:val="000000" w:themeColor="text1"/>
                <w:position w:val="-1"/>
                <w:sz w:val="28"/>
                <w:szCs w:val="28"/>
                <w:rtl/>
              </w:rPr>
              <w:t>حمد</w:t>
            </w:r>
            <w:r w:rsidR="00B929BB" w:rsidRPr="00A05DF5">
              <w:rPr>
                <w:rFonts w:ascii="Traditional Arabic" w:eastAsia="Traditional Arabic" w:hAnsi="Traditional Arabic" w:cs="Traditional Arabic"/>
                <w:bCs/>
                <w:color w:val="000000" w:themeColor="text1"/>
                <w:position w:val="-1"/>
                <w:sz w:val="28"/>
                <w:szCs w:val="28"/>
                <w:rtl/>
              </w:rPr>
              <w:t xml:space="preserve"> </w:t>
            </w:r>
            <w:r w:rsidR="000F1848" w:rsidRPr="00A05DF5">
              <w:rPr>
                <w:rFonts w:ascii="Traditional Arabic" w:eastAsia="Traditional Arabic" w:hAnsi="Traditional Arabic" w:cs="Traditional Arabic"/>
                <w:bCs/>
                <w:color w:val="000000" w:themeColor="text1"/>
                <w:position w:val="-1"/>
                <w:sz w:val="28"/>
                <w:szCs w:val="28"/>
                <w:rtl/>
              </w:rPr>
              <w:t xml:space="preserve"> </w:t>
            </w:r>
            <w:r w:rsidR="00B929BB" w:rsidRPr="00A05DF5">
              <w:rPr>
                <w:rFonts w:ascii="Traditional Arabic" w:eastAsia="Traditional Arabic" w:hAnsi="Traditional Arabic" w:cs="Traditional Arabic"/>
                <w:bCs/>
                <w:color w:val="000000" w:themeColor="text1"/>
                <w:position w:val="-1"/>
                <w:sz w:val="28"/>
                <w:szCs w:val="28"/>
                <w:rtl/>
              </w:rPr>
              <w:t>(2013)</w:t>
            </w:r>
          </w:p>
        </w:tc>
        <w:tc>
          <w:tcPr>
            <w:tcW w:w="851" w:type="dxa"/>
            <w:textDirection w:val="btLr"/>
            <w:vAlign w:val="center"/>
          </w:tcPr>
          <w:p w14:paraId="216E340E" w14:textId="77777777" w:rsidR="00B929BB" w:rsidRPr="00A05DF5" w:rsidRDefault="00B929BB" w:rsidP="00EC1067">
            <w:pPr>
              <w:bidi/>
              <w:spacing w:after="160" w:line="360" w:lineRule="auto"/>
              <w:jc w:val="center"/>
              <w:rPr>
                <w:rFonts w:ascii="Traditional Arabic" w:eastAsia="Traditional Arabic" w:hAnsi="Traditional Arabic" w:cs="Traditional Arabic"/>
                <w:bCs/>
                <w:color w:val="000000" w:themeColor="text1"/>
                <w:position w:val="-1"/>
                <w:sz w:val="28"/>
                <w:szCs w:val="28"/>
                <w:rtl/>
              </w:rPr>
            </w:pPr>
            <w:r>
              <w:rPr>
                <w:rFonts w:ascii="Traditional Arabic" w:eastAsia="Traditional Arabic" w:hAnsi="Traditional Arabic" w:cs="Traditional Arabic"/>
                <w:bCs/>
                <w:color w:val="000000" w:themeColor="text1"/>
                <w:position w:val="-1"/>
                <w:sz w:val="28"/>
                <w:szCs w:val="28"/>
                <w:rtl/>
              </w:rPr>
              <w:t>الأجهزة</w:t>
            </w:r>
            <w:r w:rsidRPr="00A05DF5">
              <w:rPr>
                <w:rFonts w:ascii="Traditional Arabic" w:eastAsia="Traditional Arabic" w:hAnsi="Traditional Arabic" w:cs="Traditional Arabic"/>
                <w:bCs/>
                <w:color w:val="000000" w:themeColor="text1"/>
                <w:position w:val="-1"/>
                <w:sz w:val="28"/>
                <w:szCs w:val="28"/>
                <w:rtl/>
              </w:rPr>
              <w:t xml:space="preserve"> والمعدات</w:t>
            </w:r>
          </w:p>
        </w:tc>
        <w:tc>
          <w:tcPr>
            <w:tcW w:w="850" w:type="dxa"/>
            <w:textDirection w:val="btLr"/>
            <w:vAlign w:val="center"/>
          </w:tcPr>
          <w:p w14:paraId="1BCFB4FC" w14:textId="77777777" w:rsidR="00B929BB" w:rsidRPr="00A05DF5" w:rsidRDefault="00B929BB" w:rsidP="00EC1067">
            <w:pPr>
              <w:bidi/>
              <w:spacing w:after="160" w:line="360" w:lineRule="auto"/>
              <w:jc w:val="center"/>
              <w:rPr>
                <w:rFonts w:ascii="Traditional Arabic" w:eastAsia="Traditional Arabic" w:hAnsi="Traditional Arabic" w:cs="Traditional Arabic"/>
                <w:bCs/>
                <w:color w:val="000000" w:themeColor="text1"/>
                <w:position w:val="-1"/>
                <w:sz w:val="28"/>
                <w:szCs w:val="28"/>
                <w:rtl/>
              </w:rPr>
            </w:pPr>
            <w:r w:rsidRPr="00A05DF5">
              <w:rPr>
                <w:rFonts w:ascii="Traditional Arabic" w:eastAsia="Traditional Arabic" w:hAnsi="Traditional Arabic" w:cs="Traditional Arabic"/>
                <w:bCs/>
                <w:color w:val="000000" w:themeColor="text1"/>
                <w:position w:val="-1"/>
                <w:sz w:val="28"/>
                <w:szCs w:val="28"/>
                <w:rtl/>
              </w:rPr>
              <w:t>مهارات الموارد البشرية</w:t>
            </w:r>
          </w:p>
        </w:tc>
        <w:tc>
          <w:tcPr>
            <w:tcW w:w="709" w:type="dxa"/>
            <w:textDirection w:val="btLr"/>
            <w:vAlign w:val="center"/>
          </w:tcPr>
          <w:p w14:paraId="0A5EEE5C" w14:textId="77777777" w:rsidR="00B929BB" w:rsidRPr="00A05DF5" w:rsidRDefault="00B929BB" w:rsidP="00EC1067">
            <w:pPr>
              <w:bidi/>
              <w:spacing w:after="160" w:line="360" w:lineRule="auto"/>
              <w:jc w:val="center"/>
              <w:rPr>
                <w:rFonts w:ascii="Traditional Arabic" w:eastAsia="Traditional Arabic" w:hAnsi="Traditional Arabic" w:cs="Traditional Arabic"/>
                <w:bCs/>
                <w:color w:val="000000" w:themeColor="text1"/>
                <w:position w:val="-1"/>
                <w:sz w:val="28"/>
                <w:szCs w:val="28"/>
                <w:rtl/>
              </w:rPr>
            </w:pPr>
            <w:r w:rsidRPr="00A05DF5">
              <w:rPr>
                <w:rFonts w:ascii="Traditional Arabic" w:eastAsia="Traditional Arabic" w:hAnsi="Traditional Arabic" w:cs="Traditional Arabic"/>
                <w:bCs/>
                <w:color w:val="000000" w:themeColor="text1"/>
                <w:position w:val="-1"/>
                <w:sz w:val="28"/>
                <w:szCs w:val="28"/>
                <w:rtl/>
              </w:rPr>
              <w:t>الإجراءات</w:t>
            </w:r>
          </w:p>
        </w:tc>
        <w:tc>
          <w:tcPr>
            <w:tcW w:w="567" w:type="dxa"/>
            <w:textDirection w:val="btLr"/>
            <w:vAlign w:val="center"/>
          </w:tcPr>
          <w:p w14:paraId="76EAE57C" w14:textId="77777777" w:rsidR="00B929BB" w:rsidRPr="00A05DF5" w:rsidRDefault="00B929BB" w:rsidP="00EC1067">
            <w:pPr>
              <w:bidi/>
              <w:spacing w:after="160" w:line="360" w:lineRule="auto"/>
              <w:jc w:val="center"/>
              <w:rPr>
                <w:rFonts w:ascii="Traditional Arabic" w:eastAsia="Traditional Arabic" w:hAnsi="Traditional Arabic" w:cs="Traditional Arabic"/>
                <w:bCs/>
                <w:color w:val="000000" w:themeColor="text1"/>
                <w:position w:val="-1"/>
                <w:sz w:val="28"/>
                <w:szCs w:val="28"/>
                <w:rtl/>
              </w:rPr>
            </w:pPr>
            <w:r w:rsidRPr="00A05DF5">
              <w:rPr>
                <w:rFonts w:ascii="Traditional Arabic" w:eastAsia="Traditional Arabic" w:hAnsi="Traditional Arabic" w:cs="Traditional Arabic"/>
                <w:bCs/>
                <w:color w:val="000000" w:themeColor="text1"/>
                <w:position w:val="-1"/>
                <w:sz w:val="28"/>
                <w:szCs w:val="28"/>
                <w:rtl/>
              </w:rPr>
              <w:t>البرمجيات</w:t>
            </w:r>
          </w:p>
        </w:tc>
        <w:tc>
          <w:tcPr>
            <w:tcW w:w="1373" w:type="dxa"/>
            <w:textDirection w:val="btLr"/>
            <w:vAlign w:val="center"/>
          </w:tcPr>
          <w:p w14:paraId="2C72AA61" w14:textId="77777777" w:rsidR="00B929BB" w:rsidRPr="00A05DF5" w:rsidRDefault="00B929BB" w:rsidP="00EC1067">
            <w:pPr>
              <w:bidi/>
              <w:spacing w:after="160" w:line="360" w:lineRule="auto"/>
              <w:jc w:val="center"/>
              <w:rPr>
                <w:rFonts w:ascii="Traditional Arabic" w:eastAsia="Traditional Arabic" w:hAnsi="Traditional Arabic" w:cs="Traditional Arabic"/>
                <w:b/>
                <w:color w:val="000000" w:themeColor="text1"/>
                <w:position w:val="-1"/>
                <w:sz w:val="28"/>
                <w:szCs w:val="28"/>
                <w:rtl/>
              </w:rPr>
            </w:pPr>
          </w:p>
        </w:tc>
        <w:tc>
          <w:tcPr>
            <w:tcW w:w="1351" w:type="dxa"/>
            <w:textDirection w:val="btLr"/>
            <w:vAlign w:val="center"/>
          </w:tcPr>
          <w:p w14:paraId="45FF071B" w14:textId="77777777" w:rsidR="00B929BB" w:rsidRPr="00A05DF5" w:rsidRDefault="00B929BB" w:rsidP="00EC1067">
            <w:pPr>
              <w:bidi/>
              <w:spacing w:after="160" w:line="360" w:lineRule="auto"/>
              <w:jc w:val="center"/>
              <w:rPr>
                <w:rFonts w:ascii="Traditional Arabic" w:eastAsia="Traditional Arabic" w:hAnsi="Traditional Arabic" w:cs="Traditional Arabic"/>
                <w:b/>
                <w:color w:val="000000" w:themeColor="text1"/>
                <w:position w:val="-1"/>
                <w:sz w:val="28"/>
                <w:szCs w:val="28"/>
                <w:rtl/>
              </w:rPr>
            </w:pPr>
          </w:p>
        </w:tc>
        <w:tc>
          <w:tcPr>
            <w:tcW w:w="962" w:type="dxa"/>
            <w:textDirection w:val="btLr"/>
          </w:tcPr>
          <w:p w14:paraId="63C075AA" w14:textId="77777777" w:rsidR="00B929BB" w:rsidRPr="00A05DF5" w:rsidRDefault="00B929BB" w:rsidP="00A05DF5">
            <w:pPr>
              <w:bidi/>
              <w:spacing w:after="160" w:line="360" w:lineRule="auto"/>
              <w:rPr>
                <w:rFonts w:ascii="Traditional Arabic" w:eastAsia="Traditional Arabic" w:hAnsi="Traditional Arabic" w:cs="Traditional Arabic"/>
                <w:b/>
                <w:color w:val="000000" w:themeColor="text1"/>
                <w:position w:val="-1"/>
                <w:sz w:val="28"/>
                <w:szCs w:val="28"/>
                <w:rtl/>
              </w:rPr>
            </w:pPr>
          </w:p>
        </w:tc>
        <w:tc>
          <w:tcPr>
            <w:tcW w:w="562" w:type="dxa"/>
            <w:textDirection w:val="btLr"/>
          </w:tcPr>
          <w:p w14:paraId="696EF94F" w14:textId="77777777" w:rsidR="00B929BB" w:rsidRPr="00A05DF5" w:rsidRDefault="00B929BB" w:rsidP="00A05DF5">
            <w:pPr>
              <w:bidi/>
              <w:spacing w:after="160" w:line="360" w:lineRule="auto"/>
              <w:rPr>
                <w:rFonts w:ascii="Traditional Arabic" w:eastAsia="Traditional Arabic" w:hAnsi="Traditional Arabic" w:cs="Traditional Arabic"/>
                <w:b/>
                <w:color w:val="000000" w:themeColor="text1"/>
                <w:position w:val="-1"/>
                <w:sz w:val="28"/>
                <w:szCs w:val="28"/>
                <w:rtl/>
              </w:rPr>
            </w:pPr>
          </w:p>
        </w:tc>
      </w:tr>
      <w:tr w:rsidR="00B929BB" w:rsidRPr="00A05DF5" w14:paraId="3D687287" w14:textId="77777777" w:rsidTr="009E7093">
        <w:trPr>
          <w:trHeight w:val="2152"/>
          <w:jc w:val="center"/>
        </w:trPr>
        <w:tc>
          <w:tcPr>
            <w:tcW w:w="2425" w:type="dxa"/>
            <w:shd w:val="clear" w:color="auto" w:fill="D9E2F3" w:themeFill="accent5" w:themeFillTint="33"/>
            <w:vAlign w:val="center"/>
          </w:tcPr>
          <w:p w14:paraId="319B6DF2" w14:textId="2047B383" w:rsidR="00B929BB" w:rsidRPr="00A05DF5" w:rsidRDefault="00B929BB" w:rsidP="000F1848">
            <w:pPr>
              <w:bidi/>
              <w:spacing w:after="160" w:line="360" w:lineRule="auto"/>
              <w:jc w:val="center"/>
              <w:rPr>
                <w:rFonts w:ascii="Traditional Arabic" w:eastAsia="Traditional Arabic" w:hAnsi="Traditional Arabic" w:cs="Traditional Arabic"/>
                <w:bCs/>
                <w:color w:val="000000" w:themeColor="text1"/>
                <w:position w:val="-1"/>
                <w:sz w:val="28"/>
                <w:szCs w:val="28"/>
                <w:rtl/>
              </w:rPr>
            </w:pPr>
            <w:r w:rsidRPr="00A05DF5">
              <w:rPr>
                <w:rFonts w:ascii="Traditional Arabic" w:eastAsia="Traditional Arabic" w:hAnsi="Traditional Arabic" w:cs="Traditional Arabic"/>
                <w:bCs/>
                <w:color w:val="000000" w:themeColor="text1"/>
                <w:position w:val="-1"/>
                <w:sz w:val="28"/>
                <w:szCs w:val="28"/>
                <w:rtl/>
              </w:rPr>
              <w:t>صفاء  (2017)</w:t>
            </w:r>
          </w:p>
        </w:tc>
        <w:tc>
          <w:tcPr>
            <w:tcW w:w="851" w:type="dxa"/>
            <w:textDirection w:val="btLr"/>
            <w:vAlign w:val="center"/>
          </w:tcPr>
          <w:p w14:paraId="32D5A96B" w14:textId="77777777" w:rsidR="00B929BB" w:rsidRPr="00A05DF5" w:rsidRDefault="00B929BB" w:rsidP="00EC1067">
            <w:pPr>
              <w:bidi/>
              <w:spacing w:after="160" w:line="360" w:lineRule="auto"/>
              <w:jc w:val="center"/>
              <w:rPr>
                <w:rFonts w:ascii="Traditional Arabic" w:eastAsia="Traditional Arabic" w:hAnsi="Traditional Arabic" w:cs="Traditional Arabic"/>
                <w:bCs/>
                <w:color w:val="000000" w:themeColor="text1"/>
                <w:position w:val="-1"/>
                <w:sz w:val="28"/>
                <w:szCs w:val="28"/>
                <w:rtl/>
              </w:rPr>
            </w:pPr>
            <w:r w:rsidRPr="00A05DF5">
              <w:rPr>
                <w:rFonts w:ascii="Traditional Arabic" w:eastAsia="Traditional Arabic" w:hAnsi="Traditional Arabic" w:cs="Traditional Arabic"/>
                <w:bCs/>
                <w:color w:val="000000" w:themeColor="text1"/>
                <w:position w:val="-1"/>
                <w:sz w:val="28"/>
                <w:szCs w:val="28"/>
                <w:rtl/>
              </w:rPr>
              <w:t>الإنترنيت وأجهزة ال</w:t>
            </w:r>
            <w:r>
              <w:rPr>
                <w:rFonts w:ascii="Traditional Arabic" w:eastAsia="Traditional Arabic" w:hAnsi="Traditional Arabic" w:cs="Traditional Arabic"/>
                <w:bCs/>
                <w:color w:val="000000" w:themeColor="text1"/>
                <w:position w:val="-1"/>
                <w:sz w:val="28"/>
                <w:szCs w:val="28"/>
                <w:rtl/>
              </w:rPr>
              <w:t>اتصال</w:t>
            </w:r>
          </w:p>
        </w:tc>
        <w:tc>
          <w:tcPr>
            <w:tcW w:w="850" w:type="dxa"/>
            <w:textDirection w:val="btLr"/>
            <w:vAlign w:val="center"/>
          </w:tcPr>
          <w:p w14:paraId="49D132CE" w14:textId="77777777" w:rsidR="00B929BB" w:rsidRPr="00A05DF5" w:rsidRDefault="00B929BB" w:rsidP="00EC1067">
            <w:pPr>
              <w:bidi/>
              <w:spacing w:after="160" w:line="360" w:lineRule="auto"/>
              <w:jc w:val="center"/>
              <w:rPr>
                <w:rFonts w:ascii="Traditional Arabic" w:eastAsia="Traditional Arabic" w:hAnsi="Traditional Arabic" w:cs="Traditional Arabic"/>
                <w:bCs/>
                <w:color w:val="000000" w:themeColor="text1"/>
                <w:position w:val="-1"/>
                <w:sz w:val="28"/>
                <w:szCs w:val="28"/>
                <w:rtl/>
              </w:rPr>
            </w:pPr>
            <w:r w:rsidRPr="00A05DF5">
              <w:rPr>
                <w:rFonts w:ascii="Traditional Arabic" w:eastAsia="Traditional Arabic" w:hAnsi="Traditional Arabic" w:cs="Traditional Arabic"/>
                <w:bCs/>
                <w:color w:val="000000" w:themeColor="text1"/>
                <w:position w:val="-1"/>
                <w:sz w:val="28"/>
                <w:szCs w:val="28"/>
                <w:rtl/>
              </w:rPr>
              <w:t>البنى التحتية والموارد البشرية</w:t>
            </w:r>
          </w:p>
        </w:tc>
        <w:tc>
          <w:tcPr>
            <w:tcW w:w="709" w:type="dxa"/>
            <w:textDirection w:val="btLr"/>
            <w:vAlign w:val="center"/>
          </w:tcPr>
          <w:p w14:paraId="7996E6DE" w14:textId="77777777" w:rsidR="00B929BB" w:rsidRPr="00A05DF5" w:rsidRDefault="00B929BB" w:rsidP="00EC1067">
            <w:pPr>
              <w:bidi/>
              <w:spacing w:after="160" w:line="360" w:lineRule="auto"/>
              <w:jc w:val="center"/>
              <w:rPr>
                <w:rFonts w:ascii="Traditional Arabic" w:eastAsia="Traditional Arabic" w:hAnsi="Traditional Arabic" w:cs="Traditional Arabic"/>
                <w:bCs/>
                <w:color w:val="000000" w:themeColor="text1"/>
                <w:position w:val="-1"/>
                <w:sz w:val="28"/>
                <w:szCs w:val="28"/>
                <w:rtl/>
              </w:rPr>
            </w:pPr>
          </w:p>
        </w:tc>
        <w:tc>
          <w:tcPr>
            <w:tcW w:w="567" w:type="dxa"/>
            <w:textDirection w:val="btLr"/>
            <w:vAlign w:val="center"/>
          </w:tcPr>
          <w:p w14:paraId="2D23D147" w14:textId="77777777" w:rsidR="00B929BB" w:rsidRPr="00A05DF5" w:rsidRDefault="00B929BB" w:rsidP="00EC1067">
            <w:pPr>
              <w:bidi/>
              <w:spacing w:after="160" w:line="360" w:lineRule="auto"/>
              <w:jc w:val="center"/>
              <w:rPr>
                <w:rFonts w:ascii="Traditional Arabic" w:eastAsia="Traditional Arabic" w:hAnsi="Traditional Arabic" w:cs="Traditional Arabic"/>
                <w:bCs/>
                <w:color w:val="000000" w:themeColor="text1"/>
                <w:position w:val="-1"/>
                <w:sz w:val="28"/>
                <w:szCs w:val="28"/>
                <w:rtl/>
              </w:rPr>
            </w:pPr>
          </w:p>
        </w:tc>
        <w:tc>
          <w:tcPr>
            <w:tcW w:w="1373" w:type="dxa"/>
            <w:textDirection w:val="btLr"/>
            <w:vAlign w:val="center"/>
          </w:tcPr>
          <w:p w14:paraId="522069BB" w14:textId="77777777" w:rsidR="00B929BB" w:rsidRPr="00A05DF5" w:rsidRDefault="00B929BB" w:rsidP="00EC1067">
            <w:pPr>
              <w:bidi/>
              <w:spacing w:after="160" w:line="360" w:lineRule="auto"/>
              <w:jc w:val="center"/>
              <w:rPr>
                <w:rFonts w:ascii="Traditional Arabic" w:eastAsia="Traditional Arabic" w:hAnsi="Traditional Arabic" w:cs="Traditional Arabic"/>
                <w:bCs/>
                <w:color w:val="000000" w:themeColor="text1"/>
                <w:position w:val="-1"/>
                <w:sz w:val="28"/>
                <w:szCs w:val="28"/>
                <w:rtl/>
              </w:rPr>
            </w:pPr>
          </w:p>
        </w:tc>
        <w:tc>
          <w:tcPr>
            <w:tcW w:w="1351" w:type="dxa"/>
            <w:textDirection w:val="btLr"/>
            <w:vAlign w:val="center"/>
          </w:tcPr>
          <w:p w14:paraId="40851C13" w14:textId="77777777" w:rsidR="00B929BB" w:rsidRPr="00A05DF5" w:rsidRDefault="00B929BB" w:rsidP="00EC1067">
            <w:pPr>
              <w:bidi/>
              <w:spacing w:after="160" w:line="360" w:lineRule="auto"/>
              <w:jc w:val="center"/>
              <w:rPr>
                <w:rFonts w:ascii="Traditional Arabic" w:eastAsia="Traditional Arabic" w:hAnsi="Traditional Arabic" w:cs="Traditional Arabic"/>
                <w:bCs/>
                <w:color w:val="000000" w:themeColor="text1"/>
                <w:position w:val="-1"/>
                <w:sz w:val="28"/>
                <w:szCs w:val="28"/>
                <w:rtl/>
              </w:rPr>
            </w:pPr>
          </w:p>
        </w:tc>
        <w:tc>
          <w:tcPr>
            <w:tcW w:w="962" w:type="dxa"/>
            <w:textDirection w:val="btLr"/>
            <w:vAlign w:val="center"/>
          </w:tcPr>
          <w:p w14:paraId="4D92E961" w14:textId="77777777" w:rsidR="00B929BB" w:rsidRPr="00A05DF5" w:rsidRDefault="00B929BB" w:rsidP="00EC1067">
            <w:pPr>
              <w:bidi/>
              <w:spacing w:after="160" w:line="360" w:lineRule="auto"/>
              <w:jc w:val="center"/>
              <w:rPr>
                <w:rFonts w:ascii="Traditional Arabic" w:eastAsia="Traditional Arabic" w:hAnsi="Traditional Arabic" w:cs="Traditional Arabic"/>
                <w:bCs/>
                <w:color w:val="000000" w:themeColor="text1"/>
                <w:position w:val="-1"/>
                <w:sz w:val="28"/>
                <w:szCs w:val="28"/>
                <w:rtl/>
              </w:rPr>
            </w:pPr>
          </w:p>
        </w:tc>
        <w:tc>
          <w:tcPr>
            <w:tcW w:w="562" w:type="dxa"/>
            <w:textDirection w:val="btLr"/>
            <w:vAlign w:val="center"/>
          </w:tcPr>
          <w:p w14:paraId="18101E55" w14:textId="77777777" w:rsidR="00B929BB" w:rsidRPr="00A05DF5" w:rsidRDefault="00B929BB" w:rsidP="00EC1067">
            <w:pPr>
              <w:bidi/>
              <w:spacing w:after="160" w:line="360" w:lineRule="auto"/>
              <w:jc w:val="center"/>
              <w:rPr>
                <w:rFonts w:ascii="Traditional Arabic" w:eastAsia="Traditional Arabic" w:hAnsi="Traditional Arabic" w:cs="Traditional Arabic"/>
                <w:bCs/>
                <w:color w:val="000000" w:themeColor="text1"/>
                <w:position w:val="-1"/>
                <w:sz w:val="28"/>
                <w:szCs w:val="28"/>
                <w:rtl/>
              </w:rPr>
            </w:pPr>
            <w:r w:rsidRPr="00A05DF5">
              <w:rPr>
                <w:rFonts w:ascii="Traditional Arabic" w:eastAsia="Traditional Arabic" w:hAnsi="Traditional Arabic" w:cs="Traditional Arabic"/>
                <w:bCs/>
                <w:color w:val="000000" w:themeColor="text1"/>
                <w:position w:val="-1"/>
                <w:sz w:val="28"/>
                <w:szCs w:val="28"/>
                <w:rtl/>
              </w:rPr>
              <w:t>العلاقة التفاعلية بين الزبائن</w:t>
            </w:r>
          </w:p>
        </w:tc>
      </w:tr>
      <w:tr w:rsidR="00B929BB" w:rsidRPr="00A05DF5" w14:paraId="2C08F780" w14:textId="77777777" w:rsidTr="009E7093">
        <w:trPr>
          <w:trHeight w:val="1360"/>
          <w:jc w:val="center"/>
        </w:trPr>
        <w:tc>
          <w:tcPr>
            <w:tcW w:w="2425" w:type="dxa"/>
            <w:shd w:val="clear" w:color="auto" w:fill="D9E2F3" w:themeFill="accent5" w:themeFillTint="33"/>
            <w:vAlign w:val="center"/>
          </w:tcPr>
          <w:p w14:paraId="40D21036" w14:textId="41D4BAB0" w:rsidR="00B929BB" w:rsidRPr="00A05DF5" w:rsidRDefault="00B929BB" w:rsidP="000F1848">
            <w:pPr>
              <w:bidi/>
              <w:spacing w:after="160" w:line="360" w:lineRule="auto"/>
              <w:jc w:val="center"/>
              <w:rPr>
                <w:rFonts w:ascii="Traditional Arabic" w:eastAsia="Traditional Arabic" w:hAnsi="Traditional Arabic" w:cs="Traditional Arabic"/>
                <w:bCs/>
                <w:color w:val="000000" w:themeColor="text1"/>
                <w:position w:val="-1"/>
                <w:sz w:val="28"/>
                <w:szCs w:val="28"/>
                <w:rtl/>
              </w:rPr>
            </w:pPr>
            <w:r w:rsidRPr="00A05DF5">
              <w:rPr>
                <w:rFonts w:ascii="Traditional Arabic" w:eastAsia="Traditional Arabic" w:hAnsi="Traditional Arabic" w:cs="Traditional Arabic"/>
                <w:bCs/>
                <w:color w:val="000000" w:themeColor="text1"/>
                <w:position w:val="-1"/>
                <w:sz w:val="28"/>
                <w:szCs w:val="28"/>
                <w:rtl/>
              </w:rPr>
              <w:t>الصادق  (2019)</w:t>
            </w:r>
          </w:p>
        </w:tc>
        <w:tc>
          <w:tcPr>
            <w:tcW w:w="851" w:type="dxa"/>
            <w:textDirection w:val="btLr"/>
            <w:vAlign w:val="center"/>
          </w:tcPr>
          <w:p w14:paraId="55C4CFB1" w14:textId="77777777" w:rsidR="00B929BB" w:rsidRPr="00A05DF5" w:rsidRDefault="00B929BB" w:rsidP="00EC1067">
            <w:pPr>
              <w:bidi/>
              <w:spacing w:after="160" w:line="360" w:lineRule="auto"/>
              <w:jc w:val="center"/>
              <w:rPr>
                <w:rFonts w:ascii="Traditional Arabic" w:eastAsia="Traditional Arabic" w:hAnsi="Traditional Arabic" w:cs="Traditional Arabic"/>
                <w:bCs/>
                <w:color w:val="000000" w:themeColor="text1"/>
                <w:position w:val="-1"/>
                <w:sz w:val="28"/>
                <w:szCs w:val="28"/>
                <w:rtl/>
              </w:rPr>
            </w:pPr>
          </w:p>
        </w:tc>
        <w:tc>
          <w:tcPr>
            <w:tcW w:w="850" w:type="dxa"/>
            <w:textDirection w:val="btLr"/>
            <w:vAlign w:val="center"/>
          </w:tcPr>
          <w:p w14:paraId="7A609E9A" w14:textId="77777777" w:rsidR="00B929BB" w:rsidRPr="00A05DF5" w:rsidRDefault="00B929BB" w:rsidP="00EC1067">
            <w:pPr>
              <w:bidi/>
              <w:spacing w:after="160" w:line="360" w:lineRule="auto"/>
              <w:jc w:val="center"/>
              <w:rPr>
                <w:rFonts w:ascii="Traditional Arabic" w:eastAsia="Traditional Arabic" w:hAnsi="Traditional Arabic" w:cs="Traditional Arabic"/>
                <w:bCs/>
                <w:color w:val="000000" w:themeColor="text1"/>
                <w:position w:val="-1"/>
                <w:sz w:val="28"/>
                <w:szCs w:val="28"/>
                <w:rtl/>
              </w:rPr>
            </w:pPr>
          </w:p>
        </w:tc>
        <w:tc>
          <w:tcPr>
            <w:tcW w:w="709" w:type="dxa"/>
            <w:textDirection w:val="btLr"/>
            <w:vAlign w:val="center"/>
          </w:tcPr>
          <w:p w14:paraId="67B169F6" w14:textId="77777777" w:rsidR="00B929BB" w:rsidRPr="00A05DF5" w:rsidRDefault="00B929BB" w:rsidP="00EC1067">
            <w:pPr>
              <w:bidi/>
              <w:spacing w:after="160" w:line="360" w:lineRule="auto"/>
              <w:jc w:val="center"/>
              <w:rPr>
                <w:rFonts w:ascii="Traditional Arabic" w:eastAsia="Traditional Arabic" w:hAnsi="Traditional Arabic" w:cs="Traditional Arabic"/>
                <w:bCs/>
                <w:color w:val="000000" w:themeColor="text1"/>
                <w:position w:val="-1"/>
                <w:sz w:val="28"/>
                <w:szCs w:val="28"/>
                <w:rtl/>
              </w:rPr>
            </w:pPr>
          </w:p>
        </w:tc>
        <w:tc>
          <w:tcPr>
            <w:tcW w:w="567" w:type="dxa"/>
            <w:textDirection w:val="btLr"/>
            <w:vAlign w:val="center"/>
          </w:tcPr>
          <w:p w14:paraId="1C3AF17D" w14:textId="77777777" w:rsidR="00B929BB" w:rsidRPr="00A05DF5" w:rsidRDefault="00B929BB" w:rsidP="00EC1067">
            <w:pPr>
              <w:bidi/>
              <w:spacing w:after="160" w:line="360" w:lineRule="auto"/>
              <w:jc w:val="center"/>
              <w:rPr>
                <w:rFonts w:ascii="Traditional Arabic" w:eastAsia="Traditional Arabic" w:hAnsi="Traditional Arabic" w:cs="Traditional Arabic"/>
                <w:bCs/>
                <w:color w:val="000000" w:themeColor="text1"/>
                <w:position w:val="-1"/>
                <w:sz w:val="28"/>
                <w:szCs w:val="28"/>
                <w:rtl/>
              </w:rPr>
            </w:pPr>
          </w:p>
        </w:tc>
        <w:tc>
          <w:tcPr>
            <w:tcW w:w="1373" w:type="dxa"/>
            <w:textDirection w:val="btLr"/>
            <w:vAlign w:val="center"/>
          </w:tcPr>
          <w:p w14:paraId="1C4F0A33" w14:textId="77777777" w:rsidR="00B929BB" w:rsidRPr="00A05DF5" w:rsidRDefault="00B929BB" w:rsidP="000F1848">
            <w:pPr>
              <w:bidi/>
              <w:spacing w:after="160" w:line="360" w:lineRule="auto"/>
              <w:jc w:val="center"/>
              <w:rPr>
                <w:rFonts w:ascii="Traditional Arabic" w:eastAsia="Traditional Arabic" w:hAnsi="Traditional Arabic" w:cs="Traditional Arabic"/>
                <w:bCs/>
                <w:color w:val="000000" w:themeColor="text1"/>
                <w:position w:val="-1"/>
                <w:sz w:val="28"/>
                <w:szCs w:val="28"/>
                <w:rtl/>
              </w:rPr>
            </w:pPr>
            <w:r w:rsidRPr="00A05DF5">
              <w:rPr>
                <w:rFonts w:ascii="Traditional Arabic" w:eastAsia="Traditional Arabic" w:hAnsi="Traditional Arabic" w:cs="Traditional Arabic"/>
                <w:bCs/>
                <w:color w:val="000000" w:themeColor="text1"/>
                <w:position w:val="-1"/>
                <w:sz w:val="28"/>
                <w:szCs w:val="28"/>
                <w:rtl/>
              </w:rPr>
              <w:t>هيكل التسويق الإلكتروني</w:t>
            </w:r>
          </w:p>
        </w:tc>
        <w:tc>
          <w:tcPr>
            <w:tcW w:w="1351" w:type="dxa"/>
            <w:textDirection w:val="btLr"/>
          </w:tcPr>
          <w:p w14:paraId="1F470C70" w14:textId="77777777" w:rsidR="00B929BB" w:rsidRPr="00A05DF5" w:rsidRDefault="00B929BB" w:rsidP="00826BAF">
            <w:pPr>
              <w:bidi/>
              <w:spacing w:after="160"/>
              <w:jc w:val="center"/>
              <w:rPr>
                <w:rFonts w:ascii="Traditional Arabic" w:eastAsia="Traditional Arabic" w:hAnsi="Traditional Arabic" w:cs="Traditional Arabic"/>
                <w:bCs/>
                <w:color w:val="000000" w:themeColor="text1"/>
                <w:position w:val="-1"/>
                <w:sz w:val="28"/>
                <w:szCs w:val="28"/>
                <w:rtl/>
              </w:rPr>
            </w:pPr>
            <w:r w:rsidRPr="00A05DF5">
              <w:rPr>
                <w:rFonts w:ascii="Traditional Arabic" w:eastAsia="Traditional Arabic" w:hAnsi="Traditional Arabic" w:cs="Traditional Arabic"/>
                <w:bCs/>
                <w:color w:val="000000" w:themeColor="text1"/>
                <w:position w:val="-1"/>
                <w:sz w:val="28"/>
                <w:szCs w:val="28"/>
                <w:rtl/>
              </w:rPr>
              <w:t>علاقة التسويق الإلكتروني بمنظمات الأعمال الإلكتروني بمنظمات الأعمال</w:t>
            </w:r>
          </w:p>
        </w:tc>
        <w:tc>
          <w:tcPr>
            <w:tcW w:w="962" w:type="dxa"/>
            <w:textDirection w:val="btLr"/>
          </w:tcPr>
          <w:p w14:paraId="03B4EA3A" w14:textId="77777777" w:rsidR="00B929BB" w:rsidRPr="00A05DF5" w:rsidRDefault="00B929BB" w:rsidP="00826BAF">
            <w:pPr>
              <w:bidi/>
              <w:spacing w:after="160"/>
              <w:jc w:val="center"/>
              <w:rPr>
                <w:rFonts w:ascii="Traditional Arabic" w:eastAsia="Traditional Arabic" w:hAnsi="Traditional Arabic" w:cs="Traditional Arabic"/>
                <w:bCs/>
                <w:color w:val="000000" w:themeColor="text1"/>
                <w:position w:val="-1"/>
                <w:sz w:val="28"/>
                <w:szCs w:val="28"/>
                <w:rtl/>
              </w:rPr>
            </w:pPr>
            <w:r w:rsidRPr="00A05DF5">
              <w:rPr>
                <w:rFonts w:ascii="Traditional Arabic" w:eastAsia="Traditional Arabic" w:hAnsi="Traditional Arabic" w:cs="Traditional Arabic"/>
                <w:bCs/>
                <w:color w:val="000000" w:themeColor="text1"/>
                <w:position w:val="-1"/>
                <w:sz w:val="28"/>
                <w:szCs w:val="28"/>
                <w:rtl/>
              </w:rPr>
              <w:t xml:space="preserve">أفاق </w:t>
            </w:r>
            <w:r>
              <w:rPr>
                <w:rFonts w:ascii="Traditional Arabic" w:eastAsia="Traditional Arabic" w:hAnsi="Traditional Arabic" w:cs="Traditional Arabic" w:hint="cs"/>
                <w:bCs/>
                <w:color w:val="000000" w:themeColor="text1"/>
                <w:position w:val="-1"/>
                <w:sz w:val="28"/>
                <w:szCs w:val="28"/>
                <w:rtl/>
              </w:rPr>
              <w:t>ومستقبل التسويق</w:t>
            </w:r>
            <w:r w:rsidRPr="00A05DF5">
              <w:rPr>
                <w:rFonts w:ascii="Traditional Arabic" w:eastAsia="Traditional Arabic" w:hAnsi="Traditional Arabic" w:cs="Traditional Arabic"/>
                <w:bCs/>
                <w:color w:val="000000" w:themeColor="text1"/>
                <w:position w:val="-1"/>
                <w:sz w:val="28"/>
                <w:szCs w:val="28"/>
                <w:rtl/>
              </w:rPr>
              <w:t xml:space="preserve"> الإلكتروني</w:t>
            </w:r>
          </w:p>
        </w:tc>
        <w:tc>
          <w:tcPr>
            <w:tcW w:w="562" w:type="dxa"/>
            <w:textDirection w:val="btLr"/>
            <w:vAlign w:val="center"/>
          </w:tcPr>
          <w:p w14:paraId="4E8A55C3" w14:textId="77777777" w:rsidR="00B929BB" w:rsidRPr="00A05DF5" w:rsidRDefault="00B929BB" w:rsidP="00EC1067">
            <w:pPr>
              <w:bidi/>
              <w:spacing w:after="160" w:line="360" w:lineRule="auto"/>
              <w:jc w:val="center"/>
              <w:rPr>
                <w:rFonts w:ascii="Traditional Arabic" w:eastAsia="Traditional Arabic" w:hAnsi="Traditional Arabic" w:cs="Traditional Arabic"/>
                <w:bCs/>
                <w:color w:val="000000" w:themeColor="text1"/>
                <w:position w:val="-1"/>
                <w:sz w:val="28"/>
                <w:szCs w:val="28"/>
                <w:rtl/>
              </w:rPr>
            </w:pPr>
          </w:p>
        </w:tc>
      </w:tr>
      <w:tr w:rsidR="00A05DF5" w:rsidRPr="00A05DF5" w14:paraId="4C282284" w14:textId="77777777" w:rsidTr="009E7093">
        <w:trPr>
          <w:jc w:val="center"/>
        </w:trPr>
        <w:tc>
          <w:tcPr>
            <w:tcW w:w="2425" w:type="dxa"/>
            <w:shd w:val="clear" w:color="auto" w:fill="D9E2F3" w:themeFill="accent5" w:themeFillTint="33"/>
          </w:tcPr>
          <w:p w14:paraId="6F0BC549" w14:textId="77777777" w:rsidR="00A05DF5" w:rsidRPr="00A05DF5" w:rsidRDefault="00A05DF5" w:rsidP="009E7093">
            <w:pPr>
              <w:bidi/>
              <w:spacing w:after="160"/>
              <w:jc w:val="center"/>
              <w:rPr>
                <w:rFonts w:ascii="Traditional Arabic" w:eastAsia="Traditional Arabic" w:hAnsi="Traditional Arabic" w:cs="Traditional Arabic"/>
                <w:bCs/>
                <w:color w:val="000000" w:themeColor="text1"/>
                <w:position w:val="-1"/>
                <w:sz w:val="28"/>
                <w:szCs w:val="28"/>
                <w:rtl/>
              </w:rPr>
            </w:pPr>
            <w:r w:rsidRPr="00A05DF5">
              <w:rPr>
                <w:rFonts w:ascii="Traditional Arabic" w:eastAsia="Traditional Arabic" w:hAnsi="Traditional Arabic" w:cs="Traditional Arabic"/>
                <w:bCs/>
                <w:color w:val="000000" w:themeColor="text1"/>
                <w:position w:val="-1"/>
                <w:sz w:val="28"/>
                <w:szCs w:val="28"/>
                <w:rtl/>
              </w:rPr>
              <w:t>مجمو</w:t>
            </w:r>
            <w:r w:rsidR="00CC4356">
              <w:rPr>
                <w:rFonts w:ascii="Traditional Arabic" w:eastAsia="Traditional Arabic" w:hAnsi="Traditional Arabic" w:cs="Traditional Arabic" w:hint="cs"/>
                <w:bCs/>
                <w:color w:val="000000" w:themeColor="text1"/>
                <w:position w:val="-1"/>
                <w:sz w:val="28"/>
                <w:szCs w:val="28"/>
                <w:rtl/>
              </w:rPr>
              <w:t>ع</w:t>
            </w:r>
          </w:p>
        </w:tc>
        <w:tc>
          <w:tcPr>
            <w:tcW w:w="851" w:type="dxa"/>
            <w:shd w:val="clear" w:color="auto" w:fill="D9E2F3" w:themeFill="accent5" w:themeFillTint="33"/>
          </w:tcPr>
          <w:p w14:paraId="319C6EEB" w14:textId="77777777" w:rsidR="00A05DF5" w:rsidRPr="00A05DF5" w:rsidRDefault="00A05DF5" w:rsidP="002207C3">
            <w:pPr>
              <w:bidi/>
              <w:spacing w:after="160"/>
              <w:rPr>
                <w:rFonts w:ascii="Traditional Arabic" w:eastAsia="Traditional Arabic" w:hAnsi="Traditional Arabic" w:cs="Traditional Arabic"/>
                <w:bCs/>
                <w:color w:val="000000" w:themeColor="text1"/>
                <w:position w:val="-1"/>
                <w:sz w:val="28"/>
                <w:szCs w:val="28"/>
                <w:rtl/>
              </w:rPr>
            </w:pPr>
            <w:r w:rsidRPr="00A05DF5">
              <w:rPr>
                <w:rFonts w:ascii="Traditional Arabic" w:eastAsia="Traditional Arabic" w:hAnsi="Traditional Arabic" w:cs="Traditional Arabic"/>
                <w:bCs/>
                <w:color w:val="000000" w:themeColor="text1"/>
                <w:position w:val="-1"/>
                <w:sz w:val="28"/>
                <w:szCs w:val="28"/>
                <w:rtl/>
              </w:rPr>
              <w:t>2</w:t>
            </w:r>
          </w:p>
        </w:tc>
        <w:tc>
          <w:tcPr>
            <w:tcW w:w="850" w:type="dxa"/>
            <w:shd w:val="clear" w:color="auto" w:fill="D9E2F3" w:themeFill="accent5" w:themeFillTint="33"/>
          </w:tcPr>
          <w:p w14:paraId="5957E857" w14:textId="77777777" w:rsidR="00A05DF5" w:rsidRPr="00A05DF5" w:rsidRDefault="00A05DF5" w:rsidP="002207C3">
            <w:pPr>
              <w:bidi/>
              <w:spacing w:after="160"/>
              <w:rPr>
                <w:rFonts w:ascii="Traditional Arabic" w:eastAsia="Traditional Arabic" w:hAnsi="Traditional Arabic" w:cs="Traditional Arabic"/>
                <w:bCs/>
                <w:color w:val="000000" w:themeColor="text1"/>
                <w:position w:val="-1"/>
                <w:sz w:val="28"/>
                <w:szCs w:val="28"/>
                <w:rtl/>
              </w:rPr>
            </w:pPr>
            <w:r w:rsidRPr="00A05DF5">
              <w:rPr>
                <w:rFonts w:ascii="Traditional Arabic" w:eastAsia="Traditional Arabic" w:hAnsi="Traditional Arabic" w:cs="Traditional Arabic"/>
                <w:bCs/>
                <w:color w:val="000000" w:themeColor="text1"/>
                <w:position w:val="-1"/>
                <w:sz w:val="28"/>
                <w:szCs w:val="28"/>
                <w:rtl/>
              </w:rPr>
              <w:t>2</w:t>
            </w:r>
          </w:p>
        </w:tc>
        <w:tc>
          <w:tcPr>
            <w:tcW w:w="709" w:type="dxa"/>
            <w:shd w:val="clear" w:color="auto" w:fill="D9E2F3" w:themeFill="accent5" w:themeFillTint="33"/>
          </w:tcPr>
          <w:p w14:paraId="1C792993" w14:textId="77777777" w:rsidR="00A05DF5" w:rsidRPr="00A05DF5" w:rsidRDefault="00A05DF5" w:rsidP="002207C3">
            <w:pPr>
              <w:bidi/>
              <w:spacing w:after="160"/>
              <w:rPr>
                <w:rFonts w:ascii="Traditional Arabic" w:eastAsia="Traditional Arabic" w:hAnsi="Traditional Arabic" w:cs="Traditional Arabic"/>
                <w:bCs/>
                <w:color w:val="000000" w:themeColor="text1"/>
                <w:position w:val="-1"/>
                <w:sz w:val="28"/>
                <w:szCs w:val="28"/>
                <w:rtl/>
              </w:rPr>
            </w:pPr>
            <w:r w:rsidRPr="00A05DF5">
              <w:rPr>
                <w:rFonts w:ascii="Traditional Arabic" w:eastAsia="Traditional Arabic" w:hAnsi="Traditional Arabic" w:cs="Traditional Arabic"/>
                <w:bCs/>
                <w:color w:val="000000" w:themeColor="text1"/>
                <w:position w:val="-1"/>
                <w:sz w:val="28"/>
                <w:szCs w:val="28"/>
                <w:rtl/>
              </w:rPr>
              <w:t>1</w:t>
            </w:r>
          </w:p>
        </w:tc>
        <w:tc>
          <w:tcPr>
            <w:tcW w:w="567" w:type="dxa"/>
            <w:shd w:val="clear" w:color="auto" w:fill="D9E2F3" w:themeFill="accent5" w:themeFillTint="33"/>
          </w:tcPr>
          <w:p w14:paraId="6F3CA951" w14:textId="77777777" w:rsidR="00A05DF5" w:rsidRPr="00A05DF5" w:rsidRDefault="00A05DF5" w:rsidP="002207C3">
            <w:pPr>
              <w:bidi/>
              <w:spacing w:after="160"/>
              <w:rPr>
                <w:rFonts w:ascii="Traditional Arabic" w:eastAsia="Traditional Arabic" w:hAnsi="Traditional Arabic" w:cs="Traditional Arabic"/>
                <w:bCs/>
                <w:color w:val="000000" w:themeColor="text1"/>
                <w:position w:val="-1"/>
                <w:sz w:val="28"/>
                <w:szCs w:val="28"/>
                <w:rtl/>
              </w:rPr>
            </w:pPr>
            <w:r w:rsidRPr="00A05DF5">
              <w:rPr>
                <w:rFonts w:ascii="Traditional Arabic" w:eastAsia="Traditional Arabic" w:hAnsi="Traditional Arabic" w:cs="Traditional Arabic"/>
                <w:bCs/>
                <w:color w:val="000000" w:themeColor="text1"/>
                <w:position w:val="-1"/>
                <w:sz w:val="28"/>
                <w:szCs w:val="28"/>
                <w:rtl/>
              </w:rPr>
              <w:t>1</w:t>
            </w:r>
          </w:p>
        </w:tc>
        <w:tc>
          <w:tcPr>
            <w:tcW w:w="1373" w:type="dxa"/>
            <w:shd w:val="clear" w:color="auto" w:fill="D9E2F3" w:themeFill="accent5" w:themeFillTint="33"/>
          </w:tcPr>
          <w:p w14:paraId="05387C1E" w14:textId="77777777" w:rsidR="00A05DF5" w:rsidRPr="00A05DF5" w:rsidRDefault="00A05DF5" w:rsidP="002207C3">
            <w:pPr>
              <w:bidi/>
              <w:spacing w:after="160"/>
              <w:rPr>
                <w:rFonts w:ascii="Traditional Arabic" w:eastAsia="Traditional Arabic" w:hAnsi="Traditional Arabic" w:cs="Traditional Arabic"/>
                <w:bCs/>
                <w:color w:val="000000" w:themeColor="text1"/>
                <w:position w:val="-1"/>
                <w:sz w:val="28"/>
                <w:szCs w:val="28"/>
                <w:rtl/>
              </w:rPr>
            </w:pPr>
            <w:r w:rsidRPr="00A05DF5">
              <w:rPr>
                <w:rFonts w:ascii="Traditional Arabic" w:eastAsia="Traditional Arabic" w:hAnsi="Traditional Arabic" w:cs="Traditional Arabic"/>
                <w:bCs/>
                <w:color w:val="000000" w:themeColor="text1"/>
                <w:position w:val="-1"/>
                <w:sz w:val="28"/>
                <w:szCs w:val="28"/>
                <w:rtl/>
              </w:rPr>
              <w:t>1</w:t>
            </w:r>
          </w:p>
        </w:tc>
        <w:tc>
          <w:tcPr>
            <w:tcW w:w="1351" w:type="dxa"/>
            <w:shd w:val="clear" w:color="auto" w:fill="D9E2F3" w:themeFill="accent5" w:themeFillTint="33"/>
          </w:tcPr>
          <w:p w14:paraId="62FE4FC1" w14:textId="77777777" w:rsidR="00A05DF5" w:rsidRPr="00A05DF5" w:rsidRDefault="00A05DF5" w:rsidP="002207C3">
            <w:pPr>
              <w:bidi/>
              <w:spacing w:after="160"/>
              <w:rPr>
                <w:rFonts w:ascii="Traditional Arabic" w:eastAsia="Traditional Arabic" w:hAnsi="Traditional Arabic" w:cs="Traditional Arabic"/>
                <w:bCs/>
                <w:color w:val="000000" w:themeColor="text1"/>
                <w:position w:val="-1"/>
                <w:sz w:val="28"/>
                <w:szCs w:val="28"/>
                <w:rtl/>
              </w:rPr>
            </w:pPr>
            <w:r w:rsidRPr="00A05DF5">
              <w:rPr>
                <w:rFonts w:ascii="Traditional Arabic" w:eastAsia="Traditional Arabic" w:hAnsi="Traditional Arabic" w:cs="Traditional Arabic"/>
                <w:bCs/>
                <w:color w:val="000000" w:themeColor="text1"/>
                <w:position w:val="-1"/>
                <w:sz w:val="28"/>
                <w:szCs w:val="28"/>
                <w:rtl/>
              </w:rPr>
              <w:t>1</w:t>
            </w:r>
          </w:p>
        </w:tc>
        <w:tc>
          <w:tcPr>
            <w:tcW w:w="962" w:type="dxa"/>
            <w:shd w:val="clear" w:color="auto" w:fill="D9E2F3" w:themeFill="accent5" w:themeFillTint="33"/>
          </w:tcPr>
          <w:p w14:paraId="51469C8B" w14:textId="77777777" w:rsidR="00A05DF5" w:rsidRPr="00A05DF5" w:rsidRDefault="00A05DF5" w:rsidP="002207C3">
            <w:pPr>
              <w:bidi/>
              <w:spacing w:after="160"/>
              <w:rPr>
                <w:rFonts w:ascii="Traditional Arabic" w:eastAsia="Traditional Arabic" w:hAnsi="Traditional Arabic" w:cs="Traditional Arabic"/>
                <w:bCs/>
                <w:color w:val="000000" w:themeColor="text1"/>
                <w:position w:val="-1"/>
                <w:sz w:val="28"/>
                <w:szCs w:val="28"/>
                <w:rtl/>
              </w:rPr>
            </w:pPr>
            <w:r w:rsidRPr="00A05DF5">
              <w:rPr>
                <w:rFonts w:ascii="Traditional Arabic" w:eastAsia="Traditional Arabic" w:hAnsi="Traditional Arabic" w:cs="Traditional Arabic"/>
                <w:bCs/>
                <w:color w:val="000000" w:themeColor="text1"/>
                <w:position w:val="-1"/>
                <w:sz w:val="28"/>
                <w:szCs w:val="28"/>
                <w:rtl/>
              </w:rPr>
              <w:t>1</w:t>
            </w:r>
          </w:p>
        </w:tc>
        <w:tc>
          <w:tcPr>
            <w:tcW w:w="562" w:type="dxa"/>
            <w:shd w:val="clear" w:color="auto" w:fill="D9E2F3" w:themeFill="accent5" w:themeFillTint="33"/>
          </w:tcPr>
          <w:p w14:paraId="1CF05CE3" w14:textId="77777777" w:rsidR="00A05DF5" w:rsidRPr="00A05DF5" w:rsidRDefault="00A05DF5" w:rsidP="002207C3">
            <w:pPr>
              <w:bidi/>
              <w:spacing w:after="160"/>
              <w:rPr>
                <w:rFonts w:ascii="Traditional Arabic" w:eastAsia="Traditional Arabic" w:hAnsi="Traditional Arabic" w:cs="Traditional Arabic"/>
                <w:bCs/>
                <w:color w:val="000000" w:themeColor="text1"/>
                <w:position w:val="-1"/>
                <w:sz w:val="28"/>
                <w:szCs w:val="28"/>
                <w:rtl/>
              </w:rPr>
            </w:pPr>
            <w:r w:rsidRPr="00A05DF5">
              <w:rPr>
                <w:rFonts w:ascii="Traditional Arabic" w:eastAsia="Traditional Arabic" w:hAnsi="Traditional Arabic" w:cs="Traditional Arabic"/>
                <w:bCs/>
                <w:color w:val="000000" w:themeColor="text1"/>
                <w:position w:val="-1"/>
                <w:sz w:val="28"/>
                <w:szCs w:val="28"/>
                <w:rtl/>
              </w:rPr>
              <w:t>1</w:t>
            </w:r>
          </w:p>
        </w:tc>
      </w:tr>
    </w:tbl>
    <w:p w14:paraId="1A76D62D" w14:textId="28CF391B" w:rsidR="002207C3" w:rsidRDefault="007239F3" w:rsidP="00C00302">
      <w:pPr>
        <w:bidi/>
        <w:spacing w:line="360" w:lineRule="auto"/>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المصدر من إعداد الباحثه</w:t>
      </w:r>
    </w:p>
    <w:p w14:paraId="30CE8F69" w14:textId="55EE8559" w:rsidR="00C00302" w:rsidRDefault="00C00302" w:rsidP="00C00302">
      <w:pPr>
        <w:bidi/>
        <w:spacing w:line="360" w:lineRule="auto"/>
        <w:rPr>
          <w:rFonts w:ascii="Traditional Arabic" w:hAnsi="Traditional Arabic" w:cs="Traditional Arabic"/>
          <w:sz w:val="28"/>
          <w:szCs w:val="28"/>
          <w:rtl/>
          <w:lang w:bidi="ar-IQ"/>
        </w:rPr>
      </w:pPr>
    </w:p>
    <w:p w14:paraId="3A7E8D76" w14:textId="13E95C80" w:rsidR="00C00302" w:rsidRDefault="00C00302" w:rsidP="00C00302">
      <w:pPr>
        <w:bidi/>
        <w:spacing w:line="360" w:lineRule="auto"/>
        <w:rPr>
          <w:rFonts w:ascii="Traditional Arabic" w:hAnsi="Traditional Arabic" w:cs="Traditional Arabic"/>
          <w:sz w:val="28"/>
          <w:szCs w:val="28"/>
          <w:rtl/>
          <w:lang w:bidi="ar-IQ"/>
        </w:rPr>
      </w:pPr>
    </w:p>
    <w:p w14:paraId="7A8E51CB" w14:textId="77777777" w:rsidR="00C00302" w:rsidRPr="00A05DF5" w:rsidRDefault="00C00302" w:rsidP="00C00302">
      <w:pPr>
        <w:bidi/>
        <w:spacing w:line="360" w:lineRule="auto"/>
        <w:rPr>
          <w:rFonts w:ascii="Traditional Arabic" w:hAnsi="Traditional Arabic" w:cs="Traditional Arabic"/>
          <w:sz w:val="28"/>
          <w:szCs w:val="28"/>
          <w:rtl/>
          <w:lang w:bidi="ar-IQ"/>
        </w:rPr>
      </w:pPr>
    </w:p>
    <w:p w14:paraId="5C034374" w14:textId="7426511A" w:rsidR="00A05DF5" w:rsidRPr="00A05DF5" w:rsidRDefault="00A05DF5" w:rsidP="00C00302">
      <w:pPr>
        <w:bidi/>
        <w:spacing w:line="360" w:lineRule="auto"/>
        <w:jc w:val="both"/>
        <w:rPr>
          <w:rFonts w:ascii="Traditional Arabic" w:eastAsia="Traditional Arabic" w:hAnsi="Traditional Arabic" w:cs="Traditional Arabic"/>
          <w:b/>
          <w:color w:val="000000" w:themeColor="text1"/>
          <w:position w:val="-1"/>
          <w:sz w:val="28"/>
          <w:szCs w:val="28"/>
          <w:rtl/>
        </w:rPr>
      </w:pPr>
      <w:r w:rsidRPr="00A05DF5">
        <w:rPr>
          <w:rFonts w:ascii="Traditional Arabic" w:eastAsia="Traditional Arabic" w:hAnsi="Traditional Arabic" w:cs="Traditional Arabic"/>
          <w:b/>
          <w:color w:val="000000" w:themeColor="text1"/>
          <w:position w:val="-1"/>
          <w:sz w:val="28"/>
          <w:szCs w:val="28"/>
          <w:rtl/>
        </w:rPr>
        <w:lastRenderedPageBreak/>
        <w:t xml:space="preserve">فأننا </w:t>
      </w:r>
      <w:r w:rsidR="00C00302">
        <w:rPr>
          <w:rFonts w:ascii="Traditional Arabic" w:eastAsia="Traditional Arabic" w:hAnsi="Traditional Arabic" w:cs="Traditional Arabic" w:hint="cs"/>
          <w:b/>
          <w:color w:val="000000" w:themeColor="text1"/>
          <w:position w:val="-1"/>
          <w:sz w:val="28"/>
          <w:szCs w:val="28"/>
          <w:rtl/>
        </w:rPr>
        <w:t xml:space="preserve">في </w:t>
      </w:r>
      <w:r w:rsidRPr="00A05DF5">
        <w:rPr>
          <w:rFonts w:ascii="Traditional Arabic" w:eastAsia="Traditional Arabic" w:hAnsi="Traditional Arabic" w:cs="Traditional Arabic"/>
          <w:b/>
          <w:color w:val="000000" w:themeColor="text1"/>
          <w:position w:val="-1"/>
          <w:sz w:val="28"/>
          <w:szCs w:val="28"/>
          <w:rtl/>
        </w:rPr>
        <w:t xml:space="preserve">هذه الدراسة </w:t>
      </w:r>
      <w:r w:rsidR="00C00302">
        <w:rPr>
          <w:rFonts w:ascii="Traditional Arabic" w:eastAsia="Traditional Arabic" w:hAnsi="Traditional Arabic" w:cs="Traditional Arabic" w:hint="cs"/>
          <w:b/>
          <w:color w:val="000000" w:themeColor="text1"/>
          <w:position w:val="-1"/>
          <w:sz w:val="28"/>
          <w:szCs w:val="28"/>
          <w:rtl/>
        </w:rPr>
        <w:t xml:space="preserve">تطرقنا </w:t>
      </w:r>
      <w:r w:rsidRPr="00A05DF5">
        <w:rPr>
          <w:rFonts w:ascii="Traditional Arabic" w:eastAsia="Traditional Arabic" w:hAnsi="Traditional Arabic" w:cs="Traditional Arabic"/>
          <w:b/>
          <w:color w:val="000000" w:themeColor="text1"/>
          <w:position w:val="-1"/>
          <w:sz w:val="28"/>
          <w:szCs w:val="28"/>
          <w:rtl/>
        </w:rPr>
        <w:t>ال</w:t>
      </w:r>
      <w:r w:rsidR="009340AE">
        <w:rPr>
          <w:rFonts w:ascii="Traditional Arabic" w:eastAsia="Traditional Arabic" w:hAnsi="Traditional Arabic" w:cs="Traditional Arabic"/>
          <w:b/>
          <w:color w:val="000000" w:themeColor="text1"/>
          <w:position w:val="-1"/>
          <w:sz w:val="28"/>
          <w:szCs w:val="28"/>
          <w:rtl/>
        </w:rPr>
        <w:t>أبعاد</w:t>
      </w:r>
      <w:r w:rsidRPr="00A05DF5">
        <w:rPr>
          <w:rFonts w:ascii="Traditional Arabic" w:eastAsia="Traditional Arabic" w:hAnsi="Traditional Arabic" w:cs="Traditional Arabic"/>
          <w:b/>
          <w:color w:val="000000" w:themeColor="text1"/>
          <w:position w:val="-1"/>
          <w:sz w:val="28"/>
          <w:szCs w:val="28"/>
          <w:rtl/>
        </w:rPr>
        <w:t xml:space="preserve"> التالية (الموقع الإلكتروني، مهارات الموارد البشرية، أجهزة ومعدات، الإجراءات، العلاقة التفاعلية بين الزبائن) التي تناسب دراستنا الحالية والتي يكون لها نتيجة على التحليل الموضوعي الذي سوف يتم أجراءها على فنادق خمس نجوم في </w:t>
      </w:r>
      <w:r w:rsidR="002D51C7">
        <w:rPr>
          <w:rFonts w:ascii="Traditional Arabic" w:eastAsia="Traditional Arabic" w:hAnsi="Traditional Arabic" w:cs="Traditional Arabic"/>
          <w:b/>
          <w:color w:val="000000" w:themeColor="text1"/>
          <w:position w:val="-1"/>
          <w:sz w:val="28"/>
          <w:szCs w:val="28"/>
          <w:rtl/>
        </w:rPr>
        <w:t>إقليم</w:t>
      </w:r>
      <w:r w:rsidRPr="00A05DF5">
        <w:rPr>
          <w:rFonts w:ascii="Traditional Arabic" w:eastAsia="Traditional Arabic" w:hAnsi="Traditional Arabic" w:cs="Traditional Arabic"/>
          <w:b/>
          <w:color w:val="000000" w:themeColor="text1"/>
          <w:position w:val="-1"/>
          <w:sz w:val="28"/>
          <w:szCs w:val="28"/>
          <w:rtl/>
        </w:rPr>
        <w:t xml:space="preserve"> كوردستان العراق ويمكن تلخيصها في خمس نقاط رئيس</w:t>
      </w:r>
      <w:r w:rsidR="00CC4356">
        <w:rPr>
          <w:rFonts w:ascii="Traditional Arabic" w:eastAsia="Traditional Arabic" w:hAnsi="Traditional Arabic" w:cs="Traditional Arabic" w:hint="cs"/>
          <w:b/>
          <w:color w:val="000000" w:themeColor="text1"/>
          <w:position w:val="-1"/>
          <w:sz w:val="28"/>
          <w:szCs w:val="28"/>
          <w:rtl/>
        </w:rPr>
        <w:t>يه</w:t>
      </w:r>
      <w:r w:rsidRPr="00A05DF5">
        <w:rPr>
          <w:rFonts w:ascii="Traditional Arabic" w:eastAsia="Traditional Arabic" w:hAnsi="Traditional Arabic" w:cs="Traditional Arabic"/>
          <w:b/>
          <w:color w:val="000000" w:themeColor="text1"/>
          <w:position w:val="-1"/>
          <w:sz w:val="28"/>
          <w:szCs w:val="28"/>
          <w:rtl/>
        </w:rPr>
        <w:t xml:space="preserve"> </w:t>
      </w:r>
      <w:r w:rsidR="00CC4356">
        <w:rPr>
          <w:rFonts w:ascii="Traditional Arabic" w:eastAsia="Traditional Arabic" w:hAnsi="Traditional Arabic" w:cs="Traditional Arabic" w:hint="cs"/>
          <w:b/>
          <w:color w:val="000000" w:themeColor="text1"/>
          <w:position w:val="-1"/>
          <w:sz w:val="28"/>
          <w:szCs w:val="28"/>
          <w:rtl/>
        </w:rPr>
        <w:t xml:space="preserve">، </w:t>
      </w:r>
      <w:r w:rsidRPr="00A05DF5">
        <w:rPr>
          <w:rFonts w:ascii="Traditional Arabic" w:eastAsia="Traditional Arabic" w:hAnsi="Traditional Arabic" w:cs="Traditional Arabic"/>
          <w:b/>
          <w:color w:val="000000" w:themeColor="text1"/>
          <w:position w:val="-1"/>
          <w:sz w:val="28"/>
          <w:szCs w:val="28"/>
          <w:rtl/>
        </w:rPr>
        <w:t>وهي :</w:t>
      </w:r>
    </w:p>
    <w:p w14:paraId="043FA172" w14:textId="59110CA6" w:rsidR="00A05DF5" w:rsidRPr="00A05DF5" w:rsidRDefault="00A05DF5" w:rsidP="00204D12">
      <w:pPr>
        <w:bidi/>
        <w:spacing w:line="360" w:lineRule="auto"/>
        <w:jc w:val="both"/>
        <w:rPr>
          <w:rFonts w:ascii="Traditional Arabic" w:eastAsia="Traditional Arabic" w:hAnsi="Traditional Arabic" w:cs="Traditional Arabic"/>
          <w:b/>
          <w:color w:val="000000" w:themeColor="text1"/>
          <w:position w:val="-1"/>
          <w:sz w:val="28"/>
          <w:szCs w:val="28"/>
          <w:rtl/>
        </w:rPr>
      </w:pPr>
      <w:r w:rsidRPr="00A05DF5">
        <w:rPr>
          <w:rFonts w:ascii="Traditional Arabic" w:hAnsi="Traditional Arabic" w:cs="Traditional Arabic"/>
          <w:b/>
          <w:bCs/>
          <w:sz w:val="28"/>
          <w:szCs w:val="28"/>
          <w:rtl/>
          <w:lang w:bidi="ar-IQ"/>
        </w:rPr>
        <w:t>1-الموقع الإلكتروني</w:t>
      </w:r>
      <w:r w:rsidRPr="00A05DF5">
        <w:rPr>
          <w:rFonts w:ascii="Traditional Arabic" w:hAnsi="Traditional Arabic" w:cs="Traditional Arabic"/>
          <w:sz w:val="28"/>
          <w:szCs w:val="28"/>
          <w:rtl/>
          <w:lang w:bidi="ar-IQ"/>
        </w:rPr>
        <w:t xml:space="preserve">:- </w:t>
      </w:r>
      <w:r w:rsidRPr="00A05DF5">
        <w:rPr>
          <w:rFonts w:ascii="Traditional Arabic" w:eastAsia="Traditional Arabic" w:hAnsi="Traditional Arabic" w:cs="Traditional Arabic"/>
          <w:b/>
          <w:color w:val="000000" w:themeColor="text1"/>
          <w:position w:val="-1"/>
          <w:sz w:val="28"/>
          <w:szCs w:val="28"/>
          <w:rtl/>
        </w:rPr>
        <w:t>يمكن تعريف الموقع الإلكتروني على أنة زمرة من الصفحات الويب المتصلة الذي يشمل :أفلام ف</w:t>
      </w:r>
      <w:r w:rsidR="00CC4356">
        <w:rPr>
          <w:rFonts w:ascii="Traditional Arabic" w:eastAsia="Traditional Arabic" w:hAnsi="Traditional Arabic" w:cs="Traditional Arabic" w:hint="cs"/>
          <w:b/>
          <w:color w:val="000000" w:themeColor="text1"/>
          <w:position w:val="-1"/>
          <w:sz w:val="28"/>
          <w:szCs w:val="28"/>
          <w:rtl/>
        </w:rPr>
        <w:t>ي</w:t>
      </w:r>
      <w:r w:rsidRPr="00A05DF5">
        <w:rPr>
          <w:rFonts w:ascii="Traditional Arabic" w:eastAsia="Traditional Arabic" w:hAnsi="Traditional Arabic" w:cs="Traditional Arabic"/>
          <w:b/>
          <w:color w:val="000000" w:themeColor="text1"/>
          <w:position w:val="-1"/>
          <w:sz w:val="28"/>
          <w:szCs w:val="28"/>
          <w:rtl/>
        </w:rPr>
        <w:t>ديو، صور، تسجيلات صوتية، نصوص، والموقع الإلكتروني نصب في</w:t>
      </w:r>
      <w:r w:rsidRPr="00A05DF5">
        <w:rPr>
          <w:rFonts w:ascii="Traditional Arabic" w:hAnsi="Traditional Arabic" w:cs="Traditional Arabic"/>
          <w:sz w:val="28"/>
          <w:szCs w:val="28"/>
          <w:rtl/>
          <w:lang w:bidi="ar-IQ"/>
        </w:rPr>
        <w:t xml:space="preserve"> خادم(</w:t>
      </w:r>
      <w:r w:rsidRPr="00A05DF5">
        <w:rPr>
          <w:rFonts w:ascii="Traditional Arabic" w:hAnsi="Traditional Arabic" w:cs="Traditional Arabic"/>
          <w:sz w:val="28"/>
          <w:szCs w:val="28"/>
          <w:lang w:bidi="ar-IQ"/>
        </w:rPr>
        <w:t>Serves</w:t>
      </w:r>
      <w:r w:rsidRPr="00A05DF5">
        <w:rPr>
          <w:rFonts w:ascii="Traditional Arabic" w:hAnsi="Traditional Arabic" w:cs="Traditional Arabic"/>
          <w:sz w:val="28"/>
          <w:szCs w:val="28"/>
          <w:rtl/>
          <w:lang w:bidi="ar-IQ"/>
        </w:rPr>
        <w:t>)</w:t>
      </w:r>
      <w:r w:rsidRPr="00A05DF5">
        <w:rPr>
          <w:rFonts w:ascii="Traditional Arabic" w:eastAsia="Traditional Arabic" w:hAnsi="Traditional Arabic" w:cs="Traditional Arabic"/>
          <w:b/>
          <w:color w:val="000000" w:themeColor="text1"/>
          <w:position w:val="-1"/>
          <w:sz w:val="28"/>
          <w:szCs w:val="28"/>
          <w:rtl/>
        </w:rPr>
        <w:t>واحد على الأقل، ويمكن مراجعه هذا</w:t>
      </w:r>
      <w:r w:rsidRPr="00A05DF5">
        <w:rPr>
          <w:rFonts w:ascii="Traditional Arabic" w:hAnsi="Traditional Arabic" w:cs="Traditional Arabic"/>
          <w:sz w:val="28"/>
          <w:szCs w:val="28"/>
          <w:rtl/>
          <w:lang w:bidi="ar-IQ"/>
        </w:rPr>
        <w:t xml:space="preserve"> </w:t>
      </w:r>
      <w:r w:rsidRPr="00A05DF5">
        <w:rPr>
          <w:rFonts w:ascii="Traditional Arabic" w:eastAsia="Traditional Arabic" w:hAnsi="Traditional Arabic" w:cs="Traditional Arabic"/>
          <w:b/>
          <w:color w:val="000000" w:themeColor="text1"/>
          <w:position w:val="-1"/>
          <w:sz w:val="28"/>
          <w:szCs w:val="28"/>
          <w:rtl/>
        </w:rPr>
        <w:t>الموقع</w:t>
      </w:r>
      <w:r w:rsidRPr="00A05DF5">
        <w:rPr>
          <w:rFonts w:ascii="Traditional Arabic" w:hAnsi="Traditional Arabic" w:cs="Traditional Arabic"/>
          <w:sz w:val="28"/>
          <w:szCs w:val="28"/>
          <w:rtl/>
          <w:lang w:bidi="ar-IQ"/>
        </w:rPr>
        <w:t xml:space="preserve"> </w:t>
      </w:r>
      <w:r w:rsidRPr="00A05DF5">
        <w:rPr>
          <w:rFonts w:ascii="Traditional Arabic" w:eastAsia="Traditional Arabic" w:hAnsi="Traditional Arabic" w:cs="Traditional Arabic"/>
          <w:b/>
          <w:color w:val="000000" w:themeColor="text1"/>
          <w:position w:val="-1"/>
          <w:sz w:val="28"/>
          <w:szCs w:val="28"/>
          <w:rtl/>
        </w:rPr>
        <w:t>بواسطة جهاز حاس</w:t>
      </w:r>
      <w:r w:rsidR="00CC4356">
        <w:rPr>
          <w:rFonts w:ascii="Traditional Arabic" w:eastAsia="Traditional Arabic" w:hAnsi="Traditional Arabic" w:cs="Traditional Arabic" w:hint="cs"/>
          <w:b/>
          <w:color w:val="000000" w:themeColor="text1"/>
          <w:position w:val="-1"/>
          <w:sz w:val="28"/>
          <w:szCs w:val="28"/>
          <w:rtl/>
        </w:rPr>
        <w:t>و</w:t>
      </w:r>
      <w:r w:rsidRPr="00A05DF5">
        <w:rPr>
          <w:rFonts w:ascii="Traditional Arabic" w:eastAsia="Traditional Arabic" w:hAnsi="Traditional Arabic" w:cs="Traditional Arabic"/>
          <w:b/>
          <w:color w:val="000000" w:themeColor="text1"/>
          <w:position w:val="-1"/>
          <w:sz w:val="28"/>
          <w:szCs w:val="28"/>
          <w:rtl/>
        </w:rPr>
        <w:t>ب يحتوي متصفح لل</w:t>
      </w:r>
      <w:r w:rsidR="00CC4356">
        <w:rPr>
          <w:rFonts w:ascii="Traditional Arabic" w:eastAsia="Traditional Arabic" w:hAnsi="Traditional Arabic" w:cs="Traditional Arabic" w:hint="cs"/>
          <w:b/>
          <w:color w:val="000000" w:themeColor="text1"/>
          <w:position w:val="-1"/>
          <w:sz w:val="28"/>
          <w:szCs w:val="28"/>
          <w:rtl/>
        </w:rPr>
        <w:t>إ</w:t>
      </w:r>
      <w:r w:rsidRPr="00A05DF5">
        <w:rPr>
          <w:rFonts w:ascii="Traditional Arabic" w:eastAsia="Traditional Arabic" w:hAnsi="Traditional Arabic" w:cs="Traditional Arabic"/>
          <w:b/>
          <w:color w:val="000000" w:themeColor="text1"/>
          <w:position w:val="-1"/>
          <w:sz w:val="28"/>
          <w:szCs w:val="28"/>
          <w:rtl/>
        </w:rPr>
        <w:t>نترنيت مث</w:t>
      </w:r>
      <w:r w:rsidRPr="00A05DF5">
        <w:rPr>
          <w:rFonts w:ascii="Traditional Arabic" w:hAnsi="Traditional Arabic" w:cs="Traditional Arabic"/>
          <w:sz w:val="28"/>
          <w:szCs w:val="28"/>
          <w:rtl/>
          <w:lang w:bidi="ar-IQ"/>
        </w:rPr>
        <w:t xml:space="preserve">ل </w:t>
      </w:r>
      <w:r w:rsidRPr="00A05DF5">
        <w:rPr>
          <w:rFonts w:ascii="Traditional Arabic" w:hAnsi="Traditional Arabic" w:cs="Traditional Arabic"/>
          <w:sz w:val="28"/>
          <w:szCs w:val="28"/>
          <w:lang w:bidi="ar-IQ"/>
        </w:rPr>
        <w:t>explorer internet</w:t>
      </w:r>
      <w:r w:rsidRPr="00A05DF5">
        <w:rPr>
          <w:rFonts w:ascii="Traditional Arabic" w:hAnsi="Traditional Arabic" w:cs="Traditional Arabic"/>
          <w:sz w:val="28"/>
          <w:szCs w:val="28"/>
          <w:rtl/>
          <w:lang w:bidi="ar-IQ"/>
        </w:rPr>
        <w:t>أو</w:t>
      </w:r>
      <w:r w:rsidRPr="00A05DF5">
        <w:rPr>
          <w:rFonts w:ascii="Traditional Arabic" w:hAnsi="Traditional Arabic" w:cs="Traditional Arabic"/>
          <w:sz w:val="28"/>
          <w:szCs w:val="28"/>
          <w:lang w:bidi="ar-IQ"/>
        </w:rPr>
        <w:t xml:space="preserve">Mozilla </w:t>
      </w:r>
      <w:r w:rsidRPr="00A05DF5">
        <w:rPr>
          <w:rFonts w:ascii="Traditional Arabic" w:eastAsia="Traditional Arabic" w:hAnsi="Traditional Arabic" w:cs="Traditional Arabic"/>
          <w:bCs/>
          <w:color w:val="000000" w:themeColor="text1"/>
          <w:position w:val="-1"/>
          <w:sz w:val="28"/>
          <w:szCs w:val="28"/>
        </w:rPr>
        <w:t>Firefox</w:t>
      </w:r>
      <w:r w:rsidRPr="00A05DF5">
        <w:rPr>
          <w:rFonts w:ascii="Traditional Arabic" w:eastAsia="Traditional Arabic" w:hAnsi="Traditional Arabic" w:cs="Traditional Arabic"/>
          <w:b/>
          <w:color w:val="000000" w:themeColor="text1"/>
          <w:position w:val="-1"/>
          <w:sz w:val="28"/>
          <w:szCs w:val="28"/>
          <w:rtl/>
        </w:rPr>
        <w:t>أوغيرها من المتصفحات مع التنمية الجديدة تحول إلى التصفح مع المواقع من خلال التليفون النقال الجديد.( مشقق،2018: 9-10)</w:t>
      </w:r>
    </w:p>
    <w:p w14:paraId="18213FE6" w14:textId="77777777" w:rsidR="00A05DF5" w:rsidRPr="00A05DF5" w:rsidRDefault="00A05DF5" w:rsidP="00CC4356">
      <w:pPr>
        <w:bidi/>
        <w:spacing w:line="360" w:lineRule="auto"/>
        <w:jc w:val="both"/>
        <w:rPr>
          <w:rFonts w:ascii="Traditional Arabic" w:eastAsia="Traditional Arabic" w:hAnsi="Traditional Arabic" w:cs="Traditional Arabic"/>
          <w:b/>
          <w:color w:val="000000" w:themeColor="text1"/>
          <w:position w:val="-1"/>
          <w:sz w:val="28"/>
          <w:szCs w:val="28"/>
          <w:rtl/>
        </w:rPr>
      </w:pPr>
      <w:r w:rsidRPr="00A05DF5">
        <w:rPr>
          <w:rFonts w:ascii="Traditional Arabic" w:eastAsia="Traditional Arabic" w:hAnsi="Traditional Arabic" w:cs="Traditional Arabic"/>
          <w:b/>
          <w:color w:val="000000" w:themeColor="text1"/>
          <w:position w:val="-1"/>
          <w:sz w:val="28"/>
          <w:szCs w:val="28"/>
          <w:rtl/>
        </w:rPr>
        <w:t xml:space="preserve"> للموقع الإلكتروني العديد من المعايير</w:t>
      </w:r>
      <w:r w:rsidR="00CC4356">
        <w:rPr>
          <w:rFonts w:ascii="Traditional Arabic" w:eastAsia="Traditional Arabic" w:hAnsi="Traditional Arabic" w:cs="Traditional Arabic" w:hint="cs"/>
          <w:b/>
          <w:color w:val="000000" w:themeColor="text1"/>
          <w:position w:val="-1"/>
          <w:sz w:val="28"/>
          <w:szCs w:val="28"/>
          <w:rtl/>
        </w:rPr>
        <w:t xml:space="preserve"> </w:t>
      </w:r>
      <w:r w:rsidRPr="00A05DF5">
        <w:rPr>
          <w:rFonts w:ascii="Traditional Arabic" w:eastAsia="Traditional Arabic" w:hAnsi="Traditional Arabic" w:cs="Traditional Arabic"/>
          <w:b/>
          <w:color w:val="000000" w:themeColor="text1"/>
          <w:position w:val="-1"/>
          <w:sz w:val="28"/>
          <w:szCs w:val="28"/>
          <w:rtl/>
        </w:rPr>
        <w:t>والتي يتم بها تقي</w:t>
      </w:r>
      <w:r w:rsidR="00CC4356">
        <w:rPr>
          <w:rFonts w:ascii="Traditional Arabic" w:eastAsia="Traditional Arabic" w:hAnsi="Traditional Arabic" w:cs="Traditional Arabic" w:hint="cs"/>
          <w:b/>
          <w:color w:val="000000" w:themeColor="text1"/>
          <w:position w:val="-1"/>
          <w:sz w:val="28"/>
          <w:szCs w:val="28"/>
          <w:rtl/>
        </w:rPr>
        <w:t>ي</w:t>
      </w:r>
      <w:r w:rsidRPr="00A05DF5">
        <w:rPr>
          <w:rFonts w:ascii="Traditional Arabic" w:eastAsia="Traditional Arabic" w:hAnsi="Traditional Arabic" w:cs="Traditional Arabic"/>
          <w:b/>
          <w:color w:val="000000" w:themeColor="text1"/>
          <w:position w:val="-1"/>
          <w:sz w:val="28"/>
          <w:szCs w:val="28"/>
          <w:rtl/>
        </w:rPr>
        <w:t>م جودة هذا الموقع من حيث المحتوى، التصميم، التنظيم، سهولة التعامل، وسوف نوضحها كال</w:t>
      </w:r>
      <w:r w:rsidR="00CC4356">
        <w:rPr>
          <w:rFonts w:ascii="Traditional Arabic" w:eastAsia="Traditional Arabic" w:hAnsi="Traditional Arabic" w:cs="Traditional Arabic" w:hint="cs"/>
          <w:b/>
          <w:color w:val="000000" w:themeColor="text1"/>
          <w:position w:val="-1"/>
          <w:sz w:val="28"/>
          <w:szCs w:val="28"/>
          <w:rtl/>
        </w:rPr>
        <w:t>آ</w:t>
      </w:r>
      <w:r w:rsidRPr="00A05DF5">
        <w:rPr>
          <w:rFonts w:ascii="Traditional Arabic" w:eastAsia="Traditional Arabic" w:hAnsi="Traditional Arabic" w:cs="Traditional Arabic"/>
          <w:b/>
          <w:color w:val="000000" w:themeColor="text1"/>
          <w:position w:val="-1"/>
          <w:sz w:val="28"/>
          <w:szCs w:val="28"/>
          <w:rtl/>
        </w:rPr>
        <w:t>تي.</w:t>
      </w:r>
    </w:p>
    <w:p w14:paraId="4E9D17D8" w14:textId="77777777" w:rsidR="00A05DF5" w:rsidRPr="00A05DF5" w:rsidRDefault="00A05DF5" w:rsidP="00CC4356">
      <w:pPr>
        <w:bidi/>
        <w:spacing w:line="360" w:lineRule="auto"/>
        <w:jc w:val="both"/>
        <w:rPr>
          <w:rFonts w:ascii="Traditional Arabic" w:eastAsia="Traditional Arabic" w:hAnsi="Traditional Arabic" w:cs="Traditional Arabic"/>
          <w:b/>
          <w:color w:val="000000" w:themeColor="text1"/>
          <w:position w:val="-1"/>
          <w:sz w:val="28"/>
          <w:szCs w:val="28"/>
          <w:rtl/>
        </w:rPr>
      </w:pPr>
      <w:r w:rsidRPr="00A05DF5">
        <w:rPr>
          <w:rFonts w:ascii="Traditional Arabic" w:eastAsia="Traditional Arabic" w:hAnsi="Traditional Arabic" w:cs="Traditional Arabic"/>
          <w:bCs/>
          <w:color w:val="000000" w:themeColor="text1"/>
          <w:position w:val="-1"/>
          <w:sz w:val="28"/>
          <w:szCs w:val="28"/>
          <w:rtl/>
        </w:rPr>
        <w:t>-المحتـوى:-</w:t>
      </w:r>
      <w:r w:rsidR="00CC4356">
        <w:rPr>
          <w:rFonts w:ascii="Traditional Arabic" w:eastAsia="Traditional Arabic" w:hAnsi="Traditional Arabic" w:cs="Traditional Arabic" w:hint="cs"/>
          <w:b/>
          <w:color w:val="000000" w:themeColor="text1"/>
          <w:position w:val="-1"/>
          <w:sz w:val="28"/>
          <w:szCs w:val="28"/>
          <w:rtl/>
        </w:rPr>
        <w:t>يعد من</w:t>
      </w:r>
      <w:r w:rsidRPr="00A05DF5">
        <w:rPr>
          <w:rFonts w:ascii="Traditional Arabic" w:eastAsia="Traditional Arabic" w:hAnsi="Traditional Arabic" w:cs="Traditional Arabic"/>
          <w:b/>
          <w:color w:val="000000" w:themeColor="text1"/>
          <w:position w:val="-1"/>
          <w:sz w:val="28"/>
          <w:szCs w:val="28"/>
          <w:rtl/>
        </w:rPr>
        <w:t xml:space="preserve"> الأدوات الفعالة على شبكة الإنترنيت، وتأكد جميع الأبحاث على معنى عنصر المحتوى.</w:t>
      </w:r>
    </w:p>
    <w:p w14:paraId="7BA8A9A2" w14:textId="77777777" w:rsidR="00A05DF5" w:rsidRPr="00A05DF5" w:rsidRDefault="00A05DF5" w:rsidP="00CC4356">
      <w:pPr>
        <w:bidi/>
        <w:spacing w:line="360" w:lineRule="auto"/>
        <w:jc w:val="both"/>
        <w:rPr>
          <w:rFonts w:ascii="Traditional Arabic" w:eastAsia="Traditional Arabic" w:hAnsi="Traditional Arabic" w:cs="Traditional Arabic"/>
          <w:b/>
          <w:color w:val="000000" w:themeColor="text1"/>
          <w:position w:val="-1"/>
          <w:sz w:val="28"/>
          <w:szCs w:val="28"/>
          <w:rtl/>
        </w:rPr>
      </w:pPr>
      <w:r w:rsidRPr="00A05DF5">
        <w:rPr>
          <w:rFonts w:ascii="Traditional Arabic" w:eastAsia="Traditional Arabic" w:hAnsi="Traditional Arabic" w:cs="Traditional Arabic"/>
          <w:bCs/>
          <w:color w:val="000000" w:themeColor="text1"/>
          <w:position w:val="-1"/>
          <w:sz w:val="28"/>
          <w:szCs w:val="28"/>
          <w:rtl/>
        </w:rPr>
        <w:t>-التصميـم</w:t>
      </w:r>
      <w:r w:rsidRPr="00A05DF5">
        <w:rPr>
          <w:rFonts w:ascii="Traditional Arabic" w:eastAsia="Traditional Arabic" w:hAnsi="Traditional Arabic" w:cs="Traditional Arabic"/>
          <w:b/>
          <w:color w:val="000000" w:themeColor="text1"/>
          <w:position w:val="-1"/>
          <w:sz w:val="28"/>
          <w:szCs w:val="28"/>
          <w:rtl/>
        </w:rPr>
        <w:t xml:space="preserve">:- للفلت انتباه أكبرعدد ممكن من الزوار والحفاظ عليهم، من خلال التصميم لأنه </w:t>
      </w:r>
      <w:r w:rsidR="00CC4356">
        <w:rPr>
          <w:rFonts w:ascii="Traditional Arabic" w:eastAsia="Traditional Arabic" w:hAnsi="Traditional Arabic" w:cs="Traditional Arabic" w:hint="cs"/>
          <w:b/>
          <w:color w:val="000000" w:themeColor="text1"/>
          <w:position w:val="-1"/>
          <w:sz w:val="28"/>
          <w:szCs w:val="28"/>
          <w:rtl/>
        </w:rPr>
        <w:t>ي</w:t>
      </w:r>
      <w:r w:rsidRPr="00A05DF5">
        <w:rPr>
          <w:rFonts w:ascii="Traditional Arabic" w:eastAsia="Traditional Arabic" w:hAnsi="Traditional Arabic" w:cs="Traditional Arabic"/>
          <w:b/>
          <w:color w:val="000000" w:themeColor="text1"/>
          <w:position w:val="-1"/>
          <w:sz w:val="28"/>
          <w:szCs w:val="28"/>
          <w:rtl/>
        </w:rPr>
        <w:t xml:space="preserve">عني الصورة الخارجية الواضحة للموقع الإلكتروني. </w:t>
      </w:r>
    </w:p>
    <w:p w14:paraId="1080A8D6" w14:textId="77777777" w:rsidR="00A05DF5" w:rsidRPr="00A05DF5" w:rsidRDefault="00A05DF5" w:rsidP="00CC4356">
      <w:pPr>
        <w:bidi/>
        <w:spacing w:line="360" w:lineRule="auto"/>
        <w:jc w:val="both"/>
        <w:rPr>
          <w:rFonts w:ascii="Traditional Arabic" w:eastAsia="Traditional Arabic" w:hAnsi="Traditional Arabic" w:cs="Traditional Arabic"/>
          <w:b/>
          <w:color w:val="000000" w:themeColor="text1"/>
          <w:position w:val="-1"/>
          <w:sz w:val="28"/>
          <w:szCs w:val="28"/>
          <w:rtl/>
        </w:rPr>
      </w:pPr>
      <w:r w:rsidRPr="00A05DF5">
        <w:rPr>
          <w:rFonts w:ascii="Traditional Arabic" w:eastAsia="Traditional Arabic" w:hAnsi="Traditional Arabic" w:cs="Traditional Arabic"/>
          <w:bCs/>
          <w:color w:val="000000" w:themeColor="text1"/>
          <w:position w:val="-1"/>
          <w:sz w:val="28"/>
          <w:szCs w:val="28"/>
          <w:rtl/>
        </w:rPr>
        <w:t>-التنظيـم</w:t>
      </w:r>
      <w:r w:rsidRPr="00A05DF5">
        <w:rPr>
          <w:rFonts w:ascii="Traditional Arabic" w:eastAsia="Traditional Arabic" w:hAnsi="Traditional Arabic" w:cs="Traditional Arabic"/>
          <w:b/>
          <w:color w:val="000000" w:themeColor="text1"/>
          <w:position w:val="-1"/>
          <w:sz w:val="28"/>
          <w:szCs w:val="28"/>
          <w:rtl/>
        </w:rPr>
        <w:t xml:space="preserve">:- </w:t>
      </w:r>
      <w:r w:rsidR="00CC4356">
        <w:rPr>
          <w:rFonts w:ascii="Traditional Arabic" w:eastAsia="Traditional Arabic" w:hAnsi="Traditional Arabic" w:cs="Traditional Arabic" w:hint="cs"/>
          <w:b/>
          <w:color w:val="000000" w:themeColor="text1"/>
          <w:position w:val="-1"/>
          <w:sz w:val="28"/>
          <w:szCs w:val="28"/>
          <w:rtl/>
        </w:rPr>
        <w:t>هو الذي</w:t>
      </w:r>
      <w:r w:rsidRPr="00A05DF5">
        <w:rPr>
          <w:rFonts w:ascii="Traditional Arabic" w:eastAsia="Traditional Arabic" w:hAnsi="Traditional Arabic" w:cs="Traditional Arabic"/>
          <w:b/>
          <w:color w:val="000000" w:themeColor="text1"/>
          <w:position w:val="-1"/>
          <w:sz w:val="28"/>
          <w:szCs w:val="28"/>
          <w:rtl/>
        </w:rPr>
        <w:t xml:space="preserve"> </w:t>
      </w:r>
      <w:r w:rsidR="00CC4356">
        <w:rPr>
          <w:rFonts w:ascii="Traditional Arabic" w:eastAsia="Traditional Arabic" w:hAnsi="Traditional Arabic" w:cs="Traditional Arabic" w:hint="cs"/>
          <w:b/>
          <w:color w:val="000000" w:themeColor="text1"/>
          <w:position w:val="-1"/>
          <w:sz w:val="28"/>
          <w:szCs w:val="28"/>
          <w:rtl/>
        </w:rPr>
        <w:t>ي</w:t>
      </w:r>
      <w:r w:rsidRPr="00A05DF5">
        <w:rPr>
          <w:rFonts w:ascii="Traditional Arabic" w:eastAsia="Traditional Arabic" w:hAnsi="Traditional Arabic" w:cs="Traditional Arabic"/>
          <w:b/>
          <w:color w:val="000000" w:themeColor="text1"/>
          <w:position w:val="-1"/>
          <w:sz w:val="28"/>
          <w:szCs w:val="28"/>
          <w:rtl/>
        </w:rPr>
        <w:t>قدم فئة من المؤشرات مثل الفهرس، خريطة الموقع، التوافق، الروابط والوصلات، الشعار.</w:t>
      </w:r>
    </w:p>
    <w:p w14:paraId="32D9CC52" w14:textId="77777777" w:rsidR="00A05DF5" w:rsidRPr="00A05DF5" w:rsidRDefault="00A05DF5" w:rsidP="00CC4356">
      <w:pPr>
        <w:bidi/>
        <w:spacing w:line="360" w:lineRule="auto"/>
        <w:jc w:val="both"/>
        <w:rPr>
          <w:rFonts w:ascii="Traditional Arabic" w:eastAsia="Traditional Arabic" w:hAnsi="Traditional Arabic" w:cs="Traditional Arabic"/>
          <w:b/>
          <w:color w:val="000000" w:themeColor="text1"/>
          <w:position w:val="-1"/>
          <w:sz w:val="28"/>
          <w:szCs w:val="28"/>
          <w:rtl/>
        </w:rPr>
      </w:pPr>
      <w:r w:rsidRPr="00A05DF5">
        <w:rPr>
          <w:rFonts w:ascii="Traditional Arabic" w:hAnsi="Traditional Arabic" w:cs="Traditional Arabic"/>
          <w:sz w:val="28"/>
          <w:szCs w:val="28"/>
          <w:rtl/>
          <w:lang w:bidi="ar-IQ"/>
        </w:rPr>
        <w:t>-</w:t>
      </w:r>
      <w:r w:rsidRPr="00E951EC">
        <w:rPr>
          <w:rFonts w:ascii="Traditional Arabic" w:eastAsia="Traditional Arabic" w:hAnsi="Traditional Arabic" w:cs="Traditional Arabic"/>
          <w:b/>
          <w:bCs/>
          <w:color w:val="000000" w:themeColor="text1"/>
          <w:position w:val="-1"/>
          <w:sz w:val="28"/>
          <w:szCs w:val="28"/>
          <w:rtl/>
        </w:rPr>
        <w:t>سهولة التعامل</w:t>
      </w:r>
      <w:r w:rsidRPr="00A05DF5">
        <w:rPr>
          <w:rFonts w:ascii="Traditional Arabic" w:eastAsia="Traditional Arabic" w:hAnsi="Traditional Arabic" w:cs="Traditional Arabic"/>
          <w:color w:val="000000" w:themeColor="text1"/>
          <w:position w:val="-1"/>
          <w:sz w:val="28"/>
          <w:szCs w:val="28"/>
          <w:rtl/>
        </w:rPr>
        <w:t>:-</w:t>
      </w:r>
      <w:r w:rsidRPr="00A05DF5">
        <w:rPr>
          <w:rFonts w:ascii="Traditional Arabic" w:eastAsia="Traditional Arabic" w:hAnsi="Traditional Arabic" w:cs="Traditional Arabic"/>
          <w:b/>
          <w:color w:val="000000" w:themeColor="text1"/>
          <w:position w:val="-1"/>
          <w:sz w:val="28"/>
          <w:szCs w:val="28"/>
          <w:rtl/>
        </w:rPr>
        <w:t xml:space="preserve">وتعني </w:t>
      </w:r>
      <w:r w:rsidR="00CC4356">
        <w:rPr>
          <w:rFonts w:ascii="Traditional Arabic" w:eastAsia="Traditional Arabic" w:hAnsi="Traditional Arabic" w:cs="Traditional Arabic" w:hint="cs"/>
          <w:b/>
          <w:color w:val="000000" w:themeColor="text1"/>
          <w:position w:val="-1"/>
          <w:sz w:val="28"/>
          <w:szCs w:val="28"/>
          <w:rtl/>
        </w:rPr>
        <w:t>ا</w:t>
      </w:r>
      <w:r w:rsidRPr="00A05DF5">
        <w:rPr>
          <w:rFonts w:ascii="Traditional Arabic" w:eastAsia="Traditional Arabic" w:hAnsi="Traditional Arabic" w:cs="Traditional Arabic"/>
          <w:b/>
          <w:color w:val="000000" w:themeColor="text1"/>
          <w:position w:val="-1"/>
          <w:sz w:val="28"/>
          <w:szCs w:val="28"/>
          <w:rtl/>
        </w:rPr>
        <w:t>لتحول والقرأ</w:t>
      </w:r>
      <w:r w:rsidR="00CC4356">
        <w:rPr>
          <w:rFonts w:ascii="Traditional Arabic" w:eastAsia="Traditional Arabic" w:hAnsi="Traditional Arabic" w:cs="Traditional Arabic" w:hint="cs"/>
          <w:b/>
          <w:color w:val="000000" w:themeColor="text1"/>
          <w:position w:val="-1"/>
          <w:sz w:val="28"/>
          <w:szCs w:val="28"/>
          <w:rtl/>
        </w:rPr>
        <w:t>ءة</w:t>
      </w:r>
      <w:r w:rsidRPr="00A05DF5">
        <w:rPr>
          <w:rFonts w:ascii="Traditional Arabic" w:eastAsia="Traditional Arabic" w:hAnsi="Traditional Arabic" w:cs="Traditional Arabic"/>
          <w:b/>
          <w:color w:val="000000" w:themeColor="text1"/>
          <w:position w:val="-1"/>
          <w:sz w:val="28"/>
          <w:szCs w:val="28"/>
          <w:rtl/>
        </w:rPr>
        <w:t xml:space="preserve"> ب</w:t>
      </w:r>
      <w:r w:rsidR="00CC4356">
        <w:rPr>
          <w:rFonts w:ascii="Traditional Arabic" w:eastAsia="Traditional Arabic" w:hAnsi="Traditional Arabic" w:cs="Traditional Arabic" w:hint="cs"/>
          <w:b/>
          <w:color w:val="000000" w:themeColor="text1"/>
          <w:position w:val="-1"/>
          <w:sz w:val="28"/>
          <w:szCs w:val="28"/>
          <w:rtl/>
        </w:rPr>
        <w:t>ال</w:t>
      </w:r>
      <w:r w:rsidRPr="00A05DF5">
        <w:rPr>
          <w:rFonts w:ascii="Traditional Arabic" w:eastAsia="Traditional Arabic" w:hAnsi="Traditional Arabic" w:cs="Traditional Arabic"/>
          <w:b/>
          <w:color w:val="000000" w:themeColor="text1"/>
          <w:position w:val="-1"/>
          <w:sz w:val="28"/>
          <w:szCs w:val="28"/>
          <w:rtl/>
        </w:rPr>
        <w:t>تمعن، والتحميل السهل، مثل فتح صفحة الموقع والتنقل بين الصفحات.(فاتح وحسام،2020: 23-24).</w:t>
      </w:r>
    </w:p>
    <w:p w14:paraId="68803091" w14:textId="6A19D0A7" w:rsidR="00A05DF5" w:rsidRPr="00A05DF5" w:rsidRDefault="00A05DF5" w:rsidP="00A765B0">
      <w:pPr>
        <w:bidi/>
        <w:spacing w:line="360" w:lineRule="auto"/>
        <w:jc w:val="both"/>
        <w:rPr>
          <w:rFonts w:ascii="Traditional Arabic" w:eastAsia="Traditional Arabic" w:hAnsi="Traditional Arabic" w:cs="Traditional Arabic"/>
          <w:b/>
          <w:color w:val="000000" w:themeColor="text1"/>
          <w:position w:val="-1"/>
          <w:sz w:val="28"/>
          <w:szCs w:val="28"/>
          <w:rtl/>
        </w:rPr>
      </w:pPr>
      <w:r w:rsidRPr="00A05DF5">
        <w:rPr>
          <w:rFonts w:ascii="Traditional Arabic" w:eastAsia="Traditional Arabic" w:hAnsi="Traditional Arabic" w:cs="Traditional Arabic"/>
          <w:bCs/>
          <w:color w:val="000000" w:themeColor="text1"/>
          <w:position w:val="-1"/>
          <w:sz w:val="28"/>
          <w:szCs w:val="28"/>
          <w:rtl/>
        </w:rPr>
        <w:t>2-مهارات الموارد البشرية</w:t>
      </w:r>
      <w:r w:rsidRPr="00A05DF5">
        <w:rPr>
          <w:rFonts w:ascii="Traditional Arabic" w:eastAsia="Traditional Arabic" w:hAnsi="Traditional Arabic" w:cs="Traditional Arabic"/>
          <w:b/>
          <w:color w:val="000000" w:themeColor="text1"/>
          <w:position w:val="-1"/>
          <w:sz w:val="28"/>
          <w:szCs w:val="28"/>
          <w:rtl/>
        </w:rPr>
        <w:t>:- يمكن تعريف مهارات الموارد البشرية بأن</w:t>
      </w:r>
      <w:r w:rsidR="00CC4356">
        <w:rPr>
          <w:rFonts w:ascii="Traditional Arabic" w:eastAsia="Traditional Arabic" w:hAnsi="Traditional Arabic" w:cs="Traditional Arabic" w:hint="cs"/>
          <w:b/>
          <w:color w:val="000000" w:themeColor="text1"/>
          <w:position w:val="-1"/>
          <w:sz w:val="28"/>
          <w:szCs w:val="28"/>
          <w:rtl/>
        </w:rPr>
        <w:t>ها</w:t>
      </w:r>
      <w:r w:rsidRPr="00A05DF5">
        <w:rPr>
          <w:rFonts w:ascii="Traditional Arabic" w:eastAsia="Traditional Arabic" w:hAnsi="Traditional Arabic" w:cs="Traditional Arabic"/>
          <w:b/>
          <w:color w:val="000000" w:themeColor="text1"/>
          <w:position w:val="-1"/>
          <w:sz w:val="28"/>
          <w:szCs w:val="28"/>
          <w:rtl/>
        </w:rPr>
        <w:t xml:space="preserve"> مجموعة من الخطط والانظمة والسياسات والإجراءات لتنفيذ وظائف المن</w:t>
      </w:r>
      <w:r w:rsidR="00E24A28">
        <w:rPr>
          <w:rFonts w:ascii="Traditional Arabic" w:eastAsia="Traditional Arabic" w:hAnsi="Traditional Arabic" w:cs="Traditional Arabic" w:hint="cs"/>
          <w:b/>
          <w:color w:val="000000" w:themeColor="text1"/>
          <w:position w:val="-1"/>
          <w:sz w:val="28"/>
          <w:szCs w:val="28"/>
          <w:rtl/>
        </w:rPr>
        <w:t>ظمة</w:t>
      </w:r>
      <w:r w:rsidRPr="00A05DF5">
        <w:rPr>
          <w:rFonts w:ascii="Traditional Arabic" w:eastAsia="Traditional Arabic" w:hAnsi="Traditional Arabic" w:cs="Traditional Arabic"/>
          <w:b/>
          <w:color w:val="000000" w:themeColor="text1"/>
          <w:position w:val="-1"/>
          <w:sz w:val="28"/>
          <w:szCs w:val="28"/>
          <w:rtl/>
        </w:rPr>
        <w:t xml:space="preserve"> السياحية</w:t>
      </w:r>
      <w:r w:rsidR="00CC4356">
        <w:rPr>
          <w:rFonts w:ascii="Traditional Arabic" w:eastAsia="Traditional Arabic" w:hAnsi="Traditional Arabic" w:cs="Traditional Arabic" w:hint="cs"/>
          <w:b/>
          <w:color w:val="000000" w:themeColor="text1"/>
          <w:position w:val="-1"/>
          <w:sz w:val="28"/>
          <w:szCs w:val="28"/>
          <w:rtl/>
        </w:rPr>
        <w:t>،</w:t>
      </w:r>
      <w:r w:rsidRPr="00A05DF5">
        <w:rPr>
          <w:rFonts w:ascii="Traditional Arabic" w:eastAsia="Traditional Arabic" w:hAnsi="Traditional Arabic" w:cs="Traditional Arabic"/>
          <w:b/>
          <w:color w:val="000000" w:themeColor="text1"/>
          <w:position w:val="-1"/>
          <w:sz w:val="28"/>
          <w:szCs w:val="28"/>
          <w:rtl/>
        </w:rPr>
        <w:t xml:space="preserve"> وتنظيم أداء مهامها، </w:t>
      </w:r>
      <w:r w:rsidR="00CC4356">
        <w:rPr>
          <w:rFonts w:ascii="Traditional Arabic" w:eastAsia="Traditional Arabic" w:hAnsi="Traditional Arabic" w:cs="Traditional Arabic" w:hint="cs"/>
          <w:b/>
          <w:color w:val="000000" w:themeColor="text1"/>
          <w:position w:val="-1"/>
          <w:sz w:val="28"/>
          <w:szCs w:val="28"/>
          <w:rtl/>
        </w:rPr>
        <w:t>أ</w:t>
      </w:r>
      <w:r w:rsidRPr="00A05DF5">
        <w:rPr>
          <w:rFonts w:ascii="Traditional Arabic" w:eastAsia="Traditional Arabic" w:hAnsi="Traditional Arabic" w:cs="Traditional Arabic"/>
          <w:b/>
          <w:color w:val="000000" w:themeColor="text1"/>
          <w:position w:val="-1"/>
          <w:sz w:val="28"/>
          <w:szCs w:val="28"/>
          <w:rtl/>
        </w:rPr>
        <w:t>ي جميع ال</w:t>
      </w:r>
      <w:r w:rsidR="00CC4356">
        <w:rPr>
          <w:rFonts w:ascii="Traditional Arabic" w:eastAsia="Traditional Arabic" w:hAnsi="Traditional Arabic" w:cs="Traditional Arabic" w:hint="cs"/>
          <w:b/>
          <w:color w:val="000000" w:themeColor="text1"/>
          <w:position w:val="-1"/>
          <w:sz w:val="28"/>
          <w:szCs w:val="28"/>
          <w:rtl/>
        </w:rPr>
        <w:t>أ</w:t>
      </w:r>
      <w:r w:rsidRPr="00A05DF5">
        <w:rPr>
          <w:rFonts w:ascii="Traditional Arabic" w:eastAsia="Traditional Arabic" w:hAnsi="Traditional Arabic" w:cs="Traditional Arabic"/>
          <w:b/>
          <w:color w:val="000000" w:themeColor="text1"/>
          <w:position w:val="-1"/>
          <w:sz w:val="28"/>
          <w:szCs w:val="28"/>
          <w:rtl/>
        </w:rPr>
        <w:t>فراد العاملين في المن</w:t>
      </w:r>
      <w:r w:rsidR="00E24A28">
        <w:rPr>
          <w:rFonts w:ascii="Traditional Arabic" w:eastAsia="Traditional Arabic" w:hAnsi="Traditional Arabic" w:cs="Traditional Arabic" w:hint="cs"/>
          <w:b/>
          <w:color w:val="000000" w:themeColor="text1"/>
          <w:position w:val="-1"/>
          <w:sz w:val="28"/>
          <w:szCs w:val="28"/>
          <w:rtl/>
        </w:rPr>
        <w:t xml:space="preserve">ظمة </w:t>
      </w:r>
      <w:r w:rsidRPr="00A05DF5">
        <w:rPr>
          <w:rFonts w:ascii="Traditional Arabic" w:eastAsia="Traditional Arabic" w:hAnsi="Traditional Arabic" w:cs="Traditional Arabic"/>
          <w:b/>
          <w:color w:val="000000" w:themeColor="text1"/>
          <w:position w:val="-1"/>
          <w:sz w:val="28"/>
          <w:szCs w:val="28"/>
          <w:rtl/>
        </w:rPr>
        <w:t>من رؤساء ومرؤوسين، الذين تم توظيفهم لأجل أداء كافة ال</w:t>
      </w:r>
      <w:r w:rsidR="00CC4356">
        <w:rPr>
          <w:rFonts w:ascii="Traditional Arabic" w:eastAsia="Traditional Arabic" w:hAnsi="Traditional Arabic" w:cs="Traditional Arabic" w:hint="cs"/>
          <w:b/>
          <w:color w:val="000000" w:themeColor="text1"/>
          <w:position w:val="-1"/>
          <w:sz w:val="28"/>
          <w:szCs w:val="28"/>
          <w:rtl/>
        </w:rPr>
        <w:t>أ</w:t>
      </w:r>
      <w:r w:rsidRPr="00A05DF5">
        <w:rPr>
          <w:rFonts w:ascii="Traditional Arabic" w:eastAsia="Traditional Arabic" w:hAnsi="Traditional Arabic" w:cs="Traditional Arabic"/>
          <w:b/>
          <w:color w:val="000000" w:themeColor="text1"/>
          <w:position w:val="-1"/>
          <w:sz w:val="28"/>
          <w:szCs w:val="28"/>
          <w:rtl/>
        </w:rPr>
        <w:t>عمال والوظائف</w:t>
      </w:r>
      <w:r w:rsidR="00861E25">
        <w:rPr>
          <w:rFonts w:ascii="Traditional Arabic" w:eastAsia="Traditional Arabic" w:hAnsi="Traditional Arabic" w:cs="Traditional Arabic" w:hint="cs"/>
          <w:b/>
          <w:color w:val="000000" w:themeColor="text1"/>
          <w:position w:val="-1"/>
          <w:sz w:val="28"/>
          <w:szCs w:val="28"/>
          <w:rtl/>
        </w:rPr>
        <w:t xml:space="preserve"> </w:t>
      </w:r>
      <w:r w:rsidR="00861E25" w:rsidRPr="00A05DF5">
        <w:rPr>
          <w:rFonts w:ascii="Traditional Arabic" w:eastAsia="Traditional Arabic" w:hAnsi="Traditional Arabic" w:cs="Traditional Arabic"/>
          <w:b/>
          <w:color w:val="000000" w:themeColor="text1"/>
          <w:position w:val="-1"/>
          <w:sz w:val="28"/>
          <w:szCs w:val="28"/>
          <w:rtl/>
        </w:rPr>
        <w:t>و</w:t>
      </w:r>
      <w:r w:rsidR="00232AD3">
        <w:rPr>
          <w:rFonts w:ascii="Traditional Arabic" w:eastAsia="Traditional Arabic" w:hAnsi="Traditional Arabic" w:cs="Traditional Arabic" w:hint="cs"/>
          <w:b/>
          <w:color w:val="000000" w:themeColor="text1"/>
          <w:position w:val="-1"/>
          <w:sz w:val="28"/>
          <w:szCs w:val="28"/>
          <w:rtl/>
        </w:rPr>
        <w:t xml:space="preserve"> إتمامها</w:t>
      </w:r>
      <w:r w:rsidRPr="00A05DF5">
        <w:rPr>
          <w:rFonts w:ascii="Traditional Arabic" w:eastAsia="Traditional Arabic" w:hAnsi="Traditional Arabic" w:cs="Traditional Arabic"/>
          <w:b/>
          <w:color w:val="000000" w:themeColor="text1"/>
          <w:position w:val="-1"/>
          <w:sz w:val="28"/>
          <w:szCs w:val="28"/>
          <w:rtl/>
        </w:rPr>
        <w:t xml:space="preserve"> تحت شعار الثقافة التنظيمية من أجل توحيد الأنماط السلوكية</w:t>
      </w:r>
      <w:r w:rsidR="00232AD3">
        <w:rPr>
          <w:rFonts w:ascii="Traditional Arabic" w:eastAsia="Traditional Arabic" w:hAnsi="Traditional Arabic" w:cs="Traditional Arabic" w:hint="cs"/>
          <w:b/>
          <w:color w:val="000000" w:themeColor="text1"/>
          <w:position w:val="-1"/>
          <w:sz w:val="28"/>
          <w:szCs w:val="28"/>
          <w:rtl/>
        </w:rPr>
        <w:t xml:space="preserve"> </w:t>
      </w:r>
      <w:r w:rsidRPr="00A05DF5">
        <w:rPr>
          <w:rFonts w:ascii="Traditional Arabic" w:eastAsia="Traditional Arabic" w:hAnsi="Traditional Arabic" w:cs="Traditional Arabic"/>
          <w:b/>
          <w:color w:val="000000" w:themeColor="text1"/>
          <w:position w:val="-1"/>
          <w:sz w:val="28"/>
          <w:szCs w:val="28"/>
          <w:rtl/>
        </w:rPr>
        <w:t xml:space="preserve">،و من أجل تحقيق أهدافها </w:t>
      </w:r>
      <w:r w:rsidRPr="00A05DF5">
        <w:rPr>
          <w:rFonts w:ascii="Traditional Arabic" w:eastAsia="Traditional Arabic" w:hAnsi="Traditional Arabic" w:cs="Traditional Arabic"/>
          <w:b/>
          <w:color w:val="000000" w:themeColor="text1"/>
          <w:position w:val="-1"/>
          <w:sz w:val="28"/>
          <w:szCs w:val="28"/>
          <w:rtl/>
        </w:rPr>
        <w:lastRenderedPageBreak/>
        <w:t xml:space="preserve">الاستراتيجية المستقبلية وتحقيق رسالتها.( </w:t>
      </w:r>
      <w:r w:rsidR="00A765B0">
        <w:rPr>
          <w:rFonts w:ascii="Traditional Arabic" w:eastAsia="Traditional Arabic" w:hAnsi="Traditional Arabic" w:cs="Traditional Arabic" w:hint="cs"/>
          <w:b/>
          <w:color w:val="000000" w:themeColor="text1"/>
          <w:position w:val="-1"/>
          <w:sz w:val="28"/>
          <w:szCs w:val="28"/>
          <w:rtl/>
          <w:lang w:bidi="ar-IQ"/>
        </w:rPr>
        <w:t>ال</w:t>
      </w:r>
      <w:r w:rsidRPr="00A05DF5">
        <w:rPr>
          <w:rFonts w:ascii="Traditional Arabic" w:eastAsia="Traditional Arabic" w:hAnsi="Traditional Arabic" w:cs="Traditional Arabic"/>
          <w:b/>
          <w:color w:val="000000" w:themeColor="text1"/>
          <w:position w:val="-1"/>
          <w:sz w:val="28"/>
          <w:szCs w:val="28"/>
          <w:rtl/>
        </w:rPr>
        <w:t>خليل، 2020: 9).</w:t>
      </w:r>
      <w:r w:rsidR="00232AD3" w:rsidRPr="00232AD3">
        <w:rPr>
          <w:rFonts w:ascii="Traditional Arabic" w:eastAsia="Traditional Arabic" w:hAnsi="Traditional Arabic" w:cs="Traditional Arabic"/>
          <w:b/>
          <w:color w:val="000000" w:themeColor="text1"/>
          <w:position w:val="-1"/>
          <w:sz w:val="28"/>
          <w:szCs w:val="28"/>
          <w:rtl/>
        </w:rPr>
        <w:t xml:space="preserve"> </w:t>
      </w:r>
      <w:r w:rsidR="00B84DEF">
        <w:rPr>
          <w:rFonts w:ascii="Traditional Arabic" w:eastAsia="Traditional Arabic" w:hAnsi="Traditional Arabic" w:cs="Traditional Arabic" w:hint="cs"/>
          <w:b/>
          <w:color w:val="000000" w:themeColor="text1"/>
          <w:position w:val="-1"/>
          <w:sz w:val="28"/>
          <w:szCs w:val="28"/>
          <w:rtl/>
        </w:rPr>
        <w:t>و</w:t>
      </w:r>
      <w:r w:rsidR="00232AD3" w:rsidRPr="00A05DF5">
        <w:rPr>
          <w:rFonts w:ascii="Traditional Arabic" w:eastAsia="Traditional Arabic" w:hAnsi="Traditional Arabic" w:cs="Traditional Arabic"/>
          <w:b/>
          <w:color w:val="000000" w:themeColor="text1"/>
          <w:position w:val="-1"/>
          <w:sz w:val="28"/>
          <w:szCs w:val="28"/>
          <w:rtl/>
        </w:rPr>
        <w:t>لأن العنصر البشري هو المحور الأساسي لاية عملية</w:t>
      </w:r>
      <w:r w:rsidR="00861E25" w:rsidRPr="00A05DF5">
        <w:rPr>
          <w:rFonts w:ascii="Traditional Arabic" w:eastAsia="Traditional Arabic" w:hAnsi="Traditional Arabic" w:cs="Traditional Arabic"/>
          <w:b/>
          <w:color w:val="000000" w:themeColor="text1"/>
          <w:position w:val="-1"/>
          <w:sz w:val="28"/>
          <w:szCs w:val="28"/>
          <w:rtl/>
        </w:rPr>
        <w:t>، ولموظفي الفنادق مهارات عد</w:t>
      </w:r>
      <w:r w:rsidR="00861E25">
        <w:rPr>
          <w:rFonts w:ascii="Traditional Arabic" w:eastAsia="Traditional Arabic" w:hAnsi="Traditional Arabic" w:cs="Traditional Arabic" w:hint="cs"/>
          <w:b/>
          <w:color w:val="000000" w:themeColor="text1"/>
          <w:position w:val="-1"/>
          <w:sz w:val="28"/>
          <w:szCs w:val="28"/>
          <w:rtl/>
        </w:rPr>
        <w:t>ة</w:t>
      </w:r>
      <w:r w:rsidR="00861E25" w:rsidRPr="00A05DF5">
        <w:rPr>
          <w:rFonts w:ascii="Traditional Arabic" w:eastAsia="Traditional Arabic" w:hAnsi="Traditional Arabic" w:cs="Traditional Arabic"/>
          <w:b/>
          <w:color w:val="000000" w:themeColor="text1"/>
          <w:position w:val="-1"/>
          <w:sz w:val="28"/>
          <w:szCs w:val="28"/>
          <w:rtl/>
        </w:rPr>
        <w:t xml:space="preserve"> يت</w:t>
      </w:r>
      <w:r w:rsidR="00861E25">
        <w:rPr>
          <w:rFonts w:ascii="Traditional Arabic" w:eastAsia="Traditional Arabic" w:hAnsi="Traditional Arabic" w:cs="Traditional Arabic"/>
          <w:b/>
          <w:color w:val="000000" w:themeColor="text1"/>
          <w:position w:val="-1"/>
          <w:sz w:val="28"/>
          <w:szCs w:val="28"/>
          <w:rtl/>
        </w:rPr>
        <w:t>ميزون ب</w:t>
      </w:r>
      <w:r w:rsidR="00861E25" w:rsidRPr="00A05DF5">
        <w:rPr>
          <w:rFonts w:ascii="Traditional Arabic" w:eastAsia="Traditional Arabic" w:hAnsi="Traditional Arabic" w:cs="Traditional Arabic"/>
          <w:b/>
          <w:color w:val="000000" w:themeColor="text1"/>
          <w:position w:val="-1"/>
          <w:sz w:val="28"/>
          <w:szCs w:val="28"/>
          <w:rtl/>
        </w:rPr>
        <w:t>ها ويقدمون تلك الخدمات إلى الزبون او السائح وهي كالأتي.</w:t>
      </w:r>
    </w:p>
    <w:p w14:paraId="18D40F28" w14:textId="77777777" w:rsidR="00A05DF5" w:rsidRPr="00A05DF5" w:rsidRDefault="00A05DF5" w:rsidP="00232AD3">
      <w:pPr>
        <w:bidi/>
        <w:spacing w:line="360" w:lineRule="auto"/>
        <w:jc w:val="both"/>
        <w:rPr>
          <w:rFonts w:ascii="Traditional Arabic" w:eastAsia="Traditional Arabic" w:hAnsi="Traditional Arabic" w:cs="Traditional Arabic"/>
          <w:b/>
          <w:color w:val="000000" w:themeColor="text1"/>
          <w:position w:val="-1"/>
          <w:sz w:val="28"/>
          <w:szCs w:val="28"/>
        </w:rPr>
      </w:pPr>
      <w:r w:rsidRPr="00A05DF5">
        <w:rPr>
          <w:rFonts w:ascii="Traditional Arabic" w:eastAsia="Traditional Arabic" w:hAnsi="Traditional Arabic" w:cs="Traditional Arabic"/>
          <w:b/>
          <w:color w:val="000000" w:themeColor="text1"/>
          <w:position w:val="-1"/>
          <w:sz w:val="28"/>
          <w:szCs w:val="28"/>
        </w:rPr>
        <w:t>-</w:t>
      </w:r>
      <w:r w:rsidRPr="00A05DF5">
        <w:rPr>
          <w:rFonts w:ascii="Traditional Arabic" w:eastAsia="Traditional Arabic" w:hAnsi="Traditional Arabic" w:cs="Traditional Arabic"/>
          <w:bCs/>
          <w:color w:val="000000" w:themeColor="text1"/>
          <w:position w:val="-1"/>
          <w:sz w:val="28"/>
          <w:szCs w:val="28"/>
          <w:rtl/>
        </w:rPr>
        <w:t xml:space="preserve">مهـارات </w:t>
      </w:r>
      <w:r w:rsidR="00EC1067" w:rsidRPr="00A05DF5">
        <w:rPr>
          <w:rFonts w:ascii="Traditional Arabic" w:eastAsia="Traditional Arabic" w:hAnsi="Traditional Arabic" w:cs="Traditional Arabic" w:hint="cs"/>
          <w:bCs/>
          <w:color w:val="000000" w:themeColor="text1"/>
          <w:position w:val="-1"/>
          <w:sz w:val="28"/>
          <w:szCs w:val="28"/>
          <w:rtl/>
        </w:rPr>
        <w:t>فنيـة</w:t>
      </w:r>
      <w:r w:rsidR="00EC1067" w:rsidRPr="00A05DF5">
        <w:rPr>
          <w:rFonts w:ascii="Traditional Arabic" w:eastAsia="Traditional Arabic" w:hAnsi="Traditional Arabic" w:cs="Traditional Arabic"/>
          <w:bCs/>
          <w:color w:val="000000" w:themeColor="text1"/>
          <w:position w:val="-1"/>
          <w:sz w:val="28"/>
          <w:szCs w:val="28"/>
        </w:rPr>
        <w:t>:</w:t>
      </w:r>
      <w:r w:rsidR="00EC1067" w:rsidRPr="00A05DF5">
        <w:rPr>
          <w:rFonts w:ascii="Traditional Arabic" w:eastAsia="Traditional Arabic" w:hAnsi="Traditional Arabic" w:cs="Traditional Arabic" w:hint="cs"/>
          <w:bCs/>
          <w:color w:val="000000" w:themeColor="text1"/>
          <w:position w:val="-1"/>
          <w:sz w:val="28"/>
          <w:szCs w:val="28"/>
          <w:rtl/>
        </w:rPr>
        <w:t xml:space="preserve"> </w:t>
      </w:r>
      <w:r w:rsidR="00EC1067" w:rsidRPr="00A05DF5">
        <w:rPr>
          <w:rFonts w:ascii="Traditional Arabic" w:eastAsia="Traditional Arabic" w:hAnsi="Traditional Arabic" w:cs="Traditional Arabic"/>
          <w:bCs/>
          <w:color w:val="000000" w:themeColor="text1"/>
          <w:position w:val="-1"/>
          <w:sz w:val="28"/>
          <w:szCs w:val="28"/>
          <w:rtl/>
        </w:rPr>
        <w:t>-</w:t>
      </w:r>
      <w:r w:rsidRPr="00A05DF5">
        <w:rPr>
          <w:rFonts w:ascii="Traditional Arabic" w:eastAsia="Traditional Arabic" w:hAnsi="Traditional Arabic" w:cs="Traditional Arabic"/>
          <w:b/>
          <w:color w:val="000000" w:themeColor="text1"/>
          <w:position w:val="-1"/>
          <w:sz w:val="28"/>
          <w:szCs w:val="28"/>
          <w:rtl/>
        </w:rPr>
        <w:t xml:space="preserve">وهي المهارات المؤهلة لطبيعة المهنة التي تؤثر </w:t>
      </w:r>
      <w:r w:rsidR="00232AD3">
        <w:rPr>
          <w:rFonts w:ascii="Traditional Arabic" w:eastAsia="Traditional Arabic" w:hAnsi="Traditional Arabic" w:cs="Traditional Arabic" w:hint="cs"/>
          <w:b/>
          <w:color w:val="000000" w:themeColor="text1"/>
          <w:position w:val="-1"/>
          <w:sz w:val="28"/>
          <w:szCs w:val="28"/>
          <w:rtl/>
        </w:rPr>
        <w:t>فى</w:t>
      </w:r>
      <w:r w:rsidRPr="00A05DF5">
        <w:rPr>
          <w:rFonts w:ascii="Traditional Arabic" w:eastAsia="Traditional Arabic" w:hAnsi="Traditional Arabic" w:cs="Traditional Arabic"/>
          <w:b/>
          <w:color w:val="000000" w:themeColor="text1"/>
          <w:position w:val="-1"/>
          <w:sz w:val="28"/>
          <w:szCs w:val="28"/>
          <w:rtl/>
        </w:rPr>
        <w:t xml:space="preserve"> درجة </w:t>
      </w:r>
      <w:r w:rsidR="00232AD3">
        <w:rPr>
          <w:rFonts w:ascii="Traditional Arabic" w:eastAsia="Traditional Arabic" w:hAnsi="Traditional Arabic" w:cs="Traditional Arabic" w:hint="cs"/>
          <w:b/>
          <w:color w:val="000000" w:themeColor="text1"/>
          <w:position w:val="-1"/>
          <w:sz w:val="28"/>
          <w:szCs w:val="28"/>
          <w:rtl/>
        </w:rPr>
        <w:t>إ</w:t>
      </w:r>
      <w:r w:rsidRPr="00A05DF5">
        <w:rPr>
          <w:rFonts w:ascii="Traditional Arabic" w:eastAsia="Traditional Arabic" w:hAnsi="Traditional Arabic" w:cs="Traditional Arabic"/>
          <w:b/>
          <w:color w:val="000000" w:themeColor="text1"/>
          <w:position w:val="-1"/>
          <w:sz w:val="28"/>
          <w:szCs w:val="28"/>
          <w:rtl/>
        </w:rPr>
        <w:t>نجاز الفرد.</w:t>
      </w:r>
    </w:p>
    <w:p w14:paraId="1A563B43" w14:textId="13109D05" w:rsidR="00A05DF5" w:rsidRPr="00A05DF5" w:rsidRDefault="00A05DF5" w:rsidP="00B76108">
      <w:pPr>
        <w:bidi/>
        <w:spacing w:line="360" w:lineRule="auto"/>
        <w:jc w:val="both"/>
        <w:rPr>
          <w:rFonts w:ascii="Traditional Arabic" w:eastAsia="Traditional Arabic" w:hAnsi="Traditional Arabic" w:cs="Traditional Arabic"/>
          <w:b/>
          <w:color w:val="000000" w:themeColor="text1"/>
          <w:position w:val="-1"/>
          <w:sz w:val="28"/>
          <w:szCs w:val="28"/>
        </w:rPr>
      </w:pPr>
      <w:r w:rsidRPr="00A05DF5">
        <w:rPr>
          <w:rFonts w:ascii="Traditional Arabic" w:eastAsia="Traditional Arabic" w:hAnsi="Traditional Arabic" w:cs="Traditional Arabic"/>
          <w:bCs/>
          <w:color w:val="000000" w:themeColor="text1"/>
          <w:position w:val="-1"/>
          <w:sz w:val="28"/>
          <w:szCs w:val="28"/>
        </w:rPr>
        <w:t>-</w:t>
      </w:r>
      <w:r w:rsidR="00232AD3">
        <w:rPr>
          <w:rFonts w:ascii="Traditional Arabic" w:eastAsia="Traditional Arabic" w:hAnsi="Traditional Arabic" w:cs="Traditional Arabic" w:hint="cs"/>
          <w:bCs/>
          <w:color w:val="000000" w:themeColor="text1"/>
          <w:position w:val="-1"/>
          <w:sz w:val="28"/>
          <w:szCs w:val="28"/>
          <w:rtl/>
        </w:rPr>
        <w:t>ال</w:t>
      </w:r>
      <w:r w:rsidRPr="00A05DF5">
        <w:rPr>
          <w:rFonts w:ascii="Traditional Arabic" w:eastAsia="Traditional Arabic" w:hAnsi="Traditional Arabic" w:cs="Traditional Arabic"/>
          <w:bCs/>
          <w:color w:val="000000" w:themeColor="text1"/>
          <w:position w:val="-1"/>
          <w:sz w:val="28"/>
          <w:szCs w:val="28"/>
          <w:rtl/>
        </w:rPr>
        <w:t xml:space="preserve">مهارات </w:t>
      </w:r>
      <w:r w:rsidR="00EC1067" w:rsidRPr="00A05DF5">
        <w:rPr>
          <w:rFonts w:ascii="Traditional Arabic" w:eastAsia="Traditional Arabic" w:hAnsi="Traditional Arabic" w:cs="Traditional Arabic" w:hint="cs"/>
          <w:bCs/>
          <w:color w:val="000000" w:themeColor="text1"/>
          <w:position w:val="-1"/>
          <w:sz w:val="28"/>
          <w:szCs w:val="28"/>
          <w:rtl/>
        </w:rPr>
        <w:t>السلوكية</w:t>
      </w:r>
      <w:r w:rsidR="00EC1067" w:rsidRPr="00A05DF5">
        <w:rPr>
          <w:rFonts w:ascii="Traditional Arabic" w:eastAsia="Traditional Arabic" w:hAnsi="Traditional Arabic" w:cs="Traditional Arabic"/>
          <w:b/>
          <w:color w:val="000000" w:themeColor="text1"/>
          <w:position w:val="-1"/>
          <w:sz w:val="28"/>
          <w:szCs w:val="28"/>
        </w:rPr>
        <w:t>:</w:t>
      </w:r>
      <w:r w:rsidR="00EC1067" w:rsidRPr="00A05DF5">
        <w:rPr>
          <w:rFonts w:ascii="Traditional Arabic" w:eastAsia="Traditional Arabic" w:hAnsi="Traditional Arabic" w:cs="Traditional Arabic" w:hint="cs"/>
          <w:b/>
          <w:color w:val="000000" w:themeColor="text1"/>
          <w:position w:val="-1"/>
          <w:sz w:val="28"/>
          <w:szCs w:val="28"/>
          <w:rtl/>
        </w:rPr>
        <w:t xml:space="preserve"> </w:t>
      </w:r>
      <w:r w:rsidR="00EC1067" w:rsidRPr="00A05DF5">
        <w:rPr>
          <w:rFonts w:ascii="Traditional Arabic" w:eastAsia="Traditional Arabic" w:hAnsi="Traditional Arabic" w:cs="Traditional Arabic"/>
          <w:b/>
          <w:color w:val="000000" w:themeColor="text1"/>
          <w:position w:val="-1"/>
          <w:sz w:val="28"/>
          <w:szCs w:val="28"/>
          <w:rtl/>
        </w:rPr>
        <w:t>-</w:t>
      </w:r>
      <w:r w:rsidRPr="00A05DF5">
        <w:rPr>
          <w:rFonts w:ascii="Traditional Arabic" w:eastAsia="Traditional Arabic" w:hAnsi="Traditional Arabic" w:cs="Traditional Arabic"/>
          <w:b/>
          <w:color w:val="000000" w:themeColor="text1"/>
          <w:position w:val="-1"/>
          <w:sz w:val="28"/>
          <w:szCs w:val="28"/>
          <w:rtl/>
        </w:rPr>
        <w:t xml:space="preserve"> وهي مهارات التماس وحل الخلافات</w:t>
      </w:r>
      <w:r w:rsidR="00232AD3">
        <w:rPr>
          <w:rFonts w:ascii="Traditional Arabic" w:eastAsia="Traditional Arabic" w:hAnsi="Traditional Arabic" w:cs="Traditional Arabic" w:hint="cs"/>
          <w:b/>
          <w:color w:val="000000" w:themeColor="text1"/>
          <w:position w:val="-1"/>
          <w:sz w:val="28"/>
          <w:szCs w:val="28"/>
          <w:rtl/>
        </w:rPr>
        <w:t>،</w:t>
      </w:r>
      <w:r w:rsidRPr="00A05DF5">
        <w:rPr>
          <w:rFonts w:ascii="Traditional Arabic" w:eastAsia="Traditional Arabic" w:hAnsi="Traditional Arabic" w:cs="Traditional Arabic"/>
          <w:b/>
          <w:color w:val="000000" w:themeColor="text1"/>
          <w:position w:val="-1"/>
          <w:sz w:val="28"/>
          <w:szCs w:val="28"/>
          <w:rtl/>
        </w:rPr>
        <w:t xml:space="preserve"> والتداول</w:t>
      </w:r>
      <w:r w:rsidR="00232AD3">
        <w:rPr>
          <w:rFonts w:ascii="Traditional Arabic" w:eastAsia="Traditional Arabic" w:hAnsi="Traditional Arabic" w:cs="Traditional Arabic" w:hint="cs"/>
          <w:b/>
          <w:color w:val="000000" w:themeColor="text1"/>
          <w:position w:val="-1"/>
          <w:sz w:val="28"/>
          <w:szCs w:val="28"/>
          <w:rtl/>
        </w:rPr>
        <w:t>،</w:t>
      </w:r>
      <w:r w:rsidRPr="00A05DF5">
        <w:rPr>
          <w:rFonts w:ascii="Traditional Arabic" w:eastAsia="Traditional Arabic" w:hAnsi="Traditional Arabic" w:cs="Traditional Arabic"/>
          <w:b/>
          <w:color w:val="000000" w:themeColor="text1"/>
          <w:position w:val="-1"/>
          <w:sz w:val="28"/>
          <w:szCs w:val="28"/>
          <w:rtl/>
        </w:rPr>
        <w:t xml:space="preserve"> ولتحفيز</w:t>
      </w:r>
      <w:r w:rsidR="00232AD3">
        <w:rPr>
          <w:rFonts w:ascii="Traditional Arabic" w:eastAsia="Traditional Arabic" w:hAnsi="Traditional Arabic" w:cs="Traditional Arabic" w:hint="cs"/>
          <w:b/>
          <w:color w:val="000000" w:themeColor="text1"/>
          <w:position w:val="-1"/>
          <w:sz w:val="28"/>
          <w:szCs w:val="28"/>
          <w:rtl/>
        </w:rPr>
        <w:t xml:space="preserve"> </w:t>
      </w:r>
      <w:r w:rsidRPr="00A05DF5">
        <w:rPr>
          <w:rFonts w:ascii="Traditional Arabic" w:eastAsia="Traditional Arabic" w:hAnsi="Traditional Arabic" w:cs="Traditional Arabic"/>
          <w:b/>
          <w:color w:val="000000" w:themeColor="text1"/>
          <w:position w:val="-1"/>
          <w:sz w:val="28"/>
          <w:szCs w:val="28"/>
          <w:rtl/>
        </w:rPr>
        <w:t>العاملين في المن</w:t>
      </w:r>
      <w:r w:rsidR="00B76108">
        <w:rPr>
          <w:rFonts w:ascii="Traditional Arabic" w:eastAsia="Traditional Arabic" w:hAnsi="Traditional Arabic" w:cs="Traditional Arabic" w:hint="cs"/>
          <w:b/>
          <w:color w:val="000000" w:themeColor="text1"/>
          <w:position w:val="-1"/>
          <w:sz w:val="28"/>
          <w:szCs w:val="28"/>
          <w:rtl/>
        </w:rPr>
        <w:t>ظمة</w:t>
      </w:r>
      <w:r w:rsidRPr="00A05DF5">
        <w:rPr>
          <w:rFonts w:ascii="Traditional Arabic" w:eastAsia="Traditional Arabic" w:hAnsi="Traditional Arabic" w:cs="Traditional Arabic"/>
          <w:b/>
          <w:color w:val="000000" w:themeColor="text1"/>
          <w:position w:val="-1"/>
          <w:sz w:val="28"/>
          <w:szCs w:val="28"/>
          <w:rtl/>
        </w:rPr>
        <w:t xml:space="preserve"> السياحية لتميزها ومنافسة </w:t>
      </w:r>
      <w:r w:rsidR="00B76108">
        <w:rPr>
          <w:rFonts w:ascii="Traditional Arabic" w:eastAsia="Traditional Arabic" w:hAnsi="Traditional Arabic" w:cs="Traditional Arabic" w:hint="cs"/>
          <w:b/>
          <w:color w:val="000000" w:themeColor="text1"/>
          <w:position w:val="-1"/>
          <w:sz w:val="28"/>
          <w:szCs w:val="28"/>
          <w:rtl/>
        </w:rPr>
        <w:t>للمنظمات</w:t>
      </w:r>
      <w:r w:rsidRPr="00A05DF5">
        <w:rPr>
          <w:rFonts w:ascii="Traditional Arabic" w:eastAsia="Traditional Arabic" w:hAnsi="Traditional Arabic" w:cs="Traditional Arabic"/>
          <w:b/>
          <w:color w:val="000000" w:themeColor="text1"/>
          <w:position w:val="-1"/>
          <w:sz w:val="28"/>
          <w:szCs w:val="28"/>
          <w:rtl/>
        </w:rPr>
        <w:t xml:space="preserve"> المماثله لها. </w:t>
      </w:r>
    </w:p>
    <w:p w14:paraId="792C48FC" w14:textId="209032B4" w:rsidR="00A05DF5" w:rsidRPr="00A05DF5" w:rsidRDefault="00A05DF5" w:rsidP="002E3291">
      <w:pPr>
        <w:bidi/>
        <w:spacing w:line="360" w:lineRule="auto"/>
        <w:jc w:val="both"/>
        <w:rPr>
          <w:rFonts w:ascii="Traditional Arabic" w:eastAsia="Traditional Arabic" w:hAnsi="Traditional Arabic" w:cs="Traditional Arabic"/>
          <w:b/>
          <w:color w:val="000000" w:themeColor="text1"/>
          <w:position w:val="-1"/>
          <w:sz w:val="28"/>
          <w:szCs w:val="28"/>
          <w:rtl/>
        </w:rPr>
      </w:pPr>
      <w:r w:rsidRPr="00A05DF5">
        <w:rPr>
          <w:rFonts w:ascii="Traditional Arabic" w:eastAsia="Traditional Arabic" w:hAnsi="Traditional Arabic" w:cs="Traditional Arabic"/>
          <w:bCs/>
          <w:color w:val="000000" w:themeColor="text1"/>
          <w:position w:val="-1"/>
          <w:sz w:val="28"/>
          <w:szCs w:val="28"/>
        </w:rPr>
        <w:t xml:space="preserve"> -</w:t>
      </w:r>
      <w:r w:rsidRPr="00A05DF5">
        <w:rPr>
          <w:rFonts w:ascii="Traditional Arabic" w:eastAsia="Traditional Arabic" w:hAnsi="Traditional Arabic" w:cs="Traditional Arabic"/>
          <w:bCs/>
          <w:color w:val="000000" w:themeColor="text1"/>
          <w:position w:val="-1"/>
          <w:sz w:val="28"/>
          <w:szCs w:val="28"/>
          <w:rtl/>
        </w:rPr>
        <w:t xml:space="preserve">مهارات </w:t>
      </w:r>
      <w:r w:rsidR="00EC1067" w:rsidRPr="00A05DF5">
        <w:rPr>
          <w:rFonts w:ascii="Traditional Arabic" w:eastAsia="Traditional Arabic" w:hAnsi="Traditional Arabic" w:cs="Traditional Arabic" w:hint="cs"/>
          <w:bCs/>
          <w:color w:val="000000" w:themeColor="text1"/>
          <w:position w:val="-1"/>
          <w:sz w:val="28"/>
          <w:szCs w:val="28"/>
          <w:rtl/>
        </w:rPr>
        <w:t>فكرية</w:t>
      </w:r>
      <w:r w:rsidR="00EC1067" w:rsidRPr="00A05DF5">
        <w:rPr>
          <w:rFonts w:ascii="Traditional Arabic" w:eastAsia="Traditional Arabic" w:hAnsi="Traditional Arabic" w:cs="Traditional Arabic"/>
          <w:bCs/>
          <w:color w:val="000000" w:themeColor="text1"/>
          <w:position w:val="-1"/>
          <w:sz w:val="28"/>
          <w:szCs w:val="28"/>
        </w:rPr>
        <w:t>:</w:t>
      </w:r>
      <w:r w:rsidR="00EC1067" w:rsidRPr="00A05DF5">
        <w:rPr>
          <w:rFonts w:ascii="Traditional Arabic" w:eastAsia="Traditional Arabic" w:hAnsi="Traditional Arabic" w:cs="Traditional Arabic" w:hint="cs"/>
          <w:b/>
          <w:color w:val="000000" w:themeColor="text1"/>
          <w:position w:val="-1"/>
          <w:sz w:val="28"/>
          <w:szCs w:val="28"/>
          <w:rtl/>
        </w:rPr>
        <w:t xml:space="preserve"> </w:t>
      </w:r>
      <w:r w:rsidR="00EC1067" w:rsidRPr="00A05DF5">
        <w:rPr>
          <w:rFonts w:ascii="Traditional Arabic" w:eastAsia="Traditional Arabic" w:hAnsi="Traditional Arabic" w:cs="Traditional Arabic"/>
          <w:b/>
          <w:color w:val="000000" w:themeColor="text1"/>
          <w:position w:val="-1"/>
          <w:sz w:val="28"/>
          <w:szCs w:val="28"/>
          <w:rtl/>
        </w:rPr>
        <w:t>-</w:t>
      </w:r>
      <w:r w:rsidRPr="00A05DF5">
        <w:rPr>
          <w:rFonts w:ascii="Traditional Arabic" w:eastAsia="Traditional Arabic" w:hAnsi="Traditional Arabic" w:cs="Traditional Arabic"/>
          <w:b/>
          <w:color w:val="000000" w:themeColor="text1"/>
          <w:position w:val="-1"/>
          <w:sz w:val="28"/>
          <w:szCs w:val="28"/>
          <w:rtl/>
        </w:rPr>
        <w:t xml:space="preserve"> وتشمل القابلية على التفكير العقلاني والمنطقي والقدرة على اقناع الزبون والتفاوض معه في المن</w:t>
      </w:r>
      <w:r w:rsidR="002E3291">
        <w:rPr>
          <w:rFonts w:ascii="Traditional Arabic" w:eastAsia="Traditional Arabic" w:hAnsi="Traditional Arabic" w:cs="Traditional Arabic" w:hint="cs"/>
          <w:b/>
          <w:color w:val="000000" w:themeColor="text1"/>
          <w:position w:val="-1"/>
          <w:sz w:val="28"/>
          <w:szCs w:val="28"/>
          <w:rtl/>
        </w:rPr>
        <w:t>ظمة</w:t>
      </w:r>
      <w:r w:rsidRPr="00A05DF5">
        <w:rPr>
          <w:rFonts w:ascii="Traditional Arabic" w:eastAsia="Traditional Arabic" w:hAnsi="Traditional Arabic" w:cs="Traditional Arabic"/>
          <w:b/>
          <w:color w:val="000000" w:themeColor="text1"/>
          <w:position w:val="-1"/>
          <w:sz w:val="28"/>
          <w:szCs w:val="28"/>
          <w:rtl/>
        </w:rPr>
        <w:t xml:space="preserve"> </w:t>
      </w:r>
      <w:r w:rsidR="00EC1067" w:rsidRPr="00A05DF5">
        <w:rPr>
          <w:rFonts w:ascii="Traditional Arabic" w:eastAsia="Traditional Arabic" w:hAnsi="Traditional Arabic" w:cs="Traditional Arabic" w:hint="cs"/>
          <w:b/>
          <w:color w:val="000000" w:themeColor="text1"/>
          <w:position w:val="-1"/>
          <w:sz w:val="28"/>
          <w:szCs w:val="28"/>
          <w:rtl/>
        </w:rPr>
        <w:t xml:space="preserve">السياحية. </w:t>
      </w:r>
      <w:r w:rsidR="00EC1067" w:rsidRPr="00A05DF5">
        <w:rPr>
          <w:rFonts w:ascii="Traditional Arabic" w:eastAsia="Traditional Arabic" w:hAnsi="Traditional Arabic" w:cs="Traditional Arabic"/>
          <w:b/>
          <w:color w:val="000000" w:themeColor="text1"/>
          <w:position w:val="-1"/>
          <w:sz w:val="28"/>
          <w:szCs w:val="28"/>
          <w:rtl/>
        </w:rPr>
        <w:t>(</w:t>
      </w:r>
      <w:r w:rsidRPr="00A05DF5">
        <w:rPr>
          <w:rFonts w:ascii="Traditional Arabic" w:eastAsia="Traditional Arabic" w:hAnsi="Traditional Arabic" w:cs="Traditional Arabic"/>
          <w:b/>
          <w:color w:val="000000" w:themeColor="text1"/>
          <w:position w:val="-1"/>
          <w:sz w:val="28"/>
          <w:szCs w:val="28"/>
          <w:rtl/>
        </w:rPr>
        <w:t>خالدورشيدوأخرون،2017: 16).</w:t>
      </w:r>
    </w:p>
    <w:p w14:paraId="32F8EEF9" w14:textId="7D750947" w:rsidR="00A05DF5" w:rsidRPr="00A05DF5" w:rsidRDefault="00A05DF5" w:rsidP="005D015C">
      <w:pPr>
        <w:bidi/>
        <w:spacing w:line="360" w:lineRule="auto"/>
        <w:jc w:val="both"/>
        <w:rPr>
          <w:rFonts w:ascii="Traditional Arabic" w:eastAsia="Traditional Arabic" w:hAnsi="Traditional Arabic" w:cs="Traditional Arabic"/>
          <w:b/>
          <w:color w:val="000000" w:themeColor="text1"/>
          <w:position w:val="-1"/>
          <w:sz w:val="28"/>
          <w:szCs w:val="28"/>
          <w:rtl/>
        </w:rPr>
      </w:pPr>
      <w:r w:rsidRPr="00A05DF5">
        <w:rPr>
          <w:rFonts w:ascii="Traditional Arabic" w:eastAsia="Traditional Arabic" w:hAnsi="Traditional Arabic" w:cs="Traditional Arabic"/>
          <w:bCs/>
          <w:color w:val="000000" w:themeColor="text1"/>
          <w:position w:val="-1"/>
          <w:sz w:val="28"/>
          <w:szCs w:val="28"/>
          <w:rtl/>
        </w:rPr>
        <w:t>3-أجهزة ومعدات</w:t>
      </w:r>
      <w:r w:rsidRPr="00A05DF5">
        <w:rPr>
          <w:rFonts w:ascii="Traditional Arabic" w:eastAsia="Traditional Arabic" w:hAnsi="Traditional Arabic" w:cs="Traditional Arabic"/>
          <w:b/>
          <w:color w:val="000000" w:themeColor="text1"/>
          <w:position w:val="-1"/>
          <w:sz w:val="28"/>
          <w:szCs w:val="28"/>
          <w:rtl/>
        </w:rPr>
        <w:t>:-</w:t>
      </w:r>
      <w:r w:rsidRPr="00A05DF5">
        <w:rPr>
          <w:rFonts w:ascii="Traditional Arabic" w:eastAsia="Traditional Arabic" w:hAnsi="Traditional Arabic" w:cs="Traditional Arabic"/>
          <w:b/>
          <w:color w:val="000000" w:themeColor="text1"/>
          <w:position w:val="-1"/>
          <w:sz w:val="28"/>
          <w:szCs w:val="28"/>
        </w:rPr>
        <w:t xml:space="preserve"> </w:t>
      </w:r>
      <w:r w:rsidRPr="00A05DF5">
        <w:rPr>
          <w:rFonts w:ascii="Traditional Arabic" w:eastAsia="Traditional Arabic" w:hAnsi="Traditional Arabic" w:cs="Traditional Arabic"/>
          <w:b/>
          <w:color w:val="000000" w:themeColor="text1"/>
          <w:position w:val="-1"/>
          <w:sz w:val="28"/>
          <w:szCs w:val="28"/>
          <w:rtl/>
        </w:rPr>
        <w:t xml:space="preserve"> ويمكن تعريف  </w:t>
      </w:r>
      <w:r w:rsidR="00135AF9">
        <w:rPr>
          <w:rFonts w:ascii="Traditional Arabic" w:eastAsia="Traditional Arabic" w:hAnsi="Traditional Arabic" w:cs="Traditional Arabic"/>
          <w:b/>
          <w:color w:val="000000" w:themeColor="text1"/>
          <w:position w:val="-1"/>
          <w:sz w:val="28"/>
          <w:szCs w:val="28"/>
          <w:rtl/>
        </w:rPr>
        <w:t>الأجهزة</w:t>
      </w:r>
      <w:r w:rsidRPr="00A05DF5">
        <w:rPr>
          <w:rFonts w:ascii="Traditional Arabic" w:eastAsia="Traditional Arabic" w:hAnsi="Traditional Arabic" w:cs="Traditional Arabic"/>
          <w:b/>
          <w:color w:val="000000" w:themeColor="text1"/>
          <w:position w:val="-1"/>
          <w:sz w:val="28"/>
          <w:szCs w:val="28"/>
          <w:rtl/>
        </w:rPr>
        <w:t xml:space="preserve"> والمعدات بأن</w:t>
      </w:r>
      <w:r w:rsidR="00232AD3">
        <w:rPr>
          <w:rFonts w:ascii="Traditional Arabic" w:eastAsia="Traditional Arabic" w:hAnsi="Traditional Arabic" w:cs="Traditional Arabic" w:hint="cs"/>
          <w:b/>
          <w:color w:val="000000" w:themeColor="text1"/>
          <w:position w:val="-1"/>
          <w:sz w:val="28"/>
          <w:szCs w:val="28"/>
          <w:rtl/>
        </w:rPr>
        <w:t>ها</w:t>
      </w:r>
      <w:r w:rsidRPr="00A05DF5">
        <w:rPr>
          <w:rFonts w:ascii="Traditional Arabic" w:eastAsia="Traditional Arabic" w:hAnsi="Traditional Arabic" w:cs="Traditional Arabic"/>
          <w:b/>
          <w:color w:val="000000" w:themeColor="text1"/>
          <w:position w:val="-1"/>
          <w:sz w:val="28"/>
          <w:szCs w:val="28"/>
          <w:rtl/>
        </w:rPr>
        <w:t xml:space="preserve"> الجانب الجوهري لهذه التكنولوجيا الذي لايمكن الاستغناء عنها كونها آلات </w:t>
      </w:r>
      <w:r w:rsidR="00232AD3">
        <w:rPr>
          <w:rFonts w:ascii="Traditional Arabic" w:eastAsia="Traditional Arabic" w:hAnsi="Traditional Arabic" w:cs="Traditional Arabic" w:hint="cs"/>
          <w:b/>
          <w:color w:val="000000" w:themeColor="text1"/>
          <w:position w:val="-1"/>
          <w:sz w:val="28"/>
          <w:szCs w:val="28"/>
          <w:rtl/>
        </w:rPr>
        <w:t>إ</w:t>
      </w:r>
      <w:r w:rsidRPr="00A05DF5">
        <w:rPr>
          <w:rFonts w:ascii="Traditional Arabic" w:eastAsia="Traditional Arabic" w:hAnsi="Traditional Arabic" w:cs="Traditional Arabic"/>
          <w:b/>
          <w:color w:val="000000" w:themeColor="text1"/>
          <w:position w:val="-1"/>
          <w:sz w:val="28"/>
          <w:szCs w:val="28"/>
          <w:rtl/>
        </w:rPr>
        <w:t>دخال و</w:t>
      </w:r>
      <w:r w:rsidR="00232AD3">
        <w:rPr>
          <w:rFonts w:ascii="Traditional Arabic" w:eastAsia="Traditional Arabic" w:hAnsi="Traditional Arabic" w:cs="Traditional Arabic" w:hint="cs"/>
          <w:b/>
          <w:color w:val="000000" w:themeColor="text1"/>
          <w:position w:val="-1"/>
          <w:sz w:val="28"/>
          <w:szCs w:val="28"/>
          <w:rtl/>
        </w:rPr>
        <w:t>إ</w:t>
      </w:r>
      <w:r w:rsidRPr="00A05DF5">
        <w:rPr>
          <w:rFonts w:ascii="Traditional Arabic" w:eastAsia="Traditional Arabic" w:hAnsi="Traditional Arabic" w:cs="Traditional Arabic"/>
          <w:b/>
          <w:color w:val="000000" w:themeColor="text1"/>
          <w:position w:val="-1"/>
          <w:sz w:val="28"/>
          <w:szCs w:val="28"/>
          <w:rtl/>
        </w:rPr>
        <w:t>خراج وخزن ووسائل  و</w:t>
      </w:r>
      <w:r w:rsidR="00232AD3">
        <w:rPr>
          <w:rFonts w:ascii="Traditional Arabic" w:eastAsia="Traditional Arabic" w:hAnsi="Traditional Arabic" w:cs="Traditional Arabic" w:hint="cs"/>
          <w:b/>
          <w:color w:val="000000" w:themeColor="text1"/>
          <w:position w:val="-1"/>
          <w:sz w:val="28"/>
          <w:szCs w:val="28"/>
          <w:rtl/>
        </w:rPr>
        <w:t>أ</w:t>
      </w:r>
      <w:r w:rsidRPr="00A05DF5">
        <w:rPr>
          <w:rFonts w:ascii="Traditional Arabic" w:eastAsia="Traditional Arabic" w:hAnsi="Traditional Arabic" w:cs="Traditional Arabic"/>
          <w:b/>
          <w:color w:val="000000" w:themeColor="text1"/>
          <w:position w:val="-1"/>
          <w:sz w:val="28"/>
          <w:szCs w:val="28"/>
          <w:rtl/>
        </w:rPr>
        <w:t xml:space="preserve">دوات </w:t>
      </w:r>
      <w:r w:rsidR="00416B3E">
        <w:rPr>
          <w:rFonts w:ascii="Traditional Arabic" w:eastAsia="Traditional Arabic" w:hAnsi="Traditional Arabic" w:cs="Traditional Arabic"/>
          <w:b/>
          <w:color w:val="000000" w:themeColor="text1"/>
          <w:position w:val="-1"/>
          <w:sz w:val="28"/>
          <w:szCs w:val="28"/>
          <w:rtl/>
        </w:rPr>
        <w:t>اتصال</w:t>
      </w:r>
      <w:r w:rsidRPr="00A05DF5">
        <w:rPr>
          <w:rFonts w:ascii="Traditional Arabic" w:eastAsia="Traditional Arabic" w:hAnsi="Traditional Arabic" w:cs="Traditional Arabic"/>
          <w:b/>
          <w:color w:val="000000" w:themeColor="text1"/>
          <w:position w:val="-1"/>
          <w:sz w:val="28"/>
          <w:szCs w:val="28"/>
          <w:rtl/>
        </w:rPr>
        <w:t xml:space="preserve"> و</w:t>
      </w:r>
      <w:r w:rsidR="00232AD3">
        <w:rPr>
          <w:rFonts w:ascii="Traditional Arabic" w:eastAsia="Traditional Arabic" w:hAnsi="Traditional Arabic" w:cs="Traditional Arabic" w:hint="cs"/>
          <w:b/>
          <w:color w:val="000000" w:themeColor="text1"/>
          <w:position w:val="-1"/>
          <w:sz w:val="28"/>
          <w:szCs w:val="28"/>
          <w:rtl/>
        </w:rPr>
        <w:t>أ</w:t>
      </w:r>
      <w:r w:rsidRPr="00A05DF5">
        <w:rPr>
          <w:rFonts w:ascii="Traditional Arabic" w:eastAsia="Traditional Arabic" w:hAnsi="Traditional Arabic" w:cs="Traditional Arabic"/>
          <w:b/>
          <w:color w:val="000000" w:themeColor="text1"/>
          <w:position w:val="-1"/>
          <w:sz w:val="28"/>
          <w:szCs w:val="28"/>
          <w:rtl/>
        </w:rPr>
        <w:t>جهزة ربط ووحدة م</w:t>
      </w:r>
      <w:r w:rsidR="00232AD3">
        <w:rPr>
          <w:rFonts w:ascii="Traditional Arabic" w:eastAsia="Traditional Arabic" w:hAnsi="Traditional Arabic" w:cs="Traditional Arabic" w:hint="cs"/>
          <w:b/>
          <w:color w:val="000000" w:themeColor="text1"/>
          <w:position w:val="-1"/>
          <w:sz w:val="28"/>
          <w:szCs w:val="28"/>
          <w:rtl/>
        </w:rPr>
        <w:t>ع</w:t>
      </w:r>
      <w:r w:rsidRPr="00A05DF5">
        <w:rPr>
          <w:rFonts w:ascii="Traditional Arabic" w:eastAsia="Traditional Arabic" w:hAnsi="Traditional Arabic" w:cs="Traditional Arabic"/>
          <w:b/>
          <w:color w:val="000000" w:themeColor="text1"/>
          <w:position w:val="-1"/>
          <w:sz w:val="28"/>
          <w:szCs w:val="28"/>
          <w:rtl/>
        </w:rPr>
        <w:t>الجة مركزية.(</w:t>
      </w:r>
      <w:r w:rsidR="005D015C">
        <w:rPr>
          <w:rFonts w:ascii="Traditional Arabic" w:eastAsia="Traditional Arabic" w:hAnsi="Traditional Arabic" w:cs="Traditional Arabic" w:hint="cs"/>
          <w:b/>
          <w:color w:val="000000" w:themeColor="text1"/>
          <w:position w:val="-1"/>
          <w:sz w:val="28"/>
          <w:szCs w:val="28"/>
          <w:rtl/>
        </w:rPr>
        <w:t>حمد</w:t>
      </w:r>
      <w:r w:rsidRPr="00A05DF5">
        <w:rPr>
          <w:rFonts w:ascii="Traditional Arabic" w:eastAsia="Traditional Arabic" w:hAnsi="Traditional Arabic" w:cs="Traditional Arabic"/>
          <w:b/>
          <w:color w:val="000000" w:themeColor="text1"/>
          <w:position w:val="-1"/>
          <w:sz w:val="28"/>
          <w:szCs w:val="28"/>
          <w:rtl/>
        </w:rPr>
        <w:t>وماجد،2018: 19).</w:t>
      </w:r>
    </w:p>
    <w:p w14:paraId="12F49104" w14:textId="6D4C6C87" w:rsidR="00A05DF5" w:rsidRPr="00A05DF5" w:rsidRDefault="00A05DF5" w:rsidP="00EE1562">
      <w:pPr>
        <w:bidi/>
        <w:spacing w:line="360" w:lineRule="auto"/>
        <w:jc w:val="both"/>
        <w:rPr>
          <w:rFonts w:ascii="Traditional Arabic" w:eastAsia="Traditional Arabic" w:hAnsi="Traditional Arabic" w:cs="Traditional Arabic"/>
          <w:b/>
          <w:color w:val="000000" w:themeColor="text1"/>
          <w:position w:val="-1"/>
          <w:sz w:val="28"/>
          <w:szCs w:val="28"/>
          <w:rtl/>
        </w:rPr>
      </w:pPr>
      <w:r w:rsidRPr="00A05DF5">
        <w:rPr>
          <w:rFonts w:ascii="Traditional Arabic" w:eastAsia="Traditional Arabic" w:hAnsi="Traditional Arabic" w:cs="Traditional Arabic"/>
          <w:b/>
          <w:color w:val="000000" w:themeColor="text1"/>
          <w:position w:val="-1"/>
          <w:sz w:val="28"/>
          <w:szCs w:val="28"/>
          <w:rtl/>
        </w:rPr>
        <w:t xml:space="preserve"> لوجود </w:t>
      </w:r>
      <w:r w:rsidR="00232AD3">
        <w:rPr>
          <w:rFonts w:ascii="Traditional Arabic" w:eastAsia="Traditional Arabic" w:hAnsi="Traditional Arabic" w:cs="Traditional Arabic" w:hint="cs"/>
          <w:b/>
          <w:color w:val="000000" w:themeColor="text1"/>
          <w:position w:val="-1"/>
          <w:sz w:val="28"/>
          <w:szCs w:val="28"/>
          <w:rtl/>
        </w:rPr>
        <w:t>ا</w:t>
      </w:r>
      <w:r w:rsidRPr="00A05DF5">
        <w:rPr>
          <w:rFonts w:ascii="Traditional Arabic" w:eastAsia="Traditional Arabic" w:hAnsi="Traditional Arabic" w:cs="Traditional Arabic"/>
          <w:b/>
          <w:color w:val="000000" w:themeColor="text1"/>
          <w:position w:val="-1"/>
          <w:sz w:val="28"/>
          <w:szCs w:val="28"/>
          <w:rtl/>
        </w:rPr>
        <w:t>ختلاف في الحواسيب المختلفة</w:t>
      </w:r>
      <w:r w:rsidR="00232AD3">
        <w:rPr>
          <w:rFonts w:ascii="Traditional Arabic" w:eastAsia="Traditional Arabic" w:hAnsi="Traditional Arabic" w:cs="Traditional Arabic" w:hint="cs"/>
          <w:b/>
          <w:color w:val="000000" w:themeColor="text1"/>
          <w:position w:val="-1"/>
          <w:sz w:val="28"/>
          <w:szCs w:val="28"/>
          <w:rtl/>
        </w:rPr>
        <w:t>،</w:t>
      </w:r>
      <w:r w:rsidRPr="00A05DF5">
        <w:rPr>
          <w:rFonts w:ascii="Traditional Arabic" w:eastAsia="Traditional Arabic" w:hAnsi="Traditional Arabic" w:cs="Traditional Arabic"/>
          <w:b/>
          <w:color w:val="000000" w:themeColor="text1"/>
          <w:position w:val="-1"/>
          <w:sz w:val="28"/>
          <w:szCs w:val="28"/>
          <w:rtl/>
        </w:rPr>
        <w:t xml:space="preserve"> والتي هي </w:t>
      </w:r>
      <w:r w:rsidR="00135AF9">
        <w:rPr>
          <w:rFonts w:ascii="Traditional Arabic" w:eastAsia="Traditional Arabic" w:hAnsi="Traditional Arabic" w:cs="Traditional Arabic"/>
          <w:b/>
          <w:color w:val="000000" w:themeColor="text1"/>
          <w:position w:val="-1"/>
          <w:sz w:val="28"/>
          <w:szCs w:val="28"/>
          <w:rtl/>
        </w:rPr>
        <w:t>الأجهزة</w:t>
      </w:r>
      <w:r w:rsidRPr="00A05DF5">
        <w:rPr>
          <w:rFonts w:ascii="Traditional Arabic" w:eastAsia="Traditional Arabic" w:hAnsi="Traditional Arabic" w:cs="Traditional Arabic"/>
          <w:b/>
          <w:color w:val="000000" w:themeColor="text1"/>
          <w:position w:val="-1"/>
          <w:sz w:val="28"/>
          <w:szCs w:val="28"/>
          <w:rtl/>
        </w:rPr>
        <w:t xml:space="preserve"> الإلكترونية الموجهة لتسليم المعلومات والبيانات وحفظها وإبرازها وكيفية معالجتها، وذلك لأهمية التغير في ال</w:t>
      </w:r>
      <w:r w:rsidR="00232AD3">
        <w:rPr>
          <w:rFonts w:ascii="Traditional Arabic" w:eastAsia="Traditional Arabic" w:hAnsi="Traditional Arabic" w:cs="Traditional Arabic" w:hint="cs"/>
          <w:b/>
          <w:color w:val="000000" w:themeColor="text1"/>
          <w:position w:val="-1"/>
          <w:sz w:val="28"/>
          <w:szCs w:val="28"/>
          <w:rtl/>
        </w:rPr>
        <w:t>أ</w:t>
      </w:r>
      <w:r w:rsidRPr="00A05DF5">
        <w:rPr>
          <w:rFonts w:ascii="Traditional Arabic" w:eastAsia="Traditional Arabic" w:hAnsi="Traditional Arabic" w:cs="Traditional Arabic"/>
          <w:b/>
          <w:color w:val="000000" w:themeColor="text1"/>
          <w:position w:val="-1"/>
          <w:sz w:val="28"/>
          <w:szCs w:val="28"/>
          <w:rtl/>
        </w:rPr>
        <w:t>عمال واختلافها في المن</w:t>
      </w:r>
      <w:r w:rsidR="00883135">
        <w:rPr>
          <w:rFonts w:ascii="Traditional Arabic" w:eastAsia="Traditional Arabic" w:hAnsi="Traditional Arabic" w:cs="Traditional Arabic" w:hint="cs"/>
          <w:b/>
          <w:color w:val="000000" w:themeColor="text1"/>
          <w:position w:val="-1"/>
          <w:sz w:val="28"/>
          <w:szCs w:val="28"/>
          <w:rtl/>
        </w:rPr>
        <w:t xml:space="preserve">ظمة </w:t>
      </w:r>
      <w:r w:rsidRPr="00A05DF5">
        <w:rPr>
          <w:rFonts w:ascii="Traditional Arabic" w:eastAsia="Traditional Arabic" w:hAnsi="Traditional Arabic" w:cs="Traditional Arabic"/>
          <w:b/>
          <w:color w:val="000000" w:themeColor="text1"/>
          <w:position w:val="-1"/>
          <w:sz w:val="28"/>
          <w:szCs w:val="28"/>
          <w:rtl/>
        </w:rPr>
        <w:t>السياحية.(</w:t>
      </w:r>
      <w:r w:rsidR="00EE1562">
        <w:rPr>
          <w:rFonts w:ascii="Traditional Arabic" w:eastAsia="Traditional Arabic" w:hAnsi="Traditional Arabic" w:cs="Traditional Arabic" w:hint="cs"/>
          <w:b/>
          <w:color w:val="000000" w:themeColor="text1"/>
          <w:position w:val="-1"/>
          <w:sz w:val="28"/>
          <w:szCs w:val="28"/>
          <w:rtl/>
        </w:rPr>
        <w:t>حمد</w:t>
      </w:r>
      <w:r w:rsidRPr="00A05DF5">
        <w:rPr>
          <w:rFonts w:ascii="Traditional Arabic" w:eastAsia="Traditional Arabic" w:hAnsi="Traditional Arabic" w:cs="Traditional Arabic"/>
          <w:b/>
          <w:color w:val="000000" w:themeColor="text1"/>
          <w:position w:val="-1"/>
          <w:sz w:val="28"/>
          <w:szCs w:val="28"/>
          <w:rtl/>
        </w:rPr>
        <w:t>،2013: 1047).</w:t>
      </w:r>
    </w:p>
    <w:p w14:paraId="4B6BEFAA" w14:textId="21DF54B7" w:rsidR="00A05DF5" w:rsidRPr="00A05DF5" w:rsidRDefault="00A05DF5" w:rsidP="00E500DE">
      <w:pPr>
        <w:bidi/>
        <w:spacing w:line="360" w:lineRule="auto"/>
        <w:jc w:val="both"/>
        <w:rPr>
          <w:rFonts w:ascii="Traditional Arabic" w:hAnsi="Traditional Arabic" w:cs="Traditional Arabic"/>
          <w:sz w:val="28"/>
          <w:szCs w:val="28"/>
          <w:rtl/>
          <w:lang w:bidi="ar-IQ"/>
        </w:rPr>
      </w:pPr>
      <w:r w:rsidRPr="00A05DF5">
        <w:rPr>
          <w:rFonts w:ascii="Traditional Arabic" w:eastAsia="Traditional Arabic" w:hAnsi="Traditional Arabic" w:cs="Traditional Arabic"/>
          <w:bCs/>
          <w:color w:val="000000" w:themeColor="text1"/>
          <w:position w:val="-1"/>
          <w:sz w:val="28"/>
          <w:szCs w:val="28"/>
          <w:rtl/>
        </w:rPr>
        <w:t>4-ال</w:t>
      </w:r>
      <w:r w:rsidR="00232AD3">
        <w:rPr>
          <w:rFonts w:ascii="Traditional Arabic" w:eastAsia="Traditional Arabic" w:hAnsi="Traditional Arabic" w:cs="Traditional Arabic" w:hint="cs"/>
          <w:bCs/>
          <w:color w:val="000000" w:themeColor="text1"/>
          <w:position w:val="-1"/>
          <w:sz w:val="28"/>
          <w:szCs w:val="28"/>
          <w:rtl/>
        </w:rPr>
        <w:t>إ</w:t>
      </w:r>
      <w:r w:rsidRPr="00A05DF5">
        <w:rPr>
          <w:rFonts w:ascii="Traditional Arabic" w:eastAsia="Traditional Arabic" w:hAnsi="Traditional Arabic" w:cs="Traditional Arabic"/>
          <w:bCs/>
          <w:color w:val="000000" w:themeColor="text1"/>
          <w:position w:val="-1"/>
          <w:sz w:val="28"/>
          <w:szCs w:val="28"/>
          <w:rtl/>
        </w:rPr>
        <w:t>جـراءات</w:t>
      </w:r>
      <w:r w:rsidRPr="00A05DF5">
        <w:rPr>
          <w:rFonts w:ascii="Traditional Arabic" w:hAnsi="Traditional Arabic" w:cs="Traditional Arabic"/>
          <w:sz w:val="28"/>
          <w:szCs w:val="28"/>
          <w:rtl/>
          <w:lang w:bidi="ar-IQ"/>
        </w:rPr>
        <w:t xml:space="preserve">:- </w:t>
      </w:r>
      <w:r w:rsidRPr="00A05DF5">
        <w:rPr>
          <w:rFonts w:ascii="Traditional Arabic" w:eastAsia="Traditional Arabic" w:hAnsi="Traditional Arabic" w:cs="Traditional Arabic"/>
          <w:b/>
          <w:color w:val="000000" w:themeColor="text1"/>
          <w:position w:val="-1"/>
          <w:sz w:val="28"/>
          <w:szCs w:val="28"/>
          <w:rtl/>
        </w:rPr>
        <w:t>وهي كافة الفعاليات المرتبطة ب</w:t>
      </w:r>
      <w:r w:rsidR="00232AD3">
        <w:rPr>
          <w:rFonts w:ascii="Traditional Arabic" w:eastAsia="Traditional Arabic" w:hAnsi="Traditional Arabic" w:cs="Traditional Arabic" w:hint="cs"/>
          <w:b/>
          <w:color w:val="000000" w:themeColor="text1"/>
          <w:position w:val="-1"/>
          <w:sz w:val="28"/>
          <w:szCs w:val="28"/>
          <w:rtl/>
        </w:rPr>
        <w:t>إ</w:t>
      </w:r>
      <w:r w:rsidRPr="00A05DF5">
        <w:rPr>
          <w:rFonts w:ascii="Traditional Arabic" w:eastAsia="Traditional Arabic" w:hAnsi="Traditional Arabic" w:cs="Traditional Arabic"/>
          <w:b/>
          <w:color w:val="000000" w:themeColor="text1"/>
          <w:position w:val="-1"/>
          <w:sz w:val="28"/>
          <w:szCs w:val="28"/>
          <w:rtl/>
        </w:rPr>
        <w:t>نجاز الخدمة، وال</w:t>
      </w:r>
      <w:r w:rsidR="00232AD3">
        <w:rPr>
          <w:rFonts w:ascii="Traditional Arabic" w:eastAsia="Traditional Arabic" w:hAnsi="Traditional Arabic" w:cs="Traditional Arabic" w:hint="cs"/>
          <w:b/>
          <w:color w:val="000000" w:themeColor="text1"/>
          <w:position w:val="-1"/>
          <w:sz w:val="28"/>
          <w:szCs w:val="28"/>
          <w:rtl/>
        </w:rPr>
        <w:t>ا</w:t>
      </w:r>
      <w:r w:rsidRPr="00A05DF5">
        <w:rPr>
          <w:rFonts w:ascii="Traditional Arabic" w:eastAsia="Traditional Arabic" w:hAnsi="Traditional Arabic" w:cs="Traditional Arabic"/>
          <w:b/>
          <w:color w:val="000000" w:themeColor="text1"/>
          <w:position w:val="-1"/>
          <w:sz w:val="28"/>
          <w:szCs w:val="28"/>
          <w:rtl/>
        </w:rPr>
        <w:t>ستجابة بين مقدم الخدمة ومتلقيها، ذلك بسبب سوء قدرة ميزه الخدمة للأنفصال، ولأن العميل يع</w:t>
      </w:r>
      <w:r w:rsidR="00232AD3">
        <w:rPr>
          <w:rFonts w:ascii="Traditional Arabic" w:eastAsia="Traditional Arabic" w:hAnsi="Traditional Arabic" w:cs="Traditional Arabic" w:hint="cs"/>
          <w:b/>
          <w:color w:val="000000" w:themeColor="text1"/>
          <w:position w:val="-1"/>
          <w:sz w:val="28"/>
          <w:szCs w:val="28"/>
          <w:rtl/>
        </w:rPr>
        <w:t>د</w:t>
      </w:r>
      <w:r w:rsidRPr="00A05DF5">
        <w:rPr>
          <w:rFonts w:ascii="Traditional Arabic" w:eastAsia="Traditional Arabic" w:hAnsi="Traditional Arabic" w:cs="Traditional Arabic"/>
          <w:b/>
          <w:color w:val="000000" w:themeColor="text1"/>
          <w:position w:val="-1"/>
          <w:sz w:val="28"/>
          <w:szCs w:val="28"/>
          <w:rtl/>
        </w:rPr>
        <w:t xml:space="preserve"> عنصراً مساعداً في طريقة تقديم الخدمة نفسها، ولأن الأجراءات غير مخططة جيداً تعقد من واجبات عامل الصف ال</w:t>
      </w:r>
      <w:r w:rsidR="00232AD3">
        <w:rPr>
          <w:rFonts w:ascii="Traditional Arabic" w:eastAsia="Traditional Arabic" w:hAnsi="Traditional Arabic" w:cs="Traditional Arabic" w:hint="cs"/>
          <w:b/>
          <w:color w:val="000000" w:themeColor="text1"/>
          <w:position w:val="-1"/>
          <w:sz w:val="28"/>
          <w:szCs w:val="28"/>
          <w:rtl/>
        </w:rPr>
        <w:t>أ</w:t>
      </w:r>
      <w:r w:rsidRPr="00A05DF5">
        <w:rPr>
          <w:rFonts w:ascii="Traditional Arabic" w:eastAsia="Traditional Arabic" w:hAnsi="Traditional Arabic" w:cs="Traditional Arabic"/>
          <w:b/>
          <w:color w:val="000000" w:themeColor="text1"/>
          <w:position w:val="-1"/>
          <w:sz w:val="28"/>
          <w:szCs w:val="28"/>
          <w:rtl/>
        </w:rPr>
        <w:t>ول وب</w:t>
      </w:r>
      <w:r w:rsidR="00232AD3">
        <w:rPr>
          <w:rFonts w:ascii="Traditional Arabic" w:eastAsia="Traditional Arabic" w:hAnsi="Traditional Arabic" w:cs="Traditional Arabic" w:hint="cs"/>
          <w:b/>
          <w:color w:val="000000" w:themeColor="text1"/>
          <w:position w:val="-1"/>
          <w:sz w:val="28"/>
          <w:szCs w:val="28"/>
          <w:rtl/>
        </w:rPr>
        <w:t>ال</w:t>
      </w:r>
      <w:r w:rsidRPr="00A05DF5">
        <w:rPr>
          <w:rFonts w:ascii="Traditional Arabic" w:eastAsia="Traditional Arabic" w:hAnsi="Traditional Arabic" w:cs="Traditional Arabic"/>
          <w:b/>
          <w:color w:val="000000" w:themeColor="text1"/>
          <w:position w:val="-1"/>
          <w:sz w:val="28"/>
          <w:szCs w:val="28"/>
          <w:rtl/>
        </w:rPr>
        <w:t xml:space="preserve">تالي </w:t>
      </w:r>
      <w:r w:rsidR="00232AD3">
        <w:rPr>
          <w:rFonts w:ascii="Traditional Arabic" w:eastAsia="Traditional Arabic" w:hAnsi="Traditional Arabic" w:cs="Traditional Arabic" w:hint="cs"/>
          <w:b/>
          <w:color w:val="000000" w:themeColor="text1"/>
          <w:position w:val="-1"/>
          <w:sz w:val="28"/>
          <w:szCs w:val="28"/>
          <w:rtl/>
        </w:rPr>
        <w:t>ت</w:t>
      </w:r>
      <w:r w:rsidRPr="00A05DF5">
        <w:rPr>
          <w:rFonts w:ascii="Traditional Arabic" w:eastAsia="Traditional Arabic" w:hAnsi="Traditional Arabic" w:cs="Traditional Arabic"/>
          <w:b/>
          <w:color w:val="000000" w:themeColor="text1"/>
          <w:position w:val="-1"/>
          <w:sz w:val="28"/>
          <w:szCs w:val="28"/>
          <w:rtl/>
        </w:rPr>
        <w:t>ؤدي إلى مردودية منخفضة، مما يعني زيادة إمكانية فشل الخدمة المقدمة.(</w:t>
      </w:r>
      <w:r w:rsidR="00E500DE" w:rsidRPr="00A05DF5">
        <w:rPr>
          <w:rFonts w:ascii="Traditional Arabic" w:eastAsia="Traditional Arabic" w:hAnsi="Traditional Arabic" w:cs="Traditional Arabic"/>
          <w:b/>
          <w:color w:val="000000" w:themeColor="text1"/>
          <w:position w:val="-1"/>
          <w:sz w:val="28"/>
          <w:szCs w:val="28"/>
          <w:rtl/>
        </w:rPr>
        <w:t xml:space="preserve"> </w:t>
      </w:r>
      <w:r w:rsidRPr="00A05DF5">
        <w:rPr>
          <w:rFonts w:ascii="Traditional Arabic" w:eastAsia="Traditional Arabic" w:hAnsi="Traditional Arabic" w:cs="Traditional Arabic"/>
          <w:b/>
          <w:color w:val="000000" w:themeColor="text1"/>
          <w:position w:val="-1"/>
          <w:sz w:val="28"/>
          <w:szCs w:val="28"/>
          <w:rtl/>
        </w:rPr>
        <w:t>خل</w:t>
      </w:r>
      <w:r w:rsidR="00E500DE">
        <w:rPr>
          <w:rFonts w:ascii="Traditional Arabic" w:eastAsia="Traditional Arabic" w:hAnsi="Traditional Arabic" w:cs="Traditional Arabic" w:hint="cs"/>
          <w:b/>
          <w:color w:val="000000" w:themeColor="text1"/>
          <w:position w:val="-1"/>
          <w:sz w:val="28"/>
          <w:szCs w:val="28"/>
          <w:rtl/>
        </w:rPr>
        <w:t>و</w:t>
      </w:r>
      <w:r w:rsidRPr="00A05DF5">
        <w:rPr>
          <w:rFonts w:ascii="Traditional Arabic" w:eastAsia="Traditional Arabic" w:hAnsi="Traditional Arabic" w:cs="Traditional Arabic"/>
          <w:b/>
          <w:color w:val="000000" w:themeColor="text1"/>
          <w:position w:val="-1"/>
          <w:sz w:val="28"/>
          <w:szCs w:val="28"/>
          <w:rtl/>
        </w:rPr>
        <w:t>ط، 2020: 51).</w:t>
      </w:r>
    </w:p>
    <w:p w14:paraId="06D622DB" w14:textId="77777777" w:rsidR="00A05DF5" w:rsidRPr="00A05DF5" w:rsidRDefault="00A05DF5" w:rsidP="000210C1">
      <w:pPr>
        <w:bidi/>
        <w:spacing w:line="360" w:lineRule="auto"/>
        <w:rPr>
          <w:rFonts w:ascii="Traditional Arabic" w:hAnsi="Traditional Arabic" w:cs="Traditional Arabic"/>
          <w:sz w:val="28"/>
          <w:szCs w:val="28"/>
          <w:rtl/>
          <w:lang w:bidi="ar-IQ"/>
        </w:rPr>
      </w:pPr>
      <w:r w:rsidRPr="00A05DF5">
        <w:rPr>
          <w:rFonts w:ascii="Traditional Arabic" w:eastAsia="Traditional Arabic" w:hAnsi="Traditional Arabic" w:cs="Traditional Arabic"/>
          <w:b/>
          <w:color w:val="000000" w:themeColor="text1"/>
          <w:position w:val="-1"/>
          <w:sz w:val="28"/>
          <w:szCs w:val="28"/>
          <w:rtl/>
        </w:rPr>
        <w:t>ويمكن تعريف ال</w:t>
      </w:r>
      <w:r w:rsidR="00232AD3">
        <w:rPr>
          <w:rFonts w:ascii="Traditional Arabic" w:eastAsia="Traditional Arabic" w:hAnsi="Traditional Arabic" w:cs="Traditional Arabic" w:hint="cs"/>
          <w:b/>
          <w:color w:val="000000" w:themeColor="text1"/>
          <w:position w:val="-1"/>
          <w:sz w:val="28"/>
          <w:szCs w:val="28"/>
          <w:rtl/>
        </w:rPr>
        <w:t>إ</w:t>
      </w:r>
      <w:r w:rsidRPr="00A05DF5">
        <w:rPr>
          <w:rFonts w:ascii="Traditional Arabic" w:eastAsia="Traditional Arabic" w:hAnsi="Traditional Arabic" w:cs="Traditional Arabic"/>
          <w:b/>
          <w:color w:val="000000" w:themeColor="text1"/>
          <w:position w:val="-1"/>
          <w:sz w:val="28"/>
          <w:szCs w:val="28"/>
          <w:rtl/>
        </w:rPr>
        <w:t>جراءات بأنها مجموعة من ال</w:t>
      </w:r>
      <w:r w:rsidR="00232AD3">
        <w:rPr>
          <w:rFonts w:ascii="Traditional Arabic" w:eastAsia="Traditional Arabic" w:hAnsi="Traditional Arabic" w:cs="Traditional Arabic" w:hint="cs"/>
          <w:b/>
          <w:color w:val="000000" w:themeColor="text1"/>
          <w:position w:val="-1"/>
          <w:sz w:val="28"/>
          <w:szCs w:val="28"/>
          <w:rtl/>
        </w:rPr>
        <w:t>أ</w:t>
      </w:r>
      <w:r w:rsidRPr="00A05DF5">
        <w:rPr>
          <w:rFonts w:ascii="Traditional Arabic" w:eastAsia="Traditional Arabic" w:hAnsi="Traditional Arabic" w:cs="Traditional Arabic"/>
          <w:b/>
          <w:color w:val="000000" w:themeColor="text1"/>
          <w:position w:val="-1"/>
          <w:sz w:val="28"/>
          <w:szCs w:val="28"/>
          <w:rtl/>
        </w:rPr>
        <w:t>نشطة وال</w:t>
      </w:r>
      <w:r w:rsidR="00232AD3">
        <w:rPr>
          <w:rFonts w:ascii="Traditional Arabic" w:eastAsia="Traditional Arabic" w:hAnsi="Traditional Arabic" w:cs="Traditional Arabic" w:hint="cs"/>
          <w:b/>
          <w:color w:val="000000" w:themeColor="text1"/>
          <w:position w:val="-1"/>
          <w:sz w:val="28"/>
          <w:szCs w:val="28"/>
          <w:rtl/>
        </w:rPr>
        <w:t>إ</w:t>
      </w:r>
      <w:r w:rsidRPr="00A05DF5">
        <w:rPr>
          <w:rFonts w:ascii="Traditional Arabic" w:eastAsia="Traditional Arabic" w:hAnsi="Traditional Arabic" w:cs="Traditional Arabic"/>
          <w:b/>
          <w:color w:val="000000" w:themeColor="text1"/>
          <w:position w:val="-1"/>
          <w:sz w:val="28"/>
          <w:szCs w:val="28"/>
          <w:rtl/>
        </w:rPr>
        <w:t>جراء</w:t>
      </w:r>
      <w:r w:rsidR="000210C1">
        <w:rPr>
          <w:rFonts w:ascii="Traditional Arabic" w:eastAsia="Traditional Arabic" w:hAnsi="Traditional Arabic" w:cs="Traditional Arabic"/>
          <w:b/>
          <w:color w:val="000000" w:themeColor="text1"/>
          <w:position w:val="-1"/>
          <w:sz w:val="28"/>
          <w:szCs w:val="28"/>
          <w:rtl/>
        </w:rPr>
        <w:t>ات والمراحل التي أنشأ لإنجاز عم</w:t>
      </w:r>
      <w:r w:rsidR="000210C1">
        <w:rPr>
          <w:rFonts w:ascii="Traditional Arabic" w:eastAsia="Traditional Arabic" w:hAnsi="Traditional Arabic" w:cs="Traditional Arabic" w:hint="cs"/>
          <w:b/>
          <w:color w:val="000000" w:themeColor="text1"/>
          <w:position w:val="-1"/>
          <w:sz w:val="28"/>
          <w:szCs w:val="28"/>
          <w:rtl/>
        </w:rPr>
        <w:t>ل</w:t>
      </w:r>
      <w:r w:rsidRPr="00A05DF5">
        <w:rPr>
          <w:rFonts w:ascii="Traditional Arabic" w:hAnsi="Traditional Arabic" w:cs="Traditional Arabic"/>
          <w:sz w:val="28"/>
          <w:szCs w:val="28"/>
          <w:rtl/>
          <w:lang w:bidi="ar-IQ"/>
        </w:rPr>
        <w:t>"</w:t>
      </w:r>
      <w:r w:rsidRPr="00A05DF5">
        <w:rPr>
          <w:rFonts w:ascii="Traditional Arabic" w:hAnsi="Traditional Arabic" w:cs="Traditional Arabic"/>
          <w:sz w:val="28"/>
          <w:szCs w:val="28"/>
          <w:lang w:bidi="ar-IQ"/>
        </w:rPr>
        <w:t>https://portal.arid.my/</w:t>
      </w:r>
    </w:p>
    <w:p w14:paraId="6003D3B8" w14:textId="34C49B93" w:rsidR="00A05DF5" w:rsidRPr="00A05DF5" w:rsidRDefault="00A05DF5" w:rsidP="002E7B09">
      <w:pPr>
        <w:bidi/>
        <w:spacing w:line="360" w:lineRule="auto"/>
        <w:jc w:val="both"/>
        <w:rPr>
          <w:rFonts w:ascii="Traditional Arabic" w:eastAsia="Traditional Arabic" w:hAnsi="Traditional Arabic" w:cs="Traditional Arabic"/>
          <w:b/>
          <w:color w:val="000000" w:themeColor="text1"/>
          <w:position w:val="-1"/>
          <w:sz w:val="28"/>
          <w:szCs w:val="28"/>
          <w:rtl/>
        </w:rPr>
      </w:pPr>
      <w:r w:rsidRPr="00A05DF5">
        <w:rPr>
          <w:rFonts w:ascii="Traditional Arabic" w:hAnsi="Traditional Arabic" w:cs="Traditional Arabic"/>
          <w:sz w:val="28"/>
          <w:szCs w:val="28"/>
          <w:rtl/>
          <w:lang w:bidi="ar-IQ"/>
        </w:rPr>
        <w:lastRenderedPageBreak/>
        <w:t xml:space="preserve">5- </w:t>
      </w:r>
      <w:r w:rsidRPr="00A05DF5">
        <w:rPr>
          <w:rFonts w:ascii="Traditional Arabic" w:hAnsi="Traditional Arabic" w:cs="Traditional Arabic"/>
          <w:b/>
          <w:bCs/>
          <w:sz w:val="28"/>
          <w:szCs w:val="28"/>
          <w:rtl/>
          <w:lang w:bidi="ar-IQ"/>
        </w:rPr>
        <w:t xml:space="preserve">العلاقة التفاعلية مع الزبائن:- </w:t>
      </w:r>
      <w:r w:rsidRPr="00A05DF5">
        <w:rPr>
          <w:rFonts w:ascii="Traditional Arabic" w:hAnsi="Traditional Arabic" w:cs="Traditional Arabic"/>
          <w:b/>
          <w:bCs/>
          <w:sz w:val="28"/>
          <w:szCs w:val="28"/>
          <w:lang w:bidi="ar-IQ"/>
        </w:rPr>
        <w:t xml:space="preserve"> </w:t>
      </w:r>
      <w:r w:rsidRPr="00A05DF5">
        <w:rPr>
          <w:rFonts w:ascii="Traditional Arabic" w:eastAsia="Traditional Arabic" w:hAnsi="Traditional Arabic" w:cs="Traditional Arabic"/>
          <w:b/>
          <w:color w:val="000000" w:themeColor="text1"/>
          <w:position w:val="-1"/>
          <w:sz w:val="28"/>
          <w:szCs w:val="28"/>
          <w:rtl/>
        </w:rPr>
        <w:t xml:space="preserve">ويعرفها البعض بأنها تسوق العلاقة مع الزبائن، أوهي زمرة من الوسائل التقنية والتنظيمية والبشرية لتقدم علاقات من نوع مثالي هدفها الأساسي توصيل علاقات خاصة بشخصية مع كل زبون، </w:t>
      </w:r>
      <w:r w:rsidR="00A82F0E">
        <w:rPr>
          <w:rFonts w:ascii="Traditional Arabic" w:eastAsia="Traditional Arabic" w:hAnsi="Traditional Arabic" w:cs="Traditional Arabic" w:hint="cs"/>
          <w:b/>
          <w:color w:val="000000" w:themeColor="text1"/>
          <w:position w:val="-1"/>
          <w:sz w:val="28"/>
          <w:szCs w:val="28"/>
          <w:rtl/>
        </w:rPr>
        <w:t>و</w:t>
      </w:r>
      <w:r w:rsidRPr="00A05DF5">
        <w:rPr>
          <w:rFonts w:ascii="Traditional Arabic" w:eastAsia="Traditional Arabic" w:hAnsi="Traditional Arabic" w:cs="Traditional Arabic"/>
          <w:b/>
          <w:color w:val="000000" w:themeColor="text1"/>
          <w:position w:val="-1"/>
          <w:sz w:val="28"/>
          <w:szCs w:val="28"/>
          <w:rtl/>
        </w:rPr>
        <w:t>لإدراك تصرف الزبون والتأثير في</w:t>
      </w:r>
      <w:r w:rsidR="00232AD3">
        <w:rPr>
          <w:rFonts w:ascii="Traditional Arabic" w:eastAsia="Traditional Arabic" w:hAnsi="Traditional Arabic" w:cs="Traditional Arabic" w:hint="cs"/>
          <w:b/>
          <w:color w:val="000000" w:themeColor="text1"/>
          <w:position w:val="-1"/>
          <w:sz w:val="28"/>
          <w:szCs w:val="28"/>
          <w:rtl/>
        </w:rPr>
        <w:t>ه</w:t>
      </w:r>
      <w:r w:rsidRPr="00A05DF5">
        <w:rPr>
          <w:rFonts w:ascii="Traditional Arabic" w:eastAsia="Traditional Arabic" w:hAnsi="Traditional Arabic" w:cs="Traditional Arabic"/>
          <w:b/>
          <w:color w:val="000000" w:themeColor="text1"/>
          <w:position w:val="-1"/>
          <w:sz w:val="28"/>
          <w:szCs w:val="28"/>
          <w:rtl/>
        </w:rPr>
        <w:t xml:space="preserve"> من خلال التواصل.( فضيلة،2018: 4).</w:t>
      </w:r>
    </w:p>
    <w:p w14:paraId="0DDE2179" w14:textId="550CFDF0" w:rsidR="00A05DF5" w:rsidRPr="00A05DF5" w:rsidRDefault="00A05DF5" w:rsidP="009552BD">
      <w:pPr>
        <w:bidi/>
        <w:spacing w:line="360" w:lineRule="auto"/>
        <w:jc w:val="both"/>
        <w:rPr>
          <w:rFonts w:ascii="Traditional Arabic" w:eastAsia="Traditional Arabic" w:hAnsi="Traditional Arabic" w:cs="Traditional Arabic"/>
          <w:b/>
          <w:color w:val="000000" w:themeColor="text1"/>
          <w:position w:val="-1"/>
          <w:sz w:val="28"/>
          <w:szCs w:val="28"/>
          <w:rtl/>
        </w:rPr>
      </w:pPr>
      <w:r w:rsidRPr="00A05DF5">
        <w:rPr>
          <w:rFonts w:ascii="Traditional Arabic" w:eastAsia="Traditional Arabic" w:hAnsi="Traditional Arabic" w:cs="Traditional Arabic"/>
          <w:b/>
          <w:color w:val="000000" w:themeColor="text1"/>
          <w:position w:val="-1"/>
          <w:sz w:val="28"/>
          <w:szCs w:val="28"/>
          <w:rtl/>
        </w:rPr>
        <w:t>عند التطرق إلى موضوع التسويق السياحي الإلكتروني والتي تميزها عن غيرها من المن</w:t>
      </w:r>
      <w:r w:rsidR="003F79F8">
        <w:rPr>
          <w:rFonts w:ascii="Traditional Arabic" w:eastAsia="Traditional Arabic" w:hAnsi="Traditional Arabic" w:cs="Traditional Arabic" w:hint="cs"/>
          <w:b/>
          <w:color w:val="000000" w:themeColor="text1"/>
          <w:position w:val="-1"/>
          <w:sz w:val="28"/>
          <w:szCs w:val="28"/>
          <w:rtl/>
        </w:rPr>
        <w:t>ظمات</w:t>
      </w:r>
      <w:r w:rsidRPr="00A05DF5">
        <w:rPr>
          <w:rFonts w:ascii="Traditional Arabic" w:eastAsia="Traditional Arabic" w:hAnsi="Traditional Arabic" w:cs="Traditional Arabic"/>
          <w:b/>
          <w:color w:val="000000" w:themeColor="text1"/>
          <w:position w:val="-1"/>
          <w:sz w:val="28"/>
          <w:szCs w:val="28"/>
          <w:rtl/>
        </w:rPr>
        <w:t xml:space="preserve"> السياحية من خلال علاقتها التفاعلية مع العميل لا بد من ذكر العناصر المكونة لهذا النشاط وهي كالأتي. (يخلف،2018: 17-21).                           </w:t>
      </w:r>
    </w:p>
    <w:p w14:paraId="1DB6DA74" w14:textId="77777777" w:rsidR="00A05DF5" w:rsidRPr="00A05DF5" w:rsidRDefault="00A05DF5" w:rsidP="00232AD3">
      <w:pPr>
        <w:bidi/>
        <w:spacing w:line="360" w:lineRule="auto"/>
        <w:ind w:left="90"/>
        <w:jc w:val="both"/>
        <w:rPr>
          <w:rFonts w:ascii="Traditional Arabic" w:hAnsi="Traditional Arabic" w:cs="Traditional Arabic"/>
          <w:b/>
          <w:bCs/>
          <w:sz w:val="28"/>
          <w:szCs w:val="28"/>
          <w:lang w:bidi="ar-IQ"/>
        </w:rPr>
      </w:pPr>
      <w:r w:rsidRPr="00A05DF5">
        <w:rPr>
          <w:rFonts w:ascii="Traditional Arabic" w:eastAsia="Traditional Arabic" w:hAnsi="Traditional Arabic" w:cs="Traditional Arabic"/>
          <w:bCs/>
          <w:color w:val="000000" w:themeColor="text1"/>
          <w:position w:val="-1"/>
          <w:sz w:val="28"/>
          <w:szCs w:val="28"/>
          <w:rtl/>
        </w:rPr>
        <w:t>1-ال</w:t>
      </w:r>
      <w:r w:rsidR="00416B3E">
        <w:rPr>
          <w:rFonts w:ascii="Traditional Arabic" w:eastAsia="Traditional Arabic" w:hAnsi="Traditional Arabic" w:cs="Traditional Arabic"/>
          <w:bCs/>
          <w:color w:val="000000" w:themeColor="text1"/>
          <w:position w:val="-1"/>
          <w:sz w:val="28"/>
          <w:szCs w:val="28"/>
          <w:rtl/>
        </w:rPr>
        <w:t>اتصال</w:t>
      </w:r>
      <w:r w:rsidRPr="00A05DF5">
        <w:rPr>
          <w:rFonts w:ascii="Traditional Arabic" w:hAnsi="Traditional Arabic" w:cs="Traditional Arabic"/>
          <w:b/>
          <w:bCs/>
          <w:sz w:val="28"/>
          <w:szCs w:val="28"/>
          <w:rtl/>
          <w:lang w:bidi="ar-IQ"/>
        </w:rPr>
        <w:t xml:space="preserve"> :- </w:t>
      </w:r>
      <w:r w:rsidRPr="00A05DF5">
        <w:rPr>
          <w:rFonts w:ascii="Traditional Arabic" w:eastAsia="Traditional Arabic" w:hAnsi="Traditional Arabic" w:cs="Traditional Arabic"/>
          <w:b/>
          <w:color w:val="000000" w:themeColor="text1"/>
          <w:position w:val="-1"/>
          <w:sz w:val="28"/>
          <w:szCs w:val="28"/>
          <w:rtl/>
        </w:rPr>
        <w:t>وهي العلاقة المتبادلة الرسمية وغير الرسمية بين البائع والمشتر</w:t>
      </w:r>
      <w:r w:rsidR="00232AD3">
        <w:rPr>
          <w:rFonts w:ascii="Traditional Arabic" w:eastAsia="Traditional Arabic" w:hAnsi="Traditional Arabic" w:cs="Traditional Arabic" w:hint="cs"/>
          <w:b/>
          <w:color w:val="000000" w:themeColor="text1"/>
          <w:position w:val="-1"/>
          <w:sz w:val="28"/>
          <w:szCs w:val="28"/>
          <w:rtl/>
        </w:rPr>
        <w:t>ي</w:t>
      </w:r>
      <w:r w:rsidRPr="00A05DF5">
        <w:rPr>
          <w:rFonts w:ascii="Traditional Arabic" w:eastAsia="Traditional Arabic" w:hAnsi="Traditional Arabic" w:cs="Traditional Arabic"/>
          <w:b/>
          <w:color w:val="000000" w:themeColor="text1"/>
          <w:position w:val="-1"/>
          <w:sz w:val="28"/>
          <w:szCs w:val="28"/>
          <w:rtl/>
        </w:rPr>
        <w:t>، نظرا</w:t>
      </w:r>
      <w:r w:rsidR="00232AD3">
        <w:rPr>
          <w:rFonts w:ascii="Traditional Arabic" w:eastAsia="Traditional Arabic" w:hAnsi="Traditional Arabic" w:cs="Traditional Arabic" w:hint="cs"/>
          <w:b/>
          <w:color w:val="000000" w:themeColor="text1"/>
          <w:position w:val="-1"/>
          <w:sz w:val="28"/>
          <w:szCs w:val="28"/>
          <w:rtl/>
        </w:rPr>
        <w:t>ً</w:t>
      </w:r>
      <w:r w:rsidRPr="00A05DF5">
        <w:rPr>
          <w:rFonts w:ascii="Traditional Arabic" w:eastAsia="Traditional Arabic" w:hAnsi="Traditional Arabic" w:cs="Traditional Arabic"/>
          <w:b/>
          <w:color w:val="000000" w:themeColor="text1"/>
          <w:position w:val="-1"/>
          <w:sz w:val="28"/>
          <w:szCs w:val="28"/>
          <w:rtl/>
        </w:rPr>
        <w:t xml:space="preserve"> ل</w:t>
      </w:r>
      <w:r w:rsidR="00232AD3">
        <w:rPr>
          <w:rFonts w:ascii="Traditional Arabic" w:eastAsia="Traditional Arabic" w:hAnsi="Traditional Arabic" w:cs="Traditional Arabic" w:hint="cs"/>
          <w:b/>
          <w:color w:val="000000" w:themeColor="text1"/>
          <w:position w:val="-1"/>
          <w:sz w:val="28"/>
          <w:szCs w:val="28"/>
          <w:rtl/>
        </w:rPr>
        <w:t>أ</w:t>
      </w:r>
      <w:r w:rsidRPr="00A05DF5">
        <w:rPr>
          <w:rFonts w:ascii="Traditional Arabic" w:eastAsia="Traditional Arabic" w:hAnsi="Traditional Arabic" w:cs="Traditional Arabic"/>
          <w:b/>
          <w:color w:val="000000" w:themeColor="text1"/>
          <w:position w:val="-1"/>
          <w:sz w:val="28"/>
          <w:szCs w:val="28"/>
          <w:rtl/>
        </w:rPr>
        <w:t xml:space="preserve">ن التسويق السياحي الإلكتروني يسلط الضوء نحو </w:t>
      </w:r>
      <w:r w:rsidR="00232AD3">
        <w:rPr>
          <w:rFonts w:ascii="Traditional Arabic" w:eastAsia="Traditional Arabic" w:hAnsi="Traditional Arabic" w:cs="Traditional Arabic" w:hint="cs"/>
          <w:b/>
          <w:color w:val="000000" w:themeColor="text1"/>
          <w:position w:val="-1"/>
          <w:sz w:val="28"/>
          <w:szCs w:val="28"/>
          <w:rtl/>
        </w:rPr>
        <w:t>ا</w:t>
      </w:r>
      <w:r w:rsidRPr="00A05DF5">
        <w:rPr>
          <w:rFonts w:ascii="Traditional Arabic" w:eastAsia="Traditional Arabic" w:hAnsi="Traditional Arabic" w:cs="Traditional Arabic"/>
          <w:b/>
          <w:color w:val="000000" w:themeColor="text1"/>
          <w:position w:val="-1"/>
          <w:sz w:val="28"/>
          <w:szCs w:val="28"/>
          <w:rtl/>
        </w:rPr>
        <w:t xml:space="preserve">ستبدال المعلومات في العلاقات التجارية </w:t>
      </w:r>
      <w:r w:rsidRPr="00A05DF5">
        <w:rPr>
          <w:rFonts w:ascii="Traditional Arabic" w:hAnsi="Traditional Arabic" w:cs="Traditional Arabic"/>
          <w:b/>
          <w:bCs/>
          <w:sz w:val="28"/>
          <w:szCs w:val="28"/>
          <w:rtl/>
          <w:lang w:bidi="ar-IQ"/>
        </w:rPr>
        <w:t>.</w:t>
      </w:r>
    </w:p>
    <w:p w14:paraId="0AE75029" w14:textId="77777777" w:rsidR="00A05DF5" w:rsidRPr="00A05DF5" w:rsidRDefault="00A05DF5" w:rsidP="00232AD3">
      <w:pPr>
        <w:bidi/>
        <w:spacing w:line="360" w:lineRule="auto"/>
        <w:ind w:left="90"/>
        <w:jc w:val="both"/>
        <w:rPr>
          <w:rFonts w:ascii="Traditional Arabic" w:eastAsia="Traditional Arabic" w:hAnsi="Traditional Arabic" w:cs="Traditional Arabic"/>
          <w:b/>
          <w:color w:val="000000" w:themeColor="text1"/>
          <w:position w:val="-1"/>
          <w:sz w:val="28"/>
          <w:szCs w:val="28"/>
        </w:rPr>
      </w:pPr>
      <w:r w:rsidRPr="00A05DF5">
        <w:rPr>
          <w:rFonts w:ascii="Traditional Arabic" w:eastAsia="Traditional Arabic" w:hAnsi="Traditional Arabic" w:cs="Traditional Arabic"/>
          <w:bCs/>
          <w:color w:val="000000" w:themeColor="text1"/>
          <w:position w:val="-1"/>
          <w:sz w:val="28"/>
          <w:szCs w:val="28"/>
          <w:rtl/>
        </w:rPr>
        <w:t xml:space="preserve">2-الثقــة:- </w:t>
      </w:r>
      <w:r w:rsidRPr="00A05DF5">
        <w:rPr>
          <w:rFonts w:ascii="Traditional Arabic" w:eastAsia="Traditional Arabic" w:hAnsi="Traditional Arabic" w:cs="Traditional Arabic"/>
          <w:b/>
          <w:color w:val="000000" w:themeColor="text1"/>
          <w:position w:val="-1"/>
          <w:sz w:val="28"/>
          <w:szCs w:val="28"/>
          <w:rtl/>
        </w:rPr>
        <w:t>وهي مكون من مكونات العلاقات التجارية، ب</w:t>
      </w:r>
      <w:r w:rsidR="00232AD3">
        <w:rPr>
          <w:rFonts w:ascii="Traditional Arabic" w:eastAsia="Traditional Arabic" w:hAnsi="Traditional Arabic" w:cs="Traditional Arabic" w:hint="cs"/>
          <w:b/>
          <w:color w:val="000000" w:themeColor="text1"/>
          <w:position w:val="-1"/>
          <w:sz w:val="28"/>
          <w:szCs w:val="28"/>
          <w:rtl/>
        </w:rPr>
        <w:t>وصفها</w:t>
      </w:r>
      <w:r w:rsidRPr="00A05DF5">
        <w:rPr>
          <w:rFonts w:ascii="Traditional Arabic" w:eastAsia="Traditional Arabic" w:hAnsi="Traditional Arabic" w:cs="Traditional Arabic"/>
          <w:b/>
          <w:color w:val="000000" w:themeColor="text1"/>
          <w:position w:val="-1"/>
          <w:sz w:val="28"/>
          <w:szCs w:val="28"/>
          <w:rtl/>
        </w:rPr>
        <w:t xml:space="preserve"> القاعدة التي يدركها كل طرف للأعتماد على أمان الوعود التي يقدمها الطرف الأخر في علاقات التبادل.</w:t>
      </w:r>
    </w:p>
    <w:p w14:paraId="66FAFB53" w14:textId="2B9E0347" w:rsidR="00A05DF5" w:rsidRPr="00A05DF5" w:rsidRDefault="00A05DF5" w:rsidP="00D53993">
      <w:pPr>
        <w:bidi/>
        <w:spacing w:line="360" w:lineRule="auto"/>
        <w:ind w:left="90"/>
        <w:jc w:val="both"/>
        <w:rPr>
          <w:rFonts w:ascii="Traditional Arabic" w:eastAsia="Traditional Arabic" w:hAnsi="Traditional Arabic" w:cs="Traditional Arabic"/>
          <w:b/>
          <w:color w:val="000000" w:themeColor="text1"/>
          <w:position w:val="-1"/>
          <w:sz w:val="28"/>
          <w:szCs w:val="28"/>
        </w:rPr>
      </w:pPr>
      <w:r w:rsidRPr="00A05DF5">
        <w:rPr>
          <w:rFonts w:ascii="Traditional Arabic" w:eastAsia="Traditional Arabic" w:hAnsi="Traditional Arabic" w:cs="Traditional Arabic"/>
          <w:bCs/>
          <w:color w:val="000000" w:themeColor="text1"/>
          <w:position w:val="-1"/>
          <w:sz w:val="28"/>
          <w:szCs w:val="28"/>
          <w:rtl/>
        </w:rPr>
        <w:t>3-الالتزام:-</w:t>
      </w:r>
      <w:r w:rsidRPr="00A05DF5">
        <w:rPr>
          <w:rFonts w:ascii="Traditional Arabic" w:eastAsia="Traditional Arabic" w:hAnsi="Traditional Arabic" w:cs="Traditional Arabic"/>
          <w:b/>
          <w:color w:val="000000" w:themeColor="text1"/>
          <w:position w:val="-1"/>
          <w:sz w:val="28"/>
          <w:szCs w:val="28"/>
          <w:rtl/>
        </w:rPr>
        <w:t xml:space="preserve"> ه</w:t>
      </w:r>
      <w:r w:rsidR="00232AD3">
        <w:rPr>
          <w:rFonts w:ascii="Traditional Arabic" w:eastAsia="Traditional Arabic" w:hAnsi="Traditional Arabic" w:cs="Traditional Arabic" w:hint="cs"/>
          <w:b/>
          <w:color w:val="000000" w:themeColor="text1"/>
          <w:position w:val="-1"/>
          <w:sz w:val="28"/>
          <w:szCs w:val="28"/>
          <w:rtl/>
        </w:rPr>
        <w:t>و</w:t>
      </w:r>
      <w:r w:rsidRPr="00A05DF5">
        <w:rPr>
          <w:rFonts w:ascii="Traditional Arabic" w:eastAsia="Traditional Arabic" w:hAnsi="Traditional Arabic" w:cs="Traditional Arabic"/>
          <w:b/>
          <w:color w:val="000000" w:themeColor="text1"/>
          <w:position w:val="-1"/>
          <w:sz w:val="28"/>
          <w:szCs w:val="28"/>
          <w:rtl/>
        </w:rPr>
        <w:t xml:space="preserve"> استعداد المن</w:t>
      </w:r>
      <w:r w:rsidR="00D53993">
        <w:rPr>
          <w:rFonts w:ascii="Traditional Arabic" w:eastAsia="Traditional Arabic" w:hAnsi="Traditional Arabic" w:cs="Traditional Arabic" w:hint="cs"/>
          <w:b/>
          <w:color w:val="000000" w:themeColor="text1"/>
          <w:position w:val="-1"/>
          <w:sz w:val="28"/>
          <w:szCs w:val="28"/>
          <w:rtl/>
        </w:rPr>
        <w:t>ظمة</w:t>
      </w:r>
      <w:r w:rsidRPr="00A05DF5">
        <w:rPr>
          <w:rFonts w:ascii="Traditional Arabic" w:eastAsia="Traditional Arabic" w:hAnsi="Traditional Arabic" w:cs="Traditional Arabic"/>
          <w:b/>
          <w:color w:val="000000" w:themeColor="text1"/>
          <w:position w:val="-1"/>
          <w:sz w:val="28"/>
          <w:szCs w:val="28"/>
          <w:rtl/>
        </w:rPr>
        <w:t xml:space="preserve"> في تطوير علاقتها بالزبائن وحفاظها عليهم في شتى الظروف ، </w:t>
      </w:r>
      <w:r w:rsidR="00E370BF">
        <w:rPr>
          <w:rFonts w:ascii="Traditional Arabic" w:eastAsia="Traditional Arabic" w:hAnsi="Traditional Arabic" w:cs="Traditional Arabic" w:hint="cs"/>
          <w:b/>
          <w:color w:val="000000" w:themeColor="text1"/>
          <w:position w:val="-1"/>
          <w:sz w:val="28"/>
          <w:szCs w:val="28"/>
          <w:rtl/>
        </w:rPr>
        <w:t>وا</w:t>
      </w:r>
      <w:r w:rsidRPr="00A05DF5">
        <w:rPr>
          <w:rFonts w:ascii="Traditional Arabic" w:eastAsia="Traditional Arabic" w:hAnsi="Traditional Arabic" w:cs="Traditional Arabic"/>
          <w:b/>
          <w:color w:val="000000" w:themeColor="text1"/>
          <w:position w:val="-1"/>
          <w:sz w:val="28"/>
          <w:szCs w:val="28"/>
          <w:rtl/>
        </w:rPr>
        <w:t>لعمل على تأكيد النجاح الطويل الأجل.</w:t>
      </w:r>
    </w:p>
    <w:p w14:paraId="45889577" w14:textId="77777777" w:rsidR="00A05DF5" w:rsidRPr="00A05DF5" w:rsidRDefault="00A05DF5" w:rsidP="00E370BF">
      <w:pPr>
        <w:bidi/>
        <w:spacing w:line="360" w:lineRule="auto"/>
        <w:jc w:val="both"/>
        <w:rPr>
          <w:rFonts w:ascii="Traditional Arabic" w:eastAsia="Traditional Arabic" w:hAnsi="Traditional Arabic" w:cs="Traditional Arabic"/>
          <w:b/>
          <w:color w:val="000000" w:themeColor="text1"/>
          <w:position w:val="-1"/>
          <w:sz w:val="28"/>
          <w:szCs w:val="28"/>
        </w:rPr>
      </w:pPr>
      <w:r w:rsidRPr="00A05DF5">
        <w:rPr>
          <w:rFonts w:ascii="Traditional Arabic" w:eastAsia="Traditional Arabic" w:hAnsi="Traditional Arabic" w:cs="Traditional Arabic"/>
          <w:bCs/>
          <w:color w:val="000000" w:themeColor="text1"/>
          <w:position w:val="-1"/>
          <w:sz w:val="28"/>
          <w:szCs w:val="28"/>
          <w:rtl/>
        </w:rPr>
        <w:t xml:space="preserve">4-التبادلية </w:t>
      </w:r>
      <w:r w:rsidR="00E370BF">
        <w:rPr>
          <w:rFonts w:ascii="Traditional Arabic" w:eastAsia="Traditional Arabic" w:hAnsi="Traditional Arabic" w:cs="Traditional Arabic" w:hint="cs"/>
          <w:bCs/>
          <w:color w:val="000000" w:themeColor="text1"/>
          <w:position w:val="-1"/>
          <w:sz w:val="28"/>
          <w:szCs w:val="28"/>
          <w:rtl/>
        </w:rPr>
        <w:t>(</w:t>
      </w:r>
      <w:r w:rsidRPr="00A05DF5">
        <w:rPr>
          <w:rFonts w:ascii="Traditional Arabic" w:eastAsia="Traditional Arabic" w:hAnsi="Traditional Arabic" w:cs="Traditional Arabic"/>
          <w:bCs/>
          <w:color w:val="000000" w:themeColor="text1"/>
          <w:position w:val="-1"/>
          <w:sz w:val="28"/>
          <w:szCs w:val="28"/>
          <w:rtl/>
        </w:rPr>
        <w:t xml:space="preserve">التعامل بالمثل </w:t>
      </w:r>
      <w:r w:rsidR="00E370BF">
        <w:rPr>
          <w:rFonts w:ascii="Traditional Arabic" w:eastAsia="Traditional Arabic" w:hAnsi="Traditional Arabic" w:cs="Traditional Arabic" w:hint="cs"/>
          <w:bCs/>
          <w:color w:val="000000" w:themeColor="text1"/>
          <w:position w:val="-1"/>
          <w:sz w:val="28"/>
          <w:szCs w:val="28"/>
          <w:rtl/>
        </w:rPr>
        <w:t>)</w:t>
      </w:r>
      <w:r w:rsidRPr="00A05DF5">
        <w:rPr>
          <w:rFonts w:ascii="Traditional Arabic" w:hAnsi="Traditional Arabic" w:cs="Traditional Arabic"/>
          <w:b/>
          <w:bCs/>
          <w:sz w:val="28"/>
          <w:szCs w:val="28"/>
          <w:rtl/>
          <w:lang w:bidi="ar-IQ"/>
        </w:rPr>
        <w:t xml:space="preserve">:- </w:t>
      </w:r>
      <w:r w:rsidRPr="00A05DF5">
        <w:rPr>
          <w:rFonts w:ascii="Traditional Arabic" w:eastAsia="Traditional Arabic" w:hAnsi="Traditional Arabic" w:cs="Traditional Arabic"/>
          <w:b/>
          <w:color w:val="000000" w:themeColor="text1"/>
          <w:position w:val="-1"/>
          <w:sz w:val="28"/>
          <w:szCs w:val="28"/>
          <w:rtl/>
        </w:rPr>
        <w:t xml:space="preserve">وهي </w:t>
      </w:r>
      <w:r w:rsidR="00E370BF">
        <w:rPr>
          <w:rFonts w:ascii="Traditional Arabic" w:eastAsia="Traditional Arabic" w:hAnsi="Traditional Arabic" w:cs="Traditional Arabic" w:hint="cs"/>
          <w:b/>
          <w:color w:val="000000" w:themeColor="text1"/>
          <w:position w:val="-1"/>
          <w:sz w:val="28"/>
          <w:szCs w:val="28"/>
          <w:rtl/>
        </w:rPr>
        <w:t>إ</w:t>
      </w:r>
      <w:r w:rsidRPr="00A05DF5">
        <w:rPr>
          <w:rFonts w:ascii="Traditional Arabic" w:eastAsia="Traditional Arabic" w:hAnsi="Traditional Arabic" w:cs="Traditional Arabic"/>
          <w:b/>
          <w:color w:val="000000" w:themeColor="text1"/>
          <w:position w:val="-1"/>
          <w:sz w:val="28"/>
          <w:szCs w:val="28"/>
          <w:rtl/>
        </w:rPr>
        <w:t>حدى مكونات التسويق السياحي</w:t>
      </w:r>
      <w:r w:rsidR="00211D44">
        <w:rPr>
          <w:rFonts w:ascii="Traditional Arabic" w:eastAsia="Traditional Arabic" w:hAnsi="Traditional Arabic" w:cs="Traditional Arabic" w:hint="cs"/>
          <w:b/>
          <w:color w:val="000000" w:themeColor="text1"/>
          <w:position w:val="-1"/>
          <w:sz w:val="28"/>
          <w:szCs w:val="28"/>
          <w:rtl/>
        </w:rPr>
        <w:t xml:space="preserve"> الإلكتروني</w:t>
      </w:r>
      <w:r w:rsidRPr="00A05DF5">
        <w:rPr>
          <w:rFonts w:ascii="Traditional Arabic" w:eastAsia="Traditional Arabic" w:hAnsi="Traditional Arabic" w:cs="Traditional Arabic"/>
          <w:b/>
          <w:color w:val="000000" w:themeColor="text1"/>
          <w:position w:val="-1"/>
          <w:sz w:val="28"/>
          <w:szCs w:val="28"/>
          <w:rtl/>
        </w:rPr>
        <w:t xml:space="preserve"> بالعلاقة لأنها تجبر كل طرف على أن يكون مته</w:t>
      </w:r>
      <w:r w:rsidR="00E370BF">
        <w:rPr>
          <w:rFonts w:ascii="Traditional Arabic" w:eastAsia="Traditional Arabic" w:hAnsi="Traditional Arabic" w:cs="Traditional Arabic" w:hint="cs"/>
          <w:b/>
          <w:color w:val="000000" w:themeColor="text1"/>
          <w:position w:val="-1"/>
          <w:sz w:val="28"/>
          <w:szCs w:val="28"/>
          <w:rtl/>
        </w:rPr>
        <w:t>ي</w:t>
      </w:r>
      <w:r w:rsidRPr="00A05DF5">
        <w:rPr>
          <w:rFonts w:ascii="Traditional Arabic" w:eastAsia="Traditional Arabic" w:hAnsi="Traditional Arabic" w:cs="Traditional Arabic"/>
          <w:b/>
          <w:color w:val="000000" w:themeColor="text1"/>
          <w:position w:val="-1"/>
          <w:sz w:val="28"/>
          <w:szCs w:val="28"/>
          <w:rtl/>
        </w:rPr>
        <w:t>ا</w:t>
      </w:r>
      <w:r w:rsidR="00E370BF">
        <w:rPr>
          <w:rFonts w:ascii="Traditional Arabic" w:eastAsia="Traditional Arabic" w:hAnsi="Traditional Arabic" w:cs="Traditional Arabic" w:hint="cs"/>
          <w:b/>
          <w:color w:val="000000" w:themeColor="text1"/>
          <w:position w:val="-1"/>
          <w:sz w:val="28"/>
          <w:szCs w:val="28"/>
          <w:rtl/>
        </w:rPr>
        <w:t>ً</w:t>
      </w:r>
      <w:r w:rsidRPr="00A05DF5">
        <w:rPr>
          <w:rFonts w:ascii="Traditional Arabic" w:eastAsia="Traditional Arabic" w:hAnsi="Traditional Arabic" w:cs="Traditional Arabic"/>
          <w:b/>
          <w:color w:val="000000" w:themeColor="text1"/>
          <w:position w:val="-1"/>
          <w:sz w:val="28"/>
          <w:szCs w:val="28"/>
          <w:rtl/>
        </w:rPr>
        <w:t xml:space="preserve"> لتقديم خدمة للطرف الأخر مع يقينه بأن الطرف ال</w:t>
      </w:r>
      <w:r w:rsidR="00E370BF">
        <w:rPr>
          <w:rFonts w:ascii="Traditional Arabic" w:eastAsia="Traditional Arabic" w:hAnsi="Traditional Arabic" w:cs="Traditional Arabic"/>
          <w:b/>
          <w:color w:val="000000" w:themeColor="text1"/>
          <w:position w:val="-1"/>
          <w:sz w:val="28"/>
          <w:szCs w:val="28"/>
          <w:rtl/>
        </w:rPr>
        <w:t>أخر سيرد الخدمة، لأن التبادل يع</w:t>
      </w:r>
      <w:r w:rsidR="00E370BF">
        <w:rPr>
          <w:rFonts w:ascii="Traditional Arabic" w:eastAsia="Traditional Arabic" w:hAnsi="Traditional Arabic" w:cs="Traditional Arabic" w:hint="cs"/>
          <w:b/>
          <w:color w:val="000000" w:themeColor="text1"/>
          <w:position w:val="-1"/>
          <w:sz w:val="28"/>
          <w:szCs w:val="28"/>
          <w:rtl/>
        </w:rPr>
        <w:t>د</w:t>
      </w:r>
      <w:r w:rsidRPr="00A05DF5">
        <w:rPr>
          <w:rFonts w:ascii="Traditional Arabic" w:eastAsia="Traditional Arabic" w:hAnsi="Traditional Arabic" w:cs="Traditional Arabic"/>
          <w:b/>
          <w:color w:val="000000" w:themeColor="text1"/>
          <w:position w:val="-1"/>
          <w:sz w:val="28"/>
          <w:szCs w:val="28"/>
          <w:rtl/>
        </w:rPr>
        <w:t xml:space="preserve"> من العناصر الأساسية للتسويق بالعلاقات.</w:t>
      </w:r>
    </w:p>
    <w:p w14:paraId="163DCED7" w14:textId="63F2F1BB" w:rsidR="00391A5D" w:rsidRPr="00771F82" w:rsidRDefault="00771F82" w:rsidP="00771F82">
      <w:pPr>
        <w:bidi/>
        <w:spacing w:line="360" w:lineRule="auto"/>
        <w:jc w:val="both"/>
        <w:rPr>
          <w:rFonts w:ascii="Traditional Arabic" w:eastAsia="Traditional Arabic" w:hAnsi="Traditional Arabic" w:cs="Traditional Arabic"/>
          <w:b/>
          <w:color w:val="000000" w:themeColor="text1"/>
          <w:position w:val="-1"/>
          <w:sz w:val="28"/>
          <w:szCs w:val="28"/>
        </w:rPr>
      </w:pPr>
      <w:r>
        <w:rPr>
          <w:rFonts w:ascii="Traditional Arabic" w:eastAsia="Traditional Arabic" w:hAnsi="Traditional Arabic" w:cs="Traditional Arabic" w:hint="cs"/>
          <w:bCs/>
          <w:color w:val="000000" w:themeColor="text1"/>
          <w:position w:val="-1"/>
          <w:sz w:val="28"/>
          <w:szCs w:val="28"/>
          <w:rtl/>
        </w:rPr>
        <w:t>5-</w:t>
      </w:r>
      <w:r w:rsidR="00A05DF5" w:rsidRPr="00771F82">
        <w:rPr>
          <w:rFonts w:ascii="Traditional Arabic" w:eastAsia="Traditional Arabic" w:hAnsi="Traditional Arabic" w:cs="Traditional Arabic"/>
          <w:bCs/>
          <w:color w:val="000000" w:themeColor="text1"/>
          <w:position w:val="-1"/>
          <w:sz w:val="28"/>
          <w:szCs w:val="28"/>
          <w:rtl/>
        </w:rPr>
        <w:t>القيمة المشتركة</w:t>
      </w:r>
      <w:r w:rsidR="00A05DF5" w:rsidRPr="00771F82">
        <w:rPr>
          <w:rFonts w:ascii="Traditional Arabic" w:hAnsi="Traditional Arabic" w:cs="Traditional Arabic"/>
          <w:b/>
          <w:bCs/>
          <w:sz w:val="28"/>
          <w:szCs w:val="28"/>
          <w:rtl/>
          <w:lang w:bidi="ar-IQ"/>
        </w:rPr>
        <w:t>:-</w:t>
      </w:r>
      <w:r w:rsidR="00A05DF5" w:rsidRPr="00771F82">
        <w:rPr>
          <w:rFonts w:ascii="Traditional Arabic" w:hAnsi="Traditional Arabic" w:cs="Traditional Arabic"/>
          <w:sz w:val="28"/>
          <w:szCs w:val="28"/>
          <w:rtl/>
          <w:lang w:bidi="ar-IQ"/>
        </w:rPr>
        <w:t xml:space="preserve"> </w:t>
      </w:r>
      <w:r w:rsidR="00A05DF5" w:rsidRPr="00771F82">
        <w:rPr>
          <w:rFonts w:ascii="Traditional Arabic" w:eastAsia="Traditional Arabic" w:hAnsi="Traditional Arabic" w:cs="Traditional Arabic"/>
          <w:b/>
          <w:color w:val="000000" w:themeColor="text1"/>
          <w:position w:val="-1"/>
          <w:sz w:val="28"/>
          <w:szCs w:val="28"/>
          <w:rtl/>
        </w:rPr>
        <w:t>وهي الفعاليات المختلفة التي تلعب دور في توجيه رغبات الزبون، لأن القيمة هي فئة من المعايير التي ينقلها الفرد نحو ال</w:t>
      </w:r>
      <w:r w:rsidR="00E370BF" w:rsidRPr="00771F82">
        <w:rPr>
          <w:rFonts w:ascii="Traditional Arabic" w:eastAsia="Traditional Arabic" w:hAnsi="Traditional Arabic" w:cs="Traditional Arabic" w:hint="cs"/>
          <w:b/>
          <w:color w:val="000000" w:themeColor="text1"/>
          <w:position w:val="-1"/>
          <w:sz w:val="28"/>
          <w:szCs w:val="28"/>
          <w:rtl/>
        </w:rPr>
        <w:t>أ</w:t>
      </w:r>
      <w:r w:rsidR="00A05DF5" w:rsidRPr="00771F82">
        <w:rPr>
          <w:rFonts w:ascii="Traditional Arabic" w:eastAsia="Traditional Arabic" w:hAnsi="Traditional Arabic" w:cs="Traditional Arabic"/>
          <w:b/>
          <w:color w:val="000000" w:themeColor="text1"/>
          <w:position w:val="-1"/>
          <w:sz w:val="28"/>
          <w:szCs w:val="28"/>
          <w:rtl/>
        </w:rPr>
        <w:t>دوات والمعاني والفعاليات المختلفة وذلك لبيان الصواب والخ</w:t>
      </w:r>
      <w:r w:rsidR="00E370BF" w:rsidRPr="00771F82">
        <w:rPr>
          <w:rFonts w:ascii="Traditional Arabic" w:eastAsia="Traditional Arabic" w:hAnsi="Traditional Arabic" w:cs="Traditional Arabic" w:hint="cs"/>
          <w:b/>
          <w:color w:val="000000" w:themeColor="text1"/>
          <w:position w:val="-1"/>
          <w:sz w:val="28"/>
          <w:szCs w:val="28"/>
          <w:rtl/>
        </w:rPr>
        <w:t>ط</w:t>
      </w:r>
      <w:r w:rsidR="00A05DF5" w:rsidRPr="00771F82">
        <w:rPr>
          <w:rFonts w:ascii="Traditional Arabic" w:eastAsia="Traditional Arabic" w:hAnsi="Traditional Arabic" w:cs="Traditional Arabic"/>
          <w:b/>
          <w:color w:val="000000" w:themeColor="text1"/>
          <w:position w:val="-1"/>
          <w:sz w:val="28"/>
          <w:szCs w:val="28"/>
          <w:rtl/>
        </w:rPr>
        <w:t xml:space="preserve">أ، وإيضاح السلوك المقبول والمرفوض ومن أهم مصادرها النشئة الاجتماعية، التعاليم الدينية، الخبرة السابقة والجماعة التي </w:t>
      </w:r>
      <w:r w:rsidR="00391A5D" w:rsidRPr="00771F82">
        <w:rPr>
          <w:rFonts w:ascii="Traditional Arabic" w:eastAsia="Traditional Arabic" w:hAnsi="Traditional Arabic" w:cs="Traditional Arabic"/>
          <w:b/>
          <w:color w:val="000000" w:themeColor="text1"/>
          <w:position w:val="-1"/>
          <w:sz w:val="28"/>
          <w:szCs w:val="28"/>
          <w:rtl/>
        </w:rPr>
        <w:t>ينتمي إليها الفرد.</w:t>
      </w:r>
    </w:p>
    <w:p w14:paraId="23DAC8CE" w14:textId="12104BEF" w:rsidR="00A05DF5" w:rsidRPr="00391A5D" w:rsidRDefault="00A05DF5" w:rsidP="00391A5D">
      <w:pPr>
        <w:bidi/>
        <w:spacing w:line="360" w:lineRule="auto"/>
        <w:jc w:val="both"/>
        <w:rPr>
          <w:rFonts w:ascii="Traditional Arabic" w:eastAsia="Traditional Arabic" w:hAnsi="Traditional Arabic" w:cs="Traditional Arabic"/>
          <w:b/>
          <w:color w:val="000000" w:themeColor="text1"/>
          <w:position w:val="-1"/>
          <w:sz w:val="28"/>
          <w:szCs w:val="28"/>
          <w:rtl/>
        </w:rPr>
      </w:pPr>
      <w:r w:rsidRPr="00391A5D">
        <w:rPr>
          <w:rFonts w:ascii="Traditional Arabic" w:eastAsia="Traditional Arabic" w:hAnsi="Traditional Arabic" w:cs="Traditional Arabic"/>
          <w:b/>
          <w:color w:val="000000" w:themeColor="text1"/>
          <w:position w:val="-1"/>
          <w:sz w:val="28"/>
          <w:szCs w:val="28"/>
          <w:rtl/>
        </w:rPr>
        <w:t xml:space="preserve">                          </w:t>
      </w:r>
    </w:p>
    <w:p w14:paraId="1B5640C2" w14:textId="77777777" w:rsidR="00A05DF5" w:rsidRPr="00A05DF5" w:rsidRDefault="00A05DF5" w:rsidP="00E370BF">
      <w:pPr>
        <w:bidi/>
        <w:spacing w:line="360" w:lineRule="auto"/>
        <w:jc w:val="both"/>
        <w:rPr>
          <w:rFonts w:ascii="Traditional Arabic" w:eastAsia="Traditional Arabic" w:hAnsi="Traditional Arabic" w:cs="Traditional Arabic"/>
          <w:b/>
          <w:color w:val="000000" w:themeColor="text1"/>
          <w:position w:val="-1"/>
          <w:sz w:val="28"/>
          <w:szCs w:val="28"/>
          <w:rtl/>
        </w:rPr>
      </w:pPr>
      <w:r w:rsidRPr="00A05DF5">
        <w:rPr>
          <w:rFonts w:ascii="Traditional Arabic" w:eastAsia="Traditional Arabic" w:hAnsi="Traditional Arabic" w:cs="Traditional Arabic"/>
          <w:b/>
          <w:color w:val="000000" w:themeColor="text1"/>
          <w:position w:val="-1"/>
          <w:sz w:val="28"/>
          <w:szCs w:val="28"/>
          <w:rtl/>
        </w:rPr>
        <w:lastRenderedPageBreak/>
        <w:t xml:space="preserve">هنالك خمسة معاييررئيسة للمنظمات عند مراجعة </w:t>
      </w:r>
      <w:r w:rsidR="00E370BF">
        <w:rPr>
          <w:rFonts w:ascii="Traditional Arabic" w:eastAsia="Traditional Arabic" w:hAnsi="Traditional Arabic" w:cs="Traditional Arabic" w:hint="cs"/>
          <w:b/>
          <w:color w:val="000000" w:themeColor="text1"/>
          <w:position w:val="-1"/>
          <w:sz w:val="28"/>
          <w:szCs w:val="28"/>
          <w:rtl/>
        </w:rPr>
        <w:t>ا</w:t>
      </w:r>
      <w:r w:rsidRPr="00A05DF5">
        <w:rPr>
          <w:rFonts w:ascii="Traditional Arabic" w:eastAsia="Traditional Arabic" w:hAnsi="Traditional Arabic" w:cs="Traditional Arabic"/>
          <w:b/>
          <w:color w:val="000000" w:themeColor="text1"/>
          <w:position w:val="-1"/>
          <w:sz w:val="28"/>
          <w:szCs w:val="28"/>
          <w:rtl/>
        </w:rPr>
        <w:t>ستراتيجية إداراة علاقات الزبائن الخاصة بها وهي كالأتي:- (محمد وآراس،2021: 208).</w:t>
      </w:r>
    </w:p>
    <w:p w14:paraId="56FF159C" w14:textId="77777777" w:rsidR="00A05DF5" w:rsidRPr="00391A5D" w:rsidRDefault="00A05DF5" w:rsidP="00391A5D">
      <w:pPr>
        <w:pStyle w:val="ListParagraph"/>
        <w:numPr>
          <w:ilvl w:val="0"/>
          <w:numId w:val="51"/>
        </w:numPr>
        <w:bidi/>
        <w:spacing w:line="360" w:lineRule="auto"/>
        <w:jc w:val="both"/>
        <w:rPr>
          <w:rFonts w:ascii="Traditional Arabic" w:eastAsia="Traditional Arabic" w:hAnsi="Traditional Arabic" w:cs="Traditional Arabic"/>
          <w:b/>
          <w:color w:val="000000" w:themeColor="text1"/>
          <w:position w:val="-1"/>
          <w:sz w:val="28"/>
          <w:szCs w:val="28"/>
        </w:rPr>
      </w:pPr>
      <w:r w:rsidRPr="00391A5D">
        <w:rPr>
          <w:rFonts w:ascii="Traditional Arabic" w:eastAsia="Traditional Arabic" w:hAnsi="Traditional Arabic" w:cs="Traditional Arabic"/>
          <w:bCs/>
          <w:color w:val="000000" w:themeColor="text1"/>
          <w:position w:val="-1"/>
          <w:sz w:val="28"/>
          <w:szCs w:val="28"/>
          <w:rtl/>
        </w:rPr>
        <w:t>الاتساع</w:t>
      </w:r>
      <w:r w:rsidRPr="00391A5D">
        <w:rPr>
          <w:rFonts w:ascii="Traditional Arabic" w:hAnsi="Traditional Arabic" w:cs="Traditional Arabic"/>
          <w:b/>
          <w:bCs/>
          <w:sz w:val="28"/>
          <w:szCs w:val="28"/>
          <w:rtl/>
          <w:lang w:bidi="ar-IQ"/>
        </w:rPr>
        <w:t xml:space="preserve">: </w:t>
      </w:r>
      <w:r w:rsidRPr="00391A5D">
        <w:rPr>
          <w:rFonts w:ascii="Traditional Arabic" w:eastAsia="Traditional Arabic" w:hAnsi="Traditional Arabic" w:cs="Traditional Arabic"/>
          <w:b/>
          <w:color w:val="000000" w:themeColor="text1"/>
          <w:position w:val="-1"/>
          <w:sz w:val="28"/>
          <w:szCs w:val="28"/>
          <w:rtl/>
        </w:rPr>
        <w:t xml:space="preserve">وهي السلسلة المشاركة في </w:t>
      </w:r>
      <w:r w:rsidR="00E370BF" w:rsidRPr="00391A5D">
        <w:rPr>
          <w:rFonts w:ascii="Traditional Arabic" w:eastAsia="Traditional Arabic" w:hAnsi="Traditional Arabic" w:cs="Traditional Arabic" w:hint="cs"/>
          <w:b/>
          <w:color w:val="000000" w:themeColor="text1"/>
          <w:position w:val="-1"/>
          <w:sz w:val="28"/>
          <w:szCs w:val="28"/>
          <w:rtl/>
        </w:rPr>
        <w:t>ا</w:t>
      </w:r>
      <w:r w:rsidRPr="00391A5D">
        <w:rPr>
          <w:rFonts w:ascii="Traditional Arabic" w:eastAsia="Traditional Arabic" w:hAnsi="Traditional Arabic" w:cs="Traditional Arabic"/>
          <w:b/>
          <w:color w:val="000000" w:themeColor="text1"/>
          <w:position w:val="-1"/>
          <w:sz w:val="28"/>
          <w:szCs w:val="28"/>
          <w:rtl/>
        </w:rPr>
        <w:t>ستغلال النظام، أو ارتباط عائد استثمار نظام إدارة علاقات الزبائن ارتباطاً وثيقاً بعدد الأشخاص.</w:t>
      </w:r>
    </w:p>
    <w:p w14:paraId="12ECF849" w14:textId="77777777" w:rsidR="00A05DF5" w:rsidRPr="00A05DF5" w:rsidRDefault="00A05DF5" w:rsidP="00376EE8">
      <w:pPr>
        <w:pStyle w:val="ListParagraph"/>
        <w:numPr>
          <w:ilvl w:val="0"/>
          <w:numId w:val="16"/>
        </w:numPr>
        <w:bidi/>
        <w:spacing w:line="360" w:lineRule="auto"/>
        <w:jc w:val="both"/>
        <w:rPr>
          <w:rFonts w:ascii="Traditional Arabic" w:eastAsia="Traditional Arabic" w:hAnsi="Traditional Arabic" w:cs="Traditional Arabic"/>
          <w:b/>
          <w:color w:val="000000" w:themeColor="text1"/>
          <w:position w:val="-1"/>
          <w:sz w:val="28"/>
          <w:szCs w:val="28"/>
        </w:rPr>
      </w:pPr>
      <w:r w:rsidRPr="00A05DF5">
        <w:rPr>
          <w:rFonts w:ascii="Traditional Arabic" w:eastAsia="Traditional Arabic" w:hAnsi="Traditional Arabic" w:cs="Traditional Arabic"/>
          <w:bCs/>
          <w:color w:val="000000" w:themeColor="text1"/>
          <w:position w:val="-1"/>
          <w:sz w:val="28"/>
          <w:szCs w:val="28"/>
          <w:rtl/>
        </w:rPr>
        <w:t>التكرار</w:t>
      </w:r>
      <w:r w:rsidRPr="00A05DF5">
        <w:rPr>
          <w:rFonts w:ascii="Traditional Arabic" w:hAnsi="Traditional Arabic" w:cs="Traditional Arabic"/>
          <w:b/>
          <w:bCs/>
          <w:sz w:val="28"/>
          <w:szCs w:val="28"/>
          <w:rtl/>
          <w:lang w:bidi="ar-IQ"/>
        </w:rPr>
        <w:t xml:space="preserve">: </w:t>
      </w:r>
      <w:r w:rsidRPr="00A05DF5">
        <w:rPr>
          <w:rFonts w:ascii="Traditional Arabic" w:eastAsia="Traditional Arabic" w:hAnsi="Traditional Arabic" w:cs="Traditional Arabic"/>
          <w:b/>
          <w:color w:val="000000" w:themeColor="text1"/>
          <w:position w:val="-1"/>
          <w:sz w:val="28"/>
          <w:szCs w:val="28"/>
          <w:rtl/>
        </w:rPr>
        <w:t>لمنظومة إدارة علاقات الزبائن عوائد محتملة تعتمد على إعادة النشاط، أو العلاقات التي تساعد التطبيق.</w:t>
      </w:r>
    </w:p>
    <w:p w14:paraId="27FDD09A" w14:textId="77777777" w:rsidR="00A05DF5" w:rsidRPr="00A05DF5" w:rsidRDefault="00A05DF5" w:rsidP="00376EE8">
      <w:pPr>
        <w:pStyle w:val="ListParagraph"/>
        <w:numPr>
          <w:ilvl w:val="0"/>
          <w:numId w:val="16"/>
        </w:numPr>
        <w:bidi/>
        <w:spacing w:line="360" w:lineRule="auto"/>
        <w:jc w:val="both"/>
        <w:rPr>
          <w:rFonts w:ascii="Traditional Arabic" w:eastAsia="Traditional Arabic" w:hAnsi="Traditional Arabic" w:cs="Traditional Arabic"/>
          <w:b/>
          <w:color w:val="000000" w:themeColor="text1"/>
          <w:position w:val="-1"/>
          <w:sz w:val="28"/>
          <w:szCs w:val="28"/>
        </w:rPr>
      </w:pPr>
      <w:r w:rsidRPr="00A05DF5">
        <w:rPr>
          <w:rFonts w:ascii="Traditional Arabic" w:eastAsia="Traditional Arabic" w:hAnsi="Traditional Arabic" w:cs="Traditional Arabic"/>
          <w:bCs/>
          <w:color w:val="000000" w:themeColor="text1"/>
          <w:position w:val="-1"/>
          <w:sz w:val="28"/>
          <w:szCs w:val="28"/>
          <w:rtl/>
        </w:rPr>
        <w:t>التكلفة</w:t>
      </w:r>
      <w:r w:rsidRPr="00A05DF5">
        <w:rPr>
          <w:rFonts w:ascii="Traditional Arabic" w:eastAsia="Traditional Arabic" w:hAnsi="Traditional Arabic" w:cs="Traditional Arabic"/>
          <w:b/>
          <w:color w:val="000000" w:themeColor="text1"/>
          <w:position w:val="-1"/>
          <w:sz w:val="28"/>
          <w:szCs w:val="28"/>
          <w:rtl/>
        </w:rPr>
        <w:t>: تشكل تكلفة الحل أقل من تكلفة النظام التي ثبت محله.</w:t>
      </w:r>
    </w:p>
    <w:p w14:paraId="4F3873BE" w14:textId="77777777" w:rsidR="00A05DF5" w:rsidRPr="00A05DF5" w:rsidRDefault="00A05DF5" w:rsidP="00376EE8">
      <w:pPr>
        <w:pStyle w:val="ListParagraph"/>
        <w:numPr>
          <w:ilvl w:val="0"/>
          <w:numId w:val="16"/>
        </w:numPr>
        <w:bidi/>
        <w:spacing w:line="360" w:lineRule="auto"/>
        <w:jc w:val="both"/>
        <w:rPr>
          <w:rFonts w:ascii="Traditional Arabic" w:eastAsia="Traditional Arabic" w:hAnsi="Traditional Arabic" w:cs="Traditional Arabic"/>
          <w:b/>
          <w:color w:val="000000" w:themeColor="text1"/>
          <w:position w:val="-1"/>
          <w:sz w:val="28"/>
          <w:szCs w:val="28"/>
        </w:rPr>
      </w:pPr>
      <w:r w:rsidRPr="00A05DF5">
        <w:rPr>
          <w:rFonts w:ascii="Traditional Arabic" w:eastAsia="Traditional Arabic" w:hAnsi="Traditional Arabic" w:cs="Traditional Arabic"/>
          <w:bCs/>
          <w:color w:val="000000" w:themeColor="text1"/>
          <w:position w:val="-1"/>
          <w:sz w:val="28"/>
          <w:szCs w:val="28"/>
          <w:rtl/>
        </w:rPr>
        <w:t>التعاون</w:t>
      </w:r>
      <w:r w:rsidRPr="00A05DF5">
        <w:rPr>
          <w:rFonts w:ascii="Traditional Arabic" w:eastAsia="Traditional Arabic" w:hAnsi="Traditional Arabic" w:cs="Traditional Arabic"/>
          <w:b/>
          <w:color w:val="000000" w:themeColor="text1"/>
          <w:position w:val="-1"/>
          <w:sz w:val="28"/>
          <w:szCs w:val="28"/>
          <w:rtl/>
        </w:rPr>
        <w:t>: يمكن إنجاز إدارة علاقات الزبائن التي تأييد</w:t>
      </w:r>
      <w:r w:rsidR="00E370BF">
        <w:rPr>
          <w:rFonts w:ascii="Traditional Arabic" w:eastAsia="Traditional Arabic" w:hAnsi="Traditional Arabic" w:cs="Traditional Arabic" w:hint="cs"/>
          <w:b/>
          <w:color w:val="000000" w:themeColor="text1"/>
          <w:position w:val="-1"/>
          <w:sz w:val="28"/>
          <w:szCs w:val="28"/>
          <w:rtl/>
        </w:rPr>
        <w:t xml:space="preserve"> </w:t>
      </w:r>
      <w:r w:rsidRPr="00A05DF5">
        <w:rPr>
          <w:rFonts w:ascii="Traditional Arabic" w:eastAsia="Traditional Arabic" w:hAnsi="Traditional Arabic" w:cs="Traditional Arabic"/>
          <w:b/>
          <w:color w:val="000000" w:themeColor="text1"/>
          <w:position w:val="-1"/>
          <w:sz w:val="28"/>
          <w:szCs w:val="28"/>
          <w:rtl/>
        </w:rPr>
        <w:t>التعاون في المؤسسات، تقلـل التكاليف ورفع الكفاءة، وتعزز من الانتفاع من المـيزة التنافسـية.</w:t>
      </w:r>
    </w:p>
    <w:p w14:paraId="43BD2B05" w14:textId="01CFD24E" w:rsidR="00037745" w:rsidRPr="00C52214" w:rsidRDefault="00A05DF5" w:rsidP="008D7173">
      <w:pPr>
        <w:pStyle w:val="ListParagraph"/>
        <w:numPr>
          <w:ilvl w:val="0"/>
          <w:numId w:val="16"/>
        </w:numPr>
        <w:bidi/>
        <w:spacing w:line="360" w:lineRule="auto"/>
        <w:jc w:val="both"/>
        <w:rPr>
          <w:rFonts w:ascii="Traditional Arabic" w:eastAsia="Traditional Arabic" w:hAnsi="Traditional Arabic" w:cs="Traditional Arabic"/>
          <w:b/>
          <w:color w:val="000000" w:themeColor="text1"/>
          <w:position w:val="-1"/>
          <w:sz w:val="28"/>
          <w:szCs w:val="28"/>
        </w:rPr>
      </w:pPr>
      <w:r w:rsidRPr="00A05DF5">
        <w:rPr>
          <w:rFonts w:ascii="Traditional Arabic" w:eastAsia="Traditional Arabic" w:hAnsi="Traditional Arabic" w:cs="Traditional Arabic"/>
          <w:bCs/>
          <w:color w:val="000000" w:themeColor="text1"/>
          <w:position w:val="-1"/>
          <w:sz w:val="28"/>
          <w:szCs w:val="28"/>
          <w:rtl/>
        </w:rPr>
        <w:t>المعرفة</w:t>
      </w:r>
      <w:r w:rsidRPr="00A05DF5">
        <w:rPr>
          <w:rFonts w:ascii="Traditional Arabic" w:eastAsia="Traditional Arabic" w:hAnsi="Traditional Arabic" w:cs="Traditional Arabic"/>
          <w:b/>
          <w:color w:val="000000" w:themeColor="text1"/>
          <w:position w:val="-1"/>
          <w:sz w:val="28"/>
          <w:szCs w:val="28"/>
          <w:rtl/>
        </w:rPr>
        <w:t>: لإنجازات إدارة علاقات الزبائن الذي يسند مقاسمة المعرفة، أن تخلق الميزة التنافسية</w:t>
      </w:r>
      <w:r w:rsidR="008D7173">
        <w:rPr>
          <w:rFonts w:ascii="Traditional Arabic" w:eastAsia="Traditional Arabic" w:hAnsi="Traditional Arabic" w:cs="Traditional Arabic" w:hint="cs"/>
          <w:b/>
          <w:color w:val="000000" w:themeColor="text1"/>
          <w:position w:val="-1"/>
          <w:sz w:val="28"/>
          <w:szCs w:val="28"/>
          <w:rtl/>
        </w:rPr>
        <w:t>.</w:t>
      </w:r>
    </w:p>
    <w:p w14:paraId="4B284757" w14:textId="599F409B" w:rsidR="00A05DF5" w:rsidRPr="00A05DF5" w:rsidRDefault="00200056" w:rsidP="00CA00E5">
      <w:pPr>
        <w:tabs>
          <w:tab w:val="right" w:pos="8489"/>
        </w:tabs>
        <w:bidi/>
        <w:spacing w:line="360" w:lineRule="auto"/>
        <w:ind w:left="1440" w:hanging="1440"/>
        <w:jc w:val="both"/>
        <w:rPr>
          <w:rFonts w:ascii="Traditional Arabic" w:hAnsi="Traditional Arabic" w:cs="Traditional Arabic"/>
          <w:b/>
          <w:bCs/>
          <w:color w:val="000000" w:themeColor="text1"/>
          <w:sz w:val="28"/>
          <w:szCs w:val="28"/>
          <w:rtl/>
          <w:lang w:bidi="ar-IQ"/>
        </w:rPr>
      </w:pPr>
      <w:r w:rsidRPr="00014BBE">
        <w:rPr>
          <w:rFonts w:ascii="Traditional Arabic" w:eastAsia="Traditional Arabic" w:hAnsi="Traditional Arabic" w:cs="Traditional Arabic" w:hint="cs"/>
          <w:bCs/>
          <w:color w:val="000000" w:themeColor="text1"/>
          <w:position w:val="-1"/>
          <w:sz w:val="32"/>
          <w:szCs w:val="32"/>
          <w:rtl/>
        </w:rPr>
        <w:t>سادسا</w:t>
      </w:r>
      <w:r w:rsidR="00DA3842" w:rsidRPr="00014BBE">
        <w:rPr>
          <w:rFonts w:ascii="Traditional Arabic" w:eastAsia="Traditional Arabic" w:hAnsi="Traditional Arabic" w:cs="Traditional Arabic" w:hint="cs"/>
          <w:bCs/>
          <w:color w:val="000000" w:themeColor="text1"/>
          <w:position w:val="-1"/>
          <w:sz w:val="32"/>
          <w:szCs w:val="32"/>
          <w:rtl/>
        </w:rPr>
        <w:t>ً</w:t>
      </w:r>
      <w:r w:rsidR="00A05DF5" w:rsidRPr="00014BBE">
        <w:rPr>
          <w:rFonts w:ascii="Traditional Arabic" w:eastAsia="Traditional Arabic" w:hAnsi="Traditional Arabic" w:cs="Traditional Arabic"/>
          <w:bCs/>
          <w:color w:val="000000" w:themeColor="text1"/>
          <w:position w:val="-1"/>
          <w:sz w:val="32"/>
          <w:szCs w:val="32"/>
          <w:rtl/>
        </w:rPr>
        <w:t>:مواصفات بيئة التسويق السياحي الإلكتروني</w:t>
      </w:r>
      <w:r w:rsidR="00A05DF5" w:rsidRPr="00014BBE">
        <w:rPr>
          <w:rFonts w:ascii="Traditional Arabic" w:hAnsi="Traditional Arabic" w:cs="Traditional Arabic"/>
          <w:color w:val="000000" w:themeColor="text1"/>
          <w:sz w:val="32"/>
          <w:szCs w:val="32"/>
          <w:rtl/>
          <w:lang w:bidi="ar-IQ"/>
        </w:rPr>
        <w:t xml:space="preserve"> </w:t>
      </w:r>
      <w:r w:rsidR="00A05DF5" w:rsidRPr="00A05DF5">
        <w:rPr>
          <w:rFonts w:ascii="Traditional Arabic" w:hAnsi="Traditional Arabic" w:cs="Traditional Arabic"/>
          <w:color w:val="000000" w:themeColor="text1"/>
          <w:sz w:val="28"/>
          <w:szCs w:val="28"/>
          <w:rtl/>
          <w:lang w:bidi="ar-IQ"/>
        </w:rPr>
        <w:t>(</w:t>
      </w:r>
      <w:r w:rsidR="00A05DF5" w:rsidRPr="00E370BF">
        <w:rPr>
          <w:rFonts w:asciiTheme="majorBidi" w:hAnsiTheme="majorBidi" w:cstheme="majorBidi"/>
          <w:b/>
          <w:bCs/>
          <w:color w:val="000000" w:themeColor="text1"/>
          <w:sz w:val="28"/>
          <w:szCs w:val="28"/>
          <w:lang w:bidi="ar-IQ"/>
        </w:rPr>
        <w:t>Specification of the e-tourist marketing environment</w:t>
      </w:r>
      <w:r w:rsidR="00A05DF5" w:rsidRPr="00E370BF">
        <w:rPr>
          <w:rFonts w:asciiTheme="majorBidi" w:hAnsiTheme="majorBidi" w:cstheme="majorBidi"/>
          <w:b/>
          <w:bCs/>
          <w:color w:val="000000" w:themeColor="text1"/>
          <w:sz w:val="28"/>
          <w:szCs w:val="28"/>
          <w:rtl/>
          <w:lang w:bidi="ar-IQ"/>
        </w:rPr>
        <w:t>)</w:t>
      </w:r>
    </w:p>
    <w:p w14:paraId="6345BD5A" w14:textId="03426F50" w:rsidR="00A05DF5" w:rsidRPr="00A05DF5" w:rsidRDefault="00A05DF5" w:rsidP="00CA00E5">
      <w:pPr>
        <w:tabs>
          <w:tab w:val="right" w:pos="8489"/>
        </w:tabs>
        <w:bidi/>
        <w:spacing w:line="360" w:lineRule="auto"/>
        <w:ind w:left="1440" w:hanging="1440"/>
        <w:jc w:val="both"/>
        <w:rPr>
          <w:rFonts w:ascii="Traditional Arabic" w:eastAsia="Traditional Arabic" w:hAnsi="Traditional Arabic" w:cs="Traditional Arabic"/>
          <w:b/>
          <w:color w:val="000000" w:themeColor="text1"/>
          <w:position w:val="-1"/>
          <w:sz w:val="28"/>
          <w:szCs w:val="28"/>
          <w:rtl/>
        </w:rPr>
      </w:pPr>
      <w:r w:rsidRPr="00CA00E5">
        <w:rPr>
          <w:rFonts w:ascii="Traditional Arabic" w:eastAsia="Traditional Arabic" w:hAnsi="Traditional Arabic" w:cs="Traditional Arabic"/>
          <w:bCs/>
          <w:color w:val="000000" w:themeColor="text1"/>
          <w:position w:val="-1"/>
          <w:sz w:val="28"/>
          <w:szCs w:val="28"/>
          <w:rtl/>
        </w:rPr>
        <w:t>المواصفات التي  تتسم بيها  بيئة التسويق السياحي الإلكتروني وت</w:t>
      </w:r>
      <w:r w:rsidR="00C52214" w:rsidRPr="00CA00E5">
        <w:rPr>
          <w:rFonts w:ascii="Traditional Arabic" w:eastAsia="Traditional Arabic" w:hAnsi="Traditional Arabic" w:cs="Traditional Arabic"/>
          <w:bCs/>
          <w:color w:val="000000" w:themeColor="text1"/>
          <w:position w:val="-1"/>
          <w:sz w:val="28"/>
          <w:szCs w:val="28"/>
          <w:rtl/>
        </w:rPr>
        <w:t xml:space="preserve">ميزها عن بيئة التسويق التقليدي </w:t>
      </w:r>
      <w:r w:rsidR="00C828D5" w:rsidRPr="00CA00E5">
        <w:rPr>
          <w:rFonts w:ascii="Traditional Arabic" w:eastAsia="Traditional Arabic" w:hAnsi="Traditional Arabic" w:cs="Traditional Arabic"/>
          <w:bCs/>
          <w:color w:val="000000" w:themeColor="text1"/>
          <w:position w:val="-1"/>
          <w:sz w:val="28"/>
          <w:szCs w:val="28"/>
          <w:rtl/>
        </w:rPr>
        <w:t>مجموعة من المواصفات وهي</w:t>
      </w:r>
      <w:r w:rsidR="00C828D5" w:rsidRPr="00CA00E5">
        <w:rPr>
          <w:rFonts w:ascii="Traditional Arabic" w:eastAsia="Traditional Arabic" w:hAnsi="Traditional Arabic" w:cs="Traditional Arabic" w:hint="cs"/>
          <w:bCs/>
          <w:color w:val="000000" w:themeColor="text1"/>
          <w:position w:val="-1"/>
          <w:sz w:val="28"/>
          <w:szCs w:val="28"/>
          <w:rtl/>
        </w:rPr>
        <w:t xml:space="preserve"> </w:t>
      </w:r>
      <w:r w:rsidR="00C828D5" w:rsidRPr="00CA00E5">
        <w:rPr>
          <w:rFonts w:ascii="Traditional Arabic" w:eastAsia="Traditional Arabic" w:hAnsi="Traditional Arabic" w:cs="Traditional Arabic"/>
          <w:bCs/>
          <w:color w:val="000000" w:themeColor="text1"/>
          <w:position w:val="-1"/>
          <w:sz w:val="28"/>
          <w:szCs w:val="28"/>
          <w:rtl/>
        </w:rPr>
        <w:t>(مؤمن،2020: 351-352</w:t>
      </w:r>
      <w:r w:rsidR="00C828D5" w:rsidRPr="00A05DF5">
        <w:rPr>
          <w:rFonts w:ascii="Traditional Arabic" w:eastAsia="Traditional Arabic" w:hAnsi="Traditional Arabic" w:cs="Traditional Arabic"/>
          <w:b/>
          <w:color w:val="000000" w:themeColor="text1"/>
          <w:position w:val="-1"/>
          <w:sz w:val="28"/>
          <w:szCs w:val="28"/>
          <w:rtl/>
        </w:rPr>
        <w:t>).</w:t>
      </w:r>
    </w:p>
    <w:p w14:paraId="057E235B" w14:textId="77777777" w:rsidR="00A05DF5" w:rsidRPr="00A05DF5" w:rsidRDefault="00A05DF5" w:rsidP="00376EE8">
      <w:pPr>
        <w:pStyle w:val="ListParagraph"/>
        <w:numPr>
          <w:ilvl w:val="0"/>
          <w:numId w:val="8"/>
        </w:numPr>
        <w:bidi/>
        <w:spacing w:line="360" w:lineRule="auto"/>
        <w:jc w:val="both"/>
        <w:rPr>
          <w:rFonts w:ascii="Traditional Arabic" w:eastAsia="Traditional Arabic" w:hAnsi="Traditional Arabic" w:cs="Traditional Arabic"/>
          <w:b/>
          <w:color w:val="000000" w:themeColor="text1"/>
          <w:position w:val="-1"/>
          <w:sz w:val="28"/>
          <w:szCs w:val="28"/>
        </w:rPr>
      </w:pPr>
      <w:r w:rsidRPr="00A05DF5">
        <w:rPr>
          <w:rFonts w:ascii="Traditional Arabic" w:eastAsia="Traditional Arabic" w:hAnsi="Traditional Arabic" w:cs="Traditional Arabic"/>
          <w:b/>
          <w:color w:val="000000" w:themeColor="text1"/>
          <w:position w:val="-1"/>
          <w:sz w:val="28"/>
          <w:szCs w:val="28"/>
          <w:rtl/>
        </w:rPr>
        <w:t xml:space="preserve">تقريباً </w:t>
      </w:r>
      <w:r w:rsidR="00E370BF">
        <w:rPr>
          <w:rFonts w:ascii="Traditional Arabic" w:eastAsia="Traditional Arabic" w:hAnsi="Traditional Arabic" w:cs="Traditional Arabic" w:hint="cs"/>
          <w:b/>
          <w:color w:val="000000" w:themeColor="text1"/>
          <w:position w:val="-1"/>
          <w:sz w:val="28"/>
          <w:szCs w:val="28"/>
          <w:rtl/>
        </w:rPr>
        <w:t>أ</w:t>
      </w:r>
      <w:r w:rsidRPr="00A05DF5">
        <w:rPr>
          <w:rFonts w:ascii="Traditional Arabic" w:eastAsia="Traditional Arabic" w:hAnsi="Traditional Arabic" w:cs="Traditional Arabic"/>
          <w:b/>
          <w:color w:val="000000" w:themeColor="text1"/>
          <w:position w:val="-1"/>
          <w:sz w:val="28"/>
          <w:szCs w:val="28"/>
          <w:rtl/>
        </w:rPr>
        <w:t>لغت البيئة عنصر المسافة  فيها إلى صفر.</w:t>
      </w:r>
    </w:p>
    <w:p w14:paraId="531EFE9F" w14:textId="77777777" w:rsidR="00A05DF5" w:rsidRPr="00A05DF5" w:rsidRDefault="00A05DF5" w:rsidP="00376EE8">
      <w:pPr>
        <w:pStyle w:val="ListParagraph"/>
        <w:numPr>
          <w:ilvl w:val="0"/>
          <w:numId w:val="8"/>
        </w:numPr>
        <w:bidi/>
        <w:spacing w:line="360" w:lineRule="auto"/>
        <w:jc w:val="both"/>
        <w:rPr>
          <w:rFonts w:ascii="Traditional Arabic" w:eastAsia="Traditional Arabic" w:hAnsi="Traditional Arabic" w:cs="Traditional Arabic"/>
          <w:b/>
          <w:color w:val="000000" w:themeColor="text1"/>
          <w:position w:val="-1"/>
          <w:sz w:val="28"/>
          <w:szCs w:val="28"/>
        </w:rPr>
      </w:pPr>
      <w:r w:rsidRPr="00A05DF5">
        <w:rPr>
          <w:rFonts w:ascii="Traditional Arabic" w:eastAsia="Traditional Arabic" w:hAnsi="Traditional Arabic" w:cs="Traditional Arabic"/>
          <w:b/>
          <w:color w:val="000000" w:themeColor="text1"/>
          <w:position w:val="-1"/>
          <w:sz w:val="28"/>
          <w:szCs w:val="28"/>
          <w:rtl/>
        </w:rPr>
        <w:t>بين الوسطاءالسياحيين والمسوقين السياحين والسواح أنفسهم ،</w:t>
      </w:r>
      <w:r w:rsidR="00E370BF">
        <w:rPr>
          <w:rFonts w:ascii="Traditional Arabic" w:eastAsia="Traditional Arabic" w:hAnsi="Traditional Arabic" w:cs="Traditional Arabic" w:hint="cs"/>
          <w:b/>
          <w:color w:val="000000" w:themeColor="text1"/>
          <w:position w:val="-1"/>
          <w:sz w:val="28"/>
          <w:szCs w:val="28"/>
          <w:rtl/>
        </w:rPr>
        <w:t>أ</w:t>
      </w:r>
      <w:r w:rsidRPr="00A05DF5">
        <w:rPr>
          <w:rFonts w:ascii="Traditional Arabic" w:eastAsia="Traditional Arabic" w:hAnsi="Traditional Arabic" w:cs="Traditional Arabic"/>
          <w:b/>
          <w:color w:val="000000" w:themeColor="text1"/>
          <w:position w:val="-1"/>
          <w:sz w:val="28"/>
          <w:szCs w:val="28"/>
          <w:rtl/>
        </w:rPr>
        <w:t>لغيت البيئة فيها عنصر الوقت والزمن إلى أقل من 0،05جزء من الدقيقة.</w:t>
      </w:r>
    </w:p>
    <w:p w14:paraId="671B0C2D" w14:textId="24AB3373" w:rsidR="00A05DF5" w:rsidRPr="00A05DF5" w:rsidRDefault="00A05DF5" w:rsidP="00C828D5">
      <w:pPr>
        <w:pStyle w:val="ListParagraph"/>
        <w:numPr>
          <w:ilvl w:val="0"/>
          <w:numId w:val="8"/>
        </w:numPr>
        <w:bidi/>
        <w:spacing w:line="276" w:lineRule="auto"/>
        <w:jc w:val="both"/>
        <w:rPr>
          <w:rFonts w:ascii="Traditional Arabic" w:eastAsia="Traditional Arabic" w:hAnsi="Traditional Arabic" w:cs="Traditional Arabic"/>
          <w:b/>
          <w:color w:val="000000" w:themeColor="text1"/>
          <w:position w:val="-1"/>
          <w:sz w:val="28"/>
          <w:szCs w:val="28"/>
        </w:rPr>
      </w:pPr>
      <w:r w:rsidRPr="00A05DF5">
        <w:rPr>
          <w:rFonts w:ascii="Traditional Arabic" w:eastAsia="Traditional Arabic" w:hAnsi="Traditional Arabic" w:cs="Traditional Arabic"/>
          <w:b/>
          <w:color w:val="000000" w:themeColor="text1"/>
          <w:position w:val="-1"/>
          <w:sz w:val="28"/>
          <w:szCs w:val="28"/>
          <w:rtl/>
        </w:rPr>
        <w:t xml:space="preserve">تؤدي غالباً البيئة سريعة التقلب  للمتغيرات المحلية والدولية إلى تبديل الفكرة لدى السائح عند تنطيم زيارة أو تبديل </w:t>
      </w:r>
      <w:r w:rsidR="00D76D81">
        <w:rPr>
          <w:rFonts w:ascii="Traditional Arabic" w:eastAsia="Traditional Arabic" w:hAnsi="Traditional Arabic" w:cs="Traditional Arabic"/>
          <w:b/>
          <w:color w:val="000000" w:themeColor="text1"/>
          <w:position w:val="-1"/>
          <w:sz w:val="28"/>
          <w:szCs w:val="28"/>
          <w:rtl/>
        </w:rPr>
        <w:t xml:space="preserve">الحافز لدى السائح لأنتقاء غاية </w:t>
      </w:r>
      <w:r w:rsidRPr="00A05DF5">
        <w:rPr>
          <w:rFonts w:ascii="Traditional Arabic" w:eastAsia="Traditional Arabic" w:hAnsi="Traditional Arabic" w:cs="Traditional Arabic"/>
          <w:b/>
          <w:color w:val="000000" w:themeColor="text1"/>
          <w:position w:val="-1"/>
          <w:sz w:val="28"/>
          <w:szCs w:val="28"/>
          <w:rtl/>
        </w:rPr>
        <w:t xml:space="preserve">سياحية دون غاية سياحية أخرى. </w:t>
      </w:r>
    </w:p>
    <w:p w14:paraId="13AF0234" w14:textId="60FD84DF" w:rsidR="00A05DF5" w:rsidRPr="00A05DF5" w:rsidRDefault="00A05DF5" w:rsidP="00D76D81">
      <w:pPr>
        <w:bidi/>
        <w:spacing w:line="276" w:lineRule="auto"/>
        <w:jc w:val="both"/>
        <w:rPr>
          <w:rFonts w:ascii="Traditional Arabic" w:eastAsia="Traditional Arabic" w:hAnsi="Traditional Arabic" w:cs="Traditional Arabic"/>
          <w:b/>
          <w:color w:val="000000" w:themeColor="text1"/>
          <w:position w:val="-1"/>
          <w:sz w:val="28"/>
          <w:szCs w:val="28"/>
        </w:rPr>
      </w:pPr>
      <w:r w:rsidRPr="00A05DF5">
        <w:rPr>
          <w:rFonts w:ascii="Traditional Arabic" w:eastAsia="Traditional Arabic" w:hAnsi="Traditional Arabic" w:cs="Traditional Arabic"/>
          <w:b/>
          <w:color w:val="000000" w:themeColor="text1"/>
          <w:position w:val="-1"/>
          <w:sz w:val="28"/>
          <w:szCs w:val="28"/>
          <w:rtl/>
        </w:rPr>
        <w:t>أما بيئـة التسويق التقليدي تتصف بمجموعة من المواصفات أهمها:</w:t>
      </w:r>
      <w:r w:rsidR="00C828D5" w:rsidRPr="00C828D5">
        <w:rPr>
          <w:color w:val="5B9BD5" w:themeColor="accent1"/>
        </w:rPr>
        <w:t xml:space="preserve"> </w:t>
      </w:r>
      <w:r w:rsidR="00C828D5" w:rsidRPr="00C828D5">
        <w:rPr>
          <w:rFonts w:ascii="Traditional Arabic" w:eastAsia="Traditional Arabic" w:hAnsi="Traditional Arabic" w:cs="Traditional Arabic"/>
          <w:b/>
          <w:color w:val="5B9BD5" w:themeColor="accent1"/>
          <w:position w:val="-1"/>
          <w:sz w:val="28"/>
          <w:szCs w:val="28"/>
        </w:rPr>
        <w:t>https://shathratma.blogspot.com</w:t>
      </w:r>
    </w:p>
    <w:p w14:paraId="7D060022" w14:textId="7DA10DC8" w:rsidR="00EC618A" w:rsidRPr="005F082A" w:rsidRDefault="00A05DF5" w:rsidP="005F082A">
      <w:pPr>
        <w:pStyle w:val="ListParagraph"/>
        <w:numPr>
          <w:ilvl w:val="0"/>
          <w:numId w:val="8"/>
        </w:numPr>
        <w:bidi/>
        <w:spacing w:line="276" w:lineRule="auto"/>
        <w:jc w:val="both"/>
        <w:rPr>
          <w:rFonts w:ascii="Traditional Arabic" w:hAnsi="Traditional Arabic" w:cs="Traditional Arabic"/>
          <w:color w:val="000000" w:themeColor="text1"/>
          <w:sz w:val="28"/>
          <w:szCs w:val="28"/>
          <w:rtl/>
          <w:lang w:bidi="ar-IQ"/>
        </w:rPr>
      </w:pPr>
      <w:r w:rsidRPr="00A05DF5">
        <w:rPr>
          <w:rFonts w:ascii="Traditional Arabic" w:eastAsia="Traditional Arabic" w:hAnsi="Traditional Arabic" w:cs="Traditional Arabic"/>
          <w:b/>
          <w:color w:val="000000" w:themeColor="text1"/>
          <w:position w:val="-1"/>
          <w:sz w:val="28"/>
          <w:szCs w:val="28"/>
          <w:rtl/>
        </w:rPr>
        <w:lastRenderedPageBreak/>
        <w:t>تتصف بيـئة التسويق التقليدي بمرحله التعقيد البيئي وشدة التغير الذي يحدث في البيـئة، كمثال حيثما تجدر الإشارة أن البيـئة التسويقيـة المستقرة إلى قلة درجة التغير فيها (مثل عدم تزايد عدد المنافسين). أما البيئة غير المستقرة أي زيادة درجة التغيرفيها(مثل تأثير التقدم المتواصل في تكنولوجيا المعلومات وال</w:t>
      </w:r>
      <w:r w:rsidR="00416B3E">
        <w:rPr>
          <w:rFonts w:ascii="Traditional Arabic" w:eastAsia="Traditional Arabic" w:hAnsi="Traditional Arabic" w:cs="Traditional Arabic"/>
          <w:b/>
          <w:color w:val="000000" w:themeColor="text1"/>
          <w:position w:val="-1"/>
          <w:sz w:val="28"/>
          <w:szCs w:val="28"/>
          <w:rtl/>
        </w:rPr>
        <w:t>اتصال</w:t>
      </w:r>
      <w:r w:rsidRPr="00A05DF5">
        <w:rPr>
          <w:rFonts w:ascii="Traditional Arabic" w:eastAsia="Traditional Arabic" w:hAnsi="Traditional Arabic" w:cs="Traditional Arabic"/>
          <w:b/>
          <w:color w:val="000000" w:themeColor="text1"/>
          <w:position w:val="-1"/>
          <w:sz w:val="28"/>
          <w:szCs w:val="28"/>
          <w:rtl/>
        </w:rPr>
        <w:t>ات في نشاط الفنادق</w:t>
      </w:r>
      <w:r w:rsidRPr="00EC1067">
        <w:rPr>
          <w:rFonts w:ascii="Traditional Arabic" w:eastAsia="Traditional Arabic" w:hAnsi="Traditional Arabic" w:cs="Traditional Arabic"/>
          <w:b/>
          <w:color w:val="000000" w:themeColor="text1"/>
          <w:position w:val="-1"/>
          <w:sz w:val="28"/>
          <w:szCs w:val="28"/>
          <w:rtl/>
        </w:rPr>
        <w:t>)</w:t>
      </w:r>
      <w:r w:rsidRPr="00EC1067">
        <w:rPr>
          <w:rFonts w:ascii="Traditional Arabic" w:eastAsia="Traditional Arabic" w:hAnsi="Traditional Arabic" w:cs="Traditional Arabic"/>
          <w:b/>
          <w:color w:val="000000" w:themeColor="text1"/>
          <w:position w:val="-1"/>
          <w:sz w:val="28"/>
          <w:szCs w:val="28"/>
        </w:rPr>
        <w:t xml:space="preserve"> </w:t>
      </w:r>
      <w:hyperlink r:id="rId16" w:history="1">
        <w:r w:rsidR="00C828D5">
          <w:rPr>
            <w:rFonts w:eastAsia="Traditional Arabic" w:hint="cs"/>
            <w:b/>
            <w:color w:val="000000" w:themeColor="text1"/>
            <w:position w:val="-1"/>
            <w:rtl/>
          </w:rPr>
          <w:t>.</w:t>
        </w:r>
      </w:hyperlink>
    </w:p>
    <w:p w14:paraId="5CC293DC" w14:textId="2C8CE3ED" w:rsidR="00881F2C" w:rsidRDefault="00200056" w:rsidP="00881F2C">
      <w:pPr>
        <w:bidi/>
        <w:spacing w:line="360" w:lineRule="auto"/>
        <w:jc w:val="both"/>
        <w:rPr>
          <w:rFonts w:asciiTheme="majorBidi" w:hAnsiTheme="majorBidi" w:cstheme="majorBidi"/>
          <w:b/>
          <w:bCs/>
          <w:sz w:val="28"/>
          <w:szCs w:val="28"/>
          <w:rtl/>
          <w:lang w:bidi="ar-IQ"/>
        </w:rPr>
      </w:pPr>
      <w:r w:rsidRPr="00DD377D">
        <w:rPr>
          <w:rFonts w:ascii="Traditional Arabic" w:hAnsi="Traditional Arabic" w:cs="Traditional Arabic" w:hint="cs"/>
          <w:b/>
          <w:bCs/>
          <w:sz w:val="32"/>
          <w:szCs w:val="32"/>
          <w:rtl/>
          <w:lang w:bidi="ar-IQ"/>
        </w:rPr>
        <w:t>سابع</w:t>
      </w:r>
      <w:r w:rsidR="00D76D81" w:rsidRPr="00DD377D">
        <w:rPr>
          <w:rFonts w:ascii="Traditional Arabic" w:hAnsi="Traditional Arabic" w:cs="Traditional Arabic" w:hint="cs"/>
          <w:b/>
          <w:bCs/>
          <w:sz w:val="32"/>
          <w:szCs w:val="32"/>
          <w:rtl/>
          <w:lang w:bidi="ar-IQ"/>
        </w:rPr>
        <w:t>اً</w:t>
      </w:r>
      <w:r w:rsidR="00A05DF5" w:rsidRPr="00DD377D">
        <w:rPr>
          <w:rFonts w:ascii="Traditional Arabic" w:hAnsi="Traditional Arabic" w:cs="Traditional Arabic"/>
          <w:b/>
          <w:bCs/>
          <w:sz w:val="32"/>
          <w:szCs w:val="32"/>
          <w:rtl/>
          <w:lang w:bidi="ar-IQ"/>
        </w:rPr>
        <w:t>:خطوات نجاح التسويق السياحي الإلكتروني</w:t>
      </w:r>
      <w:r w:rsidR="00A05DF5" w:rsidRPr="00DD377D">
        <w:rPr>
          <w:rFonts w:ascii="Traditional Arabic" w:hAnsi="Traditional Arabic" w:cs="Traditional Arabic"/>
          <w:sz w:val="32"/>
          <w:szCs w:val="32"/>
          <w:rtl/>
          <w:lang w:bidi="ar-IQ"/>
        </w:rPr>
        <w:t xml:space="preserve"> </w:t>
      </w:r>
      <w:r w:rsidR="00A05DF5" w:rsidRPr="00A05DF5">
        <w:rPr>
          <w:rFonts w:ascii="Traditional Arabic" w:hAnsi="Traditional Arabic" w:cs="Traditional Arabic"/>
          <w:sz w:val="28"/>
          <w:szCs w:val="28"/>
          <w:rtl/>
          <w:lang w:bidi="ar-IQ"/>
        </w:rPr>
        <w:t>(</w:t>
      </w:r>
      <w:r w:rsidR="00A05DF5" w:rsidRPr="00E370BF">
        <w:rPr>
          <w:rFonts w:asciiTheme="majorBidi" w:hAnsiTheme="majorBidi" w:cstheme="majorBidi"/>
          <w:b/>
          <w:bCs/>
          <w:sz w:val="28"/>
          <w:szCs w:val="28"/>
          <w:lang w:bidi="ar-IQ"/>
        </w:rPr>
        <w:t>Steps to successful E-tourism</w:t>
      </w:r>
      <w:r w:rsidR="00A05DF5" w:rsidRPr="00E370BF">
        <w:rPr>
          <w:rFonts w:asciiTheme="majorBidi" w:hAnsiTheme="majorBidi" w:cstheme="majorBidi"/>
          <w:sz w:val="28"/>
          <w:szCs w:val="28"/>
          <w:lang w:bidi="ar-IQ"/>
        </w:rPr>
        <w:t xml:space="preserve"> </w:t>
      </w:r>
      <w:r w:rsidR="00A05DF5" w:rsidRPr="00E370BF">
        <w:rPr>
          <w:rFonts w:asciiTheme="majorBidi" w:hAnsiTheme="majorBidi" w:cstheme="majorBidi"/>
          <w:b/>
          <w:bCs/>
          <w:sz w:val="28"/>
          <w:szCs w:val="28"/>
          <w:lang w:bidi="ar-IQ"/>
        </w:rPr>
        <w:t>marketing</w:t>
      </w:r>
      <w:r w:rsidR="00A05DF5" w:rsidRPr="00E370BF">
        <w:rPr>
          <w:rFonts w:asciiTheme="majorBidi" w:hAnsiTheme="majorBidi" w:cstheme="majorBidi"/>
          <w:b/>
          <w:bCs/>
          <w:sz w:val="28"/>
          <w:szCs w:val="28"/>
          <w:rtl/>
          <w:lang w:bidi="ar-IQ"/>
        </w:rPr>
        <w:t>).</w:t>
      </w:r>
    </w:p>
    <w:p w14:paraId="3410CA39" w14:textId="55E95F68" w:rsidR="00881F2C" w:rsidRPr="00881F2C" w:rsidRDefault="00881F2C" w:rsidP="00881F2C">
      <w:pPr>
        <w:bidi/>
        <w:spacing w:line="360" w:lineRule="auto"/>
        <w:jc w:val="both"/>
        <w:rPr>
          <w:rFonts w:ascii="Traditional Arabic" w:hAnsi="Traditional Arabic" w:cs="Traditional Arabic"/>
          <w:sz w:val="28"/>
          <w:szCs w:val="28"/>
          <w:rtl/>
          <w:lang w:bidi="ar-IQ"/>
        </w:rPr>
      </w:pPr>
      <w:r w:rsidRPr="00881F2C">
        <w:rPr>
          <w:rFonts w:ascii="Traditional Arabic" w:hAnsi="Traditional Arabic" w:cs="Traditional Arabic"/>
          <w:sz w:val="28"/>
          <w:szCs w:val="28"/>
          <w:rtl/>
          <w:lang w:bidi="ar-IQ"/>
        </w:rPr>
        <w:t>هناك عدة خطوات لنجاح التسويق السياحي الإلكتروني وكما يأتي:</w:t>
      </w:r>
    </w:p>
    <w:p w14:paraId="53AC1674" w14:textId="79DB504A" w:rsidR="00A05DF5" w:rsidRPr="008875E3" w:rsidRDefault="00A05DF5" w:rsidP="00376EE8">
      <w:pPr>
        <w:pStyle w:val="ListParagraph"/>
        <w:numPr>
          <w:ilvl w:val="0"/>
          <w:numId w:val="8"/>
        </w:numPr>
        <w:bidi/>
        <w:spacing w:line="360" w:lineRule="auto"/>
        <w:jc w:val="both"/>
        <w:rPr>
          <w:rFonts w:ascii="Traditional Arabic" w:eastAsia="Traditional Arabic" w:hAnsi="Traditional Arabic" w:cs="Traditional Arabic"/>
          <w:b/>
          <w:color w:val="000000" w:themeColor="text1"/>
          <w:position w:val="-1"/>
          <w:sz w:val="28"/>
          <w:szCs w:val="28"/>
          <w:rtl/>
        </w:rPr>
      </w:pPr>
      <w:r w:rsidRPr="00A05DF5">
        <w:rPr>
          <w:rFonts w:ascii="Traditional Arabic" w:eastAsia="Traditional Arabic" w:hAnsi="Traditional Arabic" w:cs="Traditional Arabic"/>
          <w:b/>
          <w:color w:val="000000" w:themeColor="text1"/>
          <w:position w:val="-1"/>
          <w:sz w:val="28"/>
          <w:szCs w:val="28"/>
          <w:rtl/>
        </w:rPr>
        <w:t>بالنسبة للكثيرين مصدر الربح هي شبكة ال</w:t>
      </w:r>
      <w:r w:rsidR="004C401A">
        <w:rPr>
          <w:rFonts w:ascii="Traditional Arabic" w:eastAsia="Traditional Arabic" w:hAnsi="Traditional Arabic" w:cs="Traditional Arabic" w:hint="cs"/>
          <w:b/>
          <w:color w:val="000000" w:themeColor="text1"/>
          <w:position w:val="-1"/>
          <w:sz w:val="28"/>
          <w:szCs w:val="28"/>
          <w:rtl/>
        </w:rPr>
        <w:t>إ</w:t>
      </w:r>
      <w:r w:rsidRPr="00A05DF5">
        <w:rPr>
          <w:rFonts w:ascii="Traditional Arabic" w:eastAsia="Traditional Arabic" w:hAnsi="Traditional Arabic" w:cs="Traditional Arabic"/>
          <w:b/>
          <w:color w:val="000000" w:themeColor="text1"/>
          <w:position w:val="-1"/>
          <w:sz w:val="28"/>
          <w:szCs w:val="28"/>
          <w:rtl/>
        </w:rPr>
        <w:t>نترنيت وهي أي</w:t>
      </w:r>
      <w:r w:rsidR="00E370BF">
        <w:rPr>
          <w:rFonts w:ascii="Traditional Arabic" w:eastAsia="Traditional Arabic" w:hAnsi="Traditional Arabic" w:cs="Traditional Arabic" w:hint="cs"/>
          <w:b/>
          <w:color w:val="000000" w:themeColor="text1"/>
          <w:position w:val="-1"/>
          <w:sz w:val="28"/>
          <w:szCs w:val="28"/>
          <w:rtl/>
        </w:rPr>
        <w:t>ض</w:t>
      </w:r>
      <w:r w:rsidRPr="00A05DF5">
        <w:rPr>
          <w:rFonts w:ascii="Traditional Arabic" w:eastAsia="Traditional Arabic" w:hAnsi="Traditional Arabic" w:cs="Traditional Arabic"/>
          <w:b/>
          <w:color w:val="000000" w:themeColor="text1"/>
          <w:position w:val="-1"/>
          <w:sz w:val="28"/>
          <w:szCs w:val="28"/>
          <w:rtl/>
        </w:rPr>
        <w:t>اً مصدر هام للمعلومات، ولتحويل المعلومات عبر شبكة ال</w:t>
      </w:r>
      <w:r w:rsidR="004C401A">
        <w:rPr>
          <w:rFonts w:ascii="Traditional Arabic" w:eastAsia="Traditional Arabic" w:hAnsi="Traditional Arabic" w:cs="Traditional Arabic" w:hint="cs"/>
          <w:b/>
          <w:color w:val="000000" w:themeColor="text1"/>
          <w:position w:val="-1"/>
          <w:sz w:val="28"/>
          <w:szCs w:val="28"/>
          <w:rtl/>
        </w:rPr>
        <w:t>إ</w:t>
      </w:r>
      <w:r w:rsidRPr="00A05DF5">
        <w:rPr>
          <w:rFonts w:ascii="Traditional Arabic" w:eastAsia="Traditional Arabic" w:hAnsi="Traditional Arabic" w:cs="Traditional Arabic"/>
          <w:b/>
          <w:color w:val="000000" w:themeColor="text1"/>
          <w:position w:val="-1"/>
          <w:sz w:val="28"/>
          <w:szCs w:val="28"/>
          <w:rtl/>
        </w:rPr>
        <w:t xml:space="preserve">نترنيت ظهر ما أطلق علية "التجارة الإلكترونية" وهي العبارة التي أطلقت </w:t>
      </w:r>
      <w:r w:rsidR="00E370BF" w:rsidRPr="00A05DF5">
        <w:rPr>
          <w:rFonts w:ascii="Traditional Arabic" w:eastAsia="Traditional Arabic" w:hAnsi="Traditional Arabic" w:cs="Traditional Arabic"/>
          <w:b/>
          <w:color w:val="000000" w:themeColor="text1"/>
          <w:position w:val="-1"/>
          <w:sz w:val="28"/>
          <w:szCs w:val="28"/>
          <w:rtl/>
        </w:rPr>
        <w:t>على أدارة الأنشطة التجارية المتعلقة بالمنتجات ،والخدمات السياحية وعمليات</w:t>
      </w:r>
      <w:r w:rsidR="008875E3">
        <w:rPr>
          <w:rFonts w:ascii="Traditional Arabic" w:eastAsia="Traditional Arabic" w:hAnsi="Traditional Arabic" w:cs="Traditional Arabic" w:hint="cs"/>
          <w:b/>
          <w:color w:val="000000" w:themeColor="text1"/>
          <w:position w:val="-1"/>
          <w:sz w:val="28"/>
          <w:szCs w:val="28"/>
          <w:rtl/>
        </w:rPr>
        <w:t xml:space="preserve"> ا</w:t>
      </w:r>
      <w:r w:rsidRPr="008875E3">
        <w:rPr>
          <w:rFonts w:ascii="Traditional Arabic" w:eastAsia="Traditional Arabic" w:hAnsi="Traditional Arabic" w:cs="Traditional Arabic"/>
          <w:b/>
          <w:color w:val="000000" w:themeColor="text1"/>
          <w:position w:val="-1"/>
          <w:sz w:val="28"/>
          <w:szCs w:val="28"/>
          <w:rtl/>
        </w:rPr>
        <w:t xml:space="preserve">لتنفيذ.ولعرض الخدمات السياحية المراد تسويقها يجب </w:t>
      </w:r>
      <w:r w:rsidR="00EA0A6A">
        <w:rPr>
          <w:rFonts w:ascii="Traditional Arabic" w:eastAsia="Traditional Arabic" w:hAnsi="Traditional Arabic" w:cs="Traditional Arabic"/>
          <w:b/>
          <w:color w:val="000000" w:themeColor="text1"/>
          <w:position w:val="-1"/>
          <w:sz w:val="28"/>
          <w:szCs w:val="28"/>
          <w:rtl/>
        </w:rPr>
        <w:t>إنشاء</w:t>
      </w:r>
      <w:r w:rsidRPr="008875E3">
        <w:rPr>
          <w:rFonts w:ascii="Traditional Arabic" w:eastAsia="Traditional Arabic" w:hAnsi="Traditional Arabic" w:cs="Traditional Arabic"/>
          <w:b/>
          <w:color w:val="000000" w:themeColor="text1"/>
          <w:position w:val="-1"/>
          <w:sz w:val="28"/>
          <w:szCs w:val="28"/>
          <w:rtl/>
        </w:rPr>
        <w:t xml:space="preserve"> موقع ألكتروني .</w:t>
      </w:r>
    </w:p>
    <w:p w14:paraId="0BE64BE4" w14:textId="77777777" w:rsidR="00A05DF5" w:rsidRPr="00A05DF5" w:rsidRDefault="00A05DF5" w:rsidP="00376EE8">
      <w:pPr>
        <w:pStyle w:val="ListParagraph"/>
        <w:numPr>
          <w:ilvl w:val="0"/>
          <w:numId w:val="8"/>
        </w:numPr>
        <w:bidi/>
        <w:spacing w:line="360" w:lineRule="auto"/>
        <w:jc w:val="both"/>
        <w:rPr>
          <w:rFonts w:ascii="Traditional Arabic" w:eastAsia="Traditional Arabic" w:hAnsi="Traditional Arabic" w:cs="Traditional Arabic"/>
          <w:b/>
          <w:color w:val="000000" w:themeColor="text1"/>
          <w:position w:val="-1"/>
          <w:sz w:val="28"/>
          <w:szCs w:val="28"/>
          <w:rtl/>
        </w:rPr>
      </w:pPr>
      <w:r w:rsidRPr="00A05DF5">
        <w:rPr>
          <w:rFonts w:ascii="Traditional Arabic" w:eastAsia="Traditional Arabic" w:hAnsi="Traditional Arabic" w:cs="Traditional Arabic"/>
          <w:b/>
          <w:color w:val="000000" w:themeColor="text1"/>
          <w:position w:val="-1"/>
          <w:sz w:val="28"/>
          <w:szCs w:val="28"/>
          <w:rtl/>
        </w:rPr>
        <w:t>التسويق السياحي الإلكتروني الذي تطبق عبر ال</w:t>
      </w:r>
      <w:r w:rsidR="008875E3">
        <w:rPr>
          <w:rFonts w:ascii="Traditional Arabic" w:eastAsia="Traditional Arabic" w:hAnsi="Traditional Arabic" w:cs="Traditional Arabic" w:hint="cs"/>
          <w:b/>
          <w:color w:val="000000" w:themeColor="text1"/>
          <w:position w:val="-1"/>
          <w:sz w:val="28"/>
          <w:szCs w:val="28"/>
          <w:rtl/>
        </w:rPr>
        <w:t>إ</w:t>
      </w:r>
      <w:r w:rsidRPr="00A05DF5">
        <w:rPr>
          <w:rFonts w:ascii="Traditional Arabic" w:eastAsia="Traditional Arabic" w:hAnsi="Traditional Arabic" w:cs="Traditional Arabic"/>
          <w:b/>
          <w:color w:val="000000" w:themeColor="text1"/>
          <w:position w:val="-1"/>
          <w:sz w:val="28"/>
          <w:szCs w:val="28"/>
          <w:rtl/>
        </w:rPr>
        <w:t xml:space="preserve">نترنيت وتعطي نتائج </w:t>
      </w:r>
      <w:r w:rsidR="008875E3">
        <w:rPr>
          <w:rFonts w:ascii="Traditional Arabic" w:eastAsia="Traditional Arabic" w:hAnsi="Traditional Arabic" w:cs="Traditional Arabic" w:hint="cs"/>
          <w:b/>
          <w:color w:val="000000" w:themeColor="text1"/>
          <w:position w:val="-1"/>
          <w:sz w:val="28"/>
          <w:szCs w:val="28"/>
          <w:rtl/>
        </w:rPr>
        <w:t>إ</w:t>
      </w:r>
      <w:r w:rsidRPr="00A05DF5">
        <w:rPr>
          <w:rFonts w:ascii="Traditional Arabic" w:eastAsia="Traditional Arabic" w:hAnsi="Traditional Arabic" w:cs="Traditional Arabic"/>
          <w:b/>
          <w:color w:val="000000" w:themeColor="text1"/>
          <w:position w:val="-1"/>
          <w:sz w:val="28"/>
          <w:szCs w:val="28"/>
          <w:rtl/>
        </w:rPr>
        <w:t>يجابية من خلال الانتفاع من الوسائل المرئية والسمعية وعرضها على المواقع يعزز من سرعة أنتشاره،وتساعد أجهزة الحاسوب الشخصي و</w:t>
      </w:r>
      <w:r w:rsidR="00135AF9">
        <w:rPr>
          <w:rFonts w:ascii="Traditional Arabic" w:eastAsia="Traditional Arabic" w:hAnsi="Traditional Arabic" w:cs="Traditional Arabic"/>
          <w:b/>
          <w:color w:val="000000" w:themeColor="text1"/>
          <w:position w:val="-1"/>
          <w:sz w:val="28"/>
          <w:szCs w:val="28"/>
          <w:rtl/>
        </w:rPr>
        <w:t>الأجهزة</w:t>
      </w:r>
      <w:r w:rsidRPr="00A05DF5">
        <w:rPr>
          <w:rFonts w:ascii="Traditional Arabic" w:eastAsia="Traditional Arabic" w:hAnsi="Traditional Arabic" w:cs="Traditional Arabic"/>
          <w:b/>
          <w:color w:val="000000" w:themeColor="text1"/>
          <w:position w:val="-1"/>
          <w:sz w:val="28"/>
          <w:szCs w:val="28"/>
          <w:rtl/>
        </w:rPr>
        <w:t xml:space="preserve"> الخلوية للدخول والتصفح من خلال بعض الوسائل المساعدة التي تحمل على المواقع.والذي يساعد على الانتشار عالمياً هي أجهزة البث الحي كالراديو المباشرمثلاً.</w:t>
      </w:r>
    </w:p>
    <w:p w14:paraId="1CFA24F3" w14:textId="24553B2A" w:rsidR="00A05DF5" w:rsidRPr="00A05DF5" w:rsidRDefault="00A05DF5" w:rsidP="00ED0D55">
      <w:pPr>
        <w:pStyle w:val="ListParagraph"/>
        <w:numPr>
          <w:ilvl w:val="0"/>
          <w:numId w:val="8"/>
        </w:numPr>
        <w:bidi/>
        <w:spacing w:line="360" w:lineRule="auto"/>
        <w:jc w:val="both"/>
        <w:rPr>
          <w:rFonts w:ascii="Traditional Arabic" w:eastAsia="Traditional Arabic" w:hAnsi="Traditional Arabic" w:cs="Traditional Arabic"/>
          <w:b/>
          <w:color w:val="000000" w:themeColor="text1"/>
          <w:position w:val="-1"/>
          <w:sz w:val="28"/>
          <w:szCs w:val="28"/>
          <w:rtl/>
        </w:rPr>
      </w:pPr>
      <w:r w:rsidRPr="00A05DF5">
        <w:rPr>
          <w:rFonts w:ascii="Traditional Arabic" w:eastAsia="Traditional Arabic" w:hAnsi="Traditional Arabic" w:cs="Traditional Arabic"/>
          <w:b/>
          <w:color w:val="000000" w:themeColor="text1"/>
          <w:position w:val="-1"/>
          <w:sz w:val="28"/>
          <w:szCs w:val="28"/>
          <w:rtl/>
        </w:rPr>
        <w:t>والبريد الإلكتروني للتسوق السياحي</w:t>
      </w:r>
      <w:r w:rsidR="004D0E0B">
        <w:rPr>
          <w:rFonts w:ascii="Traditional Arabic" w:eastAsia="Traditional Arabic" w:hAnsi="Traditional Arabic" w:cs="Traditional Arabic" w:hint="cs"/>
          <w:b/>
          <w:color w:val="000000" w:themeColor="text1"/>
          <w:position w:val="-1"/>
          <w:sz w:val="28"/>
          <w:szCs w:val="28"/>
          <w:rtl/>
        </w:rPr>
        <w:t xml:space="preserve"> الإلكتروني</w:t>
      </w:r>
      <w:r w:rsidRPr="00A05DF5">
        <w:rPr>
          <w:rFonts w:ascii="Traditional Arabic" w:eastAsia="Traditional Arabic" w:hAnsi="Traditional Arabic" w:cs="Traditional Arabic"/>
          <w:b/>
          <w:color w:val="000000" w:themeColor="text1"/>
          <w:position w:val="-1"/>
          <w:sz w:val="28"/>
          <w:szCs w:val="28"/>
          <w:rtl/>
        </w:rPr>
        <w:t xml:space="preserve"> ، أن كل المتصفحين على موقعك  ليس لديهم الرغبة بدفع أموالهم اليوم، ولتزويد المتصفحين بالمعلومات التي توصل على ما تسوق له عندما يسأل للاشتراك في الموقع ،ويصلون إلى قرار الشراء عند تفكيرهم ورجوعهم إلى الموقع ، خاصة العروض التي تكون في </w:t>
      </w:r>
      <w:r w:rsidR="008875E3">
        <w:rPr>
          <w:rFonts w:ascii="Traditional Arabic" w:eastAsia="Traditional Arabic" w:hAnsi="Traditional Arabic" w:cs="Traditional Arabic" w:hint="cs"/>
          <w:b/>
          <w:color w:val="000000" w:themeColor="text1"/>
          <w:position w:val="-1"/>
          <w:sz w:val="28"/>
          <w:szCs w:val="28"/>
          <w:rtl/>
        </w:rPr>
        <w:t>آ</w:t>
      </w:r>
      <w:r w:rsidRPr="00A05DF5">
        <w:rPr>
          <w:rFonts w:ascii="Traditional Arabic" w:eastAsia="Traditional Arabic" w:hAnsi="Traditional Arabic" w:cs="Traditional Arabic"/>
          <w:b/>
          <w:color w:val="000000" w:themeColor="text1"/>
          <w:position w:val="-1"/>
          <w:sz w:val="28"/>
          <w:szCs w:val="28"/>
          <w:rtl/>
        </w:rPr>
        <w:t>خر لحظة ومغرية . (مؤمن :2019،ص357).</w:t>
      </w:r>
    </w:p>
    <w:p w14:paraId="43683DD1" w14:textId="55EF3812" w:rsidR="00A05DF5" w:rsidRPr="00A05DF5" w:rsidRDefault="008875E3" w:rsidP="000F6D50">
      <w:pPr>
        <w:pStyle w:val="ListParagraph"/>
        <w:numPr>
          <w:ilvl w:val="0"/>
          <w:numId w:val="8"/>
        </w:numPr>
        <w:bidi/>
        <w:spacing w:line="360" w:lineRule="auto"/>
        <w:jc w:val="both"/>
        <w:rPr>
          <w:rFonts w:ascii="Traditional Arabic" w:eastAsia="Traditional Arabic" w:hAnsi="Traditional Arabic" w:cs="Traditional Arabic"/>
          <w:b/>
          <w:color w:val="000000" w:themeColor="text1"/>
          <w:position w:val="-1"/>
          <w:sz w:val="28"/>
          <w:szCs w:val="28"/>
          <w:rtl/>
        </w:rPr>
      </w:pPr>
      <w:r>
        <w:rPr>
          <w:rFonts w:ascii="Traditional Arabic" w:eastAsia="Traditional Arabic" w:hAnsi="Traditional Arabic" w:cs="Traditional Arabic" w:hint="cs"/>
          <w:b/>
          <w:color w:val="000000" w:themeColor="text1"/>
          <w:position w:val="-1"/>
          <w:sz w:val="28"/>
          <w:szCs w:val="28"/>
          <w:rtl/>
        </w:rPr>
        <w:t>مرحلة مابعد البيع: للمحافظة على الزبون من</w:t>
      </w:r>
      <w:r w:rsidR="00F81AF2">
        <w:rPr>
          <w:rFonts w:ascii="Traditional Arabic" w:eastAsia="Traditional Arabic" w:hAnsi="Traditional Arabic" w:cs="Traditional Arabic" w:hint="cs"/>
          <w:b/>
          <w:color w:val="000000" w:themeColor="text1"/>
          <w:position w:val="-1"/>
          <w:sz w:val="28"/>
          <w:szCs w:val="28"/>
          <w:rtl/>
        </w:rPr>
        <w:t xml:space="preserve"> خلال</w:t>
      </w:r>
      <w:r>
        <w:rPr>
          <w:rFonts w:ascii="Traditional Arabic" w:eastAsia="Traditional Arabic" w:hAnsi="Traditional Arabic" w:cs="Traditional Arabic" w:hint="cs"/>
          <w:b/>
          <w:color w:val="000000" w:themeColor="text1"/>
          <w:position w:val="-1"/>
          <w:sz w:val="28"/>
          <w:szCs w:val="28"/>
          <w:rtl/>
        </w:rPr>
        <w:t xml:space="preserve"> </w:t>
      </w:r>
      <w:r w:rsidR="001A691B">
        <w:rPr>
          <w:rFonts w:ascii="Traditional Arabic" w:eastAsia="Traditional Arabic" w:hAnsi="Traditional Arabic" w:cs="Traditional Arabic" w:hint="cs"/>
          <w:b/>
          <w:color w:val="000000" w:themeColor="text1"/>
          <w:position w:val="-1"/>
          <w:sz w:val="28"/>
          <w:szCs w:val="28"/>
          <w:rtl/>
        </w:rPr>
        <w:t xml:space="preserve">التواصل معه وخدمتة عبر الوسائط المتنوعة </w:t>
      </w:r>
      <w:r w:rsidR="00F81AF2">
        <w:rPr>
          <w:rFonts w:ascii="Traditional Arabic" w:eastAsia="Traditional Arabic" w:hAnsi="Traditional Arabic" w:cs="Traditional Arabic" w:hint="cs"/>
          <w:b/>
          <w:color w:val="000000" w:themeColor="text1"/>
          <w:position w:val="-1"/>
          <w:sz w:val="28"/>
          <w:szCs w:val="28"/>
          <w:rtl/>
        </w:rPr>
        <w:t>كا</w:t>
      </w:r>
      <w:r w:rsidR="001A691B">
        <w:rPr>
          <w:rFonts w:ascii="Traditional Arabic" w:eastAsia="Traditional Arabic" w:hAnsi="Traditional Arabic" w:cs="Traditional Arabic" w:hint="cs"/>
          <w:b/>
          <w:color w:val="000000" w:themeColor="text1"/>
          <w:position w:val="-1"/>
          <w:sz w:val="28"/>
          <w:szCs w:val="28"/>
          <w:rtl/>
        </w:rPr>
        <w:t>لمجتمعات الافتراضية وغرف الدردشة والبريد الإلكتروني  وخدمات الدعم الفنية والعصرية  لانه بمجرد أنتهاء عملية التبادل لايتنهي التسويق السياحي الإلكتروني.(</w:t>
      </w:r>
      <w:r w:rsidR="00FC4A69">
        <w:rPr>
          <w:rFonts w:ascii="Traditional Arabic" w:eastAsia="Traditional Arabic" w:hAnsi="Traditional Arabic" w:cs="Traditional Arabic" w:hint="cs"/>
          <w:b/>
          <w:color w:val="000000" w:themeColor="text1"/>
          <w:position w:val="-1"/>
          <w:sz w:val="28"/>
          <w:szCs w:val="28"/>
          <w:rtl/>
        </w:rPr>
        <w:t xml:space="preserve"> وسيلة،2020: 16</w:t>
      </w:r>
      <w:r w:rsidR="00836E17">
        <w:rPr>
          <w:rFonts w:ascii="Traditional Arabic" w:eastAsia="Traditional Arabic" w:hAnsi="Traditional Arabic" w:cs="Traditional Arabic" w:hint="cs"/>
          <w:b/>
          <w:color w:val="000000" w:themeColor="text1"/>
          <w:position w:val="-1"/>
          <w:sz w:val="28"/>
          <w:szCs w:val="28"/>
          <w:rtl/>
        </w:rPr>
        <w:t>).</w:t>
      </w:r>
    </w:p>
    <w:p w14:paraId="111855F8" w14:textId="77777777" w:rsidR="00A05DF5" w:rsidRPr="00A05DF5" w:rsidRDefault="00A05DF5" w:rsidP="00376EE8">
      <w:pPr>
        <w:pStyle w:val="ListParagraph"/>
        <w:numPr>
          <w:ilvl w:val="0"/>
          <w:numId w:val="8"/>
        </w:numPr>
        <w:bidi/>
        <w:spacing w:line="360" w:lineRule="auto"/>
        <w:jc w:val="both"/>
        <w:rPr>
          <w:rFonts w:ascii="Traditional Arabic" w:eastAsia="Traditional Arabic" w:hAnsi="Traditional Arabic" w:cs="Traditional Arabic"/>
          <w:b/>
          <w:color w:val="000000" w:themeColor="text1"/>
          <w:position w:val="-1"/>
          <w:sz w:val="28"/>
          <w:szCs w:val="28"/>
          <w:rtl/>
        </w:rPr>
      </w:pPr>
      <w:r w:rsidRPr="00A05DF5">
        <w:rPr>
          <w:rFonts w:ascii="Traditional Arabic" w:eastAsia="Traditional Arabic" w:hAnsi="Traditional Arabic" w:cs="Traditional Arabic"/>
          <w:b/>
          <w:color w:val="000000" w:themeColor="text1"/>
          <w:position w:val="-1"/>
          <w:sz w:val="28"/>
          <w:szCs w:val="28"/>
          <w:rtl/>
        </w:rPr>
        <w:t xml:space="preserve">المنطقة الجغرافية واللغة بحسبها يحدد الفئة المستخدمة لها </w:t>
      </w:r>
      <w:r w:rsidR="00F81AF2">
        <w:rPr>
          <w:rFonts w:ascii="Traditional Arabic" w:eastAsia="Traditional Arabic" w:hAnsi="Traditional Arabic" w:cs="Traditional Arabic" w:hint="cs"/>
          <w:b/>
          <w:color w:val="000000" w:themeColor="text1"/>
          <w:position w:val="-1"/>
          <w:sz w:val="28"/>
          <w:szCs w:val="28"/>
          <w:rtl/>
        </w:rPr>
        <w:t>أ</w:t>
      </w:r>
      <w:r w:rsidRPr="00A05DF5">
        <w:rPr>
          <w:rFonts w:ascii="Traditional Arabic" w:eastAsia="Traditional Arabic" w:hAnsi="Traditional Arabic" w:cs="Traditional Arabic"/>
          <w:b/>
          <w:color w:val="000000" w:themeColor="text1"/>
          <w:position w:val="-1"/>
          <w:sz w:val="28"/>
          <w:szCs w:val="28"/>
          <w:rtl/>
        </w:rPr>
        <w:t>ي(الزبائن).</w:t>
      </w:r>
    </w:p>
    <w:p w14:paraId="6DA6B2CE" w14:textId="2C44E876" w:rsidR="00A05DF5" w:rsidRPr="00A05DF5" w:rsidRDefault="00A05DF5" w:rsidP="000F7FC5">
      <w:pPr>
        <w:pStyle w:val="ListParagraph"/>
        <w:numPr>
          <w:ilvl w:val="0"/>
          <w:numId w:val="8"/>
        </w:numPr>
        <w:bidi/>
        <w:spacing w:line="360" w:lineRule="auto"/>
        <w:jc w:val="both"/>
        <w:rPr>
          <w:rFonts w:ascii="Traditional Arabic" w:eastAsia="Traditional Arabic" w:hAnsi="Traditional Arabic" w:cs="Traditional Arabic"/>
          <w:b/>
          <w:color w:val="000000" w:themeColor="text1"/>
          <w:position w:val="-1"/>
          <w:sz w:val="28"/>
          <w:szCs w:val="28"/>
        </w:rPr>
      </w:pPr>
      <w:r w:rsidRPr="00A05DF5">
        <w:rPr>
          <w:rFonts w:ascii="Traditional Arabic" w:eastAsia="Traditional Arabic" w:hAnsi="Traditional Arabic" w:cs="Traditional Arabic"/>
          <w:b/>
          <w:color w:val="000000" w:themeColor="text1"/>
          <w:position w:val="-1"/>
          <w:sz w:val="28"/>
          <w:szCs w:val="28"/>
          <w:rtl/>
        </w:rPr>
        <w:t xml:space="preserve">لتنفيذ الحملة الإعلانية وأتباعها يجب تحديد </w:t>
      </w:r>
      <w:r w:rsidR="00F81AF2">
        <w:rPr>
          <w:rFonts w:ascii="Traditional Arabic" w:eastAsia="Traditional Arabic" w:hAnsi="Traditional Arabic" w:cs="Traditional Arabic" w:hint="cs"/>
          <w:b/>
          <w:color w:val="000000" w:themeColor="text1"/>
          <w:position w:val="-1"/>
          <w:sz w:val="28"/>
          <w:szCs w:val="28"/>
          <w:rtl/>
        </w:rPr>
        <w:t>ال</w:t>
      </w:r>
      <w:r w:rsidR="00DD1880">
        <w:rPr>
          <w:rFonts w:ascii="Traditional Arabic" w:eastAsia="Traditional Arabic" w:hAnsi="Traditional Arabic" w:cs="Traditional Arabic" w:hint="cs"/>
          <w:b/>
          <w:color w:val="000000" w:themeColor="text1"/>
          <w:position w:val="-1"/>
          <w:sz w:val="28"/>
          <w:szCs w:val="28"/>
          <w:rtl/>
        </w:rPr>
        <w:t>أُنموذج</w:t>
      </w:r>
      <w:r w:rsidRPr="00A05DF5">
        <w:rPr>
          <w:rFonts w:ascii="Traditional Arabic" w:eastAsia="Traditional Arabic" w:hAnsi="Traditional Arabic" w:cs="Traditional Arabic"/>
          <w:b/>
          <w:color w:val="000000" w:themeColor="text1"/>
          <w:position w:val="-1"/>
          <w:sz w:val="28"/>
          <w:szCs w:val="28"/>
          <w:rtl/>
        </w:rPr>
        <w:t xml:space="preserve"> والخطة المالية .(</w:t>
      </w:r>
      <w:r w:rsidR="000F7FC5" w:rsidRPr="00A05DF5">
        <w:rPr>
          <w:rFonts w:ascii="Traditional Arabic" w:eastAsia="Traditional Arabic" w:hAnsi="Traditional Arabic" w:cs="Traditional Arabic"/>
          <w:b/>
          <w:color w:val="000000" w:themeColor="text1"/>
          <w:position w:val="-1"/>
          <w:sz w:val="28"/>
          <w:szCs w:val="28"/>
          <w:rtl/>
        </w:rPr>
        <w:t xml:space="preserve"> </w:t>
      </w:r>
      <w:r w:rsidRPr="00A05DF5">
        <w:rPr>
          <w:rFonts w:ascii="Traditional Arabic" w:eastAsia="Traditional Arabic" w:hAnsi="Traditional Arabic" w:cs="Traditional Arabic"/>
          <w:b/>
          <w:color w:val="000000" w:themeColor="text1"/>
          <w:position w:val="-1"/>
          <w:sz w:val="28"/>
          <w:szCs w:val="28"/>
          <w:rtl/>
        </w:rPr>
        <w:t>حنيحن،2019: 18-19).</w:t>
      </w:r>
    </w:p>
    <w:p w14:paraId="2F266D04" w14:textId="77777777" w:rsidR="00A05DF5" w:rsidRPr="00A05DF5" w:rsidRDefault="00A05DF5" w:rsidP="00376EE8">
      <w:pPr>
        <w:pStyle w:val="ListParagraph"/>
        <w:numPr>
          <w:ilvl w:val="0"/>
          <w:numId w:val="8"/>
        </w:numPr>
        <w:bidi/>
        <w:spacing w:line="360" w:lineRule="auto"/>
        <w:jc w:val="both"/>
        <w:rPr>
          <w:rFonts w:ascii="Traditional Arabic" w:eastAsia="Traditional Arabic" w:hAnsi="Traditional Arabic" w:cs="Traditional Arabic"/>
          <w:b/>
          <w:color w:val="000000" w:themeColor="text1"/>
          <w:position w:val="-1"/>
          <w:sz w:val="28"/>
          <w:szCs w:val="28"/>
        </w:rPr>
      </w:pPr>
      <w:r w:rsidRPr="00A05DF5">
        <w:rPr>
          <w:rFonts w:ascii="Traditional Arabic" w:eastAsia="Traditional Arabic" w:hAnsi="Traditional Arabic" w:cs="Traditional Arabic"/>
          <w:b/>
          <w:color w:val="000000" w:themeColor="text1"/>
          <w:position w:val="-1"/>
          <w:sz w:val="28"/>
          <w:szCs w:val="28"/>
          <w:rtl/>
        </w:rPr>
        <w:t>سرعة</w:t>
      </w:r>
      <w:r w:rsidR="00F81AF2">
        <w:rPr>
          <w:rFonts w:ascii="Traditional Arabic" w:eastAsia="Traditional Arabic" w:hAnsi="Traditional Arabic" w:cs="Traditional Arabic"/>
          <w:b/>
          <w:color w:val="000000" w:themeColor="text1"/>
          <w:position w:val="-1"/>
          <w:sz w:val="28"/>
          <w:szCs w:val="28"/>
          <w:rtl/>
        </w:rPr>
        <w:t xml:space="preserve"> سير المحاولات التسويقية و</w:t>
      </w:r>
      <w:r w:rsidR="00F81AF2">
        <w:rPr>
          <w:rFonts w:ascii="Traditional Arabic" w:eastAsia="Traditional Arabic" w:hAnsi="Traditional Arabic" w:cs="Traditional Arabic" w:hint="cs"/>
          <w:b/>
          <w:color w:val="000000" w:themeColor="text1"/>
          <w:position w:val="-1"/>
          <w:sz w:val="28"/>
          <w:szCs w:val="28"/>
          <w:rtl/>
        </w:rPr>
        <w:t>الإ</w:t>
      </w:r>
      <w:r w:rsidRPr="00A05DF5">
        <w:rPr>
          <w:rFonts w:ascii="Traditional Arabic" w:eastAsia="Traditional Arabic" w:hAnsi="Traditional Arabic" w:cs="Traditional Arabic"/>
          <w:b/>
          <w:color w:val="000000" w:themeColor="text1"/>
          <w:position w:val="-1"/>
          <w:sz w:val="28"/>
          <w:szCs w:val="28"/>
          <w:rtl/>
        </w:rPr>
        <w:t>بداعية وقوتها على انتشارالموقع الإلكتروني وتواجده، عند جميع محركات البحث العالمية المختلفة.</w:t>
      </w:r>
    </w:p>
    <w:p w14:paraId="703106BF" w14:textId="1164A3D5" w:rsidR="00A05DF5" w:rsidRPr="00A05DF5" w:rsidRDefault="00A05DF5" w:rsidP="005C571F">
      <w:pPr>
        <w:pStyle w:val="ListParagraph"/>
        <w:numPr>
          <w:ilvl w:val="0"/>
          <w:numId w:val="8"/>
        </w:numPr>
        <w:bidi/>
        <w:spacing w:line="360" w:lineRule="auto"/>
        <w:jc w:val="both"/>
        <w:rPr>
          <w:rFonts w:ascii="Traditional Arabic" w:eastAsia="Traditional Arabic" w:hAnsi="Traditional Arabic" w:cs="Traditional Arabic"/>
          <w:b/>
          <w:color w:val="000000" w:themeColor="text1"/>
          <w:position w:val="-1"/>
          <w:sz w:val="28"/>
          <w:szCs w:val="28"/>
        </w:rPr>
      </w:pPr>
      <w:r w:rsidRPr="00A05DF5">
        <w:rPr>
          <w:rFonts w:ascii="Traditional Arabic" w:eastAsia="Traditional Arabic" w:hAnsi="Traditional Arabic" w:cs="Traditional Arabic"/>
          <w:b/>
          <w:color w:val="000000" w:themeColor="text1"/>
          <w:position w:val="-1"/>
          <w:sz w:val="28"/>
          <w:szCs w:val="28"/>
          <w:rtl/>
        </w:rPr>
        <w:lastRenderedPageBreak/>
        <w:t xml:space="preserve">عمليات التسديد الإلكتروني عن طريق بطاقة الائتمان يؤكد على التركيز وعلى الحماية والسلامة والثقة في أداة الدفع الإلكترونية بواسطة التعاقد مع الفنادق تيسر الأمان والسلامة، حول تأمين  عملية </w:t>
      </w:r>
      <w:r w:rsidR="00416B3E">
        <w:rPr>
          <w:rFonts w:ascii="Traditional Arabic" w:eastAsia="Traditional Arabic" w:hAnsi="Traditional Arabic" w:cs="Traditional Arabic"/>
          <w:b/>
          <w:color w:val="000000" w:themeColor="text1"/>
          <w:position w:val="-1"/>
          <w:sz w:val="28"/>
          <w:szCs w:val="28"/>
          <w:rtl/>
        </w:rPr>
        <w:t>اتصال</w:t>
      </w:r>
      <w:r w:rsidRPr="00A05DF5">
        <w:rPr>
          <w:rFonts w:ascii="Traditional Arabic" w:eastAsia="Traditional Arabic" w:hAnsi="Traditional Arabic" w:cs="Traditional Arabic"/>
          <w:b/>
          <w:color w:val="000000" w:themeColor="text1"/>
          <w:position w:val="-1"/>
          <w:sz w:val="28"/>
          <w:szCs w:val="28"/>
          <w:rtl/>
        </w:rPr>
        <w:t xml:space="preserve"> الأمن  وحمايته من الدخلاء، وليقين من مشاركة م</w:t>
      </w:r>
      <w:r w:rsidR="00017F81">
        <w:rPr>
          <w:rFonts w:ascii="Traditional Arabic" w:eastAsia="Traditional Arabic" w:hAnsi="Traditional Arabic" w:cs="Traditional Arabic" w:hint="cs"/>
          <w:b/>
          <w:color w:val="000000" w:themeColor="text1"/>
          <w:position w:val="-1"/>
          <w:sz w:val="28"/>
          <w:szCs w:val="28"/>
          <w:rtl/>
        </w:rPr>
        <w:t>نظمة</w:t>
      </w:r>
      <w:r w:rsidRPr="00A05DF5">
        <w:rPr>
          <w:rFonts w:ascii="Traditional Arabic" w:eastAsia="Traditional Arabic" w:hAnsi="Traditional Arabic" w:cs="Traditional Arabic"/>
          <w:b/>
          <w:color w:val="000000" w:themeColor="text1"/>
          <w:position w:val="-1"/>
          <w:sz w:val="28"/>
          <w:szCs w:val="28"/>
          <w:rtl/>
        </w:rPr>
        <w:t xml:space="preserve"> متعاقدة  مع الموقع لها الكفاءة والمقدرة على ضمان هذه العملية، لذا ينبغي على السائح  عند القيام بعملية التسديد الإلكتروني عبر الإنترنيت.(</w:t>
      </w:r>
      <w:r w:rsidR="005C571F" w:rsidRPr="00A05DF5">
        <w:rPr>
          <w:rFonts w:ascii="Traditional Arabic" w:eastAsia="Traditional Arabic" w:hAnsi="Traditional Arabic" w:cs="Traditional Arabic"/>
          <w:b/>
          <w:color w:val="000000" w:themeColor="text1"/>
          <w:position w:val="-1"/>
          <w:sz w:val="28"/>
          <w:szCs w:val="28"/>
          <w:rtl/>
        </w:rPr>
        <w:t xml:space="preserve"> </w:t>
      </w:r>
      <w:r w:rsidRPr="00A05DF5">
        <w:rPr>
          <w:rFonts w:ascii="Traditional Arabic" w:eastAsia="Traditional Arabic" w:hAnsi="Traditional Arabic" w:cs="Traditional Arabic"/>
          <w:b/>
          <w:color w:val="000000" w:themeColor="text1"/>
          <w:position w:val="-1"/>
          <w:sz w:val="28"/>
          <w:szCs w:val="28"/>
          <w:rtl/>
        </w:rPr>
        <w:t xml:space="preserve">سليمة،2016: 64-65). </w:t>
      </w:r>
    </w:p>
    <w:p w14:paraId="23DCB47D" w14:textId="77777777" w:rsidR="00A05DF5" w:rsidRPr="00A05DF5" w:rsidRDefault="00A05DF5" w:rsidP="00376EE8">
      <w:pPr>
        <w:pStyle w:val="ListParagraph"/>
        <w:numPr>
          <w:ilvl w:val="0"/>
          <w:numId w:val="8"/>
        </w:numPr>
        <w:bidi/>
        <w:spacing w:line="360" w:lineRule="auto"/>
        <w:jc w:val="both"/>
        <w:rPr>
          <w:rFonts w:ascii="Traditional Arabic" w:eastAsia="Traditional Arabic" w:hAnsi="Traditional Arabic" w:cs="Traditional Arabic"/>
          <w:b/>
          <w:color w:val="000000" w:themeColor="text1"/>
          <w:position w:val="-1"/>
          <w:sz w:val="28"/>
          <w:szCs w:val="28"/>
        </w:rPr>
      </w:pPr>
      <w:r w:rsidRPr="00A05DF5">
        <w:rPr>
          <w:rFonts w:ascii="Traditional Arabic" w:eastAsia="Traditional Arabic" w:hAnsi="Traditional Arabic" w:cs="Traditional Arabic"/>
          <w:b/>
          <w:color w:val="000000" w:themeColor="text1"/>
          <w:position w:val="-1"/>
          <w:sz w:val="28"/>
          <w:szCs w:val="28"/>
          <w:rtl/>
        </w:rPr>
        <w:t xml:space="preserve">كمرحلة أولية </w:t>
      </w:r>
      <w:r w:rsidR="005B17FF">
        <w:rPr>
          <w:rFonts w:ascii="Traditional Arabic" w:eastAsia="Traditional Arabic" w:hAnsi="Traditional Arabic" w:cs="Traditional Arabic" w:hint="cs"/>
          <w:b/>
          <w:color w:val="000000" w:themeColor="text1"/>
          <w:position w:val="-1"/>
          <w:sz w:val="28"/>
          <w:szCs w:val="28"/>
          <w:rtl/>
        </w:rPr>
        <w:t xml:space="preserve">لابد من </w:t>
      </w:r>
      <w:r w:rsidRPr="00A05DF5">
        <w:rPr>
          <w:rFonts w:ascii="Traditional Arabic" w:eastAsia="Traditional Arabic" w:hAnsi="Traditional Arabic" w:cs="Traditional Arabic"/>
          <w:b/>
          <w:color w:val="000000" w:themeColor="text1"/>
          <w:position w:val="-1"/>
          <w:sz w:val="28"/>
          <w:szCs w:val="28"/>
          <w:rtl/>
        </w:rPr>
        <w:t>أقتراح جدول لمضمون الموقع وعلاقتة بالعملاء المطلوبين ومع زيادة إجراءات العملاء بعد ذلك يجب تعديل تلك الجداول .</w:t>
      </w:r>
    </w:p>
    <w:p w14:paraId="6504F6D9" w14:textId="3629F750" w:rsidR="00A05DF5" w:rsidRPr="00A05DF5" w:rsidRDefault="00A05DF5" w:rsidP="005C571F">
      <w:pPr>
        <w:pStyle w:val="ListParagraph"/>
        <w:numPr>
          <w:ilvl w:val="0"/>
          <w:numId w:val="8"/>
        </w:numPr>
        <w:bidi/>
        <w:spacing w:line="360" w:lineRule="auto"/>
        <w:jc w:val="both"/>
        <w:rPr>
          <w:rFonts w:ascii="Traditional Arabic" w:eastAsia="Traditional Arabic" w:hAnsi="Traditional Arabic" w:cs="Traditional Arabic"/>
          <w:b/>
          <w:color w:val="000000" w:themeColor="text1"/>
          <w:position w:val="-1"/>
          <w:sz w:val="28"/>
          <w:szCs w:val="28"/>
        </w:rPr>
      </w:pPr>
      <w:r w:rsidRPr="00A05DF5">
        <w:rPr>
          <w:rFonts w:ascii="Traditional Arabic" w:eastAsia="Traditional Arabic" w:hAnsi="Traditional Arabic" w:cs="Traditional Arabic"/>
          <w:b/>
          <w:color w:val="000000" w:themeColor="text1"/>
          <w:position w:val="-1"/>
          <w:sz w:val="28"/>
          <w:szCs w:val="28"/>
          <w:rtl/>
        </w:rPr>
        <w:t xml:space="preserve">لسهوله التداول والتصفح يجب </w:t>
      </w:r>
      <w:r w:rsidR="00135AF9">
        <w:rPr>
          <w:rFonts w:ascii="Traditional Arabic" w:eastAsia="Traditional Arabic" w:hAnsi="Traditional Arabic" w:cs="Traditional Arabic"/>
          <w:b/>
          <w:color w:val="000000" w:themeColor="text1"/>
          <w:position w:val="-1"/>
          <w:sz w:val="28"/>
          <w:szCs w:val="28"/>
          <w:rtl/>
        </w:rPr>
        <w:t>اختيار</w:t>
      </w:r>
      <w:r w:rsidR="00D36551">
        <w:rPr>
          <w:rFonts w:ascii="Traditional Arabic" w:eastAsia="Traditional Arabic" w:hAnsi="Traditional Arabic" w:cs="Traditional Arabic" w:hint="cs"/>
          <w:b/>
          <w:color w:val="000000" w:themeColor="text1"/>
          <w:position w:val="-1"/>
          <w:sz w:val="28"/>
          <w:szCs w:val="28"/>
          <w:rtl/>
        </w:rPr>
        <w:t xml:space="preserve"> </w:t>
      </w:r>
      <w:r w:rsidRPr="00A05DF5">
        <w:rPr>
          <w:rFonts w:ascii="Traditional Arabic" w:eastAsia="Traditional Arabic" w:hAnsi="Traditional Arabic" w:cs="Traditional Arabic"/>
          <w:b/>
          <w:color w:val="000000" w:themeColor="text1"/>
          <w:position w:val="-1"/>
          <w:sz w:val="28"/>
          <w:szCs w:val="28"/>
          <w:rtl/>
        </w:rPr>
        <w:t xml:space="preserve">عنوان للموقع </w:t>
      </w:r>
      <w:r w:rsidR="00D36551">
        <w:rPr>
          <w:rFonts w:ascii="Traditional Arabic" w:eastAsia="Traditional Arabic" w:hAnsi="Traditional Arabic" w:cs="Traditional Arabic" w:hint="cs"/>
          <w:b/>
          <w:color w:val="000000" w:themeColor="text1"/>
          <w:position w:val="-1"/>
          <w:sz w:val="28"/>
          <w:szCs w:val="28"/>
          <w:rtl/>
        </w:rPr>
        <w:t xml:space="preserve">، </w:t>
      </w:r>
      <w:r w:rsidRPr="00A05DF5">
        <w:rPr>
          <w:rFonts w:ascii="Traditional Arabic" w:eastAsia="Traditional Arabic" w:hAnsi="Traditional Arabic" w:cs="Traditional Arabic"/>
          <w:b/>
          <w:color w:val="000000" w:themeColor="text1"/>
          <w:position w:val="-1"/>
          <w:sz w:val="28"/>
          <w:szCs w:val="28"/>
          <w:rtl/>
        </w:rPr>
        <w:t>ويفضل أن يكون صغيراً</w:t>
      </w:r>
      <w:r w:rsidR="00D36551">
        <w:rPr>
          <w:rFonts w:ascii="Traditional Arabic" w:eastAsia="Traditional Arabic" w:hAnsi="Traditional Arabic" w:cs="Traditional Arabic" w:hint="cs"/>
          <w:b/>
          <w:color w:val="000000" w:themeColor="text1"/>
          <w:position w:val="-1"/>
          <w:sz w:val="28"/>
          <w:szCs w:val="28"/>
          <w:rtl/>
        </w:rPr>
        <w:t xml:space="preserve"> </w:t>
      </w:r>
      <w:r w:rsidRPr="00A05DF5">
        <w:rPr>
          <w:rFonts w:ascii="Traditional Arabic" w:eastAsia="Traditional Arabic" w:hAnsi="Traditional Arabic" w:cs="Traditional Arabic"/>
          <w:b/>
          <w:color w:val="000000" w:themeColor="text1"/>
          <w:position w:val="-1"/>
          <w:sz w:val="28"/>
          <w:szCs w:val="28"/>
          <w:rtl/>
        </w:rPr>
        <w:t>ومعبراً ورمزياً.( الصباغ،2016: 21).</w:t>
      </w:r>
    </w:p>
    <w:p w14:paraId="0A7EE210" w14:textId="4AEF3B11" w:rsidR="00A05DF5" w:rsidRPr="00A05DF5" w:rsidRDefault="00200056" w:rsidP="00D76D81">
      <w:pPr>
        <w:bidi/>
        <w:spacing w:line="360" w:lineRule="auto"/>
        <w:jc w:val="both"/>
        <w:rPr>
          <w:rFonts w:ascii="Traditional Arabic" w:hAnsi="Traditional Arabic" w:cs="Traditional Arabic"/>
          <w:b/>
          <w:bCs/>
          <w:sz w:val="28"/>
          <w:szCs w:val="28"/>
          <w:rtl/>
          <w:lang w:bidi="ar-IQ"/>
        </w:rPr>
      </w:pPr>
      <w:r w:rsidRPr="001849C8">
        <w:rPr>
          <w:rFonts w:ascii="Traditional Arabic" w:eastAsia="Traditional Arabic" w:hAnsi="Traditional Arabic" w:cs="Traditional Arabic" w:hint="cs"/>
          <w:bCs/>
          <w:color w:val="000000" w:themeColor="text1"/>
          <w:position w:val="-1"/>
          <w:sz w:val="32"/>
          <w:szCs w:val="32"/>
          <w:rtl/>
        </w:rPr>
        <w:t>ثامن</w:t>
      </w:r>
      <w:r w:rsidR="00D76D81" w:rsidRPr="001849C8">
        <w:rPr>
          <w:rFonts w:ascii="Traditional Arabic" w:eastAsia="Traditional Arabic" w:hAnsi="Traditional Arabic" w:cs="Traditional Arabic" w:hint="cs"/>
          <w:bCs/>
          <w:color w:val="000000" w:themeColor="text1"/>
          <w:position w:val="-1"/>
          <w:sz w:val="32"/>
          <w:szCs w:val="32"/>
          <w:rtl/>
        </w:rPr>
        <w:t>اً</w:t>
      </w:r>
      <w:r w:rsidR="00A05DF5" w:rsidRPr="001849C8">
        <w:rPr>
          <w:rFonts w:ascii="Traditional Arabic" w:eastAsia="Traditional Arabic" w:hAnsi="Traditional Arabic" w:cs="Traditional Arabic"/>
          <w:bCs/>
          <w:color w:val="000000" w:themeColor="text1"/>
          <w:position w:val="-1"/>
          <w:sz w:val="32"/>
          <w:szCs w:val="32"/>
          <w:rtl/>
        </w:rPr>
        <w:t>:خصائص التسويق السياحي الإلكتروني</w:t>
      </w:r>
      <w:r w:rsidR="00A05DF5" w:rsidRPr="00A05DF5">
        <w:rPr>
          <w:rFonts w:ascii="Traditional Arabic" w:hAnsi="Traditional Arabic" w:cs="Traditional Arabic"/>
          <w:sz w:val="28"/>
          <w:szCs w:val="28"/>
          <w:rtl/>
          <w:lang w:bidi="ar-IQ"/>
        </w:rPr>
        <w:t>(</w:t>
      </w:r>
      <w:r w:rsidR="00A05DF5" w:rsidRPr="007F1279">
        <w:rPr>
          <w:rFonts w:asciiTheme="majorBidi" w:hAnsiTheme="majorBidi" w:cstheme="majorBidi"/>
          <w:b/>
          <w:bCs/>
          <w:sz w:val="28"/>
          <w:szCs w:val="28"/>
          <w:lang w:bidi="ar-IQ"/>
        </w:rPr>
        <w:t>Characteristicsof e-tourism marketing</w:t>
      </w:r>
      <w:r w:rsidR="00A05DF5" w:rsidRPr="00A05DF5">
        <w:rPr>
          <w:rFonts w:ascii="Traditional Arabic" w:hAnsi="Traditional Arabic" w:cs="Traditional Arabic"/>
          <w:b/>
          <w:bCs/>
          <w:sz w:val="28"/>
          <w:szCs w:val="28"/>
          <w:rtl/>
          <w:lang w:bidi="ar-IQ"/>
        </w:rPr>
        <w:t>).</w:t>
      </w:r>
    </w:p>
    <w:p w14:paraId="40B3439F" w14:textId="77777777" w:rsidR="00A05DF5" w:rsidRPr="00A05DF5" w:rsidRDefault="00A05DF5" w:rsidP="00A05DF5">
      <w:pPr>
        <w:bidi/>
        <w:spacing w:line="360" w:lineRule="auto"/>
        <w:jc w:val="both"/>
        <w:rPr>
          <w:rFonts w:ascii="Traditional Arabic" w:eastAsia="Traditional Arabic" w:hAnsi="Traditional Arabic" w:cs="Traditional Arabic"/>
          <w:b/>
          <w:color w:val="000000" w:themeColor="text1"/>
          <w:position w:val="-1"/>
          <w:sz w:val="28"/>
          <w:szCs w:val="28"/>
          <w:rtl/>
        </w:rPr>
      </w:pPr>
      <w:r w:rsidRPr="00A05DF5">
        <w:rPr>
          <w:rFonts w:ascii="Traditional Arabic" w:eastAsia="Traditional Arabic" w:hAnsi="Traditional Arabic" w:cs="Traditional Arabic"/>
          <w:b/>
          <w:color w:val="000000" w:themeColor="text1"/>
          <w:position w:val="-1"/>
          <w:sz w:val="28"/>
          <w:szCs w:val="28"/>
          <w:rtl/>
        </w:rPr>
        <w:t>يتمتع التسويق السياحي الإلكتروني بخصائص عديدة تضمن له التميز، والتفرد، من أبرزها مايلي:</w:t>
      </w:r>
    </w:p>
    <w:p w14:paraId="0D91A025" w14:textId="77777777" w:rsidR="00A05DF5" w:rsidRPr="00EC1067" w:rsidRDefault="00A05DF5" w:rsidP="00EC1067">
      <w:pPr>
        <w:bidi/>
        <w:spacing w:line="360" w:lineRule="auto"/>
        <w:jc w:val="both"/>
        <w:rPr>
          <w:rFonts w:ascii="Traditional Arabic" w:hAnsi="Traditional Arabic" w:cs="Traditional Arabic"/>
          <w:color w:val="000000" w:themeColor="text1"/>
          <w:sz w:val="28"/>
          <w:szCs w:val="28"/>
          <w:lang w:bidi="ar-IQ"/>
        </w:rPr>
      </w:pPr>
      <w:r w:rsidRPr="00A05DF5">
        <w:rPr>
          <w:rFonts w:ascii="Traditional Arabic" w:eastAsia="Traditional Arabic" w:hAnsi="Traditional Arabic" w:cs="Traditional Arabic"/>
          <w:bCs/>
          <w:color w:val="000000" w:themeColor="text1"/>
          <w:position w:val="-1"/>
          <w:sz w:val="28"/>
          <w:szCs w:val="28"/>
          <w:rtl/>
        </w:rPr>
        <w:t>1-المسافـة</w:t>
      </w:r>
      <w:r w:rsidRPr="00A05DF5">
        <w:rPr>
          <w:rFonts w:ascii="Traditional Arabic" w:eastAsia="Traditional Arabic" w:hAnsi="Traditional Arabic" w:cs="Traditional Arabic"/>
          <w:b/>
          <w:color w:val="000000" w:themeColor="text1"/>
          <w:position w:val="-1"/>
          <w:sz w:val="28"/>
          <w:szCs w:val="28"/>
          <w:rtl/>
        </w:rPr>
        <w:t>:</w:t>
      </w:r>
      <w:r w:rsidR="00EC1067" w:rsidRPr="00EC1067">
        <w:rPr>
          <w:rFonts w:ascii="Traditional Arabic" w:eastAsia="Traditional Arabic" w:hAnsi="Traditional Arabic" w:cs="Traditional Arabic"/>
          <w:b/>
          <w:color w:val="000000" w:themeColor="text1"/>
          <w:position w:val="-1"/>
          <w:sz w:val="28"/>
          <w:szCs w:val="28"/>
          <w:rtl/>
        </w:rPr>
        <w:t xml:space="preserve"> </w:t>
      </w:r>
      <w:r w:rsidR="00EC1067" w:rsidRPr="00A05DF5">
        <w:rPr>
          <w:rFonts w:ascii="Traditional Arabic" w:eastAsia="Traditional Arabic" w:hAnsi="Traditional Arabic" w:cs="Traditional Arabic"/>
          <w:b/>
          <w:color w:val="000000" w:themeColor="text1"/>
          <w:position w:val="-1"/>
          <w:sz w:val="28"/>
          <w:szCs w:val="28"/>
          <w:rtl/>
        </w:rPr>
        <w:t>أن المسافة في بيئة التسويق السياحي الإلكتروني قد اختزلت حد إلغائها نهائيا، فالمسافة هنا هي صفر</w:t>
      </w:r>
      <w:r w:rsidR="00EC1067">
        <w:rPr>
          <w:rFonts w:ascii="Traditional Arabic" w:hAnsi="Traditional Arabic" w:cs="Traditional Arabic"/>
          <w:color w:val="000000" w:themeColor="text1"/>
          <w:sz w:val="28"/>
          <w:szCs w:val="28"/>
          <w:rtl/>
          <w:lang w:bidi="ar-IQ"/>
        </w:rPr>
        <w:t>.</w:t>
      </w:r>
    </w:p>
    <w:p w14:paraId="26B95840" w14:textId="2BF2FBCA" w:rsidR="00A05DF5" w:rsidRPr="00EC1067" w:rsidRDefault="00A05DF5" w:rsidP="001F1710">
      <w:pPr>
        <w:bidi/>
        <w:spacing w:line="360" w:lineRule="auto"/>
        <w:ind w:left="90"/>
        <w:jc w:val="both"/>
        <w:rPr>
          <w:rFonts w:ascii="Traditional Arabic" w:hAnsi="Traditional Arabic" w:cs="Traditional Arabic"/>
          <w:b/>
          <w:bCs/>
          <w:sz w:val="28"/>
          <w:szCs w:val="28"/>
          <w:lang w:bidi="ar-IQ"/>
        </w:rPr>
      </w:pPr>
      <w:r w:rsidRPr="00A05DF5">
        <w:rPr>
          <w:rFonts w:ascii="Traditional Arabic" w:eastAsia="Traditional Arabic" w:hAnsi="Traditional Arabic" w:cs="Traditional Arabic"/>
          <w:bCs/>
          <w:color w:val="000000" w:themeColor="text1"/>
          <w:position w:val="-1"/>
          <w:sz w:val="28"/>
          <w:szCs w:val="28"/>
          <w:rtl/>
        </w:rPr>
        <w:t>2-الـوقـت:</w:t>
      </w:r>
      <w:r w:rsidR="00EC1067" w:rsidRPr="00EC1067">
        <w:rPr>
          <w:rFonts w:ascii="Traditional Arabic" w:eastAsia="Traditional Arabic" w:hAnsi="Traditional Arabic" w:cs="Traditional Arabic"/>
          <w:b/>
          <w:color w:val="000000" w:themeColor="text1"/>
          <w:position w:val="-1"/>
          <w:sz w:val="28"/>
          <w:szCs w:val="28"/>
          <w:rtl/>
        </w:rPr>
        <w:t xml:space="preserve"> </w:t>
      </w:r>
      <w:r w:rsidR="00EC1067" w:rsidRPr="00A05DF5">
        <w:rPr>
          <w:rFonts w:ascii="Traditional Arabic" w:eastAsia="Traditional Arabic" w:hAnsi="Traditional Arabic" w:cs="Traditional Arabic"/>
          <w:b/>
          <w:color w:val="000000" w:themeColor="text1"/>
          <w:position w:val="-1"/>
          <w:sz w:val="28"/>
          <w:szCs w:val="28"/>
          <w:rtl/>
        </w:rPr>
        <w:t xml:space="preserve">الوقت بين الوسطاء السياحيين والمسوقين السياحين والسياح أنفسهم في هذه البيئة شأنة شأن المسافة التي تم اختزاله، وتكثيفه إلى أقل من(0.50) جزء من الدقيقة. </w:t>
      </w:r>
      <w:r w:rsidR="001F1710">
        <w:rPr>
          <w:rFonts w:ascii="Traditional Arabic" w:eastAsia="Traditional Arabic" w:hAnsi="Traditional Arabic" w:cs="Traditional Arabic" w:hint="cs"/>
          <w:b/>
          <w:color w:val="000000" w:themeColor="text1"/>
          <w:position w:val="-1"/>
          <w:sz w:val="28"/>
          <w:szCs w:val="28"/>
          <w:rtl/>
        </w:rPr>
        <w:t>(</w:t>
      </w:r>
      <w:r w:rsidR="00EC1067" w:rsidRPr="00A05DF5">
        <w:rPr>
          <w:rFonts w:ascii="Traditional Arabic" w:eastAsia="Traditional Arabic" w:hAnsi="Traditional Arabic" w:cs="Traditional Arabic"/>
          <w:b/>
          <w:color w:val="000000" w:themeColor="text1"/>
          <w:position w:val="-1"/>
          <w:sz w:val="28"/>
          <w:szCs w:val="28"/>
          <w:rtl/>
        </w:rPr>
        <w:t>مؤمن ،2019: 351-352).</w:t>
      </w:r>
    </w:p>
    <w:p w14:paraId="2F7B5A8E" w14:textId="3E65376F" w:rsidR="00A05DF5" w:rsidRPr="00A63364" w:rsidRDefault="00A05DF5" w:rsidP="00546972">
      <w:pPr>
        <w:bidi/>
        <w:spacing w:line="360" w:lineRule="auto"/>
        <w:ind w:left="90"/>
        <w:jc w:val="both"/>
        <w:rPr>
          <w:rFonts w:ascii="Traditional Arabic" w:eastAsia="Traditional Arabic" w:hAnsi="Traditional Arabic" w:cs="Traditional Arabic"/>
          <w:b/>
          <w:color w:val="000000" w:themeColor="text1"/>
          <w:position w:val="-1"/>
          <w:sz w:val="28"/>
          <w:szCs w:val="28"/>
          <w:rtl/>
        </w:rPr>
      </w:pPr>
      <w:r w:rsidRPr="00A05DF5">
        <w:rPr>
          <w:rFonts w:ascii="Traditional Arabic" w:eastAsia="Traditional Arabic" w:hAnsi="Traditional Arabic" w:cs="Traditional Arabic"/>
          <w:bCs/>
          <w:color w:val="000000" w:themeColor="text1"/>
          <w:position w:val="-1"/>
          <w:sz w:val="28"/>
          <w:szCs w:val="28"/>
          <w:rtl/>
        </w:rPr>
        <w:t>3-</w:t>
      </w:r>
      <w:r w:rsidR="00A63364">
        <w:rPr>
          <w:rFonts w:ascii="Traditional Arabic" w:eastAsia="Traditional Arabic" w:hAnsi="Traditional Arabic" w:cs="Traditional Arabic" w:hint="cs"/>
          <w:bCs/>
          <w:color w:val="000000" w:themeColor="text1"/>
          <w:position w:val="-1"/>
          <w:sz w:val="28"/>
          <w:szCs w:val="28"/>
          <w:rtl/>
        </w:rPr>
        <w:t>إجراء المقارنات:</w:t>
      </w:r>
      <w:r w:rsidR="00A63364" w:rsidRPr="00A63364">
        <w:rPr>
          <w:rFonts w:ascii="Traditional Arabic" w:eastAsia="Traditional Arabic" w:hAnsi="Traditional Arabic" w:cs="Traditional Arabic" w:hint="cs"/>
          <w:b/>
          <w:color w:val="000000" w:themeColor="text1"/>
          <w:position w:val="-1"/>
          <w:sz w:val="28"/>
          <w:szCs w:val="28"/>
          <w:rtl/>
        </w:rPr>
        <w:t>ل</w:t>
      </w:r>
      <w:r w:rsidR="00135AF9">
        <w:rPr>
          <w:rFonts w:ascii="Traditional Arabic" w:eastAsia="Traditional Arabic" w:hAnsi="Traditional Arabic" w:cs="Traditional Arabic" w:hint="cs"/>
          <w:b/>
          <w:color w:val="000000" w:themeColor="text1"/>
          <w:position w:val="-1"/>
          <w:sz w:val="28"/>
          <w:szCs w:val="28"/>
          <w:rtl/>
        </w:rPr>
        <w:t>اختيار</w:t>
      </w:r>
      <w:r w:rsidR="00A63364" w:rsidRPr="00A63364">
        <w:rPr>
          <w:rFonts w:ascii="Traditional Arabic" w:eastAsia="Traditional Arabic" w:hAnsi="Traditional Arabic" w:cs="Traditional Arabic" w:hint="cs"/>
          <w:b/>
          <w:color w:val="000000" w:themeColor="text1"/>
          <w:position w:val="-1"/>
          <w:sz w:val="28"/>
          <w:szCs w:val="28"/>
          <w:rtl/>
        </w:rPr>
        <w:t xml:space="preserve"> أفضل العروض وبتكاليف أقل، السائح عبر الشبكة المعلوماتية يمكنه إجراء مقارنات بين الاقتراحات</w:t>
      </w:r>
      <w:r w:rsidR="00A63364">
        <w:rPr>
          <w:rFonts w:ascii="Traditional Arabic" w:eastAsia="Traditional Arabic" w:hAnsi="Traditional Arabic" w:cs="Traditional Arabic" w:hint="cs"/>
          <w:b/>
          <w:color w:val="000000" w:themeColor="text1"/>
          <w:position w:val="-1"/>
          <w:sz w:val="28"/>
          <w:szCs w:val="28"/>
          <w:rtl/>
        </w:rPr>
        <w:t xml:space="preserve"> </w:t>
      </w:r>
      <w:r w:rsidR="00A63364" w:rsidRPr="00A63364">
        <w:rPr>
          <w:rFonts w:ascii="Traditional Arabic" w:eastAsia="Traditional Arabic" w:hAnsi="Traditional Arabic" w:cs="Traditional Arabic" w:hint="cs"/>
          <w:b/>
          <w:color w:val="000000" w:themeColor="text1"/>
          <w:position w:val="-1"/>
          <w:sz w:val="28"/>
          <w:szCs w:val="28"/>
          <w:rtl/>
        </w:rPr>
        <w:t>السياحية المقدمة</w:t>
      </w:r>
      <w:r w:rsidR="00A63364">
        <w:rPr>
          <w:rFonts w:ascii="Traditional Arabic" w:eastAsia="Traditional Arabic" w:hAnsi="Traditional Arabic" w:cs="Traditional Arabic" w:hint="cs"/>
          <w:b/>
          <w:color w:val="000000" w:themeColor="text1"/>
          <w:position w:val="-1"/>
          <w:sz w:val="28"/>
          <w:szCs w:val="28"/>
          <w:rtl/>
        </w:rPr>
        <w:t xml:space="preserve"> </w:t>
      </w:r>
      <w:r w:rsidR="00A63364" w:rsidRPr="00A63364">
        <w:rPr>
          <w:rFonts w:ascii="Traditional Arabic" w:eastAsia="Traditional Arabic" w:hAnsi="Traditional Arabic" w:cs="Traditional Arabic" w:hint="cs"/>
          <w:b/>
          <w:color w:val="000000" w:themeColor="text1"/>
          <w:position w:val="-1"/>
          <w:sz w:val="28"/>
          <w:szCs w:val="28"/>
          <w:rtl/>
        </w:rPr>
        <w:t>من دولة لأخرى من منطقة لأخرى ومن بلد لأخر</w:t>
      </w:r>
      <w:r w:rsidR="00546972">
        <w:rPr>
          <w:rFonts w:ascii="Traditional Arabic" w:eastAsia="Traditional Arabic" w:hAnsi="Traditional Arabic" w:cs="Traditional Arabic" w:hint="cs"/>
          <w:b/>
          <w:color w:val="000000" w:themeColor="text1"/>
          <w:position w:val="-1"/>
          <w:sz w:val="28"/>
          <w:szCs w:val="28"/>
          <w:rtl/>
        </w:rPr>
        <w:t>.</w:t>
      </w:r>
    </w:p>
    <w:p w14:paraId="2A4DC21E" w14:textId="1F0B87FF" w:rsidR="00A05DF5" w:rsidRPr="00A05DF5" w:rsidRDefault="00A05DF5" w:rsidP="000A0000">
      <w:pPr>
        <w:bidi/>
        <w:spacing w:line="360" w:lineRule="auto"/>
        <w:jc w:val="both"/>
        <w:rPr>
          <w:rFonts w:ascii="Traditional Arabic" w:hAnsi="Traditional Arabic" w:cs="Traditional Arabic"/>
          <w:color w:val="000000" w:themeColor="text1"/>
          <w:sz w:val="28"/>
          <w:szCs w:val="28"/>
          <w:lang w:bidi="ar-IQ"/>
        </w:rPr>
      </w:pPr>
      <w:r w:rsidRPr="00A05DF5">
        <w:rPr>
          <w:rFonts w:ascii="Traditional Arabic" w:eastAsia="Traditional Arabic" w:hAnsi="Traditional Arabic" w:cs="Traditional Arabic"/>
          <w:bCs/>
          <w:color w:val="000000" w:themeColor="text1"/>
          <w:position w:val="-1"/>
          <w:sz w:val="28"/>
          <w:szCs w:val="28"/>
          <w:rtl/>
        </w:rPr>
        <w:t>4-قلة التكاليف :</w:t>
      </w:r>
      <w:r w:rsidRPr="00A05DF5">
        <w:rPr>
          <w:rFonts w:ascii="Traditional Arabic" w:eastAsia="Traditional Arabic" w:hAnsi="Traditional Arabic" w:cs="Traditional Arabic"/>
          <w:b/>
          <w:color w:val="000000" w:themeColor="text1"/>
          <w:position w:val="-1"/>
          <w:sz w:val="28"/>
          <w:szCs w:val="28"/>
          <w:rtl/>
        </w:rPr>
        <w:t xml:space="preserve"> الزبون يتسوق من مكانة عبر الوسيط الكترونياً، دون التنقل من مكان إلى أخر، وذلك لخلق ميزة تنافسـية مما يغنينا عن تكاليف السوق كأجور العمال والكهرباء........إلخ(</w:t>
      </w:r>
      <w:r w:rsidR="000A0000">
        <w:rPr>
          <w:rFonts w:ascii="Traditional Arabic" w:eastAsia="Traditional Arabic" w:hAnsi="Traditional Arabic" w:cs="Traditional Arabic" w:hint="cs"/>
          <w:b/>
          <w:color w:val="000000" w:themeColor="text1"/>
          <w:position w:val="-1"/>
          <w:sz w:val="28"/>
          <w:szCs w:val="28"/>
          <w:rtl/>
          <w:lang w:bidi="ar-IQ"/>
        </w:rPr>
        <w:t>فيروز و مصطفى</w:t>
      </w:r>
      <w:r w:rsidRPr="00A05DF5">
        <w:rPr>
          <w:rFonts w:ascii="Traditional Arabic" w:eastAsia="Traditional Arabic" w:hAnsi="Traditional Arabic" w:cs="Traditional Arabic"/>
          <w:b/>
          <w:color w:val="000000" w:themeColor="text1"/>
          <w:position w:val="-1"/>
          <w:sz w:val="28"/>
          <w:szCs w:val="28"/>
          <w:rtl/>
        </w:rPr>
        <w:t>،2020: 248)</w:t>
      </w:r>
    </w:p>
    <w:p w14:paraId="041CCC26" w14:textId="77777777" w:rsidR="00097618" w:rsidRPr="00A05DF5" w:rsidRDefault="00A05DF5" w:rsidP="00D86811">
      <w:pPr>
        <w:bidi/>
        <w:spacing w:line="360" w:lineRule="auto"/>
        <w:jc w:val="both"/>
        <w:rPr>
          <w:rFonts w:ascii="Traditional Arabic" w:eastAsia="Traditional Arabic" w:hAnsi="Traditional Arabic" w:cs="Traditional Arabic"/>
          <w:b/>
          <w:color w:val="000000" w:themeColor="text1"/>
          <w:position w:val="-1"/>
          <w:sz w:val="28"/>
          <w:szCs w:val="28"/>
        </w:rPr>
      </w:pPr>
      <w:r w:rsidRPr="00A05DF5">
        <w:rPr>
          <w:rFonts w:ascii="Traditional Arabic" w:eastAsia="Traditional Arabic" w:hAnsi="Traditional Arabic" w:cs="Traditional Arabic"/>
          <w:bCs/>
          <w:color w:val="000000" w:themeColor="text1"/>
          <w:position w:val="-1"/>
          <w:sz w:val="28"/>
          <w:szCs w:val="28"/>
          <w:rtl/>
        </w:rPr>
        <w:t>5-غياب المستندات الورقية :</w:t>
      </w:r>
      <w:r w:rsidRPr="00A05DF5">
        <w:rPr>
          <w:rFonts w:ascii="Traditional Arabic" w:eastAsia="Traditional Arabic" w:hAnsi="Traditional Arabic" w:cs="Traditional Arabic"/>
          <w:b/>
          <w:color w:val="000000" w:themeColor="text1"/>
          <w:position w:val="-1"/>
          <w:sz w:val="28"/>
          <w:szCs w:val="28"/>
          <w:rtl/>
        </w:rPr>
        <w:t xml:space="preserve"> إن الصفقات في التسويق السياحي الإلكتروني تبرم إلكترونياً من غير الورق، المنتجات</w:t>
      </w:r>
      <w:r w:rsidR="00A63364">
        <w:rPr>
          <w:rFonts w:ascii="Traditional Arabic" w:eastAsia="Traditional Arabic" w:hAnsi="Traditional Arabic" w:cs="Traditional Arabic" w:hint="cs"/>
          <w:b/>
          <w:color w:val="000000" w:themeColor="text1"/>
          <w:position w:val="-1"/>
          <w:sz w:val="28"/>
          <w:szCs w:val="28"/>
          <w:rtl/>
        </w:rPr>
        <w:t xml:space="preserve"> على وجه الخصوص</w:t>
      </w:r>
      <w:r w:rsidRPr="00A05DF5">
        <w:rPr>
          <w:rFonts w:ascii="Traditional Arabic" w:eastAsia="Traditional Arabic" w:hAnsi="Traditional Arabic" w:cs="Traditional Arabic"/>
          <w:b/>
          <w:color w:val="000000" w:themeColor="text1"/>
          <w:position w:val="-1"/>
          <w:sz w:val="28"/>
          <w:szCs w:val="28"/>
          <w:rtl/>
        </w:rPr>
        <w:t xml:space="preserve"> التي تقبل الترقيم من خلال عملية التسليم ، والتفاوض، وصولاً</w:t>
      </w:r>
      <w:r w:rsidR="00A63364">
        <w:rPr>
          <w:rFonts w:ascii="Traditional Arabic" w:eastAsia="Traditional Arabic" w:hAnsi="Traditional Arabic" w:cs="Traditional Arabic" w:hint="cs"/>
          <w:b/>
          <w:color w:val="000000" w:themeColor="text1"/>
          <w:position w:val="-1"/>
          <w:sz w:val="28"/>
          <w:szCs w:val="28"/>
          <w:rtl/>
        </w:rPr>
        <w:t xml:space="preserve"> </w:t>
      </w:r>
      <w:r w:rsidRPr="00A05DF5">
        <w:rPr>
          <w:rFonts w:ascii="Traditional Arabic" w:eastAsia="Traditional Arabic" w:hAnsi="Traditional Arabic" w:cs="Traditional Arabic"/>
          <w:b/>
          <w:color w:val="000000" w:themeColor="text1"/>
          <w:position w:val="-1"/>
          <w:sz w:val="28"/>
          <w:szCs w:val="28"/>
          <w:rtl/>
        </w:rPr>
        <w:t xml:space="preserve">إلى الدفع </w:t>
      </w:r>
      <w:r w:rsidRPr="00A05DF5">
        <w:rPr>
          <w:rFonts w:ascii="Traditional Arabic" w:eastAsia="Traditional Arabic" w:hAnsi="Traditional Arabic" w:cs="Traditional Arabic"/>
          <w:b/>
          <w:color w:val="000000" w:themeColor="text1"/>
          <w:position w:val="-1"/>
          <w:sz w:val="28"/>
          <w:szCs w:val="28"/>
        </w:rPr>
        <w:t>.</w:t>
      </w:r>
    </w:p>
    <w:p w14:paraId="5FD079B6" w14:textId="296D23AC" w:rsidR="00A05DF5" w:rsidRPr="0044500B" w:rsidRDefault="00A05DF5" w:rsidP="007B1697">
      <w:pPr>
        <w:bidi/>
        <w:spacing w:line="360" w:lineRule="auto"/>
        <w:jc w:val="both"/>
        <w:rPr>
          <w:rFonts w:ascii="Traditional Arabic" w:eastAsia="Traditional Arabic" w:hAnsi="Traditional Arabic" w:cs="Traditional Arabic"/>
          <w:bCs/>
          <w:color w:val="000000" w:themeColor="text1"/>
          <w:position w:val="-1"/>
          <w:sz w:val="28"/>
          <w:szCs w:val="28"/>
          <w:rtl/>
        </w:rPr>
      </w:pPr>
      <w:r w:rsidRPr="00A05DF5">
        <w:rPr>
          <w:rFonts w:ascii="Traditional Arabic" w:eastAsia="Traditional Arabic" w:hAnsi="Traditional Arabic" w:cs="Traditional Arabic"/>
          <w:bCs/>
          <w:color w:val="000000" w:themeColor="text1"/>
          <w:position w:val="-1"/>
          <w:sz w:val="28"/>
          <w:szCs w:val="28"/>
          <w:rtl/>
        </w:rPr>
        <w:lastRenderedPageBreak/>
        <w:t>6-وسيلة تغذية:</w:t>
      </w:r>
      <w:r w:rsidRPr="00A05DF5">
        <w:rPr>
          <w:rFonts w:ascii="Traditional Arabic" w:eastAsia="Traditional Arabic" w:hAnsi="Traditional Arabic" w:cs="Traditional Arabic"/>
          <w:b/>
          <w:color w:val="000000" w:themeColor="text1"/>
          <w:position w:val="-1"/>
          <w:sz w:val="28"/>
          <w:szCs w:val="28"/>
          <w:rtl/>
        </w:rPr>
        <w:t>يوفر التسويق السياحي الإلكتروني لل</w:t>
      </w:r>
      <w:r w:rsidR="00C2168F">
        <w:rPr>
          <w:rFonts w:ascii="Traditional Arabic" w:eastAsia="Traditional Arabic" w:hAnsi="Traditional Arabic" w:cs="Traditional Arabic" w:hint="cs"/>
          <w:b/>
          <w:color w:val="000000" w:themeColor="text1"/>
          <w:position w:val="-1"/>
          <w:sz w:val="28"/>
          <w:szCs w:val="28"/>
          <w:rtl/>
        </w:rPr>
        <w:t>منظمات</w:t>
      </w:r>
      <w:r w:rsidRPr="00A05DF5">
        <w:rPr>
          <w:rFonts w:ascii="Traditional Arabic" w:eastAsia="Traditional Arabic" w:hAnsi="Traditional Arabic" w:cs="Traditional Arabic"/>
          <w:b/>
          <w:color w:val="000000" w:themeColor="text1"/>
          <w:position w:val="-1"/>
          <w:sz w:val="28"/>
          <w:szCs w:val="28"/>
          <w:rtl/>
        </w:rPr>
        <w:t xml:space="preserve"> معلومات المتصلة بموقف الزبائن، ويعد التسويق الإلكتروني من طرق التغذية الراجعة التي تزود الشركة بردود  أفعال الزبائن، والتبدلات في أذواقهم، فضلاًعن استقبال شكاويهم. .( العديلي ،2015: 13-15)</w:t>
      </w:r>
    </w:p>
    <w:p w14:paraId="5BDA25E3" w14:textId="77777777" w:rsidR="00A05DF5" w:rsidRPr="004A1D39" w:rsidRDefault="00A05DF5" w:rsidP="004A1D39">
      <w:pPr>
        <w:bidi/>
        <w:spacing w:line="360" w:lineRule="auto"/>
        <w:jc w:val="both"/>
        <w:rPr>
          <w:rFonts w:ascii="Traditional Arabic" w:eastAsia="Traditional Arabic" w:hAnsi="Traditional Arabic" w:cs="Traditional Arabic"/>
          <w:bCs/>
          <w:color w:val="000000" w:themeColor="text1"/>
          <w:position w:val="-1"/>
          <w:sz w:val="28"/>
          <w:szCs w:val="28"/>
        </w:rPr>
      </w:pPr>
      <w:r w:rsidRPr="00A05DF5">
        <w:rPr>
          <w:rFonts w:ascii="Traditional Arabic" w:eastAsia="Traditional Arabic" w:hAnsi="Traditional Arabic" w:cs="Traditional Arabic"/>
          <w:bCs/>
          <w:color w:val="000000" w:themeColor="text1"/>
          <w:position w:val="-1"/>
          <w:sz w:val="28"/>
          <w:szCs w:val="28"/>
          <w:rtl/>
        </w:rPr>
        <w:t>7-الانتشار:</w:t>
      </w:r>
      <w:r w:rsidR="004A1D39">
        <w:rPr>
          <w:rFonts w:ascii="Traditional Arabic" w:eastAsia="Traditional Arabic" w:hAnsi="Traditional Arabic" w:cs="Traditional Arabic"/>
          <w:bCs/>
          <w:color w:val="000000" w:themeColor="text1"/>
          <w:position w:val="-1"/>
          <w:sz w:val="28"/>
          <w:szCs w:val="28"/>
        </w:rPr>
        <w:t xml:space="preserve"> </w:t>
      </w:r>
      <w:r w:rsidRPr="00A05DF5">
        <w:rPr>
          <w:rFonts w:ascii="Traditional Arabic" w:eastAsia="Traditional Arabic" w:hAnsi="Traditional Arabic" w:cs="Traditional Arabic"/>
          <w:b/>
          <w:color w:val="000000" w:themeColor="text1"/>
          <w:position w:val="-1"/>
          <w:sz w:val="28"/>
          <w:szCs w:val="28"/>
          <w:rtl/>
        </w:rPr>
        <w:t>نظراً للأنتشار الواسع الذي حققته الثورة التكنولوجية في سائر بقاع العالم، انتشر التسويق السياحي الإلكتروني على الانترنيت والتكنولوجيا وسيلة له، فتمكن من بناء شبكة علاقات متينة بين العملاء.(غيلاني وبجادي،2015: 27).</w:t>
      </w:r>
    </w:p>
    <w:p w14:paraId="5AEC6F72" w14:textId="37256844" w:rsidR="00A05DF5" w:rsidRPr="00F36750" w:rsidRDefault="00A05DF5" w:rsidP="007A6E02">
      <w:pPr>
        <w:bidi/>
        <w:spacing w:line="360" w:lineRule="auto"/>
        <w:jc w:val="both"/>
        <w:rPr>
          <w:rFonts w:ascii="Traditional Arabic" w:eastAsia="Traditional Arabic" w:hAnsi="Traditional Arabic" w:cs="Traditional Arabic"/>
          <w:bCs/>
          <w:color w:val="000000" w:themeColor="text1"/>
          <w:position w:val="-1"/>
          <w:sz w:val="28"/>
          <w:szCs w:val="28"/>
        </w:rPr>
      </w:pPr>
      <w:r w:rsidRPr="00A05DF5">
        <w:rPr>
          <w:rFonts w:ascii="Traditional Arabic" w:eastAsia="Traditional Arabic" w:hAnsi="Traditional Arabic" w:cs="Traditional Arabic"/>
          <w:bCs/>
          <w:color w:val="000000" w:themeColor="text1"/>
          <w:position w:val="-1"/>
          <w:sz w:val="28"/>
          <w:szCs w:val="28"/>
          <w:rtl/>
        </w:rPr>
        <w:t>8-العالمية:</w:t>
      </w:r>
      <w:r w:rsidR="004A1D39">
        <w:rPr>
          <w:rFonts w:ascii="Traditional Arabic" w:eastAsia="Traditional Arabic" w:hAnsi="Traditional Arabic" w:cs="Traditional Arabic"/>
          <w:bCs/>
          <w:color w:val="000000" w:themeColor="text1"/>
          <w:position w:val="-1"/>
          <w:sz w:val="28"/>
          <w:szCs w:val="28"/>
        </w:rPr>
        <w:t xml:space="preserve"> </w:t>
      </w:r>
      <w:r w:rsidRPr="00A05DF5">
        <w:rPr>
          <w:rFonts w:ascii="Traditional Arabic" w:eastAsia="Traditional Arabic" w:hAnsi="Traditional Arabic" w:cs="Traditional Arabic"/>
          <w:b/>
          <w:color w:val="000000" w:themeColor="text1"/>
          <w:position w:val="-1"/>
          <w:sz w:val="28"/>
          <w:szCs w:val="28"/>
          <w:rtl/>
        </w:rPr>
        <w:t>يتجاوز التسويق السياحي الإلكتروني تخوم الجغرافيا، ويتحررمن قيود الحدود لينطلق نحو عالمية التسويق</w:t>
      </w:r>
      <w:r w:rsidR="002045C1">
        <w:rPr>
          <w:rFonts w:ascii="Traditional Arabic" w:eastAsia="Traditional Arabic" w:hAnsi="Traditional Arabic" w:cs="Traditional Arabic" w:hint="cs"/>
          <w:b/>
          <w:color w:val="000000" w:themeColor="text1"/>
          <w:position w:val="-1"/>
          <w:sz w:val="28"/>
          <w:szCs w:val="28"/>
          <w:rtl/>
        </w:rPr>
        <w:t xml:space="preserve"> السياحي</w:t>
      </w:r>
      <w:r w:rsidRPr="00A05DF5">
        <w:rPr>
          <w:rFonts w:ascii="Traditional Arabic" w:eastAsia="Traditional Arabic" w:hAnsi="Traditional Arabic" w:cs="Traditional Arabic"/>
          <w:b/>
          <w:color w:val="000000" w:themeColor="text1"/>
          <w:position w:val="-1"/>
          <w:sz w:val="28"/>
          <w:szCs w:val="28"/>
          <w:rtl/>
        </w:rPr>
        <w:t xml:space="preserve"> الإلكتروني</w:t>
      </w:r>
      <w:r w:rsidR="006D180A">
        <w:rPr>
          <w:rFonts w:ascii="Traditional Arabic" w:eastAsia="Traditional Arabic" w:hAnsi="Traditional Arabic" w:cs="Traditional Arabic" w:hint="cs"/>
          <w:b/>
          <w:color w:val="000000" w:themeColor="text1"/>
          <w:position w:val="-1"/>
          <w:sz w:val="28"/>
          <w:szCs w:val="28"/>
          <w:rtl/>
        </w:rPr>
        <w:t>،</w:t>
      </w:r>
      <w:r w:rsidRPr="00A05DF5">
        <w:rPr>
          <w:rFonts w:ascii="Traditional Arabic" w:eastAsia="Traditional Arabic" w:hAnsi="Traditional Arabic" w:cs="Traditional Arabic"/>
          <w:b/>
          <w:color w:val="000000" w:themeColor="text1"/>
          <w:position w:val="-1"/>
          <w:sz w:val="28"/>
          <w:szCs w:val="28"/>
          <w:rtl/>
        </w:rPr>
        <w:t xml:space="preserve"> </w:t>
      </w:r>
      <w:r w:rsidR="006D180A">
        <w:rPr>
          <w:rFonts w:ascii="Traditional Arabic" w:eastAsia="Traditional Arabic" w:hAnsi="Traditional Arabic" w:cs="Traditional Arabic" w:hint="cs"/>
          <w:b/>
          <w:color w:val="000000" w:themeColor="text1"/>
          <w:position w:val="-1"/>
          <w:sz w:val="28"/>
          <w:szCs w:val="28"/>
          <w:rtl/>
        </w:rPr>
        <w:t xml:space="preserve">إذإن </w:t>
      </w:r>
      <w:r w:rsidRPr="00A05DF5">
        <w:rPr>
          <w:rFonts w:ascii="Traditional Arabic" w:eastAsia="Traditional Arabic" w:hAnsi="Traditional Arabic" w:cs="Traditional Arabic"/>
          <w:b/>
          <w:color w:val="000000" w:themeColor="text1"/>
          <w:position w:val="-1"/>
          <w:sz w:val="28"/>
          <w:szCs w:val="28"/>
          <w:rtl/>
        </w:rPr>
        <w:t>الوسائل المستعملة فيها لاتدرك الحدود الجغرافية. (م</w:t>
      </w:r>
      <w:r w:rsidR="00EC1067">
        <w:rPr>
          <w:rFonts w:ascii="Traditional Arabic" w:eastAsia="Traditional Arabic" w:hAnsi="Traditional Arabic" w:cs="Traditional Arabic"/>
          <w:b/>
          <w:color w:val="000000" w:themeColor="text1"/>
          <w:position w:val="-1"/>
          <w:sz w:val="28"/>
          <w:szCs w:val="28"/>
          <w:rtl/>
        </w:rPr>
        <w:t>حمدالأمين</w:t>
      </w:r>
      <w:r w:rsidR="007A6E02">
        <w:rPr>
          <w:rFonts w:ascii="Traditional Arabic" w:eastAsia="Traditional Arabic" w:hAnsi="Traditional Arabic" w:cs="Traditional Arabic" w:hint="cs"/>
          <w:b/>
          <w:color w:val="000000" w:themeColor="text1"/>
          <w:position w:val="-1"/>
          <w:sz w:val="28"/>
          <w:szCs w:val="28"/>
          <w:rtl/>
        </w:rPr>
        <w:t xml:space="preserve"> و يوسف </w:t>
      </w:r>
      <w:r w:rsidR="00EC1067">
        <w:rPr>
          <w:rFonts w:ascii="Traditional Arabic" w:eastAsia="Traditional Arabic" w:hAnsi="Traditional Arabic" w:cs="Traditional Arabic"/>
          <w:b/>
          <w:color w:val="000000" w:themeColor="text1"/>
          <w:position w:val="-1"/>
          <w:sz w:val="28"/>
          <w:szCs w:val="28"/>
          <w:rtl/>
        </w:rPr>
        <w:t>،2021: 75).</w:t>
      </w:r>
    </w:p>
    <w:p w14:paraId="3B7C5D87" w14:textId="77777777" w:rsidR="00A05DF5" w:rsidRPr="00F36750" w:rsidRDefault="00A05DF5" w:rsidP="00F36750">
      <w:pPr>
        <w:bidi/>
        <w:spacing w:line="360" w:lineRule="auto"/>
        <w:jc w:val="both"/>
        <w:rPr>
          <w:rFonts w:ascii="Traditional Arabic" w:eastAsia="Traditional Arabic" w:hAnsi="Traditional Arabic" w:cs="Traditional Arabic"/>
          <w:bCs/>
          <w:color w:val="000000" w:themeColor="text1"/>
          <w:position w:val="-1"/>
          <w:sz w:val="28"/>
          <w:szCs w:val="28"/>
          <w:rtl/>
        </w:rPr>
      </w:pPr>
      <w:r w:rsidRPr="00A05DF5">
        <w:rPr>
          <w:rFonts w:ascii="Traditional Arabic" w:eastAsia="Traditional Arabic" w:hAnsi="Traditional Arabic" w:cs="Traditional Arabic"/>
          <w:bCs/>
          <w:color w:val="000000" w:themeColor="text1"/>
          <w:position w:val="-1"/>
          <w:sz w:val="28"/>
          <w:szCs w:val="28"/>
          <w:rtl/>
        </w:rPr>
        <w:t>9-كشف التحاليل:</w:t>
      </w:r>
      <w:r w:rsidR="004A1D39">
        <w:rPr>
          <w:rFonts w:ascii="Traditional Arabic" w:eastAsia="Traditional Arabic" w:hAnsi="Traditional Arabic" w:cs="Traditional Arabic"/>
          <w:bCs/>
          <w:color w:val="000000" w:themeColor="text1"/>
          <w:position w:val="-1"/>
          <w:sz w:val="28"/>
          <w:szCs w:val="28"/>
        </w:rPr>
        <w:t xml:space="preserve"> </w:t>
      </w:r>
      <w:r w:rsidRPr="00A05DF5">
        <w:rPr>
          <w:rFonts w:ascii="Traditional Arabic" w:eastAsia="Traditional Arabic" w:hAnsi="Traditional Arabic" w:cs="Traditional Arabic"/>
          <w:b/>
          <w:color w:val="000000" w:themeColor="text1"/>
          <w:position w:val="-1"/>
          <w:sz w:val="28"/>
          <w:szCs w:val="28"/>
          <w:rtl/>
        </w:rPr>
        <w:t>يتيح التسويق السياحي الإلكتروني للعميل فضح أكاذيب المنظمة، في حال تعرض للخداع،وعلية يصبح هذا النوع من التسويق وسيلة لحد من ظاهرة الكذب في التسويق. .( الحميري والطويل،2016:</w:t>
      </w:r>
      <w:r w:rsidRPr="00A05DF5">
        <w:rPr>
          <w:rFonts w:ascii="Traditional Arabic" w:hAnsi="Traditional Arabic" w:cs="Traditional Arabic"/>
          <w:sz w:val="28"/>
          <w:szCs w:val="28"/>
          <w:rtl/>
          <w:lang w:bidi="ar-IQ"/>
        </w:rPr>
        <w:t xml:space="preserve"> 272).</w:t>
      </w:r>
    </w:p>
    <w:p w14:paraId="2D1CDA36" w14:textId="2E9AA7C6" w:rsidR="00235C1C" w:rsidRPr="004A1D39" w:rsidRDefault="00A05DF5" w:rsidP="008E33F0">
      <w:pPr>
        <w:bidi/>
        <w:spacing w:line="360" w:lineRule="auto"/>
        <w:jc w:val="both"/>
        <w:rPr>
          <w:rFonts w:ascii="Traditional Arabic" w:eastAsia="Traditional Arabic" w:hAnsi="Traditional Arabic" w:cs="Traditional Arabic"/>
          <w:bCs/>
          <w:color w:val="000000" w:themeColor="text1"/>
          <w:position w:val="-1"/>
          <w:sz w:val="28"/>
          <w:szCs w:val="28"/>
          <w:rtl/>
        </w:rPr>
      </w:pPr>
      <w:r w:rsidRPr="00A05DF5">
        <w:rPr>
          <w:rFonts w:ascii="Traditional Arabic" w:eastAsia="Traditional Arabic" w:hAnsi="Traditional Arabic" w:cs="Traditional Arabic"/>
          <w:bCs/>
          <w:color w:val="000000" w:themeColor="text1"/>
          <w:position w:val="-1"/>
          <w:sz w:val="28"/>
          <w:szCs w:val="28"/>
          <w:rtl/>
        </w:rPr>
        <w:t>10-</w:t>
      </w:r>
      <w:r w:rsidR="006D180A">
        <w:rPr>
          <w:rFonts w:ascii="Traditional Arabic" w:eastAsia="Traditional Arabic" w:hAnsi="Traditional Arabic" w:cs="Traditional Arabic" w:hint="cs"/>
          <w:bCs/>
          <w:color w:val="000000" w:themeColor="text1"/>
          <w:position w:val="-1"/>
          <w:sz w:val="28"/>
          <w:szCs w:val="28"/>
          <w:rtl/>
        </w:rPr>
        <w:t>ا</w:t>
      </w:r>
      <w:r w:rsidRPr="00A05DF5">
        <w:rPr>
          <w:rFonts w:ascii="Traditional Arabic" w:eastAsia="Traditional Arabic" w:hAnsi="Traditional Arabic" w:cs="Traditional Arabic"/>
          <w:bCs/>
          <w:color w:val="000000" w:themeColor="text1"/>
          <w:position w:val="-1"/>
          <w:sz w:val="28"/>
          <w:szCs w:val="28"/>
          <w:rtl/>
        </w:rPr>
        <w:t>ختزال ال</w:t>
      </w:r>
      <w:r w:rsidR="009340AE">
        <w:rPr>
          <w:rFonts w:ascii="Traditional Arabic" w:eastAsia="Traditional Arabic" w:hAnsi="Traditional Arabic" w:cs="Traditional Arabic"/>
          <w:bCs/>
          <w:color w:val="000000" w:themeColor="text1"/>
          <w:position w:val="-1"/>
          <w:sz w:val="28"/>
          <w:szCs w:val="28"/>
          <w:rtl/>
        </w:rPr>
        <w:t>أبعاد</w:t>
      </w:r>
      <w:r w:rsidRPr="00A05DF5">
        <w:rPr>
          <w:rFonts w:ascii="Traditional Arabic" w:eastAsia="Traditional Arabic" w:hAnsi="Traditional Arabic" w:cs="Traditional Arabic"/>
          <w:bCs/>
          <w:color w:val="000000" w:themeColor="text1"/>
          <w:position w:val="-1"/>
          <w:sz w:val="28"/>
          <w:szCs w:val="28"/>
          <w:rtl/>
        </w:rPr>
        <w:t>:</w:t>
      </w:r>
      <w:r w:rsidR="004A1D39">
        <w:rPr>
          <w:rFonts w:ascii="Traditional Arabic" w:eastAsia="Traditional Arabic" w:hAnsi="Traditional Arabic" w:cs="Traditional Arabic"/>
          <w:bCs/>
          <w:color w:val="000000" w:themeColor="text1"/>
          <w:position w:val="-1"/>
          <w:sz w:val="28"/>
          <w:szCs w:val="28"/>
        </w:rPr>
        <w:t xml:space="preserve"> </w:t>
      </w:r>
      <w:r w:rsidRPr="00A05DF5">
        <w:rPr>
          <w:rFonts w:ascii="Traditional Arabic" w:eastAsia="Traditional Arabic" w:hAnsi="Traditional Arabic" w:cs="Traditional Arabic"/>
          <w:b/>
          <w:color w:val="000000" w:themeColor="text1"/>
          <w:position w:val="-1"/>
          <w:sz w:val="28"/>
          <w:szCs w:val="28"/>
          <w:rtl/>
        </w:rPr>
        <w:t>يختزل التسويق السياحي الإلكتروني البعد بين الم</w:t>
      </w:r>
      <w:r w:rsidR="00C2168F">
        <w:rPr>
          <w:rFonts w:ascii="Traditional Arabic" w:eastAsia="Traditional Arabic" w:hAnsi="Traditional Arabic" w:cs="Traditional Arabic" w:hint="cs"/>
          <w:b/>
          <w:color w:val="000000" w:themeColor="text1"/>
          <w:position w:val="-1"/>
          <w:sz w:val="28"/>
          <w:szCs w:val="28"/>
          <w:rtl/>
        </w:rPr>
        <w:t>نظمات</w:t>
      </w:r>
      <w:r w:rsidRPr="00A05DF5">
        <w:rPr>
          <w:rFonts w:ascii="Traditional Arabic" w:eastAsia="Traditional Arabic" w:hAnsi="Traditional Arabic" w:cs="Traditional Arabic"/>
          <w:b/>
          <w:color w:val="000000" w:themeColor="text1"/>
          <w:position w:val="-1"/>
          <w:sz w:val="28"/>
          <w:szCs w:val="28"/>
          <w:rtl/>
        </w:rPr>
        <w:t xml:space="preserve"> الصغيرة و العملاقة(محمد الأمين</w:t>
      </w:r>
      <w:r w:rsidR="008E33F0">
        <w:rPr>
          <w:rFonts w:ascii="Traditional Arabic" w:eastAsia="Traditional Arabic" w:hAnsi="Traditional Arabic" w:cs="Traditional Arabic" w:hint="cs"/>
          <w:b/>
          <w:color w:val="000000" w:themeColor="text1"/>
          <w:position w:val="-1"/>
          <w:sz w:val="28"/>
          <w:szCs w:val="28"/>
          <w:rtl/>
        </w:rPr>
        <w:t xml:space="preserve"> ويوسف</w:t>
      </w:r>
      <w:r w:rsidRPr="00A05DF5">
        <w:rPr>
          <w:rFonts w:ascii="Traditional Arabic" w:eastAsia="Traditional Arabic" w:hAnsi="Traditional Arabic" w:cs="Traditional Arabic"/>
          <w:b/>
          <w:color w:val="000000" w:themeColor="text1"/>
          <w:position w:val="-1"/>
          <w:sz w:val="28"/>
          <w:szCs w:val="28"/>
          <w:rtl/>
        </w:rPr>
        <w:t>،2021: 75).</w:t>
      </w:r>
    </w:p>
    <w:p w14:paraId="46EC1F1C" w14:textId="77777777" w:rsidR="00A05DF5" w:rsidRPr="004A1D39" w:rsidRDefault="00A05DF5" w:rsidP="004A1D39">
      <w:pPr>
        <w:bidi/>
        <w:spacing w:line="360" w:lineRule="auto"/>
        <w:jc w:val="both"/>
        <w:rPr>
          <w:rFonts w:ascii="Traditional Arabic" w:eastAsia="Traditional Arabic" w:hAnsi="Traditional Arabic" w:cs="Traditional Arabic"/>
          <w:bCs/>
          <w:color w:val="000000" w:themeColor="text1"/>
          <w:position w:val="-1"/>
          <w:sz w:val="28"/>
          <w:szCs w:val="28"/>
          <w:rtl/>
        </w:rPr>
      </w:pPr>
      <w:r w:rsidRPr="00A05DF5">
        <w:rPr>
          <w:rFonts w:ascii="Traditional Arabic" w:eastAsia="Traditional Arabic" w:hAnsi="Traditional Arabic" w:cs="Traditional Arabic"/>
          <w:bCs/>
          <w:color w:val="000000" w:themeColor="text1"/>
          <w:position w:val="-1"/>
          <w:sz w:val="28"/>
          <w:szCs w:val="28"/>
          <w:rtl/>
        </w:rPr>
        <w:t>11-الإثارة والجذب:</w:t>
      </w:r>
      <w:r w:rsidR="004A1D39">
        <w:rPr>
          <w:rFonts w:ascii="Traditional Arabic" w:eastAsia="Traditional Arabic" w:hAnsi="Traditional Arabic" w:cs="Traditional Arabic"/>
          <w:bCs/>
          <w:color w:val="000000" w:themeColor="text1"/>
          <w:position w:val="-1"/>
          <w:sz w:val="28"/>
          <w:szCs w:val="28"/>
        </w:rPr>
        <w:t xml:space="preserve"> </w:t>
      </w:r>
      <w:r w:rsidRPr="00A05DF5">
        <w:rPr>
          <w:rFonts w:ascii="Traditional Arabic" w:eastAsia="Traditional Arabic" w:hAnsi="Traditional Arabic" w:cs="Traditional Arabic"/>
          <w:b/>
          <w:color w:val="000000" w:themeColor="text1"/>
          <w:position w:val="-1"/>
          <w:sz w:val="28"/>
          <w:szCs w:val="28"/>
          <w:rtl/>
        </w:rPr>
        <w:t>يتميز التسويق السياحي الإلكتروني ب</w:t>
      </w:r>
      <w:r w:rsidR="006D180A">
        <w:rPr>
          <w:rFonts w:ascii="Traditional Arabic" w:eastAsia="Traditional Arabic" w:hAnsi="Traditional Arabic" w:cs="Traditional Arabic" w:hint="cs"/>
          <w:b/>
          <w:color w:val="000000" w:themeColor="text1"/>
          <w:position w:val="-1"/>
          <w:sz w:val="28"/>
          <w:szCs w:val="28"/>
          <w:rtl/>
        </w:rPr>
        <w:t>ا</w:t>
      </w:r>
      <w:r w:rsidRPr="00A05DF5">
        <w:rPr>
          <w:rFonts w:ascii="Traditional Arabic" w:eastAsia="Traditional Arabic" w:hAnsi="Traditional Arabic" w:cs="Traditional Arabic"/>
          <w:b/>
          <w:color w:val="000000" w:themeColor="text1"/>
          <w:position w:val="-1"/>
          <w:sz w:val="28"/>
          <w:szCs w:val="28"/>
          <w:rtl/>
        </w:rPr>
        <w:t>عتماده على عنص</w:t>
      </w:r>
      <w:r w:rsidR="006D180A">
        <w:rPr>
          <w:rFonts w:ascii="Traditional Arabic" w:eastAsia="Traditional Arabic" w:hAnsi="Traditional Arabic" w:cs="Traditional Arabic" w:hint="cs"/>
          <w:b/>
          <w:color w:val="000000" w:themeColor="text1"/>
          <w:position w:val="-1"/>
          <w:sz w:val="28"/>
          <w:szCs w:val="28"/>
          <w:rtl/>
        </w:rPr>
        <w:t>ر</w:t>
      </w:r>
      <w:r w:rsidRPr="00A05DF5">
        <w:rPr>
          <w:rFonts w:ascii="Traditional Arabic" w:eastAsia="Traditional Arabic" w:hAnsi="Traditional Arabic" w:cs="Traditional Arabic"/>
          <w:b/>
          <w:color w:val="000000" w:themeColor="text1"/>
          <w:position w:val="-1"/>
          <w:sz w:val="28"/>
          <w:szCs w:val="28"/>
          <w:rtl/>
        </w:rPr>
        <w:t xml:space="preserve"> الإثارة والتشويق في الرسائل الإلكترونية الأمر الذي يسترعي انتباه العملاء والزبائن واهتمامهم</w:t>
      </w:r>
      <w:r w:rsidRPr="00A05DF5">
        <w:rPr>
          <w:rFonts w:ascii="Traditional Arabic" w:eastAsia="Traditional Arabic" w:hAnsi="Traditional Arabic" w:cs="Traditional Arabic"/>
          <w:b/>
          <w:color w:val="000000" w:themeColor="text1"/>
          <w:position w:val="-1"/>
          <w:sz w:val="28"/>
          <w:szCs w:val="28"/>
        </w:rPr>
        <w:t>.</w:t>
      </w:r>
    </w:p>
    <w:p w14:paraId="6B7258AD" w14:textId="77777777" w:rsidR="00A05DF5" w:rsidRPr="00A05DF5" w:rsidRDefault="00A05DF5" w:rsidP="00A05DF5">
      <w:pPr>
        <w:bidi/>
        <w:spacing w:line="360" w:lineRule="auto"/>
        <w:jc w:val="both"/>
        <w:rPr>
          <w:rFonts w:ascii="Traditional Arabic" w:eastAsia="Traditional Arabic" w:hAnsi="Traditional Arabic" w:cs="Traditional Arabic"/>
          <w:b/>
          <w:color w:val="000000" w:themeColor="text1"/>
          <w:position w:val="-1"/>
          <w:sz w:val="28"/>
          <w:szCs w:val="28"/>
        </w:rPr>
      </w:pPr>
      <w:r w:rsidRPr="00A05DF5">
        <w:rPr>
          <w:rFonts w:ascii="Traditional Arabic" w:eastAsia="Traditional Arabic" w:hAnsi="Traditional Arabic" w:cs="Traditional Arabic"/>
          <w:b/>
          <w:color w:val="000000" w:themeColor="text1"/>
          <w:position w:val="-1"/>
          <w:sz w:val="28"/>
          <w:szCs w:val="28"/>
          <w:rtl/>
        </w:rPr>
        <w:t>تلك كانت أبرز خصائص التسويق السياحي الإلكتروني وبشيئ من التأمل نجد أن تلك الخصائص مستمدة من طبيعة مايتوسل به هذا النوع التسويقي من أدوات، من جهة، ومن طبيعة العصر ، والمرحلة ا</w:t>
      </w:r>
      <w:r w:rsidR="006D180A">
        <w:rPr>
          <w:rFonts w:ascii="Traditional Arabic" w:eastAsia="Traditional Arabic" w:hAnsi="Traditional Arabic" w:cs="Traditional Arabic" w:hint="cs"/>
          <w:b/>
          <w:color w:val="000000" w:themeColor="text1"/>
          <w:position w:val="-1"/>
          <w:sz w:val="28"/>
          <w:szCs w:val="28"/>
          <w:rtl/>
        </w:rPr>
        <w:t>ل</w:t>
      </w:r>
      <w:r w:rsidRPr="00A05DF5">
        <w:rPr>
          <w:rFonts w:ascii="Traditional Arabic" w:eastAsia="Traditional Arabic" w:hAnsi="Traditional Arabic" w:cs="Traditional Arabic"/>
          <w:b/>
          <w:color w:val="000000" w:themeColor="text1"/>
          <w:position w:val="-1"/>
          <w:sz w:val="28"/>
          <w:szCs w:val="28"/>
          <w:rtl/>
        </w:rPr>
        <w:t xml:space="preserve">راهنة ومعطياتها التي تمثل التجدد والتطور ركيزتها المحورية سواء أكانت على مستوى الأدوات والوسائل والخدمات السياحية أو كانت على مستوى أذواق المستهلكين وحاجاتهم ومتطلباتهم من جهة أخرى. </w:t>
      </w:r>
      <w:r w:rsidR="006D180A">
        <w:rPr>
          <w:rFonts w:ascii="Traditional Arabic" w:eastAsia="Traditional Arabic" w:hAnsi="Traditional Arabic" w:cs="Traditional Arabic" w:hint="cs"/>
          <w:b/>
          <w:color w:val="000000" w:themeColor="text1"/>
          <w:position w:val="-1"/>
          <w:sz w:val="28"/>
          <w:szCs w:val="28"/>
          <w:rtl/>
        </w:rPr>
        <w:t>(</w:t>
      </w:r>
      <w:r w:rsidRPr="00A05DF5">
        <w:rPr>
          <w:rFonts w:ascii="Traditional Arabic" w:eastAsia="Traditional Arabic" w:hAnsi="Traditional Arabic" w:cs="Traditional Arabic"/>
          <w:b/>
          <w:color w:val="000000" w:themeColor="text1"/>
          <w:position w:val="-1"/>
          <w:sz w:val="28"/>
          <w:szCs w:val="28"/>
          <w:rtl/>
        </w:rPr>
        <w:t>الحميري والطويل،2016: 272).</w:t>
      </w:r>
    </w:p>
    <w:p w14:paraId="0D96F74E" w14:textId="4B460655" w:rsidR="003C6AB4" w:rsidRPr="00A05DF5" w:rsidRDefault="00A05DF5" w:rsidP="00A425BD">
      <w:pPr>
        <w:bidi/>
        <w:spacing w:line="276" w:lineRule="auto"/>
        <w:jc w:val="both"/>
        <w:rPr>
          <w:rFonts w:ascii="Traditional Arabic" w:eastAsia="Traditional Arabic" w:hAnsi="Traditional Arabic" w:cs="Traditional Arabic"/>
          <w:b/>
          <w:color w:val="000000" w:themeColor="text1"/>
          <w:position w:val="-1"/>
          <w:sz w:val="28"/>
          <w:szCs w:val="28"/>
        </w:rPr>
      </w:pPr>
      <w:r w:rsidRPr="00A05DF5">
        <w:rPr>
          <w:rFonts w:ascii="Traditional Arabic" w:eastAsia="Traditional Arabic" w:hAnsi="Traditional Arabic" w:cs="Traditional Arabic"/>
          <w:b/>
          <w:color w:val="000000" w:themeColor="text1"/>
          <w:position w:val="-1"/>
          <w:sz w:val="28"/>
          <w:szCs w:val="28"/>
          <w:rtl/>
        </w:rPr>
        <w:t>وترى الباحث</w:t>
      </w:r>
      <w:r w:rsidR="007D3FD6">
        <w:rPr>
          <w:rFonts w:ascii="Traditional Arabic" w:eastAsia="Traditional Arabic" w:hAnsi="Traditional Arabic" w:cs="Traditional Arabic" w:hint="cs"/>
          <w:b/>
          <w:color w:val="000000" w:themeColor="text1"/>
          <w:position w:val="-1"/>
          <w:sz w:val="28"/>
          <w:szCs w:val="28"/>
          <w:rtl/>
        </w:rPr>
        <w:t>ه</w:t>
      </w:r>
      <w:r w:rsidRPr="00A05DF5">
        <w:rPr>
          <w:rFonts w:ascii="Traditional Arabic" w:eastAsia="Traditional Arabic" w:hAnsi="Traditional Arabic" w:cs="Traditional Arabic"/>
          <w:b/>
          <w:color w:val="000000" w:themeColor="text1"/>
          <w:position w:val="-1"/>
          <w:sz w:val="28"/>
          <w:szCs w:val="28"/>
          <w:rtl/>
        </w:rPr>
        <w:t xml:space="preserve"> أنة كل هذه التطورات في التسويق السياحي الإلكتروني م</w:t>
      </w:r>
      <w:r w:rsidR="006D180A">
        <w:rPr>
          <w:rFonts w:ascii="Traditional Arabic" w:eastAsia="Traditional Arabic" w:hAnsi="Traditional Arabic" w:cs="Traditional Arabic"/>
          <w:b/>
          <w:color w:val="000000" w:themeColor="text1"/>
          <w:position w:val="-1"/>
          <w:sz w:val="28"/>
          <w:szCs w:val="28"/>
          <w:rtl/>
        </w:rPr>
        <w:t xml:space="preserve">فيدة مقارنة بالتسويق التقليدي </w:t>
      </w:r>
      <w:r w:rsidRPr="00A05DF5">
        <w:rPr>
          <w:rFonts w:ascii="Traditional Arabic" w:eastAsia="Traditional Arabic" w:hAnsi="Traditional Arabic" w:cs="Traditional Arabic"/>
          <w:b/>
          <w:color w:val="000000" w:themeColor="text1"/>
          <w:position w:val="-1"/>
          <w:sz w:val="28"/>
          <w:szCs w:val="28"/>
          <w:rtl/>
        </w:rPr>
        <w:t xml:space="preserve"> أضافة إلى الخصائص الحديثة المترافقة مع الإنترنيت، مثلاً التسوق السياحي الإلكترونـي  على مدار24ساعة والخدمات المرافقة لها، والمعرفـه السريعـة لردة افعـال </w:t>
      </w:r>
      <w:r w:rsidRPr="00A05DF5">
        <w:rPr>
          <w:rFonts w:ascii="Traditional Arabic" w:eastAsia="Traditional Arabic" w:hAnsi="Traditional Arabic" w:cs="Traditional Arabic"/>
          <w:b/>
          <w:color w:val="000000" w:themeColor="text1"/>
          <w:position w:val="-1"/>
          <w:sz w:val="28"/>
          <w:szCs w:val="28"/>
          <w:rtl/>
        </w:rPr>
        <w:lastRenderedPageBreak/>
        <w:t>العملاء للخدمات الـتي تقـدم لـهم، و سرعة الحصول على المعلومـات عن الفـنادق ومواقعهـا،ووقتـا كثيرالأخـذ القرار والتكلــفة الاقـل   السرعة في حجزها دون الحاجة ل</w:t>
      </w:r>
      <w:r w:rsidR="00135AF9">
        <w:rPr>
          <w:rFonts w:ascii="Traditional Arabic" w:eastAsia="Traditional Arabic" w:hAnsi="Traditional Arabic" w:cs="Traditional Arabic" w:hint="cs"/>
          <w:b/>
          <w:color w:val="000000" w:themeColor="text1"/>
          <w:position w:val="-1"/>
          <w:sz w:val="28"/>
          <w:szCs w:val="28"/>
          <w:rtl/>
        </w:rPr>
        <w:t>استخدام</w:t>
      </w:r>
      <w:r w:rsidRPr="00A05DF5">
        <w:rPr>
          <w:rFonts w:ascii="Traditional Arabic" w:eastAsia="Traditional Arabic" w:hAnsi="Traditional Arabic" w:cs="Traditional Arabic"/>
          <w:b/>
          <w:color w:val="000000" w:themeColor="text1"/>
          <w:position w:val="-1"/>
          <w:sz w:val="28"/>
          <w:szCs w:val="28"/>
          <w:rtl/>
        </w:rPr>
        <w:t xml:space="preserve"> الورق. فالتسويق السياحي الإلكتروني شكل مثالي للتسوق لانة عامل مساعد لتكامل الأنشطة التسويقية للفنادق السياحية. </w:t>
      </w:r>
    </w:p>
    <w:p w14:paraId="2AA22934" w14:textId="06BB4731" w:rsidR="00A05DF5" w:rsidRDefault="00200056" w:rsidP="000146BB">
      <w:pPr>
        <w:bidi/>
        <w:spacing w:line="360" w:lineRule="auto"/>
        <w:jc w:val="both"/>
        <w:rPr>
          <w:rFonts w:asciiTheme="majorBidi" w:eastAsia="Traditional Arabic" w:hAnsiTheme="majorBidi" w:cstheme="majorBidi"/>
          <w:b/>
          <w:color w:val="000000" w:themeColor="text1"/>
          <w:position w:val="-1"/>
          <w:sz w:val="28"/>
          <w:szCs w:val="28"/>
        </w:rPr>
      </w:pPr>
      <w:r w:rsidRPr="00A45FB6">
        <w:rPr>
          <w:rFonts w:ascii="Traditional Arabic" w:eastAsia="Traditional Arabic" w:hAnsi="Traditional Arabic" w:cs="Traditional Arabic" w:hint="cs"/>
          <w:bCs/>
          <w:color w:val="000000" w:themeColor="text1"/>
          <w:position w:val="-1"/>
          <w:sz w:val="32"/>
          <w:szCs w:val="32"/>
          <w:rtl/>
        </w:rPr>
        <w:t>تاسعاَ</w:t>
      </w:r>
      <w:r w:rsidR="00D76D81" w:rsidRPr="00A45FB6">
        <w:rPr>
          <w:rFonts w:ascii="Traditional Arabic" w:eastAsia="Traditional Arabic" w:hAnsi="Traditional Arabic" w:cs="Traditional Arabic" w:hint="cs"/>
          <w:bCs/>
          <w:color w:val="000000" w:themeColor="text1"/>
          <w:position w:val="-1"/>
          <w:sz w:val="32"/>
          <w:szCs w:val="32"/>
          <w:rtl/>
        </w:rPr>
        <w:t>:</w:t>
      </w:r>
      <w:r w:rsidR="00A05DF5" w:rsidRPr="00A45FB6">
        <w:rPr>
          <w:rFonts w:ascii="Traditional Arabic" w:eastAsia="Traditional Arabic" w:hAnsi="Traditional Arabic" w:cs="Traditional Arabic"/>
          <w:bCs/>
          <w:color w:val="000000" w:themeColor="text1"/>
          <w:position w:val="-1"/>
          <w:sz w:val="32"/>
          <w:szCs w:val="32"/>
          <w:rtl/>
        </w:rPr>
        <w:t xml:space="preserve"> </w:t>
      </w:r>
      <w:r w:rsidR="000146BB" w:rsidRPr="00A45FB6">
        <w:rPr>
          <w:rFonts w:ascii="Traditional Arabic" w:eastAsia="Traditional Arabic" w:hAnsi="Traditional Arabic" w:cs="Traditional Arabic" w:hint="cs"/>
          <w:bCs/>
          <w:color w:val="000000" w:themeColor="text1"/>
          <w:position w:val="-1"/>
          <w:sz w:val="32"/>
          <w:szCs w:val="32"/>
          <w:rtl/>
        </w:rPr>
        <w:t>طرق</w:t>
      </w:r>
      <w:r w:rsidR="00A05DF5" w:rsidRPr="00A45FB6">
        <w:rPr>
          <w:rFonts w:ascii="Traditional Arabic" w:eastAsia="Traditional Arabic" w:hAnsi="Traditional Arabic" w:cs="Traditional Arabic"/>
          <w:bCs/>
          <w:color w:val="000000" w:themeColor="text1"/>
          <w:position w:val="-1"/>
          <w:sz w:val="32"/>
          <w:szCs w:val="32"/>
          <w:rtl/>
        </w:rPr>
        <w:t xml:space="preserve"> التسويق السياحي الإلكتروني</w:t>
      </w:r>
      <w:r w:rsidR="00A05DF5" w:rsidRPr="00A05DF5">
        <w:rPr>
          <w:rFonts w:ascii="Traditional Arabic" w:eastAsia="Traditional Arabic" w:hAnsi="Traditional Arabic" w:cs="Traditional Arabic"/>
          <w:b/>
          <w:color w:val="000000" w:themeColor="text1"/>
          <w:position w:val="-1"/>
          <w:sz w:val="28"/>
          <w:szCs w:val="28"/>
          <w:rtl/>
        </w:rPr>
        <w:t>(</w:t>
      </w:r>
      <w:r w:rsidR="000146BB">
        <w:rPr>
          <w:rFonts w:asciiTheme="majorBidi" w:eastAsia="Traditional Arabic" w:hAnsiTheme="majorBidi" w:cstheme="majorBidi"/>
          <w:b/>
          <w:color w:val="000000" w:themeColor="text1"/>
          <w:position w:val="-1"/>
          <w:sz w:val="28"/>
          <w:szCs w:val="28"/>
        </w:rPr>
        <w:t>Methods of electronic tourism marketing</w:t>
      </w:r>
      <w:r w:rsidR="00A05DF5" w:rsidRPr="00671AA8">
        <w:rPr>
          <w:rFonts w:asciiTheme="majorBidi" w:eastAsia="Traditional Arabic" w:hAnsiTheme="majorBidi" w:cstheme="majorBidi"/>
          <w:b/>
          <w:color w:val="000000" w:themeColor="text1"/>
          <w:position w:val="-1"/>
          <w:sz w:val="28"/>
          <w:szCs w:val="28"/>
          <w:rtl/>
        </w:rPr>
        <w:t xml:space="preserve">) </w:t>
      </w:r>
    </w:p>
    <w:p w14:paraId="59A6D4C7" w14:textId="3442BC0B" w:rsidR="00316FC2" w:rsidRDefault="00092FE7" w:rsidP="005F082A">
      <w:pPr>
        <w:bidi/>
        <w:spacing w:line="360" w:lineRule="auto"/>
        <w:jc w:val="both"/>
        <w:rPr>
          <w:rFonts w:ascii="Traditional Arabic" w:eastAsia="Traditional Arabic" w:hAnsi="Traditional Arabic" w:cs="Traditional Arabic"/>
          <w:b/>
          <w:color w:val="000000" w:themeColor="text1"/>
          <w:position w:val="-1"/>
          <w:sz w:val="28"/>
          <w:szCs w:val="28"/>
          <w:rtl/>
          <w:lang w:bidi="ar-IQ"/>
        </w:rPr>
      </w:pPr>
      <w:r w:rsidRPr="00092FE7">
        <w:rPr>
          <w:rFonts w:ascii="Traditional Arabic" w:eastAsia="Traditional Arabic" w:hAnsi="Traditional Arabic" w:cs="Traditional Arabic"/>
          <w:b/>
          <w:color w:val="000000" w:themeColor="text1"/>
          <w:position w:val="-1"/>
          <w:sz w:val="28"/>
          <w:szCs w:val="28"/>
          <w:rtl/>
          <w:lang w:bidi="ar-IQ"/>
        </w:rPr>
        <w:t xml:space="preserve">أصبحت </w:t>
      </w:r>
      <w:r>
        <w:rPr>
          <w:rFonts w:ascii="Traditional Arabic" w:eastAsia="Traditional Arabic" w:hAnsi="Traditional Arabic" w:cs="Traditional Arabic" w:hint="cs"/>
          <w:b/>
          <w:color w:val="000000" w:themeColor="text1"/>
          <w:position w:val="-1"/>
          <w:sz w:val="28"/>
          <w:szCs w:val="28"/>
          <w:rtl/>
          <w:lang w:bidi="ar-IQ"/>
        </w:rPr>
        <w:t>تتعدد طرق التسويق السياحي الإلكتروني أو الرقمي وفيما يلي أبرز الطرق الشائعة.(</w:t>
      </w:r>
      <w:r w:rsidR="005F082A">
        <w:rPr>
          <w:rFonts w:ascii="Traditional Arabic" w:eastAsia="Traditional Arabic" w:hAnsi="Traditional Arabic" w:cs="Traditional Arabic" w:hint="cs"/>
          <w:b/>
          <w:color w:val="000000" w:themeColor="text1"/>
          <w:position w:val="-1"/>
          <w:sz w:val="28"/>
          <w:szCs w:val="28"/>
          <w:rtl/>
          <w:lang w:bidi="ar-IQ"/>
        </w:rPr>
        <w:t>أسماءوإلياس</w:t>
      </w:r>
      <w:r w:rsidR="00F72E74">
        <w:rPr>
          <w:rFonts w:ascii="Traditional Arabic" w:eastAsia="Traditional Arabic" w:hAnsi="Traditional Arabic" w:cs="Traditional Arabic" w:hint="cs"/>
          <w:b/>
          <w:color w:val="000000" w:themeColor="text1"/>
          <w:position w:val="-1"/>
          <w:sz w:val="28"/>
          <w:szCs w:val="28"/>
          <w:rtl/>
          <w:lang w:bidi="ar-IQ"/>
        </w:rPr>
        <w:t>،2015: 30).</w:t>
      </w:r>
    </w:p>
    <w:p w14:paraId="00FAD5D9" w14:textId="1F364B51" w:rsidR="00F72E74" w:rsidRPr="00A425BD" w:rsidRDefault="00A425BD" w:rsidP="00A425BD">
      <w:pPr>
        <w:bidi/>
        <w:spacing w:line="360" w:lineRule="auto"/>
        <w:jc w:val="both"/>
        <w:rPr>
          <w:rFonts w:ascii="Traditional Arabic" w:eastAsia="Traditional Arabic" w:hAnsi="Traditional Arabic" w:cs="Traditional Arabic"/>
          <w:b/>
          <w:color w:val="000000" w:themeColor="text1"/>
          <w:position w:val="-1"/>
          <w:sz w:val="28"/>
          <w:szCs w:val="28"/>
          <w:lang w:bidi="ar-IQ"/>
        </w:rPr>
      </w:pPr>
      <w:r>
        <w:rPr>
          <w:rFonts w:ascii="Traditional Arabic" w:eastAsia="Traditional Arabic" w:hAnsi="Traditional Arabic" w:cs="Traditional Arabic" w:hint="cs"/>
          <w:bCs/>
          <w:color w:val="000000" w:themeColor="text1"/>
          <w:position w:val="-1"/>
          <w:sz w:val="28"/>
          <w:szCs w:val="28"/>
          <w:rtl/>
          <w:lang w:bidi="ar-IQ"/>
        </w:rPr>
        <w:t>1-</w:t>
      </w:r>
      <w:r w:rsidR="00F72E74" w:rsidRPr="00A425BD">
        <w:rPr>
          <w:rFonts w:ascii="Traditional Arabic" w:eastAsia="Traditional Arabic" w:hAnsi="Traditional Arabic" w:cs="Traditional Arabic" w:hint="cs"/>
          <w:bCs/>
          <w:color w:val="000000" w:themeColor="text1"/>
          <w:position w:val="-1"/>
          <w:sz w:val="28"/>
          <w:szCs w:val="28"/>
          <w:rtl/>
          <w:lang w:bidi="ar-IQ"/>
        </w:rPr>
        <w:t>التسوق عبر الإيميل</w:t>
      </w:r>
      <w:r w:rsidR="00F72E74" w:rsidRPr="00A425BD">
        <w:rPr>
          <w:rFonts w:ascii="Traditional Arabic" w:eastAsia="Traditional Arabic" w:hAnsi="Traditional Arabic" w:cs="Traditional Arabic" w:hint="cs"/>
          <w:b/>
          <w:color w:val="000000" w:themeColor="text1"/>
          <w:position w:val="-1"/>
          <w:sz w:val="28"/>
          <w:szCs w:val="28"/>
          <w:rtl/>
          <w:lang w:bidi="ar-IQ"/>
        </w:rPr>
        <w:t>(</w:t>
      </w:r>
      <w:r w:rsidR="00F72E74" w:rsidRPr="00A425BD">
        <w:rPr>
          <w:rFonts w:ascii="Traditional Arabic" w:eastAsia="Traditional Arabic" w:hAnsi="Traditional Arabic" w:cs="Traditional Arabic"/>
          <w:b/>
          <w:color w:val="000000" w:themeColor="text1"/>
          <w:position w:val="-1"/>
          <w:sz w:val="28"/>
          <w:szCs w:val="28"/>
          <w:lang w:bidi="ar-IQ"/>
        </w:rPr>
        <w:t>e-mail</w:t>
      </w:r>
      <w:r w:rsidR="00F72E74" w:rsidRPr="00A425BD">
        <w:rPr>
          <w:rFonts w:ascii="Traditional Arabic" w:eastAsia="Traditional Arabic" w:hAnsi="Traditional Arabic" w:cs="Traditional Arabic" w:hint="cs"/>
          <w:b/>
          <w:color w:val="000000" w:themeColor="text1"/>
          <w:position w:val="-1"/>
          <w:sz w:val="28"/>
          <w:szCs w:val="28"/>
          <w:rtl/>
          <w:lang w:bidi="ar-IQ"/>
        </w:rPr>
        <w:t xml:space="preserve">):- لتسوق الخدمة للعملاء من خلال إرسال ايميل تحتوي على مواد دعائية </w:t>
      </w:r>
      <w:r w:rsidR="0061173C" w:rsidRPr="00A425BD">
        <w:rPr>
          <w:rFonts w:ascii="Traditional Arabic" w:eastAsia="Traditional Arabic" w:hAnsi="Traditional Arabic" w:cs="Traditional Arabic" w:hint="cs"/>
          <w:b/>
          <w:color w:val="000000" w:themeColor="text1"/>
          <w:position w:val="-1"/>
          <w:sz w:val="28"/>
          <w:szCs w:val="28"/>
          <w:rtl/>
          <w:lang w:bidi="ar-IQ"/>
        </w:rPr>
        <w:t>لل</w:t>
      </w:r>
      <w:r w:rsidR="00F72E74" w:rsidRPr="00A425BD">
        <w:rPr>
          <w:rFonts w:ascii="Traditional Arabic" w:eastAsia="Traditional Arabic" w:hAnsi="Traditional Arabic" w:cs="Traditional Arabic" w:hint="cs"/>
          <w:b/>
          <w:color w:val="000000" w:themeColor="text1"/>
          <w:position w:val="-1"/>
          <w:sz w:val="28"/>
          <w:szCs w:val="28"/>
          <w:rtl/>
          <w:lang w:bidi="ar-IQ"/>
        </w:rPr>
        <w:t xml:space="preserve">قطاع المستهدف ضمن البرنامج التسويقي </w:t>
      </w:r>
      <w:r w:rsidR="0061173C" w:rsidRPr="00A425BD">
        <w:rPr>
          <w:rFonts w:ascii="Traditional Arabic" w:eastAsia="Traditional Arabic" w:hAnsi="Traditional Arabic" w:cs="Traditional Arabic" w:hint="cs"/>
          <w:b/>
          <w:color w:val="000000" w:themeColor="text1"/>
          <w:position w:val="-1"/>
          <w:sz w:val="28"/>
          <w:szCs w:val="28"/>
          <w:rtl/>
          <w:lang w:bidi="ar-IQ"/>
        </w:rPr>
        <w:t>، مثلا: جداول مواعيد سياحية بكافة تفاصيل الرحلة (التاريخ ، المدة، الأسعار، طرق التنقل) لذا يجب على المنظمة أن تحصل على الايميل بطريقة شرعية (</w:t>
      </w:r>
      <w:r w:rsidR="0061173C" w:rsidRPr="00A425BD">
        <w:rPr>
          <w:rFonts w:ascii="Traditional Arabic" w:eastAsia="Traditional Arabic" w:hAnsi="Traditional Arabic" w:cs="Traditional Arabic"/>
          <w:b/>
          <w:color w:val="000000" w:themeColor="text1"/>
          <w:position w:val="-1"/>
          <w:sz w:val="28"/>
          <w:szCs w:val="28"/>
          <w:lang w:bidi="ar-IQ"/>
        </w:rPr>
        <w:t>yahoo, google, msn, mail</w:t>
      </w:r>
      <w:r w:rsidR="0061173C" w:rsidRPr="00A425BD">
        <w:rPr>
          <w:rFonts w:ascii="Traditional Arabic" w:eastAsia="Traditional Arabic" w:hAnsi="Traditional Arabic" w:cs="Traditional Arabic" w:hint="cs"/>
          <w:b/>
          <w:color w:val="000000" w:themeColor="text1"/>
          <w:position w:val="-1"/>
          <w:sz w:val="28"/>
          <w:szCs w:val="28"/>
          <w:rtl/>
          <w:lang w:bidi="ar-IQ"/>
        </w:rPr>
        <w:t>) اي يكون عنوان الايميل جدي ، وكذلك جودة مضمونة.</w:t>
      </w:r>
    </w:p>
    <w:p w14:paraId="7927C427" w14:textId="4ED6B082" w:rsidR="00195B9A" w:rsidRPr="00A425BD" w:rsidRDefault="00A425BD" w:rsidP="00A425BD">
      <w:pPr>
        <w:bidi/>
        <w:spacing w:line="360" w:lineRule="auto"/>
        <w:jc w:val="both"/>
        <w:rPr>
          <w:rFonts w:ascii="Traditional Arabic" w:eastAsia="Traditional Arabic" w:hAnsi="Traditional Arabic" w:cs="Traditional Arabic"/>
          <w:b/>
          <w:color w:val="000000" w:themeColor="text1"/>
          <w:position w:val="-1"/>
          <w:sz w:val="28"/>
          <w:szCs w:val="28"/>
          <w:lang w:bidi="ar-IQ"/>
        </w:rPr>
      </w:pPr>
      <w:r>
        <w:rPr>
          <w:rFonts w:ascii="Traditional Arabic" w:eastAsia="Traditional Arabic" w:hAnsi="Traditional Arabic" w:cs="Traditional Arabic" w:hint="cs"/>
          <w:bCs/>
          <w:color w:val="000000" w:themeColor="text1"/>
          <w:position w:val="-1"/>
          <w:sz w:val="28"/>
          <w:szCs w:val="28"/>
          <w:rtl/>
          <w:lang w:bidi="ar-IQ"/>
        </w:rPr>
        <w:t>2-</w:t>
      </w:r>
      <w:r w:rsidR="00353D1A" w:rsidRPr="00A425BD">
        <w:rPr>
          <w:rFonts w:ascii="Traditional Arabic" w:eastAsia="Traditional Arabic" w:hAnsi="Traditional Arabic" w:cs="Traditional Arabic" w:hint="cs"/>
          <w:bCs/>
          <w:color w:val="000000" w:themeColor="text1"/>
          <w:position w:val="-1"/>
          <w:sz w:val="28"/>
          <w:szCs w:val="28"/>
          <w:rtl/>
          <w:lang w:bidi="ar-IQ"/>
        </w:rPr>
        <w:t xml:space="preserve">التسوق عبر مواقع التواصل الاجتماعي( </w:t>
      </w:r>
      <w:r w:rsidR="00353D1A" w:rsidRPr="00A425BD">
        <w:rPr>
          <w:rFonts w:asciiTheme="majorBidi" w:eastAsia="Traditional Arabic" w:hAnsiTheme="majorBidi" w:cstheme="majorBidi"/>
          <w:b/>
          <w:color w:val="000000" w:themeColor="text1"/>
          <w:position w:val="-1"/>
          <w:sz w:val="28"/>
          <w:szCs w:val="28"/>
          <w:lang w:bidi="ar-IQ"/>
        </w:rPr>
        <w:t>social media</w:t>
      </w:r>
      <w:r w:rsidR="00353D1A" w:rsidRPr="00A425BD">
        <w:rPr>
          <w:rFonts w:asciiTheme="majorBidi" w:eastAsia="Traditional Arabic" w:hAnsiTheme="majorBidi" w:cstheme="majorBidi" w:hint="cs"/>
          <w:b/>
          <w:color w:val="000000" w:themeColor="text1"/>
          <w:position w:val="-1"/>
          <w:sz w:val="28"/>
          <w:szCs w:val="28"/>
          <w:rtl/>
          <w:lang w:bidi="ar-IQ"/>
        </w:rPr>
        <w:t>)</w:t>
      </w:r>
      <w:r w:rsidR="00195B9A" w:rsidRPr="00A425BD">
        <w:rPr>
          <w:rFonts w:asciiTheme="majorBidi" w:eastAsia="Traditional Arabic" w:hAnsiTheme="majorBidi" w:cstheme="majorBidi"/>
          <w:b/>
          <w:color w:val="000000" w:themeColor="text1"/>
          <w:position w:val="-1"/>
          <w:sz w:val="28"/>
          <w:szCs w:val="28"/>
          <w:lang w:bidi="ar-IQ"/>
        </w:rPr>
        <w:t>:</w:t>
      </w:r>
      <w:r w:rsidR="00195B9A" w:rsidRPr="00A425BD">
        <w:rPr>
          <w:rFonts w:asciiTheme="majorBidi" w:eastAsia="Traditional Arabic" w:hAnsiTheme="majorBidi" w:cstheme="majorBidi" w:hint="cs"/>
          <w:b/>
          <w:color w:val="000000" w:themeColor="text1"/>
          <w:position w:val="-1"/>
          <w:sz w:val="28"/>
          <w:szCs w:val="28"/>
          <w:rtl/>
          <w:lang w:bidi="ar-IQ"/>
        </w:rPr>
        <w:t xml:space="preserve">- </w:t>
      </w:r>
      <w:r w:rsidR="00195B9A" w:rsidRPr="00A425BD">
        <w:rPr>
          <w:rFonts w:ascii="Traditional Arabic" w:eastAsia="Traditional Arabic" w:hAnsi="Traditional Arabic" w:cs="Traditional Arabic"/>
          <w:b/>
          <w:color w:val="000000" w:themeColor="text1"/>
          <w:position w:val="-1"/>
          <w:sz w:val="28"/>
          <w:szCs w:val="28"/>
          <w:rtl/>
          <w:lang w:bidi="ar-IQ"/>
        </w:rPr>
        <w:t xml:space="preserve">خلاله يمكن إخبار الاصدقاء </w:t>
      </w:r>
      <w:r w:rsidR="0001215F" w:rsidRPr="00A425BD">
        <w:rPr>
          <w:rFonts w:ascii="Traditional Arabic" w:eastAsia="Traditional Arabic" w:hAnsi="Traditional Arabic" w:cs="Traditional Arabic"/>
          <w:b/>
          <w:color w:val="000000" w:themeColor="text1"/>
          <w:position w:val="-1"/>
          <w:sz w:val="28"/>
          <w:szCs w:val="28"/>
          <w:rtl/>
          <w:lang w:bidi="ar-IQ"/>
        </w:rPr>
        <w:t xml:space="preserve">(حتى </w:t>
      </w:r>
      <w:r w:rsidR="0001215F" w:rsidRPr="00A425BD">
        <w:rPr>
          <w:rFonts w:ascii="Traditional Arabic" w:eastAsia="Traditional Arabic" w:hAnsi="Traditional Arabic" w:cs="Traditional Arabic" w:hint="cs"/>
          <w:b/>
          <w:color w:val="000000" w:themeColor="text1"/>
          <w:position w:val="-1"/>
          <w:sz w:val="28"/>
          <w:szCs w:val="28"/>
          <w:rtl/>
          <w:lang w:bidi="ar-IQ"/>
        </w:rPr>
        <w:t xml:space="preserve">الافتراضين منهم) </w:t>
      </w:r>
      <w:r w:rsidR="00195B9A" w:rsidRPr="00A425BD">
        <w:rPr>
          <w:rFonts w:ascii="Traditional Arabic" w:eastAsia="Traditional Arabic" w:hAnsi="Traditional Arabic" w:cs="Traditional Arabic"/>
          <w:b/>
          <w:color w:val="000000" w:themeColor="text1"/>
          <w:position w:val="-1"/>
          <w:sz w:val="28"/>
          <w:szCs w:val="28"/>
          <w:rtl/>
          <w:lang w:bidi="ar-IQ"/>
        </w:rPr>
        <w:t>عن ط</w:t>
      </w:r>
      <w:r w:rsidR="00195B9A" w:rsidRPr="00A425BD">
        <w:rPr>
          <w:rFonts w:ascii="Traditional Arabic" w:eastAsia="Traditional Arabic" w:hAnsi="Traditional Arabic" w:cs="Traditional Arabic" w:hint="cs"/>
          <w:b/>
          <w:color w:val="000000" w:themeColor="text1"/>
          <w:position w:val="-1"/>
          <w:sz w:val="28"/>
          <w:szCs w:val="28"/>
          <w:rtl/>
          <w:lang w:bidi="ar-IQ"/>
        </w:rPr>
        <w:t>ر</w:t>
      </w:r>
      <w:r w:rsidR="00195B9A" w:rsidRPr="00A425BD">
        <w:rPr>
          <w:rFonts w:ascii="Traditional Arabic" w:eastAsia="Traditional Arabic" w:hAnsi="Traditional Arabic" w:cs="Traditional Arabic"/>
          <w:b/>
          <w:color w:val="000000" w:themeColor="text1"/>
          <w:position w:val="-1"/>
          <w:sz w:val="28"/>
          <w:szCs w:val="28"/>
          <w:rtl/>
          <w:lang w:bidi="ar-IQ"/>
        </w:rPr>
        <w:t>يق التسوق الاجتماعي</w:t>
      </w:r>
      <w:r w:rsidR="0001215F" w:rsidRPr="00A425BD">
        <w:rPr>
          <w:rFonts w:ascii="Traditional Arabic" w:eastAsia="Traditional Arabic" w:hAnsi="Traditional Arabic" w:cs="Traditional Arabic" w:hint="cs"/>
          <w:b/>
          <w:color w:val="000000" w:themeColor="text1"/>
          <w:position w:val="-1"/>
          <w:sz w:val="28"/>
          <w:szCs w:val="28"/>
          <w:rtl/>
          <w:lang w:bidi="ar-IQ"/>
        </w:rPr>
        <w:t xml:space="preserve"> بكل حديث من الخدمات والمنتجات، أيظا يمكن تأسيس صفحة (</w:t>
      </w:r>
      <w:r w:rsidR="0001215F" w:rsidRPr="00A425BD">
        <w:rPr>
          <w:rFonts w:ascii="Traditional Arabic" w:eastAsia="Traditional Arabic" w:hAnsi="Traditional Arabic" w:cs="Traditional Arabic"/>
          <w:b/>
          <w:color w:val="000000" w:themeColor="text1"/>
          <w:position w:val="-1"/>
          <w:sz w:val="28"/>
          <w:szCs w:val="28"/>
          <w:lang w:bidi="ar-IQ"/>
        </w:rPr>
        <w:t>page</w:t>
      </w:r>
      <w:r w:rsidR="0001215F" w:rsidRPr="00A425BD">
        <w:rPr>
          <w:rFonts w:ascii="Traditional Arabic" w:eastAsia="Traditional Arabic" w:hAnsi="Traditional Arabic" w:cs="Traditional Arabic" w:hint="cs"/>
          <w:b/>
          <w:color w:val="000000" w:themeColor="text1"/>
          <w:position w:val="-1"/>
          <w:sz w:val="28"/>
          <w:szCs w:val="28"/>
          <w:rtl/>
          <w:lang w:bidi="ar-IQ"/>
        </w:rPr>
        <w:t>) خاص بالمنظمة أو (</w:t>
      </w:r>
      <w:r w:rsidR="0001215F" w:rsidRPr="00A425BD">
        <w:rPr>
          <w:rFonts w:ascii="Traditional Arabic" w:eastAsia="Traditional Arabic" w:hAnsi="Traditional Arabic" w:cs="Traditional Arabic"/>
          <w:b/>
          <w:color w:val="000000" w:themeColor="text1"/>
          <w:position w:val="-1"/>
          <w:sz w:val="28"/>
          <w:szCs w:val="28"/>
          <w:lang w:bidi="ar-IQ"/>
        </w:rPr>
        <w:t>groupe</w:t>
      </w:r>
      <w:r w:rsidR="0001215F" w:rsidRPr="00A425BD">
        <w:rPr>
          <w:rFonts w:ascii="Traditional Arabic" w:eastAsia="Traditional Arabic" w:hAnsi="Traditional Arabic" w:cs="Traditional Arabic" w:hint="cs"/>
          <w:b/>
          <w:color w:val="000000" w:themeColor="text1"/>
          <w:position w:val="-1"/>
          <w:sz w:val="28"/>
          <w:szCs w:val="28"/>
          <w:rtl/>
          <w:lang w:bidi="ar-IQ"/>
        </w:rPr>
        <w:t>) مجموعة، اي الإعلانات المدفوعة الأجر(</w:t>
      </w:r>
      <w:r w:rsidR="0001215F" w:rsidRPr="00A425BD">
        <w:rPr>
          <w:rFonts w:ascii="Traditional Arabic" w:eastAsia="Traditional Arabic" w:hAnsi="Traditional Arabic" w:cs="Traditional Arabic"/>
          <w:b/>
          <w:color w:val="000000" w:themeColor="text1"/>
          <w:position w:val="-1"/>
          <w:sz w:val="28"/>
          <w:szCs w:val="28"/>
          <w:lang w:bidi="ar-IQ"/>
        </w:rPr>
        <w:t>publieite</w:t>
      </w:r>
      <w:r w:rsidR="0001215F" w:rsidRPr="00A425BD">
        <w:rPr>
          <w:rFonts w:ascii="Traditional Arabic" w:eastAsia="Traditional Arabic" w:hAnsi="Traditional Arabic" w:cs="Traditional Arabic" w:hint="cs"/>
          <w:b/>
          <w:color w:val="000000" w:themeColor="text1"/>
          <w:position w:val="-1"/>
          <w:sz w:val="28"/>
          <w:szCs w:val="28"/>
          <w:rtl/>
          <w:lang w:bidi="ar-IQ"/>
        </w:rPr>
        <w:t>) أو مجانا</w:t>
      </w:r>
      <w:r w:rsidR="00195B9A" w:rsidRPr="00A425BD">
        <w:rPr>
          <w:rFonts w:ascii="Traditional Arabic" w:eastAsia="Traditional Arabic" w:hAnsi="Traditional Arabic" w:cs="Traditional Arabic"/>
          <w:b/>
          <w:color w:val="000000" w:themeColor="text1"/>
          <w:position w:val="-1"/>
          <w:sz w:val="28"/>
          <w:szCs w:val="28"/>
          <w:rtl/>
          <w:lang w:bidi="ar-IQ"/>
        </w:rPr>
        <w:t xml:space="preserve"> </w:t>
      </w:r>
      <w:r w:rsidR="0001215F" w:rsidRPr="00A425BD">
        <w:rPr>
          <w:rFonts w:ascii="Traditional Arabic" w:eastAsia="Traditional Arabic" w:hAnsi="Traditional Arabic" w:cs="Traditional Arabic" w:hint="cs"/>
          <w:b/>
          <w:color w:val="000000" w:themeColor="text1"/>
          <w:position w:val="-1"/>
          <w:sz w:val="28"/>
          <w:szCs w:val="28"/>
          <w:rtl/>
          <w:lang w:bidi="ar-IQ"/>
        </w:rPr>
        <w:t>من أهم المواقع :</w:t>
      </w:r>
      <w:r w:rsidR="0001215F" w:rsidRPr="00A425BD">
        <w:rPr>
          <w:rFonts w:ascii="Traditional Arabic" w:eastAsia="Traditional Arabic" w:hAnsi="Traditional Arabic" w:cs="Traditional Arabic"/>
          <w:b/>
          <w:color w:val="000000" w:themeColor="text1"/>
          <w:position w:val="-1"/>
          <w:sz w:val="28"/>
          <w:szCs w:val="28"/>
          <w:lang w:bidi="ar-IQ"/>
        </w:rPr>
        <w:t>Facebook, Twitter</w:t>
      </w:r>
      <w:r w:rsidR="0001215F" w:rsidRPr="00A425BD">
        <w:rPr>
          <w:rFonts w:ascii="Traditional Arabic" w:eastAsia="Traditional Arabic" w:hAnsi="Traditional Arabic" w:cs="Traditional Arabic" w:hint="cs"/>
          <w:b/>
          <w:color w:val="000000" w:themeColor="text1"/>
          <w:position w:val="-1"/>
          <w:sz w:val="28"/>
          <w:szCs w:val="28"/>
          <w:rtl/>
          <w:lang w:bidi="ar-IQ"/>
        </w:rPr>
        <w:t>.</w:t>
      </w:r>
    </w:p>
    <w:p w14:paraId="4C2C36F6" w14:textId="5621631C" w:rsidR="00316FC2" w:rsidRPr="00A425BD" w:rsidRDefault="00A425BD" w:rsidP="00A425BD">
      <w:pPr>
        <w:bidi/>
        <w:spacing w:line="360" w:lineRule="auto"/>
        <w:jc w:val="both"/>
        <w:rPr>
          <w:rFonts w:ascii="Traditional Arabic" w:eastAsia="Traditional Arabic" w:hAnsi="Traditional Arabic" w:cs="Traditional Arabic"/>
          <w:b/>
          <w:color w:val="000000" w:themeColor="text1"/>
          <w:position w:val="-1"/>
          <w:sz w:val="28"/>
          <w:szCs w:val="28"/>
          <w:lang w:bidi="ar-IQ"/>
        </w:rPr>
      </w:pPr>
      <w:r>
        <w:rPr>
          <w:rFonts w:ascii="Traditional Arabic" w:eastAsia="Traditional Arabic" w:hAnsi="Traditional Arabic" w:cs="Traditional Arabic" w:hint="cs"/>
          <w:bCs/>
          <w:color w:val="000000" w:themeColor="text1"/>
          <w:position w:val="-1"/>
          <w:sz w:val="28"/>
          <w:szCs w:val="28"/>
          <w:rtl/>
          <w:lang w:bidi="ar-IQ"/>
        </w:rPr>
        <w:t>3-</w:t>
      </w:r>
      <w:r w:rsidR="002D74FB" w:rsidRPr="00A425BD">
        <w:rPr>
          <w:rFonts w:ascii="Traditional Arabic" w:eastAsia="Traditional Arabic" w:hAnsi="Traditional Arabic" w:cs="Traditional Arabic" w:hint="cs"/>
          <w:bCs/>
          <w:color w:val="000000" w:themeColor="text1"/>
          <w:position w:val="-1"/>
          <w:sz w:val="28"/>
          <w:szCs w:val="28"/>
          <w:rtl/>
          <w:lang w:bidi="ar-IQ"/>
        </w:rPr>
        <w:t xml:space="preserve">التسوق عبر المنتديات( </w:t>
      </w:r>
      <w:r w:rsidR="002D74FB" w:rsidRPr="00A425BD">
        <w:rPr>
          <w:rFonts w:asciiTheme="majorBidi" w:eastAsia="Traditional Arabic" w:hAnsiTheme="majorBidi" w:cstheme="majorBidi"/>
          <w:b/>
          <w:color w:val="000000" w:themeColor="text1"/>
          <w:position w:val="-1"/>
          <w:sz w:val="28"/>
          <w:szCs w:val="28"/>
          <w:lang w:bidi="ar-IQ"/>
        </w:rPr>
        <w:t>Shopping forum</w:t>
      </w:r>
      <w:r w:rsidR="002D74FB" w:rsidRPr="00A425BD">
        <w:rPr>
          <w:rFonts w:ascii="Traditional Arabic" w:eastAsia="Traditional Arabic" w:hAnsi="Traditional Arabic" w:cs="Traditional Arabic" w:hint="cs"/>
          <w:b/>
          <w:color w:val="000000" w:themeColor="text1"/>
          <w:position w:val="-1"/>
          <w:sz w:val="28"/>
          <w:szCs w:val="28"/>
          <w:rtl/>
          <w:lang w:bidi="ar-IQ"/>
        </w:rPr>
        <w:t>):-</w:t>
      </w:r>
      <w:r w:rsidR="00E66D7E" w:rsidRPr="00A425BD">
        <w:rPr>
          <w:rFonts w:ascii="Traditional Arabic" w:eastAsia="Traditional Arabic" w:hAnsi="Traditional Arabic" w:cs="Traditional Arabic" w:hint="cs"/>
          <w:b/>
          <w:color w:val="000000" w:themeColor="text1"/>
          <w:position w:val="-1"/>
          <w:sz w:val="28"/>
          <w:szCs w:val="28"/>
          <w:rtl/>
          <w:lang w:bidi="ar-IQ"/>
        </w:rPr>
        <w:t xml:space="preserve"> المنتديات العامة والمتخصصة التي تعلن عن المنتج أو الخدمة ، والاشتراك فيها مجاني غالبا عن طريق الرسائل الخاصة لأعضاء المنتدى.</w:t>
      </w:r>
    </w:p>
    <w:p w14:paraId="4A6ABD4A" w14:textId="420DFFBD" w:rsidR="00357443" w:rsidRPr="00A425BD" w:rsidRDefault="00A425BD" w:rsidP="00A425BD">
      <w:pPr>
        <w:bidi/>
        <w:spacing w:line="360" w:lineRule="auto"/>
        <w:jc w:val="both"/>
        <w:rPr>
          <w:rFonts w:ascii="Traditional Arabic" w:eastAsia="Traditional Arabic" w:hAnsi="Traditional Arabic" w:cs="Traditional Arabic"/>
          <w:b/>
          <w:color w:val="000000" w:themeColor="text1"/>
          <w:position w:val="-1"/>
          <w:sz w:val="28"/>
          <w:szCs w:val="28"/>
          <w:lang w:bidi="ar-IQ"/>
        </w:rPr>
      </w:pPr>
      <w:r>
        <w:rPr>
          <w:rFonts w:ascii="Traditional Arabic" w:eastAsia="Traditional Arabic" w:hAnsi="Traditional Arabic" w:cs="Traditional Arabic" w:hint="cs"/>
          <w:bCs/>
          <w:color w:val="000000" w:themeColor="text1"/>
          <w:position w:val="-1"/>
          <w:sz w:val="28"/>
          <w:szCs w:val="28"/>
          <w:rtl/>
          <w:lang w:bidi="ar-IQ"/>
        </w:rPr>
        <w:t>4-</w:t>
      </w:r>
      <w:r w:rsidR="00357443" w:rsidRPr="00A425BD">
        <w:rPr>
          <w:rFonts w:ascii="Traditional Arabic" w:eastAsia="Traditional Arabic" w:hAnsi="Traditional Arabic" w:cs="Traditional Arabic" w:hint="cs"/>
          <w:bCs/>
          <w:color w:val="000000" w:themeColor="text1"/>
          <w:position w:val="-1"/>
          <w:sz w:val="28"/>
          <w:szCs w:val="28"/>
          <w:rtl/>
          <w:lang w:bidi="ar-IQ"/>
        </w:rPr>
        <w:t>التسوق عبر قنوات المشاهدة (</w:t>
      </w:r>
      <w:r w:rsidR="00357443" w:rsidRPr="00A425BD">
        <w:rPr>
          <w:rFonts w:asciiTheme="majorBidi" w:eastAsia="Traditional Arabic" w:hAnsiTheme="majorBidi" w:cstheme="majorBidi"/>
          <w:b/>
          <w:color w:val="000000" w:themeColor="text1"/>
          <w:position w:val="-1"/>
          <w:sz w:val="28"/>
          <w:szCs w:val="28"/>
          <w:lang w:bidi="ar-IQ"/>
        </w:rPr>
        <w:t>Youtube</w:t>
      </w:r>
      <w:r w:rsidR="00357443" w:rsidRPr="00A425BD">
        <w:rPr>
          <w:rFonts w:asciiTheme="majorBidi" w:eastAsia="Traditional Arabic" w:hAnsiTheme="majorBidi" w:cstheme="majorBidi"/>
          <w:b/>
          <w:color w:val="000000" w:themeColor="text1"/>
          <w:position w:val="-1"/>
          <w:sz w:val="28"/>
          <w:szCs w:val="28"/>
          <w:rtl/>
          <w:lang w:bidi="ar-IQ"/>
        </w:rPr>
        <w:t>)</w:t>
      </w:r>
      <w:r w:rsidR="00357443" w:rsidRPr="00A425BD">
        <w:rPr>
          <w:rFonts w:asciiTheme="majorBidi" w:eastAsia="Traditional Arabic" w:hAnsiTheme="majorBidi" w:cstheme="majorBidi" w:hint="cs"/>
          <w:b/>
          <w:color w:val="000000" w:themeColor="text1"/>
          <w:position w:val="-1"/>
          <w:sz w:val="28"/>
          <w:szCs w:val="28"/>
          <w:rtl/>
          <w:lang w:bidi="ar-IQ"/>
        </w:rPr>
        <w:t xml:space="preserve">:- </w:t>
      </w:r>
      <w:r w:rsidR="00357443" w:rsidRPr="00A425BD">
        <w:rPr>
          <w:rFonts w:ascii="Traditional Arabic" w:eastAsia="Traditional Arabic" w:hAnsi="Traditional Arabic" w:cs="Traditional Arabic"/>
          <w:b/>
          <w:color w:val="000000" w:themeColor="text1"/>
          <w:position w:val="-1"/>
          <w:sz w:val="28"/>
          <w:szCs w:val="28"/>
          <w:rtl/>
          <w:lang w:bidi="ar-IQ"/>
        </w:rPr>
        <w:t>عن طريق الفيديو أو الاشتراك في الموقع نقوم بإعداد المادة الإعلانية والدعائية للمنتج ، للإعلان عن المنتجات السياحية من خلال إنشاء  قناة خاصة على نطاق واسع حيث يتم مشاهدة مليار فيديو يوميا في موقع يوتيوب</w:t>
      </w:r>
      <w:r w:rsidR="00357443" w:rsidRPr="00A425BD">
        <w:rPr>
          <w:rFonts w:asciiTheme="majorBidi" w:eastAsia="Traditional Arabic" w:hAnsiTheme="majorBidi" w:cstheme="majorBidi" w:hint="cs"/>
          <w:b/>
          <w:color w:val="000000" w:themeColor="text1"/>
          <w:position w:val="-1"/>
          <w:sz w:val="28"/>
          <w:szCs w:val="28"/>
          <w:rtl/>
          <w:lang w:bidi="ar-IQ"/>
        </w:rPr>
        <w:t xml:space="preserve"> .</w:t>
      </w:r>
    </w:p>
    <w:p w14:paraId="71B981FC" w14:textId="7B8682E1" w:rsidR="00357443" w:rsidRPr="00A425BD" w:rsidRDefault="00A425BD" w:rsidP="00A425BD">
      <w:pPr>
        <w:bidi/>
        <w:spacing w:line="360" w:lineRule="auto"/>
        <w:jc w:val="both"/>
        <w:rPr>
          <w:rFonts w:ascii="Traditional Arabic" w:eastAsia="Traditional Arabic" w:hAnsi="Traditional Arabic" w:cs="Traditional Arabic"/>
          <w:b/>
          <w:color w:val="000000" w:themeColor="text1"/>
          <w:position w:val="-1"/>
          <w:sz w:val="28"/>
          <w:szCs w:val="28"/>
          <w:lang w:bidi="ar-IQ"/>
        </w:rPr>
      </w:pPr>
      <w:r>
        <w:rPr>
          <w:rFonts w:ascii="Traditional Arabic" w:eastAsia="Traditional Arabic" w:hAnsi="Traditional Arabic" w:cs="Traditional Arabic" w:hint="cs"/>
          <w:bCs/>
          <w:color w:val="000000" w:themeColor="text1"/>
          <w:position w:val="-1"/>
          <w:sz w:val="28"/>
          <w:szCs w:val="28"/>
          <w:rtl/>
          <w:lang w:bidi="ar-IQ"/>
        </w:rPr>
        <w:t>5-</w:t>
      </w:r>
      <w:r w:rsidR="00357443" w:rsidRPr="00A425BD">
        <w:rPr>
          <w:rFonts w:ascii="Traditional Arabic" w:eastAsia="Traditional Arabic" w:hAnsi="Traditional Arabic" w:cs="Traditional Arabic" w:hint="cs"/>
          <w:bCs/>
          <w:color w:val="000000" w:themeColor="text1"/>
          <w:position w:val="-1"/>
          <w:sz w:val="28"/>
          <w:szCs w:val="28"/>
          <w:rtl/>
          <w:lang w:bidi="ar-IQ"/>
        </w:rPr>
        <w:t>التسوق عبر الموقع الشخصي (</w:t>
      </w:r>
      <w:r w:rsidR="005F082A" w:rsidRPr="00A425BD">
        <w:rPr>
          <w:rFonts w:asciiTheme="majorBidi" w:eastAsia="Traditional Arabic" w:hAnsiTheme="majorBidi" w:cstheme="majorBidi"/>
          <w:b/>
          <w:color w:val="000000" w:themeColor="text1"/>
          <w:position w:val="-1"/>
          <w:sz w:val="28"/>
          <w:szCs w:val="28"/>
          <w:lang w:bidi="ar-IQ"/>
        </w:rPr>
        <w:t>Online shopping</w:t>
      </w:r>
      <w:r w:rsidR="005F082A" w:rsidRPr="00A425BD">
        <w:rPr>
          <w:rFonts w:asciiTheme="majorBidi" w:eastAsia="Traditional Arabic" w:hAnsiTheme="majorBidi" w:cstheme="majorBidi"/>
          <w:b/>
          <w:color w:val="000000" w:themeColor="text1"/>
          <w:position w:val="-1"/>
          <w:sz w:val="28"/>
          <w:szCs w:val="28"/>
          <w:rtl/>
          <w:lang w:bidi="ar-IQ"/>
        </w:rPr>
        <w:t>)</w:t>
      </w:r>
      <w:r w:rsidR="005F082A" w:rsidRPr="00A425BD">
        <w:rPr>
          <w:rFonts w:asciiTheme="majorBidi" w:eastAsia="Traditional Arabic" w:hAnsiTheme="majorBidi" w:cstheme="majorBidi" w:hint="cs"/>
          <w:b/>
          <w:color w:val="000000" w:themeColor="text1"/>
          <w:position w:val="-1"/>
          <w:sz w:val="28"/>
          <w:szCs w:val="28"/>
          <w:rtl/>
          <w:lang w:bidi="ar-IQ"/>
        </w:rPr>
        <w:t>:-</w:t>
      </w:r>
      <w:r w:rsidR="005F082A" w:rsidRPr="00A425BD">
        <w:rPr>
          <w:rFonts w:ascii="Traditional Arabic" w:eastAsia="Traditional Arabic" w:hAnsi="Traditional Arabic" w:cs="Traditional Arabic" w:hint="cs"/>
          <w:b/>
          <w:color w:val="000000" w:themeColor="text1"/>
          <w:position w:val="-1"/>
          <w:sz w:val="28"/>
          <w:szCs w:val="28"/>
          <w:rtl/>
          <w:lang w:bidi="ar-IQ"/>
        </w:rPr>
        <w:t xml:space="preserve"> عرض المنتجات السياحية من خلال إنشاء موقع شخصي وشراء دومين "</w:t>
      </w:r>
      <w:r w:rsidR="005F082A" w:rsidRPr="00A425BD">
        <w:rPr>
          <w:rFonts w:ascii="Traditional Arabic" w:eastAsia="Traditional Arabic" w:hAnsi="Traditional Arabic" w:cs="Traditional Arabic"/>
          <w:b/>
          <w:color w:val="000000" w:themeColor="text1"/>
          <w:position w:val="-1"/>
          <w:sz w:val="28"/>
          <w:szCs w:val="28"/>
          <w:lang w:bidi="ar-IQ"/>
        </w:rPr>
        <w:t>Domain</w:t>
      </w:r>
      <w:r w:rsidR="005F082A" w:rsidRPr="00A425BD">
        <w:rPr>
          <w:rFonts w:ascii="Traditional Arabic" w:eastAsia="Traditional Arabic" w:hAnsi="Traditional Arabic" w:cs="Traditional Arabic" w:hint="cs"/>
          <w:b/>
          <w:color w:val="000000" w:themeColor="text1"/>
          <w:position w:val="-1"/>
          <w:sz w:val="28"/>
          <w:szCs w:val="28"/>
          <w:rtl/>
          <w:lang w:bidi="ar-IQ"/>
        </w:rPr>
        <w:t xml:space="preserve">" عبره ، من أمثلة </w:t>
      </w:r>
      <w:r w:rsidR="005F082A" w:rsidRPr="00A425BD">
        <w:rPr>
          <w:rFonts w:asciiTheme="majorBidi" w:eastAsia="Traditional Arabic" w:hAnsiTheme="majorBidi" w:cstheme="majorBidi"/>
          <w:b/>
          <w:color w:val="000000" w:themeColor="text1"/>
          <w:position w:val="-1"/>
          <w:sz w:val="28"/>
          <w:szCs w:val="28"/>
          <w:lang w:bidi="ar-IQ"/>
        </w:rPr>
        <w:t>Word Press</w:t>
      </w:r>
      <w:r w:rsidR="005F082A" w:rsidRPr="00A425BD">
        <w:rPr>
          <w:rFonts w:asciiTheme="majorBidi" w:eastAsia="Traditional Arabic" w:hAnsiTheme="majorBidi" w:cstheme="majorBidi" w:hint="cs"/>
          <w:b/>
          <w:color w:val="000000" w:themeColor="text1"/>
          <w:position w:val="-1"/>
          <w:sz w:val="28"/>
          <w:szCs w:val="28"/>
          <w:rtl/>
          <w:lang w:bidi="ar-IQ"/>
        </w:rPr>
        <w:t>.</w:t>
      </w:r>
    </w:p>
    <w:p w14:paraId="49359216" w14:textId="0126E981" w:rsidR="00A05DF5" w:rsidRPr="00A05DF5" w:rsidRDefault="007474DF" w:rsidP="00316FC2">
      <w:pPr>
        <w:bidi/>
        <w:spacing w:line="360" w:lineRule="auto"/>
        <w:rPr>
          <w:rFonts w:ascii="Traditional Arabic" w:hAnsi="Traditional Arabic" w:cs="Traditional Arabic"/>
          <w:sz w:val="28"/>
          <w:szCs w:val="28"/>
          <w:rtl/>
          <w:lang w:bidi="ar-IQ"/>
        </w:rPr>
      </w:pPr>
      <w:r>
        <w:rPr>
          <w:rFonts w:ascii="Traditional Arabic" w:hAnsi="Traditional Arabic" w:cs="Traditional Arabic" w:hint="cs"/>
          <w:b/>
          <w:bCs/>
          <w:sz w:val="28"/>
          <w:szCs w:val="28"/>
          <w:rtl/>
          <w:lang w:bidi="ar-IQ"/>
        </w:rPr>
        <w:lastRenderedPageBreak/>
        <w:t>عشر</w:t>
      </w:r>
      <w:r w:rsidR="005F082A">
        <w:rPr>
          <w:rFonts w:ascii="Traditional Arabic" w:hAnsi="Traditional Arabic" w:cs="Traditional Arabic" w:hint="cs"/>
          <w:b/>
          <w:bCs/>
          <w:sz w:val="28"/>
          <w:szCs w:val="28"/>
          <w:rtl/>
          <w:lang w:bidi="ar-IQ"/>
        </w:rPr>
        <w:t>اَ</w:t>
      </w:r>
      <w:r w:rsidR="00A05DF5" w:rsidRPr="00A05DF5">
        <w:rPr>
          <w:rFonts w:ascii="Traditional Arabic" w:hAnsi="Traditional Arabic" w:cs="Traditional Arabic"/>
          <w:b/>
          <w:bCs/>
          <w:sz w:val="28"/>
          <w:szCs w:val="28"/>
          <w:rtl/>
          <w:lang w:bidi="ar-IQ"/>
        </w:rPr>
        <w:t>:معوقات التسويق السياحي الإلكتروني</w:t>
      </w:r>
      <w:r w:rsidR="00A05DF5" w:rsidRPr="00A05DF5">
        <w:rPr>
          <w:rFonts w:ascii="Traditional Arabic" w:hAnsi="Traditional Arabic" w:cs="Traditional Arabic"/>
          <w:sz w:val="28"/>
          <w:szCs w:val="28"/>
          <w:rtl/>
          <w:lang w:bidi="ar-IQ"/>
        </w:rPr>
        <w:t>(</w:t>
      </w:r>
      <w:r w:rsidR="00A05DF5" w:rsidRPr="00C26C55">
        <w:rPr>
          <w:rFonts w:asciiTheme="majorBidi" w:hAnsiTheme="majorBidi" w:cstheme="majorBidi"/>
          <w:b/>
          <w:bCs/>
          <w:sz w:val="28"/>
          <w:szCs w:val="28"/>
          <w:lang w:bidi="ar-IQ"/>
        </w:rPr>
        <w:t>Obstacles to e-tourism</w:t>
      </w:r>
      <w:r w:rsidR="00A05DF5" w:rsidRPr="00C26C55">
        <w:rPr>
          <w:rFonts w:asciiTheme="majorBidi" w:hAnsiTheme="majorBidi" w:cstheme="majorBidi"/>
          <w:sz w:val="28"/>
          <w:szCs w:val="28"/>
          <w:lang w:bidi="ar-IQ"/>
        </w:rPr>
        <w:t xml:space="preserve"> </w:t>
      </w:r>
      <w:r w:rsidR="00A05DF5" w:rsidRPr="00C26C55">
        <w:rPr>
          <w:rFonts w:asciiTheme="majorBidi" w:hAnsiTheme="majorBidi" w:cstheme="majorBidi"/>
          <w:b/>
          <w:bCs/>
          <w:sz w:val="28"/>
          <w:szCs w:val="28"/>
          <w:lang w:bidi="ar-IQ"/>
        </w:rPr>
        <w:t>marketing</w:t>
      </w:r>
      <w:r w:rsidR="00A05DF5" w:rsidRPr="00C26C55">
        <w:rPr>
          <w:rFonts w:asciiTheme="majorBidi" w:hAnsiTheme="majorBidi" w:cstheme="majorBidi"/>
          <w:b/>
          <w:bCs/>
          <w:sz w:val="28"/>
          <w:szCs w:val="28"/>
          <w:rtl/>
          <w:lang w:bidi="ar-IQ"/>
        </w:rPr>
        <w:t>)</w:t>
      </w:r>
      <w:r w:rsidR="00A05DF5" w:rsidRPr="00A05DF5">
        <w:rPr>
          <w:rFonts w:ascii="Traditional Arabic" w:hAnsi="Traditional Arabic" w:cs="Traditional Arabic"/>
          <w:sz w:val="28"/>
          <w:szCs w:val="28"/>
          <w:lang w:bidi="ar-IQ"/>
        </w:rPr>
        <w:t xml:space="preserve">   </w:t>
      </w:r>
      <w:r w:rsidR="00A05DF5" w:rsidRPr="00A05DF5">
        <w:rPr>
          <w:rFonts w:ascii="Traditional Arabic" w:hAnsi="Traditional Arabic" w:cs="Traditional Arabic"/>
          <w:sz w:val="28"/>
          <w:szCs w:val="28"/>
          <w:rtl/>
          <w:lang w:bidi="ar-IQ"/>
        </w:rPr>
        <w:t>.</w:t>
      </w:r>
      <w:r w:rsidR="00A05DF5" w:rsidRPr="00A05DF5">
        <w:rPr>
          <w:rFonts w:ascii="Traditional Arabic" w:hAnsi="Traditional Arabic" w:cs="Traditional Arabic"/>
          <w:sz w:val="28"/>
          <w:szCs w:val="28"/>
          <w:lang w:bidi="ar-IQ"/>
        </w:rPr>
        <w:t xml:space="preserve"> </w:t>
      </w:r>
    </w:p>
    <w:p w14:paraId="273237ED" w14:textId="5FFD9F65" w:rsidR="00A05DF5" w:rsidRPr="00A05DF5" w:rsidRDefault="00A05DF5" w:rsidP="00CC769E">
      <w:pPr>
        <w:bidi/>
        <w:spacing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وسيلة لل</w:t>
      </w:r>
      <w:r w:rsidR="00C26C55">
        <w:rPr>
          <w:rFonts w:ascii="Traditional Arabic" w:hAnsi="Traditional Arabic" w:cs="Traditional Arabic" w:hint="cs"/>
          <w:sz w:val="28"/>
          <w:szCs w:val="28"/>
          <w:rtl/>
          <w:lang w:bidi="ar-IQ"/>
        </w:rPr>
        <w:t>ا</w:t>
      </w:r>
      <w:r w:rsidRPr="00A05DF5">
        <w:rPr>
          <w:rFonts w:ascii="Traditional Arabic" w:hAnsi="Traditional Arabic" w:cs="Traditional Arabic"/>
          <w:sz w:val="28"/>
          <w:szCs w:val="28"/>
          <w:rtl/>
          <w:lang w:bidi="ar-IQ"/>
        </w:rPr>
        <w:t>ستثمار</w:t>
      </w:r>
      <w:r w:rsidR="00C26C55">
        <w:rPr>
          <w:rFonts w:ascii="Traditional Arabic" w:hAnsi="Traditional Arabic" w:cs="Traditional Arabic" w:hint="cs"/>
          <w:sz w:val="28"/>
          <w:szCs w:val="28"/>
          <w:rtl/>
          <w:lang w:bidi="ar-IQ"/>
        </w:rPr>
        <w:t xml:space="preserve"> في المجال السياحي</w:t>
      </w:r>
      <w:r w:rsidRPr="00A05DF5">
        <w:rPr>
          <w:rFonts w:ascii="Traditional Arabic" w:hAnsi="Traditional Arabic" w:cs="Traditional Arabic"/>
          <w:sz w:val="28"/>
          <w:szCs w:val="28"/>
          <w:rtl/>
          <w:lang w:bidi="ar-IQ"/>
        </w:rPr>
        <w:t xml:space="preserve"> هي السياحة الإلكترونية من خلال تكنولوجيا المعلومات وال</w:t>
      </w:r>
      <w:r w:rsidR="00416B3E">
        <w:rPr>
          <w:rFonts w:ascii="Traditional Arabic" w:hAnsi="Traditional Arabic" w:cs="Traditional Arabic"/>
          <w:sz w:val="28"/>
          <w:szCs w:val="28"/>
          <w:rtl/>
          <w:lang w:bidi="ar-IQ"/>
        </w:rPr>
        <w:t>اتصال</w:t>
      </w:r>
      <w:r w:rsidRPr="00A05DF5">
        <w:rPr>
          <w:rFonts w:ascii="Traditional Arabic" w:hAnsi="Traditional Arabic" w:cs="Traditional Arabic"/>
          <w:sz w:val="28"/>
          <w:szCs w:val="28"/>
          <w:rtl/>
          <w:lang w:bidi="ar-IQ"/>
        </w:rPr>
        <w:t>ات، وهي غاية خدمية لتقديم الاداء</w:t>
      </w:r>
      <w:r w:rsidR="00C26C55">
        <w:rPr>
          <w:rFonts w:ascii="Traditional Arabic" w:hAnsi="Traditional Arabic" w:cs="Traditional Arabic" w:hint="cs"/>
          <w:sz w:val="28"/>
          <w:szCs w:val="28"/>
          <w:rtl/>
          <w:lang w:bidi="ar-IQ"/>
        </w:rPr>
        <w:t xml:space="preserve"> </w:t>
      </w:r>
      <w:r w:rsidRPr="00A05DF5">
        <w:rPr>
          <w:rFonts w:ascii="Traditional Arabic" w:hAnsi="Traditional Arabic" w:cs="Traditional Arabic"/>
          <w:sz w:val="28"/>
          <w:szCs w:val="28"/>
          <w:rtl/>
          <w:lang w:bidi="ar-IQ"/>
        </w:rPr>
        <w:t xml:space="preserve">في </w:t>
      </w:r>
      <w:r w:rsidR="00CC769E">
        <w:rPr>
          <w:rFonts w:ascii="Traditional Arabic" w:hAnsi="Traditional Arabic" w:cs="Traditional Arabic" w:hint="cs"/>
          <w:sz w:val="28"/>
          <w:szCs w:val="28"/>
          <w:rtl/>
          <w:lang w:bidi="ar-IQ"/>
        </w:rPr>
        <w:t>المنظمات</w:t>
      </w:r>
      <w:r w:rsidRPr="00A05DF5">
        <w:rPr>
          <w:rFonts w:ascii="Traditional Arabic" w:hAnsi="Traditional Arabic" w:cs="Traditional Arabic"/>
          <w:sz w:val="28"/>
          <w:szCs w:val="28"/>
          <w:rtl/>
          <w:lang w:bidi="ar-IQ"/>
        </w:rPr>
        <w:t xml:space="preserve"> </w:t>
      </w:r>
      <w:r w:rsidR="00C26C55">
        <w:rPr>
          <w:rFonts w:ascii="Traditional Arabic" w:hAnsi="Traditional Arabic" w:cs="Traditional Arabic"/>
          <w:sz w:val="28"/>
          <w:szCs w:val="28"/>
          <w:rtl/>
          <w:lang w:bidi="ar-IQ"/>
        </w:rPr>
        <w:t>السياحية وبتكلفة أقل.والصفقات ا</w:t>
      </w:r>
      <w:r w:rsidR="00C26C55">
        <w:rPr>
          <w:rFonts w:ascii="Traditional Arabic" w:hAnsi="Traditional Arabic" w:cs="Traditional Arabic" w:hint="cs"/>
          <w:sz w:val="28"/>
          <w:szCs w:val="28"/>
          <w:rtl/>
          <w:lang w:bidi="ar-IQ"/>
        </w:rPr>
        <w:t>لتي</w:t>
      </w:r>
      <w:r w:rsidRPr="00A05DF5">
        <w:rPr>
          <w:rFonts w:ascii="Traditional Arabic" w:hAnsi="Traditional Arabic" w:cs="Traditional Arabic"/>
          <w:sz w:val="28"/>
          <w:szCs w:val="28"/>
          <w:rtl/>
          <w:lang w:bidi="ar-IQ"/>
        </w:rPr>
        <w:t xml:space="preserve"> تجرى عبر الإنترنيت والغير موثوق بهاهي أكثر مايعيق </w:t>
      </w:r>
      <w:r w:rsidR="00135AF9">
        <w:rPr>
          <w:rFonts w:ascii="Traditional Arabic" w:hAnsi="Traditional Arabic" w:cs="Traditional Arabic" w:hint="cs"/>
          <w:sz w:val="28"/>
          <w:szCs w:val="28"/>
          <w:rtl/>
          <w:lang w:bidi="ar-IQ"/>
        </w:rPr>
        <w:t>استخدام</w:t>
      </w:r>
      <w:r w:rsidRPr="00A05DF5">
        <w:rPr>
          <w:rFonts w:ascii="Traditional Arabic" w:hAnsi="Traditional Arabic" w:cs="Traditional Arabic"/>
          <w:sz w:val="28"/>
          <w:szCs w:val="28"/>
          <w:rtl/>
          <w:lang w:bidi="ar-IQ"/>
        </w:rPr>
        <w:t xml:space="preserve"> السياحة الإلكترونية، ووسائل الدفع الإلكترونية وقوانينها، وخشية العملاء من الاختراقات للخصوصية والسرية لأن ط</w:t>
      </w:r>
      <w:r w:rsidR="00C26C55">
        <w:rPr>
          <w:rFonts w:ascii="Traditional Arabic" w:hAnsi="Traditional Arabic" w:cs="Traditional Arabic" w:hint="cs"/>
          <w:sz w:val="28"/>
          <w:szCs w:val="28"/>
          <w:rtl/>
          <w:lang w:bidi="ar-IQ"/>
        </w:rPr>
        <w:t>ب</w:t>
      </w:r>
      <w:r w:rsidRPr="00A05DF5">
        <w:rPr>
          <w:rFonts w:ascii="Traditional Arabic" w:hAnsi="Traditional Arabic" w:cs="Traditional Arabic"/>
          <w:sz w:val="28"/>
          <w:szCs w:val="28"/>
          <w:rtl/>
          <w:lang w:bidi="ar-IQ"/>
        </w:rPr>
        <w:t>قة التبادل الكترونياً يحتاج الحصول على البيانات من العميل مثل الاسم، الجنسية،  العنوان، عملية التسديد وغيرها.(غديروالأزكي،2017: 409).</w:t>
      </w:r>
    </w:p>
    <w:p w14:paraId="4C984215" w14:textId="2D29D407" w:rsidR="00A05DF5" w:rsidRPr="00A05DF5" w:rsidRDefault="00A05DF5" w:rsidP="00AB02C2">
      <w:pPr>
        <w:bidi/>
        <w:spacing w:line="360" w:lineRule="auto"/>
        <w:jc w:val="both"/>
        <w:rPr>
          <w:rFonts w:ascii="Traditional Arabic" w:hAnsi="Traditional Arabic" w:cs="Traditional Arabic"/>
          <w:color w:val="FF0000"/>
          <w:sz w:val="28"/>
          <w:szCs w:val="28"/>
          <w:rtl/>
          <w:lang w:bidi="ar-IQ"/>
        </w:rPr>
      </w:pPr>
      <w:r w:rsidRPr="00A05DF5">
        <w:rPr>
          <w:rFonts w:ascii="Traditional Arabic" w:hAnsi="Traditional Arabic" w:cs="Traditional Arabic"/>
          <w:color w:val="000000" w:themeColor="text1"/>
          <w:sz w:val="28"/>
          <w:szCs w:val="28"/>
          <w:rtl/>
          <w:lang w:bidi="ar-IQ"/>
        </w:rPr>
        <w:t xml:space="preserve">ولنقص دعم الحكومة، والاحتياج دائما إلى تطبيقات متطورة على الإنترنيت بشأن هذا النطاق، والاحتياج دائما إلى ثقة الجمهور والشركاء ممايصعب </w:t>
      </w:r>
      <w:r w:rsidR="00A93D4F">
        <w:rPr>
          <w:rFonts w:ascii="Traditional Arabic" w:hAnsi="Traditional Arabic" w:cs="Traditional Arabic"/>
          <w:color w:val="000000" w:themeColor="text1"/>
          <w:sz w:val="28"/>
          <w:szCs w:val="28"/>
          <w:rtl/>
          <w:lang w:bidi="ar-IQ"/>
        </w:rPr>
        <w:t>استعمال</w:t>
      </w:r>
      <w:r w:rsidRPr="00A05DF5">
        <w:rPr>
          <w:rFonts w:ascii="Traditional Arabic" w:hAnsi="Traditional Arabic" w:cs="Traditional Arabic"/>
          <w:color w:val="000000" w:themeColor="text1"/>
          <w:sz w:val="28"/>
          <w:szCs w:val="28"/>
          <w:rtl/>
          <w:lang w:bidi="ar-IQ"/>
        </w:rPr>
        <w:t xml:space="preserve"> التسويق السياحي الإلكتروني في المن</w:t>
      </w:r>
      <w:r w:rsidR="00CC769E">
        <w:rPr>
          <w:rFonts w:ascii="Traditional Arabic" w:hAnsi="Traditional Arabic" w:cs="Traditional Arabic" w:hint="cs"/>
          <w:color w:val="000000" w:themeColor="text1"/>
          <w:sz w:val="28"/>
          <w:szCs w:val="28"/>
          <w:rtl/>
          <w:lang w:bidi="ar-IQ"/>
        </w:rPr>
        <w:t>ظمة</w:t>
      </w:r>
      <w:r w:rsidRPr="00A05DF5">
        <w:rPr>
          <w:rFonts w:ascii="Traditional Arabic" w:hAnsi="Traditional Arabic" w:cs="Traditional Arabic"/>
          <w:color w:val="000000" w:themeColor="text1"/>
          <w:sz w:val="28"/>
          <w:szCs w:val="28"/>
          <w:rtl/>
          <w:lang w:bidi="ar-IQ"/>
        </w:rPr>
        <w:t xml:space="preserve"> السياحية، وكذلك نقص المعرفة بشأن </w:t>
      </w:r>
      <w:r w:rsidR="00135AF9">
        <w:rPr>
          <w:rFonts w:ascii="Traditional Arabic" w:hAnsi="Traditional Arabic" w:cs="Traditional Arabic" w:hint="cs"/>
          <w:color w:val="000000" w:themeColor="text1"/>
          <w:sz w:val="28"/>
          <w:szCs w:val="28"/>
          <w:rtl/>
          <w:lang w:bidi="ar-IQ"/>
        </w:rPr>
        <w:t>استخدام</w:t>
      </w:r>
      <w:r w:rsidRPr="00A05DF5">
        <w:rPr>
          <w:rFonts w:ascii="Traditional Arabic" w:hAnsi="Traditional Arabic" w:cs="Traditional Arabic"/>
          <w:color w:val="000000" w:themeColor="text1"/>
          <w:sz w:val="28"/>
          <w:szCs w:val="28"/>
          <w:rtl/>
          <w:lang w:bidi="ar-IQ"/>
        </w:rPr>
        <w:t xml:space="preserve"> الإنترنيت، وكذلك ارتفاع تكلفة الصيانة .ولأن الدول النامية تحتاج إلى دعم مادي أكثر</w:t>
      </w:r>
      <w:r w:rsidR="00CC769E">
        <w:rPr>
          <w:rFonts w:ascii="Traditional Arabic" w:hAnsi="Traditional Arabic" w:cs="Traditional Arabic" w:hint="cs"/>
          <w:color w:val="000000" w:themeColor="text1"/>
          <w:sz w:val="28"/>
          <w:szCs w:val="28"/>
          <w:rtl/>
          <w:lang w:bidi="ar-IQ"/>
        </w:rPr>
        <w:t xml:space="preserve"> </w:t>
      </w:r>
      <w:r w:rsidRPr="00A05DF5">
        <w:rPr>
          <w:rFonts w:ascii="Traditional Arabic" w:hAnsi="Traditional Arabic" w:cs="Traditional Arabic"/>
          <w:color w:val="000000" w:themeColor="text1"/>
          <w:sz w:val="28"/>
          <w:szCs w:val="28"/>
          <w:rtl/>
          <w:lang w:bidi="ar-IQ"/>
        </w:rPr>
        <w:t>وتدريب وخبرة أكبر، من أجل هذا المجال ولتعلق هذا النطاق أكثر بالدول المتقدمة، ولأن حجم مشاركة ال</w:t>
      </w:r>
      <w:r w:rsidR="00CC769E">
        <w:rPr>
          <w:rFonts w:ascii="Traditional Arabic" w:hAnsi="Traditional Arabic" w:cs="Traditional Arabic" w:hint="cs"/>
          <w:color w:val="000000" w:themeColor="text1"/>
          <w:sz w:val="28"/>
          <w:szCs w:val="28"/>
          <w:rtl/>
          <w:lang w:bidi="ar-IQ"/>
        </w:rPr>
        <w:t>منظمات</w:t>
      </w:r>
      <w:r w:rsidRPr="00A05DF5">
        <w:rPr>
          <w:rFonts w:ascii="Traditional Arabic" w:hAnsi="Traditional Arabic" w:cs="Traditional Arabic"/>
          <w:color w:val="000000" w:themeColor="text1"/>
          <w:sz w:val="28"/>
          <w:szCs w:val="28"/>
          <w:rtl/>
          <w:lang w:bidi="ar-IQ"/>
        </w:rPr>
        <w:t xml:space="preserve"> الصغيرة في نطاق التسويق</w:t>
      </w:r>
      <w:r w:rsidR="008B061A">
        <w:rPr>
          <w:rFonts w:ascii="Traditional Arabic" w:hAnsi="Traditional Arabic" w:cs="Traditional Arabic" w:hint="cs"/>
          <w:color w:val="000000" w:themeColor="text1"/>
          <w:sz w:val="28"/>
          <w:szCs w:val="28"/>
          <w:rtl/>
          <w:lang w:bidi="ar-IQ"/>
        </w:rPr>
        <w:t xml:space="preserve"> السياحي</w:t>
      </w:r>
      <w:r w:rsidRPr="00A05DF5">
        <w:rPr>
          <w:rFonts w:ascii="Traditional Arabic" w:hAnsi="Traditional Arabic" w:cs="Traditional Arabic"/>
          <w:color w:val="000000" w:themeColor="text1"/>
          <w:sz w:val="28"/>
          <w:szCs w:val="28"/>
          <w:rtl/>
          <w:lang w:bidi="ar-IQ"/>
        </w:rPr>
        <w:t xml:space="preserve"> الإلكتروني ضعيف وقد يؤدي إلى أفلاسها مما يؤثر سلبا في السياحة التقليدية فيها </w:t>
      </w:r>
      <w:r w:rsidRPr="00A05DF5">
        <w:rPr>
          <w:rFonts w:ascii="Traditional Arabic" w:hAnsi="Traditional Arabic" w:cs="Traditional Arabic"/>
          <w:sz w:val="28"/>
          <w:szCs w:val="28"/>
          <w:rtl/>
          <w:lang w:bidi="ar-IQ"/>
        </w:rPr>
        <w:t xml:space="preserve"> </w:t>
      </w:r>
      <w:r w:rsidR="00AB02C2">
        <w:rPr>
          <w:rFonts w:ascii="Traditional Arabic" w:hAnsi="Traditional Arabic" w:cs="Traditional Arabic"/>
          <w:sz w:val="28"/>
          <w:szCs w:val="28"/>
          <w:lang w:bidi="ar-IQ"/>
        </w:rPr>
        <w:t>.</w:t>
      </w:r>
    </w:p>
    <w:p w14:paraId="082C084F" w14:textId="77777777" w:rsidR="00A05DF5" w:rsidRPr="00A05DF5" w:rsidRDefault="00A05DF5" w:rsidP="00DD4F06">
      <w:pPr>
        <w:bidi/>
        <w:spacing w:line="360" w:lineRule="auto"/>
        <w:jc w:val="both"/>
        <w:rPr>
          <w:rFonts w:ascii="Traditional Arabic" w:hAnsi="Traditional Arabic" w:cs="Traditional Arabic"/>
          <w:sz w:val="28"/>
          <w:szCs w:val="28"/>
          <w:lang w:bidi="ar-IQ"/>
        </w:rPr>
      </w:pPr>
      <w:r w:rsidRPr="00A05DF5">
        <w:rPr>
          <w:rFonts w:ascii="Traditional Arabic" w:hAnsi="Traditional Arabic" w:cs="Traditional Arabic"/>
          <w:sz w:val="28"/>
          <w:szCs w:val="28"/>
          <w:rtl/>
          <w:lang w:bidi="ar-IQ"/>
        </w:rPr>
        <w:t>من أهم المعوقات في التسويق السياحي الإلكتروني هي سوء كفاءة فريق التسويق نحو التواصل المستمر مع العملاء عن طريق ال</w:t>
      </w:r>
      <w:r w:rsidR="00416B3E">
        <w:rPr>
          <w:rFonts w:ascii="Traditional Arabic" w:hAnsi="Traditional Arabic" w:cs="Traditional Arabic"/>
          <w:sz w:val="28"/>
          <w:szCs w:val="28"/>
          <w:rtl/>
          <w:lang w:bidi="ar-IQ"/>
        </w:rPr>
        <w:t>اتصال</w:t>
      </w:r>
      <w:r w:rsidRPr="00A05DF5">
        <w:rPr>
          <w:rFonts w:ascii="Traditional Arabic" w:hAnsi="Traditional Arabic" w:cs="Traditional Arabic"/>
          <w:sz w:val="28"/>
          <w:szCs w:val="28"/>
          <w:rtl/>
          <w:lang w:bidi="ar-IQ"/>
        </w:rPr>
        <w:t xml:space="preserve">ات، كعدم الرد على التفسيرات  المتعلقة بالمنتج، ولوجود الكثير من مواقع التواصل الاجتماعي لدى الكثير من الدول إلا انها تركز على عدد محدود من هذه المواقع دون غيرها ( مثل تويتر، يوتيوب، وفيسبوك)وكذلك أغفال الكثير من الاستفسارات، وعسرمراقبة المستخدم وردود </w:t>
      </w:r>
      <w:r w:rsidR="007B526C">
        <w:rPr>
          <w:rFonts w:ascii="Traditional Arabic" w:hAnsi="Traditional Arabic" w:cs="Traditional Arabic" w:hint="cs"/>
          <w:sz w:val="28"/>
          <w:szCs w:val="28"/>
          <w:rtl/>
          <w:lang w:bidi="ar-IQ"/>
        </w:rPr>
        <w:t>أ</w:t>
      </w:r>
      <w:r w:rsidRPr="00A05DF5">
        <w:rPr>
          <w:rFonts w:ascii="Traditional Arabic" w:hAnsi="Traditional Arabic" w:cs="Traditional Arabic"/>
          <w:sz w:val="28"/>
          <w:szCs w:val="28"/>
          <w:rtl/>
          <w:lang w:bidi="ar-IQ"/>
        </w:rPr>
        <w:t>فعالة التي تنتج من عدم رضائه للمواقع الإلكترونية أو المنتجات المقدمة والخدمات أي</w:t>
      </w:r>
      <w:r w:rsidR="007B526C">
        <w:rPr>
          <w:rFonts w:ascii="Traditional Arabic" w:hAnsi="Traditional Arabic" w:cs="Traditional Arabic" w:hint="cs"/>
          <w:sz w:val="28"/>
          <w:szCs w:val="28"/>
          <w:rtl/>
          <w:lang w:bidi="ar-IQ"/>
        </w:rPr>
        <w:t>ض</w:t>
      </w:r>
      <w:r w:rsidRPr="00A05DF5">
        <w:rPr>
          <w:rFonts w:ascii="Traditional Arabic" w:hAnsi="Traditional Arabic" w:cs="Traditional Arabic"/>
          <w:sz w:val="28"/>
          <w:szCs w:val="28"/>
          <w:rtl/>
          <w:lang w:bidi="ar-IQ"/>
        </w:rPr>
        <w:t>ا</w:t>
      </w:r>
      <w:r w:rsidR="007B526C">
        <w:rPr>
          <w:rFonts w:ascii="Traditional Arabic" w:hAnsi="Traditional Arabic" w:cs="Traditional Arabic" w:hint="cs"/>
          <w:sz w:val="28"/>
          <w:szCs w:val="28"/>
          <w:rtl/>
          <w:lang w:bidi="ar-IQ"/>
        </w:rPr>
        <w:t>ً</w:t>
      </w:r>
      <w:r w:rsidRPr="00A05DF5">
        <w:rPr>
          <w:rFonts w:ascii="Traditional Arabic" w:hAnsi="Traditional Arabic" w:cs="Traditional Arabic"/>
          <w:sz w:val="28"/>
          <w:szCs w:val="28"/>
          <w:rtl/>
          <w:lang w:bidi="ar-IQ"/>
        </w:rPr>
        <w:t xml:space="preserve">، وكذلك عدم تخصيص ميزانية للتسويق الإلكتروني </w:t>
      </w:r>
      <w:r w:rsidR="007B526C">
        <w:rPr>
          <w:rFonts w:ascii="Traditional Arabic" w:hAnsi="Traditional Arabic" w:cs="Traditional Arabic" w:hint="cs"/>
          <w:sz w:val="28"/>
          <w:szCs w:val="28"/>
          <w:rtl/>
          <w:lang w:bidi="ar-IQ"/>
        </w:rPr>
        <w:t>إ</w:t>
      </w:r>
      <w:r w:rsidRPr="00A05DF5">
        <w:rPr>
          <w:rFonts w:ascii="Traditional Arabic" w:hAnsi="Traditional Arabic" w:cs="Traditional Arabic"/>
          <w:sz w:val="28"/>
          <w:szCs w:val="28"/>
          <w:rtl/>
          <w:lang w:bidi="ar-IQ"/>
        </w:rPr>
        <w:t xml:space="preserve">حدى أهم المعوقات .(آسياووافية،2021: 118). </w:t>
      </w:r>
    </w:p>
    <w:p w14:paraId="4900D4E1" w14:textId="7FD3549C" w:rsidR="00D64F0A" w:rsidRPr="003C6AB4" w:rsidRDefault="00A05DF5" w:rsidP="00C4349E">
      <w:pPr>
        <w:bidi/>
        <w:spacing w:line="360" w:lineRule="auto"/>
        <w:jc w:val="both"/>
        <w:rPr>
          <w:rFonts w:ascii="Traditional Arabic" w:hAnsi="Traditional Arabic" w:cs="Traditional Arabic"/>
          <w:color w:val="000000" w:themeColor="text1"/>
          <w:sz w:val="28"/>
          <w:szCs w:val="28"/>
          <w:rtl/>
          <w:lang w:bidi="ar-IQ"/>
        </w:rPr>
      </w:pPr>
      <w:r w:rsidRPr="00A05DF5">
        <w:rPr>
          <w:rFonts w:ascii="Traditional Arabic" w:hAnsi="Traditional Arabic" w:cs="Traditional Arabic"/>
          <w:sz w:val="28"/>
          <w:szCs w:val="28"/>
          <w:rtl/>
          <w:lang w:bidi="ar-IQ"/>
        </w:rPr>
        <w:t xml:space="preserve"> للتسويق السياحي الإلكتروني معوقات أخرى تواجهها وهي:</w:t>
      </w:r>
      <w:r w:rsidRPr="00A05DF5">
        <w:rPr>
          <w:rFonts w:ascii="Traditional Arabic" w:hAnsi="Traditional Arabic" w:cs="Traditional Arabic"/>
          <w:color w:val="FF0000"/>
          <w:sz w:val="28"/>
          <w:szCs w:val="28"/>
          <w:rtl/>
          <w:lang w:bidi="ar-IQ"/>
        </w:rPr>
        <w:t xml:space="preserve"> </w:t>
      </w:r>
      <w:r w:rsidRPr="00A05DF5">
        <w:rPr>
          <w:rFonts w:ascii="Traditional Arabic" w:hAnsi="Traditional Arabic" w:cs="Traditional Arabic"/>
          <w:color w:val="000000" w:themeColor="text1"/>
          <w:sz w:val="28"/>
          <w:szCs w:val="28"/>
          <w:rtl/>
          <w:lang w:bidi="ar-IQ"/>
        </w:rPr>
        <w:t>.( بن نوى،2020: 24-25)</w:t>
      </w:r>
    </w:p>
    <w:p w14:paraId="3FF38851" w14:textId="77777777" w:rsidR="00A05DF5" w:rsidRPr="00A05DF5" w:rsidRDefault="00A05DF5" w:rsidP="007B526C">
      <w:pPr>
        <w:bidi/>
        <w:spacing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b/>
          <w:bCs/>
          <w:sz w:val="28"/>
          <w:szCs w:val="28"/>
          <w:rtl/>
          <w:lang w:bidi="ar-IQ"/>
        </w:rPr>
        <w:t>التحديات التنظيمية</w:t>
      </w:r>
      <w:r w:rsidRPr="00A05DF5">
        <w:rPr>
          <w:rFonts w:ascii="Traditional Arabic" w:hAnsi="Traditional Arabic" w:cs="Traditional Arabic"/>
          <w:sz w:val="28"/>
          <w:szCs w:val="28"/>
          <w:rtl/>
          <w:lang w:bidi="ar-IQ"/>
        </w:rPr>
        <w:t>:أن تطوير ال</w:t>
      </w:r>
      <w:r w:rsidR="007B526C">
        <w:rPr>
          <w:rFonts w:ascii="Traditional Arabic" w:hAnsi="Traditional Arabic" w:cs="Traditional Arabic" w:hint="cs"/>
          <w:sz w:val="28"/>
          <w:szCs w:val="28"/>
          <w:rtl/>
          <w:lang w:bidi="ar-IQ"/>
        </w:rPr>
        <w:t>أ</w:t>
      </w:r>
      <w:r w:rsidRPr="00A05DF5">
        <w:rPr>
          <w:rFonts w:ascii="Traditional Arabic" w:hAnsi="Traditional Arabic" w:cs="Traditional Arabic"/>
          <w:sz w:val="28"/>
          <w:szCs w:val="28"/>
          <w:rtl/>
          <w:lang w:bidi="ar-IQ"/>
        </w:rPr>
        <w:t xml:space="preserve">عمال بواسطة التسويق السياحي الإلكتروني يتطلب إلى </w:t>
      </w:r>
      <w:r w:rsidR="007B526C">
        <w:rPr>
          <w:rFonts w:ascii="Traditional Arabic" w:hAnsi="Traditional Arabic" w:cs="Traditional Arabic" w:hint="cs"/>
          <w:sz w:val="28"/>
          <w:szCs w:val="28"/>
          <w:rtl/>
          <w:lang w:bidi="ar-IQ"/>
        </w:rPr>
        <w:t>إ</w:t>
      </w:r>
      <w:r w:rsidRPr="00A05DF5">
        <w:rPr>
          <w:rFonts w:ascii="Traditional Arabic" w:hAnsi="Traditional Arabic" w:cs="Traditional Arabic"/>
          <w:sz w:val="28"/>
          <w:szCs w:val="28"/>
          <w:rtl/>
          <w:lang w:bidi="ar-IQ"/>
        </w:rPr>
        <w:t>جراءات وتبديلات جوهرية في البنية التحتية في الاتجاهات والهيكل والفلسفة التنظيمية للفنادق.ولدعم الفعاليات وال</w:t>
      </w:r>
      <w:r w:rsidR="007B526C">
        <w:rPr>
          <w:rFonts w:ascii="Traditional Arabic" w:hAnsi="Traditional Arabic" w:cs="Traditional Arabic" w:hint="cs"/>
          <w:sz w:val="28"/>
          <w:szCs w:val="28"/>
          <w:rtl/>
          <w:lang w:bidi="ar-IQ"/>
        </w:rPr>
        <w:t>أ</w:t>
      </w:r>
      <w:r w:rsidRPr="00A05DF5">
        <w:rPr>
          <w:rFonts w:ascii="Traditional Arabic" w:hAnsi="Traditional Arabic" w:cs="Traditional Arabic"/>
          <w:sz w:val="28"/>
          <w:szCs w:val="28"/>
          <w:rtl/>
          <w:lang w:bidi="ar-IQ"/>
        </w:rPr>
        <w:t>نشطة ال</w:t>
      </w:r>
      <w:r w:rsidR="00416B3E">
        <w:rPr>
          <w:rFonts w:ascii="Traditional Arabic" w:hAnsi="Traditional Arabic" w:cs="Traditional Arabic" w:hint="cs"/>
          <w:sz w:val="28"/>
          <w:szCs w:val="28"/>
          <w:rtl/>
          <w:lang w:bidi="ar-IQ"/>
        </w:rPr>
        <w:t>اتصالية</w:t>
      </w:r>
      <w:r w:rsidRPr="00A05DF5">
        <w:rPr>
          <w:rFonts w:ascii="Traditional Arabic" w:hAnsi="Traditional Arabic" w:cs="Traditional Arabic"/>
          <w:sz w:val="28"/>
          <w:szCs w:val="28"/>
          <w:rtl/>
          <w:lang w:bidi="ar-IQ"/>
        </w:rPr>
        <w:t xml:space="preserve"> التسويقية الخاصة بالتسويق السياحي </w:t>
      </w:r>
      <w:r w:rsidRPr="00A05DF5">
        <w:rPr>
          <w:rFonts w:ascii="Traditional Arabic" w:hAnsi="Traditional Arabic" w:cs="Traditional Arabic"/>
          <w:sz w:val="28"/>
          <w:szCs w:val="28"/>
          <w:rtl/>
          <w:lang w:bidi="ar-IQ"/>
        </w:rPr>
        <w:lastRenderedPageBreak/>
        <w:t>الإلكتروني ب</w:t>
      </w:r>
      <w:r w:rsidR="009340AE">
        <w:rPr>
          <w:rFonts w:ascii="Traditional Arabic" w:hAnsi="Traditional Arabic" w:cs="Traditional Arabic" w:hint="cs"/>
          <w:sz w:val="28"/>
          <w:szCs w:val="28"/>
          <w:rtl/>
          <w:lang w:bidi="ar-IQ"/>
        </w:rPr>
        <w:t>استراتيجيتها</w:t>
      </w:r>
      <w:r w:rsidRPr="00A05DF5">
        <w:rPr>
          <w:rFonts w:ascii="Traditional Arabic" w:hAnsi="Traditional Arabic" w:cs="Traditional Arabic"/>
          <w:sz w:val="28"/>
          <w:szCs w:val="28"/>
          <w:rtl/>
          <w:lang w:bidi="ar-IQ"/>
        </w:rPr>
        <w:t xml:space="preserve"> التقليدية فهنا تكون بحاجة ماسة لأعادة تنظيم هيكلها وتجديد أساليب العمل فيها بما يجعلها تتناسق مع تقدم ال</w:t>
      </w:r>
      <w:r w:rsidR="007B526C">
        <w:rPr>
          <w:rFonts w:ascii="Traditional Arabic" w:hAnsi="Traditional Arabic" w:cs="Traditional Arabic" w:hint="cs"/>
          <w:sz w:val="28"/>
          <w:szCs w:val="28"/>
          <w:rtl/>
          <w:lang w:bidi="ar-IQ"/>
        </w:rPr>
        <w:t>ت</w:t>
      </w:r>
      <w:r w:rsidRPr="00A05DF5">
        <w:rPr>
          <w:rFonts w:ascii="Traditional Arabic" w:hAnsi="Traditional Arabic" w:cs="Traditional Arabic"/>
          <w:sz w:val="28"/>
          <w:szCs w:val="28"/>
          <w:rtl/>
          <w:lang w:bidi="ar-IQ"/>
        </w:rPr>
        <w:t>كنولوجيا المتجددة.</w:t>
      </w:r>
    </w:p>
    <w:p w14:paraId="7CC15753" w14:textId="77777777" w:rsidR="00A05DF5" w:rsidRPr="00A05DF5" w:rsidRDefault="00A05DF5" w:rsidP="007B526C">
      <w:pPr>
        <w:bidi/>
        <w:spacing w:line="360" w:lineRule="auto"/>
        <w:jc w:val="both"/>
        <w:rPr>
          <w:rFonts w:ascii="Traditional Arabic" w:hAnsi="Traditional Arabic" w:cs="Traditional Arabic"/>
          <w:sz w:val="28"/>
          <w:szCs w:val="28"/>
          <w:rtl/>
          <w:lang w:bidi="ar-IQ"/>
        </w:rPr>
      </w:pPr>
      <w:r w:rsidRPr="003C6AB4">
        <w:rPr>
          <w:rFonts w:ascii="Traditional Arabic" w:hAnsi="Traditional Arabic" w:cs="Traditional Arabic"/>
          <w:b/>
          <w:bCs/>
          <w:sz w:val="28"/>
          <w:szCs w:val="28"/>
          <w:rtl/>
          <w:lang w:bidi="ar-IQ"/>
        </w:rPr>
        <w:t>تطور تكنولوجيا المواقع الإلكترونية</w:t>
      </w:r>
      <w:r w:rsidRPr="00A05DF5">
        <w:rPr>
          <w:rFonts w:ascii="Traditional Arabic" w:hAnsi="Traditional Arabic" w:cs="Traditional Arabic"/>
          <w:sz w:val="28"/>
          <w:szCs w:val="28"/>
          <w:rtl/>
          <w:lang w:bidi="ar-IQ"/>
        </w:rPr>
        <w:t>: من أهم المجابهات التي تواجه مواصلة هذه المواقع ونجاح التسويق</w:t>
      </w:r>
      <w:r w:rsidR="00B41D4C">
        <w:rPr>
          <w:rFonts w:ascii="Traditional Arabic" w:hAnsi="Traditional Arabic" w:cs="Traditional Arabic" w:hint="cs"/>
          <w:sz w:val="28"/>
          <w:szCs w:val="28"/>
          <w:rtl/>
          <w:lang w:bidi="ar-IQ"/>
        </w:rPr>
        <w:t xml:space="preserve"> السياحي</w:t>
      </w:r>
      <w:r w:rsidRPr="00A05DF5">
        <w:rPr>
          <w:rFonts w:ascii="Traditional Arabic" w:hAnsi="Traditional Arabic" w:cs="Traditional Arabic"/>
          <w:sz w:val="28"/>
          <w:szCs w:val="28"/>
          <w:rtl/>
          <w:lang w:bidi="ar-IQ"/>
        </w:rPr>
        <w:t xml:space="preserve"> الإلكتروني من خلالها هي تقدم التطورات التكنولوجية في نطاق وتطوير المواقع الإلكترونية </w:t>
      </w:r>
      <w:r w:rsidR="007B526C">
        <w:rPr>
          <w:rFonts w:ascii="Traditional Arabic" w:hAnsi="Traditional Arabic" w:cs="Traditional Arabic" w:hint="cs"/>
          <w:sz w:val="28"/>
          <w:szCs w:val="28"/>
          <w:rtl/>
          <w:lang w:bidi="ar-IQ"/>
        </w:rPr>
        <w:t xml:space="preserve">وتصميمها </w:t>
      </w:r>
      <w:r w:rsidRPr="00A05DF5">
        <w:rPr>
          <w:rFonts w:ascii="Traditional Arabic" w:hAnsi="Traditional Arabic" w:cs="Traditional Arabic"/>
          <w:sz w:val="28"/>
          <w:szCs w:val="28"/>
          <w:rtl/>
          <w:lang w:bidi="ar-IQ"/>
        </w:rPr>
        <w:t>وتعزيز فعاليتها وقدرتها التنافسية.</w:t>
      </w:r>
    </w:p>
    <w:p w14:paraId="20400B6F" w14:textId="77777777" w:rsidR="00A05DF5" w:rsidRPr="00A05DF5" w:rsidRDefault="00A05DF5" w:rsidP="007B526C">
      <w:pPr>
        <w:bidi/>
        <w:spacing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b/>
          <w:bCs/>
          <w:sz w:val="28"/>
          <w:szCs w:val="28"/>
          <w:rtl/>
          <w:lang w:bidi="ar-IQ"/>
        </w:rPr>
        <w:t>الخصوصية والأمن</w:t>
      </w:r>
      <w:r w:rsidRPr="00A05DF5">
        <w:rPr>
          <w:rFonts w:ascii="Traditional Arabic" w:hAnsi="Traditional Arabic" w:cs="Traditional Arabic"/>
          <w:sz w:val="28"/>
          <w:szCs w:val="28"/>
          <w:rtl/>
          <w:lang w:bidi="ar-IQ"/>
        </w:rPr>
        <w:t>:والتحدي الذي تأخر وتؤثر</w:t>
      </w:r>
      <w:r w:rsidR="007B526C">
        <w:rPr>
          <w:rFonts w:ascii="Traditional Arabic" w:hAnsi="Traditional Arabic" w:cs="Traditional Arabic" w:hint="cs"/>
          <w:sz w:val="28"/>
          <w:szCs w:val="28"/>
          <w:rtl/>
          <w:lang w:bidi="ar-IQ"/>
        </w:rPr>
        <w:t xml:space="preserve"> في</w:t>
      </w:r>
      <w:r w:rsidRPr="00A05DF5">
        <w:rPr>
          <w:rFonts w:ascii="Traditional Arabic" w:hAnsi="Traditional Arabic" w:cs="Traditional Arabic"/>
          <w:sz w:val="28"/>
          <w:szCs w:val="28"/>
          <w:rtl/>
          <w:lang w:bidi="ar-IQ"/>
        </w:rPr>
        <w:t xml:space="preserve"> تقبل بعض العملاء لفكرة التسويق عبر الإنترنيت هي الخصوصية والسرية، وطريقة التبادل الإلكتروني يتطلب الحصول على بعض المعلومات والبيانات من العملاء مثل الاسم، الجنسية، النوع، طريقة السداد، العنوان،وغيرها.</w:t>
      </w:r>
    </w:p>
    <w:p w14:paraId="5C3D8F28" w14:textId="46C656B5" w:rsidR="00A05DF5" w:rsidRDefault="00A05DF5" w:rsidP="003241D3">
      <w:pPr>
        <w:bidi/>
        <w:spacing w:line="360" w:lineRule="auto"/>
        <w:jc w:val="both"/>
        <w:rPr>
          <w:rFonts w:ascii="Traditional Arabic" w:hAnsi="Traditional Arabic" w:cs="Traditional Arabic"/>
          <w:color w:val="000000" w:themeColor="text1"/>
          <w:sz w:val="28"/>
          <w:szCs w:val="28"/>
          <w:lang w:bidi="ar-IQ"/>
        </w:rPr>
      </w:pPr>
      <w:r w:rsidRPr="00A05DF5">
        <w:rPr>
          <w:rFonts w:ascii="Traditional Arabic" w:hAnsi="Traditional Arabic" w:cs="Traditional Arabic"/>
          <w:b/>
          <w:bCs/>
          <w:sz w:val="28"/>
          <w:szCs w:val="28"/>
          <w:rtl/>
          <w:lang w:bidi="ar-IQ"/>
        </w:rPr>
        <w:t>انخفاض الثقة:</w:t>
      </w:r>
      <w:r w:rsidRPr="00A05DF5">
        <w:rPr>
          <w:rFonts w:ascii="Traditional Arabic" w:hAnsi="Traditional Arabic" w:cs="Traditional Arabic"/>
          <w:sz w:val="28"/>
          <w:szCs w:val="28"/>
          <w:rtl/>
          <w:lang w:bidi="ar-IQ"/>
        </w:rPr>
        <w:t xml:space="preserve"> أكثر</w:t>
      </w:r>
      <w:r w:rsidR="007B526C">
        <w:rPr>
          <w:rFonts w:ascii="Traditional Arabic" w:hAnsi="Traditional Arabic" w:cs="Traditional Arabic" w:hint="cs"/>
          <w:sz w:val="28"/>
          <w:szCs w:val="28"/>
          <w:rtl/>
          <w:lang w:bidi="ar-IQ"/>
        </w:rPr>
        <w:t xml:space="preserve"> </w:t>
      </w:r>
      <w:r w:rsidRPr="00A05DF5">
        <w:rPr>
          <w:rFonts w:ascii="Traditional Arabic" w:hAnsi="Traditional Arabic" w:cs="Traditional Arabic"/>
          <w:sz w:val="28"/>
          <w:szCs w:val="28"/>
          <w:rtl/>
          <w:lang w:bidi="ar-IQ"/>
        </w:rPr>
        <w:t>أنواع السداد المتعلقة بالتسويق السياحي الإلكتروني ه</w:t>
      </w:r>
      <w:r w:rsidR="007B526C">
        <w:rPr>
          <w:rFonts w:ascii="Traditional Arabic" w:hAnsi="Traditional Arabic" w:cs="Traditional Arabic" w:hint="cs"/>
          <w:sz w:val="28"/>
          <w:szCs w:val="28"/>
          <w:rtl/>
          <w:lang w:bidi="ar-IQ"/>
        </w:rPr>
        <w:t>ي</w:t>
      </w:r>
      <w:r w:rsidRPr="00A05DF5">
        <w:rPr>
          <w:rFonts w:ascii="Traditional Arabic" w:hAnsi="Traditional Arabic" w:cs="Traditional Arabic"/>
          <w:sz w:val="28"/>
          <w:szCs w:val="28"/>
          <w:rtl/>
          <w:lang w:bidi="ar-IQ"/>
        </w:rPr>
        <w:t xml:space="preserve"> طريقة الدفع من خلال بطاقات الائتمان عبر الإنترنيت، ومن أهم المعوقات والتحديات </w:t>
      </w:r>
      <w:r w:rsidR="007B526C">
        <w:rPr>
          <w:rFonts w:ascii="Traditional Arabic" w:hAnsi="Traditional Arabic" w:cs="Traditional Arabic" w:hint="cs"/>
          <w:sz w:val="28"/>
          <w:szCs w:val="28"/>
          <w:rtl/>
          <w:lang w:bidi="ar-IQ"/>
        </w:rPr>
        <w:t>ا</w:t>
      </w:r>
      <w:r w:rsidRPr="00A05DF5">
        <w:rPr>
          <w:rFonts w:ascii="Traditional Arabic" w:hAnsi="Traditional Arabic" w:cs="Traditional Arabic"/>
          <w:sz w:val="28"/>
          <w:szCs w:val="28"/>
          <w:rtl/>
          <w:lang w:bidi="ar-IQ"/>
        </w:rPr>
        <w:t xml:space="preserve">لتي تواجة التسويق السياحي الإلكتروني هي عملية تحويل النقود في صلب المعاملات التجارية عبر الإنترنيت. ولترسيخ ثقة العملاء بها من خلال </w:t>
      </w:r>
      <w:r w:rsidR="00A93D4F">
        <w:rPr>
          <w:rFonts w:ascii="Traditional Arabic" w:hAnsi="Traditional Arabic" w:cs="Traditional Arabic" w:hint="cs"/>
          <w:sz w:val="28"/>
          <w:szCs w:val="28"/>
          <w:rtl/>
          <w:lang w:bidi="ar-IQ"/>
        </w:rPr>
        <w:t>استعمال</w:t>
      </w:r>
      <w:r w:rsidRPr="00A05DF5">
        <w:rPr>
          <w:rFonts w:ascii="Traditional Arabic" w:hAnsi="Traditional Arabic" w:cs="Traditional Arabic"/>
          <w:sz w:val="28"/>
          <w:szCs w:val="28"/>
          <w:rtl/>
          <w:lang w:bidi="ar-IQ"/>
        </w:rPr>
        <w:t xml:space="preserve"> برمجيات خاصة لتأمين وسائل السداد الإلكتروني</w:t>
      </w:r>
      <w:r w:rsidRPr="00A05DF5">
        <w:rPr>
          <w:rFonts w:ascii="Traditional Arabic" w:hAnsi="Traditional Arabic" w:cs="Traditional Arabic"/>
          <w:color w:val="000000" w:themeColor="text1"/>
          <w:sz w:val="28"/>
          <w:szCs w:val="28"/>
          <w:rtl/>
          <w:lang w:bidi="ar-IQ"/>
        </w:rPr>
        <w:t xml:space="preserve">.( بن نوى،2020: 24-25).  </w:t>
      </w:r>
    </w:p>
    <w:p w14:paraId="433E0788" w14:textId="7CE84051" w:rsidR="000146BB" w:rsidRDefault="000146BB" w:rsidP="000146BB">
      <w:pPr>
        <w:bidi/>
        <w:spacing w:line="360" w:lineRule="auto"/>
        <w:jc w:val="both"/>
        <w:rPr>
          <w:rFonts w:ascii="Traditional Arabic" w:hAnsi="Traditional Arabic" w:cs="Traditional Arabic"/>
          <w:color w:val="000000" w:themeColor="text1"/>
          <w:sz w:val="28"/>
          <w:szCs w:val="28"/>
          <w:lang w:bidi="ar-IQ"/>
        </w:rPr>
      </w:pPr>
    </w:p>
    <w:p w14:paraId="74F85877" w14:textId="48CA103A" w:rsidR="000146BB" w:rsidRDefault="000146BB" w:rsidP="000146BB">
      <w:pPr>
        <w:bidi/>
        <w:spacing w:line="360" w:lineRule="auto"/>
        <w:jc w:val="both"/>
        <w:rPr>
          <w:rFonts w:ascii="Traditional Arabic" w:hAnsi="Traditional Arabic" w:cs="Traditional Arabic"/>
          <w:color w:val="000000" w:themeColor="text1"/>
          <w:sz w:val="28"/>
          <w:szCs w:val="28"/>
          <w:lang w:bidi="ar-IQ"/>
        </w:rPr>
      </w:pPr>
    </w:p>
    <w:p w14:paraId="0ADD5392" w14:textId="38994FAB" w:rsidR="000146BB" w:rsidRDefault="000146BB" w:rsidP="000146BB">
      <w:pPr>
        <w:bidi/>
        <w:spacing w:line="360" w:lineRule="auto"/>
        <w:jc w:val="both"/>
        <w:rPr>
          <w:rFonts w:ascii="Traditional Arabic" w:hAnsi="Traditional Arabic" w:cs="Traditional Arabic"/>
          <w:color w:val="000000" w:themeColor="text1"/>
          <w:sz w:val="28"/>
          <w:szCs w:val="28"/>
          <w:lang w:bidi="ar-IQ"/>
        </w:rPr>
      </w:pPr>
    </w:p>
    <w:p w14:paraId="6C922D1C" w14:textId="4FB4C28F" w:rsidR="000146BB" w:rsidRDefault="000146BB" w:rsidP="000146BB">
      <w:pPr>
        <w:bidi/>
        <w:spacing w:line="360" w:lineRule="auto"/>
        <w:jc w:val="both"/>
        <w:rPr>
          <w:rFonts w:ascii="Traditional Arabic" w:hAnsi="Traditional Arabic" w:cs="Traditional Arabic"/>
          <w:color w:val="000000" w:themeColor="text1"/>
          <w:sz w:val="28"/>
          <w:szCs w:val="28"/>
          <w:lang w:bidi="ar-IQ"/>
        </w:rPr>
      </w:pPr>
    </w:p>
    <w:p w14:paraId="6498CC93" w14:textId="573448EA" w:rsidR="000146BB" w:rsidRDefault="000146BB" w:rsidP="000146BB">
      <w:pPr>
        <w:bidi/>
        <w:spacing w:line="360" w:lineRule="auto"/>
        <w:jc w:val="both"/>
        <w:rPr>
          <w:rFonts w:ascii="Traditional Arabic" w:hAnsi="Traditional Arabic" w:cs="Traditional Arabic"/>
          <w:color w:val="000000" w:themeColor="text1"/>
          <w:sz w:val="28"/>
          <w:szCs w:val="28"/>
          <w:lang w:bidi="ar-IQ"/>
        </w:rPr>
      </w:pPr>
    </w:p>
    <w:p w14:paraId="0BDE183F" w14:textId="350B952A" w:rsidR="000146BB" w:rsidRDefault="000146BB" w:rsidP="000146BB">
      <w:pPr>
        <w:bidi/>
        <w:spacing w:line="360" w:lineRule="auto"/>
        <w:jc w:val="both"/>
        <w:rPr>
          <w:rFonts w:ascii="Traditional Arabic" w:hAnsi="Traditional Arabic" w:cs="Traditional Arabic"/>
          <w:color w:val="000000" w:themeColor="text1"/>
          <w:sz w:val="28"/>
          <w:szCs w:val="28"/>
          <w:lang w:bidi="ar-IQ"/>
        </w:rPr>
      </w:pPr>
    </w:p>
    <w:p w14:paraId="18663A90" w14:textId="57CCC47D" w:rsidR="000146BB" w:rsidRDefault="000146BB" w:rsidP="000146BB">
      <w:pPr>
        <w:bidi/>
        <w:spacing w:line="360" w:lineRule="auto"/>
        <w:jc w:val="both"/>
        <w:rPr>
          <w:rFonts w:ascii="Traditional Arabic" w:hAnsi="Traditional Arabic" w:cs="Traditional Arabic"/>
          <w:color w:val="000000" w:themeColor="text1"/>
          <w:sz w:val="28"/>
          <w:szCs w:val="28"/>
          <w:lang w:bidi="ar-IQ"/>
        </w:rPr>
      </w:pPr>
    </w:p>
    <w:p w14:paraId="659AC50D" w14:textId="77777777" w:rsidR="000146BB" w:rsidRPr="00D64F0A" w:rsidRDefault="000146BB" w:rsidP="000146BB">
      <w:pPr>
        <w:bidi/>
        <w:spacing w:line="360" w:lineRule="auto"/>
        <w:jc w:val="both"/>
        <w:rPr>
          <w:rFonts w:ascii="Traditional Arabic" w:hAnsi="Traditional Arabic" w:cs="Traditional Arabic"/>
          <w:color w:val="000000" w:themeColor="text1"/>
          <w:sz w:val="28"/>
          <w:szCs w:val="28"/>
          <w:lang w:bidi="ar-IQ"/>
        </w:rPr>
      </w:pPr>
    </w:p>
    <w:p w14:paraId="40A9D449" w14:textId="77777777" w:rsidR="00015750" w:rsidRPr="003C6AB4" w:rsidRDefault="00A05DF5" w:rsidP="00D86811">
      <w:pPr>
        <w:bidi/>
        <w:spacing w:line="360" w:lineRule="auto"/>
        <w:jc w:val="both"/>
        <w:rPr>
          <w:rFonts w:ascii="Traditional Arabic" w:hAnsi="Traditional Arabic" w:cs="Traditional Arabic"/>
          <w:sz w:val="28"/>
          <w:szCs w:val="28"/>
          <w:rtl/>
          <w:lang w:bidi="ar-IQ"/>
        </w:rPr>
      </w:pPr>
      <w:r w:rsidRPr="003C6AB4">
        <w:rPr>
          <w:rFonts w:ascii="Traditional Arabic" w:hAnsi="Traditional Arabic" w:cs="Traditional Arabic"/>
          <w:b/>
          <w:bCs/>
          <w:sz w:val="28"/>
          <w:szCs w:val="28"/>
          <w:rtl/>
          <w:lang w:bidi="ar-IQ"/>
        </w:rPr>
        <w:t xml:space="preserve">وهنالك عيوب التسويق السياحي </w:t>
      </w:r>
      <w:r w:rsidRPr="003C6AB4">
        <w:rPr>
          <w:rFonts w:ascii="Traditional Arabic" w:hAnsi="Traditional Arabic" w:cs="Traditional Arabic"/>
          <w:b/>
          <w:bCs/>
          <w:color w:val="000000" w:themeColor="text1"/>
          <w:sz w:val="28"/>
          <w:szCs w:val="28"/>
          <w:rtl/>
          <w:lang w:bidi="ar-IQ"/>
        </w:rPr>
        <w:t xml:space="preserve">الإلكتروني: </w:t>
      </w:r>
      <w:r w:rsidRPr="003C6AB4">
        <w:rPr>
          <w:rFonts w:ascii="Traditional Arabic" w:hAnsi="Traditional Arabic" w:cs="Traditional Arabic"/>
          <w:color w:val="000000" w:themeColor="text1"/>
          <w:sz w:val="28"/>
          <w:szCs w:val="28"/>
          <w:rtl/>
          <w:lang w:bidi="ar-IQ"/>
        </w:rPr>
        <w:t>.(بن عاشور الزهرة :2014،ص5).</w:t>
      </w:r>
    </w:p>
    <w:p w14:paraId="4E41DDCB" w14:textId="77777777" w:rsidR="00A05DF5" w:rsidRPr="00A05DF5" w:rsidRDefault="00A05DF5" w:rsidP="00015750">
      <w:pPr>
        <w:bidi/>
        <w:spacing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w:t>
      </w:r>
      <w:r w:rsidR="00015750" w:rsidRPr="00015750">
        <w:rPr>
          <w:rFonts w:ascii="Traditional Arabic" w:hAnsi="Traditional Arabic" w:cs="Traditional Arabic"/>
          <w:sz w:val="28"/>
          <w:szCs w:val="28"/>
          <w:rtl/>
          <w:lang w:bidi="ar-IQ"/>
        </w:rPr>
        <w:t xml:space="preserve"> </w:t>
      </w:r>
      <w:r w:rsidR="00015750" w:rsidRPr="00A05DF5">
        <w:rPr>
          <w:rFonts w:ascii="Traditional Arabic" w:hAnsi="Traditional Arabic" w:cs="Traditional Arabic"/>
          <w:sz w:val="28"/>
          <w:szCs w:val="28"/>
          <w:rtl/>
          <w:lang w:bidi="ar-IQ"/>
        </w:rPr>
        <w:t>فعلى الرغم من النمو الهائل في المعاملات الإلك</w:t>
      </w:r>
      <w:r w:rsidR="00015750">
        <w:rPr>
          <w:rFonts w:ascii="Traditional Arabic" w:hAnsi="Traditional Arabic" w:cs="Traditional Arabic"/>
          <w:sz w:val="28"/>
          <w:szCs w:val="28"/>
          <w:rtl/>
          <w:lang w:bidi="ar-IQ"/>
        </w:rPr>
        <w:t>ترونية</w:t>
      </w:r>
      <w:r w:rsidR="00015750">
        <w:rPr>
          <w:rFonts w:ascii="Traditional Arabic" w:hAnsi="Traditional Arabic" w:cs="Traditional Arabic" w:hint="cs"/>
          <w:sz w:val="28"/>
          <w:szCs w:val="28"/>
          <w:rtl/>
          <w:lang w:bidi="ar-IQ"/>
        </w:rPr>
        <w:t xml:space="preserve">، الا </w:t>
      </w:r>
      <w:r w:rsidRPr="00A05DF5">
        <w:rPr>
          <w:rFonts w:ascii="Traditional Arabic" w:hAnsi="Traditional Arabic" w:cs="Traditional Arabic"/>
          <w:sz w:val="28"/>
          <w:szCs w:val="28"/>
          <w:rtl/>
          <w:lang w:bidi="ar-IQ"/>
        </w:rPr>
        <w:t xml:space="preserve">أن نصيب التسويق </w:t>
      </w:r>
      <w:r w:rsidR="00B7681C">
        <w:rPr>
          <w:rFonts w:ascii="Traditional Arabic" w:hAnsi="Traditional Arabic" w:cs="Traditional Arabic" w:hint="cs"/>
          <w:sz w:val="28"/>
          <w:szCs w:val="28"/>
          <w:rtl/>
          <w:lang w:bidi="ar-IQ"/>
        </w:rPr>
        <w:t xml:space="preserve">السياحي </w:t>
      </w:r>
      <w:r w:rsidRPr="00A05DF5">
        <w:rPr>
          <w:rFonts w:ascii="Traditional Arabic" w:hAnsi="Traditional Arabic" w:cs="Traditional Arabic"/>
          <w:sz w:val="28"/>
          <w:szCs w:val="28"/>
          <w:rtl/>
          <w:lang w:bidi="ar-IQ"/>
        </w:rPr>
        <w:t>الإلكتروني من السوق الكلي مازال محدودا</w:t>
      </w:r>
      <w:r w:rsidR="00C52DC1">
        <w:rPr>
          <w:rFonts w:ascii="Traditional Arabic" w:hAnsi="Traditional Arabic" w:cs="Traditional Arabic" w:hint="cs"/>
          <w:sz w:val="28"/>
          <w:szCs w:val="28"/>
          <w:rtl/>
          <w:lang w:bidi="ar-IQ"/>
        </w:rPr>
        <w:t xml:space="preserve"> </w:t>
      </w:r>
      <w:r w:rsidRPr="00A05DF5">
        <w:rPr>
          <w:rFonts w:ascii="Traditional Arabic" w:hAnsi="Traditional Arabic" w:cs="Traditional Arabic"/>
          <w:sz w:val="28"/>
          <w:szCs w:val="28"/>
          <w:rtl/>
          <w:lang w:bidi="ar-IQ"/>
        </w:rPr>
        <w:t xml:space="preserve">ًوذلك لمحدودية </w:t>
      </w:r>
      <w:r w:rsidR="00A93D4F">
        <w:rPr>
          <w:rFonts w:ascii="Traditional Arabic" w:hAnsi="Traditional Arabic" w:cs="Traditional Arabic" w:hint="cs"/>
          <w:sz w:val="28"/>
          <w:szCs w:val="28"/>
          <w:rtl/>
          <w:lang w:bidi="ar-IQ"/>
        </w:rPr>
        <w:t>استعمال</w:t>
      </w:r>
      <w:r w:rsidRPr="00A05DF5">
        <w:rPr>
          <w:rFonts w:ascii="Traditional Arabic" w:hAnsi="Traditional Arabic" w:cs="Traditional Arabic"/>
          <w:sz w:val="28"/>
          <w:szCs w:val="28"/>
          <w:rtl/>
          <w:lang w:bidi="ar-IQ"/>
        </w:rPr>
        <w:t>ه وشرا</w:t>
      </w:r>
      <w:r w:rsidR="00C52DC1">
        <w:rPr>
          <w:rFonts w:ascii="Traditional Arabic" w:hAnsi="Traditional Arabic" w:cs="Traditional Arabic" w:hint="cs"/>
          <w:sz w:val="28"/>
          <w:szCs w:val="28"/>
          <w:rtl/>
          <w:lang w:bidi="ar-IQ"/>
        </w:rPr>
        <w:t>ءه</w:t>
      </w:r>
      <w:r w:rsidR="00015750">
        <w:rPr>
          <w:rFonts w:ascii="Traditional Arabic" w:hAnsi="Traditional Arabic" w:cs="Traditional Arabic" w:hint="cs"/>
          <w:sz w:val="28"/>
          <w:szCs w:val="28"/>
          <w:rtl/>
          <w:lang w:bidi="ar-IQ"/>
        </w:rPr>
        <w:t>.</w:t>
      </w:r>
      <w:r w:rsidR="00C52DC1">
        <w:rPr>
          <w:rFonts w:ascii="Traditional Arabic" w:hAnsi="Traditional Arabic" w:cs="Traditional Arabic" w:hint="cs"/>
          <w:sz w:val="28"/>
          <w:szCs w:val="28"/>
          <w:rtl/>
          <w:lang w:bidi="ar-IQ"/>
        </w:rPr>
        <w:t xml:space="preserve"> </w:t>
      </w:r>
    </w:p>
    <w:p w14:paraId="4FE69674" w14:textId="37D1F7F4" w:rsidR="00A05DF5" w:rsidRPr="00A05DF5" w:rsidRDefault="00A05DF5" w:rsidP="00A05DF5">
      <w:pPr>
        <w:bidi/>
        <w:spacing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w:t>
      </w:r>
      <w:r w:rsidR="00720B2D">
        <w:rPr>
          <w:rFonts w:ascii="Traditional Arabic" w:hAnsi="Traditional Arabic" w:cs="Traditional Arabic" w:hint="cs"/>
          <w:sz w:val="28"/>
          <w:szCs w:val="28"/>
          <w:rtl/>
          <w:lang w:bidi="ar-IQ"/>
        </w:rPr>
        <w:t xml:space="preserve"> </w:t>
      </w:r>
      <w:r w:rsidRPr="00A05DF5">
        <w:rPr>
          <w:rFonts w:ascii="Traditional Arabic" w:hAnsi="Traditional Arabic" w:cs="Traditional Arabic"/>
          <w:sz w:val="28"/>
          <w:szCs w:val="28"/>
          <w:rtl/>
          <w:lang w:bidi="ar-IQ"/>
        </w:rPr>
        <w:t>ولأن السوق الإلكتروني خاص بفرع واحد من المستهلكين وأغلب الزبائن على الشبكات من طبقة عالية الدخل ومستوى تعليمي رفيع.</w:t>
      </w:r>
    </w:p>
    <w:p w14:paraId="5C26B495" w14:textId="5CA9C8BB" w:rsidR="00A05DF5" w:rsidRPr="00A05DF5" w:rsidRDefault="00A05DF5" w:rsidP="00720B2D">
      <w:pPr>
        <w:bidi/>
        <w:spacing w:line="360" w:lineRule="auto"/>
        <w:jc w:val="both"/>
        <w:rPr>
          <w:rFonts w:ascii="Traditional Arabic" w:hAnsi="Traditional Arabic" w:cs="Traditional Arabic"/>
          <w:color w:val="000000" w:themeColor="text1"/>
          <w:sz w:val="28"/>
          <w:szCs w:val="28"/>
          <w:rtl/>
          <w:lang w:bidi="ar-IQ"/>
        </w:rPr>
      </w:pPr>
      <w:r w:rsidRPr="00A05DF5">
        <w:rPr>
          <w:rFonts w:ascii="Traditional Arabic" w:hAnsi="Traditional Arabic" w:cs="Traditional Arabic"/>
          <w:sz w:val="28"/>
          <w:szCs w:val="28"/>
          <w:rtl/>
          <w:lang w:bidi="ar-IQ"/>
        </w:rPr>
        <w:t>-</w:t>
      </w:r>
      <w:r w:rsidR="00720B2D">
        <w:rPr>
          <w:rFonts w:ascii="Traditional Arabic" w:hAnsi="Traditional Arabic" w:cs="Traditional Arabic" w:hint="cs"/>
          <w:sz w:val="28"/>
          <w:szCs w:val="28"/>
          <w:rtl/>
          <w:lang w:bidi="ar-IQ"/>
        </w:rPr>
        <w:t xml:space="preserve"> </w:t>
      </w:r>
      <w:r w:rsidRPr="00A05DF5">
        <w:rPr>
          <w:rFonts w:ascii="Traditional Arabic" w:hAnsi="Traditional Arabic" w:cs="Traditional Arabic"/>
          <w:sz w:val="28"/>
          <w:szCs w:val="28"/>
          <w:rtl/>
          <w:lang w:bidi="ar-IQ"/>
        </w:rPr>
        <w:t xml:space="preserve">الذي يعيق زيادة الثقة للمستهلكين كثرة مواقع الخداع والاحتيال على الشبكات </w:t>
      </w:r>
      <w:r w:rsidRPr="00A05DF5">
        <w:rPr>
          <w:rFonts w:ascii="Traditional Arabic" w:hAnsi="Traditional Arabic" w:cs="Traditional Arabic"/>
          <w:color w:val="000000" w:themeColor="text1"/>
          <w:sz w:val="28"/>
          <w:szCs w:val="28"/>
          <w:rtl/>
          <w:lang w:bidi="ar-IQ"/>
        </w:rPr>
        <w:t>.</w:t>
      </w:r>
    </w:p>
    <w:p w14:paraId="53EAAD2A" w14:textId="5CF447F0" w:rsidR="00A05DF5" w:rsidRDefault="00A05DF5" w:rsidP="00190141">
      <w:pPr>
        <w:bidi/>
        <w:spacing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وترى الباحث</w:t>
      </w:r>
      <w:r w:rsidR="00190141">
        <w:rPr>
          <w:rFonts w:ascii="Traditional Arabic" w:hAnsi="Traditional Arabic" w:cs="Traditional Arabic" w:hint="cs"/>
          <w:sz w:val="28"/>
          <w:szCs w:val="28"/>
          <w:rtl/>
          <w:lang w:bidi="ar-IQ"/>
        </w:rPr>
        <w:t>ه</w:t>
      </w:r>
      <w:r w:rsidRPr="00A05DF5">
        <w:rPr>
          <w:rFonts w:ascii="Traditional Arabic" w:hAnsi="Traditional Arabic" w:cs="Traditional Arabic"/>
          <w:sz w:val="28"/>
          <w:szCs w:val="28"/>
          <w:rtl/>
          <w:lang w:bidi="ar-IQ"/>
        </w:rPr>
        <w:t xml:space="preserve"> انه التسويق السياحي الإلكتروني ل</w:t>
      </w:r>
      <w:r w:rsidR="00015750">
        <w:rPr>
          <w:rFonts w:ascii="Traditional Arabic" w:hAnsi="Traditional Arabic" w:cs="Traditional Arabic" w:hint="cs"/>
          <w:sz w:val="28"/>
          <w:szCs w:val="28"/>
          <w:rtl/>
          <w:lang w:bidi="ar-IQ"/>
        </w:rPr>
        <w:t>لتواكب ا</w:t>
      </w:r>
      <w:r w:rsidRPr="00A05DF5">
        <w:rPr>
          <w:rFonts w:ascii="Traditional Arabic" w:hAnsi="Traditional Arabic" w:cs="Traditional Arabic"/>
          <w:sz w:val="28"/>
          <w:szCs w:val="28"/>
          <w:rtl/>
          <w:lang w:bidi="ar-IQ"/>
        </w:rPr>
        <w:t>لتطورات العالمية و</w:t>
      </w:r>
      <w:r w:rsidR="00015750">
        <w:rPr>
          <w:rFonts w:ascii="Traditional Arabic" w:hAnsi="Traditional Arabic" w:cs="Traditional Arabic" w:hint="cs"/>
          <w:sz w:val="28"/>
          <w:szCs w:val="28"/>
          <w:rtl/>
          <w:lang w:bidi="ar-IQ"/>
        </w:rPr>
        <w:t>ل</w:t>
      </w:r>
      <w:r w:rsidRPr="00A05DF5">
        <w:rPr>
          <w:rFonts w:ascii="Traditional Arabic" w:hAnsi="Traditional Arabic" w:cs="Traditional Arabic"/>
          <w:sz w:val="28"/>
          <w:szCs w:val="28"/>
          <w:rtl/>
          <w:lang w:bidi="ar-IQ"/>
        </w:rPr>
        <w:t>تغيرها من التسويق السياحي التقليدي إلى التسويق السياحي الإلكتروني و</w:t>
      </w:r>
      <w:r w:rsidR="00015750">
        <w:rPr>
          <w:rFonts w:ascii="Traditional Arabic" w:hAnsi="Traditional Arabic" w:cs="Traditional Arabic" w:hint="cs"/>
          <w:sz w:val="28"/>
          <w:szCs w:val="28"/>
          <w:rtl/>
          <w:lang w:bidi="ar-IQ"/>
        </w:rPr>
        <w:t>ل</w:t>
      </w:r>
      <w:r w:rsidRPr="00A05DF5">
        <w:rPr>
          <w:rFonts w:ascii="Traditional Arabic" w:hAnsi="Traditional Arabic" w:cs="Traditional Arabic"/>
          <w:sz w:val="28"/>
          <w:szCs w:val="28"/>
          <w:rtl/>
          <w:lang w:bidi="ar-IQ"/>
        </w:rPr>
        <w:t>سهولة الحصول على المعلومات حول البلد السياحي وخدماتها لكنها لديها معوقات كثيرة كتحويل الاموال في العلاقات التجارية التي تكون عن طريق الإنترنيت وعدم كفاءة موظفي ال</w:t>
      </w:r>
      <w:r w:rsidR="00416B3E">
        <w:rPr>
          <w:rFonts w:ascii="Traditional Arabic" w:hAnsi="Traditional Arabic" w:cs="Traditional Arabic"/>
          <w:sz w:val="28"/>
          <w:szCs w:val="28"/>
          <w:rtl/>
          <w:lang w:bidi="ar-IQ"/>
        </w:rPr>
        <w:t>اتصال</w:t>
      </w:r>
      <w:r w:rsidRPr="00A05DF5">
        <w:rPr>
          <w:rFonts w:ascii="Traditional Arabic" w:hAnsi="Traditional Arabic" w:cs="Traditional Arabic"/>
          <w:sz w:val="28"/>
          <w:szCs w:val="28"/>
          <w:rtl/>
          <w:lang w:bidi="ar-IQ"/>
        </w:rPr>
        <w:t>ات مع العملاء لل</w:t>
      </w:r>
      <w:r w:rsidR="00C52DC1">
        <w:rPr>
          <w:rFonts w:ascii="Traditional Arabic" w:hAnsi="Traditional Arabic" w:cs="Traditional Arabic" w:hint="cs"/>
          <w:sz w:val="28"/>
          <w:szCs w:val="28"/>
          <w:rtl/>
          <w:lang w:bidi="ar-IQ"/>
        </w:rPr>
        <w:t>ا</w:t>
      </w:r>
      <w:r w:rsidRPr="00A05DF5">
        <w:rPr>
          <w:rFonts w:ascii="Traditional Arabic" w:hAnsi="Traditional Arabic" w:cs="Traditional Arabic"/>
          <w:sz w:val="28"/>
          <w:szCs w:val="28"/>
          <w:rtl/>
          <w:lang w:bidi="ar-IQ"/>
        </w:rPr>
        <w:t xml:space="preserve">ستفسارات حول الخدمة وطريقة حجز الفنادق، وكذلك لأنعدام وجود ميزانية مخصصة للتسويق السياحي الإلكتروني، وقلة الوعي حول </w:t>
      </w:r>
      <w:r w:rsidR="00135AF9">
        <w:rPr>
          <w:rFonts w:ascii="Traditional Arabic" w:hAnsi="Traditional Arabic" w:cs="Traditional Arabic" w:hint="cs"/>
          <w:sz w:val="28"/>
          <w:szCs w:val="28"/>
          <w:rtl/>
          <w:lang w:bidi="ar-IQ"/>
        </w:rPr>
        <w:t>استخدام</w:t>
      </w:r>
      <w:r w:rsidRPr="00A05DF5">
        <w:rPr>
          <w:rFonts w:ascii="Traditional Arabic" w:hAnsi="Traditional Arabic" w:cs="Traditional Arabic"/>
          <w:sz w:val="28"/>
          <w:szCs w:val="28"/>
          <w:rtl/>
          <w:lang w:bidi="ar-IQ"/>
        </w:rPr>
        <w:t xml:space="preserve"> الإنترنيت، وتكاليفها الباهضة لصيانتها</w:t>
      </w:r>
      <w:r w:rsidR="00395D24">
        <w:rPr>
          <w:rFonts w:ascii="Traditional Arabic" w:hAnsi="Traditional Arabic" w:cs="Traditional Arabic"/>
          <w:sz w:val="28"/>
          <w:szCs w:val="28"/>
          <w:lang w:bidi="ar-IQ"/>
        </w:rPr>
        <w:t xml:space="preserve"> </w:t>
      </w:r>
      <w:r w:rsidRPr="00A05DF5">
        <w:rPr>
          <w:rFonts w:ascii="Traditional Arabic" w:hAnsi="Traditional Arabic" w:cs="Traditional Arabic"/>
          <w:sz w:val="28"/>
          <w:szCs w:val="28"/>
          <w:rtl/>
          <w:lang w:bidi="ar-IQ"/>
        </w:rPr>
        <w:t>وغيرها........</w:t>
      </w:r>
    </w:p>
    <w:p w14:paraId="22789AAE" w14:textId="6ED51C16" w:rsidR="005F082A" w:rsidRDefault="005F082A" w:rsidP="005F082A">
      <w:pPr>
        <w:bidi/>
        <w:spacing w:line="360" w:lineRule="auto"/>
        <w:jc w:val="both"/>
        <w:rPr>
          <w:rFonts w:ascii="Traditional Arabic" w:hAnsi="Traditional Arabic" w:cs="Traditional Arabic"/>
          <w:sz w:val="28"/>
          <w:szCs w:val="28"/>
          <w:rtl/>
          <w:lang w:bidi="ar-IQ"/>
        </w:rPr>
      </w:pPr>
    </w:p>
    <w:p w14:paraId="00A35CC6" w14:textId="2FA76FC2" w:rsidR="005F082A" w:rsidRDefault="005F082A" w:rsidP="005F082A">
      <w:pPr>
        <w:bidi/>
        <w:spacing w:line="360" w:lineRule="auto"/>
        <w:jc w:val="both"/>
        <w:rPr>
          <w:rFonts w:ascii="Traditional Arabic" w:hAnsi="Traditional Arabic" w:cs="Traditional Arabic"/>
          <w:sz w:val="28"/>
          <w:szCs w:val="28"/>
          <w:rtl/>
          <w:lang w:bidi="ar-IQ"/>
        </w:rPr>
      </w:pPr>
    </w:p>
    <w:p w14:paraId="457730D1" w14:textId="2E3CD8E6" w:rsidR="005F082A" w:rsidRDefault="005F082A" w:rsidP="005F082A">
      <w:pPr>
        <w:bidi/>
        <w:spacing w:line="360" w:lineRule="auto"/>
        <w:jc w:val="both"/>
        <w:rPr>
          <w:rFonts w:ascii="Traditional Arabic" w:hAnsi="Traditional Arabic" w:cs="Traditional Arabic"/>
          <w:sz w:val="28"/>
          <w:szCs w:val="28"/>
          <w:rtl/>
          <w:lang w:bidi="ar-IQ"/>
        </w:rPr>
      </w:pPr>
    </w:p>
    <w:p w14:paraId="6F59C3B2" w14:textId="45A2A48C" w:rsidR="005F082A" w:rsidRDefault="005F082A" w:rsidP="005F082A">
      <w:pPr>
        <w:bidi/>
        <w:spacing w:line="360" w:lineRule="auto"/>
        <w:jc w:val="both"/>
        <w:rPr>
          <w:rFonts w:ascii="Traditional Arabic" w:hAnsi="Traditional Arabic" w:cs="Traditional Arabic"/>
          <w:sz w:val="28"/>
          <w:szCs w:val="28"/>
          <w:rtl/>
          <w:lang w:bidi="ar-IQ"/>
        </w:rPr>
      </w:pPr>
    </w:p>
    <w:p w14:paraId="0B8F651B" w14:textId="77777777" w:rsidR="005F082A" w:rsidRPr="00A05DF5" w:rsidRDefault="005F082A" w:rsidP="005F082A">
      <w:pPr>
        <w:bidi/>
        <w:spacing w:line="360" w:lineRule="auto"/>
        <w:jc w:val="both"/>
        <w:rPr>
          <w:rFonts w:ascii="Traditional Arabic" w:hAnsi="Traditional Arabic" w:cs="Traditional Arabic"/>
          <w:sz w:val="28"/>
          <w:szCs w:val="28"/>
          <w:rtl/>
          <w:lang w:bidi="ar-IQ"/>
        </w:rPr>
      </w:pPr>
    </w:p>
    <w:p w14:paraId="3EA8AB37" w14:textId="77777777" w:rsidR="00D64F0A" w:rsidRDefault="00D64F0A" w:rsidP="00D64F0A">
      <w:pPr>
        <w:bidi/>
        <w:rPr>
          <w:rFonts w:ascii="Traditional Arabic" w:hAnsi="Traditional Arabic" w:cs="Traditional Arabic"/>
          <w:sz w:val="28"/>
          <w:szCs w:val="28"/>
          <w:lang w:bidi="ar-IQ"/>
        </w:rPr>
      </w:pPr>
    </w:p>
    <w:p w14:paraId="67BD30D3" w14:textId="77777777" w:rsidR="00A05DF5" w:rsidRPr="00160B5E" w:rsidRDefault="00A05DF5" w:rsidP="00A05DF5">
      <w:pPr>
        <w:bidi/>
        <w:spacing w:line="360" w:lineRule="auto"/>
        <w:jc w:val="center"/>
        <w:rPr>
          <w:rFonts w:ascii="Traditional Arabic" w:hAnsi="Traditional Arabic" w:cs="Traditional Arabic"/>
          <w:b/>
          <w:bCs/>
          <w:sz w:val="32"/>
          <w:szCs w:val="32"/>
          <w:rtl/>
          <w:lang w:bidi="ar-IQ"/>
        </w:rPr>
      </w:pPr>
      <w:r w:rsidRPr="00160B5E">
        <w:rPr>
          <w:rFonts w:ascii="Traditional Arabic" w:hAnsi="Traditional Arabic" w:cs="Traditional Arabic"/>
          <w:b/>
          <w:bCs/>
          <w:sz w:val="32"/>
          <w:szCs w:val="32"/>
          <w:rtl/>
          <w:lang w:bidi="ar-IQ"/>
        </w:rPr>
        <w:lastRenderedPageBreak/>
        <w:t>المب</w:t>
      </w:r>
      <w:r w:rsidR="00D64F0A">
        <w:rPr>
          <w:rFonts w:ascii="Traditional Arabic" w:hAnsi="Traditional Arabic" w:cs="Traditional Arabic" w:hint="cs"/>
          <w:b/>
          <w:bCs/>
          <w:sz w:val="32"/>
          <w:szCs w:val="32"/>
          <w:rtl/>
          <w:lang w:bidi="ar-IQ"/>
        </w:rPr>
        <w:t>ـــــ</w:t>
      </w:r>
      <w:r w:rsidRPr="00160B5E">
        <w:rPr>
          <w:rFonts w:ascii="Traditional Arabic" w:hAnsi="Traditional Arabic" w:cs="Traditional Arabic"/>
          <w:b/>
          <w:bCs/>
          <w:sz w:val="32"/>
          <w:szCs w:val="32"/>
          <w:rtl/>
          <w:lang w:bidi="ar-IQ"/>
        </w:rPr>
        <w:t>حث الث</w:t>
      </w:r>
      <w:r w:rsidR="00D64F0A">
        <w:rPr>
          <w:rFonts w:ascii="Traditional Arabic" w:hAnsi="Traditional Arabic" w:cs="Traditional Arabic" w:hint="cs"/>
          <w:b/>
          <w:bCs/>
          <w:sz w:val="32"/>
          <w:szCs w:val="32"/>
          <w:rtl/>
          <w:lang w:bidi="ar-IQ"/>
        </w:rPr>
        <w:t>ـــ</w:t>
      </w:r>
      <w:r w:rsidRPr="00160B5E">
        <w:rPr>
          <w:rFonts w:ascii="Traditional Arabic" w:hAnsi="Traditional Arabic" w:cs="Traditional Arabic"/>
          <w:b/>
          <w:bCs/>
          <w:sz w:val="32"/>
          <w:szCs w:val="32"/>
          <w:rtl/>
          <w:lang w:bidi="ar-IQ"/>
        </w:rPr>
        <w:t>اني</w:t>
      </w:r>
    </w:p>
    <w:p w14:paraId="6006F24E" w14:textId="280C70E4" w:rsidR="00A05DF5" w:rsidRPr="00160B5E" w:rsidRDefault="00A05DF5" w:rsidP="00A05DF5">
      <w:pPr>
        <w:bidi/>
        <w:spacing w:line="360" w:lineRule="auto"/>
        <w:jc w:val="center"/>
        <w:rPr>
          <w:rFonts w:ascii="Traditional Arabic" w:hAnsi="Traditional Arabic" w:cs="Traditional Arabic"/>
          <w:b/>
          <w:bCs/>
          <w:color w:val="000000" w:themeColor="text1"/>
          <w:sz w:val="32"/>
          <w:szCs w:val="32"/>
          <w:lang w:bidi="ar-IQ"/>
        </w:rPr>
      </w:pPr>
      <w:r w:rsidRPr="00160B5E">
        <w:rPr>
          <w:rFonts w:ascii="Traditional Arabic" w:hAnsi="Traditional Arabic" w:cs="Traditional Arabic"/>
          <w:b/>
          <w:bCs/>
          <w:color w:val="000000" w:themeColor="text1"/>
          <w:sz w:val="32"/>
          <w:szCs w:val="32"/>
          <w:rtl/>
          <w:lang w:bidi="ar-IQ"/>
        </w:rPr>
        <w:t>الميـزة التنافسيـة</w:t>
      </w:r>
    </w:p>
    <w:p w14:paraId="2EF04D7B" w14:textId="77777777" w:rsidR="00A05DF5" w:rsidRPr="00A05DF5" w:rsidRDefault="00626C9B" w:rsidP="00227D4C">
      <w:pPr>
        <w:bidi/>
        <w:spacing w:line="360" w:lineRule="auto"/>
        <w:jc w:val="both"/>
        <w:rPr>
          <w:rFonts w:ascii="Traditional Arabic" w:hAnsi="Traditional Arabic" w:cs="Traditional Arabic"/>
          <w:sz w:val="28"/>
          <w:szCs w:val="28"/>
          <w:rtl/>
          <w:lang w:bidi="ar-IQ"/>
        </w:rPr>
      </w:pPr>
      <w:r>
        <w:rPr>
          <w:rFonts w:ascii="Traditional Arabic" w:hAnsi="Traditional Arabic" w:cs="Traditional Arabic" w:hint="cs"/>
          <w:b/>
          <w:bCs/>
          <w:sz w:val="28"/>
          <w:szCs w:val="28"/>
          <w:rtl/>
          <w:lang w:bidi="ar-IQ"/>
        </w:rPr>
        <w:t>أولاً:</w:t>
      </w:r>
      <w:r w:rsidR="00A05DF5" w:rsidRPr="00A05DF5">
        <w:rPr>
          <w:rFonts w:ascii="Traditional Arabic" w:hAnsi="Traditional Arabic" w:cs="Traditional Arabic"/>
          <w:b/>
          <w:bCs/>
          <w:sz w:val="28"/>
          <w:szCs w:val="28"/>
          <w:rtl/>
          <w:lang w:bidi="ar-IQ"/>
        </w:rPr>
        <w:t>ماهيه الميزة التنافسي</w:t>
      </w:r>
      <w:r w:rsidR="000561B7">
        <w:rPr>
          <w:rFonts w:ascii="Traditional Arabic" w:hAnsi="Traditional Arabic" w:cs="Traditional Arabic" w:hint="cs"/>
          <w:b/>
          <w:bCs/>
          <w:sz w:val="28"/>
          <w:szCs w:val="28"/>
          <w:rtl/>
          <w:lang w:bidi="ar-IQ"/>
        </w:rPr>
        <w:t>ة</w:t>
      </w:r>
      <w:r w:rsidR="00A05DF5" w:rsidRPr="00A05DF5">
        <w:rPr>
          <w:rFonts w:ascii="Traditional Arabic" w:hAnsi="Traditional Arabic" w:cs="Traditional Arabic"/>
          <w:sz w:val="28"/>
          <w:szCs w:val="28"/>
          <w:rtl/>
          <w:lang w:bidi="ar-IQ"/>
        </w:rPr>
        <w:t>(</w:t>
      </w:r>
      <w:r w:rsidR="00A05DF5" w:rsidRPr="000561B7">
        <w:rPr>
          <w:rFonts w:asciiTheme="majorBidi" w:hAnsiTheme="majorBidi" w:cstheme="majorBidi"/>
          <w:b/>
          <w:bCs/>
          <w:sz w:val="28"/>
          <w:szCs w:val="28"/>
          <w:lang w:bidi="ar-IQ"/>
        </w:rPr>
        <w:t>What is the competitive advantage</w:t>
      </w:r>
      <w:r w:rsidR="00A05DF5" w:rsidRPr="00A05DF5">
        <w:rPr>
          <w:rFonts w:ascii="Traditional Arabic" w:hAnsi="Traditional Arabic" w:cs="Traditional Arabic"/>
          <w:b/>
          <w:bCs/>
          <w:sz w:val="28"/>
          <w:szCs w:val="28"/>
          <w:rtl/>
          <w:lang w:bidi="ar-IQ"/>
        </w:rPr>
        <w:t>)</w:t>
      </w:r>
    </w:p>
    <w:p w14:paraId="53D9409F" w14:textId="62DAA8A6" w:rsidR="00A05DF5" w:rsidRPr="00A05DF5" w:rsidRDefault="003F0366" w:rsidP="00B57D5D">
      <w:pPr>
        <w:bidi/>
        <w:spacing w:line="360" w:lineRule="auto"/>
        <w:jc w:val="both"/>
        <w:rPr>
          <w:rFonts w:ascii="Traditional Arabic" w:hAnsi="Traditional Arabic" w:cs="Traditional Arabic"/>
          <w:sz w:val="28"/>
          <w:szCs w:val="28"/>
          <w:lang w:bidi="ar-IQ"/>
        </w:rPr>
      </w:pPr>
      <w:r>
        <w:rPr>
          <w:rFonts w:ascii="Traditional Arabic" w:hAnsi="Traditional Arabic" w:cs="Traditional Arabic" w:hint="cs"/>
          <w:sz w:val="28"/>
          <w:szCs w:val="28"/>
          <w:rtl/>
          <w:lang w:bidi="ar-IQ"/>
        </w:rPr>
        <w:t xml:space="preserve">     </w:t>
      </w:r>
      <w:r w:rsidR="00FC376F">
        <w:rPr>
          <w:rFonts w:ascii="Traditional Arabic" w:hAnsi="Traditional Arabic" w:cs="Traditional Arabic" w:hint="cs"/>
          <w:sz w:val="28"/>
          <w:szCs w:val="28"/>
          <w:rtl/>
          <w:lang w:bidi="ar-IQ"/>
        </w:rPr>
        <w:t>ي</w:t>
      </w:r>
      <w:r w:rsidR="000561B7" w:rsidRPr="00A05DF5">
        <w:rPr>
          <w:rFonts w:ascii="Traditional Arabic" w:hAnsi="Traditional Arabic" w:cs="Traditional Arabic"/>
          <w:sz w:val="28"/>
          <w:szCs w:val="28"/>
          <w:rtl/>
          <w:lang w:bidi="ar-IQ"/>
        </w:rPr>
        <w:t xml:space="preserve">ختلف مفهوم التنافسية </w:t>
      </w:r>
      <w:r w:rsidR="00FC376F">
        <w:rPr>
          <w:rFonts w:ascii="Traditional Arabic" w:hAnsi="Traditional Arabic" w:cs="Traditional Arabic" w:hint="cs"/>
          <w:sz w:val="28"/>
          <w:szCs w:val="28"/>
          <w:rtl/>
          <w:lang w:bidi="ar-IQ"/>
        </w:rPr>
        <w:t>ب</w:t>
      </w:r>
      <w:r w:rsidR="00A05DF5" w:rsidRPr="00A05DF5">
        <w:rPr>
          <w:rFonts w:ascii="Traditional Arabic" w:hAnsi="Traditional Arabic" w:cs="Traditional Arabic"/>
          <w:sz w:val="28"/>
          <w:szCs w:val="28"/>
          <w:rtl/>
          <w:lang w:bidi="ar-IQ"/>
        </w:rPr>
        <w:t xml:space="preserve">أختلاف </w:t>
      </w:r>
      <w:r w:rsidR="00FC376F">
        <w:rPr>
          <w:rFonts w:ascii="Traditional Arabic" w:hAnsi="Traditional Arabic" w:cs="Traditional Arabic" w:hint="cs"/>
          <w:sz w:val="28"/>
          <w:szCs w:val="28"/>
          <w:rtl/>
          <w:lang w:bidi="ar-IQ"/>
        </w:rPr>
        <w:t>، الدولة،و</w:t>
      </w:r>
      <w:r w:rsidR="00A05DF5" w:rsidRPr="00A05DF5">
        <w:rPr>
          <w:rFonts w:ascii="Traditional Arabic" w:hAnsi="Traditional Arabic" w:cs="Traditional Arabic"/>
          <w:sz w:val="28"/>
          <w:szCs w:val="28"/>
          <w:rtl/>
          <w:lang w:bidi="ar-IQ"/>
        </w:rPr>
        <w:t xml:space="preserve"> </w:t>
      </w:r>
      <w:r w:rsidR="00FC376F">
        <w:rPr>
          <w:rFonts w:ascii="Traditional Arabic" w:hAnsi="Traditional Arabic" w:cs="Traditional Arabic" w:hint="cs"/>
          <w:sz w:val="28"/>
          <w:szCs w:val="28"/>
          <w:rtl/>
          <w:lang w:bidi="ar-IQ"/>
        </w:rPr>
        <w:t>ال</w:t>
      </w:r>
      <w:r w:rsidR="00A05DF5" w:rsidRPr="00A05DF5">
        <w:rPr>
          <w:rFonts w:ascii="Traditional Arabic" w:hAnsi="Traditional Arabic" w:cs="Traditional Arabic"/>
          <w:sz w:val="28"/>
          <w:szCs w:val="28"/>
          <w:rtl/>
          <w:lang w:bidi="ar-IQ"/>
        </w:rPr>
        <w:t>من</w:t>
      </w:r>
      <w:r w:rsidR="00887194">
        <w:rPr>
          <w:rFonts w:ascii="Traditional Arabic" w:hAnsi="Traditional Arabic" w:cs="Traditional Arabic" w:hint="cs"/>
          <w:sz w:val="28"/>
          <w:szCs w:val="28"/>
          <w:rtl/>
          <w:lang w:bidi="ar-IQ"/>
        </w:rPr>
        <w:t>ظمة</w:t>
      </w:r>
      <w:r w:rsidR="00A05DF5" w:rsidRPr="00A05DF5">
        <w:rPr>
          <w:rFonts w:ascii="Traditional Arabic" w:hAnsi="Traditional Arabic" w:cs="Traditional Arabic"/>
          <w:sz w:val="28"/>
          <w:szCs w:val="28"/>
          <w:rtl/>
          <w:lang w:bidi="ar-IQ"/>
        </w:rPr>
        <w:t xml:space="preserve"> </w:t>
      </w:r>
      <w:r w:rsidR="00FC376F">
        <w:rPr>
          <w:rFonts w:ascii="Traditional Arabic" w:hAnsi="Traditional Arabic" w:cs="Traditional Arabic" w:hint="cs"/>
          <w:sz w:val="28"/>
          <w:szCs w:val="28"/>
          <w:rtl/>
          <w:lang w:bidi="ar-IQ"/>
        </w:rPr>
        <w:t>وال</w:t>
      </w:r>
      <w:r w:rsidR="00A05DF5" w:rsidRPr="00A05DF5">
        <w:rPr>
          <w:rFonts w:ascii="Traditional Arabic" w:hAnsi="Traditional Arabic" w:cs="Traditional Arabic"/>
          <w:sz w:val="28"/>
          <w:szCs w:val="28"/>
          <w:rtl/>
          <w:lang w:bidi="ar-IQ"/>
        </w:rPr>
        <w:t xml:space="preserve">قطاع ، </w:t>
      </w:r>
      <w:r w:rsidR="00FC376F">
        <w:rPr>
          <w:rFonts w:ascii="Traditional Arabic" w:hAnsi="Traditional Arabic" w:cs="Traditional Arabic" w:hint="cs"/>
          <w:sz w:val="28"/>
          <w:szCs w:val="28"/>
          <w:rtl/>
          <w:lang w:bidi="ar-IQ"/>
        </w:rPr>
        <w:t>فعلى وفق المن</w:t>
      </w:r>
      <w:r w:rsidR="00887194">
        <w:rPr>
          <w:rFonts w:ascii="Traditional Arabic" w:hAnsi="Traditional Arabic" w:cs="Traditional Arabic" w:hint="cs"/>
          <w:sz w:val="28"/>
          <w:szCs w:val="28"/>
          <w:rtl/>
          <w:lang w:bidi="ar-IQ"/>
        </w:rPr>
        <w:t>ظمة</w:t>
      </w:r>
      <w:r w:rsidR="00A05DF5" w:rsidRPr="00A05DF5">
        <w:rPr>
          <w:rFonts w:ascii="Traditional Arabic" w:hAnsi="Traditional Arabic" w:cs="Traditional Arabic"/>
          <w:sz w:val="28"/>
          <w:szCs w:val="28"/>
          <w:rtl/>
          <w:lang w:bidi="ar-IQ"/>
        </w:rPr>
        <w:t xml:space="preserve"> </w:t>
      </w:r>
      <w:r w:rsidR="00FC376F">
        <w:rPr>
          <w:rFonts w:ascii="Traditional Arabic" w:hAnsi="Traditional Arabic" w:cs="Traditional Arabic" w:hint="cs"/>
          <w:sz w:val="28"/>
          <w:szCs w:val="28"/>
          <w:rtl/>
          <w:lang w:bidi="ar-IQ"/>
        </w:rPr>
        <w:t xml:space="preserve">التنافسية </w:t>
      </w:r>
      <w:r w:rsidR="00A05DF5" w:rsidRPr="00A05DF5">
        <w:rPr>
          <w:rFonts w:ascii="Traditional Arabic" w:hAnsi="Traditional Arabic" w:cs="Traditional Arabic"/>
          <w:sz w:val="28"/>
          <w:szCs w:val="28"/>
          <w:rtl/>
          <w:lang w:bidi="ar-IQ"/>
        </w:rPr>
        <w:t xml:space="preserve">أستحقاق </w:t>
      </w:r>
      <w:r w:rsidR="00FC376F">
        <w:rPr>
          <w:rFonts w:ascii="Traditional Arabic" w:hAnsi="Traditional Arabic" w:cs="Traditional Arabic" w:hint="cs"/>
          <w:sz w:val="28"/>
          <w:szCs w:val="28"/>
          <w:rtl/>
          <w:lang w:bidi="ar-IQ"/>
        </w:rPr>
        <w:t>ال</w:t>
      </w:r>
      <w:r w:rsidR="00A05DF5" w:rsidRPr="00A05DF5">
        <w:rPr>
          <w:rFonts w:ascii="Traditional Arabic" w:hAnsi="Traditional Arabic" w:cs="Traditional Arabic"/>
          <w:sz w:val="28"/>
          <w:szCs w:val="28"/>
          <w:rtl/>
          <w:lang w:bidi="ar-IQ"/>
        </w:rPr>
        <w:t>حصة في السوق سواء كانت محلية أو دولية كما تشير إلى الميزة التنافسية التي تخلق من</w:t>
      </w:r>
      <w:r w:rsidR="009334E5">
        <w:rPr>
          <w:rFonts w:ascii="Traditional Arabic" w:hAnsi="Traditional Arabic" w:cs="Traditional Arabic" w:hint="cs"/>
          <w:sz w:val="28"/>
          <w:szCs w:val="28"/>
          <w:rtl/>
          <w:lang w:bidi="ar-IQ"/>
        </w:rPr>
        <w:t>ظمة</w:t>
      </w:r>
      <w:r w:rsidR="00A05DF5" w:rsidRPr="00A05DF5">
        <w:rPr>
          <w:rFonts w:ascii="Traditional Arabic" w:hAnsi="Traditional Arabic" w:cs="Traditional Arabic"/>
          <w:sz w:val="28"/>
          <w:szCs w:val="28"/>
          <w:rtl/>
          <w:lang w:bidi="ar-IQ"/>
        </w:rPr>
        <w:t xml:space="preserve"> مميزة عن غيرها من الم</w:t>
      </w:r>
      <w:r w:rsidR="00887194">
        <w:rPr>
          <w:rFonts w:ascii="Traditional Arabic" w:hAnsi="Traditional Arabic" w:cs="Traditional Arabic" w:hint="cs"/>
          <w:sz w:val="28"/>
          <w:szCs w:val="28"/>
          <w:rtl/>
          <w:lang w:bidi="ar-IQ"/>
        </w:rPr>
        <w:t>نظمات</w:t>
      </w:r>
      <w:r w:rsidR="00A05DF5" w:rsidRPr="00A05DF5">
        <w:rPr>
          <w:rFonts w:ascii="Traditional Arabic" w:hAnsi="Traditional Arabic" w:cs="Traditional Arabic"/>
          <w:sz w:val="28"/>
          <w:szCs w:val="28"/>
          <w:rtl/>
          <w:lang w:bidi="ar-IQ"/>
        </w:rPr>
        <w:t xml:space="preserve"> المنافسة وبالتالي تساعدها في تحقيق موقفا</w:t>
      </w:r>
      <w:r w:rsidR="00F91396">
        <w:rPr>
          <w:rFonts w:ascii="Traditional Arabic" w:hAnsi="Traditional Arabic" w:cs="Traditional Arabic" w:hint="cs"/>
          <w:sz w:val="28"/>
          <w:szCs w:val="28"/>
          <w:rtl/>
          <w:lang w:bidi="ar-IQ"/>
        </w:rPr>
        <w:t>ً</w:t>
      </w:r>
      <w:r w:rsidR="00A05DF5" w:rsidRPr="00A05DF5">
        <w:rPr>
          <w:rFonts w:ascii="Traditional Arabic" w:hAnsi="Traditional Arabic" w:cs="Traditional Arabic"/>
          <w:sz w:val="28"/>
          <w:szCs w:val="28"/>
          <w:rtl/>
          <w:lang w:bidi="ar-IQ"/>
        </w:rPr>
        <w:t xml:space="preserve"> تجاه منافسيها.( طبيب،2021: 18).</w:t>
      </w:r>
    </w:p>
    <w:p w14:paraId="509104E7" w14:textId="3F7465DD" w:rsidR="00A05DF5" w:rsidRPr="00A05DF5" w:rsidRDefault="0023551E" w:rsidP="00AC3A2E">
      <w:pPr>
        <w:bidi/>
        <w:spacing w:line="360" w:lineRule="auto"/>
        <w:jc w:val="both"/>
        <w:rPr>
          <w:rFonts w:ascii="Traditional Arabic" w:hAnsi="Traditional Arabic" w:cs="Traditional Arabic"/>
          <w:sz w:val="28"/>
          <w:szCs w:val="28"/>
          <w:lang w:bidi="ar-IQ"/>
        </w:rPr>
      </w:pPr>
      <w:r>
        <w:rPr>
          <w:rFonts w:ascii="Traditional Arabic" w:hAnsi="Traditional Arabic" w:cs="Traditional Arabic" w:hint="cs"/>
          <w:sz w:val="28"/>
          <w:szCs w:val="28"/>
          <w:rtl/>
          <w:lang w:bidi="ar-IQ"/>
        </w:rPr>
        <w:t>و</w:t>
      </w:r>
      <w:r w:rsidR="00A05DF5" w:rsidRPr="00A05DF5">
        <w:rPr>
          <w:rFonts w:ascii="Traditional Arabic" w:hAnsi="Traditional Arabic" w:cs="Traditional Arabic"/>
          <w:sz w:val="28"/>
          <w:szCs w:val="28"/>
          <w:rtl/>
          <w:lang w:bidi="ar-IQ"/>
        </w:rPr>
        <w:t>من بين الأسباب التي أدت إلى تنمية الأفكار ال</w:t>
      </w:r>
      <w:r w:rsidR="00F91396">
        <w:rPr>
          <w:rFonts w:ascii="Traditional Arabic" w:hAnsi="Traditional Arabic" w:cs="Traditional Arabic" w:hint="cs"/>
          <w:sz w:val="28"/>
          <w:szCs w:val="28"/>
          <w:rtl/>
          <w:lang w:bidi="ar-IQ"/>
        </w:rPr>
        <w:t>ا</w:t>
      </w:r>
      <w:r w:rsidR="00A05DF5" w:rsidRPr="00A05DF5">
        <w:rPr>
          <w:rFonts w:ascii="Traditional Arabic" w:hAnsi="Traditional Arabic" w:cs="Traditional Arabic"/>
          <w:sz w:val="28"/>
          <w:szCs w:val="28"/>
          <w:rtl/>
          <w:lang w:bidi="ar-IQ"/>
        </w:rPr>
        <w:t>ستراتيجية في تدبير</w:t>
      </w:r>
      <w:r w:rsidR="00F91396">
        <w:rPr>
          <w:rFonts w:ascii="Traditional Arabic" w:hAnsi="Traditional Arabic" w:cs="Traditional Arabic" w:hint="cs"/>
          <w:sz w:val="28"/>
          <w:szCs w:val="28"/>
          <w:rtl/>
          <w:lang w:bidi="ar-IQ"/>
        </w:rPr>
        <w:t xml:space="preserve"> </w:t>
      </w:r>
      <w:r w:rsidR="00A05DF5" w:rsidRPr="00A05DF5">
        <w:rPr>
          <w:rFonts w:ascii="Traditional Arabic" w:hAnsi="Traditional Arabic" w:cs="Traditional Arabic"/>
          <w:sz w:val="28"/>
          <w:szCs w:val="28"/>
          <w:rtl/>
          <w:lang w:bidi="ar-IQ"/>
        </w:rPr>
        <w:t>الفنادق الاقتصادية، مما</w:t>
      </w:r>
      <w:r w:rsidR="00F91396">
        <w:rPr>
          <w:rFonts w:ascii="Traditional Arabic" w:hAnsi="Traditional Arabic" w:cs="Traditional Arabic" w:hint="cs"/>
          <w:sz w:val="28"/>
          <w:szCs w:val="28"/>
          <w:rtl/>
          <w:lang w:bidi="ar-IQ"/>
        </w:rPr>
        <w:t xml:space="preserve"> </w:t>
      </w:r>
      <w:r w:rsidR="00A05DF5" w:rsidRPr="00A05DF5">
        <w:rPr>
          <w:rFonts w:ascii="Traditional Arabic" w:hAnsi="Traditional Arabic" w:cs="Traditional Arabic"/>
          <w:sz w:val="28"/>
          <w:szCs w:val="28"/>
          <w:rtl/>
          <w:lang w:bidi="ar-IQ"/>
        </w:rPr>
        <w:t>أدى إلى زيادة المقدرة التنافسية للم</w:t>
      </w:r>
      <w:r>
        <w:rPr>
          <w:rFonts w:ascii="Traditional Arabic" w:hAnsi="Traditional Arabic" w:cs="Traditional Arabic" w:hint="cs"/>
          <w:sz w:val="28"/>
          <w:szCs w:val="28"/>
          <w:rtl/>
          <w:lang w:bidi="ar-IQ"/>
        </w:rPr>
        <w:t>نظمة</w:t>
      </w:r>
      <w:r w:rsidR="00A05DF5" w:rsidRPr="00A05DF5">
        <w:rPr>
          <w:rFonts w:ascii="Traditional Arabic" w:hAnsi="Traditional Arabic" w:cs="Traditional Arabic"/>
          <w:sz w:val="28"/>
          <w:szCs w:val="28"/>
          <w:rtl/>
          <w:lang w:bidi="ar-IQ"/>
        </w:rPr>
        <w:t xml:space="preserve"> الاقتصادية وظهور المفاهيم المتعلقة بالمنافسة والتنافسية.( بن علية،2015: 15).</w:t>
      </w:r>
    </w:p>
    <w:p w14:paraId="6675F665" w14:textId="77777777" w:rsidR="00A05DF5" w:rsidRPr="00A05DF5" w:rsidRDefault="00A05DF5" w:rsidP="00F91396">
      <w:pPr>
        <w:bidi/>
        <w:spacing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 xml:space="preserve"> وللتطرق إلى مفهوم الميزة التناقسية وماهيتهاودورة حياتها وكذلك إلى </w:t>
      </w:r>
      <w:r w:rsidR="00F91396">
        <w:rPr>
          <w:rFonts w:ascii="Traditional Arabic" w:hAnsi="Traditional Arabic" w:cs="Traditional Arabic" w:hint="cs"/>
          <w:sz w:val="28"/>
          <w:szCs w:val="28"/>
          <w:rtl/>
          <w:lang w:bidi="ar-IQ"/>
        </w:rPr>
        <w:t>أ</w:t>
      </w:r>
      <w:r w:rsidRPr="00A05DF5">
        <w:rPr>
          <w:rFonts w:ascii="Traditional Arabic" w:hAnsi="Traditional Arabic" w:cs="Traditional Arabic"/>
          <w:sz w:val="28"/>
          <w:szCs w:val="28"/>
          <w:rtl/>
          <w:lang w:bidi="ar-IQ"/>
        </w:rPr>
        <w:t>هميتها وأنواعها بالإضافة إلى مصادرها وتوسعها وجب التعرف على التغيرات الحاصلة في بيئة الأعمال ونظرا لأهمية التنافس في</w:t>
      </w:r>
      <w:r w:rsidR="00F91396">
        <w:rPr>
          <w:rFonts w:ascii="Traditional Arabic" w:hAnsi="Traditional Arabic" w:cs="Traditional Arabic" w:hint="cs"/>
          <w:sz w:val="28"/>
          <w:szCs w:val="28"/>
          <w:rtl/>
          <w:lang w:bidi="ar-IQ"/>
        </w:rPr>
        <w:t>ها</w:t>
      </w:r>
      <w:r w:rsidRPr="00A05DF5">
        <w:rPr>
          <w:rFonts w:ascii="Traditional Arabic" w:hAnsi="Traditional Arabic" w:cs="Traditional Arabic"/>
          <w:sz w:val="28"/>
          <w:szCs w:val="28"/>
          <w:rtl/>
          <w:lang w:bidi="ar-IQ"/>
        </w:rPr>
        <w:t xml:space="preserve"> وكونها شرط من شروط بقاء منظمات الأعمال في الاسواق.(عبابسةوالعايش ومرابط،2018: 31).</w:t>
      </w:r>
    </w:p>
    <w:p w14:paraId="567A70C8" w14:textId="7E5BE07F" w:rsidR="00A05DF5" w:rsidRPr="00A05DF5" w:rsidRDefault="00A05DF5" w:rsidP="009A04E0">
      <w:pPr>
        <w:bidi/>
        <w:spacing w:line="360" w:lineRule="auto"/>
        <w:jc w:val="both"/>
        <w:rPr>
          <w:rFonts w:ascii="Traditional Arabic" w:hAnsi="Traditional Arabic" w:cs="Traditional Arabic"/>
          <w:sz w:val="28"/>
          <w:szCs w:val="28"/>
          <w:lang w:bidi="ar-IQ"/>
        </w:rPr>
      </w:pPr>
      <w:r w:rsidRPr="00A05DF5">
        <w:rPr>
          <w:rFonts w:ascii="Traditional Arabic" w:hAnsi="Traditional Arabic" w:cs="Traditional Arabic"/>
          <w:sz w:val="28"/>
          <w:szCs w:val="28"/>
          <w:rtl/>
          <w:lang w:bidi="ar-IQ"/>
        </w:rPr>
        <w:t xml:space="preserve">على المستوى الأكاديمي والعملي يعتبر مفهوم الميزة التنافسية ثورة حقيقية في دنيا </w:t>
      </w:r>
      <w:r w:rsidR="00F91396">
        <w:rPr>
          <w:rFonts w:ascii="Traditional Arabic" w:hAnsi="Traditional Arabic" w:cs="Traditional Arabic" w:hint="cs"/>
          <w:sz w:val="28"/>
          <w:szCs w:val="28"/>
          <w:rtl/>
          <w:lang w:bidi="ar-IQ"/>
        </w:rPr>
        <w:t>إ</w:t>
      </w:r>
      <w:r w:rsidRPr="00A05DF5">
        <w:rPr>
          <w:rFonts w:ascii="Traditional Arabic" w:hAnsi="Traditional Arabic" w:cs="Traditional Arabic"/>
          <w:sz w:val="28"/>
          <w:szCs w:val="28"/>
          <w:rtl/>
          <w:lang w:bidi="ar-IQ"/>
        </w:rPr>
        <w:t>دارة ال</w:t>
      </w:r>
      <w:r w:rsidR="00F91396">
        <w:rPr>
          <w:rFonts w:ascii="Traditional Arabic" w:hAnsi="Traditional Arabic" w:cs="Traditional Arabic" w:hint="cs"/>
          <w:sz w:val="28"/>
          <w:szCs w:val="28"/>
          <w:rtl/>
          <w:lang w:bidi="ar-IQ"/>
        </w:rPr>
        <w:t>أ</w:t>
      </w:r>
      <w:r w:rsidRPr="00A05DF5">
        <w:rPr>
          <w:rFonts w:ascii="Traditional Arabic" w:hAnsi="Traditional Arabic" w:cs="Traditional Arabic"/>
          <w:sz w:val="28"/>
          <w:szCs w:val="28"/>
          <w:rtl/>
          <w:lang w:bidi="ar-IQ"/>
        </w:rPr>
        <w:t>عمال ولتحقيق التفوق المستمرللمن</w:t>
      </w:r>
      <w:r w:rsidR="0023551E">
        <w:rPr>
          <w:rFonts w:ascii="Traditional Arabic" w:hAnsi="Traditional Arabic" w:cs="Traditional Arabic" w:hint="cs"/>
          <w:sz w:val="28"/>
          <w:szCs w:val="28"/>
          <w:rtl/>
          <w:lang w:bidi="ar-IQ"/>
        </w:rPr>
        <w:t xml:space="preserve">ظمة </w:t>
      </w:r>
      <w:r w:rsidRPr="00A05DF5">
        <w:rPr>
          <w:rFonts w:ascii="Traditional Arabic" w:hAnsi="Traditional Arabic" w:cs="Traditional Arabic"/>
          <w:sz w:val="28"/>
          <w:szCs w:val="28"/>
          <w:rtl/>
          <w:lang w:bidi="ar-IQ"/>
        </w:rPr>
        <w:t>على الآخرين أي على المنافسين والموردين والمشترين وغيرهم من ال</w:t>
      </w:r>
      <w:r w:rsidR="00F91396">
        <w:rPr>
          <w:rFonts w:ascii="Traditional Arabic" w:hAnsi="Traditional Arabic" w:cs="Traditional Arabic" w:hint="cs"/>
          <w:sz w:val="28"/>
          <w:szCs w:val="28"/>
          <w:rtl/>
          <w:lang w:bidi="ar-IQ"/>
        </w:rPr>
        <w:t>أ</w:t>
      </w:r>
      <w:r w:rsidRPr="00A05DF5">
        <w:rPr>
          <w:rFonts w:ascii="Traditional Arabic" w:hAnsi="Traditional Arabic" w:cs="Traditional Arabic"/>
          <w:sz w:val="28"/>
          <w:szCs w:val="28"/>
          <w:rtl/>
          <w:lang w:bidi="ar-IQ"/>
        </w:rPr>
        <w:t>طراف التي تتعامل معها، وللمحافظة على الميزة التنافسية للمن</w:t>
      </w:r>
      <w:r w:rsidR="0023551E">
        <w:rPr>
          <w:rFonts w:ascii="Traditional Arabic" w:hAnsi="Traditional Arabic" w:cs="Traditional Arabic" w:hint="cs"/>
          <w:sz w:val="28"/>
          <w:szCs w:val="28"/>
          <w:rtl/>
          <w:lang w:bidi="ar-IQ"/>
        </w:rPr>
        <w:t>ظمة</w:t>
      </w:r>
      <w:r w:rsidRPr="00A05DF5">
        <w:rPr>
          <w:rFonts w:ascii="Traditional Arabic" w:hAnsi="Traditional Arabic" w:cs="Traditional Arabic"/>
          <w:sz w:val="28"/>
          <w:szCs w:val="28"/>
          <w:rtl/>
          <w:lang w:bidi="ar-IQ"/>
        </w:rPr>
        <w:t xml:space="preserve"> عملياً يحرص المديرون حسب الفكرة الجديدة على العمل الدءوب والمستمر وتحليل و</w:t>
      </w:r>
      <w:r w:rsidR="00227D4C">
        <w:rPr>
          <w:rFonts w:ascii="Traditional Arabic" w:hAnsi="Traditional Arabic" w:cs="Traditional Arabic" w:hint="cs"/>
          <w:sz w:val="28"/>
          <w:szCs w:val="28"/>
          <w:rtl/>
          <w:lang w:bidi="ar-IQ"/>
        </w:rPr>
        <w:t>ا</w:t>
      </w:r>
      <w:r w:rsidRPr="00A05DF5">
        <w:rPr>
          <w:rFonts w:ascii="Traditional Arabic" w:hAnsi="Traditional Arabic" w:cs="Traditional Arabic"/>
          <w:sz w:val="28"/>
          <w:szCs w:val="28"/>
          <w:rtl/>
          <w:lang w:bidi="ar-IQ"/>
        </w:rPr>
        <w:t>كتشاف والمحافظة على التمويل .( محمد</w:t>
      </w:r>
      <w:r w:rsidR="009A04E0">
        <w:rPr>
          <w:rFonts w:ascii="Traditional Arabic" w:hAnsi="Traditional Arabic" w:cs="Traditional Arabic" w:hint="cs"/>
          <w:sz w:val="28"/>
          <w:szCs w:val="28"/>
          <w:rtl/>
          <w:lang w:bidi="ar-IQ"/>
        </w:rPr>
        <w:t xml:space="preserve"> على </w:t>
      </w:r>
      <w:r w:rsidRPr="00A05DF5">
        <w:rPr>
          <w:rFonts w:ascii="Traditional Arabic" w:hAnsi="Traditional Arabic" w:cs="Traditional Arabic"/>
          <w:sz w:val="28"/>
          <w:szCs w:val="28"/>
          <w:rtl/>
          <w:lang w:bidi="ar-IQ"/>
        </w:rPr>
        <w:t>،2020: 14).</w:t>
      </w:r>
    </w:p>
    <w:p w14:paraId="32459EAB" w14:textId="3CF1AC96" w:rsidR="00A05DF5" w:rsidRPr="00A05DF5" w:rsidRDefault="00A05DF5" w:rsidP="00436D7F">
      <w:pPr>
        <w:bidi/>
        <w:spacing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وتعرف الكفاءة التنافسية على أنها الموهبة أو التقنية أو الثروة المتميزة</w:t>
      </w:r>
      <w:r w:rsidR="00227D4C">
        <w:rPr>
          <w:rFonts w:ascii="Traditional Arabic" w:hAnsi="Traditional Arabic" w:cs="Traditional Arabic" w:hint="cs"/>
          <w:sz w:val="28"/>
          <w:szCs w:val="28"/>
          <w:rtl/>
          <w:lang w:bidi="ar-IQ"/>
        </w:rPr>
        <w:t xml:space="preserve"> </w:t>
      </w:r>
      <w:r w:rsidRPr="00A05DF5">
        <w:rPr>
          <w:rFonts w:ascii="Traditional Arabic" w:hAnsi="Traditional Arabic" w:cs="Traditional Arabic"/>
          <w:sz w:val="28"/>
          <w:szCs w:val="28"/>
          <w:rtl/>
          <w:lang w:bidi="ar-IQ"/>
        </w:rPr>
        <w:t>التي توفرللمن</w:t>
      </w:r>
      <w:r w:rsidR="0023551E">
        <w:rPr>
          <w:rFonts w:ascii="Traditional Arabic" w:hAnsi="Traditional Arabic" w:cs="Traditional Arabic" w:hint="cs"/>
          <w:sz w:val="28"/>
          <w:szCs w:val="28"/>
          <w:rtl/>
          <w:lang w:bidi="ar-IQ"/>
        </w:rPr>
        <w:t xml:space="preserve">ظمة </w:t>
      </w:r>
      <w:r w:rsidRPr="00A05DF5">
        <w:rPr>
          <w:rFonts w:ascii="Traditional Arabic" w:hAnsi="Traditional Arabic" w:cs="Traditional Arabic"/>
          <w:sz w:val="28"/>
          <w:szCs w:val="28"/>
          <w:rtl/>
          <w:lang w:bidi="ar-IQ"/>
        </w:rPr>
        <w:t>نتيجة القيم والمنافع  للعملاءوتعاظمه عما يقدمه لهم المنافسون،  ويثبت تميزها وفرقها حسب هولاء المنافسين واتجاه العملاء الذين يتلقون هذا التميزو</w:t>
      </w:r>
      <w:r w:rsidR="00FC2519">
        <w:rPr>
          <w:rFonts w:ascii="Traditional Arabic" w:hAnsi="Traditional Arabic" w:cs="Traditional Arabic"/>
          <w:sz w:val="28"/>
          <w:szCs w:val="28"/>
          <w:rtl/>
          <w:lang w:bidi="ar-IQ"/>
        </w:rPr>
        <w:t>الاختلاف</w:t>
      </w:r>
      <w:r w:rsidRPr="00A05DF5">
        <w:rPr>
          <w:rFonts w:ascii="Traditional Arabic" w:hAnsi="Traditional Arabic" w:cs="Traditional Arabic"/>
          <w:sz w:val="28"/>
          <w:szCs w:val="28"/>
          <w:rtl/>
          <w:lang w:bidi="ar-IQ"/>
        </w:rPr>
        <w:t>، وبذلك يتحقق الكثير من المصالح والقيم التي تتجاوزعن ما يمنح</w:t>
      </w:r>
      <w:r w:rsidR="00227D4C">
        <w:rPr>
          <w:rFonts w:ascii="Traditional Arabic" w:hAnsi="Traditional Arabic" w:cs="Traditional Arabic" w:hint="cs"/>
          <w:sz w:val="28"/>
          <w:szCs w:val="28"/>
          <w:rtl/>
          <w:lang w:bidi="ar-IQ"/>
        </w:rPr>
        <w:t>ه</w:t>
      </w:r>
      <w:r w:rsidR="00436D7F">
        <w:rPr>
          <w:rFonts w:ascii="Traditional Arabic" w:hAnsi="Traditional Arabic" w:cs="Traditional Arabic"/>
          <w:sz w:val="28"/>
          <w:szCs w:val="28"/>
          <w:rtl/>
          <w:lang w:bidi="ar-IQ"/>
        </w:rPr>
        <w:t xml:space="preserve"> المنافسون الأخرين .(</w:t>
      </w:r>
      <w:r w:rsidRPr="00A05DF5">
        <w:rPr>
          <w:rFonts w:ascii="Traditional Arabic" w:hAnsi="Traditional Arabic" w:cs="Traditional Arabic"/>
          <w:sz w:val="28"/>
          <w:szCs w:val="28"/>
          <w:rtl/>
          <w:lang w:bidi="ar-IQ"/>
        </w:rPr>
        <w:t>الرشيدي،2019: 290-291).</w:t>
      </w:r>
    </w:p>
    <w:p w14:paraId="33E4E32F" w14:textId="77777777" w:rsidR="00A05DF5" w:rsidRPr="00A05DF5" w:rsidRDefault="00A05DF5" w:rsidP="00227D4C">
      <w:pPr>
        <w:bidi/>
        <w:spacing w:line="360" w:lineRule="auto"/>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lastRenderedPageBreak/>
        <w:t>أصبحت التنافسية ا</w:t>
      </w:r>
      <w:r w:rsidR="00227D4C">
        <w:rPr>
          <w:rFonts w:ascii="Traditional Arabic" w:hAnsi="Traditional Arabic" w:cs="Traditional Arabic" w:hint="cs"/>
          <w:sz w:val="28"/>
          <w:szCs w:val="28"/>
          <w:rtl/>
          <w:lang w:bidi="ar-IQ"/>
        </w:rPr>
        <w:t>تجاه</w:t>
      </w:r>
      <w:r w:rsidRPr="00A05DF5">
        <w:rPr>
          <w:rFonts w:ascii="Traditional Arabic" w:hAnsi="Traditional Arabic" w:cs="Traditional Arabic"/>
          <w:sz w:val="28"/>
          <w:szCs w:val="28"/>
          <w:rtl/>
          <w:lang w:bidi="ar-IQ"/>
        </w:rPr>
        <w:t xml:space="preserve"> وحجم وقدرة المنتجات الوطنية على منافسة المنتجات الدولية، لذلك تع</w:t>
      </w:r>
      <w:r w:rsidR="00227D4C">
        <w:rPr>
          <w:rFonts w:ascii="Traditional Arabic" w:hAnsi="Traditional Arabic" w:cs="Traditional Arabic" w:hint="cs"/>
          <w:sz w:val="28"/>
          <w:szCs w:val="28"/>
          <w:rtl/>
          <w:lang w:bidi="ar-IQ"/>
        </w:rPr>
        <w:t>د</w:t>
      </w:r>
      <w:r w:rsidRPr="00A05DF5">
        <w:rPr>
          <w:rFonts w:ascii="Traditional Arabic" w:hAnsi="Traditional Arabic" w:cs="Traditional Arabic"/>
          <w:sz w:val="28"/>
          <w:szCs w:val="28"/>
          <w:rtl/>
          <w:lang w:bidi="ar-IQ"/>
        </w:rPr>
        <w:t xml:space="preserve"> التنافسية عنصرا مهما في النمو الاقتصادي وتحسين مؤشراته سواء أكانت على المستوى الاقتصادي الكلي أو الاقتصاد الجزئي.(زيتوني وشتوح،2019: 33).</w:t>
      </w:r>
    </w:p>
    <w:p w14:paraId="6EEC4C7A" w14:textId="77777777" w:rsidR="00A05DF5" w:rsidRPr="00A05DF5" w:rsidRDefault="00A05DF5" w:rsidP="00227D4C">
      <w:pPr>
        <w:bidi/>
        <w:spacing w:line="360" w:lineRule="auto"/>
        <w:rPr>
          <w:rFonts w:ascii="Traditional Arabic" w:hAnsi="Traditional Arabic" w:cs="Traditional Arabic"/>
          <w:sz w:val="28"/>
          <w:szCs w:val="28"/>
          <w:lang w:bidi="ar-IQ"/>
        </w:rPr>
      </w:pPr>
      <w:r w:rsidRPr="00A05DF5">
        <w:rPr>
          <w:rFonts w:ascii="Traditional Arabic" w:hAnsi="Traditional Arabic" w:cs="Traditional Arabic"/>
          <w:sz w:val="28"/>
          <w:szCs w:val="28"/>
          <w:rtl/>
          <w:lang w:bidi="ar-IQ"/>
        </w:rPr>
        <w:t>وفي هذا المبحث سوف نتطرق إلى ماهية الميزة التنافسية وكذلك تعريفها وأهدافها و</w:t>
      </w:r>
      <w:r w:rsidR="00227D4C">
        <w:rPr>
          <w:rFonts w:ascii="Traditional Arabic" w:hAnsi="Traditional Arabic" w:cs="Traditional Arabic" w:hint="cs"/>
          <w:sz w:val="28"/>
          <w:szCs w:val="28"/>
          <w:rtl/>
          <w:lang w:bidi="ar-IQ"/>
        </w:rPr>
        <w:t>أ</w:t>
      </w:r>
      <w:r w:rsidRPr="00A05DF5">
        <w:rPr>
          <w:rFonts w:ascii="Traditional Arabic" w:hAnsi="Traditional Arabic" w:cs="Traditional Arabic"/>
          <w:sz w:val="28"/>
          <w:szCs w:val="28"/>
          <w:rtl/>
          <w:lang w:bidi="ar-IQ"/>
        </w:rPr>
        <w:t>هميتها و</w:t>
      </w:r>
      <w:r w:rsidR="009340AE">
        <w:rPr>
          <w:rFonts w:ascii="Traditional Arabic" w:hAnsi="Traditional Arabic" w:cs="Traditional Arabic"/>
          <w:sz w:val="28"/>
          <w:szCs w:val="28"/>
          <w:rtl/>
          <w:lang w:bidi="ar-IQ"/>
        </w:rPr>
        <w:t>أبعاد</w:t>
      </w:r>
      <w:r w:rsidRPr="00A05DF5">
        <w:rPr>
          <w:rFonts w:ascii="Traditional Arabic" w:hAnsi="Traditional Arabic" w:cs="Traditional Arabic"/>
          <w:sz w:val="28"/>
          <w:szCs w:val="28"/>
          <w:rtl/>
          <w:lang w:bidi="ar-IQ"/>
        </w:rPr>
        <w:t>ها وأنواعهاومحدد</w:t>
      </w:r>
      <w:r w:rsidR="00227D4C">
        <w:rPr>
          <w:rFonts w:ascii="Traditional Arabic" w:hAnsi="Traditional Arabic" w:cs="Traditional Arabic" w:hint="cs"/>
          <w:sz w:val="28"/>
          <w:szCs w:val="28"/>
          <w:rtl/>
          <w:lang w:bidi="ar-IQ"/>
        </w:rPr>
        <w:t>ا</w:t>
      </w:r>
      <w:r w:rsidRPr="00A05DF5">
        <w:rPr>
          <w:rFonts w:ascii="Traditional Arabic" w:hAnsi="Traditional Arabic" w:cs="Traditional Arabic"/>
          <w:sz w:val="28"/>
          <w:szCs w:val="28"/>
          <w:rtl/>
          <w:lang w:bidi="ar-IQ"/>
        </w:rPr>
        <w:t>تها ومؤشرات القياس في الميزة التنافسية.</w:t>
      </w:r>
    </w:p>
    <w:p w14:paraId="7A3ECC51" w14:textId="140CD38E" w:rsidR="00A05DF5" w:rsidRDefault="00626C9B" w:rsidP="00227D4C">
      <w:pPr>
        <w:bidi/>
        <w:spacing w:line="360" w:lineRule="auto"/>
        <w:jc w:val="both"/>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ثانياً:</w:t>
      </w:r>
      <w:r w:rsidR="00A05DF5" w:rsidRPr="00A05DF5">
        <w:rPr>
          <w:rFonts w:ascii="Traditional Arabic" w:hAnsi="Traditional Arabic" w:cs="Traditional Arabic"/>
          <w:b/>
          <w:bCs/>
          <w:sz w:val="28"/>
          <w:szCs w:val="28"/>
          <w:rtl/>
          <w:lang w:bidi="ar-IQ"/>
        </w:rPr>
        <w:t>تعاريف الميزة التنافسية</w:t>
      </w:r>
      <w:r w:rsidR="00A05DF5" w:rsidRPr="00A05DF5">
        <w:rPr>
          <w:rFonts w:ascii="Traditional Arabic" w:hAnsi="Traditional Arabic" w:cs="Traditional Arabic"/>
          <w:sz w:val="28"/>
          <w:szCs w:val="28"/>
          <w:rtl/>
          <w:lang w:bidi="ar-IQ"/>
        </w:rPr>
        <w:t>(</w:t>
      </w:r>
      <w:r w:rsidR="00A05DF5" w:rsidRPr="001B6875">
        <w:rPr>
          <w:rFonts w:asciiTheme="majorBidi" w:hAnsiTheme="majorBidi" w:cstheme="majorBidi"/>
          <w:b/>
          <w:bCs/>
          <w:sz w:val="28"/>
          <w:szCs w:val="28"/>
          <w:lang w:bidi="ar-IQ"/>
        </w:rPr>
        <w:t>Define competitive advantage</w:t>
      </w:r>
      <w:r w:rsidR="00A05DF5" w:rsidRPr="00A05DF5">
        <w:rPr>
          <w:rFonts w:ascii="Traditional Arabic" w:hAnsi="Traditional Arabic" w:cs="Traditional Arabic"/>
          <w:b/>
          <w:bCs/>
          <w:sz w:val="28"/>
          <w:szCs w:val="28"/>
          <w:rtl/>
          <w:lang w:bidi="ar-IQ"/>
        </w:rPr>
        <w:t>)</w:t>
      </w:r>
    </w:p>
    <w:p w14:paraId="4B1CB7CA" w14:textId="537542DD" w:rsidR="00647A67" w:rsidRPr="00647A67" w:rsidRDefault="00647A67" w:rsidP="00647A67">
      <w:pPr>
        <w:bidi/>
        <w:spacing w:line="360" w:lineRule="auto"/>
        <w:jc w:val="both"/>
        <w:rPr>
          <w:rFonts w:ascii="Traditional Arabic" w:hAnsi="Traditional Arabic" w:cs="Traditional Arabic"/>
          <w:sz w:val="28"/>
          <w:szCs w:val="28"/>
          <w:rtl/>
          <w:lang w:bidi="ar-IQ"/>
        </w:rPr>
      </w:pPr>
      <w:r w:rsidRPr="00647A67">
        <w:rPr>
          <w:rFonts w:ascii="Traditional Arabic" w:hAnsi="Traditional Arabic" w:cs="Traditional Arabic" w:hint="cs"/>
          <w:sz w:val="28"/>
          <w:szCs w:val="28"/>
          <w:rtl/>
          <w:lang w:bidi="ar-IQ"/>
        </w:rPr>
        <w:t>للميزة التنافسية تعاريف عديدة كما هو موضح في جدول (2-5).</w:t>
      </w:r>
    </w:p>
    <w:p w14:paraId="5631441F" w14:textId="16D11F38" w:rsidR="00D64F0A" w:rsidRDefault="0055573B" w:rsidP="00647A67">
      <w:pPr>
        <w:bidi/>
        <w:spacing w:line="276" w:lineRule="auto"/>
        <w:jc w:val="center"/>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جدول (2-5)</w:t>
      </w:r>
    </w:p>
    <w:p w14:paraId="3B0F4D7A" w14:textId="516BDD09" w:rsidR="0055573B" w:rsidRPr="00A05DF5" w:rsidRDefault="001C0CCC" w:rsidP="00D64F0A">
      <w:pPr>
        <w:bidi/>
        <w:spacing w:line="276" w:lineRule="auto"/>
        <w:jc w:val="center"/>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تع</w:t>
      </w:r>
      <w:r w:rsidR="00D64F0A">
        <w:rPr>
          <w:rFonts w:ascii="Traditional Arabic" w:hAnsi="Traditional Arabic" w:cs="Traditional Arabic" w:hint="cs"/>
          <w:b/>
          <w:bCs/>
          <w:sz w:val="28"/>
          <w:szCs w:val="28"/>
          <w:rtl/>
          <w:lang w:bidi="ar-IQ"/>
        </w:rPr>
        <w:t>ــــ</w:t>
      </w:r>
      <w:r>
        <w:rPr>
          <w:rFonts w:ascii="Traditional Arabic" w:hAnsi="Traditional Arabic" w:cs="Traditional Arabic" w:hint="cs"/>
          <w:b/>
          <w:bCs/>
          <w:sz w:val="28"/>
          <w:szCs w:val="28"/>
          <w:rtl/>
          <w:lang w:bidi="ar-IQ"/>
        </w:rPr>
        <w:t>اريف المي</w:t>
      </w:r>
      <w:r w:rsidR="00D64F0A">
        <w:rPr>
          <w:rFonts w:ascii="Traditional Arabic" w:hAnsi="Traditional Arabic" w:cs="Traditional Arabic" w:hint="cs"/>
          <w:b/>
          <w:bCs/>
          <w:sz w:val="28"/>
          <w:szCs w:val="28"/>
          <w:rtl/>
          <w:lang w:bidi="ar-IQ"/>
        </w:rPr>
        <w:t>ـــ</w:t>
      </w:r>
      <w:r>
        <w:rPr>
          <w:rFonts w:ascii="Traditional Arabic" w:hAnsi="Traditional Arabic" w:cs="Traditional Arabic" w:hint="cs"/>
          <w:b/>
          <w:bCs/>
          <w:sz w:val="28"/>
          <w:szCs w:val="28"/>
          <w:rtl/>
          <w:lang w:bidi="ar-IQ"/>
        </w:rPr>
        <w:t>زة التنافسي</w:t>
      </w:r>
      <w:r w:rsidR="00D64F0A">
        <w:rPr>
          <w:rFonts w:ascii="Traditional Arabic" w:hAnsi="Traditional Arabic" w:cs="Traditional Arabic" w:hint="cs"/>
          <w:b/>
          <w:bCs/>
          <w:sz w:val="28"/>
          <w:szCs w:val="28"/>
          <w:rtl/>
          <w:lang w:bidi="ar-IQ"/>
        </w:rPr>
        <w:t>ــــ</w:t>
      </w:r>
      <w:r>
        <w:rPr>
          <w:rFonts w:ascii="Traditional Arabic" w:hAnsi="Traditional Arabic" w:cs="Traditional Arabic" w:hint="cs"/>
          <w:b/>
          <w:bCs/>
          <w:sz w:val="28"/>
          <w:szCs w:val="28"/>
          <w:rtl/>
          <w:lang w:bidi="ar-IQ"/>
        </w:rPr>
        <w:t xml:space="preserve">ة </w:t>
      </w:r>
      <w:r w:rsidR="00FF3B41">
        <w:rPr>
          <w:rFonts w:ascii="Traditional Arabic" w:hAnsi="Traditional Arabic" w:cs="Traditional Arabic" w:hint="cs"/>
          <w:b/>
          <w:bCs/>
          <w:sz w:val="28"/>
          <w:szCs w:val="28"/>
          <w:rtl/>
          <w:lang w:bidi="ar-IQ"/>
        </w:rPr>
        <w:t>(من وجهه نظر عدد من الكتاب والباحثين)</w:t>
      </w:r>
    </w:p>
    <w:tbl>
      <w:tblPr>
        <w:tblStyle w:val="TableGrid"/>
        <w:bidiVisual/>
        <w:tblW w:w="0" w:type="auto"/>
        <w:jc w:val="center"/>
        <w:tblLook w:val="04A0" w:firstRow="1" w:lastRow="0" w:firstColumn="1" w:lastColumn="0" w:noHBand="0" w:noVBand="1"/>
      </w:tblPr>
      <w:tblGrid>
        <w:gridCol w:w="416"/>
        <w:gridCol w:w="3132"/>
        <w:gridCol w:w="5381"/>
      </w:tblGrid>
      <w:tr w:rsidR="00647A67" w:rsidRPr="00A05DF5" w14:paraId="163D5B25" w14:textId="77777777" w:rsidTr="00BE1751">
        <w:trPr>
          <w:jc w:val="center"/>
        </w:trPr>
        <w:tc>
          <w:tcPr>
            <w:tcW w:w="416" w:type="dxa"/>
            <w:shd w:val="clear" w:color="auto" w:fill="D9E2F3" w:themeFill="accent5" w:themeFillTint="33"/>
          </w:tcPr>
          <w:p w14:paraId="551C1098" w14:textId="77777777" w:rsidR="00647A67" w:rsidRPr="00A05DF5" w:rsidRDefault="00647A67" w:rsidP="00A05DF5">
            <w:pPr>
              <w:bidi/>
              <w:spacing w:line="360" w:lineRule="auto"/>
              <w:jc w:val="center"/>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ت</w:t>
            </w:r>
          </w:p>
        </w:tc>
        <w:tc>
          <w:tcPr>
            <w:tcW w:w="3132" w:type="dxa"/>
            <w:shd w:val="clear" w:color="auto" w:fill="D9E2F3" w:themeFill="accent5" w:themeFillTint="33"/>
          </w:tcPr>
          <w:p w14:paraId="3CC1D27B" w14:textId="45F0441A" w:rsidR="00647A67" w:rsidRPr="00A05DF5" w:rsidRDefault="00647A67" w:rsidP="00647A67">
            <w:pPr>
              <w:bidi/>
              <w:spacing w:line="360" w:lineRule="auto"/>
              <w:jc w:val="center"/>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الباحث</w:t>
            </w:r>
            <w:r>
              <w:rPr>
                <w:rFonts w:ascii="Traditional Arabic" w:hAnsi="Traditional Arabic" w:cs="Traditional Arabic" w:hint="cs"/>
                <w:b/>
                <w:bCs/>
                <w:sz w:val="28"/>
                <w:szCs w:val="28"/>
                <w:rtl/>
                <w:lang w:bidi="ar-IQ"/>
              </w:rPr>
              <w:t xml:space="preserve"> / السنة</w:t>
            </w:r>
          </w:p>
        </w:tc>
        <w:tc>
          <w:tcPr>
            <w:tcW w:w="5381" w:type="dxa"/>
            <w:shd w:val="clear" w:color="auto" w:fill="D9E2F3" w:themeFill="accent5" w:themeFillTint="33"/>
          </w:tcPr>
          <w:p w14:paraId="72B49ECF" w14:textId="77777777" w:rsidR="00647A67" w:rsidRPr="00A05DF5" w:rsidRDefault="00647A67" w:rsidP="00A05DF5">
            <w:pPr>
              <w:bidi/>
              <w:spacing w:line="360" w:lineRule="auto"/>
              <w:jc w:val="center"/>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التعريف</w:t>
            </w:r>
          </w:p>
        </w:tc>
      </w:tr>
      <w:tr w:rsidR="00647A67" w:rsidRPr="00A05DF5" w14:paraId="64ACFF66" w14:textId="77777777" w:rsidTr="00BE1751">
        <w:trPr>
          <w:jc w:val="center"/>
        </w:trPr>
        <w:tc>
          <w:tcPr>
            <w:tcW w:w="416" w:type="dxa"/>
            <w:shd w:val="clear" w:color="auto" w:fill="D9E2F3" w:themeFill="accent5" w:themeFillTint="33"/>
            <w:vAlign w:val="center"/>
          </w:tcPr>
          <w:p w14:paraId="4ADE5C4E" w14:textId="77777777" w:rsidR="00647A67" w:rsidRPr="00A05DF5" w:rsidRDefault="00647A67" w:rsidP="00EC1067">
            <w:pPr>
              <w:bidi/>
              <w:spacing w:line="360" w:lineRule="auto"/>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1</w:t>
            </w:r>
          </w:p>
        </w:tc>
        <w:tc>
          <w:tcPr>
            <w:tcW w:w="3132" w:type="dxa"/>
            <w:vAlign w:val="center"/>
          </w:tcPr>
          <w:p w14:paraId="2C0AA465" w14:textId="5A25A9E3" w:rsidR="00647A67" w:rsidRPr="00A05DF5" w:rsidRDefault="00647A67" w:rsidP="00647A67">
            <w:pPr>
              <w:bidi/>
              <w:spacing w:line="360" w:lineRule="auto"/>
              <w:rPr>
                <w:rFonts w:ascii="Traditional Arabic" w:hAnsi="Traditional Arabic" w:cs="Traditional Arabic"/>
                <w:b/>
                <w:bCs/>
                <w:sz w:val="28"/>
                <w:szCs w:val="28"/>
                <w:rtl/>
                <w:lang w:bidi="ar-IQ"/>
              </w:rPr>
            </w:pPr>
            <w:r w:rsidRPr="00647A67">
              <w:rPr>
                <w:rFonts w:ascii="Traditional Arabic" w:hAnsi="Traditional Arabic" w:cs="Traditional Arabic"/>
                <w:b/>
                <w:bCs/>
                <w:sz w:val="28"/>
                <w:szCs w:val="28"/>
                <w:rtl/>
                <w:lang w:bidi="ar-IQ"/>
              </w:rPr>
              <w:t>جوادوالعاني وهزايمة</w:t>
            </w:r>
            <w:r w:rsidRPr="00647A67">
              <w:rPr>
                <w:rFonts w:ascii="Traditional Arabic" w:hAnsi="Traditional Arabic" w:cs="Traditional Arabic" w:hint="cs"/>
                <w:b/>
                <w:bCs/>
                <w:sz w:val="28"/>
                <w:szCs w:val="28"/>
                <w:rtl/>
                <w:lang w:bidi="ar-IQ"/>
              </w:rPr>
              <w:t>،</w:t>
            </w:r>
            <w:r>
              <w:rPr>
                <w:rFonts w:ascii="Traditional Arabic" w:hAnsi="Traditional Arabic" w:cs="Traditional Arabic" w:hint="cs"/>
                <w:b/>
                <w:bCs/>
                <w:sz w:val="28"/>
                <w:szCs w:val="28"/>
                <w:rtl/>
                <w:lang w:bidi="ar-IQ"/>
              </w:rPr>
              <w:t>2013: 89</w:t>
            </w:r>
          </w:p>
        </w:tc>
        <w:tc>
          <w:tcPr>
            <w:tcW w:w="5381" w:type="dxa"/>
          </w:tcPr>
          <w:p w14:paraId="2F51801F" w14:textId="4ED06309" w:rsidR="00647A67" w:rsidRPr="00A05DF5" w:rsidRDefault="00647A67" w:rsidP="00647A67">
            <w:pPr>
              <w:bidi/>
              <w:jc w:val="both"/>
              <w:rPr>
                <w:rFonts w:ascii="Traditional Arabic" w:hAnsi="Traditional Arabic" w:cs="Traditional Arabic"/>
                <w:b/>
                <w:bCs/>
                <w:sz w:val="28"/>
                <w:szCs w:val="28"/>
                <w:rtl/>
                <w:lang w:bidi="ar-IQ"/>
              </w:rPr>
            </w:pPr>
            <w:r w:rsidRPr="00A05DF5">
              <w:rPr>
                <w:rFonts w:ascii="Traditional Arabic" w:hAnsi="Traditional Arabic" w:cs="Traditional Arabic"/>
                <w:sz w:val="28"/>
                <w:szCs w:val="28"/>
                <w:rtl/>
                <w:lang w:bidi="ar-IQ"/>
              </w:rPr>
              <w:t>الميزة التنافسية هي الصعيد التي تحقق بيها المنظمة بطاقة أعلى من منافسيها والانتفاع من الفرص الخارجية و الحد من تأثير التهديدات.</w:t>
            </w:r>
          </w:p>
        </w:tc>
      </w:tr>
      <w:tr w:rsidR="00647A67" w:rsidRPr="00A05DF5" w14:paraId="3C2043C7" w14:textId="77777777" w:rsidTr="00BE1751">
        <w:trPr>
          <w:jc w:val="center"/>
        </w:trPr>
        <w:tc>
          <w:tcPr>
            <w:tcW w:w="416" w:type="dxa"/>
            <w:shd w:val="clear" w:color="auto" w:fill="D9E2F3" w:themeFill="accent5" w:themeFillTint="33"/>
            <w:vAlign w:val="center"/>
          </w:tcPr>
          <w:p w14:paraId="5BCED999" w14:textId="77777777" w:rsidR="00647A67" w:rsidRPr="00A05DF5" w:rsidRDefault="00647A67" w:rsidP="00EC1067">
            <w:pPr>
              <w:bidi/>
              <w:spacing w:line="360" w:lineRule="auto"/>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2</w:t>
            </w:r>
          </w:p>
        </w:tc>
        <w:tc>
          <w:tcPr>
            <w:tcW w:w="3132" w:type="dxa"/>
            <w:vAlign w:val="center"/>
          </w:tcPr>
          <w:p w14:paraId="7C79C7EA" w14:textId="22DA5DF1" w:rsidR="00647A67" w:rsidRPr="00647A67" w:rsidRDefault="00647A67" w:rsidP="00647A67">
            <w:pPr>
              <w:bidi/>
              <w:spacing w:line="360" w:lineRule="auto"/>
              <w:rPr>
                <w:rFonts w:ascii="Traditional Arabic" w:hAnsi="Traditional Arabic" w:cs="Traditional Arabic"/>
                <w:b/>
                <w:bCs/>
                <w:sz w:val="28"/>
                <w:szCs w:val="28"/>
                <w:rtl/>
                <w:lang w:bidi="ar-IQ"/>
              </w:rPr>
            </w:pPr>
            <w:r w:rsidRPr="00647A67">
              <w:rPr>
                <w:rFonts w:ascii="Traditional Arabic" w:hAnsi="Traditional Arabic" w:cs="Traditional Arabic"/>
                <w:b/>
                <w:bCs/>
                <w:sz w:val="28"/>
                <w:szCs w:val="28"/>
                <w:rtl/>
                <w:lang w:bidi="ar-IQ"/>
              </w:rPr>
              <w:t>عكاشة</w:t>
            </w:r>
            <w:r w:rsidRPr="00647A67">
              <w:rPr>
                <w:rFonts w:ascii="Traditional Arabic" w:hAnsi="Traditional Arabic" w:cs="Traditional Arabic" w:hint="cs"/>
                <w:b/>
                <w:bCs/>
                <w:sz w:val="28"/>
                <w:szCs w:val="28"/>
                <w:rtl/>
                <w:lang w:bidi="ar-IQ"/>
              </w:rPr>
              <w:t>، 2015</w:t>
            </w:r>
            <w:r w:rsidRPr="00647A67">
              <w:rPr>
                <w:rFonts w:ascii="Traditional Arabic" w:hAnsi="Traditional Arabic" w:cs="Traditional Arabic"/>
                <w:b/>
                <w:bCs/>
                <w:sz w:val="28"/>
                <w:szCs w:val="28"/>
                <w:rtl/>
                <w:lang w:bidi="ar-IQ"/>
              </w:rPr>
              <w:t>: 55</w:t>
            </w:r>
          </w:p>
        </w:tc>
        <w:tc>
          <w:tcPr>
            <w:tcW w:w="5381" w:type="dxa"/>
          </w:tcPr>
          <w:p w14:paraId="66F76666" w14:textId="7F4347BA" w:rsidR="00647A67" w:rsidRPr="00A05DF5" w:rsidRDefault="00647A67" w:rsidP="005C083E">
            <w:pPr>
              <w:bidi/>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المقدرة على إنتاج السلع والخدمات بالنوعية الجيدة والسعر المناسب وفي الوقت المناسب، وإنجاز</w:t>
            </w:r>
            <w:r>
              <w:rPr>
                <w:rFonts w:ascii="Traditional Arabic" w:hAnsi="Traditional Arabic" w:cs="Traditional Arabic" w:hint="cs"/>
                <w:sz w:val="28"/>
                <w:szCs w:val="28"/>
                <w:rtl/>
                <w:lang w:bidi="ar-IQ"/>
              </w:rPr>
              <w:t xml:space="preserve"> </w:t>
            </w:r>
            <w:r w:rsidRPr="00A05DF5">
              <w:rPr>
                <w:rFonts w:ascii="Traditional Arabic" w:hAnsi="Traditional Arabic" w:cs="Traditional Arabic"/>
                <w:sz w:val="28"/>
                <w:szCs w:val="28"/>
                <w:rtl/>
                <w:lang w:bidi="ar-IQ"/>
              </w:rPr>
              <w:t xml:space="preserve">والفوز المستمر على المستوى العالمي والمستوى المحلي في ظل </w:t>
            </w:r>
            <w:r>
              <w:rPr>
                <w:rFonts w:ascii="Traditional Arabic" w:hAnsi="Traditional Arabic" w:cs="Traditional Arabic" w:hint="cs"/>
                <w:sz w:val="28"/>
                <w:szCs w:val="28"/>
                <w:rtl/>
                <w:lang w:bidi="ar-IQ"/>
              </w:rPr>
              <w:t>ا</w:t>
            </w:r>
            <w:r w:rsidRPr="00A05DF5">
              <w:rPr>
                <w:rFonts w:ascii="Traditional Arabic" w:hAnsi="Traditional Arabic" w:cs="Traditional Arabic"/>
                <w:sz w:val="28"/>
                <w:szCs w:val="28"/>
                <w:rtl/>
                <w:lang w:bidi="ar-IQ"/>
              </w:rPr>
              <w:t>نعدام المساعدة والمواكبة من قبل الحكومة،وذلك بتوفير منتجات وخدمات ذات جودة وسعر معين ومقدرتها على تلبية هذ</w:t>
            </w:r>
            <w:r>
              <w:rPr>
                <w:rFonts w:ascii="Traditional Arabic" w:hAnsi="Traditional Arabic" w:cs="Traditional Arabic" w:hint="cs"/>
                <w:sz w:val="28"/>
                <w:szCs w:val="28"/>
                <w:rtl/>
                <w:lang w:bidi="ar-IQ"/>
              </w:rPr>
              <w:t>ه</w:t>
            </w:r>
            <w:r w:rsidRPr="00A05DF5">
              <w:rPr>
                <w:rFonts w:ascii="Traditional Arabic" w:hAnsi="Traditional Arabic" w:cs="Traditional Arabic"/>
                <w:sz w:val="28"/>
                <w:szCs w:val="28"/>
                <w:rtl/>
                <w:lang w:bidi="ar-IQ"/>
              </w:rPr>
              <w:t xml:space="preserve"> الطلبات المختلفة للمستهلكين</w:t>
            </w:r>
            <w:r>
              <w:rPr>
                <w:rFonts w:ascii="Traditional Arabic" w:hAnsi="Traditional Arabic" w:cs="Traditional Arabic" w:hint="cs"/>
                <w:sz w:val="28"/>
                <w:szCs w:val="28"/>
                <w:rtl/>
                <w:lang w:bidi="ar-IQ"/>
              </w:rPr>
              <w:t>.</w:t>
            </w:r>
          </w:p>
        </w:tc>
      </w:tr>
      <w:tr w:rsidR="00647A67" w:rsidRPr="00A05DF5" w14:paraId="50614181" w14:textId="77777777" w:rsidTr="00BE1751">
        <w:trPr>
          <w:jc w:val="center"/>
        </w:trPr>
        <w:tc>
          <w:tcPr>
            <w:tcW w:w="416" w:type="dxa"/>
            <w:shd w:val="clear" w:color="auto" w:fill="D9E2F3" w:themeFill="accent5" w:themeFillTint="33"/>
            <w:vAlign w:val="center"/>
          </w:tcPr>
          <w:p w14:paraId="3CD4F246" w14:textId="77777777" w:rsidR="00647A67" w:rsidRPr="00A05DF5" w:rsidRDefault="00647A67" w:rsidP="00EC1067">
            <w:pPr>
              <w:bidi/>
              <w:spacing w:line="360" w:lineRule="auto"/>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3</w:t>
            </w:r>
          </w:p>
        </w:tc>
        <w:tc>
          <w:tcPr>
            <w:tcW w:w="3132" w:type="dxa"/>
            <w:vAlign w:val="center"/>
          </w:tcPr>
          <w:p w14:paraId="70DF0B2B" w14:textId="1A08E37D" w:rsidR="00647A67" w:rsidRPr="00A05DF5" w:rsidRDefault="00647A67" w:rsidP="004D270D">
            <w:pPr>
              <w:bidi/>
              <w:spacing w:line="360" w:lineRule="auto"/>
              <w:rPr>
                <w:rFonts w:ascii="Traditional Arabic" w:hAnsi="Traditional Arabic" w:cs="Traditional Arabic"/>
                <w:sz w:val="28"/>
                <w:szCs w:val="28"/>
                <w:rtl/>
                <w:lang w:bidi="ar-IQ"/>
              </w:rPr>
            </w:pPr>
            <w:r w:rsidRPr="004D270D">
              <w:rPr>
                <w:rFonts w:ascii="Traditional Arabic" w:hAnsi="Traditional Arabic" w:cs="Traditional Arabic"/>
                <w:b/>
                <w:bCs/>
                <w:sz w:val="28"/>
                <w:szCs w:val="28"/>
                <w:rtl/>
                <w:lang w:bidi="ar-IQ"/>
              </w:rPr>
              <w:t>حسام</w:t>
            </w:r>
            <w:r w:rsidR="004D270D" w:rsidRPr="004D270D">
              <w:rPr>
                <w:rFonts w:ascii="Traditional Arabic" w:hAnsi="Traditional Arabic" w:cs="Traditional Arabic" w:hint="cs"/>
                <w:b/>
                <w:bCs/>
                <w:sz w:val="28"/>
                <w:szCs w:val="28"/>
                <w:rtl/>
                <w:lang w:bidi="ar-IQ"/>
              </w:rPr>
              <w:t>، 2016</w:t>
            </w:r>
            <w:r w:rsidRPr="004D270D">
              <w:rPr>
                <w:rFonts w:ascii="Traditional Arabic" w:hAnsi="Traditional Arabic" w:cs="Traditional Arabic"/>
                <w:b/>
                <w:bCs/>
                <w:sz w:val="28"/>
                <w:szCs w:val="28"/>
                <w:rtl/>
                <w:lang w:bidi="ar-IQ"/>
              </w:rPr>
              <w:t>:</w:t>
            </w:r>
            <w:r w:rsidRPr="00A05DF5">
              <w:rPr>
                <w:rFonts w:ascii="Traditional Arabic" w:hAnsi="Traditional Arabic" w:cs="Traditional Arabic"/>
                <w:sz w:val="28"/>
                <w:szCs w:val="28"/>
                <w:rtl/>
                <w:lang w:bidi="ar-IQ"/>
              </w:rPr>
              <w:t xml:space="preserve"> </w:t>
            </w:r>
            <w:r w:rsidRPr="004D270D">
              <w:rPr>
                <w:rFonts w:ascii="Traditional Arabic" w:hAnsi="Traditional Arabic" w:cs="Traditional Arabic"/>
                <w:b/>
                <w:bCs/>
                <w:sz w:val="28"/>
                <w:szCs w:val="28"/>
                <w:rtl/>
                <w:lang w:bidi="ar-IQ"/>
              </w:rPr>
              <w:t>13</w:t>
            </w:r>
          </w:p>
        </w:tc>
        <w:tc>
          <w:tcPr>
            <w:tcW w:w="5381" w:type="dxa"/>
          </w:tcPr>
          <w:p w14:paraId="37BC5DA5" w14:textId="18E27AF4" w:rsidR="00647A67" w:rsidRPr="00A05DF5" w:rsidRDefault="004D270D" w:rsidP="004D270D">
            <w:pPr>
              <w:bidi/>
              <w:jc w:val="both"/>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تخقق المنظمة واقع أفظل ل</w:t>
            </w:r>
            <w:r w:rsidR="00647A67" w:rsidRPr="00A05DF5">
              <w:rPr>
                <w:rFonts w:ascii="Traditional Arabic" w:hAnsi="Traditional Arabic" w:cs="Traditional Arabic"/>
                <w:sz w:val="28"/>
                <w:szCs w:val="28"/>
                <w:rtl/>
                <w:lang w:bidi="ar-IQ"/>
              </w:rPr>
              <w:t xml:space="preserve">لميزة التنافسية </w:t>
            </w:r>
            <w:r>
              <w:rPr>
                <w:rFonts w:ascii="Traditional Arabic" w:hAnsi="Traditional Arabic" w:cs="Traditional Arabic" w:hint="cs"/>
                <w:sz w:val="28"/>
                <w:szCs w:val="28"/>
                <w:rtl/>
                <w:lang w:bidi="ar-IQ"/>
              </w:rPr>
              <w:t>،</w:t>
            </w:r>
            <w:r w:rsidR="00647A67" w:rsidRPr="00A05DF5">
              <w:rPr>
                <w:rFonts w:ascii="Traditional Arabic" w:hAnsi="Traditional Arabic" w:cs="Traditional Arabic"/>
                <w:sz w:val="28"/>
                <w:szCs w:val="28"/>
                <w:rtl/>
                <w:lang w:bidi="ar-IQ"/>
              </w:rPr>
              <w:t xml:space="preserve"> </w:t>
            </w:r>
            <w:r w:rsidR="00647A67">
              <w:rPr>
                <w:rFonts w:ascii="Traditional Arabic" w:hAnsi="Traditional Arabic" w:cs="Traditional Arabic" w:hint="cs"/>
                <w:sz w:val="28"/>
                <w:szCs w:val="28"/>
                <w:rtl/>
                <w:lang w:bidi="ar-IQ"/>
              </w:rPr>
              <w:t>الذي</w:t>
            </w:r>
            <w:r w:rsidR="00647A67" w:rsidRPr="00A05DF5">
              <w:rPr>
                <w:rFonts w:ascii="Traditional Arabic" w:hAnsi="Traditional Arabic" w:cs="Traditional Arabic"/>
                <w:sz w:val="28"/>
                <w:szCs w:val="28"/>
                <w:rtl/>
                <w:lang w:bidi="ar-IQ"/>
              </w:rPr>
              <w:t xml:space="preserve"> تكو</w:t>
            </w:r>
            <w:r w:rsidR="00647A67">
              <w:rPr>
                <w:rFonts w:ascii="Traditional Arabic" w:hAnsi="Traditional Arabic" w:cs="Traditional Arabic" w:hint="cs"/>
                <w:sz w:val="28"/>
                <w:szCs w:val="28"/>
                <w:rtl/>
                <w:lang w:bidi="ar-IQ"/>
              </w:rPr>
              <w:t>َ</w:t>
            </w:r>
            <w:r w:rsidR="00647A67" w:rsidRPr="00A05DF5">
              <w:rPr>
                <w:rFonts w:ascii="Traditional Arabic" w:hAnsi="Traditional Arabic" w:cs="Traditional Arabic"/>
                <w:sz w:val="28"/>
                <w:szCs w:val="28"/>
                <w:rtl/>
                <w:lang w:bidi="ar-IQ"/>
              </w:rPr>
              <w:t>ن</w:t>
            </w:r>
            <w:r w:rsidR="00647A67">
              <w:rPr>
                <w:rFonts w:ascii="Traditional Arabic" w:hAnsi="Traditional Arabic" w:cs="Traditional Arabic" w:hint="cs"/>
                <w:sz w:val="28"/>
                <w:szCs w:val="28"/>
                <w:rtl/>
                <w:lang w:bidi="ar-IQ"/>
              </w:rPr>
              <w:t>َ</w:t>
            </w:r>
            <w:r w:rsidR="00647A67" w:rsidRPr="00A05DF5">
              <w:rPr>
                <w:rFonts w:ascii="Traditional Arabic" w:hAnsi="Traditional Arabic" w:cs="Traditional Arabic"/>
                <w:sz w:val="28"/>
                <w:szCs w:val="28"/>
                <w:rtl/>
                <w:lang w:bidi="ar-IQ"/>
              </w:rPr>
              <w:t xml:space="preserve"> على هيئة زيادة قيمة لدى المستهلك مقارنة بأسعار المنافسين تكون أسعارها أقل</w:t>
            </w:r>
            <w:r>
              <w:rPr>
                <w:rFonts w:ascii="Traditional Arabic" w:hAnsi="Traditional Arabic" w:cs="Traditional Arabic" w:hint="cs"/>
                <w:sz w:val="28"/>
                <w:szCs w:val="28"/>
                <w:rtl/>
                <w:lang w:bidi="ar-IQ"/>
              </w:rPr>
              <w:t xml:space="preserve"> </w:t>
            </w:r>
            <w:r w:rsidR="00647A67" w:rsidRPr="00A05DF5">
              <w:rPr>
                <w:rFonts w:ascii="Traditional Arabic" w:hAnsi="Traditional Arabic" w:cs="Traditional Arabic"/>
                <w:sz w:val="28"/>
                <w:szCs w:val="28"/>
                <w:rtl/>
                <w:lang w:bidi="ar-IQ"/>
              </w:rPr>
              <w:t>، أوهيئة منتج مميز، وذلك للبقاء في السوق على الأقل وبهدف زيادة حصتها السوقية</w:t>
            </w:r>
            <w:r>
              <w:rPr>
                <w:rFonts w:ascii="Traditional Arabic" w:hAnsi="Traditional Arabic" w:cs="Traditional Arabic" w:hint="cs"/>
                <w:sz w:val="28"/>
                <w:szCs w:val="28"/>
                <w:rtl/>
                <w:lang w:bidi="ar-IQ"/>
              </w:rPr>
              <w:t xml:space="preserve"> بروزها عن غيرها من المنظمات المماثلة.</w:t>
            </w:r>
          </w:p>
        </w:tc>
      </w:tr>
      <w:tr w:rsidR="00647A67" w:rsidRPr="00A05DF5" w14:paraId="2E2A9838" w14:textId="77777777" w:rsidTr="00BE1751">
        <w:trPr>
          <w:jc w:val="center"/>
        </w:trPr>
        <w:tc>
          <w:tcPr>
            <w:tcW w:w="416" w:type="dxa"/>
            <w:shd w:val="clear" w:color="auto" w:fill="D9E2F3" w:themeFill="accent5" w:themeFillTint="33"/>
            <w:vAlign w:val="center"/>
          </w:tcPr>
          <w:p w14:paraId="3E1AE567" w14:textId="77777777" w:rsidR="00647A67" w:rsidRPr="00A05DF5" w:rsidRDefault="00647A67" w:rsidP="00EC1067">
            <w:pPr>
              <w:bidi/>
              <w:spacing w:line="360" w:lineRule="auto"/>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4</w:t>
            </w:r>
          </w:p>
        </w:tc>
        <w:tc>
          <w:tcPr>
            <w:tcW w:w="3132" w:type="dxa"/>
            <w:vAlign w:val="center"/>
          </w:tcPr>
          <w:p w14:paraId="20E641B4" w14:textId="3E33E0A8" w:rsidR="00647A67" w:rsidRPr="003903BA" w:rsidRDefault="00647A67" w:rsidP="003903BA">
            <w:pPr>
              <w:bidi/>
              <w:spacing w:line="360" w:lineRule="auto"/>
              <w:rPr>
                <w:rFonts w:ascii="Traditional Arabic" w:hAnsi="Traditional Arabic" w:cs="Traditional Arabic"/>
                <w:b/>
                <w:bCs/>
                <w:sz w:val="28"/>
                <w:szCs w:val="28"/>
                <w:rtl/>
                <w:lang w:bidi="ar-IQ"/>
              </w:rPr>
            </w:pPr>
            <w:r w:rsidRPr="003903BA">
              <w:rPr>
                <w:rFonts w:ascii="Traditional Arabic" w:hAnsi="Traditional Arabic" w:cs="Traditional Arabic"/>
                <w:b/>
                <w:bCs/>
                <w:sz w:val="28"/>
                <w:szCs w:val="28"/>
                <w:rtl/>
                <w:lang w:bidi="ar-IQ"/>
              </w:rPr>
              <w:t>سليمان وحنا،</w:t>
            </w:r>
            <w:r w:rsidR="003903BA" w:rsidRPr="003903BA">
              <w:rPr>
                <w:rFonts w:ascii="Traditional Arabic" w:hAnsi="Traditional Arabic" w:cs="Traditional Arabic"/>
                <w:b/>
                <w:bCs/>
                <w:sz w:val="28"/>
                <w:szCs w:val="28"/>
                <w:lang w:bidi="ar-IQ"/>
              </w:rPr>
              <w:t>2019</w:t>
            </w:r>
            <w:r w:rsidRPr="003903BA">
              <w:rPr>
                <w:rFonts w:ascii="Traditional Arabic" w:hAnsi="Traditional Arabic" w:cs="Traditional Arabic"/>
                <w:b/>
                <w:bCs/>
                <w:sz w:val="28"/>
                <w:szCs w:val="28"/>
                <w:rtl/>
                <w:lang w:bidi="ar-IQ"/>
              </w:rPr>
              <w:t>: 281</w:t>
            </w:r>
          </w:p>
        </w:tc>
        <w:tc>
          <w:tcPr>
            <w:tcW w:w="5381" w:type="dxa"/>
          </w:tcPr>
          <w:p w14:paraId="3C734BAA" w14:textId="77777777" w:rsidR="00647A67" w:rsidRPr="00A05DF5" w:rsidRDefault="00647A67" w:rsidP="005C083E">
            <w:pPr>
              <w:bidi/>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 xml:space="preserve">الميزة التنافسية هي جودة أو زمرة ميزة تقتنيها المنظمة وتميزها عن المنظمات الأخرى من خلال عرض منتجاتها وخدماتها، أوالمقدرة على </w:t>
            </w:r>
            <w:r>
              <w:rPr>
                <w:rFonts w:ascii="Traditional Arabic" w:hAnsi="Traditional Arabic" w:cs="Traditional Arabic" w:hint="cs"/>
                <w:sz w:val="28"/>
                <w:szCs w:val="28"/>
                <w:rtl/>
                <w:lang w:bidi="ar-IQ"/>
              </w:rPr>
              <w:t>ا</w:t>
            </w:r>
            <w:r w:rsidRPr="00A05DF5">
              <w:rPr>
                <w:rFonts w:ascii="Traditional Arabic" w:hAnsi="Traditional Arabic" w:cs="Traditional Arabic"/>
                <w:sz w:val="28"/>
                <w:szCs w:val="28"/>
                <w:rtl/>
                <w:lang w:bidi="ar-IQ"/>
              </w:rPr>
              <w:t>رضاء طلب الزبائن والعملاء المتعاملين مع المنظمة نظرا لأن هذه الطلبات والحاجات في تغيردائم</w:t>
            </w:r>
          </w:p>
        </w:tc>
      </w:tr>
      <w:tr w:rsidR="00647A67" w:rsidRPr="00A05DF5" w14:paraId="1161A2C9" w14:textId="77777777" w:rsidTr="00BE1751">
        <w:trPr>
          <w:jc w:val="center"/>
        </w:trPr>
        <w:tc>
          <w:tcPr>
            <w:tcW w:w="416" w:type="dxa"/>
            <w:shd w:val="clear" w:color="auto" w:fill="D9E2F3" w:themeFill="accent5" w:themeFillTint="33"/>
            <w:vAlign w:val="center"/>
          </w:tcPr>
          <w:p w14:paraId="331E5F8E" w14:textId="77777777" w:rsidR="00647A67" w:rsidRPr="00A05DF5" w:rsidRDefault="00647A67" w:rsidP="00EC1067">
            <w:pPr>
              <w:bidi/>
              <w:spacing w:line="360" w:lineRule="auto"/>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lastRenderedPageBreak/>
              <w:t>5</w:t>
            </w:r>
          </w:p>
        </w:tc>
        <w:tc>
          <w:tcPr>
            <w:tcW w:w="3132" w:type="dxa"/>
            <w:vAlign w:val="center"/>
          </w:tcPr>
          <w:p w14:paraId="77001FCB" w14:textId="783EF434" w:rsidR="00647A67" w:rsidRPr="00BE1751" w:rsidRDefault="00647A67" w:rsidP="00BE1751">
            <w:pPr>
              <w:bidi/>
              <w:spacing w:line="360" w:lineRule="auto"/>
              <w:rPr>
                <w:rFonts w:ascii="Traditional Arabic" w:hAnsi="Traditional Arabic" w:cs="Traditional Arabic"/>
                <w:b/>
                <w:bCs/>
                <w:sz w:val="28"/>
                <w:szCs w:val="28"/>
                <w:rtl/>
                <w:lang w:bidi="ar-IQ"/>
              </w:rPr>
            </w:pPr>
            <w:r w:rsidRPr="00BE1751">
              <w:rPr>
                <w:rFonts w:ascii="Traditional Arabic" w:hAnsi="Traditional Arabic" w:cs="Traditional Arabic"/>
                <w:b/>
                <w:bCs/>
                <w:sz w:val="28"/>
                <w:szCs w:val="28"/>
                <w:rtl/>
                <w:lang w:bidi="ar-IQ"/>
              </w:rPr>
              <w:t>منصوروسليمان</w:t>
            </w:r>
            <w:r w:rsidR="00BE1751" w:rsidRPr="00BE1751">
              <w:rPr>
                <w:rFonts w:ascii="Traditional Arabic" w:hAnsi="Traditional Arabic" w:cs="Traditional Arabic" w:hint="cs"/>
                <w:b/>
                <w:bCs/>
                <w:sz w:val="28"/>
                <w:szCs w:val="28"/>
                <w:rtl/>
                <w:lang w:bidi="ar-IQ"/>
              </w:rPr>
              <w:t>، 2019</w:t>
            </w:r>
            <w:r w:rsidRPr="00BE1751">
              <w:rPr>
                <w:rFonts w:ascii="Traditional Arabic" w:hAnsi="Traditional Arabic" w:cs="Traditional Arabic"/>
                <w:b/>
                <w:bCs/>
                <w:sz w:val="28"/>
                <w:szCs w:val="28"/>
                <w:rtl/>
                <w:lang w:bidi="ar-IQ"/>
              </w:rPr>
              <w:t>: 11</w:t>
            </w:r>
          </w:p>
        </w:tc>
        <w:tc>
          <w:tcPr>
            <w:tcW w:w="5381" w:type="dxa"/>
          </w:tcPr>
          <w:p w14:paraId="5AD0A548" w14:textId="13A4F56E" w:rsidR="00647A67" w:rsidRPr="00A05DF5" w:rsidRDefault="00647A67" w:rsidP="00BE1751">
            <w:pPr>
              <w:bidi/>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هي تعيبرعن استثمار المن</w:t>
            </w:r>
            <w:r w:rsidR="00BE1751">
              <w:rPr>
                <w:rFonts w:ascii="Traditional Arabic" w:hAnsi="Traditional Arabic" w:cs="Traditional Arabic" w:hint="cs"/>
                <w:sz w:val="28"/>
                <w:szCs w:val="28"/>
                <w:rtl/>
                <w:lang w:bidi="ar-IQ"/>
              </w:rPr>
              <w:t>ظمة</w:t>
            </w:r>
            <w:r w:rsidRPr="00A05DF5">
              <w:rPr>
                <w:rFonts w:ascii="Traditional Arabic" w:hAnsi="Traditional Arabic" w:cs="Traditional Arabic"/>
                <w:sz w:val="28"/>
                <w:szCs w:val="28"/>
                <w:rtl/>
                <w:lang w:bidi="ar-IQ"/>
              </w:rPr>
              <w:t xml:space="preserve"> لنقاط قدرتها وصياغتها على صورة </w:t>
            </w:r>
            <w:r>
              <w:rPr>
                <w:rFonts w:ascii="Traditional Arabic" w:hAnsi="Traditional Arabic" w:cs="Traditional Arabic" w:hint="cs"/>
                <w:sz w:val="28"/>
                <w:szCs w:val="28"/>
                <w:rtl/>
                <w:lang w:bidi="ar-IQ"/>
              </w:rPr>
              <w:t>ا</w:t>
            </w:r>
            <w:r w:rsidRPr="00A05DF5">
              <w:rPr>
                <w:rFonts w:ascii="Traditional Arabic" w:hAnsi="Traditional Arabic" w:cs="Traditional Arabic"/>
                <w:sz w:val="28"/>
                <w:szCs w:val="28"/>
                <w:rtl/>
                <w:lang w:bidi="ar-IQ"/>
              </w:rPr>
              <w:t xml:space="preserve">ستراتيجيات تتمكن من خلالها من </w:t>
            </w:r>
            <w:r>
              <w:rPr>
                <w:rFonts w:ascii="Traditional Arabic" w:hAnsi="Traditional Arabic" w:cs="Traditional Arabic" w:hint="cs"/>
                <w:sz w:val="28"/>
                <w:szCs w:val="28"/>
                <w:rtl/>
                <w:lang w:bidi="ar-IQ"/>
              </w:rPr>
              <w:t>إ</w:t>
            </w:r>
            <w:r w:rsidRPr="00A05DF5">
              <w:rPr>
                <w:rFonts w:ascii="Traditional Arabic" w:hAnsi="Traditional Arabic" w:cs="Traditional Arabic"/>
                <w:sz w:val="28"/>
                <w:szCs w:val="28"/>
                <w:rtl/>
                <w:lang w:bidi="ar-IQ"/>
              </w:rPr>
              <w:t>بداع مسألة تميزها وتميز منتجاتها بصورة إيجابية على منافسيها حسب مسار</w:t>
            </w:r>
            <w:r>
              <w:rPr>
                <w:rFonts w:ascii="Traditional Arabic" w:hAnsi="Traditional Arabic" w:cs="Traditional Arabic" w:hint="cs"/>
                <w:sz w:val="28"/>
                <w:szCs w:val="28"/>
                <w:rtl/>
                <w:lang w:bidi="ar-IQ"/>
              </w:rPr>
              <w:t xml:space="preserve"> </w:t>
            </w:r>
            <w:r w:rsidRPr="00A05DF5">
              <w:rPr>
                <w:rFonts w:ascii="Traditional Arabic" w:hAnsi="Traditional Arabic" w:cs="Traditional Arabic"/>
                <w:sz w:val="28"/>
                <w:szCs w:val="28"/>
                <w:rtl/>
                <w:lang w:bidi="ar-IQ"/>
              </w:rPr>
              <w:t>أهمية الزبون النهائي.</w:t>
            </w:r>
          </w:p>
        </w:tc>
      </w:tr>
      <w:tr w:rsidR="00647A67" w:rsidRPr="00A05DF5" w14:paraId="2BF03FDE" w14:textId="77777777" w:rsidTr="00BE1751">
        <w:trPr>
          <w:jc w:val="center"/>
        </w:trPr>
        <w:tc>
          <w:tcPr>
            <w:tcW w:w="416" w:type="dxa"/>
            <w:shd w:val="clear" w:color="auto" w:fill="D9E2F3" w:themeFill="accent5" w:themeFillTint="33"/>
            <w:vAlign w:val="center"/>
          </w:tcPr>
          <w:p w14:paraId="69AEB483" w14:textId="77777777" w:rsidR="00647A67" w:rsidRPr="00A05DF5" w:rsidRDefault="00647A67" w:rsidP="00EC1067">
            <w:pPr>
              <w:bidi/>
              <w:spacing w:line="360" w:lineRule="auto"/>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6</w:t>
            </w:r>
          </w:p>
        </w:tc>
        <w:tc>
          <w:tcPr>
            <w:tcW w:w="3132" w:type="dxa"/>
            <w:vAlign w:val="center"/>
          </w:tcPr>
          <w:p w14:paraId="0A8301E5" w14:textId="40A238F9" w:rsidR="00647A67" w:rsidRPr="00BE1751" w:rsidRDefault="00647A67" w:rsidP="00BE1751">
            <w:pPr>
              <w:bidi/>
              <w:spacing w:line="360" w:lineRule="auto"/>
              <w:rPr>
                <w:rFonts w:ascii="Traditional Arabic" w:hAnsi="Traditional Arabic" w:cs="Traditional Arabic"/>
                <w:b/>
                <w:bCs/>
                <w:sz w:val="28"/>
                <w:szCs w:val="28"/>
                <w:rtl/>
                <w:lang w:bidi="ar-IQ"/>
              </w:rPr>
            </w:pPr>
            <w:r w:rsidRPr="00BE1751">
              <w:rPr>
                <w:rFonts w:ascii="Traditional Arabic" w:hAnsi="Traditional Arabic" w:cs="Traditional Arabic"/>
                <w:b/>
                <w:bCs/>
                <w:sz w:val="28"/>
                <w:szCs w:val="28"/>
                <w:rtl/>
                <w:lang w:bidi="ar-IQ"/>
              </w:rPr>
              <w:t>الدالى</w:t>
            </w:r>
            <w:r w:rsidR="00BE1751" w:rsidRPr="00BE1751">
              <w:rPr>
                <w:rFonts w:ascii="Traditional Arabic" w:hAnsi="Traditional Arabic" w:cs="Traditional Arabic" w:hint="cs"/>
                <w:b/>
                <w:bCs/>
                <w:sz w:val="28"/>
                <w:szCs w:val="28"/>
                <w:rtl/>
                <w:lang w:bidi="ar-IQ"/>
              </w:rPr>
              <w:t>، 2019</w:t>
            </w:r>
            <w:r w:rsidRPr="00BE1751">
              <w:rPr>
                <w:rFonts w:ascii="Traditional Arabic" w:hAnsi="Traditional Arabic" w:cs="Traditional Arabic"/>
                <w:b/>
                <w:bCs/>
                <w:sz w:val="28"/>
                <w:szCs w:val="28"/>
                <w:rtl/>
                <w:lang w:bidi="ar-IQ"/>
              </w:rPr>
              <w:t>: 40</w:t>
            </w:r>
          </w:p>
        </w:tc>
        <w:tc>
          <w:tcPr>
            <w:tcW w:w="5381" w:type="dxa"/>
          </w:tcPr>
          <w:p w14:paraId="5EEC57C6" w14:textId="4D93BC9B" w:rsidR="00647A67" w:rsidRPr="00A05DF5" w:rsidRDefault="00647A67" w:rsidP="00BE1751">
            <w:pPr>
              <w:bidi/>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بأنها"أي شئ يمكن أن يميز ا</w:t>
            </w:r>
            <w:r w:rsidR="00BE1751">
              <w:rPr>
                <w:rFonts w:ascii="Traditional Arabic" w:hAnsi="Traditional Arabic" w:cs="Traditional Arabic" w:hint="cs"/>
                <w:sz w:val="28"/>
                <w:szCs w:val="28"/>
                <w:rtl/>
                <w:lang w:bidi="ar-IQ"/>
              </w:rPr>
              <w:t>لمنظم</w:t>
            </w:r>
            <w:r w:rsidRPr="00A05DF5">
              <w:rPr>
                <w:rFonts w:ascii="Traditional Arabic" w:hAnsi="Traditional Arabic" w:cs="Traditional Arabic"/>
                <w:sz w:val="28"/>
                <w:szCs w:val="28"/>
                <w:rtl/>
                <w:lang w:bidi="ar-IQ"/>
              </w:rPr>
              <w:t>ة أو منتجاتها إيجابياً قياساً بالمنافسين من وجهة نظر الزبون)</w:t>
            </w:r>
          </w:p>
        </w:tc>
      </w:tr>
      <w:tr w:rsidR="00647A67" w:rsidRPr="00A05DF5" w14:paraId="0B676D8F" w14:textId="77777777" w:rsidTr="00BE1751">
        <w:trPr>
          <w:jc w:val="center"/>
        </w:trPr>
        <w:tc>
          <w:tcPr>
            <w:tcW w:w="416" w:type="dxa"/>
            <w:shd w:val="clear" w:color="auto" w:fill="D9E2F3" w:themeFill="accent5" w:themeFillTint="33"/>
            <w:vAlign w:val="center"/>
          </w:tcPr>
          <w:p w14:paraId="3ACEE192" w14:textId="77777777" w:rsidR="00647A67" w:rsidRPr="00A05DF5" w:rsidRDefault="00647A67" w:rsidP="00EC1067">
            <w:pPr>
              <w:bidi/>
              <w:spacing w:line="360" w:lineRule="auto"/>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7</w:t>
            </w:r>
          </w:p>
        </w:tc>
        <w:tc>
          <w:tcPr>
            <w:tcW w:w="3132" w:type="dxa"/>
            <w:vAlign w:val="center"/>
          </w:tcPr>
          <w:p w14:paraId="628CCB98" w14:textId="7A96D058" w:rsidR="00647A67" w:rsidRPr="00BE1751" w:rsidRDefault="00647A67" w:rsidP="00BE1751">
            <w:pPr>
              <w:bidi/>
              <w:spacing w:line="360" w:lineRule="auto"/>
              <w:rPr>
                <w:rFonts w:ascii="Traditional Arabic" w:hAnsi="Traditional Arabic" w:cs="Traditional Arabic"/>
                <w:b/>
                <w:bCs/>
                <w:sz w:val="28"/>
                <w:szCs w:val="28"/>
                <w:rtl/>
                <w:lang w:bidi="ar-IQ"/>
              </w:rPr>
            </w:pPr>
            <w:r w:rsidRPr="00BE1751">
              <w:rPr>
                <w:rFonts w:ascii="Traditional Arabic" w:hAnsi="Traditional Arabic" w:cs="Traditional Arabic"/>
                <w:b/>
                <w:bCs/>
                <w:sz w:val="28"/>
                <w:szCs w:val="28"/>
                <w:rtl/>
                <w:lang w:bidi="ar-IQ"/>
              </w:rPr>
              <w:t>دراجي وشهيب</w:t>
            </w:r>
            <w:r w:rsidR="00BE1751" w:rsidRPr="00BE1751">
              <w:rPr>
                <w:rFonts w:ascii="Traditional Arabic" w:hAnsi="Traditional Arabic" w:cs="Traditional Arabic" w:hint="cs"/>
                <w:b/>
                <w:bCs/>
                <w:sz w:val="28"/>
                <w:szCs w:val="28"/>
                <w:rtl/>
                <w:lang w:bidi="ar-IQ"/>
              </w:rPr>
              <w:t>، 2019</w:t>
            </w:r>
            <w:r w:rsidRPr="00BE1751">
              <w:rPr>
                <w:rFonts w:ascii="Traditional Arabic" w:hAnsi="Traditional Arabic" w:cs="Traditional Arabic"/>
                <w:b/>
                <w:bCs/>
                <w:sz w:val="28"/>
                <w:szCs w:val="28"/>
                <w:rtl/>
                <w:lang w:bidi="ar-IQ"/>
              </w:rPr>
              <w:t>: 52</w:t>
            </w:r>
          </w:p>
        </w:tc>
        <w:tc>
          <w:tcPr>
            <w:tcW w:w="5381" w:type="dxa"/>
          </w:tcPr>
          <w:p w14:paraId="4E6B74AA" w14:textId="74335AC8" w:rsidR="00647A67" w:rsidRPr="00A05DF5" w:rsidRDefault="00647A67" w:rsidP="005C083E">
            <w:pPr>
              <w:bidi/>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 xml:space="preserve">"قابلية المنظمة على </w:t>
            </w:r>
            <w:r>
              <w:rPr>
                <w:rFonts w:ascii="Traditional Arabic" w:hAnsi="Traditional Arabic" w:cs="Traditional Arabic" w:hint="cs"/>
                <w:sz w:val="28"/>
                <w:szCs w:val="28"/>
                <w:rtl/>
                <w:lang w:bidi="ar-IQ"/>
              </w:rPr>
              <w:t>إ</w:t>
            </w:r>
            <w:r w:rsidRPr="00A05DF5">
              <w:rPr>
                <w:rFonts w:ascii="Traditional Arabic" w:hAnsi="Traditional Arabic" w:cs="Traditional Arabic"/>
                <w:sz w:val="28"/>
                <w:szCs w:val="28"/>
                <w:rtl/>
                <w:lang w:bidi="ar-IQ"/>
              </w:rPr>
              <w:t xml:space="preserve">بداع قيمة تنافسية بارعة عن بقية المنافسين من خلال تنفيذ </w:t>
            </w:r>
            <w:r>
              <w:rPr>
                <w:rFonts w:ascii="Traditional Arabic" w:hAnsi="Traditional Arabic" w:cs="Traditional Arabic" w:hint="cs"/>
                <w:sz w:val="28"/>
                <w:szCs w:val="28"/>
                <w:rtl/>
                <w:lang w:bidi="ar-IQ"/>
              </w:rPr>
              <w:t>ا</w:t>
            </w:r>
            <w:r w:rsidRPr="00A05DF5">
              <w:rPr>
                <w:rFonts w:ascii="Traditional Arabic" w:hAnsi="Traditional Arabic" w:cs="Traditional Arabic"/>
                <w:sz w:val="28"/>
                <w:szCs w:val="28"/>
                <w:rtl/>
                <w:lang w:bidi="ar-IQ"/>
              </w:rPr>
              <w:t>ستراتيجية فعلية تتمثل في إحدى ال</w:t>
            </w:r>
            <w:r>
              <w:rPr>
                <w:rFonts w:ascii="Traditional Arabic" w:hAnsi="Traditional Arabic" w:cs="Traditional Arabic" w:hint="cs"/>
                <w:sz w:val="28"/>
                <w:szCs w:val="28"/>
                <w:rtl/>
                <w:lang w:bidi="ar-IQ"/>
              </w:rPr>
              <w:t>ا</w:t>
            </w:r>
            <w:r w:rsidRPr="00A05DF5">
              <w:rPr>
                <w:rFonts w:ascii="Traditional Arabic" w:hAnsi="Traditional Arabic" w:cs="Traditional Arabic"/>
                <w:sz w:val="28"/>
                <w:szCs w:val="28"/>
                <w:rtl/>
                <w:lang w:bidi="ar-IQ"/>
              </w:rPr>
              <w:t>ستراتيجيات الثلاثة التي نص عليها مايكل بورتر، وتتمثل التمايز والتركيز، التكلفة الأقل.</w:t>
            </w:r>
          </w:p>
        </w:tc>
      </w:tr>
      <w:tr w:rsidR="00647A67" w:rsidRPr="00A05DF5" w14:paraId="25710430" w14:textId="77777777" w:rsidTr="00BE1751">
        <w:trPr>
          <w:jc w:val="center"/>
        </w:trPr>
        <w:tc>
          <w:tcPr>
            <w:tcW w:w="416" w:type="dxa"/>
            <w:shd w:val="clear" w:color="auto" w:fill="D9E2F3" w:themeFill="accent5" w:themeFillTint="33"/>
            <w:vAlign w:val="center"/>
          </w:tcPr>
          <w:p w14:paraId="19E2CB96" w14:textId="77777777" w:rsidR="00647A67" w:rsidRPr="00A05DF5" w:rsidRDefault="00647A67" w:rsidP="00EC1067">
            <w:pPr>
              <w:bidi/>
              <w:spacing w:line="360" w:lineRule="auto"/>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8</w:t>
            </w:r>
          </w:p>
        </w:tc>
        <w:tc>
          <w:tcPr>
            <w:tcW w:w="3132" w:type="dxa"/>
            <w:vAlign w:val="center"/>
          </w:tcPr>
          <w:p w14:paraId="69CB1E6A" w14:textId="312AE8FD" w:rsidR="00647A67" w:rsidRPr="00BE1751" w:rsidRDefault="00647A67" w:rsidP="00BE1751">
            <w:pPr>
              <w:bidi/>
              <w:spacing w:line="360" w:lineRule="auto"/>
              <w:rPr>
                <w:rFonts w:ascii="Traditional Arabic" w:hAnsi="Traditional Arabic" w:cs="Traditional Arabic"/>
                <w:b/>
                <w:bCs/>
                <w:sz w:val="28"/>
                <w:szCs w:val="28"/>
                <w:rtl/>
                <w:lang w:bidi="ar-IQ"/>
              </w:rPr>
            </w:pPr>
            <w:r w:rsidRPr="00BE1751">
              <w:rPr>
                <w:rFonts w:ascii="Traditional Arabic" w:hAnsi="Traditional Arabic" w:cs="Traditional Arabic"/>
                <w:b/>
                <w:bCs/>
                <w:sz w:val="28"/>
                <w:szCs w:val="28"/>
                <w:rtl/>
                <w:lang w:bidi="ar-IQ"/>
              </w:rPr>
              <w:t>شكرى</w:t>
            </w:r>
            <w:r w:rsidR="00BE1751" w:rsidRPr="00BE1751">
              <w:rPr>
                <w:rFonts w:ascii="Traditional Arabic" w:hAnsi="Traditional Arabic" w:cs="Traditional Arabic" w:hint="cs"/>
                <w:b/>
                <w:bCs/>
                <w:sz w:val="28"/>
                <w:szCs w:val="28"/>
                <w:rtl/>
                <w:lang w:bidi="ar-IQ"/>
              </w:rPr>
              <w:t>،2020</w:t>
            </w:r>
            <w:r w:rsidRPr="00BE1751">
              <w:rPr>
                <w:rFonts w:ascii="Traditional Arabic" w:hAnsi="Traditional Arabic" w:cs="Traditional Arabic"/>
                <w:b/>
                <w:bCs/>
                <w:sz w:val="28"/>
                <w:szCs w:val="28"/>
                <w:rtl/>
                <w:lang w:bidi="ar-IQ"/>
              </w:rPr>
              <w:t>: 987</w:t>
            </w:r>
          </w:p>
        </w:tc>
        <w:tc>
          <w:tcPr>
            <w:tcW w:w="5381" w:type="dxa"/>
          </w:tcPr>
          <w:p w14:paraId="305AC62A" w14:textId="5FF09861" w:rsidR="00647A67" w:rsidRPr="00A05DF5" w:rsidRDefault="00647A67" w:rsidP="00BE1751">
            <w:pPr>
              <w:bidi/>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"عبارةعن فرض المتفوق التي تحرز</w:t>
            </w:r>
            <w:r>
              <w:rPr>
                <w:rFonts w:ascii="Traditional Arabic" w:hAnsi="Traditional Arabic" w:cs="Traditional Arabic" w:hint="cs"/>
                <w:sz w:val="28"/>
                <w:szCs w:val="28"/>
                <w:rtl/>
                <w:lang w:bidi="ar-IQ"/>
              </w:rPr>
              <w:t xml:space="preserve"> </w:t>
            </w:r>
            <w:r w:rsidRPr="00A05DF5">
              <w:rPr>
                <w:rFonts w:ascii="Traditional Arabic" w:hAnsi="Traditional Arabic" w:cs="Traditional Arabic"/>
                <w:sz w:val="28"/>
                <w:szCs w:val="28"/>
                <w:rtl/>
                <w:lang w:bidi="ar-IQ"/>
              </w:rPr>
              <w:t>علية ال</w:t>
            </w:r>
            <w:r w:rsidR="00BE1751">
              <w:rPr>
                <w:rFonts w:ascii="Traditional Arabic" w:hAnsi="Traditional Arabic" w:cs="Traditional Arabic" w:hint="cs"/>
                <w:sz w:val="28"/>
                <w:szCs w:val="28"/>
                <w:rtl/>
                <w:lang w:bidi="ar-IQ"/>
              </w:rPr>
              <w:t>منظمة</w:t>
            </w:r>
            <w:r w:rsidRPr="00A05DF5">
              <w:rPr>
                <w:rFonts w:ascii="Traditional Arabic" w:hAnsi="Traditional Arabic" w:cs="Traditional Arabic"/>
                <w:sz w:val="28"/>
                <w:szCs w:val="28"/>
                <w:rtl/>
                <w:lang w:bidi="ar-IQ"/>
              </w:rPr>
              <w:t>، من خلال زيادة تقديره لدى المستهلك والذي تجمع على هيئة أسعار أقل مقارنة بالمنافسين، أو من خلال منتج متميز، وذلك بهدف زيادة الحصة السوقية أو البقاء في السوق على الأقل.</w:t>
            </w:r>
          </w:p>
        </w:tc>
      </w:tr>
      <w:tr w:rsidR="00647A67" w:rsidRPr="00A05DF5" w14:paraId="7A1DD08C" w14:textId="77777777" w:rsidTr="00BE1751">
        <w:trPr>
          <w:jc w:val="center"/>
        </w:trPr>
        <w:tc>
          <w:tcPr>
            <w:tcW w:w="416" w:type="dxa"/>
            <w:shd w:val="clear" w:color="auto" w:fill="D9E2F3" w:themeFill="accent5" w:themeFillTint="33"/>
            <w:vAlign w:val="center"/>
          </w:tcPr>
          <w:p w14:paraId="7BBA717D" w14:textId="77777777" w:rsidR="00647A67" w:rsidRPr="00A05DF5" w:rsidRDefault="00647A67" w:rsidP="00EC1067">
            <w:pPr>
              <w:bidi/>
              <w:spacing w:line="360" w:lineRule="auto"/>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9</w:t>
            </w:r>
          </w:p>
        </w:tc>
        <w:tc>
          <w:tcPr>
            <w:tcW w:w="3132" w:type="dxa"/>
            <w:vAlign w:val="center"/>
          </w:tcPr>
          <w:p w14:paraId="4196CAE3" w14:textId="352ACBA6" w:rsidR="00647A67" w:rsidRPr="00BE1751" w:rsidRDefault="00647A67" w:rsidP="00BE1751">
            <w:pPr>
              <w:bidi/>
              <w:spacing w:line="360" w:lineRule="auto"/>
              <w:rPr>
                <w:rFonts w:ascii="Traditional Arabic" w:hAnsi="Traditional Arabic" w:cs="Traditional Arabic"/>
                <w:b/>
                <w:bCs/>
                <w:sz w:val="28"/>
                <w:szCs w:val="28"/>
                <w:rtl/>
                <w:lang w:bidi="ar-IQ"/>
              </w:rPr>
            </w:pPr>
            <w:r w:rsidRPr="00BE1751">
              <w:rPr>
                <w:rFonts w:ascii="Traditional Arabic" w:hAnsi="Traditional Arabic" w:cs="Traditional Arabic"/>
                <w:b/>
                <w:bCs/>
                <w:sz w:val="28"/>
                <w:szCs w:val="28"/>
                <w:rtl/>
                <w:lang w:bidi="ar-IQ"/>
              </w:rPr>
              <w:t>الشنطي والجبار</w:t>
            </w:r>
            <w:r w:rsidR="00BE1751" w:rsidRPr="00BE1751">
              <w:rPr>
                <w:rFonts w:ascii="Traditional Arabic" w:hAnsi="Traditional Arabic" w:cs="Traditional Arabic" w:hint="cs"/>
                <w:b/>
                <w:bCs/>
                <w:sz w:val="28"/>
                <w:szCs w:val="28"/>
                <w:rtl/>
                <w:lang w:bidi="ar-IQ"/>
              </w:rPr>
              <w:t>، 2020</w:t>
            </w:r>
            <w:r w:rsidRPr="00BE1751">
              <w:rPr>
                <w:rFonts w:ascii="Traditional Arabic" w:hAnsi="Traditional Arabic" w:cs="Traditional Arabic"/>
                <w:b/>
                <w:bCs/>
                <w:sz w:val="28"/>
                <w:szCs w:val="28"/>
                <w:rtl/>
                <w:lang w:bidi="ar-IQ"/>
              </w:rPr>
              <w:t>: 137</w:t>
            </w:r>
          </w:p>
        </w:tc>
        <w:tc>
          <w:tcPr>
            <w:tcW w:w="5381" w:type="dxa"/>
          </w:tcPr>
          <w:p w14:paraId="50F24A6B" w14:textId="01048D73" w:rsidR="00647A67" w:rsidRPr="00A05DF5" w:rsidRDefault="00647A67" w:rsidP="00BE1751">
            <w:pPr>
              <w:bidi/>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هي أن ال</w:t>
            </w:r>
            <w:r w:rsidR="00BE1751">
              <w:rPr>
                <w:rFonts w:ascii="Traditional Arabic" w:hAnsi="Traditional Arabic" w:cs="Traditional Arabic" w:hint="cs"/>
                <w:sz w:val="28"/>
                <w:szCs w:val="28"/>
                <w:rtl/>
                <w:lang w:bidi="ar-IQ"/>
              </w:rPr>
              <w:t>منظمات</w:t>
            </w:r>
            <w:r w:rsidRPr="00A05DF5">
              <w:rPr>
                <w:rFonts w:ascii="Traditional Arabic" w:hAnsi="Traditional Arabic" w:cs="Traditional Arabic"/>
                <w:sz w:val="28"/>
                <w:szCs w:val="28"/>
                <w:rtl/>
                <w:lang w:bidi="ar-IQ"/>
              </w:rPr>
              <w:t xml:space="preserve"> من خلال الانشطة والعمليات التي تمارسها تحافظ على مكانتها بين المنافسين من خلال الاستراتيجيات التي تتبعها </w:t>
            </w:r>
            <w:r w:rsidR="00BE1751">
              <w:rPr>
                <w:rFonts w:ascii="Traditional Arabic" w:hAnsi="Traditional Arabic" w:cs="Traditional Arabic" w:hint="cs"/>
                <w:sz w:val="28"/>
                <w:szCs w:val="28"/>
                <w:rtl/>
                <w:lang w:bidi="ar-IQ"/>
              </w:rPr>
              <w:t>منظمات</w:t>
            </w:r>
            <w:r w:rsidRPr="00A05DF5">
              <w:rPr>
                <w:rFonts w:ascii="Traditional Arabic" w:hAnsi="Traditional Arabic" w:cs="Traditional Arabic"/>
                <w:sz w:val="28"/>
                <w:szCs w:val="28"/>
                <w:rtl/>
                <w:lang w:bidi="ar-IQ"/>
              </w:rPr>
              <w:t xml:space="preserve"> ال</w:t>
            </w:r>
            <w:r>
              <w:rPr>
                <w:rFonts w:ascii="Traditional Arabic" w:hAnsi="Traditional Arabic" w:cs="Traditional Arabic" w:hint="cs"/>
                <w:sz w:val="28"/>
                <w:szCs w:val="28"/>
                <w:rtl/>
                <w:lang w:bidi="ar-IQ"/>
              </w:rPr>
              <w:t>أد</w:t>
            </w:r>
            <w:r w:rsidRPr="00A05DF5">
              <w:rPr>
                <w:rFonts w:ascii="Traditional Arabic" w:hAnsi="Traditional Arabic" w:cs="Traditional Arabic"/>
                <w:sz w:val="28"/>
                <w:szCs w:val="28"/>
                <w:rtl/>
                <w:lang w:bidi="ar-IQ"/>
              </w:rPr>
              <w:t>وية والتي تجعلهم غير قادرين على تقليدها(الجودة، التكلفة، المرونة، الإبداع، والتسليم)و</w:t>
            </w:r>
            <w:r>
              <w:rPr>
                <w:rFonts w:ascii="Traditional Arabic" w:hAnsi="Traditional Arabic" w:cs="Traditional Arabic" w:hint="cs"/>
                <w:sz w:val="28"/>
                <w:szCs w:val="28"/>
                <w:rtl/>
                <w:lang w:bidi="ar-IQ"/>
              </w:rPr>
              <w:t>از</w:t>
            </w:r>
            <w:r w:rsidRPr="00A05DF5">
              <w:rPr>
                <w:rFonts w:ascii="Traditional Arabic" w:hAnsi="Traditional Arabic" w:cs="Traditional Arabic"/>
                <w:sz w:val="28"/>
                <w:szCs w:val="28"/>
                <w:rtl/>
                <w:lang w:bidi="ar-IQ"/>
              </w:rPr>
              <w:t>دهارها ونجاحها.</w:t>
            </w:r>
          </w:p>
        </w:tc>
      </w:tr>
    </w:tbl>
    <w:p w14:paraId="333F2379" w14:textId="343039F0" w:rsidR="007D1341" w:rsidRDefault="007D1341" w:rsidP="00D6053C">
      <w:pPr>
        <w:bidi/>
        <w:spacing w:line="240" w:lineRule="auto"/>
        <w:jc w:val="both"/>
        <w:rPr>
          <w:rFonts w:ascii="Traditional Arabic" w:hAnsi="Traditional Arabic" w:cs="Traditional Arabic"/>
          <w:color w:val="000000" w:themeColor="text1"/>
          <w:sz w:val="28"/>
          <w:szCs w:val="28"/>
          <w:lang w:bidi="ar-IQ"/>
        </w:rPr>
      </w:pPr>
      <w:r w:rsidRPr="00A05DF5">
        <w:rPr>
          <w:rFonts w:ascii="Traditional Arabic" w:hAnsi="Traditional Arabic" w:cs="Traditional Arabic"/>
          <w:color w:val="000000" w:themeColor="text1"/>
          <w:sz w:val="28"/>
          <w:szCs w:val="28"/>
          <w:rtl/>
          <w:lang w:bidi="ar-IQ"/>
        </w:rPr>
        <w:t>ا</w:t>
      </w:r>
      <w:r>
        <w:rPr>
          <w:rFonts w:ascii="Traditional Arabic" w:hAnsi="Traditional Arabic" w:cs="Traditional Arabic" w:hint="cs"/>
          <w:color w:val="000000" w:themeColor="text1"/>
          <w:sz w:val="28"/>
          <w:szCs w:val="28"/>
          <w:rtl/>
          <w:lang w:bidi="ar-IQ"/>
        </w:rPr>
        <w:t>لمصدر</w:t>
      </w:r>
      <w:r w:rsidRPr="00A05DF5">
        <w:rPr>
          <w:rFonts w:ascii="Traditional Arabic" w:hAnsi="Traditional Arabic" w:cs="Traditional Arabic"/>
          <w:color w:val="000000" w:themeColor="text1"/>
          <w:sz w:val="28"/>
          <w:szCs w:val="28"/>
          <w:rtl/>
          <w:lang w:bidi="ar-IQ"/>
        </w:rPr>
        <w:t xml:space="preserve"> من </w:t>
      </w:r>
      <w:r>
        <w:rPr>
          <w:rFonts w:ascii="Traditional Arabic" w:hAnsi="Traditional Arabic" w:cs="Traditional Arabic" w:hint="cs"/>
          <w:color w:val="000000" w:themeColor="text1"/>
          <w:sz w:val="28"/>
          <w:szCs w:val="28"/>
          <w:rtl/>
          <w:lang w:bidi="ar-IQ"/>
        </w:rPr>
        <w:t>إ</w:t>
      </w:r>
      <w:r w:rsidRPr="00A05DF5">
        <w:rPr>
          <w:rFonts w:ascii="Traditional Arabic" w:hAnsi="Traditional Arabic" w:cs="Traditional Arabic"/>
          <w:color w:val="000000" w:themeColor="text1"/>
          <w:sz w:val="28"/>
          <w:szCs w:val="28"/>
          <w:rtl/>
          <w:lang w:bidi="ar-IQ"/>
        </w:rPr>
        <w:t>عداد الباحثة بال</w:t>
      </w:r>
      <w:r>
        <w:rPr>
          <w:rFonts w:ascii="Traditional Arabic" w:hAnsi="Traditional Arabic" w:cs="Traditional Arabic" w:hint="cs"/>
          <w:color w:val="000000" w:themeColor="text1"/>
          <w:sz w:val="28"/>
          <w:szCs w:val="28"/>
          <w:rtl/>
          <w:lang w:bidi="ar-IQ"/>
        </w:rPr>
        <w:t>ا</w:t>
      </w:r>
      <w:r w:rsidRPr="00A05DF5">
        <w:rPr>
          <w:rFonts w:ascii="Traditional Arabic" w:hAnsi="Traditional Arabic" w:cs="Traditional Arabic"/>
          <w:color w:val="000000" w:themeColor="text1"/>
          <w:sz w:val="28"/>
          <w:szCs w:val="28"/>
          <w:rtl/>
          <w:lang w:bidi="ar-IQ"/>
        </w:rPr>
        <w:t>عتماد على المصادر</w:t>
      </w:r>
      <w:r w:rsidR="00D6053C">
        <w:rPr>
          <w:rFonts w:ascii="Traditional Arabic" w:hAnsi="Traditional Arabic" w:cs="Traditional Arabic" w:hint="cs"/>
          <w:color w:val="000000" w:themeColor="text1"/>
          <w:sz w:val="28"/>
          <w:szCs w:val="28"/>
          <w:rtl/>
          <w:lang w:bidi="ar-IQ"/>
        </w:rPr>
        <w:t>الواردة في الجدول ضمناَ</w:t>
      </w:r>
    </w:p>
    <w:p w14:paraId="392B7ED6" w14:textId="77777777" w:rsidR="00C06EE8" w:rsidRDefault="00C06EE8" w:rsidP="00C06EE8">
      <w:pPr>
        <w:bidi/>
        <w:spacing w:line="240" w:lineRule="auto"/>
        <w:jc w:val="both"/>
        <w:rPr>
          <w:rFonts w:ascii="Traditional Arabic" w:hAnsi="Traditional Arabic" w:cs="Traditional Arabic"/>
          <w:color w:val="000000" w:themeColor="text1"/>
          <w:sz w:val="28"/>
          <w:szCs w:val="28"/>
          <w:rtl/>
          <w:lang w:bidi="ar-IQ"/>
        </w:rPr>
      </w:pPr>
    </w:p>
    <w:p w14:paraId="3809FFDD" w14:textId="291CE3C3" w:rsidR="007A2AA8" w:rsidRDefault="00A05DF5" w:rsidP="000245F2">
      <w:pPr>
        <w:bidi/>
        <w:spacing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و</w:t>
      </w:r>
      <w:r w:rsidR="00E6533F">
        <w:rPr>
          <w:rFonts w:ascii="Traditional Arabic" w:hAnsi="Traditional Arabic" w:cs="Traditional Arabic" w:hint="cs"/>
          <w:sz w:val="28"/>
          <w:szCs w:val="28"/>
          <w:rtl/>
          <w:lang w:bidi="ar-IQ"/>
        </w:rPr>
        <w:t xml:space="preserve">ترى الباحثه </w:t>
      </w:r>
      <w:r w:rsidRPr="00A05DF5">
        <w:rPr>
          <w:rFonts w:ascii="Traditional Arabic" w:hAnsi="Traditional Arabic" w:cs="Traditional Arabic"/>
          <w:sz w:val="28"/>
          <w:szCs w:val="28"/>
          <w:rtl/>
          <w:lang w:bidi="ar-IQ"/>
        </w:rPr>
        <w:t xml:space="preserve">بأن الميزة التنافسية </w:t>
      </w:r>
      <w:r w:rsidR="000245F2">
        <w:rPr>
          <w:rFonts w:ascii="Traditional Arabic" w:hAnsi="Traditional Arabic" w:cs="Traditional Arabic" w:hint="cs"/>
          <w:sz w:val="28"/>
          <w:szCs w:val="28"/>
          <w:rtl/>
          <w:lang w:bidi="ar-IQ"/>
        </w:rPr>
        <w:t xml:space="preserve">هي </w:t>
      </w:r>
      <w:r w:rsidRPr="00A05DF5">
        <w:rPr>
          <w:rFonts w:ascii="Traditional Arabic" w:hAnsi="Traditional Arabic" w:cs="Traditional Arabic"/>
          <w:sz w:val="28"/>
          <w:szCs w:val="28"/>
          <w:rtl/>
          <w:lang w:bidi="ar-IQ"/>
        </w:rPr>
        <w:t>قدرة ا</w:t>
      </w:r>
      <w:r w:rsidR="003821D7">
        <w:rPr>
          <w:rFonts w:ascii="Traditional Arabic" w:hAnsi="Traditional Arabic" w:cs="Traditional Arabic" w:hint="cs"/>
          <w:sz w:val="28"/>
          <w:szCs w:val="28"/>
          <w:rtl/>
          <w:lang w:bidi="ar-IQ"/>
        </w:rPr>
        <w:t>لفنادق</w:t>
      </w:r>
      <w:r w:rsidRPr="00A05DF5">
        <w:rPr>
          <w:rFonts w:ascii="Traditional Arabic" w:hAnsi="Traditional Arabic" w:cs="Traditional Arabic"/>
          <w:sz w:val="28"/>
          <w:szCs w:val="28"/>
          <w:rtl/>
          <w:lang w:bidi="ar-IQ"/>
        </w:rPr>
        <w:t xml:space="preserve"> على </w:t>
      </w:r>
      <w:r w:rsidR="00F53429">
        <w:rPr>
          <w:rFonts w:ascii="Traditional Arabic" w:hAnsi="Traditional Arabic" w:cs="Traditional Arabic" w:hint="cs"/>
          <w:sz w:val="28"/>
          <w:szCs w:val="28"/>
          <w:rtl/>
          <w:lang w:bidi="ar-IQ"/>
        </w:rPr>
        <w:t>ا</w:t>
      </w:r>
      <w:r w:rsidRPr="00A05DF5">
        <w:rPr>
          <w:rFonts w:ascii="Traditional Arabic" w:hAnsi="Traditional Arabic" w:cs="Traditional Arabic"/>
          <w:sz w:val="28"/>
          <w:szCs w:val="28"/>
          <w:rtl/>
          <w:lang w:bidi="ar-IQ"/>
        </w:rPr>
        <w:t xml:space="preserve">ستثمارها للموارد  واستغلالها بأحسن صورة دون </w:t>
      </w:r>
      <w:r w:rsidR="00F53429">
        <w:rPr>
          <w:rFonts w:ascii="Traditional Arabic" w:hAnsi="Traditional Arabic" w:cs="Traditional Arabic" w:hint="cs"/>
          <w:sz w:val="28"/>
          <w:szCs w:val="28"/>
          <w:rtl/>
          <w:lang w:bidi="ar-IQ"/>
        </w:rPr>
        <w:t>إ</w:t>
      </w:r>
      <w:r w:rsidRPr="00A05DF5">
        <w:rPr>
          <w:rFonts w:ascii="Traditional Arabic" w:hAnsi="Traditional Arabic" w:cs="Traditional Arabic"/>
          <w:sz w:val="28"/>
          <w:szCs w:val="28"/>
          <w:rtl/>
          <w:lang w:bidi="ar-IQ"/>
        </w:rPr>
        <w:t>هدارها وال</w:t>
      </w:r>
      <w:r w:rsidR="00F53429">
        <w:rPr>
          <w:rFonts w:ascii="Traditional Arabic" w:hAnsi="Traditional Arabic" w:cs="Traditional Arabic" w:hint="cs"/>
          <w:sz w:val="28"/>
          <w:szCs w:val="28"/>
          <w:rtl/>
          <w:lang w:bidi="ar-IQ"/>
        </w:rPr>
        <w:t>إ</w:t>
      </w:r>
      <w:r w:rsidRPr="00A05DF5">
        <w:rPr>
          <w:rFonts w:ascii="Traditional Arabic" w:hAnsi="Traditional Arabic" w:cs="Traditional Arabic"/>
          <w:sz w:val="28"/>
          <w:szCs w:val="28"/>
          <w:rtl/>
          <w:lang w:bidi="ar-IQ"/>
        </w:rPr>
        <w:t>بداع في منتجاتها وخدماتها</w:t>
      </w:r>
      <w:r w:rsidR="000245F2" w:rsidRPr="000245F2">
        <w:rPr>
          <w:rFonts w:ascii="Traditional Arabic" w:hAnsi="Traditional Arabic" w:cs="Traditional Arabic"/>
          <w:sz w:val="28"/>
          <w:szCs w:val="28"/>
          <w:rtl/>
          <w:lang w:bidi="ar-IQ"/>
        </w:rPr>
        <w:t xml:space="preserve"> </w:t>
      </w:r>
      <w:r w:rsidR="000245F2" w:rsidRPr="00A05DF5">
        <w:rPr>
          <w:rFonts w:ascii="Traditional Arabic" w:hAnsi="Traditional Arabic" w:cs="Traditional Arabic"/>
          <w:sz w:val="28"/>
          <w:szCs w:val="28"/>
          <w:rtl/>
          <w:lang w:bidi="ar-IQ"/>
        </w:rPr>
        <w:t xml:space="preserve">التي تبرزها عن غيرها من الفنادق المماثلة أي المنافسين </w:t>
      </w:r>
      <w:r w:rsidR="000245F2">
        <w:rPr>
          <w:rFonts w:ascii="Traditional Arabic" w:hAnsi="Traditional Arabic" w:cs="Traditional Arabic" w:hint="cs"/>
          <w:sz w:val="28"/>
          <w:szCs w:val="28"/>
          <w:rtl/>
          <w:lang w:bidi="ar-IQ"/>
        </w:rPr>
        <w:t>وحفاظها</w:t>
      </w:r>
      <w:r w:rsidR="000245F2" w:rsidRPr="00A05DF5">
        <w:rPr>
          <w:rFonts w:ascii="Traditional Arabic" w:hAnsi="Traditional Arabic" w:cs="Traditional Arabic"/>
          <w:sz w:val="28"/>
          <w:szCs w:val="28"/>
          <w:rtl/>
          <w:lang w:bidi="ar-IQ"/>
        </w:rPr>
        <w:t xml:space="preserve"> على مكانتها السوقية </w:t>
      </w:r>
      <w:r w:rsidRPr="00A05DF5">
        <w:rPr>
          <w:rFonts w:ascii="Traditional Arabic" w:hAnsi="Traditional Arabic" w:cs="Traditional Arabic"/>
          <w:sz w:val="28"/>
          <w:szCs w:val="28"/>
          <w:rtl/>
          <w:lang w:bidi="ar-IQ"/>
        </w:rPr>
        <w:t>وتنوعها وتميزها بالسلع والخدمات حسب  طلب الزبائن ذلك لضمان تقدمها</w:t>
      </w:r>
      <w:r w:rsidR="00F53429">
        <w:rPr>
          <w:rFonts w:ascii="Traditional Arabic" w:hAnsi="Traditional Arabic" w:cs="Traditional Arabic" w:hint="cs"/>
          <w:sz w:val="28"/>
          <w:szCs w:val="28"/>
          <w:rtl/>
          <w:lang w:bidi="ar-IQ"/>
        </w:rPr>
        <w:t xml:space="preserve"> </w:t>
      </w:r>
      <w:r w:rsidRPr="00A05DF5">
        <w:rPr>
          <w:rFonts w:ascii="Traditional Arabic" w:hAnsi="Traditional Arabic" w:cs="Traditional Arabic"/>
          <w:sz w:val="28"/>
          <w:szCs w:val="28"/>
          <w:rtl/>
          <w:lang w:bidi="ar-IQ"/>
        </w:rPr>
        <w:t>وأستمراريتها في السوق وزيادة حصتها ا</w:t>
      </w:r>
      <w:r w:rsidR="00C00537">
        <w:rPr>
          <w:rFonts w:ascii="Traditional Arabic" w:hAnsi="Traditional Arabic" w:cs="Traditional Arabic"/>
          <w:sz w:val="28"/>
          <w:szCs w:val="28"/>
          <w:rtl/>
          <w:lang w:bidi="ar-IQ"/>
        </w:rPr>
        <w:t>لسوقية وبقائها في سوق المنافسة</w:t>
      </w:r>
    </w:p>
    <w:p w14:paraId="51996CF9" w14:textId="77777777" w:rsidR="007A2AA8" w:rsidRDefault="007A2AA8" w:rsidP="007A2AA8">
      <w:pPr>
        <w:bidi/>
        <w:spacing w:line="360" w:lineRule="auto"/>
        <w:jc w:val="both"/>
        <w:rPr>
          <w:rFonts w:ascii="Traditional Arabic" w:hAnsi="Traditional Arabic" w:cs="Traditional Arabic"/>
          <w:sz w:val="28"/>
          <w:szCs w:val="28"/>
          <w:rtl/>
          <w:lang w:bidi="ar-IQ"/>
        </w:rPr>
      </w:pPr>
    </w:p>
    <w:p w14:paraId="314D8E68" w14:textId="77777777" w:rsidR="007A2AA8" w:rsidRDefault="007A2AA8" w:rsidP="007A2AA8">
      <w:pPr>
        <w:bidi/>
        <w:spacing w:line="360" w:lineRule="auto"/>
        <w:jc w:val="both"/>
        <w:rPr>
          <w:rFonts w:ascii="Traditional Arabic" w:hAnsi="Traditional Arabic" w:cs="Traditional Arabic"/>
          <w:sz w:val="28"/>
          <w:szCs w:val="28"/>
          <w:rtl/>
          <w:lang w:bidi="ar-IQ"/>
        </w:rPr>
      </w:pPr>
    </w:p>
    <w:p w14:paraId="49BCB24D" w14:textId="77777777" w:rsidR="007A2AA8" w:rsidRDefault="007A2AA8" w:rsidP="007A2AA8">
      <w:pPr>
        <w:bidi/>
        <w:spacing w:line="360" w:lineRule="auto"/>
        <w:jc w:val="both"/>
        <w:rPr>
          <w:rFonts w:ascii="Traditional Arabic" w:hAnsi="Traditional Arabic" w:cs="Traditional Arabic"/>
          <w:sz w:val="28"/>
          <w:szCs w:val="28"/>
          <w:rtl/>
          <w:lang w:bidi="ar-IQ"/>
        </w:rPr>
      </w:pPr>
    </w:p>
    <w:p w14:paraId="779BB516" w14:textId="4712139D" w:rsidR="007D1341" w:rsidRPr="00C06EE8" w:rsidRDefault="00C00537" w:rsidP="00C06EE8">
      <w:pPr>
        <w:bidi/>
        <w:spacing w:line="360" w:lineRule="auto"/>
        <w:jc w:val="both"/>
        <w:rPr>
          <w:rFonts w:ascii="Traditional Arabic" w:hAnsi="Traditional Arabic" w:cs="Traditional Arabic"/>
          <w:color w:val="000000" w:themeColor="text1"/>
          <w:sz w:val="28"/>
          <w:szCs w:val="28"/>
          <w:rtl/>
          <w:lang w:bidi="ar-IQ"/>
        </w:rPr>
      </w:pPr>
      <w:r>
        <w:rPr>
          <w:rFonts w:ascii="Traditional Arabic" w:hAnsi="Traditional Arabic" w:cs="Traditional Arabic"/>
          <w:sz w:val="28"/>
          <w:szCs w:val="28"/>
          <w:rtl/>
          <w:lang w:bidi="ar-IQ"/>
        </w:rPr>
        <w:t>.</w:t>
      </w:r>
    </w:p>
    <w:p w14:paraId="2D8BC332" w14:textId="78BB6321" w:rsidR="00A05DF5" w:rsidRDefault="00626C9B" w:rsidP="007D1341">
      <w:pPr>
        <w:tabs>
          <w:tab w:val="right" w:pos="9360"/>
        </w:tabs>
        <w:bidi/>
        <w:spacing w:line="240" w:lineRule="auto"/>
        <w:jc w:val="both"/>
        <w:rPr>
          <w:rFonts w:asciiTheme="majorBidi" w:hAnsiTheme="majorBidi" w:cstheme="majorBidi"/>
          <w:sz w:val="28"/>
          <w:szCs w:val="28"/>
          <w:rtl/>
          <w:lang w:bidi="ar-IQ"/>
        </w:rPr>
      </w:pPr>
      <w:r>
        <w:rPr>
          <w:rFonts w:ascii="Traditional Arabic" w:hAnsi="Traditional Arabic" w:cs="Traditional Arabic" w:hint="cs"/>
          <w:b/>
          <w:bCs/>
          <w:sz w:val="28"/>
          <w:szCs w:val="28"/>
          <w:rtl/>
          <w:lang w:bidi="ar-IQ"/>
        </w:rPr>
        <w:lastRenderedPageBreak/>
        <w:t>ثالثــــاً:</w:t>
      </w:r>
      <w:r w:rsidR="00A05DF5" w:rsidRPr="00A05DF5">
        <w:rPr>
          <w:rFonts w:ascii="Traditional Arabic" w:hAnsi="Traditional Arabic" w:cs="Traditional Arabic"/>
          <w:b/>
          <w:bCs/>
          <w:sz w:val="28"/>
          <w:szCs w:val="28"/>
          <w:rtl/>
          <w:lang w:bidi="ar-IQ"/>
        </w:rPr>
        <w:t>اهداف الميزة التنافسية</w:t>
      </w:r>
      <w:r w:rsidR="00A05DF5" w:rsidRPr="00A05DF5">
        <w:rPr>
          <w:rFonts w:ascii="Traditional Arabic" w:hAnsi="Traditional Arabic" w:cs="Traditional Arabic"/>
          <w:sz w:val="28"/>
          <w:szCs w:val="28"/>
          <w:rtl/>
          <w:lang w:bidi="ar-IQ"/>
        </w:rPr>
        <w:t>(</w:t>
      </w:r>
      <w:r w:rsidR="00A05DF5" w:rsidRPr="00F53429">
        <w:rPr>
          <w:rFonts w:asciiTheme="majorBidi" w:hAnsiTheme="majorBidi" w:cstheme="majorBidi"/>
          <w:b/>
          <w:bCs/>
          <w:sz w:val="28"/>
          <w:szCs w:val="28"/>
          <w:lang w:bidi="ar-IQ"/>
        </w:rPr>
        <w:t>Objectives of competitive advantage</w:t>
      </w:r>
      <w:r w:rsidR="00A05DF5" w:rsidRPr="00F53429">
        <w:rPr>
          <w:rFonts w:asciiTheme="majorBidi" w:hAnsiTheme="majorBidi" w:cstheme="majorBidi"/>
          <w:sz w:val="28"/>
          <w:szCs w:val="28"/>
          <w:rtl/>
          <w:lang w:bidi="ar-IQ"/>
        </w:rPr>
        <w:t>)</w:t>
      </w:r>
    </w:p>
    <w:p w14:paraId="65CC0D95" w14:textId="202FFAF9" w:rsidR="00626C9B" w:rsidRDefault="0055573B" w:rsidP="007A2AA8">
      <w:pPr>
        <w:tabs>
          <w:tab w:val="right" w:pos="9360"/>
        </w:tabs>
        <w:bidi/>
        <w:spacing w:line="240" w:lineRule="auto"/>
        <w:jc w:val="center"/>
        <w:rPr>
          <w:rFonts w:ascii="Traditional Arabic" w:hAnsi="Traditional Arabic" w:cs="Traditional Arabic"/>
          <w:b/>
          <w:bCs/>
          <w:sz w:val="28"/>
          <w:szCs w:val="28"/>
          <w:rtl/>
          <w:lang w:bidi="ar-IQ"/>
        </w:rPr>
      </w:pPr>
      <w:r w:rsidRPr="008A0F66">
        <w:rPr>
          <w:rFonts w:ascii="Traditional Arabic" w:hAnsi="Traditional Arabic" w:cs="Traditional Arabic"/>
          <w:b/>
          <w:bCs/>
          <w:sz w:val="28"/>
          <w:szCs w:val="28"/>
          <w:rtl/>
          <w:lang w:bidi="ar-IQ"/>
        </w:rPr>
        <w:t>جدول</w:t>
      </w:r>
      <w:r w:rsidRPr="008A0F66">
        <w:rPr>
          <w:rFonts w:ascii="Traditional Arabic" w:hAnsi="Traditional Arabic" w:cs="Traditional Arabic" w:hint="cs"/>
          <w:b/>
          <w:bCs/>
          <w:sz w:val="28"/>
          <w:szCs w:val="28"/>
          <w:rtl/>
          <w:lang w:bidi="ar-IQ"/>
        </w:rPr>
        <w:t xml:space="preserve"> </w:t>
      </w:r>
      <w:r w:rsidRPr="008A0F66">
        <w:rPr>
          <w:rFonts w:ascii="Traditional Arabic" w:hAnsi="Traditional Arabic" w:cs="Traditional Arabic"/>
          <w:b/>
          <w:bCs/>
          <w:sz w:val="28"/>
          <w:szCs w:val="28"/>
          <w:rtl/>
          <w:lang w:bidi="ar-IQ"/>
        </w:rPr>
        <w:t>(</w:t>
      </w:r>
      <w:r w:rsidRPr="008A0F66">
        <w:rPr>
          <w:rFonts w:ascii="Traditional Arabic" w:hAnsi="Traditional Arabic" w:cs="Traditional Arabic" w:hint="cs"/>
          <w:b/>
          <w:bCs/>
          <w:sz w:val="28"/>
          <w:szCs w:val="28"/>
          <w:rtl/>
          <w:lang w:bidi="ar-IQ"/>
        </w:rPr>
        <w:t>2-</w:t>
      </w:r>
      <w:r w:rsidR="007125AF" w:rsidRPr="008A0F66">
        <w:rPr>
          <w:rFonts w:ascii="Traditional Arabic" w:hAnsi="Traditional Arabic" w:cs="Traditional Arabic" w:hint="cs"/>
          <w:b/>
          <w:bCs/>
          <w:sz w:val="28"/>
          <w:szCs w:val="28"/>
          <w:rtl/>
          <w:lang w:bidi="ar-IQ"/>
        </w:rPr>
        <w:t>6</w:t>
      </w:r>
      <w:r w:rsidR="00A05DF5" w:rsidRPr="008A0F66">
        <w:rPr>
          <w:rFonts w:ascii="Traditional Arabic" w:hAnsi="Traditional Arabic" w:cs="Traditional Arabic"/>
          <w:b/>
          <w:bCs/>
          <w:sz w:val="28"/>
          <w:szCs w:val="28"/>
          <w:rtl/>
          <w:lang w:bidi="ar-IQ"/>
        </w:rPr>
        <w:t>)</w:t>
      </w:r>
    </w:p>
    <w:p w14:paraId="603204B6" w14:textId="77777777" w:rsidR="00A05DF5" w:rsidRPr="008A0F66" w:rsidRDefault="007707E8" w:rsidP="007D1341">
      <w:pPr>
        <w:tabs>
          <w:tab w:val="right" w:pos="9360"/>
        </w:tabs>
        <w:bidi/>
        <w:spacing w:line="240" w:lineRule="auto"/>
        <w:jc w:val="center"/>
        <w:rPr>
          <w:rFonts w:ascii="Traditional Arabic" w:hAnsi="Traditional Arabic" w:cs="Traditional Arabic"/>
          <w:b/>
          <w:bCs/>
          <w:sz w:val="28"/>
          <w:szCs w:val="28"/>
          <w:rtl/>
          <w:lang w:bidi="ar-IQ"/>
        </w:rPr>
      </w:pPr>
      <w:r w:rsidRPr="008A0F66">
        <w:rPr>
          <w:rFonts w:ascii="Traditional Arabic" w:hAnsi="Traditional Arabic" w:cs="Traditional Arabic" w:hint="cs"/>
          <w:b/>
          <w:bCs/>
          <w:sz w:val="28"/>
          <w:szCs w:val="28"/>
          <w:rtl/>
          <w:lang w:bidi="ar-IQ"/>
        </w:rPr>
        <w:t xml:space="preserve"> اه</w:t>
      </w:r>
      <w:r w:rsidR="00626C9B">
        <w:rPr>
          <w:rFonts w:ascii="Traditional Arabic" w:hAnsi="Traditional Arabic" w:cs="Traditional Arabic" w:hint="cs"/>
          <w:b/>
          <w:bCs/>
          <w:sz w:val="28"/>
          <w:szCs w:val="28"/>
          <w:rtl/>
          <w:lang w:bidi="ar-IQ"/>
        </w:rPr>
        <w:t>ــ</w:t>
      </w:r>
      <w:r w:rsidRPr="008A0F66">
        <w:rPr>
          <w:rFonts w:ascii="Traditional Arabic" w:hAnsi="Traditional Arabic" w:cs="Traditional Arabic" w:hint="cs"/>
          <w:b/>
          <w:bCs/>
          <w:sz w:val="28"/>
          <w:szCs w:val="28"/>
          <w:rtl/>
          <w:lang w:bidi="ar-IQ"/>
        </w:rPr>
        <w:t>داف الميزة التنافس</w:t>
      </w:r>
      <w:r w:rsidR="00626C9B">
        <w:rPr>
          <w:rFonts w:ascii="Traditional Arabic" w:hAnsi="Traditional Arabic" w:cs="Traditional Arabic" w:hint="cs"/>
          <w:b/>
          <w:bCs/>
          <w:sz w:val="28"/>
          <w:szCs w:val="28"/>
          <w:rtl/>
          <w:lang w:bidi="ar-IQ"/>
        </w:rPr>
        <w:t>ـــــ</w:t>
      </w:r>
      <w:r w:rsidRPr="008A0F66">
        <w:rPr>
          <w:rFonts w:ascii="Traditional Arabic" w:hAnsi="Traditional Arabic" w:cs="Traditional Arabic" w:hint="cs"/>
          <w:b/>
          <w:bCs/>
          <w:sz w:val="28"/>
          <w:szCs w:val="28"/>
          <w:rtl/>
          <w:lang w:bidi="ar-IQ"/>
        </w:rPr>
        <w:t xml:space="preserve">ية </w:t>
      </w:r>
    </w:p>
    <w:tbl>
      <w:tblPr>
        <w:tblStyle w:val="TableGrid"/>
        <w:bidiVisual/>
        <w:tblW w:w="0" w:type="auto"/>
        <w:jc w:val="center"/>
        <w:tblLook w:val="04A0" w:firstRow="1" w:lastRow="0" w:firstColumn="1" w:lastColumn="0" w:noHBand="0" w:noVBand="1"/>
      </w:tblPr>
      <w:tblGrid>
        <w:gridCol w:w="2556"/>
        <w:gridCol w:w="6373"/>
      </w:tblGrid>
      <w:tr w:rsidR="00A05DF5" w:rsidRPr="00A05DF5" w14:paraId="4F58DF17" w14:textId="77777777" w:rsidTr="005B02E0">
        <w:trPr>
          <w:jc w:val="center"/>
        </w:trPr>
        <w:tc>
          <w:tcPr>
            <w:tcW w:w="2556" w:type="dxa"/>
            <w:shd w:val="clear" w:color="auto" w:fill="D9E2F3" w:themeFill="accent5" w:themeFillTint="33"/>
          </w:tcPr>
          <w:p w14:paraId="79EBB66C" w14:textId="085581A0" w:rsidR="00A05DF5" w:rsidRPr="00C00537" w:rsidRDefault="00A05DF5" w:rsidP="007A2AA8">
            <w:pPr>
              <w:bidi/>
              <w:spacing w:line="360" w:lineRule="auto"/>
              <w:jc w:val="center"/>
              <w:rPr>
                <w:rFonts w:ascii="Traditional Arabic" w:hAnsi="Traditional Arabic" w:cs="Traditional Arabic"/>
                <w:b/>
                <w:bCs/>
                <w:sz w:val="28"/>
                <w:szCs w:val="28"/>
                <w:rtl/>
                <w:lang w:bidi="ar-IQ"/>
              </w:rPr>
            </w:pPr>
            <w:r w:rsidRPr="00C00537">
              <w:rPr>
                <w:rFonts w:ascii="Traditional Arabic" w:hAnsi="Traditional Arabic" w:cs="Traditional Arabic"/>
                <w:b/>
                <w:bCs/>
                <w:sz w:val="28"/>
                <w:szCs w:val="28"/>
                <w:rtl/>
                <w:lang w:bidi="ar-IQ"/>
              </w:rPr>
              <w:t xml:space="preserve">الباحث/السنة </w:t>
            </w:r>
          </w:p>
        </w:tc>
        <w:tc>
          <w:tcPr>
            <w:tcW w:w="6373" w:type="dxa"/>
            <w:shd w:val="clear" w:color="auto" w:fill="D9E2F3" w:themeFill="accent5" w:themeFillTint="33"/>
          </w:tcPr>
          <w:p w14:paraId="62C2342F" w14:textId="77777777" w:rsidR="00A05DF5" w:rsidRPr="00C00537" w:rsidRDefault="00A05DF5" w:rsidP="003F0366">
            <w:pPr>
              <w:bidi/>
              <w:spacing w:line="360" w:lineRule="auto"/>
              <w:jc w:val="center"/>
              <w:rPr>
                <w:rFonts w:ascii="Traditional Arabic" w:hAnsi="Traditional Arabic" w:cs="Traditional Arabic"/>
                <w:b/>
                <w:bCs/>
                <w:sz w:val="28"/>
                <w:szCs w:val="28"/>
                <w:rtl/>
                <w:lang w:bidi="ar-IQ"/>
              </w:rPr>
            </w:pPr>
            <w:r w:rsidRPr="00C00537">
              <w:rPr>
                <w:rFonts w:ascii="Traditional Arabic" w:hAnsi="Traditional Arabic" w:cs="Traditional Arabic"/>
                <w:b/>
                <w:bCs/>
                <w:sz w:val="28"/>
                <w:szCs w:val="28"/>
                <w:rtl/>
                <w:lang w:bidi="ar-IQ"/>
              </w:rPr>
              <w:t>أهدا ف الميزة التنافسية</w:t>
            </w:r>
          </w:p>
        </w:tc>
      </w:tr>
      <w:tr w:rsidR="00A05DF5" w:rsidRPr="00A05DF5" w14:paraId="356329F2" w14:textId="77777777" w:rsidTr="005B02E0">
        <w:trPr>
          <w:jc w:val="center"/>
        </w:trPr>
        <w:tc>
          <w:tcPr>
            <w:tcW w:w="2556" w:type="dxa"/>
            <w:shd w:val="clear" w:color="auto" w:fill="D9E2F3" w:themeFill="accent5" w:themeFillTint="33"/>
            <w:vAlign w:val="center"/>
          </w:tcPr>
          <w:p w14:paraId="1F736467" w14:textId="7A8DA452" w:rsidR="00A05DF5" w:rsidRPr="007A2AA8" w:rsidRDefault="00A05DF5" w:rsidP="00537649">
            <w:pPr>
              <w:bidi/>
              <w:spacing w:line="360" w:lineRule="auto"/>
              <w:rPr>
                <w:rFonts w:ascii="Traditional Arabic" w:hAnsi="Traditional Arabic" w:cs="Traditional Arabic"/>
                <w:b/>
                <w:bCs/>
                <w:sz w:val="28"/>
                <w:szCs w:val="28"/>
                <w:rtl/>
                <w:lang w:bidi="ar-IQ"/>
              </w:rPr>
            </w:pPr>
            <w:r w:rsidRPr="007A2AA8">
              <w:rPr>
                <w:rFonts w:ascii="Traditional Arabic" w:hAnsi="Traditional Arabic" w:cs="Traditional Arabic"/>
                <w:b/>
                <w:bCs/>
                <w:sz w:val="28"/>
                <w:szCs w:val="28"/>
                <w:rtl/>
                <w:lang w:bidi="ar-IQ"/>
              </w:rPr>
              <w:t>آ دهنون،2015: 24</w:t>
            </w:r>
          </w:p>
        </w:tc>
        <w:tc>
          <w:tcPr>
            <w:tcW w:w="6373" w:type="dxa"/>
          </w:tcPr>
          <w:p w14:paraId="28DF7E3D" w14:textId="77777777" w:rsidR="00A05DF5" w:rsidRPr="00A05DF5" w:rsidRDefault="00A05DF5" w:rsidP="00C00537">
            <w:pPr>
              <w:tabs>
                <w:tab w:val="left" w:pos="2967"/>
              </w:tabs>
              <w:bidi/>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1-الحصول على نمط مفيد للأرباح:الفنادق التي افظل كفاءة وأكثر طوراًفي تعظيم ربحيتها.</w:t>
            </w:r>
          </w:p>
          <w:p w14:paraId="20FAB431" w14:textId="77777777" w:rsidR="00A05DF5" w:rsidRPr="00A05DF5" w:rsidRDefault="00F53429" w:rsidP="00BD3A99">
            <w:pPr>
              <w:bidi/>
              <w:jc w:val="both"/>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t>2--تحقيق درجة</w:t>
            </w:r>
            <w:r>
              <w:rPr>
                <w:rFonts w:ascii="Traditional Arabic" w:hAnsi="Traditional Arabic" w:cs="Traditional Arabic" w:hint="cs"/>
                <w:sz w:val="28"/>
                <w:szCs w:val="28"/>
                <w:rtl/>
                <w:lang w:bidi="ar-IQ"/>
              </w:rPr>
              <w:t xml:space="preserve"> آ</w:t>
            </w:r>
            <w:r w:rsidR="00A05DF5" w:rsidRPr="00A05DF5">
              <w:rPr>
                <w:rFonts w:ascii="Traditional Arabic" w:hAnsi="Traditional Arabic" w:cs="Traditional Arabic"/>
                <w:sz w:val="28"/>
                <w:szCs w:val="28"/>
                <w:rtl/>
                <w:lang w:bidi="ar-IQ"/>
              </w:rPr>
              <w:t>لية من الكفاية:التنافسية تسهم في بقاء الفنادق الأكثر كفاءة أي التي تحقق نشاطها و</w:t>
            </w:r>
            <w:r w:rsidR="00BD3A99">
              <w:rPr>
                <w:rFonts w:ascii="Traditional Arabic" w:hAnsi="Traditional Arabic" w:cs="Traditional Arabic" w:hint="cs"/>
                <w:sz w:val="28"/>
                <w:szCs w:val="28"/>
                <w:rtl/>
                <w:lang w:bidi="ar-IQ"/>
              </w:rPr>
              <w:t>أ</w:t>
            </w:r>
            <w:r w:rsidR="00A05DF5" w:rsidRPr="00A05DF5">
              <w:rPr>
                <w:rFonts w:ascii="Traditional Arabic" w:hAnsi="Traditional Arabic" w:cs="Traditional Arabic"/>
                <w:sz w:val="28"/>
                <w:szCs w:val="28"/>
                <w:rtl/>
                <w:lang w:bidi="ar-IQ"/>
              </w:rPr>
              <w:t>عمالها بأقل مستوى من التكاليف.</w:t>
            </w:r>
          </w:p>
          <w:p w14:paraId="4CDF80F6" w14:textId="77777777" w:rsidR="00A05DF5" w:rsidRPr="00A05DF5" w:rsidRDefault="00A05DF5" w:rsidP="00C00537">
            <w:pPr>
              <w:bidi/>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3- التطوروالتحسين المستمر للأداء:الاختراعات التكنولوجية والابتكارات</w:t>
            </w:r>
            <w:r w:rsidR="00BD3A99">
              <w:rPr>
                <w:rFonts w:ascii="Traditional Arabic" w:hAnsi="Traditional Arabic" w:cs="Traditional Arabic" w:hint="cs"/>
                <w:sz w:val="28"/>
                <w:szCs w:val="28"/>
                <w:rtl/>
                <w:lang w:bidi="ar-IQ"/>
              </w:rPr>
              <w:t xml:space="preserve"> ،</w:t>
            </w:r>
            <w:r w:rsidRPr="00A05DF5">
              <w:rPr>
                <w:rFonts w:ascii="Traditional Arabic" w:hAnsi="Traditional Arabic" w:cs="Traditional Arabic"/>
                <w:sz w:val="28"/>
                <w:szCs w:val="28"/>
                <w:rtl/>
                <w:lang w:bidi="ar-IQ"/>
              </w:rPr>
              <w:t>والتركيز على تحقيقها وتكاليفها الباهضة نسبياً،لاتسطيع الفنادق المنافسة محاكاتها.</w:t>
            </w:r>
          </w:p>
        </w:tc>
      </w:tr>
      <w:tr w:rsidR="00A05DF5" w:rsidRPr="00A05DF5" w14:paraId="13159A81" w14:textId="77777777" w:rsidTr="005B02E0">
        <w:trPr>
          <w:jc w:val="center"/>
        </w:trPr>
        <w:tc>
          <w:tcPr>
            <w:tcW w:w="2556" w:type="dxa"/>
            <w:shd w:val="clear" w:color="auto" w:fill="D9E2F3" w:themeFill="accent5" w:themeFillTint="33"/>
            <w:vAlign w:val="center"/>
          </w:tcPr>
          <w:p w14:paraId="384CF4D1" w14:textId="3D700CB9" w:rsidR="00A05DF5" w:rsidRPr="00A05DF5" w:rsidRDefault="00A05DF5" w:rsidP="00EC1067">
            <w:pPr>
              <w:bidi/>
              <w:spacing w:line="360" w:lineRule="auto"/>
              <w:rPr>
                <w:rFonts w:ascii="Traditional Arabic" w:hAnsi="Traditional Arabic" w:cs="Traditional Arabic"/>
                <w:sz w:val="28"/>
                <w:szCs w:val="28"/>
                <w:rtl/>
                <w:lang w:bidi="ar-IQ"/>
              </w:rPr>
            </w:pPr>
            <w:r w:rsidRPr="007A2AA8">
              <w:rPr>
                <w:rFonts w:ascii="Traditional Arabic" w:hAnsi="Traditional Arabic" w:cs="Traditional Arabic"/>
                <w:b/>
                <w:bCs/>
                <w:sz w:val="28"/>
                <w:szCs w:val="28"/>
                <w:rtl/>
                <w:lang w:bidi="ar-IQ"/>
              </w:rPr>
              <w:t>غباش،2016: 16-17</w:t>
            </w:r>
          </w:p>
        </w:tc>
        <w:tc>
          <w:tcPr>
            <w:tcW w:w="6373" w:type="dxa"/>
          </w:tcPr>
          <w:p w14:paraId="7B58CFD6" w14:textId="77777777" w:rsidR="00A05DF5" w:rsidRPr="00A05DF5" w:rsidRDefault="00A05DF5" w:rsidP="00BD3A99">
            <w:pPr>
              <w:bidi/>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1-مدخل تنافسي حديث(سوق جديد،عملاءجدد، منتج جديد).</w:t>
            </w:r>
          </w:p>
          <w:p w14:paraId="192A43C0" w14:textId="0202DD1B" w:rsidR="00A05DF5" w:rsidRPr="00A05DF5" w:rsidRDefault="00A05DF5" w:rsidP="001B28C9">
            <w:pPr>
              <w:bidi/>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2- الأهداف التي تسعى إليها الم</w:t>
            </w:r>
            <w:r w:rsidR="001B28C9">
              <w:rPr>
                <w:rFonts w:ascii="Traditional Arabic" w:hAnsi="Traditional Arabic" w:cs="Traditional Arabic" w:hint="cs"/>
                <w:sz w:val="28"/>
                <w:szCs w:val="28"/>
                <w:rtl/>
                <w:lang w:bidi="ar-IQ"/>
              </w:rPr>
              <w:t>نظمة</w:t>
            </w:r>
            <w:r w:rsidR="00BD3A99">
              <w:rPr>
                <w:rFonts w:ascii="Traditional Arabic" w:hAnsi="Traditional Arabic" w:cs="Traditional Arabic" w:hint="cs"/>
                <w:sz w:val="28"/>
                <w:szCs w:val="28"/>
                <w:rtl/>
                <w:lang w:bidi="ar-IQ"/>
              </w:rPr>
              <w:t xml:space="preserve"> </w:t>
            </w:r>
            <w:r w:rsidRPr="00A05DF5">
              <w:rPr>
                <w:rFonts w:ascii="Traditional Arabic" w:hAnsi="Traditional Arabic" w:cs="Traditional Arabic"/>
                <w:sz w:val="28"/>
                <w:szCs w:val="28"/>
                <w:rtl/>
                <w:lang w:bidi="ar-IQ"/>
              </w:rPr>
              <w:t>لتكوين رؤية مستقبلية جديدة</w:t>
            </w:r>
          </w:p>
          <w:p w14:paraId="0575CBBC" w14:textId="1B3FD586" w:rsidR="00A05DF5" w:rsidRPr="00A05DF5" w:rsidRDefault="00A05DF5" w:rsidP="001B28C9">
            <w:pPr>
              <w:bidi/>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3- الفرص التي تسعى ال</w:t>
            </w:r>
            <w:r w:rsidR="001B28C9">
              <w:rPr>
                <w:rFonts w:ascii="Traditional Arabic" w:hAnsi="Traditional Arabic" w:cs="Traditional Arabic" w:hint="cs"/>
                <w:sz w:val="28"/>
                <w:szCs w:val="28"/>
                <w:rtl/>
                <w:lang w:bidi="ar-IQ"/>
              </w:rPr>
              <w:t>منظمة</w:t>
            </w:r>
            <w:r w:rsidRPr="00A05DF5">
              <w:rPr>
                <w:rFonts w:ascii="Traditional Arabic" w:hAnsi="Traditional Arabic" w:cs="Traditional Arabic"/>
                <w:sz w:val="28"/>
                <w:szCs w:val="28"/>
                <w:rtl/>
                <w:lang w:bidi="ar-IQ"/>
              </w:rPr>
              <w:t xml:space="preserve"> لاقتناصها.</w:t>
            </w:r>
          </w:p>
        </w:tc>
      </w:tr>
      <w:tr w:rsidR="00A05DF5" w:rsidRPr="00A05DF5" w14:paraId="7AC874A4" w14:textId="77777777" w:rsidTr="005B02E0">
        <w:trPr>
          <w:jc w:val="center"/>
        </w:trPr>
        <w:tc>
          <w:tcPr>
            <w:tcW w:w="2556" w:type="dxa"/>
            <w:shd w:val="clear" w:color="auto" w:fill="D9E2F3" w:themeFill="accent5" w:themeFillTint="33"/>
            <w:vAlign w:val="center"/>
          </w:tcPr>
          <w:p w14:paraId="3ED50AF9" w14:textId="3D111F9B" w:rsidR="00A05DF5" w:rsidRPr="007A2AA8" w:rsidRDefault="00537649" w:rsidP="008C0EF3">
            <w:pPr>
              <w:bidi/>
              <w:spacing w:line="360" w:lineRule="auto"/>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 xml:space="preserve">على البديري </w:t>
            </w:r>
            <w:r w:rsidR="008C0EF3">
              <w:rPr>
                <w:rFonts w:ascii="Traditional Arabic" w:hAnsi="Traditional Arabic" w:cs="Traditional Arabic" w:hint="cs"/>
                <w:b/>
                <w:bCs/>
                <w:sz w:val="28"/>
                <w:szCs w:val="28"/>
                <w:rtl/>
                <w:lang w:bidi="ar-IQ"/>
              </w:rPr>
              <w:t>والبديري</w:t>
            </w:r>
            <w:r w:rsidR="008C0EF3" w:rsidRPr="007A2AA8">
              <w:rPr>
                <w:rFonts w:ascii="Traditional Arabic" w:hAnsi="Traditional Arabic" w:cs="Traditional Arabic"/>
                <w:b/>
                <w:bCs/>
                <w:sz w:val="28"/>
                <w:szCs w:val="28"/>
                <w:rtl/>
                <w:lang w:bidi="ar-IQ"/>
              </w:rPr>
              <w:t>،2017: 17</w:t>
            </w:r>
          </w:p>
        </w:tc>
        <w:tc>
          <w:tcPr>
            <w:tcW w:w="6373" w:type="dxa"/>
          </w:tcPr>
          <w:p w14:paraId="0E12D092" w14:textId="77777777" w:rsidR="00A05DF5" w:rsidRPr="00A05DF5" w:rsidRDefault="00A05DF5" w:rsidP="00C00537">
            <w:pPr>
              <w:bidi/>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1-مدخل حقل تنافسي حديث فئة جديدة من السلع والخدمات والعملاء.</w:t>
            </w:r>
          </w:p>
          <w:p w14:paraId="02D829EA" w14:textId="77777777" w:rsidR="00A05DF5" w:rsidRPr="00A05DF5" w:rsidRDefault="00A05DF5" w:rsidP="00C00537">
            <w:pPr>
              <w:bidi/>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2-فرص تسويقية مبدعة.</w:t>
            </w:r>
          </w:p>
          <w:p w14:paraId="39CCA450" w14:textId="77777777" w:rsidR="00A05DF5" w:rsidRPr="00A05DF5" w:rsidRDefault="00A05DF5" w:rsidP="00C00537">
            <w:pPr>
              <w:bidi/>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3-الميزة التنافسية جوهرها التركيزعلى صورة الاسعار</w:t>
            </w:r>
            <w:r w:rsidR="00BD3A99">
              <w:rPr>
                <w:rFonts w:ascii="Traditional Arabic" w:hAnsi="Traditional Arabic" w:cs="Traditional Arabic" w:hint="cs"/>
                <w:sz w:val="28"/>
                <w:szCs w:val="28"/>
                <w:rtl/>
                <w:lang w:bidi="ar-IQ"/>
              </w:rPr>
              <w:t xml:space="preserve"> </w:t>
            </w:r>
            <w:r w:rsidRPr="00A05DF5">
              <w:rPr>
                <w:rFonts w:ascii="Traditional Arabic" w:hAnsi="Traditional Arabic" w:cs="Traditional Arabic"/>
                <w:sz w:val="28"/>
                <w:szCs w:val="28"/>
                <w:rtl/>
                <w:lang w:bidi="ar-IQ"/>
              </w:rPr>
              <w:t>المنخفضة مقارنة بالمنافسين .</w:t>
            </w:r>
          </w:p>
        </w:tc>
      </w:tr>
      <w:tr w:rsidR="00A05DF5" w:rsidRPr="00A05DF5" w14:paraId="2FD06AF2" w14:textId="77777777" w:rsidTr="005B02E0">
        <w:trPr>
          <w:jc w:val="center"/>
        </w:trPr>
        <w:tc>
          <w:tcPr>
            <w:tcW w:w="2556" w:type="dxa"/>
            <w:shd w:val="clear" w:color="auto" w:fill="D9E2F3" w:themeFill="accent5" w:themeFillTint="33"/>
            <w:vAlign w:val="center"/>
          </w:tcPr>
          <w:p w14:paraId="772FB7C7" w14:textId="77777777" w:rsidR="00A05DF5" w:rsidRPr="00A05DF5" w:rsidRDefault="00A05DF5" w:rsidP="00EC1067">
            <w:pPr>
              <w:bidi/>
              <w:spacing w:line="360" w:lineRule="auto"/>
              <w:rPr>
                <w:rFonts w:ascii="Traditional Arabic" w:hAnsi="Traditional Arabic" w:cs="Traditional Arabic"/>
                <w:sz w:val="28"/>
                <w:szCs w:val="28"/>
                <w:rtl/>
                <w:lang w:bidi="ar-IQ"/>
              </w:rPr>
            </w:pPr>
            <w:r w:rsidRPr="007A2AA8">
              <w:rPr>
                <w:rFonts w:ascii="Traditional Arabic" w:hAnsi="Traditional Arabic" w:cs="Traditional Arabic"/>
                <w:b/>
                <w:bCs/>
                <w:sz w:val="28"/>
                <w:szCs w:val="28"/>
                <w:rtl/>
                <w:lang w:bidi="ar-IQ"/>
              </w:rPr>
              <w:t>شارف ولكحل،2018: 51</w:t>
            </w:r>
          </w:p>
        </w:tc>
        <w:tc>
          <w:tcPr>
            <w:tcW w:w="6373" w:type="dxa"/>
          </w:tcPr>
          <w:p w14:paraId="7CAA4566" w14:textId="77777777" w:rsidR="00A05DF5" w:rsidRPr="00A05DF5" w:rsidRDefault="00A05DF5" w:rsidP="00BD3A99">
            <w:pPr>
              <w:bidi/>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1-كثافة الربح والسعي لتحقيقه:أهداف الفنادق الرئيس</w:t>
            </w:r>
            <w:r w:rsidR="00BD3A99">
              <w:rPr>
                <w:rFonts w:ascii="Traditional Arabic" w:hAnsi="Traditional Arabic" w:cs="Traditional Arabic" w:hint="cs"/>
                <w:sz w:val="28"/>
                <w:szCs w:val="28"/>
                <w:rtl/>
                <w:lang w:bidi="ar-IQ"/>
              </w:rPr>
              <w:t>ـ</w:t>
            </w:r>
            <w:r w:rsidRPr="00A05DF5">
              <w:rPr>
                <w:rFonts w:ascii="Traditional Arabic" w:hAnsi="Traditional Arabic" w:cs="Traditional Arabic"/>
                <w:sz w:val="28"/>
                <w:szCs w:val="28"/>
                <w:rtl/>
                <w:lang w:bidi="ar-IQ"/>
              </w:rPr>
              <w:t xml:space="preserve">ة هي الربح وغايتها المزايا التنافسية، زيادةالانتاجية، زيادة الدخل، زيادة العائد. </w:t>
            </w:r>
          </w:p>
          <w:p w14:paraId="2B3560DA" w14:textId="11E01263" w:rsidR="00A05DF5" w:rsidRPr="00A05DF5" w:rsidRDefault="00A05DF5" w:rsidP="00265E49">
            <w:pPr>
              <w:bidi/>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 xml:space="preserve">2-الانتفاع الواسع </w:t>
            </w:r>
            <w:r w:rsidR="00BD3A99">
              <w:rPr>
                <w:rFonts w:ascii="Traditional Arabic" w:hAnsi="Traditional Arabic" w:cs="Traditional Arabic" w:hint="cs"/>
                <w:sz w:val="28"/>
                <w:szCs w:val="28"/>
                <w:rtl/>
                <w:lang w:bidi="ar-IQ"/>
              </w:rPr>
              <w:t>من</w:t>
            </w:r>
            <w:r w:rsidRPr="00A05DF5">
              <w:rPr>
                <w:rFonts w:ascii="Traditional Arabic" w:hAnsi="Traditional Arabic" w:cs="Traditional Arabic"/>
                <w:sz w:val="28"/>
                <w:szCs w:val="28"/>
                <w:rtl/>
                <w:lang w:bidi="ar-IQ"/>
              </w:rPr>
              <w:t xml:space="preserve"> الاخرين:مكونات النشاط المن</w:t>
            </w:r>
            <w:r w:rsidR="00265E49">
              <w:rPr>
                <w:rFonts w:ascii="Traditional Arabic" w:hAnsi="Traditional Arabic" w:cs="Traditional Arabic" w:hint="cs"/>
                <w:sz w:val="28"/>
                <w:szCs w:val="28"/>
                <w:rtl/>
                <w:lang w:bidi="ar-IQ"/>
              </w:rPr>
              <w:t>ظمة</w:t>
            </w:r>
            <w:r w:rsidRPr="00A05DF5">
              <w:rPr>
                <w:rFonts w:ascii="Traditional Arabic" w:hAnsi="Traditional Arabic" w:cs="Traditional Arabic"/>
                <w:sz w:val="28"/>
                <w:szCs w:val="28"/>
                <w:rtl/>
                <w:lang w:bidi="ar-IQ"/>
              </w:rPr>
              <w:t xml:space="preserve"> الرئيسة وفترة الطفرة من الانغلاق الغاية إلى الانفتاح على الأخرين لكونهم النشاط الرئيس ودعامة الوصل بين الحاضر والمستقبل.</w:t>
            </w:r>
          </w:p>
          <w:p w14:paraId="39D15C58" w14:textId="77777777" w:rsidR="00A05DF5" w:rsidRPr="00A05DF5" w:rsidRDefault="00A05DF5" w:rsidP="00BD3A99">
            <w:pPr>
              <w:bidi/>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 xml:space="preserve">3-التوغل </w:t>
            </w:r>
            <w:r w:rsidR="00BD3A99">
              <w:rPr>
                <w:rFonts w:ascii="Traditional Arabic" w:hAnsi="Traditional Arabic" w:cs="Traditional Arabic" w:hint="cs"/>
                <w:sz w:val="28"/>
                <w:szCs w:val="28"/>
                <w:rtl/>
                <w:lang w:bidi="ar-IQ"/>
              </w:rPr>
              <w:t>إ</w:t>
            </w:r>
            <w:r w:rsidRPr="00A05DF5">
              <w:rPr>
                <w:rFonts w:ascii="Traditional Arabic" w:hAnsi="Traditional Arabic" w:cs="Traditional Arabic"/>
                <w:sz w:val="28"/>
                <w:szCs w:val="28"/>
                <w:rtl/>
                <w:lang w:bidi="ar-IQ"/>
              </w:rPr>
              <w:t>لى السوق العالمية:للوصول إلى درجة متقدمة من السيطرة والتحكم في الأسواق أي التغير من ال</w:t>
            </w:r>
            <w:r w:rsidR="00BD3A99">
              <w:rPr>
                <w:rFonts w:ascii="Traditional Arabic" w:hAnsi="Traditional Arabic" w:cs="Traditional Arabic" w:hint="cs"/>
                <w:sz w:val="28"/>
                <w:szCs w:val="28"/>
                <w:rtl/>
                <w:lang w:bidi="ar-IQ"/>
              </w:rPr>
              <w:t>أ</w:t>
            </w:r>
            <w:r w:rsidRPr="00A05DF5">
              <w:rPr>
                <w:rFonts w:ascii="Traditional Arabic" w:hAnsi="Traditional Arabic" w:cs="Traditional Arabic"/>
                <w:sz w:val="28"/>
                <w:szCs w:val="28"/>
                <w:rtl/>
                <w:lang w:bidi="ar-IQ"/>
              </w:rPr>
              <w:t>سواق المحلية إلى الأسواق العالمية.</w:t>
            </w:r>
          </w:p>
        </w:tc>
      </w:tr>
      <w:tr w:rsidR="00A05DF5" w:rsidRPr="00A05DF5" w14:paraId="57A32435" w14:textId="77777777" w:rsidTr="005B02E0">
        <w:trPr>
          <w:jc w:val="center"/>
        </w:trPr>
        <w:tc>
          <w:tcPr>
            <w:tcW w:w="2556" w:type="dxa"/>
            <w:shd w:val="clear" w:color="auto" w:fill="D9E2F3" w:themeFill="accent5" w:themeFillTint="33"/>
            <w:vAlign w:val="center"/>
          </w:tcPr>
          <w:p w14:paraId="69A38A9F" w14:textId="1036EC8F" w:rsidR="00A05DF5" w:rsidRPr="007A2AA8" w:rsidRDefault="00A05DF5" w:rsidP="00C00537">
            <w:pPr>
              <w:bidi/>
              <w:rPr>
                <w:rFonts w:ascii="Traditional Arabic" w:hAnsi="Traditional Arabic" w:cs="Traditional Arabic"/>
                <w:b/>
                <w:bCs/>
                <w:sz w:val="28"/>
                <w:szCs w:val="28"/>
                <w:rtl/>
                <w:lang w:bidi="ar-IQ"/>
              </w:rPr>
            </w:pPr>
            <w:r w:rsidRPr="007A2AA8">
              <w:rPr>
                <w:rFonts w:ascii="Traditional Arabic" w:hAnsi="Traditional Arabic" w:cs="Traditional Arabic"/>
                <w:b/>
                <w:bCs/>
                <w:sz w:val="28"/>
                <w:szCs w:val="28"/>
                <w:rtl/>
                <w:lang w:bidi="ar-IQ"/>
              </w:rPr>
              <w:t>عبد الفتاح،2018: 17</w:t>
            </w:r>
          </w:p>
        </w:tc>
        <w:tc>
          <w:tcPr>
            <w:tcW w:w="6373" w:type="dxa"/>
          </w:tcPr>
          <w:p w14:paraId="4209E541" w14:textId="77777777" w:rsidR="00A05DF5" w:rsidRPr="00A05DF5" w:rsidRDefault="00A05DF5" w:rsidP="00BD3A99">
            <w:pPr>
              <w:tabs>
                <w:tab w:val="left" w:pos="2967"/>
              </w:tabs>
              <w:bidi/>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1-الشركات ال</w:t>
            </w:r>
            <w:r w:rsidR="00BD3A99">
              <w:rPr>
                <w:rFonts w:ascii="Traditional Arabic" w:hAnsi="Traditional Arabic" w:cs="Traditional Arabic" w:hint="cs"/>
                <w:sz w:val="28"/>
                <w:szCs w:val="28"/>
                <w:rtl/>
                <w:lang w:bidi="ar-IQ"/>
              </w:rPr>
              <w:t>أ</w:t>
            </w:r>
            <w:r w:rsidRPr="00A05DF5">
              <w:rPr>
                <w:rFonts w:ascii="Traditional Arabic" w:hAnsi="Traditional Arabic" w:cs="Traditional Arabic"/>
                <w:sz w:val="28"/>
                <w:szCs w:val="28"/>
                <w:rtl/>
                <w:lang w:bidi="ar-IQ"/>
              </w:rPr>
              <w:t>مريكية التي تحقق ال</w:t>
            </w:r>
            <w:r w:rsidR="00BD3A99">
              <w:rPr>
                <w:rFonts w:ascii="Traditional Arabic" w:hAnsi="Traditional Arabic" w:cs="Traditional Arabic" w:hint="cs"/>
                <w:sz w:val="28"/>
                <w:szCs w:val="28"/>
                <w:rtl/>
                <w:lang w:bidi="ar-IQ"/>
              </w:rPr>
              <w:t>أ</w:t>
            </w:r>
            <w:r w:rsidRPr="00A05DF5">
              <w:rPr>
                <w:rFonts w:ascii="Traditional Arabic" w:hAnsi="Traditional Arabic" w:cs="Traditional Arabic"/>
                <w:sz w:val="28"/>
                <w:szCs w:val="28"/>
                <w:rtl/>
                <w:lang w:bidi="ar-IQ"/>
              </w:rPr>
              <w:t>رباح في الأجلين الطويل والقصير.</w:t>
            </w:r>
          </w:p>
          <w:p w14:paraId="10ACD33F" w14:textId="77777777" w:rsidR="00A05DF5" w:rsidRPr="00A05DF5" w:rsidRDefault="00A05DF5" w:rsidP="00C00537">
            <w:pPr>
              <w:tabs>
                <w:tab w:val="left" w:pos="2967"/>
              </w:tabs>
              <w:bidi/>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2-الحصول على أكبر حصة في السوق.</w:t>
            </w:r>
          </w:p>
          <w:p w14:paraId="5130C930" w14:textId="77777777" w:rsidR="00A05DF5" w:rsidRPr="00A05DF5" w:rsidRDefault="00A05DF5" w:rsidP="00C00537">
            <w:pPr>
              <w:tabs>
                <w:tab w:val="left" w:pos="2967"/>
              </w:tabs>
              <w:bidi/>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3- الشركات اليابانية التي تكون أسعار منتجاتها</w:t>
            </w:r>
            <w:r w:rsidRPr="00A05DF5">
              <w:rPr>
                <w:rFonts w:ascii="Traditional Arabic" w:hAnsi="Traditional Arabic" w:cs="Traditional Arabic"/>
                <w:sz w:val="28"/>
                <w:szCs w:val="28"/>
                <w:rtl/>
                <w:lang w:bidi="ar-IQ"/>
              </w:rPr>
              <w:tab/>
              <w:t>منخفضة</w:t>
            </w:r>
          </w:p>
        </w:tc>
      </w:tr>
      <w:tr w:rsidR="00A05DF5" w:rsidRPr="00A05DF5" w14:paraId="10C9AFDA" w14:textId="77777777" w:rsidTr="005B02E0">
        <w:trPr>
          <w:jc w:val="center"/>
        </w:trPr>
        <w:tc>
          <w:tcPr>
            <w:tcW w:w="2556" w:type="dxa"/>
            <w:shd w:val="clear" w:color="auto" w:fill="D9E2F3" w:themeFill="accent5" w:themeFillTint="33"/>
            <w:vAlign w:val="center"/>
          </w:tcPr>
          <w:p w14:paraId="28B0E311" w14:textId="2FB59D7E" w:rsidR="00A05DF5" w:rsidRPr="00A05DF5" w:rsidRDefault="00A05DF5" w:rsidP="00C00537">
            <w:pPr>
              <w:bidi/>
              <w:rPr>
                <w:rFonts w:ascii="Traditional Arabic" w:hAnsi="Traditional Arabic" w:cs="Traditional Arabic"/>
                <w:sz w:val="28"/>
                <w:szCs w:val="28"/>
                <w:rtl/>
                <w:lang w:bidi="ar-IQ"/>
              </w:rPr>
            </w:pPr>
            <w:r w:rsidRPr="007A2AA8">
              <w:rPr>
                <w:rFonts w:ascii="Traditional Arabic" w:hAnsi="Traditional Arabic" w:cs="Traditional Arabic"/>
                <w:b/>
                <w:bCs/>
                <w:sz w:val="28"/>
                <w:szCs w:val="28"/>
                <w:rtl/>
                <w:lang w:bidi="ar-IQ"/>
              </w:rPr>
              <w:t>سليمان،2021: 24-25</w:t>
            </w:r>
          </w:p>
        </w:tc>
        <w:tc>
          <w:tcPr>
            <w:tcW w:w="6373" w:type="dxa"/>
          </w:tcPr>
          <w:p w14:paraId="2503C68A" w14:textId="77777777" w:rsidR="00A05DF5" w:rsidRPr="00A05DF5" w:rsidRDefault="00A05DF5" w:rsidP="00C00537">
            <w:pPr>
              <w:tabs>
                <w:tab w:val="left" w:pos="2967"/>
              </w:tabs>
              <w:bidi/>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1-يجب خلق فرص جديدة بأسواق الاعمال.</w:t>
            </w:r>
          </w:p>
          <w:p w14:paraId="1CE45AED" w14:textId="77777777" w:rsidR="00A05DF5" w:rsidRPr="00A05DF5" w:rsidRDefault="00A05DF5" w:rsidP="00C00537">
            <w:pPr>
              <w:tabs>
                <w:tab w:val="left" w:pos="2967"/>
              </w:tabs>
              <w:bidi/>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2-باب ميدان تنافسي جديد.</w:t>
            </w:r>
          </w:p>
          <w:p w14:paraId="7F80F1D0" w14:textId="77777777" w:rsidR="00A05DF5" w:rsidRPr="00A05DF5" w:rsidRDefault="00A05DF5" w:rsidP="00C00537">
            <w:pPr>
              <w:tabs>
                <w:tab w:val="left" w:pos="2967"/>
              </w:tabs>
              <w:bidi/>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3-للتحسين المستمر والحفاظ عليها يجب إيجاد بيئة تدعمها .</w:t>
            </w:r>
          </w:p>
        </w:tc>
      </w:tr>
    </w:tbl>
    <w:p w14:paraId="246BF844" w14:textId="7D44EF68" w:rsidR="00A05DF5" w:rsidRPr="00A05DF5" w:rsidRDefault="00A05DF5" w:rsidP="00CE40E7">
      <w:pPr>
        <w:bidi/>
        <w:spacing w:line="240" w:lineRule="auto"/>
        <w:jc w:val="both"/>
        <w:rPr>
          <w:rFonts w:ascii="Traditional Arabic" w:hAnsi="Traditional Arabic" w:cs="Traditional Arabic"/>
          <w:color w:val="000000" w:themeColor="text1"/>
          <w:sz w:val="28"/>
          <w:szCs w:val="28"/>
          <w:rtl/>
          <w:lang w:bidi="ar-IQ"/>
        </w:rPr>
      </w:pPr>
      <w:r w:rsidRPr="00A05DF5">
        <w:rPr>
          <w:rFonts w:ascii="Traditional Arabic" w:hAnsi="Traditional Arabic" w:cs="Traditional Arabic"/>
          <w:color w:val="000000" w:themeColor="text1"/>
          <w:sz w:val="28"/>
          <w:szCs w:val="28"/>
          <w:rtl/>
          <w:lang w:bidi="ar-IQ"/>
        </w:rPr>
        <w:t>ا</w:t>
      </w:r>
      <w:r w:rsidR="00626C9B">
        <w:rPr>
          <w:rFonts w:ascii="Traditional Arabic" w:hAnsi="Traditional Arabic" w:cs="Traditional Arabic" w:hint="cs"/>
          <w:color w:val="000000" w:themeColor="text1"/>
          <w:sz w:val="28"/>
          <w:szCs w:val="28"/>
          <w:rtl/>
          <w:lang w:bidi="ar-IQ"/>
        </w:rPr>
        <w:t>لمصدر</w:t>
      </w:r>
      <w:r w:rsidRPr="00A05DF5">
        <w:rPr>
          <w:rFonts w:ascii="Traditional Arabic" w:hAnsi="Traditional Arabic" w:cs="Traditional Arabic"/>
          <w:color w:val="000000" w:themeColor="text1"/>
          <w:sz w:val="28"/>
          <w:szCs w:val="28"/>
          <w:rtl/>
          <w:lang w:bidi="ar-IQ"/>
        </w:rPr>
        <w:t xml:space="preserve"> من </w:t>
      </w:r>
      <w:r w:rsidR="00791C33">
        <w:rPr>
          <w:rFonts w:ascii="Traditional Arabic" w:hAnsi="Traditional Arabic" w:cs="Traditional Arabic" w:hint="cs"/>
          <w:color w:val="000000" w:themeColor="text1"/>
          <w:sz w:val="28"/>
          <w:szCs w:val="28"/>
          <w:rtl/>
          <w:lang w:bidi="ar-IQ"/>
        </w:rPr>
        <w:t>إ</w:t>
      </w:r>
      <w:r w:rsidRPr="00A05DF5">
        <w:rPr>
          <w:rFonts w:ascii="Traditional Arabic" w:hAnsi="Traditional Arabic" w:cs="Traditional Arabic"/>
          <w:color w:val="000000" w:themeColor="text1"/>
          <w:sz w:val="28"/>
          <w:szCs w:val="28"/>
          <w:rtl/>
          <w:lang w:bidi="ar-IQ"/>
        </w:rPr>
        <w:t>عداد الباحث</w:t>
      </w:r>
      <w:r w:rsidR="00164075">
        <w:rPr>
          <w:rFonts w:ascii="Traditional Arabic" w:hAnsi="Traditional Arabic" w:cs="Traditional Arabic" w:hint="cs"/>
          <w:color w:val="000000" w:themeColor="text1"/>
          <w:sz w:val="28"/>
          <w:szCs w:val="28"/>
          <w:rtl/>
          <w:lang w:bidi="ar-IQ"/>
        </w:rPr>
        <w:t>ه</w:t>
      </w:r>
      <w:r w:rsidRPr="00A05DF5">
        <w:rPr>
          <w:rFonts w:ascii="Traditional Arabic" w:hAnsi="Traditional Arabic" w:cs="Traditional Arabic"/>
          <w:color w:val="000000" w:themeColor="text1"/>
          <w:sz w:val="28"/>
          <w:szCs w:val="28"/>
          <w:rtl/>
          <w:lang w:bidi="ar-IQ"/>
        </w:rPr>
        <w:t xml:space="preserve"> بال</w:t>
      </w:r>
      <w:r w:rsidR="00791C33">
        <w:rPr>
          <w:rFonts w:ascii="Traditional Arabic" w:hAnsi="Traditional Arabic" w:cs="Traditional Arabic" w:hint="cs"/>
          <w:color w:val="000000" w:themeColor="text1"/>
          <w:sz w:val="28"/>
          <w:szCs w:val="28"/>
          <w:rtl/>
          <w:lang w:bidi="ar-IQ"/>
        </w:rPr>
        <w:t>ا</w:t>
      </w:r>
      <w:r w:rsidRPr="00A05DF5">
        <w:rPr>
          <w:rFonts w:ascii="Traditional Arabic" w:hAnsi="Traditional Arabic" w:cs="Traditional Arabic"/>
          <w:color w:val="000000" w:themeColor="text1"/>
          <w:sz w:val="28"/>
          <w:szCs w:val="28"/>
          <w:rtl/>
          <w:lang w:bidi="ar-IQ"/>
        </w:rPr>
        <w:t>عتماد على المصادر ا</w:t>
      </w:r>
      <w:r w:rsidR="00CE40E7">
        <w:rPr>
          <w:rFonts w:ascii="Traditional Arabic" w:hAnsi="Traditional Arabic" w:cs="Traditional Arabic" w:hint="cs"/>
          <w:color w:val="000000" w:themeColor="text1"/>
          <w:sz w:val="28"/>
          <w:szCs w:val="28"/>
          <w:rtl/>
          <w:lang w:bidi="ar-IQ"/>
        </w:rPr>
        <w:t xml:space="preserve">لواردة ضمن الجدول </w:t>
      </w:r>
    </w:p>
    <w:p w14:paraId="5D2019C6" w14:textId="45DB2CB3" w:rsidR="00A05DF5" w:rsidRPr="00A05DF5" w:rsidRDefault="00A05DF5" w:rsidP="005B02E0">
      <w:pPr>
        <w:bidi/>
        <w:spacing w:line="360" w:lineRule="auto"/>
        <w:jc w:val="both"/>
        <w:rPr>
          <w:rFonts w:ascii="Traditional Arabic" w:hAnsi="Traditional Arabic" w:cs="Traditional Arabic"/>
          <w:sz w:val="28"/>
          <w:szCs w:val="28"/>
          <w:lang w:bidi="ar-IQ"/>
        </w:rPr>
      </w:pPr>
      <w:r w:rsidRPr="00A05DF5">
        <w:rPr>
          <w:rFonts w:ascii="Traditional Arabic" w:hAnsi="Traditional Arabic" w:cs="Traditional Arabic"/>
          <w:sz w:val="28"/>
          <w:szCs w:val="28"/>
          <w:rtl/>
          <w:lang w:bidi="ar-IQ"/>
        </w:rPr>
        <w:lastRenderedPageBreak/>
        <w:t xml:space="preserve"> وترى الباحث</w:t>
      </w:r>
      <w:r w:rsidR="00164075">
        <w:rPr>
          <w:rFonts w:ascii="Traditional Arabic" w:hAnsi="Traditional Arabic" w:cs="Traditional Arabic" w:hint="cs"/>
          <w:sz w:val="28"/>
          <w:szCs w:val="28"/>
          <w:rtl/>
          <w:lang w:bidi="ar-IQ"/>
        </w:rPr>
        <w:t>ه</w:t>
      </w:r>
      <w:r w:rsidRPr="00A05DF5">
        <w:rPr>
          <w:rFonts w:ascii="Traditional Arabic" w:hAnsi="Traditional Arabic" w:cs="Traditional Arabic"/>
          <w:sz w:val="28"/>
          <w:szCs w:val="28"/>
          <w:rtl/>
          <w:lang w:bidi="ar-IQ"/>
        </w:rPr>
        <w:t xml:space="preserve"> لتحقيق هذه الاهداف في الفنادق السياحية أو بعضها </w:t>
      </w:r>
      <w:r w:rsidR="005B02E0">
        <w:rPr>
          <w:rFonts w:ascii="Traditional Arabic" w:hAnsi="Traditional Arabic" w:cs="Traditional Arabic" w:hint="cs"/>
          <w:sz w:val="28"/>
          <w:szCs w:val="28"/>
          <w:rtl/>
          <w:lang w:bidi="ar-IQ"/>
        </w:rPr>
        <w:t>و</w:t>
      </w:r>
      <w:r w:rsidRPr="00A05DF5">
        <w:rPr>
          <w:rFonts w:ascii="Traditional Arabic" w:hAnsi="Traditional Arabic" w:cs="Traditional Arabic"/>
          <w:sz w:val="28"/>
          <w:szCs w:val="28"/>
          <w:rtl/>
          <w:lang w:bidi="ar-IQ"/>
        </w:rPr>
        <w:t xml:space="preserve"> تصبح متميزة عن غيرها من الفنادق المماثلة لها يجب أن تتسم ببعض السمات التي تؤهلها، وبالتالي تجد قبولاً من العملاء المستفيدين من خدماتها الملموسة وغير ملموسة وبذلك تتمكن من تقديم أف</w:t>
      </w:r>
      <w:r w:rsidR="00791C33">
        <w:rPr>
          <w:rFonts w:ascii="Traditional Arabic" w:hAnsi="Traditional Arabic" w:cs="Traditional Arabic" w:hint="cs"/>
          <w:sz w:val="28"/>
          <w:szCs w:val="28"/>
          <w:rtl/>
          <w:lang w:bidi="ar-IQ"/>
        </w:rPr>
        <w:t>ض</w:t>
      </w:r>
      <w:r w:rsidRPr="00A05DF5">
        <w:rPr>
          <w:rFonts w:ascii="Traditional Arabic" w:hAnsi="Traditional Arabic" w:cs="Traditional Arabic"/>
          <w:sz w:val="28"/>
          <w:szCs w:val="28"/>
          <w:rtl/>
          <w:lang w:bidi="ar-IQ"/>
        </w:rPr>
        <w:t>ل الخدمات بأقل كلفة ودرجة عالية من التميز والتحكم في السوق.</w:t>
      </w:r>
    </w:p>
    <w:p w14:paraId="3389AF4D" w14:textId="1D00BD7F" w:rsidR="00A05DF5" w:rsidRPr="00A05DF5" w:rsidRDefault="00402393" w:rsidP="00A05DF5">
      <w:pPr>
        <w:bidi/>
        <w:spacing w:line="360" w:lineRule="auto"/>
        <w:jc w:val="both"/>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 xml:space="preserve">مداخل الميزة </w:t>
      </w:r>
      <w:r w:rsidR="00A05DF5" w:rsidRPr="00A05DF5">
        <w:rPr>
          <w:rFonts w:ascii="Traditional Arabic" w:hAnsi="Traditional Arabic" w:cs="Traditional Arabic"/>
          <w:b/>
          <w:bCs/>
          <w:sz w:val="28"/>
          <w:szCs w:val="28"/>
          <w:rtl/>
          <w:lang w:bidi="ar-IQ"/>
        </w:rPr>
        <w:t xml:space="preserve"> التنافسية</w:t>
      </w:r>
    </w:p>
    <w:p w14:paraId="4416E5CE" w14:textId="20599E35" w:rsidR="00A05DF5" w:rsidRPr="00A05DF5" w:rsidRDefault="00A05DF5" w:rsidP="008301FC">
      <w:pPr>
        <w:bidi/>
        <w:spacing w:line="360" w:lineRule="auto"/>
        <w:jc w:val="both"/>
        <w:rPr>
          <w:rFonts w:ascii="Traditional Arabic" w:hAnsi="Traditional Arabic" w:cs="Traditional Arabic"/>
          <w:sz w:val="28"/>
          <w:szCs w:val="28"/>
          <w:lang w:bidi="ar-IQ"/>
        </w:rPr>
      </w:pPr>
      <w:r w:rsidRPr="00A05DF5">
        <w:rPr>
          <w:rFonts w:ascii="Traditional Arabic" w:hAnsi="Traditional Arabic" w:cs="Traditional Arabic"/>
          <w:sz w:val="28"/>
          <w:szCs w:val="28"/>
          <w:rtl/>
          <w:lang w:bidi="ar-IQ"/>
        </w:rPr>
        <w:t xml:space="preserve">مدخل للتنافسية والتنافسية السياحية: يختلف مكان العصري فيما </w:t>
      </w:r>
      <w:r w:rsidR="00791C33">
        <w:rPr>
          <w:rFonts w:ascii="Traditional Arabic" w:hAnsi="Traditional Arabic" w:cs="Traditional Arabic" w:hint="cs"/>
          <w:sz w:val="28"/>
          <w:szCs w:val="28"/>
          <w:rtl/>
          <w:lang w:bidi="ar-IQ"/>
        </w:rPr>
        <w:t>إ</w:t>
      </w:r>
      <w:r w:rsidRPr="00A05DF5">
        <w:rPr>
          <w:rFonts w:ascii="Traditional Arabic" w:hAnsi="Traditional Arabic" w:cs="Traditional Arabic"/>
          <w:sz w:val="28"/>
          <w:szCs w:val="28"/>
          <w:rtl/>
          <w:lang w:bidi="ar-IQ"/>
        </w:rPr>
        <w:t>ذا كان عن مجموعة من( من</w:t>
      </w:r>
      <w:r w:rsidR="00402393">
        <w:rPr>
          <w:rFonts w:ascii="Traditional Arabic" w:hAnsi="Traditional Arabic" w:cs="Traditional Arabic" w:hint="cs"/>
          <w:sz w:val="28"/>
          <w:szCs w:val="28"/>
          <w:rtl/>
          <w:lang w:bidi="ar-IQ"/>
        </w:rPr>
        <w:t>ظمة</w:t>
      </w:r>
      <w:r w:rsidRPr="00A05DF5">
        <w:rPr>
          <w:rFonts w:ascii="Traditional Arabic" w:hAnsi="Traditional Arabic" w:cs="Traditional Arabic"/>
          <w:sz w:val="28"/>
          <w:szCs w:val="28"/>
          <w:rtl/>
          <w:lang w:bidi="ar-IQ"/>
        </w:rPr>
        <w:t xml:space="preserve"> سياحة أوقطاع أو دولة) فتختلف مفهوم التنافسية فيها، فالتنافسيةعلى مستوى المن</w:t>
      </w:r>
      <w:r w:rsidR="00402393">
        <w:rPr>
          <w:rFonts w:ascii="Traditional Arabic" w:hAnsi="Traditional Arabic" w:cs="Traditional Arabic" w:hint="cs"/>
          <w:sz w:val="28"/>
          <w:szCs w:val="28"/>
          <w:rtl/>
          <w:lang w:bidi="ar-IQ"/>
        </w:rPr>
        <w:t>ظمة</w:t>
      </w:r>
      <w:r w:rsidRPr="00A05DF5">
        <w:rPr>
          <w:rFonts w:ascii="Traditional Arabic" w:hAnsi="Traditional Arabic" w:cs="Traditional Arabic"/>
          <w:sz w:val="28"/>
          <w:szCs w:val="28"/>
          <w:rtl/>
          <w:lang w:bidi="ar-IQ"/>
        </w:rPr>
        <w:t xml:space="preserve"> تعني متابعة وجنى حصة أعظم من السوق المحلي والدولي، وتختلف مستجدات قسم </w:t>
      </w:r>
      <w:r w:rsidR="00332378">
        <w:rPr>
          <w:rFonts w:ascii="Traditional Arabic" w:hAnsi="Traditional Arabic" w:cs="Traditional Arabic" w:hint="cs"/>
          <w:sz w:val="28"/>
          <w:szCs w:val="28"/>
          <w:rtl/>
          <w:lang w:bidi="ar-IQ"/>
        </w:rPr>
        <w:t>ا</w:t>
      </w:r>
      <w:r w:rsidRPr="00A05DF5">
        <w:rPr>
          <w:rFonts w:ascii="Traditional Arabic" w:hAnsi="Traditional Arabic" w:cs="Traditional Arabic"/>
          <w:sz w:val="28"/>
          <w:szCs w:val="28"/>
          <w:rtl/>
          <w:lang w:bidi="ar-IQ"/>
        </w:rPr>
        <w:t>لقطاعات المتنافسة عن مجموعة من الفنادق العاملة في صناعة معينة، وتختلف تنافسية دولة بدورها عن هاتين وذلك لانها تسعى لتحقيق معدل مرتفع ومستدام لدخل الفرد فيها (حسام،2016: 7).</w:t>
      </w:r>
    </w:p>
    <w:p w14:paraId="5C376FA2" w14:textId="454DBB3F" w:rsidR="00626C9B" w:rsidRPr="007D1341" w:rsidRDefault="00A05DF5" w:rsidP="00A158AE">
      <w:pPr>
        <w:bidi/>
        <w:spacing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color w:val="000000" w:themeColor="text1"/>
          <w:sz w:val="28"/>
          <w:szCs w:val="28"/>
          <w:rtl/>
          <w:lang w:bidi="ar-IQ"/>
        </w:rPr>
        <w:t>يمكن أن تعتمد الم</w:t>
      </w:r>
      <w:r w:rsidR="008B7A68">
        <w:rPr>
          <w:rFonts w:ascii="Traditional Arabic" w:hAnsi="Traditional Arabic" w:cs="Traditional Arabic" w:hint="cs"/>
          <w:color w:val="000000" w:themeColor="text1"/>
          <w:sz w:val="28"/>
          <w:szCs w:val="28"/>
          <w:rtl/>
          <w:lang w:bidi="ar-IQ"/>
        </w:rPr>
        <w:t>نظمة</w:t>
      </w:r>
      <w:r w:rsidRPr="00A05DF5">
        <w:rPr>
          <w:rFonts w:ascii="Traditional Arabic" w:hAnsi="Traditional Arabic" w:cs="Traditional Arabic"/>
          <w:color w:val="000000" w:themeColor="text1"/>
          <w:sz w:val="28"/>
          <w:szCs w:val="28"/>
          <w:rtl/>
          <w:lang w:bidi="ar-IQ"/>
        </w:rPr>
        <w:t xml:space="preserve"> على ماتوفر</w:t>
      </w:r>
      <w:r w:rsidR="00791C33">
        <w:rPr>
          <w:rFonts w:ascii="Traditional Arabic" w:hAnsi="Traditional Arabic" w:cs="Traditional Arabic" w:hint="cs"/>
          <w:color w:val="000000" w:themeColor="text1"/>
          <w:sz w:val="28"/>
          <w:szCs w:val="28"/>
          <w:rtl/>
          <w:lang w:bidi="ar-IQ"/>
        </w:rPr>
        <w:t>ها</w:t>
      </w:r>
      <w:r w:rsidRPr="00A05DF5">
        <w:rPr>
          <w:rFonts w:ascii="Traditional Arabic" w:hAnsi="Traditional Arabic" w:cs="Traditional Arabic"/>
          <w:color w:val="000000" w:themeColor="text1"/>
          <w:sz w:val="28"/>
          <w:szCs w:val="28"/>
          <w:rtl/>
          <w:lang w:bidi="ar-IQ"/>
        </w:rPr>
        <w:t xml:space="preserve"> البيئة</w:t>
      </w:r>
      <w:r w:rsidR="00791C33">
        <w:rPr>
          <w:rFonts w:ascii="Traditional Arabic" w:hAnsi="Traditional Arabic" w:cs="Traditional Arabic" w:hint="cs"/>
          <w:color w:val="000000" w:themeColor="text1"/>
          <w:sz w:val="28"/>
          <w:szCs w:val="28"/>
          <w:rtl/>
          <w:lang w:bidi="ar-IQ"/>
        </w:rPr>
        <w:t xml:space="preserve"> </w:t>
      </w:r>
      <w:r w:rsidRPr="00A05DF5">
        <w:rPr>
          <w:rFonts w:ascii="Traditional Arabic" w:hAnsi="Traditional Arabic" w:cs="Traditional Arabic"/>
          <w:color w:val="000000" w:themeColor="text1"/>
          <w:sz w:val="28"/>
          <w:szCs w:val="28"/>
          <w:rtl/>
          <w:lang w:bidi="ar-IQ"/>
        </w:rPr>
        <w:t xml:space="preserve">التسويقية الخارجية من فرص </w:t>
      </w:r>
      <w:r w:rsidR="00CF046D">
        <w:rPr>
          <w:rFonts w:ascii="Traditional Arabic" w:hAnsi="Traditional Arabic" w:cs="Traditional Arabic"/>
          <w:color w:val="000000" w:themeColor="text1"/>
          <w:sz w:val="28"/>
          <w:szCs w:val="28"/>
          <w:rtl/>
          <w:lang w:bidi="ar-IQ"/>
        </w:rPr>
        <w:t>لاكتساب</w:t>
      </w:r>
      <w:r w:rsidRPr="00A05DF5">
        <w:rPr>
          <w:rFonts w:ascii="Traditional Arabic" w:hAnsi="Traditional Arabic" w:cs="Traditional Arabic"/>
          <w:color w:val="000000" w:themeColor="text1"/>
          <w:sz w:val="28"/>
          <w:szCs w:val="28"/>
          <w:rtl/>
          <w:lang w:bidi="ar-IQ"/>
        </w:rPr>
        <w:t xml:space="preserve"> الميزة التنافسية، وكذلك يمكن توليد الميزة التنافسية من خلال مايتوفر لديها من موارد تساعدها على إيجاد تلك الميزة، ومقارنتها بالم</w:t>
      </w:r>
      <w:r w:rsidR="00A158AE">
        <w:rPr>
          <w:rFonts w:ascii="Traditional Arabic" w:hAnsi="Traditional Arabic" w:cs="Traditional Arabic" w:hint="cs"/>
          <w:color w:val="000000" w:themeColor="text1"/>
          <w:sz w:val="28"/>
          <w:szCs w:val="28"/>
          <w:rtl/>
          <w:lang w:bidi="ar-IQ"/>
        </w:rPr>
        <w:t>نظمات</w:t>
      </w:r>
      <w:r w:rsidRPr="00A05DF5">
        <w:rPr>
          <w:rFonts w:ascii="Traditional Arabic" w:hAnsi="Traditional Arabic" w:cs="Traditional Arabic"/>
          <w:color w:val="000000" w:themeColor="text1"/>
          <w:sz w:val="28"/>
          <w:szCs w:val="28"/>
          <w:rtl/>
          <w:lang w:bidi="ar-IQ"/>
        </w:rPr>
        <w:t xml:space="preserve"> المنافسة وما تمتلك</w:t>
      </w:r>
      <w:r w:rsidR="00791C33">
        <w:rPr>
          <w:rFonts w:ascii="Traditional Arabic" w:hAnsi="Traditional Arabic" w:cs="Traditional Arabic" w:hint="cs"/>
          <w:color w:val="000000" w:themeColor="text1"/>
          <w:sz w:val="28"/>
          <w:szCs w:val="28"/>
          <w:rtl/>
          <w:lang w:bidi="ar-IQ"/>
        </w:rPr>
        <w:t>ه</w:t>
      </w:r>
      <w:r w:rsidRPr="00A05DF5">
        <w:rPr>
          <w:rFonts w:ascii="Traditional Arabic" w:hAnsi="Traditional Arabic" w:cs="Traditional Arabic"/>
          <w:color w:val="000000" w:themeColor="text1"/>
          <w:sz w:val="28"/>
          <w:szCs w:val="28"/>
          <w:rtl/>
          <w:lang w:bidi="ar-IQ"/>
        </w:rPr>
        <w:t xml:space="preserve"> من قدرات ومهارات مختلفة ويمكن تحديد مدخلين للميزة التنافسية. </w:t>
      </w:r>
    </w:p>
    <w:p w14:paraId="55C285BF" w14:textId="77777777" w:rsidR="00A05DF5" w:rsidRPr="00A05DF5" w:rsidRDefault="00A05DF5" w:rsidP="00A05DF5">
      <w:pPr>
        <w:bidi/>
        <w:spacing w:line="360" w:lineRule="auto"/>
        <w:jc w:val="both"/>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 xml:space="preserve">1-المدخل الخارجي: </w:t>
      </w:r>
    </w:p>
    <w:p w14:paraId="2291DFCF" w14:textId="5F252D8D" w:rsidR="00A05DF5" w:rsidRPr="00A05DF5" w:rsidRDefault="00791C33" w:rsidP="00A158AE">
      <w:pPr>
        <w:bidi/>
        <w:spacing w:line="360" w:lineRule="auto"/>
        <w:jc w:val="both"/>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t xml:space="preserve"> تنش</w:t>
      </w:r>
      <w:r>
        <w:rPr>
          <w:rFonts w:ascii="Traditional Arabic" w:hAnsi="Traditional Arabic" w:cs="Traditional Arabic" w:hint="cs"/>
          <w:sz w:val="28"/>
          <w:szCs w:val="28"/>
          <w:rtl/>
          <w:lang w:bidi="ar-IQ"/>
        </w:rPr>
        <w:t>أ</w:t>
      </w:r>
      <w:r w:rsidR="00A05DF5" w:rsidRPr="00A05DF5">
        <w:rPr>
          <w:rFonts w:ascii="Traditional Arabic" w:hAnsi="Traditional Arabic" w:cs="Traditional Arabic"/>
          <w:sz w:val="28"/>
          <w:szCs w:val="28"/>
          <w:rtl/>
          <w:lang w:bidi="ar-IQ"/>
        </w:rPr>
        <w:t xml:space="preserve"> الميزة التنافسية من البيئة الخارجية وتنطلق فكرة مدخلها من هذا المنطلق، وتبعا لذلك لتحقق الم</w:t>
      </w:r>
      <w:r w:rsidR="008B7A68">
        <w:rPr>
          <w:rFonts w:ascii="Traditional Arabic" w:hAnsi="Traditional Arabic" w:cs="Traditional Arabic" w:hint="cs"/>
          <w:sz w:val="28"/>
          <w:szCs w:val="28"/>
          <w:rtl/>
          <w:lang w:bidi="ar-IQ"/>
        </w:rPr>
        <w:t>نظمة</w:t>
      </w:r>
      <w:r w:rsidR="00A05DF5" w:rsidRPr="00A05DF5">
        <w:rPr>
          <w:rFonts w:ascii="Traditional Arabic" w:hAnsi="Traditional Arabic" w:cs="Traditional Arabic"/>
          <w:sz w:val="28"/>
          <w:szCs w:val="28"/>
          <w:rtl/>
          <w:lang w:bidi="ar-IQ"/>
        </w:rPr>
        <w:t xml:space="preserve"> الميزة التنافسية وفقا للفرص السوقية الجاذبة تقوم بتحديد ال</w:t>
      </w:r>
      <w:r>
        <w:rPr>
          <w:rFonts w:ascii="Traditional Arabic" w:hAnsi="Traditional Arabic" w:cs="Traditional Arabic" w:hint="cs"/>
          <w:sz w:val="28"/>
          <w:szCs w:val="28"/>
          <w:rtl/>
          <w:lang w:bidi="ar-IQ"/>
        </w:rPr>
        <w:t>ا</w:t>
      </w:r>
      <w:r w:rsidR="00A05DF5" w:rsidRPr="00A05DF5">
        <w:rPr>
          <w:rFonts w:ascii="Traditional Arabic" w:hAnsi="Traditional Arabic" w:cs="Traditional Arabic"/>
          <w:sz w:val="28"/>
          <w:szCs w:val="28"/>
          <w:rtl/>
          <w:lang w:bidi="ar-IQ"/>
        </w:rPr>
        <w:t>ستراتيجية التنافسية الملائمة، وتعيش البيئة الخارجية للمن</w:t>
      </w:r>
      <w:r w:rsidR="00A158AE">
        <w:rPr>
          <w:rFonts w:ascii="Traditional Arabic" w:hAnsi="Traditional Arabic" w:cs="Traditional Arabic" w:hint="cs"/>
          <w:sz w:val="28"/>
          <w:szCs w:val="28"/>
          <w:rtl/>
          <w:lang w:bidi="ar-IQ"/>
        </w:rPr>
        <w:t>ظمة</w:t>
      </w:r>
      <w:r w:rsidR="00A05DF5" w:rsidRPr="00A05DF5">
        <w:rPr>
          <w:rFonts w:ascii="Traditional Arabic" w:hAnsi="Traditional Arabic" w:cs="Traditional Arabic"/>
          <w:sz w:val="28"/>
          <w:szCs w:val="28"/>
          <w:rtl/>
          <w:lang w:bidi="ar-IQ"/>
        </w:rPr>
        <w:t xml:space="preserve"> عدة تغيرات(الاقتصادية، السياسية، الاجتماعية والثقافية، الديموغرافية)وتتبع الفرص من التسهيلات الحكومية</w:t>
      </w:r>
      <w:r>
        <w:rPr>
          <w:rFonts w:ascii="Traditional Arabic" w:hAnsi="Traditional Arabic" w:cs="Traditional Arabic" w:hint="cs"/>
          <w:sz w:val="28"/>
          <w:szCs w:val="28"/>
          <w:rtl/>
          <w:lang w:bidi="ar-IQ"/>
        </w:rPr>
        <w:t xml:space="preserve"> </w:t>
      </w:r>
      <w:r w:rsidR="00A05DF5" w:rsidRPr="00A05DF5">
        <w:rPr>
          <w:rFonts w:ascii="Traditional Arabic" w:hAnsi="Traditional Arabic" w:cs="Traditional Arabic"/>
          <w:sz w:val="28"/>
          <w:szCs w:val="28"/>
          <w:rtl/>
          <w:lang w:bidi="ar-IQ"/>
        </w:rPr>
        <w:t>أو المعلومات أو المواد الاولية.وأستغلال تلك الفرص الحالية في البيئة الخارجية تعد بمثابة رد فعل على تيسر تلك الفرص.</w:t>
      </w:r>
    </w:p>
    <w:p w14:paraId="2F1646ED" w14:textId="15D74C69" w:rsidR="00A05DF5" w:rsidRPr="007D1341" w:rsidRDefault="00A05DF5" w:rsidP="007D1341">
      <w:pPr>
        <w:bidi/>
        <w:spacing w:line="360"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lang w:bidi="ar-IQ"/>
        </w:rPr>
        <w:t>2</w:t>
      </w:r>
      <w:r w:rsidRPr="00A05DF5">
        <w:rPr>
          <w:rFonts w:ascii="Traditional Arabic" w:hAnsi="Traditional Arabic" w:cs="Traditional Arabic"/>
          <w:b/>
          <w:bCs/>
          <w:sz w:val="28"/>
          <w:szCs w:val="28"/>
          <w:rtl/>
          <w:lang w:bidi="ar-IQ"/>
        </w:rPr>
        <w:t>-المدخل الداخلي :</w:t>
      </w:r>
      <w:r w:rsidRPr="00A05DF5">
        <w:rPr>
          <w:rFonts w:ascii="Traditional Arabic" w:hAnsi="Traditional Arabic" w:cs="Traditional Arabic"/>
          <w:sz w:val="28"/>
          <w:szCs w:val="28"/>
          <w:rtl/>
          <w:lang w:bidi="ar-IQ"/>
        </w:rPr>
        <w:t xml:space="preserve">ولهذا المدخل مدخلين أساسين وهما، مدخل الموارد ومدخل تحليل سلسلة القيمة، وهي على النحو </w:t>
      </w:r>
      <w:r w:rsidR="00791C33">
        <w:rPr>
          <w:rFonts w:ascii="Traditional Arabic" w:hAnsi="Traditional Arabic" w:cs="Traditional Arabic" w:hint="cs"/>
          <w:sz w:val="28"/>
          <w:szCs w:val="28"/>
          <w:rtl/>
          <w:lang w:bidi="ar-IQ"/>
        </w:rPr>
        <w:t>الآتي:-</w:t>
      </w:r>
    </w:p>
    <w:p w14:paraId="6B0868AC" w14:textId="743B87AA" w:rsidR="00626C9B" w:rsidRPr="00A05DF5" w:rsidRDefault="00A05DF5" w:rsidP="00034C46">
      <w:pPr>
        <w:bidi/>
        <w:spacing w:line="360" w:lineRule="auto"/>
        <w:jc w:val="both"/>
        <w:rPr>
          <w:rFonts w:ascii="Traditional Arabic" w:hAnsi="Traditional Arabic" w:cs="Traditional Arabic"/>
          <w:sz w:val="28"/>
          <w:szCs w:val="28"/>
          <w:lang w:bidi="ar-IQ"/>
        </w:rPr>
      </w:pPr>
      <w:r w:rsidRPr="00A05DF5">
        <w:rPr>
          <w:rFonts w:ascii="Traditional Arabic" w:hAnsi="Traditional Arabic" w:cs="Traditional Arabic"/>
          <w:b/>
          <w:bCs/>
          <w:sz w:val="28"/>
          <w:szCs w:val="28"/>
          <w:rtl/>
          <w:lang w:bidi="ar-IQ"/>
        </w:rPr>
        <w:t>أ-مدخل الموارد:</w:t>
      </w:r>
      <w:r w:rsidRPr="00A05DF5">
        <w:rPr>
          <w:rFonts w:ascii="Traditional Arabic" w:hAnsi="Traditional Arabic" w:cs="Traditional Arabic"/>
          <w:sz w:val="28"/>
          <w:szCs w:val="28"/>
          <w:rtl/>
          <w:lang w:bidi="ar-IQ"/>
        </w:rPr>
        <w:t>يمكن لل</w:t>
      </w:r>
      <w:r w:rsidR="00877650">
        <w:rPr>
          <w:rFonts w:ascii="Traditional Arabic" w:hAnsi="Traditional Arabic" w:cs="Traditional Arabic" w:hint="cs"/>
          <w:sz w:val="28"/>
          <w:szCs w:val="28"/>
          <w:rtl/>
          <w:lang w:bidi="ar-IQ"/>
        </w:rPr>
        <w:t>منظمة</w:t>
      </w:r>
      <w:r w:rsidRPr="00A05DF5">
        <w:rPr>
          <w:rFonts w:ascii="Traditional Arabic" w:hAnsi="Traditional Arabic" w:cs="Traditional Arabic"/>
          <w:sz w:val="28"/>
          <w:szCs w:val="28"/>
          <w:rtl/>
          <w:lang w:bidi="ar-IQ"/>
        </w:rPr>
        <w:t xml:space="preserve"> من أداءالأنشطة بشكل أف</w:t>
      </w:r>
      <w:r w:rsidR="00791C33">
        <w:rPr>
          <w:rFonts w:ascii="Traditional Arabic" w:hAnsi="Traditional Arabic" w:cs="Traditional Arabic" w:hint="cs"/>
          <w:sz w:val="28"/>
          <w:szCs w:val="28"/>
          <w:rtl/>
          <w:lang w:bidi="ar-IQ"/>
        </w:rPr>
        <w:t>ض</w:t>
      </w:r>
      <w:r w:rsidRPr="00A05DF5">
        <w:rPr>
          <w:rFonts w:ascii="Traditional Arabic" w:hAnsi="Traditional Arabic" w:cs="Traditional Arabic"/>
          <w:sz w:val="28"/>
          <w:szCs w:val="28"/>
          <w:rtl/>
          <w:lang w:bidi="ar-IQ"/>
        </w:rPr>
        <w:t>ل أو</w:t>
      </w:r>
      <w:r w:rsidR="00791C33">
        <w:rPr>
          <w:rFonts w:ascii="Traditional Arabic" w:hAnsi="Traditional Arabic" w:cs="Traditional Arabic" w:hint="cs"/>
          <w:sz w:val="28"/>
          <w:szCs w:val="28"/>
          <w:rtl/>
          <w:lang w:bidi="ar-IQ"/>
        </w:rPr>
        <w:t xml:space="preserve"> </w:t>
      </w:r>
      <w:r w:rsidRPr="00A05DF5">
        <w:rPr>
          <w:rFonts w:ascii="Traditional Arabic" w:hAnsi="Traditional Arabic" w:cs="Traditional Arabic"/>
          <w:sz w:val="28"/>
          <w:szCs w:val="28"/>
          <w:rtl/>
          <w:lang w:bidi="ar-IQ"/>
        </w:rPr>
        <w:t xml:space="preserve">أقل تكلفة من المنافسين، من خلال فكرة هذا المدخل أنة مهما أصبح مصدر الميزة التنافسية، فإنها في النهاية تعودإلى ملكية مورد ذو كفاءة عالية، أويستلزم أن تحتفظ بموارد ذات كفاءة تتمتع </w:t>
      </w:r>
      <w:r w:rsidRPr="00A05DF5">
        <w:rPr>
          <w:rFonts w:ascii="Traditional Arabic" w:hAnsi="Traditional Arabic" w:cs="Traditional Arabic"/>
          <w:sz w:val="28"/>
          <w:szCs w:val="28"/>
          <w:rtl/>
          <w:lang w:bidi="ar-IQ"/>
        </w:rPr>
        <w:lastRenderedPageBreak/>
        <w:t>بغموض سببي قوي، ولفهم مثل هذه الكفاءات الخاصة بتلك الموارد بالشكل الكافي لتقليدها لان</w:t>
      </w:r>
      <w:r w:rsidR="00791C33">
        <w:rPr>
          <w:rFonts w:ascii="Traditional Arabic" w:hAnsi="Traditional Arabic" w:cs="Traditional Arabic" w:hint="cs"/>
          <w:sz w:val="28"/>
          <w:szCs w:val="28"/>
          <w:rtl/>
          <w:lang w:bidi="ar-IQ"/>
        </w:rPr>
        <w:t>ه</w:t>
      </w:r>
      <w:r w:rsidRPr="00A05DF5">
        <w:rPr>
          <w:rFonts w:ascii="Traditional Arabic" w:hAnsi="Traditional Arabic" w:cs="Traditional Arabic"/>
          <w:sz w:val="28"/>
          <w:szCs w:val="28"/>
          <w:rtl/>
          <w:lang w:bidi="ar-IQ"/>
        </w:rPr>
        <w:t xml:space="preserve"> يوجد </w:t>
      </w:r>
      <w:r w:rsidR="00791C33">
        <w:rPr>
          <w:rFonts w:ascii="Traditional Arabic" w:hAnsi="Traditional Arabic" w:cs="Traditional Arabic" w:hint="cs"/>
          <w:sz w:val="28"/>
          <w:szCs w:val="28"/>
          <w:rtl/>
          <w:lang w:bidi="ar-IQ"/>
        </w:rPr>
        <w:t>ا</w:t>
      </w:r>
      <w:r w:rsidRPr="00A05DF5">
        <w:rPr>
          <w:rFonts w:ascii="Traditional Arabic" w:hAnsi="Traditional Arabic" w:cs="Traditional Arabic"/>
          <w:sz w:val="28"/>
          <w:szCs w:val="28"/>
          <w:rtl/>
          <w:lang w:bidi="ar-IQ"/>
        </w:rPr>
        <w:t>حتمال ضعيف لكي يتمكن المنافسون من تحديدها.ويع</w:t>
      </w:r>
      <w:r w:rsidR="00791C33">
        <w:rPr>
          <w:rFonts w:ascii="Traditional Arabic" w:hAnsi="Traditional Arabic" w:cs="Traditional Arabic" w:hint="cs"/>
          <w:sz w:val="28"/>
          <w:szCs w:val="28"/>
          <w:rtl/>
          <w:lang w:bidi="ar-IQ"/>
        </w:rPr>
        <w:t>د</w:t>
      </w:r>
      <w:r w:rsidRPr="00A05DF5">
        <w:rPr>
          <w:rFonts w:ascii="Traditional Arabic" w:hAnsi="Traditional Arabic" w:cs="Traditional Arabic"/>
          <w:sz w:val="28"/>
          <w:szCs w:val="28"/>
          <w:rtl/>
          <w:lang w:bidi="ar-IQ"/>
        </w:rPr>
        <w:t xml:space="preserve"> هذا المدخل </w:t>
      </w:r>
      <w:r w:rsidR="00184141">
        <w:rPr>
          <w:rFonts w:ascii="Traditional Arabic" w:hAnsi="Traditional Arabic" w:cs="Traditional Arabic" w:hint="cs"/>
          <w:sz w:val="28"/>
          <w:szCs w:val="28"/>
          <w:rtl/>
          <w:lang w:bidi="ar-IQ"/>
        </w:rPr>
        <w:t xml:space="preserve">للمنظمة </w:t>
      </w:r>
      <w:r w:rsidRPr="00A05DF5">
        <w:rPr>
          <w:rFonts w:ascii="Traditional Arabic" w:hAnsi="Traditional Arabic" w:cs="Traditional Arabic"/>
          <w:sz w:val="28"/>
          <w:szCs w:val="28"/>
          <w:rtl/>
          <w:lang w:bidi="ar-IQ"/>
        </w:rPr>
        <w:t>على أنها زمرة من المصادر والقدرات التي تفرضها عملية الإنتاج والمنافسة في الاسواق .ورأس المال التي تمتلك</w:t>
      </w:r>
      <w:r w:rsidR="00791C33">
        <w:rPr>
          <w:rFonts w:ascii="Traditional Arabic" w:hAnsi="Traditional Arabic" w:cs="Traditional Arabic" w:hint="cs"/>
          <w:sz w:val="28"/>
          <w:szCs w:val="28"/>
          <w:rtl/>
          <w:lang w:bidi="ar-IQ"/>
        </w:rPr>
        <w:t xml:space="preserve">ه </w:t>
      </w:r>
      <w:r w:rsidRPr="00A05DF5">
        <w:rPr>
          <w:rFonts w:ascii="Traditional Arabic" w:hAnsi="Traditional Arabic" w:cs="Traditional Arabic"/>
          <w:sz w:val="28"/>
          <w:szCs w:val="28"/>
          <w:rtl/>
          <w:lang w:bidi="ar-IQ"/>
        </w:rPr>
        <w:t>المن</w:t>
      </w:r>
      <w:r w:rsidR="00167267">
        <w:rPr>
          <w:rFonts w:ascii="Traditional Arabic" w:hAnsi="Traditional Arabic" w:cs="Traditional Arabic" w:hint="cs"/>
          <w:sz w:val="28"/>
          <w:szCs w:val="28"/>
          <w:rtl/>
          <w:lang w:bidi="ar-IQ"/>
        </w:rPr>
        <w:t>ظمة</w:t>
      </w:r>
      <w:r w:rsidR="00791C33">
        <w:rPr>
          <w:rFonts w:ascii="Traditional Arabic" w:hAnsi="Traditional Arabic" w:cs="Traditional Arabic" w:hint="cs"/>
          <w:sz w:val="28"/>
          <w:szCs w:val="28"/>
          <w:rtl/>
          <w:lang w:bidi="ar-IQ"/>
        </w:rPr>
        <w:t xml:space="preserve"> </w:t>
      </w:r>
      <w:r w:rsidRPr="00A05DF5">
        <w:rPr>
          <w:rFonts w:ascii="Traditional Arabic" w:hAnsi="Traditional Arabic" w:cs="Traditional Arabic"/>
          <w:sz w:val="28"/>
          <w:szCs w:val="28"/>
          <w:rtl/>
          <w:lang w:bidi="ar-IQ"/>
        </w:rPr>
        <w:t>والتي تنقسم إلى :رأس المال البشري ،رأس المال المادي، ورأس المال التنظيمي التي تمتلكها المن</w:t>
      </w:r>
      <w:r w:rsidR="00167267">
        <w:rPr>
          <w:rFonts w:ascii="Traditional Arabic" w:hAnsi="Traditional Arabic" w:cs="Traditional Arabic" w:hint="cs"/>
          <w:sz w:val="28"/>
          <w:szCs w:val="28"/>
          <w:rtl/>
          <w:lang w:bidi="ar-IQ"/>
        </w:rPr>
        <w:t>ظمة</w:t>
      </w:r>
      <w:r w:rsidRPr="00A05DF5">
        <w:rPr>
          <w:rFonts w:ascii="Traditional Arabic" w:hAnsi="Traditional Arabic" w:cs="Traditional Arabic"/>
          <w:sz w:val="28"/>
          <w:szCs w:val="28"/>
          <w:rtl/>
          <w:lang w:bidi="ar-IQ"/>
        </w:rPr>
        <w:t xml:space="preserve"> وتستطيع </w:t>
      </w:r>
      <w:r w:rsidR="00A93D4F">
        <w:rPr>
          <w:rFonts w:ascii="Traditional Arabic" w:hAnsi="Traditional Arabic" w:cs="Traditional Arabic"/>
          <w:sz w:val="28"/>
          <w:szCs w:val="28"/>
          <w:rtl/>
          <w:lang w:bidi="ar-IQ"/>
        </w:rPr>
        <w:t>استعمال</w:t>
      </w:r>
      <w:r w:rsidRPr="00A05DF5">
        <w:rPr>
          <w:rFonts w:ascii="Traditional Arabic" w:hAnsi="Traditional Arabic" w:cs="Traditional Arabic"/>
          <w:sz w:val="28"/>
          <w:szCs w:val="28"/>
          <w:rtl/>
          <w:lang w:bidi="ar-IQ"/>
        </w:rPr>
        <w:t>ة لفهم وتطبيق الاستراتيجيات التنافسية.أما القدرات رغم وجود العوامل المقاومة والناشئة عن المنافسة والظروف المحيطة بها فالقدرة تعبر عن مقدرة المن</w:t>
      </w:r>
      <w:r w:rsidR="00034C46">
        <w:rPr>
          <w:rFonts w:ascii="Traditional Arabic" w:hAnsi="Traditional Arabic" w:cs="Traditional Arabic" w:hint="cs"/>
          <w:sz w:val="28"/>
          <w:szCs w:val="28"/>
          <w:rtl/>
          <w:lang w:bidi="ar-IQ"/>
        </w:rPr>
        <w:t>ظمة</w:t>
      </w:r>
      <w:r w:rsidRPr="00A05DF5">
        <w:rPr>
          <w:rFonts w:ascii="Traditional Arabic" w:hAnsi="Traditional Arabic" w:cs="Traditional Arabic"/>
          <w:sz w:val="28"/>
          <w:szCs w:val="28"/>
          <w:rtl/>
          <w:lang w:bidi="ar-IQ"/>
        </w:rPr>
        <w:t xml:space="preserve"> على أتحاد تلك المصادر</w:t>
      </w:r>
      <w:r w:rsidR="00791C33">
        <w:rPr>
          <w:rFonts w:ascii="Traditional Arabic" w:hAnsi="Traditional Arabic" w:cs="Traditional Arabic" w:hint="cs"/>
          <w:sz w:val="28"/>
          <w:szCs w:val="28"/>
          <w:rtl/>
          <w:lang w:bidi="ar-IQ"/>
        </w:rPr>
        <w:t>،</w:t>
      </w:r>
      <w:r w:rsidRPr="00A05DF5">
        <w:rPr>
          <w:rFonts w:ascii="Traditional Arabic" w:hAnsi="Traditional Arabic" w:cs="Traditional Arabic"/>
          <w:sz w:val="28"/>
          <w:szCs w:val="28"/>
          <w:rtl/>
          <w:lang w:bidi="ar-IQ"/>
        </w:rPr>
        <w:t>و</w:t>
      </w:r>
      <w:r w:rsidR="00791C33">
        <w:rPr>
          <w:rFonts w:ascii="Traditional Arabic" w:hAnsi="Traditional Arabic" w:cs="Traditional Arabic" w:hint="cs"/>
          <w:sz w:val="28"/>
          <w:szCs w:val="28"/>
          <w:rtl/>
          <w:lang w:bidi="ar-IQ"/>
        </w:rPr>
        <w:t>ا</w:t>
      </w:r>
      <w:r w:rsidRPr="00A05DF5">
        <w:rPr>
          <w:rFonts w:ascii="Traditional Arabic" w:hAnsi="Traditional Arabic" w:cs="Traditional Arabic"/>
          <w:sz w:val="28"/>
          <w:szCs w:val="28"/>
          <w:rtl/>
          <w:lang w:bidi="ar-IQ"/>
        </w:rPr>
        <w:t>ستغلالها ب</w:t>
      </w:r>
      <w:r w:rsidR="00791C33">
        <w:rPr>
          <w:rFonts w:ascii="Traditional Arabic" w:hAnsi="Traditional Arabic" w:cs="Traditional Arabic" w:hint="cs"/>
          <w:sz w:val="28"/>
          <w:szCs w:val="28"/>
          <w:rtl/>
          <w:lang w:bidi="ar-IQ"/>
        </w:rPr>
        <w:t>أ</w:t>
      </w:r>
      <w:r w:rsidRPr="00A05DF5">
        <w:rPr>
          <w:rFonts w:ascii="Traditional Arabic" w:hAnsi="Traditional Arabic" w:cs="Traditional Arabic"/>
          <w:sz w:val="28"/>
          <w:szCs w:val="28"/>
          <w:rtl/>
          <w:lang w:bidi="ar-IQ"/>
        </w:rPr>
        <w:t>ساليب التي تدعم النشاط المتفوق، وهي نوع خاص من المصادر الخاصة بالمن</w:t>
      </w:r>
      <w:r w:rsidR="00075EF2">
        <w:rPr>
          <w:rFonts w:ascii="Traditional Arabic" w:hAnsi="Traditional Arabic" w:cs="Traditional Arabic" w:hint="cs"/>
          <w:sz w:val="28"/>
          <w:szCs w:val="28"/>
          <w:rtl/>
          <w:lang w:bidi="ar-IQ"/>
        </w:rPr>
        <w:t>ظمة</w:t>
      </w:r>
      <w:r w:rsidRPr="00A05DF5">
        <w:rPr>
          <w:rFonts w:ascii="Traditional Arabic" w:hAnsi="Traditional Arabic" w:cs="Traditional Arabic"/>
          <w:sz w:val="28"/>
          <w:szCs w:val="28"/>
          <w:rtl/>
          <w:lang w:bidi="ar-IQ"/>
        </w:rPr>
        <w:t>.</w:t>
      </w:r>
    </w:p>
    <w:p w14:paraId="6588F6D9" w14:textId="22FE8124" w:rsidR="00A05DF5" w:rsidRPr="007D1341" w:rsidRDefault="00A05DF5" w:rsidP="00134B11">
      <w:pPr>
        <w:bidi/>
        <w:spacing w:line="360"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 xml:space="preserve">ب- مدخل سلسلة القيمة: </w:t>
      </w:r>
      <w:r w:rsidRPr="00A05DF5">
        <w:rPr>
          <w:rFonts w:ascii="Traditional Arabic" w:hAnsi="Traditional Arabic" w:cs="Traditional Arabic"/>
          <w:sz w:val="28"/>
          <w:szCs w:val="28"/>
          <w:rtl/>
          <w:lang w:bidi="ar-IQ"/>
        </w:rPr>
        <w:t xml:space="preserve">لتعزيز القيم المضافة وتغير أساليب تطبيق الاستراتيجيات وطرقها ثمة طرق ومداخل عديدة تحقق الميزة التنافسية وتعززها، من أهم مداخلها التحليل على قاعدة القيمة </w:t>
      </w:r>
      <w:r w:rsidRPr="00A05DF5">
        <w:rPr>
          <w:rFonts w:ascii="Traditional Arabic" w:hAnsi="Traditional Arabic" w:cs="Traditional Arabic"/>
          <w:sz w:val="28"/>
          <w:szCs w:val="28"/>
          <w:lang w:bidi="ar-IQ"/>
        </w:rPr>
        <w:t>VCA</w:t>
      </w:r>
      <w:r w:rsidRPr="00A05DF5">
        <w:rPr>
          <w:rFonts w:ascii="Traditional Arabic" w:hAnsi="Traditional Arabic" w:cs="Traditional Arabic"/>
          <w:sz w:val="28"/>
          <w:szCs w:val="28"/>
          <w:rtl/>
          <w:lang w:bidi="ar-IQ"/>
        </w:rPr>
        <w:t xml:space="preserve">.وتعرف مدخل تحليل سلسلة القيمة </w:t>
      </w:r>
      <w:r w:rsidRPr="00A05DF5">
        <w:rPr>
          <w:rFonts w:ascii="Traditional Arabic" w:hAnsi="Traditional Arabic" w:cs="Traditional Arabic"/>
          <w:sz w:val="28"/>
          <w:szCs w:val="28"/>
          <w:lang w:bidi="ar-IQ"/>
        </w:rPr>
        <w:t>VCA</w:t>
      </w:r>
      <w:r w:rsidRPr="00A05DF5">
        <w:rPr>
          <w:rFonts w:ascii="Traditional Arabic" w:hAnsi="Traditional Arabic" w:cs="Traditional Arabic"/>
          <w:sz w:val="28"/>
          <w:szCs w:val="28"/>
          <w:rtl/>
          <w:lang w:bidi="ar-IQ"/>
        </w:rPr>
        <w:t>ب</w:t>
      </w:r>
      <w:r w:rsidR="00700A71">
        <w:rPr>
          <w:rFonts w:ascii="Traditional Arabic" w:hAnsi="Traditional Arabic" w:cs="Traditional Arabic" w:hint="cs"/>
          <w:sz w:val="28"/>
          <w:szCs w:val="28"/>
          <w:rtl/>
          <w:lang w:bidi="ar-IQ"/>
        </w:rPr>
        <w:t>أ</w:t>
      </w:r>
      <w:r w:rsidRPr="00A05DF5">
        <w:rPr>
          <w:rFonts w:ascii="Traditional Arabic" w:hAnsi="Traditional Arabic" w:cs="Traditional Arabic"/>
          <w:sz w:val="28"/>
          <w:szCs w:val="28"/>
          <w:rtl/>
          <w:lang w:bidi="ar-IQ"/>
        </w:rPr>
        <w:t>ن</w:t>
      </w:r>
      <w:r w:rsidR="00700A71">
        <w:rPr>
          <w:rFonts w:ascii="Traditional Arabic" w:hAnsi="Traditional Arabic" w:cs="Traditional Arabic" w:hint="cs"/>
          <w:sz w:val="28"/>
          <w:szCs w:val="28"/>
          <w:rtl/>
          <w:lang w:bidi="ar-IQ"/>
        </w:rPr>
        <w:t>ه</w:t>
      </w:r>
      <w:r w:rsidRPr="00A05DF5">
        <w:rPr>
          <w:rFonts w:ascii="Traditional Arabic" w:hAnsi="Traditional Arabic" w:cs="Traditional Arabic"/>
          <w:sz w:val="28"/>
          <w:szCs w:val="28"/>
          <w:rtl/>
          <w:lang w:bidi="ar-IQ"/>
        </w:rPr>
        <w:t xml:space="preserve">:جهاز </w:t>
      </w:r>
      <w:r w:rsidR="00700A71">
        <w:rPr>
          <w:rFonts w:ascii="Traditional Arabic" w:hAnsi="Traditional Arabic" w:cs="Traditional Arabic" w:hint="cs"/>
          <w:sz w:val="28"/>
          <w:szCs w:val="28"/>
          <w:rtl/>
          <w:lang w:bidi="ar-IQ"/>
        </w:rPr>
        <w:t>ي</w:t>
      </w:r>
      <w:r w:rsidRPr="00A05DF5">
        <w:rPr>
          <w:rFonts w:ascii="Traditional Arabic" w:hAnsi="Traditional Arabic" w:cs="Traditional Arabic"/>
          <w:sz w:val="28"/>
          <w:szCs w:val="28"/>
          <w:rtl/>
          <w:lang w:bidi="ar-IQ"/>
        </w:rPr>
        <w:t>ستعمل لتحليل المن</w:t>
      </w:r>
      <w:r w:rsidR="00072382">
        <w:rPr>
          <w:rFonts w:ascii="Traditional Arabic" w:hAnsi="Traditional Arabic" w:cs="Traditional Arabic" w:hint="cs"/>
          <w:sz w:val="28"/>
          <w:szCs w:val="28"/>
          <w:rtl/>
          <w:lang w:bidi="ar-IQ"/>
        </w:rPr>
        <w:t xml:space="preserve">ظمة </w:t>
      </w:r>
      <w:r w:rsidRPr="00A05DF5">
        <w:rPr>
          <w:rFonts w:ascii="Traditional Arabic" w:hAnsi="Traditional Arabic" w:cs="Traditional Arabic"/>
          <w:sz w:val="28"/>
          <w:szCs w:val="28"/>
          <w:rtl/>
          <w:lang w:bidi="ar-IQ"/>
        </w:rPr>
        <w:t>إلى فئة من الخلايا وفعالية القيمة المترابطة والمولدة للقيمة.</w:t>
      </w:r>
      <w:r w:rsidR="00791C33" w:rsidRPr="00A05DF5">
        <w:rPr>
          <w:rFonts w:ascii="Traditional Arabic" w:hAnsi="Traditional Arabic" w:cs="Traditional Arabic"/>
          <w:color w:val="000000" w:themeColor="text1"/>
          <w:sz w:val="28"/>
          <w:szCs w:val="28"/>
          <w:rtl/>
          <w:lang w:bidi="ar-IQ"/>
        </w:rPr>
        <w:t xml:space="preserve"> </w:t>
      </w:r>
      <w:r w:rsidR="00134B11">
        <w:rPr>
          <w:rFonts w:ascii="Traditional Arabic" w:hAnsi="Traditional Arabic" w:cs="Traditional Arabic"/>
          <w:sz w:val="28"/>
          <w:szCs w:val="28"/>
          <w:rtl/>
          <w:lang w:bidi="ar-IQ"/>
        </w:rPr>
        <w:t>(</w:t>
      </w:r>
      <w:r w:rsidR="00791C33" w:rsidRPr="00A05DF5">
        <w:rPr>
          <w:rFonts w:ascii="Traditional Arabic" w:hAnsi="Traditional Arabic" w:cs="Traditional Arabic"/>
          <w:sz w:val="28"/>
          <w:szCs w:val="28"/>
          <w:rtl/>
          <w:lang w:bidi="ar-IQ"/>
        </w:rPr>
        <w:t>حسام،2016: 7).</w:t>
      </w:r>
    </w:p>
    <w:p w14:paraId="5272C151" w14:textId="01CEF407" w:rsidR="00A05DF5" w:rsidRDefault="00626C9B" w:rsidP="00A05DF5">
      <w:pPr>
        <w:bidi/>
        <w:spacing w:line="360" w:lineRule="auto"/>
        <w:jc w:val="both"/>
        <w:rPr>
          <w:rFonts w:asciiTheme="majorBidi" w:hAnsiTheme="majorBidi" w:cstheme="majorBidi"/>
          <w:b/>
          <w:bCs/>
          <w:sz w:val="28"/>
          <w:szCs w:val="28"/>
          <w:rtl/>
          <w:lang w:bidi="ar-IQ"/>
        </w:rPr>
      </w:pPr>
      <w:r>
        <w:rPr>
          <w:rFonts w:ascii="Traditional Arabic" w:hAnsi="Traditional Arabic" w:cs="Traditional Arabic" w:hint="cs"/>
          <w:b/>
          <w:bCs/>
          <w:sz w:val="28"/>
          <w:szCs w:val="28"/>
          <w:rtl/>
          <w:lang w:bidi="ar-IQ"/>
        </w:rPr>
        <w:t>رابعـــاً</w:t>
      </w:r>
      <w:r w:rsidR="00A05DF5" w:rsidRPr="00A05DF5">
        <w:rPr>
          <w:rFonts w:ascii="Traditional Arabic" w:hAnsi="Traditional Arabic" w:cs="Traditional Arabic"/>
          <w:b/>
          <w:bCs/>
          <w:sz w:val="28"/>
          <w:szCs w:val="28"/>
          <w:rtl/>
          <w:lang w:bidi="ar-IQ"/>
        </w:rPr>
        <w:t>:أهمية الميزة التنافسية</w:t>
      </w:r>
      <w:r w:rsidR="00A05DF5" w:rsidRPr="00A05DF5">
        <w:rPr>
          <w:rFonts w:ascii="Traditional Arabic" w:hAnsi="Traditional Arabic" w:cs="Traditional Arabic"/>
          <w:sz w:val="28"/>
          <w:szCs w:val="28"/>
          <w:rtl/>
          <w:lang w:bidi="ar-IQ"/>
        </w:rPr>
        <w:t>(</w:t>
      </w:r>
      <w:r w:rsidR="00A05DF5" w:rsidRPr="00B607AE">
        <w:rPr>
          <w:rFonts w:asciiTheme="majorBidi" w:hAnsiTheme="majorBidi" w:cstheme="majorBidi"/>
          <w:b/>
          <w:bCs/>
          <w:sz w:val="28"/>
          <w:szCs w:val="28"/>
          <w:lang w:bidi="ar-IQ"/>
        </w:rPr>
        <w:t>Importance of  competitive advantage</w:t>
      </w:r>
      <w:r w:rsidR="00A05DF5" w:rsidRPr="00B607AE">
        <w:rPr>
          <w:rFonts w:asciiTheme="majorBidi" w:hAnsiTheme="majorBidi" w:cstheme="majorBidi"/>
          <w:b/>
          <w:bCs/>
          <w:sz w:val="28"/>
          <w:szCs w:val="28"/>
          <w:rtl/>
          <w:lang w:bidi="ar-IQ"/>
        </w:rPr>
        <w:t>)</w:t>
      </w:r>
    </w:p>
    <w:p w14:paraId="01980EA7" w14:textId="75E230F6" w:rsidR="0022436D" w:rsidRPr="0022436D" w:rsidRDefault="0022436D" w:rsidP="0022436D">
      <w:pPr>
        <w:bidi/>
        <w:spacing w:line="360" w:lineRule="auto"/>
        <w:jc w:val="both"/>
        <w:rPr>
          <w:rFonts w:ascii="Traditional Arabic" w:hAnsi="Traditional Arabic" w:cs="Traditional Arabic"/>
          <w:sz w:val="28"/>
          <w:szCs w:val="28"/>
          <w:rtl/>
          <w:lang w:bidi="ar-IQ"/>
        </w:rPr>
      </w:pPr>
      <w:r w:rsidRPr="0022436D">
        <w:rPr>
          <w:rFonts w:ascii="Traditional Arabic" w:hAnsi="Traditional Arabic" w:cs="Traditional Arabic"/>
          <w:b/>
          <w:bCs/>
          <w:sz w:val="28"/>
          <w:szCs w:val="28"/>
          <w:rtl/>
          <w:lang w:bidi="ar-IQ"/>
        </w:rPr>
        <w:t>للميزة التنافسية أهميات عديدة كما جاءت في الجدول (2-7)</w:t>
      </w:r>
    </w:p>
    <w:p w14:paraId="176F1C24" w14:textId="09A4C726" w:rsidR="00626C9B" w:rsidRDefault="00114A36" w:rsidP="00767DF3">
      <w:pPr>
        <w:bidi/>
        <w:spacing w:line="276" w:lineRule="auto"/>
        <w:jc w:val="center"/>
        <w:rPr>
          <w:rFonts w:ascii="Traditional Arabic" w:hAnsi="Traditional Arabic" w:cs="Traditional Arabic"/>
          <w:b/>
          <w:bCs/>
          <w:sz w:val="28"/>
          <w:szCs w:val="28"/>
          <w:rtl/>
          <w:lang w:bidi="ar-IQ"/>
        </w:rPr>
      </w:pPr>
      <w:r w:rsidRPr="00AF2439">
        <w:rPr>
          <w:rFonts w:ascii="Traditional Arabic" w:hAnsi="Traditional Arabic" w:cs="Traditional Arabic"/>
          <w:b/>
          <w:bCs/>
          <w:sz w:val="28"/>
          <w:szCs w:val="28"/>
          <w:rtl/>
          <w:lang w:bidi="ar-IQ"/>
        </w:rPr>
        <w:t>جدول</w:t>
      </w:r>
      <w:r w:rsidRPr="00AF2439">
        <w:rPr>
          <w:rFonts w:ascii="Traditional Arabic" w:hAnsi="Traditional Arabic" w:cs="Traditional Arabic" w:hint="cs"/>
          <w:b/>
          <w:bCs/>
          <w:sz w:val="28"/>
          <w:szCs w:val="28"/>
          <w:rtl/>
          <w:lang w:bidi="ar-IQ"/>
        </w:rPr>
        <w:t xml:space="preserve"> </w:t>
      </w:r>
      <w:r w:rsidRPr="00AF2439">
        <w:rPr>
          <w:rFonts w:ascii="Traditional Arabic" w:hAnsi="Traditional Arabic" w:cs="Traditional Arabic"/>
          <w:b/>
          <w:bCs/>
          <w:sz w:val="28"/>
          <w:szCs w:val="28"/>
          <w:rtl/>
          <w:lang w:bidi="ar-IQ"/>
        </w:rPr>
        <w:t>(</w:t>
      </w:r>
      <w:r w:rsidRPr="00AF2439">
        <w:rPr>
          <w:rFonts w:ascii="Traditional Arabic" w:hAnsi="Traditional Arabic" w:cs="Traditional Arabic" w:hint="cs"/>
          <w:b/>
          <w:bCs/>
          <w:sz w:val="28"/>
          <w:szCs w:val="28"/>
          <w:rtl/>
          <w:lang w:bidi="ar-IQ"/>
        </w:rPr>
        <w:t>2-</w:t>
      </w:r>
      <w:r w:rsidR="007125AF" w:rsidRPr="00AF2439">
        <w:rPr>
          <w:rFonts w:ascii="Traditional Arabic" w:hAnsi="Traditional Arabic" w:cs="Traditional Arabic" w:hint="cs"/>
          <w:b/>
          <w:bCs/>
          <w:sz w:val="28"/>
          <w:szCs w:val="28"/>
          <w:rtl/>
          <w:lang w:bidi="ar-IQ"/>
        </w:rPr>
        <w:t>7</w:t>
      </w:r>
      <w:r w:rsidR="00A05DF5" w:rsidRPr="00AF2439">
        <w:rPr>
          <w:rFonts w:ascii="Traditional Arabic" w:hAnsi="Traditional Arabic" w:cs="Traditional Arabic"/>
          <w:b/>
          <w:bCs/>
          <w:sz w:val="28"/>
          <w:szCs w:val="28"/>
          <w:rtl/>
          <w:lang w:bidi="ar-IQ"/>
        </w:rPr>
        <w:t>)</w:t>
      </w:r>
    </w:p>
    <w:p w14:paraId="1C975125" w14:textId="77777777" w:rsidR="00A05DF5" w:rsidRPr="00AF2439" w:rsidRDefault="00AF2439" w:rsidP="00626C9B">
      <w:pPr>
        <w:bidi/>
        <w:spacing w:line="276" w:lineRule="auto"/>
        <w:jc w:val="center"/>
        <w:rPr>
          <w:rFonts w:ascii="Traditional Arabic" w:hAnsi="Traditional Arabic" w:cs="Traditional Arabic"/>
          <w:b/>
          <w:bCs/>
          <w:sz w:val="28"/>
          <w:szCs w:val="28"/>
          <w:rtl/>
          <w:lang w:bidi="ar-IQ"/>
        </w:rPr>
      </w:pPr>
      <w:r w:rsidRPr="00AF2439">
        <w:rPr>
          <w:rFonts w:ascii="Traditional Arabic" w:hAnsi="Traditional Arabic" w:cs="Traditional Arabic" w:hint="cs"/>
          <w:b/>
          <w:bCs/>
          <w:sz w:val="28"/>
          <w:szCs w:val="28"/>
          <w:rtl/>
          <w:lang w:bidi="ar-IQ"/>
        </w:rPr>
        <w:t xml:space="preserve"> </w:t>
      </w:r>
      <w:r w:rsidR="009C59CB">
        <w:rPr>
          <w:rFonts w:ascii="Traditional Arabic" w:hAnsi="Traditional Arabic" w:cs="Traditional Arabic" w:hint="cs"/>
          <w:b/>
          <w:bCs/>
          <w:sz w:val="28"/>
          <w:szCs w:val="28"/>
          <w:rtl/>
          <w:lang w:bidi="ar-IQ"/>
        </w:rPr>
        <w:t xml:space="preserve"> </w:t>
      </w:r>
      <w:r w:rsidRPr="00AF2439">
        <w:rPr>
          <w:rFonts w:ascii="Traditional Arabic" w:hAnsi="Traditional Arabic" w:cs="Traditional Arabic" w:hint="cs"/>
          <w:b/>
          <w:bCs/>
          <w:sz w:val="28"/>
          <w:szCs w:val="28"/>
          <w:rtl/>
          <w:lang w:bidi="ar-IQ"/>
        </w:rPr>
        <w:t>اهم</w:t>
      </w:r>
      <w:r w:rsidR="00626C9B">
        <w:rPr>
          <w:rFonts w:ascii="Traditional Arabic" w:hAnsi="Traditional Arabic" w:cs="Traditional Arabic" w:hint="cs"/>
          <w:b/>
          <w:bCs/>
          <w:sz w:val="28"/>
          <w:szCs w:val="28"/>
          <w:rtl/>
          <w:lang w:bidi="ar-IQ"/>
        </w:rPr>
        <w:t>ـــــــ</w:t>
      </w:r>
      <w:r w:rsidRPr="00AF2439">
        <w:rPr>
          <w:rFonts w:ascii="Traditional Arabic" w:hAnsi="Traditional Arabic" w:cs="Traditional Arabic" w:hint="cs"/>
          <w:b/>
          <w:bCs/>
          <w:sz w:val="28"/>
          <w:szCs w:val="28"/>
          <w:rtl/>
          <w:lang w:bidi="ar-IQ"/>
        </w:rPr>
        <w:t>ية الميزة التنافسي</w:t>
      </w:r>
      <w:r w:rsidR="00626C9B">
        <w:rPr>
          <w:rFonts w:ascii="Traditional Arabic" w:hAnsi="Traditional Arabic" w:cs="Traditional Arabic" w:hint="cs"/>
          <w:b/>
          <w:bCs/>
          <w:sz w:val="28"/>
          <w:szCs w:val="28"/>
          <w:rtl/>
          <w:lang w:bidi="ar-IQ"/>
        </w:rPr>
        <w:t>ـــــــــ</w:t>
      </w:r>
      <w:r w:rsidRPr="00AF2439">
        <w:rPr>
          <w:rFonts w:ascii="Traditional Arabic" w:hAnsi="Traditional Arabic" w:cs="Traditional Arabic" w:hint="cs"/>
          <w:b/>
          <w:bCs/>
          <w:sz w:val="28"/>
          <w:szCs w:val="28"/>
          <w:rtl/>
          <w:lang w:bidi="ar-IQ"/>
        </w:rPr>
        <w:t xml:space="preserve">ة </w:t>
      </w:r>
    </w:p>
    <w:tbl>
      <w:tblPr>
        <w:tblStyle w:val="TableGrid"/>
        <w:bidiVisual/>
        <w:tblW w:w="0" w:type="auto"/>
        <w:jc w:val="center"/>
        <w:tblLook w:val="04A0" w:firstRow="1" w:lastRow="0" w:firstColumn="1" w:lastColumn="0" w:noHBand="0" w:noVBand="1"/>
      </w:tblPr>
      <w:tblGrid>
        <w:gridCol w:w="2558"/>
        <w:gridCol w:w="6231"/>
      </w:tblGrid>
      <w:tr w:rsidR="00A05DF5" w:rsidRPr="00A05DF5" w14:paraId="65CF2483" w14:textId="77777777" w:rsidTr="00FB6E81">
        <w:trPr>
          <w:jc w:val="center"/>
        </w:trPr>
        <w:tc>
          <w:tcPr>
            <w:tcW w:w="2558" w:type="dxa"/>
            <w:shd w:val="clear" w:color="auto" w:fill="D9E2F3" w:themeFill="accent5" w:themeFillTint="33"/>
          </w:tcPr>
          <w:p w14:paraId="7410B787" w14:textId="123DF1F6" w:rsidR="00A05DF5" w:rsidRPr="00A05DF5" w:rsidRDefault="00A05DF5" w:rsidP="0022436D">
            <w:pPr>
              <w:bidi/>
              <w:spacing w:line="360" w:lineRule="auto"/>
              <w:jc w:val="center"/>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 xml:space="preserve">الباحث/السنة </w:t>
            </w:r>
          </w:p>
        </w:tc>
        <w:tc>
          <w:tcPr>
            <w:tcW w:w="6231" w:type="dxa"/>
            <w:shd w:val="clear" w:color="auto" w:fill="D9E2F3" w:themeFill="accent5" w:themeFillTint="33"/>
          </w:tcPr>
          <w:p w14:paraId="405DB3FF" w14:textId="77777777" w:rsidR="00A05DF5" w:rsidRPr="00A05DF5" w:rsidRDefault="00A05DF5" w:rsidP="00600349">
            <w:pPr>
              <w:bidi/>
              <w:spacing w:line="360" w:lineRule="auto"/>
              <w:jc w:val="center"/>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أهمية الميزة التنافسية</w:t>
            </w:r>
          </w:p>
        </w:tc>
      </w:tr>
      <w:tr w:rsidR="00A05DF5" w:rsidRPr="00A05DF5" w14:paraId="57BFC2BF" w14:textId="77777777" w:rsidTr="00134B11">
        <w:trPr>
          <w:jc w:val="center"/>
        </w:trPr>
        <w:tc>
          <w:tcPr>
            <w:tcW w:w="2558" w:type="dxa"/>
            <w:shd w:val="clear" w:color="auto" w:fill="D9E2F3" w:themeFill="accent5" w:themeFillTint="33"/>
            <w:vAlign w:val="center"/>
          </w:tcPr>
          <w:p w14:paraId="56B89E7D" w14:textId="0F195E45" w:rsidR="00A05DF5" w:rsidRPr="00FB6E81" w:rsidRDefault="00A05DF5" w:rsidP="00767DF3">
            <w:pPr>
              <w:bidi/>
              <w:spacing w:line="360" w:lineRule="auto"/>
              <w:rPr>
                <w:rFonts w:ascii="Traditional Arabic" w:hAnsi="Traditional Arabic" w:cs="Traditional Arabic"/>
                <w:b/>
                <w:bCs/>
                <w:sz w:val="28"/>
                <w:szCs w:val="28"/>
                <w:rtl/>
                <w:lang w:bidi="ar-IQ"/>
              </w:rPr>
            </w:pPr>
            <w:r w:rsidRPr="00FB6E81">
              <w:rPr>
                <w:rFonts w:ascii="Traditional Arabic" w:hAnsi="Traditional Arabic" w:cs="Traditional Arabic"/>
                <w:b/>
                <w:bCs/>
                <w:sz w:val="28"/>
                <w:szCs w:val="28"/>
                <w:rtl/>
                <w:lang w:bidi="ar-IQ"/>
              </w:rPr>
              <w:t>لمياء</w:t>
            </w:r>
            <w:r w:rsidR="00767DF3" w:rsidRPr="00FB6E81">
              <w:rPr>
                <w:rFonts w:ascii="Traditional Arabic" w:hAnsi="Traditional Arabic" w:cs="Traditional Arabic" w:hint="cs"/>
                <w:b/>
                <w:bCs/>
                <w:sz w:val="28"/>
                <w:szCs w:val="28"/>
                <w:rtl/>
                <w:lang w:bidi="ar-IQ"/>
              </w:rPr>
              <w:t>،</w:t>
            </w:r>
            <w:r w:rsidRPr="00FB6E81">
              <w:rPr>
                <w:rFonts w:ascii="Traditional Arabic" w:hAnsi="Traditional Arabic" w:cs="Traditional Arabic"/>
                <w:b/>
                <w:bCs/>
                <w:sz w:val="28"/>
                <w:szCs w:val="28"/>
                <w:rtl/>
                <w:lang w:bidi="ar-IQ"/>
              </w:rPr>
              <w:t>2015</w:t>
            </w:r>
            <w:r w:rsidR="00767DF3" w:rsidRPr="00FB6E81">
              <w:rPr>
                <w:rFonts w:ascii="Traditional Arabic" w:hAnsi="Traditional Arabic" w:cs="Traditional Arabic" w:hint="cs"/>
                <w:b/>
                <w:bCs/>
                <w:sz w:val="28"/>
                <w:szCs w:val="28"/>
                <w:rtl/>
                <w:lang w:bidi="ar-IQ"/>
              </w:rPr>
              <w:t>: 61</w:t>
            </w:r>
          </w:p>
        </w:tc>
        <w:tc>
          <w:tcPr>
            <w:tcW w:w="6231" w:type="dxa"/>
          </w:tcPr>
          <w:p w14:paraId="03A506A4" w14:textId="22BEF53B" w:rsidR="00A05DF5" w:rsidRPr="00A05DF5" w:rsidRDefault="00A05DF5" w:rsidP="00F05692">
            <w:pPr>
              <w:bidi/>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1-</w:t>
            </w:r>
            <w:r w:rsidR="00F05692">
              <w:rPr>
                <w:rFonts w:ascii="Traditional Arabic" w:hAnsi="Traditional Arabic" w:cs="Traditional Arabic" w:hint="cs"/>
                <w:sz w:val="28"/>
                <w:szCs w:val="28"/>
                <w:rtl/>
                <w:lang w:bidi="ar-IQ"/>
              </w:rPr>
              <w:t xml:space="preserve">اهميتها </w:t>
            </w:r>
            <w:r w:rsidRPr="00A05DF5">
              <w:rPr>
                <w:rFonts w:ascii="Traditional Arabic" w:hAnsi="Traditional Arabic" w:cs="Traditional Arabic"/>
                <w:sz w:val="28"/>
                <w:szCs w:val="28"/>
                <w:rtl/>
                <w:lang w:bidi="ar-IQ"/>
              </w:rPr>
              <w:t>حث التنافسية والسياسة تنافسية.</w:t>
            </w:r>
          </w:p>
          <w:p w14:paraId="6CFC8443" w14:textId="77777777" w:rsidR="00A05DF5" w:rsidRPr="00A05DF5" w:rsidRDefault="00A05DF5" w:rsidP="00C00537">
            <w:pPr>
              <w:bidi/>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2-للتنافس في الأسواق المحلية والدولية يجب خلق بيئة تنافسية مناسبة .</w:t>
            </w:r>
          </w:p>
          <w:p w14:paraId="2E6AF182" w14:textId="77777777" w:rsidR="00A05DF5" w:rsidRPr="00A05DF5" w:rsidRDefault="00A05DF5" w:rsidP="00B607AE">
            <w:pPr>
              <w:bidi/>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3-لحماية المستهلك من طيف الاحتكار والقضاء علية، من خلال تصغير العرض وبالتالي يؤدي إلى زيادة في ال</w:t>
            </w:r>
            <w:r w:rsidR="00B607AE">
              <w:rPr>
                <w:rFonts w:ascii="Traditional Arabic" w:hAnsi="Traditional Arabic" w:cs="Traditional Arabic" w:hint="cs"/>
                <w:sz w:val="28"/>
                <w:szCs w:val="28"/>
                <w:rtl/>
                <w:lang w:bidi="ar-IQ"/>
              </w:rPr>
              <w:t>أ</w:t>
            </w:r>
            <w:r w:rsidRPr="00A05DF5">
              <w:rPr>
                <w:rFonts w:ascii="Traditional Arabic" w:hAnsi="Traditional Arabic" w:cs="Traditional Arabic"/>
                <w:sz w:val="28"/>
                <w:szCs w:val="28"/>
                <w:rtl/>
                <w:lang w:bidi="ar-IQ"/>
              </w:rPr>
              <w:t>سعار</w:t>
            </w:r>
          </w:p>
        </w:tc>
      </w:tr>
      <w:tr w:rsidR="00A05DF5" w:rsidRPr="00A05DF5" w14:paraId="33DFE5BE" w14:textId="77777777" w:rsidTr="00134B11">
        <w:trPr>
          <w:jc w:val="center"/>
        </w:trPr>
        <w:tc>
          <w:tcPr>
            <w:tcW w:w="2558" w:type="dxa"/>
            <w:shd w:val="clear" w:color="auto" w:fill="D9E2F3" w:themeFill="accent5" w:themeFillTint="33"/>
            <w:vAlign w:val="center"/>
          </w:tcPr>
          <w:p w14:paraId="729EEDE7" w14:textId="1B48E271" w:rsidR="00A05DF5" w:rsidRPr="00FB6E81" w:rsidRDefault="00A05DF5" w:rsidP="0022436D">
            <w:pPr>
              <w:bidi/>
              <w:spacing w:line="360" w:lineRule="auto"/>
              <w:rPr>
                <w:rFonts w:ascii="Traditional Arabic" w:hAnsi="Traditional Arabic" w:cs="Traditional Arabic"/>
                <w:b/>
                <w:bCs/>
                <w:sz w:val="28"/>
                <w:szCs w:val="28"/>
                <w:rtl/>
                <w:lang w:bidi="ar-IQ"/>
              </w:rPr>
            </w:pPr>
            <w:r w:rsidRPr="00FB6E81">
              <w:rPr>
                <w:rFonts w:ascii="Traditional Arabic" w:hAnsi="Traditional Arabic" w:cs="Traditional Arabic"/>
                <w:b/>
                <w:bCs/>
                <w:sz w:val="28"/>
                <w:szCs w:val="28"/>
                <w:rtl/>
                <w:lang w:bidi="ar-IQ"/>
              </w:rPr>
              <w:t>ياسين</w:t>
            </w:r>
            <w:r w:rsidR="0022436D" w:rsidRPr="00FB6E81">
              <w:rPr>
                <w:rFonts w:ascii="Traditional Arabic" w:hAnsi="Traditional Arabic" w:cs="Traditional Arabic" w:hint="cs"/>
                <w:b/>
                <w:bCs/>
                <w:sz w:val="28"/>
                <w:szCs w:val="28"/>
                <w:rtl/>
                <w:lang w:bidi="ar-IQ"/>
              </w:rPr>
              <w:t>،</w:t>
            </w:r>
            <w:r w:rsidRPr="00FB6E81">
              <w:rPr>
                <w:rFonts w:ascii="Traditional Arabic" w:hAnsi="Traditional Arabic" w:cs="Traditional Arabic"/>
                <w:b/>
                <w:bCs/>
                <w:sz w:val="28"/>
                <w:szCs w:val="28"/>
                <w:rtl/>
                <w:lang w:bidi="ar-IQ"/>
              </w:rPr>
              <w:t>2017</w:t>
            </w:r>
            <w:r w:rsidR="0022436D" w:rsidRPr="00FB6E81">
              <w:rPr>
                <w:rFonts w:ascii="Traditional Arabic" w:hAnsi="Traditional Arabic" w:cs="Traditional Arabic" w:hint="cs"/>
                <w:b/>
                <w:bCs/>
                <w:sz w:val="28"/>
                <w:szCs w:val="28"/>
                <w:rtl/>
                <w:lang w:bidi="ar-IQ"/>
              </w:rPr>
              <w:t>: 35</w:t>
            </w:r>
          </w:p>
        </w:tc>
        <w:tc>
          <w:tcPr>
            <w:tcW w:w="6231" w:type="dxa"/>
          </w:tcPr>
          <w:p w14:paraId="5619B2EC" w14:textId="77777777" w:rsidR="00A05DF5" w:rsidRPr="00A05DF5" w:rsidRDefault="00A05DF5" w:rsidP="00B607AE">
            <w:pPr>
              <w:bidi/>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 xml:space="preserve">1-لتلبية </w:t>
            </w:r>
            <w:r w:rsidR="00B607AE">
              <w:rPr>
                <w:rFonts w:ascii="Traditional Arabic" w:hAnsi="Traditional Arabic" w:cs="Traditional Arabic" w:hint="cs"/>
                <w:sz w:val="28"/>
                <w:szCs w:val="28"/>
                <w:rtl/>
                <w:lang w:bidi="ar-IQ"/>
              </w:rPr>
              <w:t>ا</w:t>
            </w:r>
            <w:r w:rsidRPr="00A05DF5">
              <w:rPr>
                <w:rFonts w:ascii="Traditional Arabic" w:hAnsi="Traditional Arabic" w:cs="Traditional Arabic"/>
                <w:sz w:val="28"/>
                <w:szCs w:val="28"/>
                <w:rtl/>
                <w:lang w:bidi="ar-IQ"/>
              </w:rPr>
              <w:t xml:space="preserve">حتياجات المستفيدين لابد من </w:t>
            </w:r>
            <w:r w:rsidR="00B607AE">
              <w:rPr>
                <w:rFonts w:ascii="Traditional Arabic" w:hAnsi="Traditional Arabic" w:cs="Traditional Arabic" w:hint="cs"/>
                <w:sz w:val="28"/>
                <w:szCs w:val="28"/>
                <w:rtl/>
                <w:lang w:bidi="ar-IQ"/>
              </w:rPr>
              <w:t>إ</w:t>
            </w:r>
            <w:r w:rsidRPr="00A05DF5">
              <w:rPr>
                <w:rFonts w:ascii="Traditional Arabic" w:hAnsi="Traditional Arabic" w:cs="Traditional Arabic"/>
                <w:sz w:val="28"/>
                <w:szCs w:val="28"/>
                <w:rtl/>
                <w:lang w:bidi="ar-IQ"/>
              </w:rPr>
              <w:t>يجاد قيمة تحسن من سمعتها لديهم وتضمن ولاءهم.</w:t>
            </w:r>
          </w:p>
          <w:p w14:paraId="32F1F940" w14:textId="77777777" w:rsidR="00A05DF5" w:rsidRPr="00A05DF5" w:rsidRDefault="00A05DF5" w:rsidP="00B607AE">
            <w:pPr>
              <w:bidi/>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2-للحصول على مكان متميز</w:t>
            </w:r>
            <w:r w:rsidR="00B607AE">
              <w:rPr>
                <w:rFonts w:ascii="Traditional Arabic" w:hAnsi="Traditional Arabic" w:cs="Traditional Arabic" w:hint="cs"/>
                <w:sz w:val="28"/>
                <w:szCs w:val="28"/>
                <w:rtl/>
                <w:lang w:bidi="ar-IQ"/>
              </w:rPr>
              <w:t>ه</w:t>
            </w:r>
            <w:r w:rsidRPr="00A05DF5">
              <w:rPr>
                <w:rFonts w:ascii="Traditional Arabic" w:hAnsi="Traditional Arabic" w:cs="Traditional Arabic"/>
                <w:sz w:val="28"/>
                <w:szCs w:val="28"/>
                <w:rtl/>
                <w:lang w:bidi="ar-IQ"/>
              </w:rPr>
              <w:t xml:space="preserve"> في السوق في ظل المنافسة القوية لابد من تحقيق حصة سوقية.</w:t>
            </w:r>
          </w:p>
          <w:p w14:paraId="07F3ED36" w14:textId="373B664D" w:rsidR="00A05DF5" w:rsidRPr="00A05DF5" w:rsidRDefault="00A05DF5" w:rsidP="000B438F">
            <w:pPr>
              <w:bidi/>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lastRenderedPageBreak/>
              <w:t>3-الخدمات التي تقدمها الم</w:t>
            </w:r>
            <w:r w:rsidR="000B438F">
              <w:rPr>
                <w:rFonts w:ascii="Traditional Arabic" w:hAnsi="Traditional Arabic" w:cs="Traditional Arabic" w:hint="cs"/>
                <w:sz w:val="28"/>
                <w:szCs w:val="28"/>
                <w:rtl/>
                <w:lang w:bidi="ar-IQ"/>
              </w:rPr>
              <w:t>نظمة</w:t>
            </w:r>
            <w:r w:rsidRPr="00A05DF5">
              <w:rPr>
                <w:rFonts w:ascii="Traditional Arabic" w:hAnsi="Traditional Arabic" w:cs="Traditional Arabic"/>
                <w:sz w:val="28"/>
                <w:szCs w:val="28"/>
                <w:rtl/>
                <w:lang w:bidi="ar-IQ"/>
              </w:rPr>
              <w:t xml:space="preserve"> للمستفيدن تجعلها متفوقة في ال</w:t>
            </w:r>
            <w:r w:rsidR="00B607AE">
              <w:rPr>
                <w:rFonts w:ascii="Traditional Arabic" w:hAnsi="Traditional Arabic" w:cs="Traditional Arabic" w:hint="cs"/>
                <w:sz w:val="28"/>
                <w:szCs w:val="28"/>
                <w:rtl/>
                <w:lang w:bidi="ar-IQ"/>
              </w:rPr>
              <w:t>أ</w:t>
            </w:r>
            <w:r w:rsidRPr="00A05DF5">
              <w:rPr>
                <w:rFonts w:ascii="Traditional Arabic" w:hAnsi="Traditional Arabic" w:cs="Traditional Arabic"/>
                <w:sz w:val="28"/>
                <w:szCs w:val="28"/>
                <w:rtl/>
                <w:lang w:bidi="ar-IQ"/>
              </w:rPr>
              <w:t>داء.</w:t>
            </w:r>
          </w:p>
        </w:tc>
      </w:tr>
      <w:tr w:rsidR="00A05DF5" w:rsidRPr="00A05DF5" w14:paraId="28433EE9" w14:textId="77777777" w:rsidTr="00134B11">
        <w:trPr>
          <w:jc w:val="center"/>
        </w:trPr>
        <w:tc>
          <w:tcPr>
            <w:tcW w:w="2558" w:type="dxa"/>
            <w:shd w:val="clear" w:color="auto" w:fill="D9E2F3" w:themeFill="accent5" w:themeFillTint="33"/>
            <w:vAlign w:val="center"/>
          </w:tcPr>
          <w:p w14:paraId="2F7D7B8C" w14:textId="5D54176C" w:rsidR="00A05DF5" w:rsidRPr="00FB6E81" w:rsidRDefault="00A05DF5" w:rsidP="00FB6E81">
            <w:pPr>
              <w:bidi/>
              <w:spacing w:line="360" w:lineRule="auto"/>
              <w:rPr>
                <w:rFonts w:ascii="Traditional Arabic" w:hAnsi="Traditional Arabic" w:cs="Traditional Arabic"/>
                <w:b/>
                <w:bCs/>
                <w:sz w:val="28"/>
                <w:szCs w:val="28"/>
                <w:rtl/>
                <w:lang w:bidi="ar-IQ"/>
              </w:rPr>
            </w:pPr>
            <w:r w:rsidRPr="00FB6E81">
              <w:rPr>
                <w:rFonts w:ascii="Traditional Arabic" w:hAnsi="Traditional Arabic" w:cs="Traditional Arabic"/>
                <w:b/>
                <w:bCs/>
                <w:sz w:val="28"/>
                <w:szCs w:val="28"/>
                <w:rtl/>
                <w:lang w:bidi="ar-IQ"/>
              </w:rPr>
              <w:lastRenderedPageBreak/>
              <w:t>بن أحمد</w:t>
            </w:r>
            <w:r w:rsidR="00FB6E81" w:rsidRPr="00FB6E81">
              <w:rPr>
                <w:rFonts w:ascii="Traditional Arabic" w:hAnsi="Traditional Arabic" w:cs="Traditional Arabic" w:hint="cs"/>
                <w:b/>
                <w:bCs/>
                <w:sz w:val="28"/>
                <w:szCs w:val="28"/>
                <w:rtl/>
                <w:lang w:bidi="ar-IQ"/>
              </w:rPr>
              <w:t>،</w:t>
            </w:r>
            <w:r w:rsidRPr="00FB6E81">
              <w:rPr>
                <w:rFonts w:ascii="Traditional Arabic" w:hAnsi="Traditional Arabic" w:cs="Traditional Arabic"/>
                <w:b/>
                <w:bCs/>
                <w:sz w:val="28"/>
                <w:szCs w:val="28"/>
                <w:rtl/>
                <w:lang w:bidi="ar-IQ"/>
              </w:rPr>
              <w:t>2017</w:t>
            </w:r>
            <w:r w:rsidR="00FB6E81" w:rsidRPr="00FB6E81">
              <w:rPr>
                <w:rFonts w:ascii="Traditional Arabic" w:hAnsi="Traditional Arabic" w:cs="Traditional Arabic" w:hint="cs"/>
                <w:b/>
                <w:bCs/>
                <w:sz w:val="28"/>
                <w:szCs w:val="28"/>
                <w:rtl/>
                <w:lang w:bidi="ar-IQ"/>
              </w:rPr>
              <w:t xml:space="preserve">: </w:t>
            </w:r>
            <w:r w:rsidRPr="00FB6E81">
              <w:rPr>
                <w:rFonts w:ascii="Traditional Arabic" w:hAnsi="Traditional Arabic" w:cs="Traditional Arabic"/>
                <w:b/>
                <w:bCs/>
                <w:sz w:val="28"/>
                <w:szCs w:val="28"/>
                <w:rtl/>
                <w:lang w:bidi="ar-IQ"/>
              </w:rPr>
              <w:t>45</w:t>
            </w:r>
          </w:p>
        </w:tc>
        <w:tc>
          <w:tcPr>
            <w:tcW w:w="6231" w:type="dxa"/>
          </w:tcPr>
          <w:p w14:paraId="7BF9754F" w14:textId="12BADEC9" w:rsidR="00A05DF5" w:rsidRPr="00A05DF5" w:rsidRDefault="00A05DF5" w:rsidP="000B438F">
            <w:pPr>
              <w:bidi/>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1-لجعل الم</w:t>
            </w:r>
            <w:r w:rsidR="000B438F">
              <w:rPr>
                <w:rFonts w:ascii="Traditional Arabic" w:hAnsi="Traditional Arabic" w:cs="Traditional Arabic" w:hint="cs"/>
                <w:sz w:val="28"/>
                <w:szCs w:val="28"/>
                <w:rtl/>
                <w:lang w:bidi="ar-IQ"/>
              </w:rPr>
              <w:t>نظمة</w:t>
            </w:r>
            <w:r w:rsidRPr="00A05DF5">
              <w:rPr>
                <w:rFonts w:ascii="Traditional Arabic" w:hAnsi="Traditional Arabic" w:cs="Traditional Arabic"/>
                <w:sz w:val="28"/>
                <w:szCs w:val="28"/>
                <w:rtl/>
                <w:lang w:bidi="ar-IQ"/>
              </w:rPr>
              <w:t xml:space="preserve"> متفوقة في الأداء أو القيمة ولتحقق نتائج عالية لابد أن تمنح تفوقاً نوعيا</w:t>
            </w:r>
            <w:r w:rsidR="00B607AE">
              <w:rPr>
                <w:rFonts w:ascii="Traditional Arabic" w:hAnsi="Traditional Arabic" w:cs="Traditional Arabic" w:hint="cs"/>
                <w:sz w:val="28"/>
                <w:szCs w:val="28"/>
                <w:rtl/>
                <w:lang w:bidi="ar-IQ"/>
              </w:rPr>
              <w:t>ً</w:t>
            </w:r>
            <w:r w:rsidRPr="00A05DF5">
              <w:rPr>
                <w:rFonts w:ascii="Traditional Arabic" w:hAnsi="Traditional Arabic" w:cs="Traditional Arabic"/>
                <w:sz w:val="28"/>
                <w:szCs w:val="28"/>
                <w:rtl/>
                <w:lang w:bidi="ar-IQ"/>
              </w:rPr>
              <w:t xml:space="preserve"> وكميا</w:t>
            </w:r>
            <w:r w:rsidR="00B607AE">
              <w:rPr>
                <w:rFonts w:ascii="Traditional Arabic" w:hAnsi="Traditional Arabic" w:cs="Traditional Arabic" w:hint="cs"/>
                <w:sz w:val="28"/>
                <w:szCs w:val="28"/>
                <w:rtl/>
                <w:lang w:bidi="ar-IQ"/>
              </w:rPr>
              <w:t>ً</w:t>
            </w:r>
            <w:r w:rsidRPr="00A05DF5">
              <w:rPr>
                <w:rFonts w:ascii="Traditional Arabic" w:hAnsi="Traditional Arabic" w:cs="Traditional Arabic"/>
                <w:sz w:val="28"/>
                <w:szCs w:val="28"/>
                <w:rtl/>
                <w:lang w:bidi="ar-IQ"/>
              </w:rPr>
              <w:t xml:space="preserve"> وأفضلية على المنافسين.</w:t>
            </w:r>
          </w:p>
          <w:p w14:paraId="2C165488" w14:textId="47889C41" w:rsidR="00A05DF5" w:rsidRPr="00A05DF5" w:rsidRDefault="00A05DF5" w:rsidP="000B438F">
            <w:pPr>
              <w:bidi/>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2-الم</w:t>
            </w:r>
            <w:r w:rsidR="000B438F">
              <w:rPr>
                <w:rFonts w:ascii="Traditional Arabic" w:hAnsi="Traditional Arabic" w:cs="Traditional Arabic" w:hint="cs"/>
                <w:sz w:val="28"/>
                <w:szCs w:val="28"/>
                <w:rtl/>
                <w:lang w:bidi="ar-IQ"/>
              </w:rPr>
              <w:t>نظمة</w:t>
            </w:r>
            <w:r w:rsidRPr="00A05DF5">
              <w:rPr>
                <w:rFonts w:ascii="Traditional Arabic" w:hAnsi="Traditional Arabic" w:cs="Traditional Arabic"/>
                <w:sz w:val="28"/>
                <w:szCs w:val="28"/>
                <w:rtl/>
                <w:lang w:bidi="ar-IQ"/>
              </w:rPr>
              <w:t xml:space="preserve"> تقوم بتحفيز</w:t>
            </w:r>
            <w:r w:rsidR="00B607AE">
              <w:rPr>
                <w:rFonts w:ascii="Traditional Arabic" w:hAnsi="Traditional Arabic" w:cs="Traditional Arabic" w:hint="cs"/>
                <w:sz w:val="28"/>
                <w:szCs w:val="28"/>
                <w:rtl/>
                <w:lang w:bidi="ar-IQ"/>
              </w:rPr>
              <w:t xml:space="preserve"> </w:t>
            </w:r>
            <w:r w:rsidRPr="00A05DF5">
              <w:rPr>
                <w:rFonts w:ascii="Traditional Arabic" w:hAnsi="Traditional Arabic" w:cs="Traditional Arabic"/>
                <w:sz w:val="28"/>
                <w:szCs w:val="28"/>
                <w:rtl/>
                <w:lang w:bidi="ar-IQ"/>
              </w:rPr>
              <w:t>المتعاملين معها وذلك لل</w:t>
            </w:r>
            <w:r w:rsidR="00B607AE">
              <w:rPr>
                <w:rFonts w:ascii="Traditional Arabic" w:hAnsi="Traditional Arabic" w:cs="Traditional Arabic" w:hint="cs"/>
                <w:sz w:val="28"/>
                <w:szCs w:val="28"/>
                <w:rtl/>
                <w:lang w:bidi="ar-IQ"/>
              </w:rPr>
              <w:t>ا</w:t>
            </w:r>
            <w:r w:rsidRPr="00A05DF5">
              <w:rPr>
                <w:rFonts w:ascii="Traditional Arabic" w:hAnsi="Traditional Arabic" w:cs="Traditional Arabic"/>
                <w:sz w:val="28"/>
                <w:szCs w:val="28"/>
                <w:rtl/>
                <w:lang w:bidi="ar-IQ"/>
              </w:rPr>
              <w:t>ستمرار وتطوير العمل من خلال التأثير الإيجابي لإدراك العملاء وباقي المتعاملين معها .</w:t>
            </w:r>
          </w:p>
          <w:p w14:paraId="6FB5B08F" w14:textId="09A7B8C7" w:rsidR="00A05DF5" w:rsidRPr="00A05DF5" w:rsidRDefault="00A05DF5" w:rsidP="000B438F">
            <w:pPr>
              <w:bidi/>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3-الأمر الذي يتيح للم</w:t>
            </w:r>
            <w:r w:rsidR="000B438F">
              <w:rPr>
                <w:rFonts w:ascii="Traditional Arabic" w:hAnsi="Traditional Arabic" w:cs="Traditional Arabic" w:hint="cs"/>
                <w:sz w:val="28"/>
                <w:szCs w:val="28"/>
                <w:rtl/>
                <w:lang w:bidi="ar-IQ"/>
              </w:rPr>
              <w:t>نظمة</w:t>
            </w:r>
            <w:r w:rsidRPr="00A05DF5">
              <w:rPr>
                <w:rFonts w:ascii="Traditional Arabic" w:hAnsi="Traditional Arabic" w:cs="Traditional Arabic"/>
                <w:sz w:val="28"/>
                <w:szCs w:val="28"/>
                <w:rtl/>
                <w:lang w:bidi="ar-IQ"/>
              </w:rPr>
              <w:t xml:space="preserve"> التجدد ومتابعة التطور والتقدم على المدى البعيد كون الميزة التنافسية تتسم ب</w:t>
            </w:r>
            <w:r w:rsidR="00AD0408">
              <w:rPr>
                <w:rFonts w:ascii="Traditional Arabic" w:hAnsi="Traditional Arabic" w:cs="Traditional Arabic" w:hint="cs"/>
                <w:sz w:val="28"/>
                <w:szCs w:val="28"/>
                <w:rtl/>
                <w:lang w:bidi="ar-IQ"/>
              </w:rPr>
              <w:t>ا</w:t>
            </w:r>
            <w:r w:rsidRPr="00A05DF5">
              <w:rPr>
                <w:rFonts w:ascii="Traditional Arabic" w:hAnsi="Traditional Arabic" w:cs="Traditional Arabic"/>
                <w:sz w:val="28"/>
                <w:szCs w:val="28"/>
                <w:rtl/>
                <w:lang w:bidi="ar-IQ"/>
              </w:rPr>
              <w:t>ل</w:t>
            </w:r>
            <w:r w:rsidR="00AD0408">
              <w:rPr>
                <w:rFonts w:ascii="Traditional Arabic" w:hAnsi="Traditional Arabic" w:cs="Traditional Arabic" w:hint="cs"/>
                <w:sz w:val="28"/>
                <w:szCs w:val="28"/>
                <w:rtl/>
                <w:lang w:bidi="ar-IQ"/>
              </w:rPr>
              <w:t>ا</w:t>
            </w:r>
            <w:r w:rsidRPr="00A05DF5">
              <w:rPr>
                <w:rFonts w:ascii="Traditional Arabic" w:hAnsi="Traditional Arabic" w:cs="Traditional Arabic"/>
                <w:sz w:val="28"/>
                <w:szCs w:val="28"/>
                <w:rtl/>
                <w:lang w:bidi="ar-IQ"/>
              </w:rPr>
              <w:t>ستمرارية.</w:t>
            </w:r>
          </w:p>
        </w:tc>
      </w:tr>
      <w:tr w:rsidR="00A05DF5" w:rsidRPr="00A05DF5" w14:paraId="210F75DD" w14:textId="77777777" w:rsidTr="00134B11">
        <w:trPr>
          <w:jc w:val="center"/>
        </w:trPr>
        <w:tc>
          <w:tcPr>
            <w:tcW w:w="2558" w:type="dxa"/>
            <w:shd w:val="clear" w:color="auto" w:fill="D9E2F3" w:themeFill="accent5" w:themeFillTint="33"/>
            <w:vAlign w:val="center"/>
          </w:tcPr>
          <w:p w14:paraId="35F0D865" w14:textId="5A854E28" w:rsidR="00FB6E81" w:rsidRPr="00FB6E81" w:rsidRDefault="00A05DF5" w:rsidP="00FB6E81">
            <w:pPr>
              <w:bidi/>
              <w:spacing w:line="360" w:lineRule="auto"/>
              <w:rPr>
                <w:rFonts w:ascii="Traditional Arabic" w:hAnsi="Traditional Arabic" w:cs="Traditional Arabic"/>
                <w:b/>
                <w:bCs/>
                <w:sz w:val="28"/>
                <w:szCs w:val="28"/>
                <w:rtl/>
                <w:lang w:bidi="ar-IQ"/>
              </w:rPr>
            </w:pPr>
            <w:r w:rsidRPr="00A05DF5">
              <w:rPr>
                <w:rFonts w:ascii="Traditional Arabic" w:hAnsi="Traditional Arabic" w:cs="Traditional Arabic"/>
                <w:sz w:val="28"/>
                <w:szCs w:val="28"/>
                <w:rtl/>
                <w:lang w:bidi="ar-IQ"/>
              </w:rPr>
              <w:t>ا</w:t>
            </w:r>
            <w:r w:rsidRPr="00FB6E81">
              <w:rPr>
                <w:rFonts w:ascii="Traditional Arabic" w:hAnsi="Traditional Arabic" w:cs="Traditional Arabic"/>
                <w:b/>
                <w:bCs/>
                <w:sz w:val="28"/>
                <w:szCs w:val="28"/>
                <w:rtl/>
                <w:lang w:bidi="ar-IQ"/>
              </w:rPr>
              <w:t>لجنابي،الجبورى</w:t>
            </w:r>
            <w:r w:rsidR="00FB6E81" w:rsidRPr="00FB6E81">
              <w:rPr>
                <w:rFonts w:ascii="Traditional Arabic" w:hAnsi="Traditional Arabic" w:cs="Traditional Arabic" w:hint="cs"/>
                <w:b/>
                <w:bCs/>
                <w:sz w:val="28"/>
                <w:szCs w:val="28"/>
                <w:rtl/>
                <w:lang w:bidi="ar-IQ"/>
              </w:rPr>
              <w:t>،</w:t>
            </w:r>
            <w:r w:rsidRPr="00FB6E81">
              <w:rPr>
                <w:rFonts w:ascii="Traditional Arabic" w:hAnsi="Traditional Arabic" w:cs="Traditional Arabic"/>
                <w:b/>
                <w:bCs/>
                <w:sz w:val="28"/>
                <w:szCs w:val="28"/>
                <w:rtl/>
                <w:lang w:bidi="ar-IQ"/>
              </w:rPr>
              <w:t>2020</w:t>
            </w:r>
            <w:r w:rsidR="00FB6E81" w:rsidRPr="00FB6E81">
              <w:rPr>
                <w:rFonts w:ascii="Traditional Arabic" w:hAnsi="Traditional Arabic" w:cs="Traditional Arabic" w:hint="cs"/>
                <w:b/>
                <w:bCs/>
                <w:sz w:val="28"/>
                <w:szCs w:val="28"/>
                <w:rtl/>
                <w:lang w:bidi="ar-IQ"/>
              </w:rPr>
              <w:t>: 100</w:t>
            </w:r>
          </w:p>
          <w:p w14:paraId="36D125EB" w14:textId="1F9169D5" w:rsidR="00A05DF5" w:rsidRPr="00A05DF5" w:rsidRDefault="00A05DF5" w:rsidP="00FB6E81">
            <w:pPr>
              <w:bidi/>
              <w:spacing w:line="360" w:lineRule="auto"/>
              <w:rPr>
                <w:rFonts w:ascii="Traditional Arabic" w:hAnsi="Traditional Arabic" w:cs="Traditional Arabic"/>
                <w:sz w:val="28"/>
                <w:szCs w:val="28"/>
                <w:rtl/>
                <w:lang w:bidi="ar-IQ"/>
              </w:rPr>
            </w:pPr>
          </w:p>
        </w:tc>
        <w:tc>
          <w:tcPr>
            <w:tcW w:w="6231" w:type="dxa"/>
          </w:tcPr>
          <w:p w14:paraId="10A887D5" w14:textId="77777777" w:rsidR="00A05DF5" w:rsidRPr="00A05DF5" w:rsidRDefault="00A05DF5" w:rsidP="00C00537">
            <w:pPr>
              <w:bidi/>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1-تقوم المنظمة عن طريق تنمية معرفتها التنافسية والتي هي السلاح الاساسي لمواجهة المنظمات المنافسة وتحديات السوق.</w:t>
            </w:r>
          </w:p>
          <w:p w14:paraId="2C6FB997" w14:textId="77777777" w:rsidR="00A05DF5" w:rsidRPr="00A05DF5" w:rsidRDefault="00A05DF5" w:rsidP="00AD0408">
            <w:pPr>
              <w:bidi/>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2-تميز المنظمات الفائزة ب</w:t>
            </w:r>
            <w:r w:rsidR="00AD0408">
              <w:rPr>
                <w:rFonts w:ascii="Traditional Arabic" w:hAnsi="Traditional Arabic" w:cs="Traditional Arabic" w:hint="cs"/>
                <w:sz w:val="28"/>
                <w:szCs w:val="28"/>
                <w:rtl/>
                <w:lang w:bidi="ar-IQ"/>
              </w:rPr>
              <w:t>إ</w:t>
            </w:r>
            <w:r w:rsidRPr="00A05DF5">
              <w:rPr>
                <w:rFonts w:ascii="Traditional Arabic" w:hAnsi="Traditional Arabic" w:cs="Traditional Arabic"/>
                <w:sz w:val="28"/>
                <w:szCs w:val="28"/>
                <w:rtl/>
                <w:lang w:bidi="ar-IQ"/>
              </w:rPr>
              <w:t>يجادها نماذج منفردة وجديدة عسير تقليدها ومحاكاتها بأستمرار</w:t>
            </w:r>
            <w:r w:rsidR="00AD0408">
              <w:rPr>
                <w:rFonts w:ascii="Traditional Arabic" w:hAnsi="Traditional Arabic" w:cs="Traditional Arabic" w:hint="cs"/>
                <w:sz w:val="28"/>
                <w:szCs w:val="28"/>
                <w:rtl/>
                <w:lang w:bidi="ar-IQ"/>
              </w:rPr>
              <w:t xml:space="preserve"> </w:t>
            </w:r>
            <w:r w:rsidRPr="00A05DF5">
              <w:rPr>
                <w:rFonts w:ascii="Traditional Arabic" w:hAnsi="Traditional Arabic" w:cs="Traditional Arabic"/>
                <w:sz w:val="28"/>
                <w:szCs w:val="28"/>
                <w:rtl/>
                <w:lang w:bidi="ar-IQ"/>
              </w:rPr>
              <w:t>والتي تمثل معياراًهاما</w:t>
            </w:r>
            <w:r w:rsidR="00AD0408">
              <w:rPr>
                <w:rFonts w:ascii="Traditional Arabic" w:hAnsi="Traditional Arabic" w:cs="Traditional Arabic" w:hint="cs"/>
                <w:sz w:val="28"/>
                <w:szCs w:val="28"/>
                <w:rtl/>
                <w:lang w:bidi="ar-IQ"/>
              </w:rPr>
              <w:t>ً</w:t>
            </w:r>
            <w:r w:rsidRPr="00A05DF5">
              <w:rPr>
                <w:rFonts w:ascii="Traditional Arabic" w:hAnsi="Traditional Arabic" w:cs="Traditional Arabic"/>
                <w:sz w:val="28"/>
                <w:szCs w:val="28"/>
                <w:rtl/>
                <w:lang w:bidi="ar-IQ"/>
              </w:rPr>
              <w:t xml:space="preserve"> لتحديد المنظمات الناجحة.</w:t>
            </w:r>
          </w:p>
          <w:p w14:paraId="552FAD12" w14:textId="77777777" w:rsidR="00A05DF5" w:rsidRPr="00A05DF5" w:rsidRDefault="00A05DF5" w:rsidP="00AD0408">
            <w:pPr>
              <w:bidi/>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3-دراسة الإدارة ال</w:t>
            </w:r>
            <w:r w:rsidR="00AD0408">
              <w:rPr>
                <w:rFonts w:ascii="Traditional Arabic" w:hAnsi="Traditional Arabic" w:cs="Traditional Arabic" w:hint="cs"/>
                <w:sz w:val="28"/>
                <w:szCs w:val="28"/>
                <w:rtl/>
                <w:lang w:bidi="ar-IQ"/>
              </w:rPr>
              <w:t>ا</w:t>
            </w:r>
            <w:r w:rsidRPr="00A05DF5">
              <w:rPr>
                <w:rFonts w:ascii="Traditional Arabic" w:hAnsi="Traditional Arabic" w:cs="Traditional Arabic"/>
                <w:sz w:val="28"/>
                <w:szCs w:val="28"/>
                <w:rtl/>
                <w:lang w:bidi="ar-IQ"/>
              </w:rPr>
              <w:t>ستراتيجية وبيان أهمية موقع الميزة التنافسية فيها، خلال العقدين المنصرمين لم تخل</w:t>
            </w:r>
            <w:r w:rsidR="00AD0408">
              <w:rPr>
                <w:rFonts w:ascii="Traditional Arabic" w:hAnsi="Traditional Arabic" w:cs="Traditional Arabic" w:hint="cs"/>
                <w:sz w:val="28"/>
                <w:szCs w:val="28"/>
                <w:rtl/>
                <w:lang w:bidi="ar-IQ"/>
              </w:rPr>
              <w:t>ُ</w:t>
            </w:r>
            <w:r w:rsidRPr="00A05DF5">
              <w:rPr>
                <w:rFonts w:ascii="Traditional Arabic" w:hAnsi="Traditional Arabic" w:cs="Traditional Arabic"/>
                <w:sz w:val="28"/>
                <w:szCs w:val="28"/>
                <w:rtl/>
                <w:lang w:bidi="ar-IQ"/>
              </w:rPr>
              <w:t xml:space="preserve"> ال</w:t>
            </w:r>
            <w:r w:rsidR="00AD0408">
              <w:rPr>
                <w:rFonts w:ascii="Traditional Arabic" w:hAnsi="Traditional Arabic" w:cs="Traditional Arabic" w:hint="cs"/>
                <w:sz w:val="28"/>
                <w:szCs w:val="28"/>
                <w:rtl/>
                <w:lang w:bidi="ar-IQ"/>
              </w:rPr>
              <w:t>أ</w:t>
            </w:r>
            <w:r w:rsidRPr="00A05DF5">
              <w:rPr>
                <w:rFonts w:ascii="Traditional Arabic" w:hAnsi="Traditional Arabic" w:cs="Traditional Arabic"/>
                <w:sz w:val="28"/>
                <w:szCs w:val="28"/>
                <w:rtl/>
                <w:lang w:bidi="ar-IQ"/>
              </w:rPr>
              <w:t>بحاث والدراسات من مفهوم الميزة التنافسية.</w:t>
            </w:r>
          </w:p>
        </w:tc>
      </w:tr>
      <w:tr w:rsidR="00A05DF5" w:rsidRPr="00A05DF5" w14:paraId="07DF8B4D" w14:textId="77777777" w:rsidTr="00134B11">
        <w:trPr>
          <w:jc w:val="center"/>
        </w:trPr>
        <w:tc>
          <w:tcPr>
            <w:tcW w:w="2558" w:type="dxa"/>
            <w:shd w:val="clear" w:color="auto" w:fill="D9E2F3" w:themeFill="accent5" w:themeFillTint="33"/>
            <w:vAlign w:val="center"/>
          </w:tcPr>
          <w:p w14:paraId="69296F75" w14:textId="64CA765E" w:rsidR="00A05DF5" w:rsidRPr="00FB6E81" w:rsidRDefault="00A05DF5" w:rsidP="00F53ADC">
            <w:pPr>
              <w:bidi/>
              <w:spacing w:line="360" w:lineRule="auto"/>
              <w:rPr>
                <w:rFonts w:ascii="Traditional Arabic" w:hAnsi="Traditional Arabic" w:cs="Traditional Arabic"/>
                <w:b/>
                <w:bCs/>
                <w:sz w:val="28"/>
                <w:szCs w:val="28"/>
                <w:rtl/>
                <w:lang w:bidi="ar-IQ"/>
              </w:rPr>
            </w:pPr>
            <w:r w:rsidRPr="00FB6E81">
              <w:rPr>
                <w:rFonts w:ascii="Traditional Arabic" w:hAnsi="Traditional Arabic" w:cs="Traditional Arabic"/>
                <w:b/>
                <w:bCs/>
                <w:sz w:val="28"/>
                <w:szCs w:val="28"/>
                <w:rtl/>
                <w:lang w:bidi="ar-IQ"/>
              </w:rPr>
              <w:t>ريان</w:t>
            </w:r>
            <w:r w:rsidR="00F53ADC" w:rsidRPr="00FB6E81">
              <w:rPr>
                <w:rFonts w:ascii="Traditional Arabic" w:hAnsi="Traditional Arabic" w:cs="Traditional Arabic" w:hint="cs"/>
                <w:b/>
                <w:bCs/>
                <w:sz w:val="28"/>
                <w:szCs w:val="28"/>
                <w:rtl/>
                <w:lang w:bidi="ar-IQ"/>
              </w:rPr>
              <w:t xml:space="preserve"> </w:t>
            </w:r>
            <w:r w:rsidR="00FB6E81" w:rsidRPr="00FB6E81">
              <w:rPr>
                <w:rFonts w:ascii="Traditional Arabic" w:hAnsi="Traditional Arabic" w:cs="Traditional Arabic" w:hint="cs"/>
                <w:b/>
                <w:bCs/>
                <w:sz w:val="28"/>
                <w:szCs w:val="28"/>
                <w:rtl/>
                <w:lang w:bidi="ar-IQ"/>
              </w:rPr>
              <w:t>،</w:t>
            </w:r>
            <w:r w:rsidRPr="00FB6E81">
              <w:rPr>
                <w:rFonts w:ascii="Traditional Arabic" w:hAnsi="Traditional Arabic" w:cs="Traditional Arabic"/>
                <w:b/>
                <w:bCs/>
                <w:sz w:val="28"/>
                <w:szCs w:val="28"/>
                <w:rtl/>
                <w:lang w:bidi="ar-IQ"/>
              </w:rPr>
              <w:t>2020</w:t>
            </w:r>
            <w:r w:rsidR="00FB6E81" w:rsidRPr="00FB6E81">
              <w:rPr>
                <w:rFonts w:ascii="Traditional Arabic" w:hAnsi="Traditional Arabic" w:cs="Traditional Arabic" w:hint="cs"/>
                <w:b/>
                <w:bCs/>
                <w:sz w:val="28"/>
                <w:szCs w:val="28"/>
                <w:rtl/>
                <w:lang w:bidi="ar-IQ"/>
              </w:rPr>
              <w:t>: 41</w:t>
            </w:r>
          </w:p>
        </w:tc>
        <w:tc>
          <w:tcPr>
            <w:tcW w:w="6231" w:type="dxa"/>
          </w:tcPr>
          <w:p w14:paraId="75A5C2FA" w14:textId="77777777" w:rsidR="00A05DF5" w:rsidRPr="00A05DF5" w:rsidRDefault="00A05DF5" w:rsidP="00C00537">
            <w:pPr>
              <w:bidi/>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1-أهمية الانطلاق إلى المستقبل ومسابقة التنافسية عن طريق كسب ثقة العملاء من خلال تطوير المنتجات والخدمات وأساليب الأداء.</w:t>
            </w:r>
          </w:p>
          <w:p w14:paraId="7335EB1A" w14:textId="3538BD8E" w:rsidR="00A05DF5" w:rsidRPr="00A05DF5" w:rsidRDefault="00A05DF5" w:rsidP="00FB6E81">
            <w:pPr>
              <w:bidi/>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2-تتميز المن</w:t>
            </w:r>
            <w:r w:rsidR="00FB6E81">
              <w:rPr>
                <w:rFonts w:ascii="Traditional Arabic" w:hAnsi="Traditional Arabic" w:cs="Traditional Arabic" w:hint="cs"/>
                <w:sz w:val="28"/>
                <w:szCs w:val="28"/>
                <w:rtl/>
                <w:lang w:bidi="ar-IQ"/>
              </w:rPr>
              <w:t>ظمة</w:t>
            </w:r>
            <w:r w:rsidRPr="00A05DF5">
              <w:rPr>
                <w:rFonts w:ascii="Traditional Arabic" w:hAnsi="Traditional Arabic" w:cs="Traditional Arabic"/>
                <w:sz w:val="28"/>
                <w:szCs w:val="28"/>
                <w:rtl/>
                <w:lang w:bidi="ar-IQ"/>
              </w:rPr>
              <w:t xml:space="preserve"> عن  غيرها من المنافسين  من وجهة نظر العملاء الحالين والمرتقبين بروز التنمية الاستثمارية في قدراتها التنافسية</w:t>
            </w:r>
            <w:r w:rsidR="00FB6E81">
              <w:rPr>
                <w:rFonts w:ascii="Traditional Arabic" w:hAnsi="Traditional Arabic" w:cs="Traditional Arabic" w:hint="cs"/>
                <w:sz w:val="28"/>
                <w:szCs w:val="28"/>
                <w:rtl/>
                <w:lang w:bidi="ar-IQ"/>
              </w:rPr>
              <w:t>.</w:t>
            </w:r>
          </w:p>
          <w:p w14:paraId="76892F11" w14:textId="77777777" w:rsidR="00A05DF5" w:rsidRPr="00A05DF5" w:rsidRDefault="00A05DF5" w:rsidP="00AD0408">
            <w:pPr>
              <w:bidi/>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3-التحول إلى أساليب مرنة متطورة وذلك بالتخلص من ال</w:t>
            </w:r>
            <w:r w:rsidR="00AD0408">
              <w:rPr>
                <w:rFonts w:ascii="Traditional Arabic" w:hAnsi="Traditional Arabic" w:cs="Traditional Arabic" w:hint="cs"/>
                <w:sz w:val="28"/>
                <w:szCs w:val="28"/>
                <w:rtl/>
                <w:lang w:bidi="ar-IQ"/>
              </w:rPr>
              <w:t>أ</w:t>
            </w:r>
            <w:r w:rsidRPr="00A05DF5">
              <w:rPr>
                <w:rFonts w:ascii="Traditional Arabic" w:hAnsi="Traditional Arabic" w:cs="Traditional Arabic"/>
                <w:sz w:val="28"/>
                <w:szCs w:val="28"/>
                <w:rtl/>
                <w:lang w:bidi="ar-IQ"/>
              </w:rPr>
              <w:t>عمال التقليدية التي لاتتناسب مع حركة السوق وضغوطات المنافسة.</w:t>
            </w:r>
          </w:p>
        </w:tc>
      </w:tr>
      <w:tr w:rsidR="00A05DF5" w:rsidRPr="00A05DF5" w14:paraId="1880EC20" w14:textId="77777777" w:rsidTr="0088675F">
        <w:trPr>
          <w:jc w:val="center"/>
        </w:trPr>
        <w:tc>
          <w:tcPr>
            <w:tcW w:w="2558" w:type="dxa"/>
            <w:shd w:val="clear" w:color="auto" w:fill="D9E2F3" w:themeFill="accent5" w:themeFillTint="33"/>
            <w:vAlign w:val="center"/>
          </w:tcPr>
          <w:p w14:paraId="51732A6E" w14:textId="6940BDC8" w:rsidR="00FB6E81" w:rsidRPr="00FB6E81" w:rsidRDefault="00A05DF5" w:rsidP="0088675F">
            <w:pPr>
              <w:bidi/>
              <w:spacing w:line="360" w:lineRule="auto"/>
              <w:rPr>
                <w:rFonts w:ascii="Traditional Arabic" w:hAnsi="Traditional Arabic" w:cs="Traditional Arabic"/>
                <w:b/>
                <w:bCs/>
                <w:sz w:val="28"/>
                <w:szCs w:val="28"/>
                <w:rtl/>
                <w:lang w:bidi="ar-IQ"/>
              </w:rPr>
            </w:pPr>
            <w:r w:rsidRPr="00FB6E81">
              <w:rPr>
                <w:rFonts w:ascii="Traditional Arabic" w:hAnsi="Traditional Arabic" w:cs="Traditional Arabic"/>
                <w:b/>
                <w:bCs/>
                <w:sz w:val="28"/>
                <w:szCs w:val="28"/>
                <w:rtl/>
                <w:lang w:bidi="ar-IQ"/>
              </w:rPr>
              <w:t>دياح</w:t>
            </w:r>
            <w:r w:rsidR="00FB6E81" w:rsidRPr="00FB6E81">
              <w:rPr>
                <w:rFonts w:ascii="Traditional Arabic" w:hAnsi="Traditional Arabic" w:cs="Traditional Arabic" w:hint="cs"/>
                <w:b/>
                <w:bCs/>
                <w:sz w:val="28"/>
                <w:szCs w:val="28"/>
                <w:rtl/>
                <w:lang w:bidi="ar-IQ"/>
              </w:rPr>
              <w:t>،</w:t>
            </w:r>
            <w:r w:rsidRPr="00FB6E81">
              <w:rPr>
                <w:rFonts w:ascii="Traditional Arabic" w:hAnsi="Traditional Arabic" w:cs="Traditional Arabic"/>
                <w:b/>
                <w:bCs/>
                <w:sz w:val="28"/>
                <w:szCs w:val="28"/>
                <w:rtl/>
                <w:lang w:bidi="ar-IQ"/>
              </w:rPr>
              <w:t>2021</w:t>
            </w:r>
            <w:r w:rsidR="00FB6E81" w:rsidRPr="00FB6E81">
              <w:rPr>
                <w:rFonts w:ascii="Traditional Arabic" w:hAnsi="Traditional Arabic" w:cs="Traditional Arabic" w:hint="cs"/>
                <w:b/>
                <w:bCs/>
                <w:sz w:val="28"/>
                <w:szCs w:val="28"/>
                <w:rtl/>
                <w:lang w:bidi="ar-IQ"/>
              </w:rPr>
              <w:t>:</w:t>
            </w:r>
            <w:r w:rsidR="0088675F">
              <w:rPr>
                <w:rFonts w:ascii="Traditional Arabic" w:hAnsi="Traditional Arabic" w:cs="Traditional Arabic" w:hint="cs"/>
                <w:b/>
                <w:bCs/>
                <w:sz w:val="28"/>
                <w:szCs w:val="28"/>
                <w:rtl/>
                <w:lang w:bidi="ar-IQ"/>
              </w:rPr>
              <w:t xml:space="preserve"> 149- 150</w:t>
            </w:r>
          </w:p>
          <w:p w14:paraId="25EFC0A5" w14:textId="5A1EAAB5" w:rsidR="00A05DF5" w:rsidRPr="00A05DF5" w:rsidRDefault="00A05DF5" w:rsidP="00FB6E81">
            <w:pPr>
              <w:bidi/>
              <w:spacing w:line="360" w:lineRule="auto"/>
              <w:jc w:val="center"/>
              <w:rPr>
                <w:rFonts w:ascii="Traditional Arabic" w:hAnsi="Traditional Arabic" w:cs="Traditional Arabic"/>
                <w:sz w:val="28"/>
                <w:szCs w:val="28"/>
                <w:rtl/>
                <w:lang w:bidi="ar-IQ"/>
              </w:rPr>
            </w:pPr>
          </w:p>
        </w:tc>
        <w:tc>
          <w:tcPr>
            <w:tcW w:w="6231" w:type="dxa"/>
          </w:tcPr>
          <w:p w14:paraId="79BE5234" w14:textId="77777777" w:rsidR="00A05DF5" w:rsidRPr="00A05DF5" w:rsidRDefault="00A05DF5" w:rsidP="00AD0408">
            <w:pPr>
              <w:bidi/>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1-</w:t>
            </w:r>
            <w:r w:rsidR="00AD0408">
              <w:rPr>
                <w:rFonts w:ascii="Traditional Arabic" w:hAnsi="Traditional Arabic" w:cs="Traditional Arabic" w:hint="cs"/>
                <w:sz w:val="28"/>
                <w:szCs w:val="28"/>
                <w:rtl/>
                <w:lang w:bidi="ar-IQ"/>
              </w:rPr>
              <w:t>ا</w:t>
            </w:r>
            <w:r w:rsidRPr="00A05DF5">
              <w:rPr>
                <w:rFonts w:ascii="Traditional Arabic" w:hAnsi="Traditional Arabic" w:cs="Traditional Arabic"/>
                <w:sz w:val="28"/>
                <w:szCs w:val="28"/>
                <w:rtl/>
                <w:lang w:bidi="ar-IQ"/>
              </w:rPr>
              <w:t>حتلال مكانه متقدمة بين مثيلاتها من الفنادق المنافسة</w:t>
            </w:r>
          </w:p>
          <w:p w14:paraId="1564940C" w14:textId="77777777" w:rsidR="00A05DF5" w:rsidRPr="00A05DF5" w:rsidRDefault="00A05DF5" w:rsidP="00C00537">
            <w:pPr>
              <w:bidi/>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لها في السوق خدمات المعلومات.</w:t>
            </w:r>
          </w:p>
          <w:p w14:paraId="4E904D47" w14:textId="77777777" w:rsidR="00A05DF5" w:rsidRPr="00A05DF5" w:rsidRDefault="00A05DF5" w:rsidP="00AD0408">
            <w:pPr>
              <w:bidi/>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2-ال</w:t>
            </w:r>
            <w:r w:rsidR="00AD0408">
              <w:rPr>
                <w:rFonts w:ascii="Traditional Arabic" w:hAnsi="Traditional Arabic" w:cs="Traditional Arabic" w:hint="cs"/>
                <w:sz w:val="28"/>
                <w:szCs w:val="28"/>
                <w:rtl/>
                <w:lang w:bidi="ar-IQ"/>
              </w:rPr>
              <w:t>أ</w:t>
            </w:r>
            <w:r w:rsidRPr="00A05DF5">
              <w:rPr>
                <w:rFonts w:ascii="Traditional Arabic" w:hAnsi="Traditional Arabic" w:cs="Traditional Arabic"/>
                <w:sz w:val="28"/>
                <w:szCs w:val="28"/>
                <w:rtl/>
                <w:lang w:bidi="ar-IQ"/>
              </w:rPr>
              <w:t>ساس التي شكل منها ال</w:t>
            </w:r>
            <w:r w:rsidR="00AD0408">
              <w:rPr>
                <w:rFonts w:ascii="Traditional Arabic" w:hAnsi="Traditional Arabic" w:cs="Traditional Arabic" w:hint="cs"/>
                <w:sz w:val="28"/>
                <w:szCs w:val="28"/>
                <w:rtl/>
                <w:lang w:bidi="ar-IQ"/>
              </w:rPr>
              <w:t>ا</w:t>
            </w:r>
            <w:r w:rsidRPr="00A05DF5">
              <w:rPr>
                <w:rFonts w:ascii="Traditional Arabic" w:hAnsi="Traditional Arabic" w:cs="Traditional Arabic"/>
                <w:sz w:val="28"/>
                <w:szCs w:val="28"/>
                <w:rtl/>
                <w:lang w:bidi="ar-IQ"/>
              </w:rPr>
              <w:t xml:space="preserve">ستراتيجية التنافسية </w:t>
            </w:r>
            <w:r w:rsidR="00AD0408">
              <w:rPr>
                <w:rFonts w:ascii="Traditional Arabic" w:hAnsi="Traditional Arabic" w:cs="Traditional Arabic" w:hint="cs"/>
                <w:sz w:val="28"/>
                <w:szCs w:val="28"/>
                <w:rtl/>
                <w:lang w:bidi="ar-IQ"/>
              </w:rPr>
              <w:t>،إ</w:t>
            </w:r>
            <w:r w:rsidRPr="00A05DF5">
              <w:rPr>
                <w:rFonts w:ascii="Traditional Arabic" w:hAnsi="Traditional Arabic" w:cs="Traditional Arabic"/>
                <w:sz w:val="28"/>
                <w:szCs w:val="28"/>
                <w:rtl/>
                <w:lang w:bidi="ar-IQ"/>
              </w:rPr>
              <w:t xml:space="preserve">ذ </w:t>
            </w:r>
            <w:r w:rsidR="00AD0408">
              <w:rPr>
                <w:rFonts w:ascii="Traditional Arabic" w:hAnsi="Traditional Arabic" w:cs="Traditional Arabic" w:hint="cs"/>
                <w:sz w:val="28"/>
                <w:szCs w:val="28"/>
                <w:rtl/>
                <w:lang w:bidi="ar-IQ"/>
              </w:rPr>
              <w:t>ت</w:t>
            </w:r>
            <w:r w:rsidRPr="00A05DF5">
              <w:rPr>
                <w:rFonts w:ascii="Traditional Arabic" w:hAnsi="Traditional Arabic" w:cs="Traditional Arabic"/>
                <w:sz w:val="28"/>
                <w:szCs w:val="28"/>
                <w:rtl/>
                <w:lang w:bidi="ar-IQ"/>
              </w:rPr>
              <w:t>عد الميزة التنافسية أداة مهما</w:t>
            </w:r>
            <w:r w:rsidR="00AD0408">
              <w:rPr>
                <w:rFonts w:ascii="Traditional Arabic" w:hAnsi="Traditional Arabic" w:cs="Traditional Arabic" w:hint="cs"/>
                <w:sz w:val="28"/>
                <w:szCs w:val="28"/>
                <w:rtl/>
                <w:lang w:bidi="ar-IQ"/>
              </w:rPr>
              <w:t>ً</w:t>
            </w:r>
            <w:r w:rsidRPr="00A05DF5">
              <w:rPr>
                <w:rFonts w:ascii="Traditional Arabic" w:hAnsi="Traditional Arabic" w:cs="Traditional Arabic"/>
                <w:sz w:val="28"/>
                <w:szCs w:val="28"/>
                <w:rtl/>
                <w:lang w:bidi="ar-IQ"/>
              </w:rPr>
              <w:t xml:space="preserve"> وجوهريا</w:t>
            </w:r>
            <w:r w:rsidR="00AD0408">
              <w:rPr>
                <w:rFonts w:ascii="Traditional Arabic" w:hAnsi="Traditional Arabic" w:cs="Traditional Arabic" w:hint="cs"/>
                <w:sz w:val="28"/>
                <w:szCs w:val="28"/>
                <w:rtl/>
                <w:lang w:bidi="ar-IQ"/>
              </w:rPr>
              <w:t>ً</w:t>
            </w:r>
            <w:r w:rsidRPr="00A05DF5">
              <w:rPr>
                <w:rFonts w:ascii="Traditional Arabic" w:hAnsi="Traditional Arabic" w:cs="Traditional Arabic"/>
                <w:sz w:val="28"/>
                <w:szCs w:val="28"/>
                <w:rtl/>
                <w:lang w:bidi="ar-IQ"/>
              </w:rPr>
              <w:t xml:space="preserve"> لعمل الفنادق ل</w:t>
            </w:r>
            <w:r w:rsidR="00AD0408">
              <w:rPr>
                <w:rFonts w:ascii="Traditional Arabic" w:hAnsi="Traditional Arabic" w:cs="Traditional Arabic" w:hint="cs"/>
                <w:sz w:val="28"/>
                <w:szCs w:val="28"/>
                <w:rtl/>
                <w:lang w:bidi="ar-IQ"/>
              </w:rPr>
              <w:t>ا</w:t>
            </w:r>
            <w:r w:rsidRPr="00A05DF5">
              <w:rPr>
                <w:rFonts w:ascii="Traditional Arabic" w:hAnsi="Traditional Arabic" w:cs="Traditional Arabic"/>
                <w:sz w:val="28"/>
                <w:szCs w:val="28"/>
                <w:rtl/>
                <w:lang w:bidi="ar-IQ"/>
              </w:rPr>
              <w:t xml:space="preserve">ختلاف </w:t>
            </w:r>
            <w:r w:rsidR="00AD0408">
              <w:rPr>
                <w:rFonts w:ascii="Traditional Arabic" w:hAnsi="Traditional Arabic" w:cs="Traditional Arabic" w:hint="cs"/>
                <w:sz w:val="28"/>
                <w:szCs w:val="28"/>
                <w:rtl/>
                <w:lang w:bidi="ar-IQ"/>
              </w:rPr>
              <w:t>ا</w:t>
            </w:r>
            <w:r w:rsidRPr="00A05DF5">
              <w:rPr>
                <w:rFonts w:ascii="Traditional Arabic" w:hAnsi="Traditional Arabic" w:cs="Traditional Arabic"/>
                <w:sz w:val="28"/>
                <w:szCs w:val="28"/>
                <w:rtl/>
                <w:lang w:bidi="ar-IQ"/>
              </w:rPr>
              <w:t>نتاجها وأنواعها,</w:t>
            </w:r>
          </w:p>
          <w:p w14:paraId="10F16A1F" w14:textId="77777777" w:rsidR="00A05DF5" w:rsidRPr="00A05DF5" w:rsidRDefault="00A05DF5" w:rsidP="00C00537">
            <w:pPr>
              <w:bidi/>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3-لأن الميزة التنافسية إرادة لتحدى المنظمة، لذا يجب على المنظمة أن تقوم بتطوير معرفتها التنافسية .</w:t>
            </w:r>
          </w:p>
        </w:tc>
      </w:tr>
    </w:tbl>
    <w:p w14:paraId="24EF3855" w14:textId="2C8D7604" w:rsidR="009C59CB" w:rsidRDefault="009C59CB" w:rsidP="00391D66">
      <w:pPr>
        <w:bidi/>
        <w:spacing w:line="360" w:lineRule="auto"/>
        <w:jc w:val="both"/>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 xml:space="preserve"> ا</w:t>
      </w:r>
      <w:r w:rsidR="00942FF3">
        <w:rPr>
          <w:rFonts w:ascii="Traditional Arabic" w:hAnsi="Traditional Arabic" w:cs="Traditional Arabic" w:hint="cs"/>
          <w:sz w:val="28"/>
          <w:szCs w:val="28"/>
          <w:rtl/>
          <w:lang w:bidi="ar-IQ"/>
        </w:rPr>
        <w:t>لمصدر</w:t>
      </w:r>
      <w:r>
        <w:rPr>
          <w:rFonts w:ascii="Traditional Arabic" w:hAnsi="Traditional Arabic" w:cs="Traditional Arabic" w:hint="cs"/>
          <w:sz w:val="28"/>
          <w:szCs w:val="28"/>
          <w:rtl/>
          <w:lang w:bidi="ar-IQ"/>
        </w:rPr>
        <w:t xml:space="preserve"> من أعداد الباحث</w:t>
      </w:r>
      <w:r w:rsidR="00391D66">
        <w:rPr>
          <w:rFonts w:ascii="Traditional Arabic" w:hAnsi="Traditional Arabic" w:cs="Traditional Arabic" w:hint="cs"/>
          <w:sz w:val="28"/>
          <w:szCs w:val="28"/>
          <w:rtl/>
          <w:lang w:bidi="ar-IQ"/>
        </w:rPr>
        <w:t xml:space="preserve">ه </w:t>
      </w:r>
      <w:r>
        <w:rPr>
          <w:rFonts w:ascii="Traditional Arabic" w:hAnsi="Traditional Arabic" w:cs="Traditional Arabic" w:hint="cs"/>
          <w:sz w:val="28"/>
          <w:szCs w:val="28"/>
          <w:rtl/>
          <w:lang w:bidi="ar-IQ"/>
        </w:rPr>
        <w:t>بلأعتماد على المصادر أعلاه</w:t>
      </w:r>
    </w:p>
    <w:p w14:paraId="736BE445" w14:textId="4E09070F" w:rsidR="00283438" w:rsidRDefault="00A05DF5" w:rsidP="00871C95">
      <w:pPr>
        <w:bidi/>
        <w:spacing w:line="360" w:lineRule="auto"/>
        <w:jc w:val="both"/>
        <w:rPr>
          <w:rFonts w:ascii="Traditional Arabic" w:hAnsi="Traditional Arabic" w:cs="Traditional Arabic"/>
          <w:sz w:val="28"/>
          <w:szCs w:val="28"/>
          <w:lang w:bidi="ar-IQ"/>
        </w:rPr>
      </w:pPr>
      <w:r w:rsidRPr="00A05DF5">
        <w:rPr>
          <w:rFonts w:ascii="Traditional Arabic" w:hAnsi="Traditional Arabic" w:cs="Traditional Arabic"/>
          <w:sz w:val="28"/>
          <w:szCs w:val="28"/>
          <w:rtl/>
          <w:lang w:bidi="ar-IQ"/>
        </w:rPr>
        <w:t>وترى الباحثة أنه كلما تمكنت ال</w:t>
      </w:r>
      <w:r w:rsidR="009C59CB">
        <w:rPr>
          <w:rFonts w:ascii="Traditional Arabic" w:hAnsi="Traditional Arabic" w:cs="Traditional Arabic" w:hint="cs"/>
          <w:sz w:val="28"/>
          <w:szCs w:val="28"/>
          <w:rtl/>
          <w:lang w:bidi="ar-IQ"/>
        </w:rPr>
        <w:t>فنادق</w:t>
      </w:r>
      <w:r w:rsidRPr="00A05DF5">
        <w:rPr>
          <w:rFonts w:ascii="Traditional Arabic" w:hAnsi="Traditional Arabic" w:cs="Traditional Arabic"/>
          <w:sz w:val="28"/>
          <w:szCs w:val="28"/>
          <w:rtl/>
          <w:lang w:bidi="ar-IQ"/>
        </w:rPr>
        <w:t xml:space="preserve"> من زيادة </w:t>
      </w:r>
      <w:r w:rsidR="0015616E">
        <w:rPr>
          <w:rFonts w:ascii="Traditional Arabic" w:hAnsi="Traditional Arabic" w:cs="Traditional Arabic" w:hint="cs"/>
          <w:sz w:val="28"/>
          <w:szCs w:val="28"/>
          <w:rtl/>
          <w:lang w:bidi="ar-IQ"/>
        </w:rPr>
        <w:t>ا</w:t>
      </w:r>
      <w:r w:rsidRPr="00A05DF5">
        <w:rPr>
          <w:rFonts w:ascii="Traditional Arabic" w:hAnsi="Traditional Arabic" w:cs="Traditional Arabic"/>
          <w:sz w:val="28"/>
          <w:szCs w:val="28"/>
          <w:rtl/>
          <w:lang w:bidi="ar-IQ"/>
        </w:rPr>
        <w:t xml:space="preserve">هتمامها </w:t>
      </w:r>
      <w:r w:rsidR="00871C95">
        <w:rPr>
          <w:rFonts w:ascii="Traditional Arabic" w:hAnsi="Traditional Arabic" w:cs="Traditional Arabic" w:hint="cs"/>
          <w:sz w:val="28"/>
          <w:szCs w:val="28"/>
          <w:rtl/>
          <w:lang w:bidi="ar-IQ"/>
        </w:rPr>
        <w:t>بالتسويق السياحي الإلكتروني</w:t>
      </w:r>
      <w:r w:rsidRPr="00A05DF5">
        <w:rPr>
          <w:rFonts w:ascii="Traditional Arabic" w:hAnsi="Traditional Arabic" w:cs="Traditional Arabic"/>
          <w:sz w:val="28"/>
          <w:szCs w:val="28"/>
          <w:rtl/>
          <w:lang w:bidi="ar-IQ"/>
        </w:rPr>
        <w:t xml:space="preserve"> مماتجعل ا</w:t>
      </w:r>
      <w:r w:rsidR="009C59CB">
        <w:rPr>
          <w:rFonts w:ascii="Traditional Arabic" w:hAnsi="Traditional Arabic" w:cs="Traditional Arabic" w:hint="cs"/>
          <w:sz w:val="28"/>
          <w:szCs w:val="28"/>
          <w:rtl/>
          <w:lang w:bidi="ar-IQ"/>
        </w:rPr>
        <w:t>لفنادق</w:t>
      </w:r>
      <w:r w:rsidRPr="00A05DF5">
        <w:rPr>
          <w:rFonts w:ascii="Traditional Arabic" w:hAnsi="Traditional Arabic" w:cs="Traditional Arabic"/>
          <w:sz w:val="28"/>
          <w:szCs w:val="28"/>
          <w:rtl/>
          <w:lang w:bidi="ar-IQ"/>
        </w:rPr>
        <w:t xml:space="preserve"> متفوقة في أدائها ومتميزة في تنافسيتها</w:t>
      </w:r>
      <w:r w:rsidR="00360D5A">
        <w:rPr>
          <w:rFonts w:ascii="Traditional Arabic" w:hAnsi="Traditional Arabic" w:cs="Traditional Arabic" w:hint="cs"/>
          <w:sz w:val="28"/>
          <w:szCs w:val="28"/>
          <w:rtl/>
          <w:lang w:bidi="ar-IQ"/>
        </w:rPr>
        <w:t xml:space="preserve"> للفنادق المتماثله</w:t>
      </w:r>
      <w:r w:rsidRPr="00A05DF5">
        <w:rPr>
          <w:rFonts w:ascii="Traditional Arabic" w:hAnsi="Traditional Arabic" w:cs="Traditional Arabic"/>
          <w:sz w:val="28"/>
          <w:szCs w:val="28"/>
          <w:rtl/>
          <w:lang w:bidi="ar-IQ"/>
        </w:rPr>
        <w:t xml:space="preserve"> و</w:t>
      </w:r>
      <w:r w:rsidR="00313056">
        <w:rPr>
          <w:rFonts w:ascii="Traditional Arabic" w:hAnsi="Traditional Arabic" w:cs="Traditional Arabic" w:hint="cs"/>
          <w:sz w:val="28"/>
          <w:szCs w:val="28"/>
          <w:rtl/>
          <w:lang w:bidi="ar-IQ"/>
        </w:rPr>
        <w:t>ح</w:t>
      </w:r>
      <w:r w:rsidRPr="00A05DF5">
        <w:rPr>
          <w:rFonts w:ascii="Traditional Arabic" w:hAnsi="Traditional Arabic" w:cs="Traditional Arabic"/>
          <w:sz w:val="28"/>
          <w:szCs w:val="28"/>
          <w:rtl/>
          <w:lang w:bidi="ar-IQ"/>
        </w:rPr>
        <w:t xml:space="preserve">افظتها على حصتها السوقية من خلال </w:t>
      </w:r>
      <w:r w:rsidR="009340AE">
        <w:rPr>
          <w:rFonts w:ascii="Traditional Arabic" w:hAnsi="Traditional Arabic" w:cs="Traditional Arabic"/>
          <w:sz w:val="28"/>
          <w:szCs w:val="28"/>
          <w:rtl/>
          <w:lang w:bidi="ar-IQ"/>
        </w:rPr>
        <w:t>استراتيجيتها</w:t>
      </w:r>
      <w:r w:rsidRPr="00A05DF5">
        <w:rPr>
          <w:rFonts w:ascii="Traditional Arabic" w:hAnsi="Traditional Arabic" w:cs="Traditional Arabic"/>
          <w:sz w:val="28"/>
          <w:szCs w:val="28"/>
          <w:rtl/>
          <w:lang w:bidi="ar-IQ"/>
        </w:rPr>
        <w:t xml:space="preserve"> المتغيرة والمستمرة وأرضائهم حسب رغبات وخدمات العملاء الحالين والمتوقعين في المستقبل القريب أو البعيد</w:t>
      </w:r>
      <w:r w:rsidRPr="00A05DF5">
        <w:rPr>
          <w:rFonts w:ascii="Traditional Arabic" w:hAnsi="Traditional Arabic" w:cs="Traditional Arabic"/>
          <w:sz w:val="28"/>
          <w:szCs w:val="28"/>
          <w:lang w:bidi="ar-IQ"/>
        </w:rPr>
        <w:t>.</w:t>
      </w:r>
    </w:p>
    <w:p w14:paraId="0D21188A" w14:textId="77777777" w:rsidR="00037745" w:rsidRDefault="00175969" w:rsidP="00283438">
      <w:pPr>
        <w:bidi/>
        <w:spacing w:line="360" w:lineRule="auto"/>
        <w:jc w:val="both"/>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lastRenderedPageBreak/>
        <w:t>خامساً</w:t>
      </w:r>
      <w:r w:rsidR="00A05DF5" w:rsidRPr="00A05DF5">
        <w:rPr>
          <w:rFonts w:ascii="Traditional Arabic" w:hAnsi="Traditional Arabic" w:cs="Traditional Arabic"/>
          <w:b/>
          <w:bCs/>
          <w:sz w:val="28"/>
          <w:szCs w:val="28"/>
          <w:rtl/>
          <w:lang w:bidi="ar-IQ"/>
        </w:rPr>
        <w:t>:</w:t>
      </w:r>
      <w:r w:rsidR="009340AE">
        <w:rPr>
          <w:rFonts w:ascii="Traditional Arabic" w:hAnsi="Traditional Arabic" w:cs="Traditional Arabic"/>
          <w:b/>
          <w:bCs/>
          <w:sz w:val="28"/>
          <w:szCs w:val="28"/>
          <w:rtl/>
          <w:lang w:bidi="ar-IQ"/>
        </w:rPr>
        <w:t>أبعاد</w:t>
      </w:r>
      <w:r w:rsidR="00A05DF5" w:rsidRPr="00A05DF5">
        <w:rPr>
          <w:rFonts w:ascii="Traditional Arabic" w:hAnsi="Traditional Arabic" w:cs="Traditional Arabic"/>
          <w:b/>
          <w:bCs/>
          <w:sz w:val="28"/>
          <w:szCs w:val="28"/>
          <w:rtl/>
          <w:lang w:bidi="ar-IQ"/>
        </w:rPr>
        <w:t xml:space="preserve"> الميزة التنافسية</w:t>
      </w:r>
      <w:r w:rsidR="00A05DF5" w:rsidRPr="00A05DF5">
        <w:rPr>
          <w:rFonts w:ascii="Traditional Arabic" w:hAnsi="Traditional Arabic" w:cs="Traditional Arabic"/>
          <w:sz w:val="28"/>
          <w:szCs w:val="28"/>
          <w:rtl/>
          <w:lang w:bidi="ar-IQ"/>
        </w:rPr>
        <w:t>(</w:t>
      </w:r>
      <w:r w:rsidR="00A05DF5" w:rsidRPr="00A05DF5">
        <w:rPr>
          <w:rFonts w:ascii="Traditional Arabic" w:hAnsi="Traditional Arabic" w:cs="Traditional Arabic"/>
          <w:b/>
          <w:bCs/>
          <w:sz w:val="28"/>
          <w:szCs w:val="28"/>
          <w:lang w:bidi="ar-IQ"/>
        </w:rPr>
        <w:t>Competitive Advantage Dimensions</w:t>
      </w:r>
      <w:r w:rsidR="00A05DF5" w:rsidRPr="00A05DF5">
        <w:rPr>
          <w:rFonts w:ascii="Traditional Arabic" w:hAnsi="Traditional Arabic" w:cs="Traditional Arabic"/>
          <w:b/>
          <w:bCs/>
          <w:sz w:val="28"/>
          <w:szCs w:val="28"/>
          <w:rtl/>
          <w:lang w:bidi="ar-IQ"/>
        </w:rPr>
        <w:t>)</w:t>
      </w:r>
    </w:p>
    <w:p w14:paraId="49B72825" w14:textId="3A823678" w:rsidR="00175969" w:rsidRDefault="00EB69E6" w:rsidP="0092208C">
      <w:pPr>
        <w:bidi/>
        <w:spacing w:line="276" w:lineRule="auto"/>
        <w:ind w:left="1440" w:hanging="1440"/>
        <w:jc w:val="center"/>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 xml:space="preserve">جدول </w:t>
      </w:r>
      <w:r w:rsidR="007125AF">
        <w:rPr>
          <w:rFonts w:ascii="Traditional Arabic" w:hAnsi="Traditional Arabic" w:cs="Traditional Arabic" w:hint="cs"/>
          <w:b/>
          <w:bCs/>
          <w:sz w:val="28"/>
          <w:szCs w:val="28"/>
          <w:rtl/>
          <w:lang w:bidi="ar-IQ"/>
        </w:rPr>
        <w:t>(2-8</w:t>
      </w:r>
      <w:r w:rsidR="00114A36">
        <w:rPr>
          <w:rFonts w:ascii="Traditional Arabic" w:hAnsi="Traditional Arabic" w:cs="Traditional Arabic" w:hint="cs"/>
          <w:b/>
          <w:bCs/>
          <w:sz w:val="28"/>
          <w:szCs w:val="28"/>
          <w:rtl/>
          <w:lang w:bidi="ar-IQ"/>
        </w:rPr>
        <w:t>)</w:t>
      </w:r>
      <w:r w:rsidR="005E00DC" w:rsidRPr="005E00DC">
        <w:rPr>
          <w:rFonts w:ascii="Traditional Arabic" w:hAnsi="Traditional Arabic" w:cs="Traditional Arabic" w:hint="cs"/>
          <w:b/>
          <w:bCs/>
          <w:sz w:val="28"/>
          <w:szCs w:val="28"/>
          <w:rtl/>
          <w:lang w:bidi="ar-IQ"/>
        </w:rPr>
        <w:t xml:space="preserve"> </w:t>
      </w:r>
      <w:r w:rsidR="00175969">
        <w:rPr>
          <w:rFonts w:ascii="Traditional Arabic" w:hAnsi="Traditional Arabic" w:cs="Traditional Arabic" w:hint="cs"/>
          <w:b/>
          <w:bCs/>
          <w:sz w:val="28"/>
          <w:szCs w:val="28"/>
          <w:rtl/>
          <w:lang w:bidi="ar-IQ"/>
        </w:rPr>
        <w:t xml:space="preserve"> </w:t>
      </w:r>
    </w:p>
    <w:p w14:paraId="128BEE42" w14:textId="77777777" w:rsidR="00114A36" w:rsidRPr="00A05DF5" w:rsidRDefault="005E00DC" w:rsidP="00175969">
      <w:pPr>
        <w:bidi/>
        <w:spacing w:line="276" w:lineRule="auto"/>
        <w:ind w:left="1440" w:hanging="1440"/>
        <w:jc w:val="center"/>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أبع</w:t>
      </w:r>
      <w:r w:rsidR="00175969">
        <w:rPr>
          <w:rFonts w:ascii="Traditional Arabic" w:hAnsi="Traditional Arabic" w:cs="Traditional Arabic" w:hint="cs"/>
          <w:b/>
          <w:bCs/>
          <w:sz w:val="28"/>
          <w:szCs w:val="28"/>
          <w:rtl/>
          <w:lang w:bidi="ar-IQ"/>
        </w:rPr>
        <w:t>ــــــ</w:t>
      </w:r>
      <w:r>
        <w:rPr>
          <w:rFonts w:ascii="Traditional Arabic" w:hAnsi="Traditional Arabic" w:cs="Traditional Arabic" w:hint="cs"/>
          <w:b/>
          <w:bCs/>
          <w:sz w:val="28"/>
          <w:szCs w:val="28"/>
          <w:rtl/>
          <w:lang w:bidi="ar-IQ"/>
        </w:rPr>
        <w:t>اد المي</w:t>
      </w:r>
      <w:r w:rsidR="00175969">
        <w:rPr>
          <w:rFonts w:ascii="Traditional Arabic" w:hAnsi="Traditional Arabic" w:cs="Traditional Arabic" w:hint="cs"/>
          <w:b/>
          <w:bCs/>
          <w:sz w:val="28"/>
          <w:szCs w:val="28"/>
          <w:rtl/>
          <w:lang w:bidi="ar-IQ"/>
        </w:rPr>
        <w:t>ــــــ</w:t>
      </w:r>
      <w:r>
        <w:rPr>
          <w:rFonts w:ascii="Traditional Arabic" w:hAnsi="Traditional Arabic" w:cs="Traditional Arabic" w:hint="cs"/>
          <w:b/>
          <w:bCs/>
          <w:sz w:val="28"/>
          <w:szCs w:val="28"/>
          <w:rtl/>
          <w:lang w:bidi="ar-IQ"/>
        </w:rPr>
        <w:t>زة التنافسي</w:t>
      </w:r>
      <w:r w:rsidR="00175969">
        <w:rPr>
          <w:rFonts w:ascii="Traditional Arabic" w:hAnsi="Traditional Arabic" w:cs="Traditional Arabic" w:hint="cs"/>
          <w:b/>
          <w:bCs/>
          <w:sz w:val="28"/>
          <w:szCs w:val="28"/>
          <w:rtl/>
          <w:lang w:bidi="ar-IQ"/>
        </w:rPr>
        <w:t>ـــــ</w:t>
      </w:r>
      <w:r>
        <w:rPr>
          <w:rFonts w:ascii="Traditional Arabic" w:hAnsi="Traditional Arabic" w:cs="Traditional Arabic" w:hint="cs"/>
          <w:b/>
          <w:bCs/>
          <w:sz w:val="28"/>
          <w:szCs w:val="28"/>
          <w:rtl/>
          <w:lang w:bidi="ar-IQ"/>
        </w:rPr>
        <w:t xml:space="preserve">ة </w:t>
      </w:r>
    </w:p>
    <w:tbl>
      <w:tblPr>
        <w:tblStyle w:val="TableGrid"/>
        <w:bidiVisual/>
        <w:tblW w:w="9639" w:type="dxa"/>
        <w:jc w:val="center"/>
        <w:tblLayout w:type="fixed"/>
        <w:tblLook w:val="04A0" w:firstRow="1" w:lastRow="0" w:firstColumn="1" w:lastColumn="0" w:noHBand="0" w:noVBand="1"/>
      </w:tblPr>
      <w:tblGrid>
        <w:gridCol w:w="338"/>
        <w:gridCol w:w="2647"/>
        <w:gridCol w:w="664"/>
        <w:gridCol w:w="640"/>
        <w:gridCol w:w="704"/>
        <w:gridCol w:w="692"/>
        <w:gridCol w:w="540"/>
        <w:gridCol w:w="630"/>
        <w:gridCol w:w="949"/>
        <w:gridCol w:w="439"/>
        <w:gridCol w:w="705"/>
        <w:gridCol w:w="691"/>
      </w:tblGrid>
      <w:tr w:rsidR="0092208C" w:rsidRPr="00A05DF5" w14:paraId="0748E673" w14:textId="77777777" w:rsidTr="00276A86">
        <w:trPr>
          <w:jc w:val="center"/>
        </w:trPr>
        <w:tc>
          <w:tcPr>
            <w:tcW w:w="338" w:type="dxa"/>
            <w:shd w:val="clear" w:color="auto" w:fill="D9E2F3" w:themeFill="accent5" w:themeFillTint="33"/>
            <w:vAlign w:val="center"/>
          </w:tcPr>
          <w:p w14:paraId="1D401326" w14:textId="77777777" w:rsidR="0092208C" w:rsidRPr="00A05DF5" w:rsidRDefault="0092208C" w:rsidP="0013586A">
            <w:pPr>
              <w:bidi/>
              <w:spacing w:line="360" w:lineRule="auto"/>
              <w:jc w:val="center"/>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ت</w:t>
            </w:r>
          </w:p>
        </w:tc>
        <w:tc>
          <w:tcPr>
            <w:tcW w:w="2647" w:type="dxa"/>
            <w:shd w:val="clear" w:color="auto" w:fill="D9E2F3" w:themeFill="accent5" w:themeFillTint="33"/>
            <w:vAlign w:val="center"/>
          </w:tcPr>
          <w:p w14:paraId="218130A5" w14:textId="553BDC64" w:rsidR="0092208C" w:rsidRPr="0092208C" w:rsidRDefault="0092208C" w:rsidP="0092208C">
            <w:pPr>
              <w:bidi/>
              <w:spacing w:line="360" w:lineRule="auto"/>
              <w:rPr>
                <w:rFonts w:ascii="Traditional Arabic" w:hAnsi="Traditional Arabic" w:cs="Traditional Arabic"/>
                <w:b/>
                <w:bCs/>
                <w:sz w:val="28"/>
                <w:szCs w:val="28"/>
                <w:rtl/>
                <w:lang w:bidi="ar-IQ"/>
              </w:rPr>
            </w:pPr>
            <w:r w:rsidRPr="0092208C">
              <w:rPr>
                <w:rFonts w:ascii="Traditional Arabic" w:hAnsi="Traditional Arabic" w:cs="Traditional Arabic"/>
                <w:b/>
                <w:bCs/>
                <w:sz w:val="28"/>
                <w:szCs w:val="28"/>
                <w:rtl/>
                <w:lang w:bidi="ar-IQ"/>
              </w:rPr>
              <w:t>اسم الباحث</w:t>
            </w:r>
            <w:r w:rsidRPr="0092208C">
              <w:rPr>
                <w:rFonts w:ascii="Traditional Arabic" w:hAnsi="Traditional Arabic" w:cs="Traditional Arabic" w:hint="cs"/>
                <w:b/>
                <w:bCs/>
                <w:sz w:val="28"/>
                <w:szCs w:val="28"/>
                <w:rtl/>
                <w:lang w:bidi="ar-IQ"/>
              </w:rPr>
              <w:t xml:space="preserve"> / السنة</w:t>
            </w:r>
          </w:p>
        </w:tc>
        <w:tc>
          <w:tcPr>
            <w:tcW w:w="6654" w:type="dxa"/>
            <w:gridSpan w:val="10"/>
            <w:shd w:val="clear" w:color="auto" w:fill="D9E2F3" w:themeFill="accent5" w:themeFillTint="33"/>
            <w:vAlign w:val="center"/>
          </w:tcPr>
          <w:p w14:paraId="7433EE46" w14:textId="77777777" w:rsidR="0092208C" w:rsidRPr="00A05DF5" w:rsidRDefault="0092208C" w:rsidP="0013586A">
            <w:pPr>
              <w:bidi/>
              <w:spacing w:line="360" w:lineRule="auto"/>
              <w:jc w:val="center"/>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ال</w:t>
            </w:r>
            <w:r>
              <w:rPr>
                <w:rFonts w:ascii="Traditional Arabic" w:hAnsi="Traditional Arabic" w:cs="Traditional Arabic"/>
                <w:b/>
                <w:bCs/>
                <w:sz w:val="28"/>
                <w:szCs w:val="28"/>
                <w:rtl/>
                <w:lang w:bidi="ar-IQ"/>
              </w:rPr>
              <w:t>أبعاد</w:t>
            </w:r>
          </w:p>
        </w:tc>
      </w:tr>
      <w:tr w:rsidR="0092208C" w:rsidRPr="00A05DF5" w14:paraId="40C73463" w14:textId="77777777" w:rsidTr="00AC1406">
        <w:trPr>
          <w:cantSplit/>
          <w:trHeight w:val="1134"/>
          <w:jc w:val="center"/>
        </w:trPr>
        <w:tc>
          <w:tcPr>
            <w:tcW w:w="338" w:type="dxa"/>
            <w:shd w:val="clear" w:color="auto" w:fill="D9E2F3" w:themeFill="accent5" w:themeFillTint="33"/>
          </w:tcPr>
          <w:p w14:paraId="12BD765D" w14:textId="77777777" w:rsidR="0092208C" w:rsidRPr="00A05DF5" w:rsidRDefault="0092208C" w:rsidP="0047500E">
            <w:pPr>
              <w:bidi/>
              <w:spacing w:line="360" w:lineRule="auto"/>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1</w:t>
            </w:r>
          </w:p>
        </w:tc>
        <w:tc>
          <w:tcPr>
            <w:tcW w:w="2647" w:type="dxa"/>
          </w:tcPr>
          <w:p w14:paraId="0945D3F9" w14:textId="7E4D395B" w:rsidR="0092208C" w:rsidRPr="00A05DF5" w:rsidRDefault="0092208C" w:rsidP="0092208C">
            <w:pPr>
              <w:bidi/>
              <w:jc w:val="center"/>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سلطان (2014)</w:t>
            </w:r>
          </w:p>
        </w:tc>
        <w:tc>
          <w:tcPr>
            <w:tcW w:w="664" w:type="dxa"/>
            <w:textDirection w:val="btLr"/>
            <w:vAlign w:val="center"/>
          </w:tcPr>
          <w:p w14:paraId="56E1A337" w14:textId="77777777" w:rsidR="0092208C" w:rsidRPr="00A05DF5" w:rsidRDefault="0092208C" w:rsidP="00EC1067">
            <w:pPr>
              <w:bidi/>
              <w:spacing w:line="360" w:lineRule="auto"/>
              <w:ind w:left="113" w:right="113"/>
              <w:jc w:val="center"/>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الكلفة</w:t>
            </w:r>
          </w:p>
        </w:tc>
        <w:tc>
          <w:tcPr>
            <w:tcW w:w="640" w:type="dxa"/>
            <w:textDirection w:val="btLr"/>
            <w:vAlign w:val="center"/>
          </w:tcPr>
          <w:p w14:paraId="293F51D1" w14:textId="77777777" w:rsidR="0092208C" w:rsidRPr="00A05DF5" w:rsidRDefault="0092208C" w:rsidP="00EC1067">
            <w:pPr>
              <w:bidi/>
              <w:spacing w:line="360" w:lineRule="auto"/>
              <w:ind w:left="113" w:right="113"/>
              <w:jc w:val="center"/>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الجودة</w:t>
            </w:r>
          </w:p>
        </w:tc>
        <w:tc>
          <w:tcPr>
            <w:tcW w:w="704" w:type="dxa"/>
            <w:textDirection w:val="btLr"/>
            <w:vAlign w:val="center"/>
          </w:tcPr>
          <w:p w14:paraId="7D329AC9" w14:textId="77777777" w:rsidR="0092208C" w:rsidRPr="00A05DF5" w:rsidRDefault="0092208C" w:rsidP="00EC1067">
            <w:pPr>
              <w:bidi/>
              <w:spacing w:line="360" w:lineRule="auto"/>
              <w:ind w:left="113" w:right="113"/>
              <w:jc w:val="center"/>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المرونة</w:t>
            </w:r>
          </w:p>
        </w:tc>
        <w:tc>
          <w:tcPr>
            <w:tcW w:w="692" w:type="dxa"/>
            <w:textDirection w:val="btLr"/>
            <w:vAlign w:val="center"/>
          </w:tcPr>
          <w:p w14:paraId="19690563" w14:textId="77777777" w:rsidR="0092208C" w:rsidRPr="00A05DF5" w:rsidRDefault="0092208C" w:rsidP="00EC1067">
            <w:pPr>
              <w:bidi/>
              <w:spacing w:line="360" w:lineRule="auto"/>
              <w:ind w:left="113" w:right="113"/>
              <w:jc w:val="center"/>
              <w:rPr>
                <w:rFonts w:ascii="Traditional Arabic" w:hAnsi="Traditional Arabic" w:cs="Traditional Arabic"/>
                <w:b/>
                <w:bCs/>
                <w:sz w:val="28"/>
                <w:szCs w:val="28"/>
                <w:rtl/>
                <w:lang w:bidi="ar-IQ"/>
              </w:rPr>
            </w:pPr>
          </w:p>
        </w:tc>
        <w:tc>
          <w:tcPr>
            <w:tcW w:w="540" w:type="dxa"/>
            <w:textDirection w:val="btLr"/>
            <w:vAlign w:val="center"/>
          </w:tcPr>
          <w:p w14:paraId="6D005DE3" w14:textId="77777777" w:rsidR="0092208C" w:rsidRPr="00A05DF5" w:rsidRDefault="0092208C" w:rsidP="00EC1067">
            <w:pPr>
              <w:bidi/>
              <w:spacing w:line="360" w:lineRule="auto"/>
              <w:ind w:left="113" w:right="113"/>
              <w:jc w:val="center"/>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الوقت</w:t>
            </w:r>
          </w:p>
        </w:tc>
        <w:tc>
          <w:tcPr>
            <w:tcW w:w="630" w:type="dxa"/>
            <w:textDirection w:val="btLr"/>
            <w:vAlign w:val="center"/>
          </w:tcPr>
          <w:p w14:paraId="421EACC6" w14:textId="77777777" w:rsidR="0092208C" w:rsidRPr="00A05DF5" w:rsidRDefault="0092208C" w:rsidP="00EC1067">
            <w:pPr>
              <w:bidi/>
              <w:spacing w:line="360" w:lineRule="auto"/>
              <w:ind w:left="113" w:right="113"/>
              <w:jc w:val="center"/>
              <w:rPr>
                <w:rFonts w:ascii="Traditional Arabic" w:hAnsi="Traditional Arabic" w:cs="Traditional Arabic"/>
                <w:b/>
                <w:bCs/>
                <w:sz w:val="28"/>
                <w:szCs w:val="28"/>
                <w:rtl/>
                <w:lang w:bidi="ar-IQ"/>
              </w:rPr>
            </w:pPr>
          </w:p>
        </w:tc>
        <w:tc>
          <w:tcPr>
            <w:tcW w:w="949" w:type="dxa"/>
            <w:textDirection w:val="btLr"/>
            <w:vAlign w:val="center"/>
          </w:tcPr>
          <w:p w14:paraId="2DD70392" w14:textId="77777777" w:rsidR="0092208C" w:rsidRPr="00A05DF5" w:rsidRDefault="0092208C" w:rsidP="00EC1067">
            <w:pPr>
              <w:bidi/>
              <w:spacing w:line="360" w:lineRule="auto"/>
              <w:ind w:left="113" w:right="113"/>
              <w:jc w:val="center"/>
              <w:rPr>
                <w:rFonts w:ascii="Traditional Arabic" w:hAnsi="Traditional Arabic" w:cs="Traditional Arabic"/>
                <w:b/>
                <w:bCs/>
                <w:sz w:val="28"/>
                <w:szCs w:val="28"/>
                <w:rtl/>
                <w:lang w:bidi="ar-IQ"/>
              </w:rPr>
            </w:pPr>
          </w:p>
        </w:tc>
        <w:tc>
          <w:tcPr>
            <w:tcW w:w="439" w:type="dxa"/>
            <w:textDirection w:val="btLr"/>
            <w:vAlign w:val="center"/>
          </w:tcPr>
          <w:p w14:paraId="2CB0B123" w14:textId="77777777" w:rsidR="0092208C" w:rsidRPr="00A05DF5" w:rsidRDefault="0092208C" w:rsidP="00EC1067">
            <w:pPr>
              <w:bidi/>
              <w:spacing w:line="360" w:lineRule="auto"/>
              <w:ind w:left="113" w:right="113"/>
              <w:jc w:val="center"/>
              <w:rPr>
                <w:rFonts w:ascii="Traditional Arabic" w:hAnsi="Traditional Arabic" w:cs="Traditional Arabic"/>
                <w:b/>
                <w:bCs/>
                <w:sz w:val="28"/>
                <w:szCs w:val="28"/>
                <w:rtl/>
                <w:lang w:bidi="ar-IQ"/>
              </w:rPr>
            </w:pPr>
          </w:p>
        </w:tc>
        <w:tc>
          <w:tcPr>
            <w:tcW w:w="705" w:type="dxa"/>
            <w:textDirection w:val="btLr"/>
            <w:vAlign w:val="center"/>
          </w:tcPr>
          <w:p w14:paraId="11884EEE" w14:textId="77777777" w:rsidR="0092208C" w:rsidRPr="00A05DF5" w:rsidRDefault="0092208C" w:rsidP="00EC1067">
            <w:pPr>
              <w:bidi/>
              <w:spacing w:line="360" w:lineRule="auto"/>
              <w:ind w:left="113" w:right="113"/>
              <w:jc w:val="center"/>
              <w:rPr>
                <w:rFonts w:ascii="Traditional Arabic" w:hAnsi="Traditional Arabic" w:cs="Traditional Arabic"/>
                <w:b/>
                <w:bCs/>
                <w:sz w:val="28"/>
                <w:szCs w:val="28"/>
                <w:rtl/>
                <w:lang w:bidi="ar-IQ"/>
              </w:rPr>
            </w:pPr>
          </w:p>
        </w:tc>
        <w:tc>
          <w:tcPr>
            <w:tcW w:w="691" w:type="dxa"/>
            <w:textDirection w:val="btLr"/>
            <w:vAlign w:val="center"/>
          </w:tcPr>
          <w:p w14:paraId="3548B151" w14:textId="77777777" w:rsidR="0092208C" w:rsidRPr="00A05DF5" w:rsidRDefault="0092208C" w:rsidP="00EC1067">
            <w:pPr>
              <w:bidi/>
              <w:spacing w:line="360" w:lineRule="auto"/>
              <w:ind w:left="113" w:right="113"/>
              <w:jc w:val="center"/>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الابداع</w:t>
            </w:r>
          </w:p>
        </w:tc>
      </w:tr>
      <w:tr w:rsidR="0092208C" w:rsidRPr="00A05DF5" w14:paraId="4EDFD981" w14:textId="77777777" w:rsidTr="00AC1406">
        <w:trPr>
          <w:cantSplit/>
          <w:trHeight w:val="1765"/>
          <w:jc w:val="center"/>
        </w:trPr>
        <w:tc>
          <w:tcPr>
            <w:tcW w:w="338" w:type="dxa"/>
            <w:shd w:val="clear" w:color="auto" w:fill="D9E2F3" w:themeFill="accent5" w:themeFillTint="33"/>
          </w:tcPr>
          <w:p w14:paraId="35318A24" w14:textId="77777777" w:rsidR="0092208C" w:rsidRPr="00A05DF5" w:rsidRDefault="0092208C" w:rsidP="0047500E">
            <w:pPr>
              <w:bidi/>
              <w:spacing w:line="360" w:lineRule="auto"/>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2</w:t>
            </w:r>
          </w:p>
        </w:tc>
        <w:tc>
          <w:tcPr>
            <w:tcW w:w="2647" w:type="dxa"/>
          </w:tcPr>
          <w:p w14:paraId="6F1753B8" w14:textId="7288AB61" w:rsidR="0092208C" w:rsidRPr="00A05DF5" w:rsidRDefault="00444D69" w:rsidP="00444D69">
            <w:pPr>
              <w:bidi/>
              <w:jc w:val="center"/>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الاعظمي</w:t>
            </w:r>
            <w:r w:rsidR="0092208C" w:rsidRPr="00A05DF5">
              <w:rPr>
                <w:rFonts w:ascii="Traditional Arabic" w:hAnsi="Traditional Arabic" w:cs="Traditional Arabic"/>
                <w:b/>
                <w:bCs/>
                <w:sz w:val="28"/>
                <w:szCs w:val="28"/>
                <w:rtl/>
                <w:lang w:bidi="ar-IQ"/>
              </w:rPr>
              <w:t xml:space="preserve"> (2014)</w:t>
            </w:r>
          </w:p>
        </w:tc>
        <w:tc>
          <w:tcPr>
            <w:tcW w:w="664" w:type="dxa"/>
            <w:textDirection w:val="btLr"/>
            <w:vAlign w:val="center"/>
          </w:tcPr>
          <w:p w14:paraId="6CF3A477" w14:textId="77777777" w:rsidR="0092208C" w:rsidRPr="00A05DF5" w:rsidRDefault="0092208C" w:rsidP="00EC1067">
            <w:pPr>
              <w:bidi/>
              <w:spacing w:line="360" w:lineRule="auto"/>
              <w:ind w:left="113" w:right="113"/>
              <w:jc w:val="center"/>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الكلفة</w:t>
            </w:r>
          </w:p>
        </w:tc>
        <w:tc>
          <w:tcPr>
            <w:tcW w:w="640" w:type="dxa"/>
            <w:textDirection w:val="btLr"/>
            <w:vAlign w:val="center"/>
          </w:tcPr>
          <w:p w14:paraId="59F9555A" w14:textId="77777777" w:rsidR="0092208C" w:rsidRPr="00A05DF5" w:rsidRDefault="0092208C" w:rsidP="00EC1067">
            <w:pPr>
              <w:bidi/>
              <w:spacing w:line="360" w:lineRule="auto"/>
              <w:ind w:left="113" w:right="113"/>
              <w:jc w:val="center"/>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الجودة</w:t>
            </w:r>
          </w:p>
        </w:tc>
        <w:tc>
          <w:tcPr>
            <w:tcW w:w="704" w:type="dxa"/>
            <w:textDirection w:val="btLr"/>
            <w:vAlign w:val="center"/>
          </w:tcPr>
          <w:p w14:paraId="4D4C3BBB" w14:textId="77777777" w:rsidR="0092208C" w:rsidRPr="00A05DF5" w:rsidRDefault="0092208C" w:rsidP="00EC1067">
            <w:pPr>
              <w:bidi/>
              <w:spacing w:line="360" w:lineRule="auto"/>
              <w:ind w:left="113" w:right="113"/>
              <w:jc w:val="center"/>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المرونة</w:t>
            </w:r>
          </w:p>
        </w:tc>
        <w:tc>
          <w:tcPr>
            <w:tcW w:w="692" w:type="dxa"/>
            <w:textDirection w:val="btLr"/>
            <w:vAlign w:val="center"/>
          </w:tcPr>
          <w:p w14:paraId="009C4D34" w14:textId="77777777" w:rsidR="0092208C" w:rsidRPr="00A05DF5" w:rsidRDefault="0092208C" w:rsidP="00EC1067">
            <w:pPr>
              <w:bidi/>
              <w:spacing w:line="360" w:lineRule="auto"/>
              <w:ind w:left="113" w:right="113"/>
              <w:jc w:val="center"/>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التسليم</w:t>
            </w:r>
          </w:p>
        </w:tc>
        <w:tc>
          <w:tcPr>
            <w:tcW w:w="540" w:type="dxa"/>
            <w:textDirection w:val="btLr"/>
            <w:vAlign w:val="center"/>
          </w:tcPr>
          <w:p w14:paraId="074A7652" w14:textId="77777777" w:rsidR="0092208C" w:rsidRPr="00A05DF5" w:rsidRDefault="0092208C" w:rsidP="00EC1067">
            <w:pPr>
              <w:bidi/>
              <w:spacing w:line="360" w:lineRule="auto"/>
              <w:ind w:left="113" w:right="113"/>
              <w:jc w:val="center"/>
              <w:rPr>
                <w:rFonts w:ascii="Traditional Arabic" w:hAnsi="Traditional Arabic" w:cs="Traditional Arabic"/>
                <w:b/>
                <w:bCs/>
                <w:sz w:val="28"/>
                <w:szCs w:val="28"/>
                <w:rtl/>
                <w:lang w:bidi="ar-IQ"/>
              </w:rPr>
            </w:pPr>
          </w:p>
        </w:tc>
        <w:tc>
          <w:tcPr>
            <w:tcW w:w="630" w:type="dxa"/>
            <w:textDirection w:val="btLr"/>
            <w:vAlign w:val="center"/>
          </w:tcPr>
          <w:p w14:paraId="4EA9E4A2" w14:textId="77777777" w:rsidR="0092208C" w:rsidRPr="00A05DF5" w:rsidRDefault="0092208C" w:rsidP="00EC1067">
            <w:pPr>
              <w:bidi/>
              <w:spacing w:line="360" w:lineRule="auto"/>
              <w:ind w:left="113" w:right="113"/>
              <w:jc w:val="center"/>
              <w:rPr>
                <w:rFonts w:ascii="Traditional Arabic" w:hAnsi="Traditional Arabic" w:cs="Traditional Arabic"/>
                <w:b/>
                <w:bCs/>
                <w:sz w:val="28"/>
                <w:szCs w:val="28"/>
                <w:rtl/>
                <w:lang w:bidi="ar-IQ"/>
              </w:rPr>
            </w:pPr>
          </w:p>
        </w:tc>
        <w:tc>
          <w:tcPr>
            <w:tcW w:w="949" w:type="dxa"/>
            <w:textDirection w:val="btLr"/>
            <w:vAlign w:val="center"/>
          </w:tcPr>
          <w:p w14:paraId="66B4ECB5" w14:textId="77777777" w:rsidR="0092208C" w:rsidRPr="00A05DF5" w:rsidRDefault="0092208C" w:rsidP="00EC1067">
            <w:pPr>
              <w:bidi/>
              <w:spacing w:line="360" w:lineRule="auto"/>
              <w:ind w:left="113" w:right="113"/>
              <w:jc w:val="center"/>
              <w:rPr>
                <w:rFonts w:ascii="Traditional Arabic" w:hAnsi="Traditional Arabic" w:cs="Traditional Arabic"/>
                <w:b/>
                <w:bCs/>
                <w:sz w:val="28"/>
                <w:szCs w:val="28"/>
                <w:rtl/>
                <w:lang w:bidi="ar-IQ"/>
              </w:rPr>
            </w:pPr>
          </w:p>
        </w:tc>
        <w:tc>
          <w:tcPr>
            <w:tcW w:w="439" w:type="dxa"/>
          </w:tcPr>
          <w:p w14:paraId="45E9D9C9" w14:textId="77777777" w:rsidR="0092208C" w:rsidRPr="00A05DF5" w:rsidRDefault="0092208C" w:rsidP="00A05DF5">
            <w:pPr>
              <w:bidi/>
              <w:spacing w:line="360" w:lineRule="auto"/>
              <w:jc w:val="both"/>
              <w:rPr>
                <w:rFonts w:ascii="Traditional Arabic" w:hAnsi="Traditional Arabic" w:cs="Traditional Arabic"/>
                <w:b/>
                <w:bCs/>
                <w:sz w:val="28"/>
                <w:szCs w:val="28"/>
                <w:rtl/>
                <w:lang w:bidi="ar-IQ"/>
              </w:rPr>
            </w:pPr>
          </w:p>
        </w:tc>
        <w:tc>
          <w:tcPr>
            <w:tcW w:w="705" w:type="dxa"/>
          </w:tcPr>
          <w:p w14:paraId="3754BB6D" w14:textId="77777777" w:rsidR="0092208C" w:rsidRPr="00A05DF5" w:rsidRDefault="0092208C" w:rsidP="00A05DF5">
            <w:pPr>
              <w:bidi/>
              <w:spacing w:line="360" w:lineRule="auto"/>
              <w:jc w:val="both"/>
              <w:rPr>
                <w:rFonts w:ascii="Traditional Arabic" w:hAnsi="Traditional Arabic" w:cs="Traditional Arabic"/>
                <w:b/>
                <w:bCs/>
                <w:sz w:val="28"/>
                <w:szCs w:val="28"/>
                <w:rtl/>
                <w:lang w:bidi="ar-IQ"/>
              </w:rPr>
            </w:pPr>
          </w:p>
        </w:tc>
        <w:tc>
          <w:tcPr>
            <w:tcW w:w="691" w:type="dxa"/>
          </w:tcPr>
          <w:p w14:paraId="48A72268" w14:textId="77777777" w:rsidR="0092208C" w:rsidRPr="00A05DF5" w:rsidRDefault="0092208C" w:rsidP="00A05DF5">
            <w:pPr>
              <w:bidi/>
              <w:spacing w:line="360" w:lineRule="auto"/>
              <w:jc w:val="both"/>
              <w:rPr>
                <w:rFonts w:ascii="Traditional Arabic" w:hAnsi="Traditional Arabic" w:cs="Traditional Arabic"/>
                <w:b/>
                <w:bCs/>
                <w:sz w:val="28"/>
                <w:szCs w:val="28"/>
                <w:rtl/>
                <w:lang w:bidi="ar-IQ"/>
              </w:rPr>
            </w:pPr>
          </w:p>
        </w:tc>
      </w:tr>
      <w:tr w:rsidR="0092208C" w:rsidRPr="00A05DF5" w14:paraId="163FBB43" w14:textId="77777777" w:rsidTr="00AC1406">
        <w:trPr>
          <w:cantSplit/>
          <w:trHeight w:val="1134"/>
          <w:jc w:val="center"/>
        </w:trPr>
        <w:tc>
          <w:tcPr>
            <w:tcW w:w="338" w:type="dxa"/>
            <w:shd w:val="clear" w:color="auto" w:fill="D9E2F3" w:themeFill="accent5" w:themeFillTint="33"/>
          </w:tcPr>
          <w:p w14:paraId="7CA80F03" w14:textId="77777777" w:rsidR="0092208C" w:rsidRPr="00A05DF5" w:rsidRDefault="0092208C" w:rsidP="0047500E">
            <w:pPr>
              <w:bidi/>
              <w:spacing w:line="360" w:lineRule="auto"/>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3</w:t>
            </w:r>
          </w:p>
        </w:tc>
        <w:tc>
          <w:tcPr>
            <w:tcW w:w="2647" w:type="dxa"/>
          </w:tcPr>
          <w:p w14:paraId="134FCEC5" w14:textId="009C42FB" w:rsidR="0092208C" w:rsidRPr="00A05DF5" w:rsidRDefault="0092208C" w:rsidP="0092208C">
            <w:pPr>
              <w:bidi/>
              <w:jc w:val="center"/>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جعفر</w:t>
            </w:r>
            <w:r>
              <w:rPr>
                <w:rFonts w:ascii="Traditional Arabic" w:hAnsi="Traditional Arabic" w:cs="Traditional Arabic" w:hint="cs"/>
                <w:b/>
                <w:bCs/>
                <w:sz w:val="28"/>
                <w:szCs w:val="28"/>
                <w:rtl/>
                <w:lang w:bidi="ar-IQ"/>
              </w:rPr>
              <w:t>و</w:t>
            </w:r>
            <w:r w:rsidRPr="00A05DF5">
              <w:rPr>
                <w:rFonts w:ascii="Traditional Arabic" w:hAnsi="Traditional Arabic" w:cs="Traditional Arabic"/>
                <w:b/>
                <w:bCs/>
                <w:sz w:val="28"/>
                <w:szCs w:val="28"/>
                <w:rtl/>
                <w:lang w:bidi="ar-IQ"/>
              </w:rPr>
              <w:t xml:space="preserve"> علي (2016)</w:t>
            </w:r>
          </w:p>
        </w:tc>
        <w:tc>
          <w:tcPr>
            <w:tcW w:w="664" w:type="dxa"/>
            <w:textDirection w:val="btLr"/>
            <w:vAlign w:val="center"/>
          </w:tcPr>
          <w:p w14:paraId="77BC1C9A" w14:textId="77777777" w:rsidR="0092208C" w:rsidRPr="00A05DF5" w:rsidRDefault="0092208C" w:rsidP="00EC1067">
            <w:pPr>
              <w:bidi/>
              <w:spacing w:line="360" w:lineRule="auto"/>
              <w:ind w:left="113" w:right="113"/>
              <w:jc w:val="center"/>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كلفة</w:t>
            </w:r>
          </w:p>
        </w:tc>
        <w:tc>
          <w:tcPr>
            <w:tcW w:w="640" w:type="dxa"/>
            <w:textDirection w:val="btLr"/>
            <w:vAlign w:val="center"/>
          </w:tcPr>
          <w:p w14:paraId="06A23344" w14:textId="77777777" w:rsidR="0092208C" w:rsidRPr="00A05DF5" w:rsidRDefault="0092208C" w:rsidP="00EC1067">
            <w:pPr>
              <w:bidi/>
              <w:spacing w:line="360" w:lineRule="auto"/>
              <w:ind w:left="113" w:right="113"/>
              <w:jc w:val="center"/>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الجودة</w:t>
            </w:r>
          </w:p>
        </w:tc>
        <w:tc>
          <w:tcPr>
            <w:tcW w:w="704" w:type="dxa"/>
            <w:textDirection w:val="btLr"/>
            <w:vAlign w:val="center"/>
          </w:tcPr>
          <w:p w14:paraId="179559CC" w14:textId="77777777" w:rsidR="0092208C" w:rsidRPr="00A05DF5" w:rsidRDefault="0092208C" w:rsidP="00EC1067">
            <w:pPr>
              <w:bidi/>
              <w:spacing w:line="360" w:lineRule="auto"/>
              <w:ind w:left="113" w:right="113"/>
              <w:jc w:val="center"/>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المرونة</w:t>
            </w:r>
          </w:p>
        </w:tc>
        <w:tc>
          <w:tcPr>
            <w:tcW w:w="692" w:type="dxa"/>
            <w:textDirection w:val="btLr"/>
            <w:vAlign w:val="center"/>
          </w:tcPr>
          <w:p w14:paraId="57A2B363" w14:textId="77777777" w:rsidR="0092208C" w:rsidRPr="00A05DF5" w:rsidRDefault="0092208C" w:rsidP="00EC1067">
            <w:pPr>
              <w:bidi/>
              <w:spacing w:line="360" w:lineRule="auto"/>
              <w:ind w:left="113" w:right="113"/>
              <w:jc w:val="center"/>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التسليم</w:t>
            </w:r>
          </w:p>
        </w:tc>
        <w:tc>
          <w:tcPr>
            <w:tcW w:w="540" w:type="dxa"/>
            <w:textDirection w:val="btLr"/>
            <w:vAlign w:val="center"/>
          </w:tcPr>
          <w:p w14:paraId="17C8B35C" w14:textId="77777777" w:rsidR="0092208C" w:rsidRPr="00A05DF5" w:rsidRDefault="0092208C" w:rsidP="00EC1067">
            <w:pPr>
              <w:bidi/>
              <w:spacing w:line="360" w:lineRule="auto"/>
              <w:ind w:left="113" w:right="113"/>
              <w:jc w:val="center"/>
              <w:rPr>
                <w:rFonts w:ascii="Traditional Arabic" w:hAnsi="Traditional Arabic" w:cs="Traditional Arabic"/>
                <w:b/>
                <w:bCs/>
                <w:sz w:val="28"/>
                <w:szCs w:val="28"/>
                <w:rtl/>
                <w:lang w:bidi="ar-IQ"/>
              </w:rPr>
            </w:pPr>
          </w:p>
        </w:tc>
        <w:tc>
          <w:tcPr>
            <w:tcW w:w="630" w:type="dxa"/>
            <w:textDirection w:val="btLr"/>
            <w:vAlign w:val="center"/>
          </w:tcPr>
          <w:p w14:paraId="09959476" w14:textId="77777777" w:rsidR="0092208C" w:rsidRPr="00A05DF5" w:rsidRDefault="0092208C" w:rsidP="00EC1067">
            <w:pPr>
              <w:bidi/>
              <w:spacing w:line="360" w:lineRule="auto"/>
              <w:ind w:left="113" w:right="113"/>
              <w:jc w:val="center"/>
              <w:rPr>
                <w:rFonts w:ascii="Traditional Arabic" w:hAnsi="Traditional Arabic" w:cs="Traditional Arabic"/>
                <w:b/>
                <w:bCs/>
                <w:sz w:val="28"/>
                <w:szCs w:val="28"/>
                <w:rtl/>
                <w:lang w:bidi="ar-IQ"/>
              </w:rPr>
            </w:pPr>
          </w:p>
        </w:tc>
        <w:tc>
          <w:tcPr>
            <w:tcW w:w="949" w:type="dxa"/>
            <w:textDirection w:val="btLr"/>
            <w:vAlign w:val="center"/>
          </w:tcPr>
          <w:p w14:paraId="4A6D23A5" w14:textId="77777777" w:rsidR="0092208C" w:rsidRPr="00A05DF5" w:rsidRDefault="0092208C" w:rsidP="00EC1067">
            <w:pPr>
              <w:bidi/>
              <w:spacing w:line="360" w:lineRule="auto"/>
              <w:ind w:left="113" w:right="113"/>
              <w:jc w:val="center"/>
              <w:rPr>
                <w:rFonts w:ascii="Traditional Arabic" w:hAnsi="Traditional Arabic" w:cs="Traditional Arabic"/>
                <w:b/>
                <w:bCs/>
                <w:sz w:val="28"/>
                <w:szCs w:val="28"/>
                <w:rtl/>
                <w:lang w:bidi="ar-IQ"/>
              </w:rPr>
            </w:pPr>
          </w:p>
        </w:tc>
        <w:tc>
          <w:tcPr>
            <w:tcW w:w="439" w:type="dxa"/>
          </w:tcPr>
          <w:p w14:paraId="57FD544C" w14:textId="77777777" w:rsidR="0092208C" w:rsidRPr="00A05DF5" w:rsidRDefault="0092208C" w:rsidP="00A05DF5">
            <w:pPr>
              <w:bidi/>
              <w:spacing w:line="360" w:lineRule="auto"/>
              <w:jc w:val="both"/>
              <w:rPr>
                <w:rFonts w:ascii="Traditional Arabic" w:hAnsi="Traditional Arabic" w:cs="Traditional Arabic"/>
                <w:b/>
                <w:bCs/>
                <w:sz w:val="28"/>
                <w:szCs w:val="28"/>
                <w:rtl/>
                <w:lang w:bidi="ar-IQ"/>
              </w:rPr>
            </w:pPr>
          </w:p>
        </w:tc>
        <w:tc>
          <w:tcPr>
            <w:tcW w:w="705" w:type="dxa"/>
          </w:tcPr>
          <w:p w14:paraId="2C97BBE8" w14:textId="77777777" w:rsidR="0092208C" w:rsidRPr="00A05DF5" w:rsidRDefault="0092208C" w:rsidP="00A05DF5">
            <w:pPr>
              <w:bidi/>
              <w:spacing w:line="360" w:lineRule="auto"/>
              <w:jc w:val="both"/>
              <w:rPr>
                <w:rFonts w:ascii="Traditional Arabic" w:hAnsi="Traditional Arabic" w:cs="Traditional Arabic"/>
                <w:b/>
                <w:bCs/>
                <w:sz w:val="28"/>
                <w:szCs w:val="28"/>
                <w:rtl/>
                <w:lang w:bidi="ar-IQ"/>
              </w:rPr>
            </w:pPr>
          </w:p>
        </w:tc>
        <w:tc>
          <w:tcPr>
            <w:tcW w:w="691" w:type="dxa"/>
            <w:textDirection w:val="btLr"/>
            <w:vAlign w:val="center"/>
          </w:tcPr>
          <w:p w14:paraId="54107405" w14:textId="77777777" w:rsidR="0092208C" w:rsidRPr="00A05DF5" w:rsidRDefault="0092208C" w:rsidP="00EC1067">
            <w:pPr>
              <w:bidi/>
              <w:spacing w:line="360" w:lineRule="auto"/>
              <w:ind w:left="113" w:right="113"/>
              <w:jc w:val="center"/>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الابداع</w:t>
            </w:r>
          </w:p>
        </w:tc>
      </w:tr>
      <w:tr w:rsidR="0092208C" w:rsidRPr="00A05DF5" w14:paraId="136E1502" w14:textId="77777777" w:rsidTr="00AC1406">
        <w:trPr>
          <w:cantSplit/>
          <w:trHeight w:val="1134"/>
          <w:jc w:val="center"/>
        </w:trPr>
        <w:tc>
          <w:tcPr>
            <w:tcW w:w="338" w:type="dxa"/>
            <w:shd w:val="clear" w:color="auto" w:fill="D9E2F3" w:themeFill="accent5" w:themeFillTint="33"/>
          </w:tcPr>
          <w:p w14:paraId="25FFABD8" w14:textId="77777777" w:rsidR="0092208C" w:rsidRPr="00A05DF5" w:rsidRDefault="0092208C" w:rsidP="0047500E">
            <w:pPr>
              <w:bidi/>
              <w:spacing w:line="360" w:lineRule="auto"/>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4</w:t>
            </w:r>
          </w:p>
        </w:tc>
        <w:tc>
          <w:tcPr>
            <w:tcW w:w="2647" w:type="dxa"/>
          </w:tcPr>
          <w:p w14:paraId="59852964" w14:textId="72556822" w:rsidR="0092208C" w:rsidRPr="00A05DF5" w:rsidRDefault="0092208C" w:rsidP="0092208C">
            <w:pPr>
              <w:bidi/>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 xml:space="preserve">عبد الكريم </w:t>
            </w:r>
            <w:r>
              <w:rPr>
                <w:rFonts w:ascii="Traditional Arabic" w:hAnsi="Traditional Arabic" w:cs="Traditional Arabic" w:hint="cs"/>
                <w:b/>
                <w:bCs/>
                <w:sz w:val="28"/>
                <w:szCs w:val="28"/>
                <w:rtl/>
                <w:lang w:bidi="ar-IQ"/>
              </w:rPr>
              <w:t>و</w:t>
            </w:r>
            <w:r w:rsidRPr="00A05DF5">
              <w:rPr>
                <w:rFonts w:ascii="Traditional Arabic" w:hAnsi="Traditional Arabic" w:cs="Traditional Arabic"/>
                <w:b/>
                <w:bCs/>
                <w:sz w:val="28"/>
                <w:szCs w:val="28"/>
                <w:rtl/>
                <w:lang w:bidi="ar-IQ"/>
              </w:rPr>
              <w:t>حميد(2017)</w:t>
            </w:r>
          </w:p>
        </w:tc>
        <w:tc>
          <w:tcPr>
            <w:tcW w:w="664" w:type="dxa"/>
            <w:textDirection w:val="btLr"/>
            <w:vAlign w:val="center"/>
          </w:tcPr>
          <w:p w14:paraId="6491D10B" w14:textId="77777777" w:rsidR="0092208C" w:rsidRPr="00A05DF5" w:rsidRDefault="0092208C" w:rsidP="00EC1067">
            <w:pPr>
              <w:bidi/>
              <w:spacing w:line="360" w:lineRule="auto"/>
              <w:ind w:left="113" w:right="113"/>
              <w:jc w:val="center"/>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الكلفة</w:t>
            </w:r>
          </w:p>
        </w:tc>
        <w:tc>
          <w:tcPr>
            <w:tcW w:w="640" w:type="dxa"/>
            <w:textDirection w:val="btLr"/>
            <w:vAlign w:val="center"/>
          </w:tcPr>
          <w:p w14:paraId="490D8C88" w14:textId="77777777" w:rsidR="0092208C" w:rsidRPr="00A05DF5" w:rsidRDefault="0092208C" w:rsidP="00EC1067">
            <w:pPr>
              <w:bidi/>
              <w:spacing w:line="360" w:lineRule="auto"/>
              <w:ind w:left="113" w:right="113"/>
              <w:jc w:val="center"/>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الجودة</w:t>
            </w:r>
          </w:p>
        </w:tc>
        <w:tc>
          <w:tcPr>
            <w:tcW w:w="704" w:type="dxa"/>
            <w:textDirection w:val="btLr"/>
            <w:vAlign w:val="center"/>
          </w:tcPr>
          <w:p w14:paraId="27D508B6" w14:textId="77777777" w:rsidR="0092208C" w:rsidRPr="00A05DF5" w:rsidRDefault="0092208C" w:rsidP="00EC1067">
            <w:pPr>
              <w:bidi/>
              <w:spacing w:line="360" w:lineRule="auto"/>
              <w:ind w:left="113" w:right="113"/>
              <w:jc w:val="center"/>
              <w:rPr>
                <w:rFonts w:ascii="Traditional Arabic" w:hAnsi="Traditional Arabic" w:cs="Traditional Arabic"/>
                <w:b/>
                <w:bCs/>
                <w:sz w:val="28"/>
                <w:szCs w:val="28"/>
                <w:rtl/>
                <w:lang w:bidi="ar-IQ"/>
              </w:rPr>
            </w:pPr>
          </w:p>
        </w:tc>
        <w:tc>
          <w:tcPr>
            <w:tcW w:w="692" w:type="dxa"/>
            <w:textDirection w:val="btLr"/>
            <w:vAlign w:val="center"/>
          </w:tcPr>
          <w:p w14:paraId="32BBF6A6" w14:textId="77777777" w:rsidR="0092208C" w:rsidRPr="00A05DF5" w:rsidRDefault="0092208C" w:rsidP="00EC1067">
            <w:pPr>
              <w:bidi/>
              <w:spacing w:line="360" w:lineRule="auto"/>
              <w:ind w:left="113" w:right="113"/>
              <w:jc w:val="center"/>
              <w:rPr>
                <w:rFonts w:ascii="Traditional Arabic" w:hAnsi="Traditional Arabic" w:cs="Traditional Arabic"/>
                <w:b/>
                <w:bCs/>
                <w:sz w:val="28"/>
                <w:szCs w:val="28"/>
                <w:rtl/>
                <w:lang w:bidi="ar-IQ"/>
              </w:rPr>
            </w:pPr>
          </w:p>
        </w:tc>
        <w:tc>
          <w:tcPr>
            <w:tcW w:w="540" w:type="dxa"/>
            <w:textDirection w:val="btLr"/>
            <w:vAlign w:val="center"/>
          </w:tcPr>
          <w:p w14:paraId="6FF2118C" w14:textId="77777777" w:rsidR="0092208C" w:rsidRPr="00A05DF5" w:rsidRDefault="0092208C" w:rsidP="00EC1067">
            <w:pPr>
              <w:bidi/>
              <w:spacing w:line="360" w:lineRule="auto"/>
              <w:ind w:left="113" w:right="113"/>
              <w:jc w:val="center"/>
              <w:rPr>
                <w:rFonts w:ascii="Traditional Arabic" w:hAnsi="Traditional Arabic" w:cs="Traditional Arabic"/>
                <w:b/>
                <w:bCs/>
                <w:sz w:val="28"/>
                <w:szCs w:val="28"/>
                <w:rtl/>
                <w:lang w:bidi="ar-IQ"/>
              </w:rPr>
            </w:pPr>
          </w:p>
        </w:tc>
        <w:tc>
          <w:tcPr>
            <w:tcW w:w="630" w:type="dxa"/>
            <w:textDirection w:val="btLr"/>
            <w:vAlign w:val="center"/>
          </w:tcPr>
          <w:p w14:paraId="3498207F" w14:textId="77777777" w:rsidR="0092208C" w:rsidRPr="00A05DF5" w:rsidRDefault="0092208C" w:rsidP="00EC1067">
            <w:pPr>
              <w:bidi/>
              <w:spacing w:line="360" w:lineRule="auto"/>
              <w:ind w:left="113" w:right="113"/>
              <w:jc w:val="center"/>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التميز</w:t>
            </w:r>
          </w:p>
        </w:tc>
        <w:tc>
          <w:tcPr>
            <w:tcW w:w="949" w:type="dxa"/>
            <w:textDirection w:val="btLr"/>
            <w:vAlign w:val="center"/>
          </w:tcPr>
          <w:p w14:paraId="4B236CB2" w14:textId="77777777" w:rsidR="0092208C" w:rsidRPr="00A05DF5" w:rsidRDefault="0092208C" w:rsidP="00EC1067">
            <w:pPr>
              <w:bidi/>
              <w:spacing w:line="360" w:lineRule="auto"/>
              <w:ind w:left="113" w:right="113"/>
              <w:jc w:val="center"/>
              <w:rPr>
                <w:rFonts w:ascii="Traditional Arabic" w:hAnsi="Traditional Arabic" w:cs="Traditional Arabic"/>
                <w:b/>
                <w:bCs/>
                <w:sz w:val="28"/>
                <w:szCs w:val="28"/>
                <w:rtl/>
                <w:lang w:bidi="ar-IQ"/>
              </w:rPr>
            </w:pPr>
          </w:p>
        </w:tc>
        <w:tc>
          <w:tcPr>
            <w:tcW w:w="439" w:type="dxa"/>
            <w:textDirection w:val="btLr"/>
            <w:vAlign w:val="center"/>
          </w:tcPr>
          <w:p w14:paraId="290DCA39" w14:textId="77777777" w:rsidR="0092208C" w:rsidRPr="00A05DF5" w:rsidRDefault="0092208C" w:rsidP="00F754DB">
            <w:pPr>
              <w:bidi/>
              <w:spacing w:line="360" w:lineRule="auto"/>
              <w:ind w:left="113" w:right="113"/>
              <w:jc w:val="center"/>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المعرفة</w:t>
            </w:r>
          </w:p>
        </w:tc>
        <w:tc>
          <w:tcPr>
            <w:tcW w:w="705" w:type="dxa"/>
          </w:tcPr>
          <w:p w14:paraId="1113B338" w14:textId="77777777" w:rsidR="0092208C" w:rsidRPr="00A05DF5" w:rsidRDefault="0092208C" w:rsidP="00A05DF5">
            <w:pPr>
              <w:bidi/>
              <w:spacing w:line="360" w:lineRule="auto"/>
              <w:jc w:val="both"/>
              <w:rPr>
                <w:rFonts w:ascii="Traditional Arabic" w:hAnsi="Traditional Arabic" w:cs="Traditional Arabic"/>
                <w:b/>
                <w:bCs/>
                <w:sz w:val="28"/>
                <w:szCs w:val="28"/>
                <w:rtl/>
                <w:lang w:bidi="ar-IQ"/>
              </w:rPr>
            </w:pPr>
          </w:p>
        </w:tc>
        <w:tc>
          <w:tcPr>
            <w:tcW w:w="691" w:type="dxa"/>
            <w:textDirection w:val="btLr"/>
            <w:vAlign w:val="center"/>
          </w:tcPr>
          <w:p w14:paraId="3BCF1BE6" w14:textId="77777777" w:rsidR="0092208C" w:rsidRPr="00A05DF5" w:rsidRDefault="0092208C" w:rsidP="00EC1067">
            <w:pPr>
              <w:bidi/>
              <w:spacing w:line="360" w:lineRule="auto"/>
              <w:ind w:left="113" w:right="113"/>
              <w:jc w:val="center"/>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الإبداع</w:t>
            </w:r>
          </w:p>
        </w:tc>
      </w:tr>
      <w:tr w:rsidR="0092208C" w:rsidRPr="00A05DF5" w14:paraId="12CFA572" w14:textId="77777777" w:rsidTr="00AC1406">
        <w:trPr>
          <w:cantSplit/>
          <w:trHeight w:val="1798"/>
          <w:jc w:val="center"/>
        </w:trPr>
        <w:tc>
          <w:tcPr>
            <w:tcW w:w="338" w:type="dxa"/>
            <w:shd w:val="clear" w:color="auto" w:fill="D9E2F3" w:themeFill="accent5" w:themeFillTint="33"/>
          </w:tcPr>
          <w:p w14:paraId="0128A806" w14:textId="77777777" w:rsidR="0092208C" w:rsidRPr="00A05DF5" w:rsidRDefault="0092208C" w:rsidP="0047500E">
            <w:pPr>
              <w:bidi/>
              <w:spacing w:line="360" w:lineRule="auto"/>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5</w:t>
            </w:r>
          </w:p>
        </w:tc>
        <w:tc>
          <w:tcPr>
            <w:tcW w:w="2647" w:type="dxa"/>
          </w:tcPr>
          <w:p w14:paraId="3A9226C1" w14:textId="7AF36C41" w:rsidR="0092208C" w:rsidRPr="00A05DF5" w:rsidRDefault="0092208C" w:rsidP="0092208C">
            <w:pPr>
              <w:bidi/>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أبراهيم</w:t>
            </w:r>
            <w:r>
              <w:rPr>
                <w:rFonts w:ascii="Traditional Arabic" w:hAnsi="Traditional Arabic" w:cs="Traditional Arabic" w:hint="cs"/>
                <w:b/>
                <w:bCs/>
                <w:sz w:val="28"/>
                <w:szCs w:val="28"/>
                <w:rtl/>
                <w:lang w:bidi="ar-IQ"/>
              </w:rPr>
              <w:t xml:space="preserve"> و</w:t>
            </w:r>
            <w:r w:rsidRPr="00A05DF5">
              <w:rPr>
                <w:rFonts w:ascii="Traditional Arabic" w:hAnsi="Traditional Arabic" w:cs="Traditional Arabic"/>
                <w:b/>
                <w:bCs/>
                <w:sz w:val="28"/>
                <w:szCs w:val="28"/>
                <w:rtl/>
                <w:lang w:bidi="ar-IQ"/>
              </w:rPr>
              <w:t xml:space="preserve"> مهدي (2018)</w:t>
            </w:r>
          </w:p>
        </w:tc>
        <w:tc>
          <w:tcPr>
            <w:tcW w:w="664" w:type="dxa"/>
            <w:textDirection w:val="btLr"/>
            <w:vAlign w:val="center"/>
          </w:tcPr>
          <w:p w14:paraId="13E58F92" w14:textId="77777777" w:rsidR="0092208C" w:rsidRPr="00A05DF5" w:rsidRDefault="0092208C" w:rsidP="00EC1067">
            <w:pPr>
              <w:bidi/>
              <w:spacing w:line="360" w:lineRule="auto"/>
              <w:ind w:left="113" w:right="113"/>
              <w:jc w:val="center"/>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الاسعار التنافسية</w:t>
            </w:r>
          </w:p>
        </w:tc>
        <w:tc>
          <w:tcPr>
            <w:tcW w:w="640" w:type="dxa"/>
            <w:textDirection w:val="btLr"/>
            <w:vAlign w:val="center"/>
          </w:tcPr>
          <w:p w14:paraId="68C1A0EA" w14:textId="77777777" w:rsidR="0092208C" w:rsidRPr="00A05DF5" w:rsidRDefault="0092208C" w:rsidP="00EC1067">
            <w:pPr>
              <w:bidi/>
              <w:spacing w:line="360" w:lineRule="auto"/>
              <w:ind w:left="113" w:right="113"/>
              <w:jc w:val="center"/>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الجودة</w:t>
            </w:r>
          </w:p>
        </w:tc>
        <w:tc>
          <w:tcPr>
            <w:tcW w:w="704" w:type="dxa"/>
            <w:textDirection w:val="btLr"/>
            <w:vAlign w:val="center"/>
          </w:tcPr>
          <w:p w14:paraId="674718C8" w14:textId="77777777" w:rsidR="0092208C" w:rsidRPr="00A05DF5" w:rsidRDefault="0092208C" w:rsidP="00EC1067">
            <w:pPr>
              <w:bidi/>
              <w:spacing w:line="360" w:lineRule="auto"/>
              <w:ind w:left="113" w:right="113"/>
              <w:jc w:val="center"/>
              <w:rPr>
                <w:rFonts w:ascii="Traditional Arabic" w:hAnsi="Traditional Arabic" w:cs="Traditional Arabic"/>
                <w:b/>
                <w:bCs/>
                <w:sz w:val="28"/>
                <w:szCs w:val="28"/>
                <w:rtl/>
                <w:lang w:bidi="ar-IQ"/>
              </w:rPr>
            </w:pPr>
          </w:p>
        </w:tc>
        <w:tc>
          <w:tcPr>
            <w:tcW w:w="692" w:type="dxa"/>
            <w:textDirection w:val="btLr"/>
            <w:vAlign w:val="center"/>
          </w:tcPr>
          <w:p w14:paraId="2D8EA073" w14:textId="77777777" w:rsidR="0092208C" w:rsidRPr="00A05DF5" w:rsidRDefault="0092208C" w:rsidP="00EC1067">
            <w:pPr>
              <w:bidi/>
              <w:spacing w:line="360" w:lineRule="auto"/>
              <w:ind w:left="113" w:right="113"/>
              <w:jc w:val="center"/>
              <w:rPr>
                <w:rFonts w:ascii="Traditional Arabic" w:hAnsi="Traditional Arabic" w:cs="Traditional Arabic"/>
                <w:b/>
                <w:bCs/>
                <w:sz w:val="28"/>
                <w:szCs w:val="28"/>
                <w:rtl/>
                <w:lang w:bidi="ar-IQ"/>
              </w:rPr>
            </w:pPr>
          </w:p>
        </w:tc>
        <w:tc>
          <w:tcPr>
            <w:tcW w:w="540" w:type="dxa"/>
            <w:textDirection w:val="btLr"/>
            <w:vAlign w:val="center"/>
          </w:tcPr>
          <w:p w14:paraId="53AE35EA" w14:textId="77777777" w:rsidR="0092208C" w:rsidRPr="00A05DF5" w:rsidRDefault="0092208C" w:rsidP="00EC1067">
            <w:pPr>
              <w:bidi/>
              <w:spacing w:line="360" w:lineRule="auto"/>
              <w:ind w:left="113" w:right="113"/>
              <w:jc w:val="center"/>
              <w:rPr>
                <w:rFonts w:ascii="Traditional Arabic" w:hAnsi="Traditional Arabic" w:cs="Traditional Arabic"/>
                <w:b/>
                <w:bCs/>
                <w:sz w:val="28"/>
                <w:szCs w:val="28"/>
                <w:rtl/>
                <w:lang w:bidi="ar-IQ"/>
              </w:rPr>
            </w:pPr>
          </w:p>
        </w:tc>
        <w:tc>
          <w:tcPr>
            <w:tcW w:w="630" w:type="dxa"/>
            <w:textDirection w:val="btLr"/>
            <w:vAlign w:val="center"/>
          </w:tcPr>
          <w:p w14:paraId="5D573F8D" w14:textId="77777777" w:rsidR="0092208C" w:rsidRPr="00A05DF5" w:rsidRDefault="0092208C" w:rsidP="00EC1067">
            <w:pPr>
              <w:bidi/>
              <w:spacing w:line="360" w:lineRule="auto"/>
              <w:ind w:left="113" w:right="113"/>
              <w:jc w:val="center"/>
              <w:rPr>
                <w:rFonts w:ascii="Traditional Arabic" w:hAnsi="Traditional Arabic" w:cs="Traditional Arabic"/>
                <w:b/>
                <w:bCs/>
                <w:sz w:val="28"/>
                <w:szCs w:val="28"/>
                <w:rtl/>
                <w:lang w:bidi="ar-IQ"/>
              </w:rPr>
            </w:pPr>
          </w:p>
        </w:tc>
        <w:tc>
          <w:tcPr>
            <w:tcW w:w="949" w:type="dxa"/>
            <w:textDirection w:val="btLr"/>
            <w:vAlign w:val="center"/>
          </w:tcPr>
          <w:p w14:paraId="772DF37D" w14:textId="7F1CEB1A" w:rsidR="0092208C" w:rsidRPr="00A05DF5" w:rsidRDefault="0092208C" w:rsidP="00AC1406">
            <w:pPr>
              <w:bidi/>
              <w:ind w:left="113" w:right="113"/>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الحصة</w:t>
            </w:r>
            <w:r w:rsidR="00AC1406">
              <w:rPr>
                <w:rFonts w:ascii="Traditional Arabic" w:hAnsi="Traditional Arabic" w:cs="Traditional Arabic"/>
                <w:b/>
                <w:bCs/>
                <w:sz w:val="28"/>
                <w:szCs w:val="28"/>
                <w:lang w:bidi="ar-IQ"/>
              </w:rPr>
              <w:t xml:space="preserve">  </w:t>
            </w:r>
            <w:r w:rsidRPr="00A05DF5">
              <w:rPr>
                <w:rFonts w:ascii="Traditional Arabic" w:hAnsi="Traditional Arabic" w:cs="Traditional Arabic"/>
                <w:b/>
                <w:bCs/>
                <w:sz w:val="28"/>
                <w:szCs w:val="28"/>
                <w:rtl/>
                <w:lang w:bidi="ar-IQ"/>
              </w:rPr>
              <w:t xml:space="preserve"> السوقية</w:t>
            </w:r>
          </w:p>
        </w:tc>
        <w:tc>
          <w:tcPr>
            <w:tcW w:w="439" w:type="dxa"/>
            <w:textDirection w:val="btLr"/>
            <w:vAlign w:val="center"/>
          </w:tcPr>
          <w:p w14:paraId="38E2F87F" w14:textId="77777777" w:rsidR="0092208C" w:rsidRPr="00A05DF5" w:rsidRDefault="0092208C" w:rsidP="00EC1067">
            <w:pPr>
              <w:bidi/>
              <w:spacing w:line="360" w:lineRule="auto"/>
              <w:ind w:left="113" w:right="113"/>
              <w:jc w:val="center"/>
              <w:rPr>
                <w:rFonts w:ascii="Traditional Arabic" w:hAnsi="Traditional Arabic" w:cs="Traditional Arabic"/>
                <w:b/>
                <w:bCs/>
                <w:sz w:val="28"/>
                <w:szCs w:val="28"/>
                <w:rtl/>
                <w:lang w:bidi="ar-IQ"/>
              </w:rPr>
            </w:pPr>
          </w:p>
        </w:tc>
        <w:tc>
          <w:tcPr>
            <w:tcW w:w="705" w:type="dxa"/>
            <w:textDirection w:val="btLr"/>
            <w:vAlign w:val="center"/>
          </w:tcPr>
          <w:p w14:paraId="7664042A" w14:textId="77777777" w:rsidR="0092208C" w:rsidRPr="00A05DF5" w:rsidRDefault="0092208C" w:rsidP="00EC1067">
            <w:pPr>
              <w:bidi/>
              <w:spacing w:line="360" w:lineRule="auto"/>
              <w:ind w:left="113" w:right="113"/>
              <w:jc w:val="center"/>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السرعة في تقديم الخدمة</w:t>
            </w:r>
          </w:p>
        </w:tc>
        <w:tc>
          <w:tcPr>
            <w:tcW w:w="691" w:type="dxa"/>
            <w:textDirection w:val="btLr"/>
            <w:vAlign w:val="center"/>
          </w:tcPr>
          <w:p w14:paraId="7600ABE7" w14:textId="77777777" w:rsidR="0092208C" w:rsidRPr="00A05DF5" w:rsidRDefault="0092208C" w:rsidP="00EC1067">
            <w:pPr>
              <w:bidi/>
              <w:spacing w:line="360" w:lineRule="auto"/>
              <w:ind w:left="113" w:right="113"/>
              <w:jc w:val="center"/>
              <w:rPr>
                <w:rFonts w:ascii="Traditional Arabic" w:hAnsi="Traditional Arabic" w:cs="Traditional Arabic"/>
                <w:b/>
                <w:bCs/>
                <w:sz w:val="28"/>
                <w:szCs w:val="28"/>
                <w:rtl/>
                <w:lang w:bidi="ar-IQ"/>
              </w:rPr>
            </w:pPr>
          </w:p>
        </w:tc>
      </w:tr>
      <w:tr w:rsidR="0092208C" w:rsidRPr="00A05DF5" w14:paraId="32D847AD" w14:textId="77777777" w:rsidTr="00AC1406">
        <w:trPr>
          <w:cantSplit/>
          <w:trHeight w:val="1558"/>
          <w:jc w:val="center"/>
        </w:trPr>
        <w:tc>
          <w:tcPr>
            <w:tcW w:w="338" w:type="dxa"/>
            <w:shd w:val="clear" w:color="auto" w:fill="D9E2F3" w:themeFill="accent5" w:themeFillTint="33"/>
          </w:tcPr>
          <w:p w14:paraId="430AC8E0" w14:textId="77777777" w:rsidR="0092208C" w:rsidRPr="00A05DF5" w:rsidRDefault="0092208C" w:rsidP="00A05DF5">
            <w:pPr>
              <w:bidi/>
              <w:spacing w:line="360" w:lineRule="auto"/>
              <w:jc w:val="center"/>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6</w:t>
            </w:r>
          </w:p>
        </w:tc>
        <w:tc>
          <w:tcPr>
            <w:tcW w:w="2647" w:type="dxa"/>
          </w:tcPr>
          <w:p w14:paraId="309C8F06" w14:textId="7870E28A" w:rsidR="0092208C" w:rsidRPr="00A05DF5" w:rsidRDefault="0092208C" w:rsidP="0092208C">
            <w:pPr>
              <w:bidi/>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الجنابي</w:t>
            </w:r>
            <w:r>
              <w:rPr>
                <w:rFonts w:ascii="Traditional Arabic" w:hAnsi="Traditional Arabic" w:cs="Traditional Arabic" w:hint="cs"/>
                <w:b/>
                <w:bCs/>
                <w:sz w:val="28"/>
                <w:szCs w:val="28"/>
                <w:rtl/>
                <w:lang w:bidi="ar-IQ"/>
              </w:rPr>
              <w:t xml:space="preserve"> و</w:t>
            </w:r>
            <w:r w:rsidRPr="00A05DF5">
              <w:rPr>
                <w:rFonts w:ascii="Traditional Arabic" w:hAnsi="Traditional Arabic" w:cs="Traditional Arabic"/>
                <w:b/>
                <w:bCs/>
                <w:sz w:val="28"/>
                <w:szCs w:val="28"/>
                <w:rtl/>
                <w:lang w:bidi="ar-IQ"/>
              </w:rPr>
              <w:t xml:space="preserve"> الجبوري </w:t>
            </w:r>
            <w:r w:rsidRPr="00E66423">
              <w:rPr>
                <w:rFonts w:ascii="Traditional Arabic" w:hAnsi="Traditional Arabic" w:cs="Traditional Arabic"/>
                <w:b/>
                <w:bCs/>
                <w:sz w:val="28"/>
                <w:szCs w:val="28"/>
                <w:rtl/>
                <w:lang w:bidi="ar-IQ"/>
              </w:rPr>
              <w:t xml:space="preserve"> (2020)</w:t>
            </w:r>
          </w:p>
        </w:tc>
        <w:tc>
          <w:tcPr>
            <w:tcW w:w="664" w:type="dxa"/>
            <w:textDirection w:val="btLr"/>
            <w:vAlign w:val="center"/>
          </w:tcPr>
          <w:p w14:paraId="0127A59C" w14:textId="77777777" w:rsidR="0092208C" w:rsidRPr="00A05DF5" w:rsidRDefault="0092208C" w:rsidP="00EC1067">
            <w:pPr>
              <w:bidi/>
              <w:spacing w:line="360" w:lineRule="auto"/>
              <w:ind w:left="113" w:right="113"/>
              <w:jc w:val="center"/>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الكلفة</w:t>
            </w:r>
          </w:p>
        </w:tc>
        <w:tc>
          <w:tcPr>
            <w:tcW w:w="640" w:type="dxa"/>
            <w:textDirection w:val="btLr"/>
            <w:vAlign w:val="center"/>
          </w:tcPr>
          <w:p w14:paraId="69090FA3" w14:textId="77777777" w:rsidR="0092208C" w:rsidRPr="00A05DF5" w:rsidRDefault="0092208C" w:rsidP="00EC1067">
            <w:pPr>
              <w:bidi/>
              <w:spacing w:line="360" w:lineRule="auto"/>
              <w:ind w:left="113" w:right="113"/>
              <w:jc w:val="center"/>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الجودة</w:t>
            </w:r>
          </w:p>
        </w:tc>
        <w:tc>
          <w:tcPr>
            <w:tcW w:w="704" w:type="dxa"/>
            <w:textDirection w:val="btLr"/>
            <w:vAlign w:val="center"/>
          </w:tcPr>
          <w:p w14:paraId="1BA9C260" w14:textId="77777777" w:rsidR="0092208C" w:rsidRPr="00A05DF5" w:rsidRDefault="0092208C" w:rsidP="00EC1067">
            <w:pPr>
              <w:bidi/>
              <w:spacing w:line="360" w:lineRule="auto"/>
              <w:ind w:left="113" w:right="113"/>
              <w:jc w:val="center"/>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المرونة</w:t>
            </w:r>
          </w:p>
        </w:tc>
        <w:tc>
          <w:tcPr>
            <w:tcW w:w="692" w:type="dxa"/>
            <w:textDirection w:val="btLr"/>
            <w:vAlign w:val="center"/>
          </w:tcPr>
          <w:p w14:paraId="5A9299DE" w14:textId="77777777" w:rsidR="0092208C" w:rsidRPr="00A05DF5" w:rsidRDefault="0092208C" w:rsidP="00EC1067">
            <w:pPr>
              <w:bidi/>
              <w:spacing w:line="360" w:lineRule="auto"/>
              <w:ind w:left="113" w:right="113"/>
              <w:jc w:val="center"/>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التسليم</w:t>
            </w:r>
          </w:p>
        </w:tc>
        <w:tc>
          <w:tcPr>
            <w:tcW w:w="540" w:type="dxa"/>
            <w:textDirection w:val="btLr"/>
            <w:vAlign w:val="center"/>
          </w:tcPr>
          <w:p w14:paraId="4525ADF1" w14:textId="77777777" w:rsidR="0092208C" w:rsidRPr="00A05DF5" w:rsidRDefault="0092208C" w:rsidP="00EC1067">
            <w:pPr>
              <w:bidi/>
              <w:spacing w:line="360" w:lineRule="auto"/>
              <w:ind w:left="113" w:right="113"/>
              <w:jc w:val="center"/>
              <w:rPr>
                <w:rFonts w:ascii="Traditional Arabic" w:hAnsi="Traditional Arabic" w:cs="Traditional Arabic"/>
                <w:sz w:val="28"/>
                <w:szCs w:val="28"/>
                <w:rtl/>
                <w:lang w:bidi="ar-IQ"/>
              </w:rPr>
            </w:pPr>
          </w:p>
        </w:tc>
        <w:tc>
          <w:tcPr>
            <w:tcW w:w="630" w:type="dxa"/>
            <w:textDirection w:val="btLr"/>
            <w:vAlign w:val="center"/>
          </w:tcPr>
          <w:p w14:paraId="518EDDA7" w14:textId="77777777" w:rsidR="0092208C" w:rsidRPr="00A05DF5" w:rsidRDefault="0092208C" w:rsidP="00EC1067">
            <w:pPr>
              <w:bidi/>
              <w:spacing w:line="360" w:lineRule="auto"/>
              <w:ind w:left="113" w:right="113"/>
              <w:jc w:val="center"/>
              <w:rPr>
                <w:rFonts w:ascii="Traditional Arabic" w:hAnsi="Traditional Arabic" w:cs="Traditional Arabic"/>
                <w:sz w:val="28"/>
                <w:szCs w:val="28"/>
                <w:rtl/>
                <w:lang w:bidi="ar-IQ"/>
              </w:rPr>
            </w:pPr>
          </w:p>
        </w:tc>
        <w:tc>
          <w:tcPr>
            <w:tcW w:w="949" w:type="dxa"/>
            <w:textDirection w:val="btLr"/>
            <w:vAlign w:val="center"/>
          </w:tcPr>
          <w:p w14:paraId="70DA271B" w14:textId="77777777" w:rsidR="0092208C" w:rsidRPr="00A05DF5" w:rsidRDefault="0092208C" w:rsidP="00EC1067">
            <w:pPr>
              <w:bidi/>
              <w:spacing w:line="360" w:lineRule="auto"/>
              <w:ind w:left="113" w:right="113"/>
              <w:jc w:val="center"/>
              <w:rPr>
                <w:rFonts w:ascii="Traditional Arabic" w:hAnsi="Traditional Arabic" w:cs="Traditional Arabic"/>
                <w:sz w:val="28"/>
                <w:szCs w:val="28"/>
                <w:rtl/>
                <w:lang w:bidi="ar-IQ"/>
              </w:rPr>
            </w:pPr>
          </w:p>
        </w:tc>
        <w:tc>
          <w:tcPr>
            <w:tcW w:w="439" w:type="dxa"/>
            <w:textDirection w:val="btLr"/>
            <w:vAlign w:val="center"/>
          </w:tcPr>
          <w:p w14:paraId="7C1B3609" w14:textId="77777777" w:rsidR="0092208C" w:rsidRPr="00A05DF5" w:rsidRDefault="0092208C" w:rsidP="00EC1067">
            <w:pPr>
              <w:bidi/>
              <w:spacing w:line="360" w:lineRule="auto"/>
              <w:ind w:left="113" w:right="113"/>
              <w:jc w:val="center"/>
              <w:rPr>
                <w:rFonts w:ascii="Traditional Arabic" w:hAnsi="Traditional Arabic" w:cs="Traditional Arabic"/>
                <w:sz w:val="28"/>
                <w:szCs w:val="28"/>
                <w:rtl/>
                <w:lang w:bidi="ar-IQ"/>
              </w:rPr>
            </w:pPr>
          </w:p>
        </w:tc>
        <w:tc>
          <w:tcPr>
            <w:tcW w:w="705" w:type="dxa"/>
            <w:textDirection w:val="btLr"/>
            <w:vAlign w:val="center"/>
          </w:tcPr>
          <w:p w14:paraId="3AF4E198" w14:textId="77777777" w:rsidR="0092208C" w:rsidRPr="00A05DF5" w:rsidRDefault="0092208C" w:rsidP="00EC1067">
            <w:pPr>
              <w:bidi/>
              <w:spacing w:line="360" w:lineRule="auto"/>
              <w:ind w:left="113" w:right="113"/>
              <w:jc w:val="center"/>
              <w:rPr>
                <w:rFonts w:ascii="Traditional Arabic" w:hAnsi="Traditional Arabic" w:cs="Traditional Arabic"/>
                <w:sz w:val="28"/>
                <w:szCs w:val="28"/>
                <w:rtl/>
                <w:lang w:bidi="ar-IQ"/>
              </w:rPr>
            </w:pPr>
          </w:p>
        </w:tc>
        <w:tc>
          <w:tcPr>
            <w:tcW w:w="691" w:type="dxa"/>
            <w:textDirection w:val="btLr"/>
            <w:vAlign w:val="center"/>
          </w:tcPr>
          <w:p w14:paraId="5F7F5477" w14:textId="77777777" w:rsidR="0092208C" w:rsidRPr="00A05DF5" w:rsidRDefault="0092208C" w:rsidP="00EC1067">
            <w:pPr>
              <w:bidi/>
              <w:spacing w:line="360" w:lineRule="auto"/>
              <w:ind w:left="113" w:right="113"/>
              <w:jc w:val="center"/>
              <w:rPr>
                <w:rFonts w:ascii="Traditional Arabic" w:hAnsi="Traditional Arabic" w:cs="Traditional Arabic"/>
                <w:b/>
                <w:bCs/>
                <w:sz w:val="28"/>
                <w:szCs w:val="28"/>
                <w:rtl/>
                <w:lang w:bidi="ar-IQ"/>
              </w:rPr>
            </w:pPr>
          </w:p>
        </w:tc>
      </w:tr>
      <w:tr w:rsidR="00A05DF5" w:rsidRPr="00A05DF5" w14:paraId="357B4B2A" w14:textId="77777777" w:rsidTr="00AC1406">
        <w:trPr>
          <w:trHeight w:val="453"/>
          <w:jc w:val="center"/>
        </w:trPr>
        <w:tc>
          <w:tcPr>
            <w:tcW w:w="2985" w:type="dxa"/>
            <w:gridSpan w:val="2"/>
            <w:shd w:val="clear" w:color="auto" w:fill="D9E2F3" w:themeFill="accent5" w:themeFillTint="33"/>
            <w:vAlign w:val="center"/>
          </w:tcPr>
          <w:p w14:paraId="2E4287A6" w14:textId="77777777" w:rsidR="00A05DF5" w:rsidRPr="00A05DF5" w:rsidRDefault="00A05DF5" w:rsidP="003D7DC0">
            <w:pPr>
              <w:bidi/>
              <w:spacing w:line="360" w:lineRule="auto"/>
              <w:jc w:val="center"/>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المجموع</w:t>
            </w:r>
          </w:p>
        </w:tc>
        <w:tc>
          <w:tcPr>
            <w:tcW w:w="664" w:type="dxa"/>
            <w:shd w:val="clear" w:color="auto" w:fill="D9E2F3" w:themeFill="accent5" w:themeFillTint="33"/>
            <w:vAlign w:val="center"/>
          </w:tcPr>
          <w:p w14:paraId="495AAFF0" w14:textId="77777777" w:rsidR="00A05DF5" w:rsidRPr="00A05DF5" w:rsidRDefault="00A05DF5" w:rsidP="003D7DC0">
            <w:pPr>
              <w:bidi/>
              <w:spacing w:line="360" w:lineRule="auto"/>
              <w:jc w:val="center"/>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6</w:t>
            </w:r>
          </w:p>
        </w:tc>
        <w:tc>
          <w:tcPr>
            <w:tcW w:w="640" w:type="dxa"/>
            <w:shd w:val="clear" w:color="auto" w:fill="D9E2F3" w:themeFill="accent5" w:themeFillTint="33"/>
            <w:vAlign w:val="center"/>
          </w:tcPr>
          <w:p w14:paraId="371C72B7" w14:textId="77777777" w:rsidR="00A05DF5" w:rsidRPr="00A05DF5" w:rsidRDefault="00A05DF5" w:rsidP="003D7DC0">
            <w:pPr>
              <w:bidi/>
              <w:spacing w:line="360" w:lineRule="auto"/>
              <w:jc w:val="center"/>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6</w:t>
            </w:r>
          </w:p>
        </w:tc>
        <w:tc>
          <w:tcPr>
            <w:tcW w:w="704" w:type="dxa"/>
            <w:shd w:val="clear" w:color="auto" w:fill="D9E2F3" w:themeFill="accent5" w:themeFillTint="33"/>
            <w:vAlign w:val="center"/>
          </w:tcPr>
          <w:p w14:paraId="596998DE" w14:textId="77777777" w:rsidR="00A05DF5" w:rsidRPr="00A05DF5" w:rsidRDefault="00A05DF5" w:rsidP="003D7DC0">
            <w:pPr>
              <w:bidi/>
              <w:spacing w:line="360" w:lineRule="auto"/>
              <w:jc w:val="center"/>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4</w:t>
            </w:r>
          </w:p>
        </w:tc>
        <w:tc>
          <w:tcPr>
            <w:tcW w:w="692" w:type="dxa"/>
            <w:shd w:val="clear" w:color="auto" w:fill="D9E2F3" w:themeFill="accent5" w:themeFillTint="33"/>
            <w:vAlign w:val="center"/>
          </w:tcPr>
          <w:p w14:paraId="431A53F1" w14:textId="77777777" w:rsidR="00A05DF5" w:rsidRPr="00A05DF5" w:rsidRDefault="00A05DF5" w:rsidP="003D7DC0">
            <w:pPr>
              <w:bidi/>
              <w:spacing w:line="360" w:lineRule="auto"/>
              <w:jc w:val="center"/>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3</w:t>
            </w:r>
          </w:p>
        </w:tc>
        <w:tc>
          <w:tcPr>
            <w:tcW w:w="540" w:type="dxa"/>
            <w:shd w:val="clear" w:color="auto" w:fill="D9E2F3" w:themeFill="accent5" w:themeFillTint="33"/>
            <w:vAlign w:val="center"/>
          </w:tcPr>
          <w:p w14:paraId="64130F7A" w14:textId="77777777" w:rsidR="00A05DF5" w:rsidRPr="00A05DF5" w:rsidRDefault="00A05DF5" w:rsidP="003D7DC0">
            <w:pPr>
              <w:bidi/>
              <w:spacing w:line="360" w:lineRule="auto"/>
              <w:jc w:val="center"/>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1</w:t>
            </w:r>
          </w:p>
        </w:tc>
        <w:tc>
          <w:tcPr>
            <w:tcW w:w="630" w:type="dxa"/>
            <w:shd w:val="clear" w:color="auto" w:fill="D9E2F3" w:themeFill="accent5" w:themeFillTint="33"/>
            <w:vAlign w:val="center"/>
          </w:tcPr>
          <w:p w14:paraId="4A45ADBC" w14:textId="77777777" w:rsidR="00A05DF5" w:rsidRPr="00A05DF5" w:rsidRDefault="00A05DF5" w:rsidP="003D7DC0">
            <w:pPr>
              <w:bidi/>
              <w:spacing w:line="360" w:lineRule="auto"/>
              <w:jc w:val="center"/>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1</w:t>
            </w:r>
          </w:p>
        </w:tc>
        <w:tc>
          <w:tcPr>
            <w:tcW w:w="949" w:type="dxa"/>
            <w:shd w:val="clear" w:color="auto" w:fill="D9E2F3" w:themeFill="accent5" w:themeFillTint="33"/>
            <w:vAlign w:val="center"/>
          </w:tcPr>
          <w:p w14:paraId="6E26ED25" w14:textId="77777777" w:rsidR="00A05DF5" w:rsidRPr="00A05DF5" w:rsidRDefault="00A05DF5" w:rsidP="003D7DC0">
            <w:pPr>
              <w:bidi/>
              <w:spacing w:line="360" w:lineRule="auto"/>
              <w:jc w:val="center"/>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1</w:t>
            </w:r>
          </w:p>
        </w:tc>
        <w:tc>
          <w:tcPr>
            <w:tcW w:w="439" w:type="dxa"/>
            <w:shd w:val="clear" w:color="auto" w:fill="D9E2F3" w:themeFill="accent5" w:themeFillTint="33"/>
            <w:vAlign w:val="center"/>
          </w:tcPr>
          <w:p w14:paraId="66649B33" w14:textId="77777777" w:rsidR="00A05DF5" w:rsidRPr="00A05DF5" w:rsidRDefault="00A05DF5" w:rsidP="003D7DC0">
            <w:pPr>
              <w:bidi/>
              <w:spacing w:line="360" w:lineRule="auto"/>
              <w:jc w:val="center"/>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1</w:t>
            </w:r>
          </w:p>
        </w:tc>
        <w:tc>
          <w:tcPr>
            <w:tcW w:w="705" w:type="dxa"/>
            <w:shd w:val="clear" w:color="auto" w:fill="D9E2F3" w:themeFill="accent5" w:themeFillTint="33"/>
            <w:vAlign w:val="center"/>
          </w:tcPr>
          <w:p w14:paraId="3CA2EFFC" w14:textId="77777777" w:rsidR="00A05DF5" w:rsidRPr="00A05DF5" w:rsidRDefault="00A05DF5" w:rsidP="003D7DC0">
            <w:pPr>
              <w:bidi/>
              <w:spacing w:line="360" w:lineRule="auto"/>
              <w:jc w:val="center"/>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1</w:t>
            </w:r>
          </w:p>
        </w:tc>
        <w:tc>
          <w:tcPr>
            <w:tcW w:w="691" w:type="dxa"/>
            <w:shd w:val="clear" w:color="auto" w:fill="D9E2F3" w:themeFill="accent5" w:themeFillTint="33"/>
            <w:vAlign w:val="center"/>
          </w:tcPr>
          <w:p w14:paraId="51DD6512" w14:textId="77777777" w:rsidR="00A05DF5" w:rsidRPr="00A05DF5" w:rsidRDefault="00A05DF5" w:rsidP="003D7DC0">
            <w:pPr>
              <w:bidi/>
              <w:spacing w:line="360" w:lineRule="auto"/>
              <w:jc w:val="center"/>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3</w:t>
            </w:r>
          </w:p>
        </w:tc>
      </w:tr>
    </w:tbl>
    <w:p w14:paraId="55FF6C1D" w14:textId="6386A98C" w:rsidR="00D7641F" w:rsidRDefault="00D7641F" w:rsidP="00175969">
      <w:pPr>
        <w:bidi/>
        <w:spacing w:after="0" w:line="360" w:lineRule="auto"/>
        <w:jc w:val="both"/>
        <w:rPr>
          <w:rFonts w:ascii="Traditional Arabic" w:hAnsi="Traditional Arabic" w:cs="Traditional Arabic"/>
          <w:sz w:val="28"/>
          <w:szCs w:val="28"/>
          <w:rtl/>
          <w:lang w:bidi="ar-IQ"/>
        </w:rPr>
      </w:pPr>
      <w:r w:rsidRPr="007D1341">
        <w:rPr>
          <w:rFonts w:ascii="Traditional Arabic" w:hAnsi="Traditional Arabic" w:cs="Traditional Arabic" w:hint="cs"/>
          <w:sz w:val="28"/>
          <w:szCs w:val="28"/>
          <w:rtl/>
          <w:lang w:bidi="ar-IQ"/>
        </w:rPr>
        <w:t>ا</w:t>
      </w:r>
      <w:r w:rsidR="00175969" w:rsidRPr="007D1341">
        <w:rPr>
          <w:rFonts w:ascii="Traditional Arabic" w:hAnsi="Traditional Arabic" w:cs="Traditional Arabic" w:hint="cs"/>
          <w:sz w:val="28"/>
          <w:szCs w:val="28"/>
          <w:rtl/>
          <w:lang w:bidi="ar-IQ"/>
        </w:rPr>
        <w:t>لمصدر</w:t>
      </w:r>
      <w:r w:rsidRPr="007D1341">
        <w:rPr>
          <w:rFonts w:ascii="Traditional Arabic" w:hAnsi="Traditional Arabic" w:cs="Traditional Arabic" w:hint="cs"/>
          <w:sz w:val="28"/>
          <w:szCs w:val="28"/>
          <w:rtl/>
          <w:lang w:bidi="ar-IQ"/>
        </w:rPr>
        <w:t xml:space="preserve"> من اعداد الباحث</w:t>
      </w:r>
      <w:r w:rsidR="00175969" w:rsidRPr="007D1341">
        <w:rPr>
          <w:rFonts w:ascii="Traditional Arabic" w:hAnsi="Traditional Arabic" w:cs="Traditional Arabic" w:hint="cs"/>
          <w:sz w:val="28"/>
          <w:szCs w:val="28"/>
          <w:rtl/>
          <w:lang w:bidi="ar-IQ"/>
        </w:rPr>
        <w:t>ة</w:t>
      </w:r>
      <w:r w:rsidRPr="007D1341">
        <w:rPr>
          <w:rFonts w:ascii="Traditional Arabic" w:hAnsi="Traditional Arabic" w:cs="Traditional Arabic" w:hint="cs"/>
          <w:sz w:val="28"/>
          <w:szCs w:val="28"/>
          <w:rtl/>
          <w:lang w:bidi="ar-IQ"/>
        </w:rPr>
        <w:t xml:space="preserve"> بلأعتماد على المصادر أعلاه</w:t>
      </w:r>
    </w:p>
    <w:p w14:paraId="4023594F" w14:textId="77777777" w:rsidR="0087407D" w:rsidRPr="007D1341" w:rsidRDefault="0087407D" w:rsidP="0087407D">
      <w:pPr>
        <w:bidi/>
        <w:spacing w:after="0" w:line="360" w:lineRule="auto"/>
        <w:jc w:val="both"/>
        <w:rPr>
          <w:rFonts w:ascii="Traditional Arabic" w:hAnsi="Traditional Arabic" w:cs="Traditional Arabic"/>
          <w:sz w:val="28"/>
          <w:szCs w:val="28"/>
          <w:rtl/>
          <w:lang w:bidi="ar-IQ"/>
        </w:rPr>
      </w:pPr>
    </w:p>
    <w:p w14:paraId="42E376EB" w14:textId="6717CAF4" w:rsidR="00A05DF5" w:rsidRPr="00A05DF5" w:rsidRDefault="009340AE" w:rsidP="00D7641F">
      <w:pPr>
        <w:bidi/>
        <w:spacing w:after="0" w:line="360" w:lineRule="auto"/>
        <w:jc w:val="both"/>
        <w:rPr>
          <w:rFonts w:ascii="Traditional Arabic" w:hAnsi="Traditional Arabic" w:cs="Traditional Arabic"/>
          <w:b/>
          <w:bCs/>
          <w:sz w:val="28"/>
          <w:szCs w:val="28"/>
          <w:rtl/>
          <w:lang w:bidi="ar-IQ"/>
        </w:rPr>
      </w:pPr>
      <w:r>
        <w:rPr>
          <w:rFonts w:ascii="Traditional Arabic" w:hAnsi="Traditional Arabic" w:cs="Traditional Arabic"/>
          <w:b/>
          <w:bCs/>
          <w:sz w:val="28"/>
          <w:szCs w:val="28"/>
          <w:rtl/>
          <w:lang w:bidi="ar-IQ"/>
        </w:rPr>
        <w:t>أبعاد</w:t>
      </w:r>
      <w:r w:rsidR="00A05DF5" w:rsidRPr="00A05DF5">
        <w:rPr>
          <w:rFonts w:ascii="Traditional Arabic" w:hAnsi="Traditional Arabic" w:cs="Traditional Arabic"/>
          <w:b/>
          <w:bCs/>
          <w:sz w:val="28"/>
          <w:szCs w:val="28"/>
          <w:rtl/>
          <w:lang w:bidi="ar-IQ"/>
        </w:rPr>
        <w:t xml:space="preserve"> الميزة التنافسية وما المقصود به:-</w:t>
      </w:r>
    </w:p>
    <w:p w14:paraId="2B55DBCE" w14:textId="274E1A1D" w:rsidR="00A05DF5" w:rsidRPr="00A05DF5" w:rsidRDefault="00A05DF5" w:rsidP="0087407D">
      <w:pPr>
        <w:bidi/>
        <w:spacing w:after="0"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 xml:space="preserve">بيبنا في الجدول </w:t>
      </w:r>
      <w:r w:rsidR="0040376F">
        <w:rPr>
          <w:rFonts w:ascii="Traditional Arabic" w:hAnsi="Traditional Arabic" w:cs="Traditional Arabic" w:hint="cs"/>
          <w:sz w:val="28"/>
          <w:szCs w:val="28"/>
          <w:rtl/>
          <w:lang w:bidi="ar-IQ"/>
        </w:rPr>
        <w:t>أ</w:t>
      </w:r>
      <w:r w:rsidRPr="00A05DF5">
        <w:rPr>
          <w:rFonts w:ascii="Traditional Arabic" w:hAnsi="Traditional Arabic" w:cs="Traditional Arabic"/>
          <w:sz w:val="28"/>
          <w:szCs w:val="28"/>
          <w:rtl/>
          <w:lang w:bidi="ar-IQ"/>
        </w:rPr>
        <w:t xml:space="preserve">علاه </w:t>
      </w:r>
      <w:r w:rsidR="0087407D">
        <w:rPr>
          <w:rFonts w:ascii="Traditional Arabic" w:hAnsi="Traditional Arabic" w:cs="Traditional Arabic" w:hint="cs"/>
          <w:sz w:val="28"/>
          <w:szCs w:val="28"/>
          <w:rtl/>
          <w:lang w:bidi="ar-IQ"/>
        </w:rPr>
        <w:t>الأبعاد</w:t>
      </w:r>
      <w:r w:rsidRPr="00A05DF5">
        <w:rPr>
          <w:rFonts w:ascii="Traditional Arabic" w:hAnsi="Traditional Arabic" w:cs="Traditional Arabic"/>
          <w:sz w:val="28"/>
          <w:szCs w:val="28"/>
          <w:rtl/>
          <w:lang w:bidi="ar-IQ"/>
        </w:rPr>
        <w:t xml:space="preserve"> الأساسية للدراسة من خلال ال</w:t>
      </w:r>
      <w:r w:rsidR="0040376F">
        <w:rPr>
          <w:rFonts w:ascii="Traditional Arabic" w:hAnsi="Traditional Arabic" w:cs="Traditional Arabic" w:hint="cs"/>
          <w:sz w:val="28"/>
          <w:szCs w:val="28"/>
          <w:rtl/>
          <w:lang w:bidi="ar-IQ"/>
        </w:rPr>
        <w:t>أ</w:t>
      </w:r>
      <w:r w:rsidRPr="00A05DF5">
        <w:rPr>
          <w:rFonts w:ascii="Traditional Arabic" w:hAnsi="Traditional Arabic" w:cs="Traditional Arabic"/>
          <w:sz w:val="28"/>
          <w:szCs w:val="28"/>
          <w:rtl/>
          <w:lang w:bidi="ar-IQ"/>
        </w:rPr>
        <w:t>بح</w:t>
      </w:r>
      <w:r w:rsidR="009A31D2">
        <w:rPr>
          <w:rFonts w:ascii="Traditional Arabic" w:hAnsi="Traditional Arabic" w:cs="Traditional Arabic"/>
          <w:sz w:val="28"/>
          <w:szCs w:val="28"/>
          <w:rtl/>
          <w:lang w:bidi="ar-IQ"/>
        </w:rPr>
        <w:t>اث التي تناولت تلك ال</w:t>
      </w:r>
      <w:r w:rsidR="009340AE">
        <w:rPr>
          <w:rFonts w:ascii="Traditional Arabic" w:hAnsi="Traditional Arabic" w:cs="Traditional Arabic"/>
          <w:sz w:val="28"/>
          <w:szCs w:val="28"/>
          <w:rtl/>
          <w:lang w:bidi="ar-IQ"/>
        </w:rPr>
        <w:t>أبعاد</w:t>
      </w:r>
      <w:r w:rsidR="009A31D2">
        <w:rPr>
          <w:rFonts w:ascii="Traditional Arabic" w:hAnsi="Traditional Arabic" w:cs="Traditional Arabic"/>
          <w:sz w:val="28"/>
          <w:szCs w:val="28"/>
          <w:rtl/>
          <w:lang w:bidi="ar-IQ"/>
        </w:rPr>
        <w:t>(زينب</w:t>
      </w:r>
      <w:r w:rsidR="009A31D2">
        <w:rPr>
          <w:rFonts w:ascii="Traditional Arabic" w:hAnsi="Traditional Arabic" w:cs="Traditional Arabic" w:hint="cs"/>
          <w:sz w:val="28"/>
          <w:szCs w:val="28"/>
          <w:rtl/>
          <w:lang w:bidi="ar-IQ"/>
        </w:rPr>
        <w:t xml:space="preserve"> </w:t>
      </w:r>
      <w:r w:rsidRPr="00A05DF5">
        <w:rPr>
          <w:rFonts w:ascii="Traditional Arabic" w:hAnsi="Traditional Arabic" w:cs="Traditional Arabic"/>
          <w:sz w:val="28"/>
          <w:szCs w:val="28"/>
          <w:rtl/>
          <w:lang w:bidi="ar-IQ"/>
        </w:rPr>
        <w:t xml:space="preserve">طعمة سلطان، تكنولوجيـا المعلومات وأثرهـا في الأسبقيات التنافسيـة) </w:t>
      </w:r>
      <w:r w:rsidR="009A31D2">
        <w:rPr>
          <w:rFonts w:ascii="Traditional Arabic" w:hAnsi="Traditional Arabic" w:cs="Traditional Arabic"/>
          <w:sz w:val="28"/>
          <w:szCs w:val="28"/>
          <w:rtl/>
          <w:lang w:bidi="ar-IQ"/>
        </w:rPr>
        <w:t>والتـي تطرقـت ا</w:t>
      </w:r>
      <w:r w:rsidR="0040376F">
        <w:rPr>
          <w:rFonts w:ascii="Traditional Arabic" w:hAnsi="Traditional Arabic" w:cs="Traditional Arabic" w:hint="cs"/>
          <w:sz w:val="28"/>
          <w:szCs w:val="28"/>
          <w:rtl/>
          <w:lang w:bidi="ar-IQ"/>
        </w:rPr>
        <w:t>إلى ا</w:t>
      </w:r>
      <w:r w:rsidR="009A31D2">
        <w:rPr>
          <w:rFonts w:ascii="Traditional Arabic" w:hAnsi="Traditional Arabic" w:cs="Traditional Arabic"/>
          <w:sz w:val="28"/>
          <w:szCs w:val="28"/>
          <w:rtl/>
          <w:lang w:bidi="ar-IQ"/>
        </w:rPr>
        <w:t>ل</w:t>
      </w:r>
      <w:r w:rsidR="009340AE">
        <w:rPr>
          <w:rFonts w:ascii="Traditional Arabic" w:hAnsi="Traditional Arabic" w:cs="Traditional Arabic" w:hint="cs"/>
          <w:sz w:val="28"/>
          <w:szCs w:val="28"/>
          <w:rtl/>
          <w:lang w:bidi="ar-IQ"/>
        </w:rPr>
        <w:t>أبعاد</w:t>
      </w:r>
      <w:r w:rsidR="009A31D2">
        <w:rPr>
          <w:rFonts w:ascii="Traditional Arabic" w:hAnsi="Traditional Arabic" w:cs="Traditional Arabic"/>
          <w:sz w:val="28"/>
          <w:szCs w:val="28"/>
          <w:rtl/>
          <w:lang w:bidi="ar-IQ"/>
        </w:rPr>
        <w:t xml:space="preserve"> التاليـة</w:t>
      </w:r>
      <w:r w:rsidRPr="00A05DF5">
        <w:rPr>
          <w:rFonts w:ascii="Traditional Arabic" w:hAnsi="Traditional Arabic" w:cs="Traditional Arabic"/>
          <w:sz w:val="28"/>
          <w:szCs w:val="28"/>
          <w:rtl/>
          <w:lang w:bidi="ar-IQ"/>
        </w:rPr>
        <w:t xml:space="preserve"> (الكلفة ، الجودة، الوقت، المرونة، الإبداع ) والدراسـة الثانية  (تغـريد خ</w:t>
      </w:r>
      <w:r w:rsidR="009A31D2">
        <w:rPr>
          <w:rFonts w:ascii="Traditional Arabic" w:hAnsi="Traditional Arabic" w:cs="Traditional Arabic"/>
          <w:sz w:val="28"/>
          <w:szCs w:val="28"/>
          <w:rtl/>
          <w:lang w:bidi="ar-IQ"/>
        </w:rPr>
        <w:t xml:space="preserve">ليـل أبراهيم، القدرات المعرفية </w:t>
      </w:r>
      <w:r w:rsidRPr="00A05DF5">
        <w:rPr>
          <w:rFonts w:ascii="Traditional Arabic" w:hAnsi="Traditional Arabic" w:cs="Traditional Arabic"/>
          <w:sz w:val="28"/>
          <w:szCs w:val="28"/>
          <w:rtl/>
          <w:lang w:bidi="ar-IQ"/>
        </w:rPr>
        <w:t>وال</w:t>
      </w:r>
      <w:r w:rsidR="0040376F">
        <w:rPr>
          <w:rFonts w:ascii="Traditional Arabic" w:hAnsi="Traditional Arabic" w:cs="Traditional Arabic" w:hint="cs"/>
          <w:sz w:val="28"/>
          <w:szCs w:val="28"/>
          <w:rtl/>
          <w:lang w:bidi="ar-IQ"/>
        </w:rPr>
        <w:t>ا</w:t>
      </w:r>
      <w:r w:rsidRPr="00A05DF5">
        <w:rPr>
          <w:rFonts w:ascii="Traditional Arabic" w:hAnsi="Traditional Arabic" w:cs="Traditional Arabic"/>
          <w:sz w:val="28"/>
          <w:szCs w:val="28"/>
          <w:rtl/>
          <w:lang w:bidi="ar-IQ"/>
        </w:rPr>
        <w:t>ستراتيجية وأثرها في بناء الميزة التنافسية)  التي تطرقت إلى هذه ال</w:t>
      </w:r>
      <w:r w:rsidR="009340AE">
        <w:rPr>
          <w:rFonts w:ascii="Traditional Arabic" w:hAnsi="Traditional Arabic" w:cs="Traditional Arabic"/>
          <w:sz w:val="28"/>
          <w:szCs w:val="28"/>
          <w:rtl/>
          <w:lang w:bidi="ar-IQ"/>
        </w:rPr>
        <w:t>أبعاد</w:t>
      </w:r>
      <w:r w:rsidR="009A31D2">
        <w:rPr>
          <w:rFonts w:ascii="Traditional Arabic" w:hAnsi="Traditional Arabic" w:cs="Traditional Arabic"/>
          <w:sz w:val="28"/>
          <w:szCs w:val="28"/>
          <w:rtl/>
          <w:lang w:bidi="ar-IQ"/>
        </w:rPr>
        <w:t>(الكلفة ، الجودة، المرونـة</w:t>
      </w:r>
      <w:r w:rsidR="009A31D2">
        <w:rPr>
          <w:rFonts w:ascii="Traditional Arabic" w:hAnsi="Traditional Arabic" w:cs="Traditional Arabic" w:hint="cs"/>
          <w:sz w:val="28"/>
          <w:szCs w:val="28"/>
          <w:rtl/>
          <w:lang w:bidi="ar-IQ"/>
        </w:rPr>
        <w:t>،</w:t>
      </w:r>
      <w:r w:rsidRPr="00A05DF5">
        <w:rPr>
          <w:rFonts w:ascii="Traditional Arabic" w:hAnsi="Traditional Arabic" w:cs="Traditional Arabic"/>
          <w:sz w:val="28"/>
          <w:szCs w:val="28"/>
          <w:rtl/>
          <w:lang w:bidi="ar-IQ"/>
        </w:rPr>
        <w:t xml:space="preserve"> التسليـم)والدراسة الثالثـة تطرقـت إلى تلـك ال</w:t>
      </w:r>
      <w:r w:rsidR="009340AE">
        <w:rPr>
          <w:rFonts w:ascii="Traditional Arabic" w:hAnsi="Traditional Arabic" w:cs="Traditional Arabic"/>
          <w:sz w:val="28"/>
          <w:szCs w:val="28"/>
          <w:rtl/>
          <w:lang w:bidi="ar-IQ"/>
        </w:rPr>
        <w:t>أبعاد</w:t>
      </w:r>
      <w:r w:rsidRPr="00A05DF5">
        <w:rPr>
          <w:rFonts w:ascii="Traditional Arabic" w:hAnsi="Traditional Arabic" w:cs="Traditional Arabic"/>
          <w:sz w:val="28"/>
          <w:szCs w:val="28"/>
          <w:rtl/>
          <w:lang w:bidi="ar-IQ"/>
        </w:rPr>
        <w:t>(قبـس زهيـر عبـ</w:t>
      </w:r>
      <w:r w:rsidR="009A31D2">
        <w:rPr>
          <w:rFonts w:ascii="Traditional Arabic" w:hAnsi="Traditional Arabic" w:cs="Traditional Arabic"/>
          <w:sz w:val="28"/>
          <w:szCs w:val="28"/>
          <w:rtl/>
          <w:lang w:bidi="ar-IQ"/>
        </w:rPr>
        <w:t xml:space="preserve">د الكريم جعفر، سنية كاظـم تركي </w:t>
      </w:r>
      <w:r w:rsidRPr="00A05DF5">
        <w:rPr>
          <w:rFonts w:ascii="Traditional Arabic" w:hAnsi="Traditional Arabic" w:cs="Traditional Arabic"/>
          <w:sz w:val="28"/>
          <w:szCs w:val="28"/>
          <w:rtl/>
          <w:lang w:bidi="ar-IQ"/>
        </w:rPr>
        <w:t>على، تأثيـر تقانـة المعلومـات في تحقيـق الميزة التنافسيـة) والتـي تناول</w:t>
      </w:r>
      <w:r w:rsidR="009A31D2">
        <w:rPr>
          <w:rFonts w:ascii="Traditional Arabic" w:hAnsi="Traditional Arabic" w:cs="Traditional Arabic"/>
          <w:sz w:val="28"/>
          <w:szCs w:val="28"/>
          <w:rtl/>
          <w:lang w:bidi="ar-IQ"/>
        </w:rPr>
        <w:t>ـت هذه ال</w:t>
      </w:r>
      <w:r w:rsidR="009340AE">
        <w:rPr>
          <w:rFonts w:ascii="Traditional Arabic" w:hAnsi="Traditional Arabic" w:cs="Traditional Arabic"/>
          <w:sz w:val="28"/>
          <w:szCs w:val="28"/>
          <w:rtl/>
          <w:lang w:bidi="ar-IQ"/>
        </w:rPr>
        <w:t>أبعاد</w:t>
      </w:r>
      <w:r w:rsidR="009A31D2">
        <w:rPr>
          <w:rFonts w:ascii="Traditional Arabic" w:hAnsi="Traditional Arabic" w:cs="Traditional Arabic"/>
          <w:sz w:val="28"/>
          <w:szCs w:val="28"/>
          <w:rtl/>
          <w:lang w:bidi="ar-IQ"/>
        </w:rPr>
        <w:t>(</w:t>
      </w:r>
      <w:r w:rsidR="0040376F">
        <w:rPr>
          <w:rFonts w:ascii="Traditional Arabic" w:hAnsi="Traditional Arabic" w:cs="Traditional Arabic" w:hint="cs"/>
          <w:sz w:val="28"/>
          <w:szCs w:val="28"/>
          <w:rtl/>
          <w:lang w:bidi="ar-IQ"/>
        </w:rPr>
        <w:t>ال</w:t>
      </w:r>
      <w:r w:rsidR="009A31D2">
        <w:rPr>
          <w:rFonts w:ascii="Traditional Arabic" w:hAnsi="Traditional Arabic" w:cs="Traditional Arabic"/>
          <w:sz w:val="28"/>
          <w:szCs w:val="28"/>
          <w:rtl/>
          <w:lang w:bidi="ar-IQ"/>
        </w:rPr>
        <w:t>كلفـة، الجـودة،</w:t>
      </w:r>
      <w:r w:rsidRPr="00A05DF5">
        <w:rPr>
          <w:rFonts w:ascii="Traditional Arabic" w:hAnsi="Traditional Arabic" w:cs="Traditional Arabic"/>
          <w:sz w:val="28"/>
          <w:szCs w:val="28"/>
          <w:rtl/>
          <w:lang w:bidi="ar-IQ"/>
        </w:rPr>
        <w:t>المرونـة، التسليـم،ال</w:t>
      </w:r>
      <w:r w:rsidR="0040376F">
        <w:rPr>
          <w:rFonts w:ascii="Traditional Arabic" w:hAnsi="Traditional Arabic" w:cs="Traditional Arabic" w:hint="cs"/>
          <w:sz w:val="28"/>
          <w:szCs w:val="28"/>
          <w:rtl/>
          <w:lang w:bidi="ar-IQ"/>
        </w:rPr>
        <w:t>إ</w:t>
      </w:r>
      <w:r w:rsidRPr="00A05DF5">
        <w:rPr>
          <w:rFonts w:ascii="Traditional Arabic" w:hAnsi="Traditional Arabic" w:cs="Traditional Arabic"/>
          <w:sz w:val="28"/>
          <w:szCs w:val="28"/>
          <w:rtl/>
          <w:lang w:bidi="ar-IQ"/>
        </w:rPr>
        <w:t>بـداع) والدراسة الرابعـة (أكرم عبد الرحمـن عبد ا</w:t>
      </w:r>
      <w:r w:rsidR="009A31D2">
        <w:rPr>
          <w:rFonts w:ascii="Traditional Arabic" w:hAnsi="Traditional Arabic" w:cs="Traditional Arabic"/>
          <w:sz w:val="28"/>
          <w:szCs w:val="28"/>
          <w:rtl/>
          <w:lang w:bidi="ar-IQ"/>
        </w:rPr>
        <w:t xml:space="preserve">لكريم، أحمـد مجيـد حميـد، أثـر </w:t>
      </w:r>
      <w:r w:rsidRPr="00A05DF5">
        <w:rPr>
          <w:rFonts w:ascii="Traditional Arabic" w:hAnsi="Traditional Arabic" w:cs="Traditional Arabic"/>
          <w:sz w:val="28"/>
          <w:szCs w:val="28"/>
          <w:rtl/>
          <w:lang w:bidi="ar-IQ"/>
        </w:rPr>
        <w:t>تدريب الموارد البشرية في تحقيق الميزة التنافسية) والتي تناولـت هذه ال</w:t>
      </w:r>
      <w:r w:rsidR="009340AE">
        <w:rPr>
          <w:rFonts w:ascii="Traditional Arabic" w:hAnsi="Traditional Arabic" w:cs="Traditional Arabic"/>
          <w:sz w:val="28"/>
          <w:szCs w:val="28"/>
          <w:rtl/>
          <w:lang w:bidi="ar-IQ"/>
        </w:rPr>
        <w:t>أبعاد</w:t>
      </w:r>
      <w:r w:rsidRPr="00A05DF5">
        <w:rPr>
          <w:rFonts w:ascii="Traditional Arabic" w:hAnsi="Traditional Arabic" w:cs="Traditional Arabic"/>
          <w:sz w:val="28"/>
          <w:szCs w:val="28"/>
          <w:rtl/>
          <w:lang w:bidi="ar-IQ"/>
        </w:rPr>
        <w:t>(الكلفة، الجودة، ال</w:t>
      </w:r>
      <w:r w:rsidR="0040376F">
        <w:rPr>
          <w:rFonts w:ascii="Traditional Arabic" w:hAnsi="Traditional Arabic" w:cs="Traditional Arabic" w:hint="cs"/>
          <w:sz w:val="28"/>
          <w:szCs w:val="28"/>
          <w:rtl/>
          <w:lang w:bidi="ar-IQ"/>
        </w:rPr>
        <w:t>إ</w:t>
      </w:r>
      <w:r w:rsidR="0040376F">
        <w:rPr>
          <w:rFonts w:ascii="Traditional Arabic" w:hAnsi="Traditional Arabic" w:cs="Traditional Arabic"/>
          <w:sz w:val="28"/>
          <w:szCs w:val="28"/>
          <w:rtl/>
          <w:lang w:bidi="ar-IQ"/>
        </w:rPr>
        <w:t>بـداع</w:t>
      </w:r>
      <w:r w:rsidR="0040376F">
        <w:rPr>
          <w:rFonts w:ascii="Traditional Arabic" w:hAnsi="Traditional Arabic" w:cs="Traditional Arabic" w:hint="cs"/>
          <w:sz w:val="28"/>
          <w:szCs w:val="28"/>
          <w:rtl/>
          <w:lang w:bidi="ar-IQ"/>
        </w:rPr>
        <w:t xml:space="preserve"> </w:t>
      </w:r>
      <w:r w:rsidRPr="00A05DF5">
        <w:rPr>
          <w:rFonts w:ascii="Traditional Arabic" w:hAnsi="Traditional Arabic" w:cs="Traditional Arabic"/>
          <w:sz w:val="28"/>
          <w:szCs w:val="28"/>
          <w:rtl/>
          <w:lang w:bidi="ar-IQ"/>
        </w:rPr>
        <w:t>التميز، المعرفة) والدراسة الخامسة( العليش محمد الحسن أبراهيم ، أياد خالد مهدي، أستراتيجيات التغيير التنظيمي وأثرها في تعزيز الميزة التنافسية) والتي تناولت هذه ال</w:t>
      </w:r>
      <w:r w:rsidR="009340AE">
        <w:rPr>
          <w:rFonts w:ascii="Traditional Arabic" w:hAnsi="Traditional Arabic" w:cs="Traditional Arabic"/>
          <w:sz w:val="28"/>
          <w:szCs w:val="28"/>
          <w:rtl/>
          <w:lang w:bidi="ar-IQ"/>
        </w:rPr>
        <w:t>أبعاد</w:t>
      </w:r>
      <w:r w:rsidRPr="00A05DF5">
        <w:rPr>
          <w:rFonts w:ascii="Traditional Arabic" w:hAnsi="Traditional Arabic" w:cs="Traditional Arabic"/>
          <w:sz w:val="28"/>
          <w:szCs w:val="28"/>
          <w:rtl/>
          <w:lang w:bidi="ar-IQ"/>
        </w:rPr>
        <w:t>( الاسعار التنافسية، الجودة، المرونة، التسليم) والدراسة السادسة (عادل عباس الجنابي، محمد مراد كاظم الجبوري ، التسويق الرشيق ودوره في تحقيق الميزة التنافسيـة) والتـي تطرقـت إلى تلك ال</w:t>
      </w:r>
      <w:r w:rsidR="009340AE">
        <w:rPr>
          <w:rFonts w:ascii="Traditional Arabic" w:hAnsi="Traditional Arabic" w:cs="Traditional Arabic" w:hint="cs"/>
          <w:sz w:val="28"/>
          <w:szCs w:val="28"/>
          <w:rtl/>
          <w:lang w:bidi="ar-IQ"/>
        </w:rPr>
        <w:t>أبعاد</w:t>
      </w:r>
      <w:r w:rsidRPr="00A05DF5">
        <w:rPr>
          <w:rFonts w:ascii="Traditional Arabic" w:hAnsi="Traditional Arabic" w:cs="Traditional Arabic"/>
          <w:sz w:val="28"/>
          <w:szCs w:val="28"/>
          <w:rtl/>
          <w:lang w:bidi="ar-IQ"/>
        </w:rPr>
        <w:t>(الكلفـة، الجودة ، المرونـة، التسلـيم).</w:t>
      </w:r>
    </w:p>
    <w:p w14:paraId="17DE3DCA" w14:textId="77777777" w:rsidR="00A05DF5" w:rsidRPr="00EC1067" w:rsidRDefault="00A05DF5" w:rsidP="0040376F">
      <w:pPr>
        <w:bidi/>
        <w:spacing w:after="0"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 xml:space="preserve">وأستنادا </w:t>
      </w:r>
      <w:r w:rsidR="0040376F">
        <w:rPr>
          <w:rFonts w:ascii="Traditional Arabic" w:hAnsi="Traditional Arabic" w:cs="Traditional Arabic" w:hint="cs"/>
          <w:sz w:val="28"/>
          <w:szCs w:val="28"/>
          <w:rtl/>
          <w:lang w:bidi="ar-IQ"/>
        </w:rPr>
        <w:t>إلى</w:t>
      </w:r>
      <w:r w:rsidRPr="00A05DF5">
        <w:rPr>
          <w:rFonts w:ascii="Traditional Arabic" w:hAnsi="Traditional Arabic" w:cs="Traditional Arabic"/>
          <w:sz w:val="28"/>
          <w:szCs w:val="28"/>
          <w:rtl/>
          <w:lang w:bidi="ar-IQ"/>
        </w:rPr>
        <w:t xml:space="preserve"> الدراسات التي تناولت تلك ال</w:t>
      </w:r>
      <w:r w:rsidR="009340AE">
        <w:rPr>
          <w:rFonts w:ascii="Traditional Arabic" w:hAnsi="Traditional Arabic" w:cs="Traditional Arabic" w:hint="cs"/>
          <w:sz w:val="28"/>
          <w:szCs w:val="28"/>
          <w:rtl/>
          <w:lang w:bidi="ar-IQ"/>
        </w:rPr>
        <w:t>أبعاد</w:t>
      </w:r>
      <w:r w:rsidRPr="00A05DF5">
        <w:rPr>
          <w:rFonts w:ascii="Traditional Arabic" w:hAnsi="Traditional Arabic" w:cs="Traditional Arabic"/>
          <w:sz w:val="28"/>
          <w:szCs w:val="28"/>
          <w:rtl/>
          <w:lang w:bidi="ar-IQ"/>
        </w:rPr>
        <w:t xml:space="preserve"> ومن خلال ماورد في أفكار بعض الباحثين عن </w:t>
      </w:r>
      <w:r w:rsidR="009340AE">
        <w:rPr>
          <w:rFonts w:ascii="Traditional Arabic" w:hAnsi="Traditional Arabic" w:cs="Traditional Arabic"/>
          <w:sz w:val="28"/>
          <w:szCs w:val="28"/>
          <w:rtl/>
          <w:lang w:bidi="ar-IQ"/>
        </w:rPr>
        <w:t>أبعاد</w:t>
      </w:r>
      <w:r w:rsidRPr="00A05DF5">
        <w:rPr>
          <w:rFonts w:ascii="Traditional Arabic" w:hAnsi="Traditional Arabic" w:cs="Traditional Arabic"/>
          <w:sz w:val="28"/>
          <w:szCs w:val="28"/>
          <w:rtl/>
          <w:lang w:bidi="ar-IQ"/>
        </w:rPr>
        <w:t xml:space="preserve"> الميزة التنافسية قمنا ب</w:t>
      </w:r>
      <w:r w:rsidR="00135AF9">
        <w:rPr>
          <w:rFonts w:ascii="Traditional Arabic" w:hAnsi="Traditional Arabic" w:cs="Traditional Arabic" w:hint="cs"/>
          <w:sz w:val="28"/>
          <w:szCs w:val="28"/>
          <w:rtl/>
          <w:lang w:bidi="ar-IQ"/>
        </w:rPr>
        <w:t>اختيار</w:t>
      </w:r>
      <w:r w:rsidRPr="00A05DF5">
        <w:rPr>
          <w:rFonts w:ascii="Traditional Arabic" w:hAnsi="Traditional Arabic" w:cs="Traditional Arabic"/>
          <w:sz w:val="28"/>
          <w:szCs w:val="28"/>
          <w:rtl/>
          <w:lang w:bidi="ar-IQ"/>
        </w:rPr>
        <w:t xml:space="preserve"> ال</w:t>
      </w:r>
      <w:r w:rsidR="009340AE">
        <w:rPr>
          <w:rFonts w:ascii="Traditional Arabic" w:hAnsi="Traditional Arabic" w:cs="Traditional Arabic" w:hint="cs"/>
          <w:sz w:val="28"/>
          <w:szCs w:val="28"/>
          <w:rtl/>
          <w:lang w:bidi="ar-IQ"/>
        </w:rPr>
        <w:t>أبعاد</w:t>
      </w:r>
      <w:r w:rsidRPr="00A05DF5">
        <w:rPr>
          <w:rFonts w:ascii="Traditional Arabic" w:hAnsi="Traditional Arabic" w:cs="Traditional Arabic"/>
          <w:sz w:val="28"/>
          <w:szCs w:val="28"/>
          <w:rtl/>
          <w:lang w:bidi="ar-IQ"/>
        </w:rPr>
        <w:t xml:space="preserve"> التالية(التميز،الحصة السوقية، المرونة، الجودة، الكلفة) التي تلائم دراستنا الحالية</w:t>
      </w:r>
      <w:r w:rsidR="0040376F">
        <w:rPr>
          <w:rFonts w:ascii="Traditional Arabic" w:hAnsi="Traditional Arabic" w:cs="Traditional Arabic" w:hint="cs"/>
          <w:sz w:val="28"/>
          <w:szCs w:val="28"/>
          <w:rtl/>
          <w:lang w:bidi="ar-IQ"/>
        </w:rPr>
        <w:t>،</w:t>
      </w:r>
      <w:r w:rsidRPr="00A05DF5">
        <w:rPr>
          <w:rFonts w:ascii="Traditional Arabic" w:hAnsi="Traditional Arabic" w:cs="Traditional Arabic"/>
          <w:sz w:val="28"/>
          <w:szCs w:val="28"/>
          <w:rtl/>
          <w:lang w:bidi="ar-IQ"/>
        </w:rPr>
        <w:t xml:space="preserve">  والتي </w:t>
      </w:r>
      <w:r w:rsidR="0040376F">
        <w:rPr>
          <w:rFonts w:ascii="Traditional Arabic" w:hAnsi="Traditional Arabic" w:cs="Traditional Arabic" w:hint="cs"/>
          <w:sz w:val="28"/>
          <w:szCs w:val="28"/>
          <w:rtl/>
          <w:lang w:bidi="ar-IQ"/>
        </w:rPr>
        <w:t>ت</w:t>
      </w:r>
      <w:r w:rsidRPr="00A05DF5">
        <w:rPr>
          <w:rFonts w:ascii="Traditional Arabic" w:hAnsi="Traditional Arabic" w:cs="Traditional Arabic"/>
          <w:sz w:val="28"/>
          <w:szCs w:val="28"/>
          <w:rtl/>
          <w:lang w:bidi="ar-IQ"/>
        </w:rPr>
        <w:t xml:space="preserve">كون لها نتيجة على التجربه الموضوعية التي سيتم </w:t>
      </w:r>
      <w:r w:rsidR="0040376F">
        <w:rPr>
          <w:rFonts w:ascii="Traditional Arabic" w:hAnsi="Traditional Arabic" w:cs="Traditional Arabic" w:hint="cs"/>
          <w:sz w:val="28"/>
          <w:szCs w:val="28"/>
          <w:rtl/>
          <w:lang w:bidi="ar-IQ"/>
        </w:rPr>
        <w:t>إ</w:t>
      </w:r>
      <w:r w:rsidRPr="00A05DF5">
        <w:rPr>
          <w:rFonts w:ascii="Traditional Arabic" w:hAnsi="Traditional Arabic" w:cs="Traditional Arabic"/>
          <w:sz w:val="28"/>
          <w:szCs w:val="28"/>
          <w:rtl/>
          <w:lang w:bidi="ar-IQ"/>
        </w:rPr>
        <w:t>جراءها على فنادق خمس نجوم</w:t>
      </w:r>
      <w:r w:rsidR="0040376F">
        <w:rPr>
          <w:rFonts w:ascii="Traditional Arabic" w:hAnsi="Traditional Arabic" w:cs="Traditional Arabic" w:hint="cs"/>
          <w:sz w:val="28"/>
          <w:szCs w:val="28"/>
          <w:rtl/>
          <w:lang w:bidi="ar-IQ"/>
        </w:rPr>
        <w:t>،</w:t>
      </w:r>
      <w:r w:rsidRPr="00A05DF5">
        <w:rPr>
          <w:rFonts w:ascii="Traditional Arabic" w:hAnsi="Traditional Arabic" w:cs="Traditional Arabic"/>
          <w:sz w:val="28"/>
          <w:szCs w:val="28"/>
          <w:rtl/>
          <w:lang w:bidi="ar-IQ"/>
        </w:rPr>
        <w:t xml:space="preserve"> والتي</w:t>
      </w:r>
      <w:r w:rsidR="00EC1067">
        <w:rPr>
          <w:rFonts w:ascii="Traditional Arabic" w:hAnsi="Traditional Arabic" w:cs="Traditional Arabic"/>
          <w:sz w:val="28"/>
          <w:szCs w:val="28"/>
          <w:rtl/>
          <w:lang w:bidi="ar-IQ"/>
        </w:rPr>
        <w:t xml:space="preserve"> يمكن تلخيص</w:t>
      </w:r>
      <w:r w:rsidR="0040376F">
        <w:rPr>
          <w:rFonts w:ascii="Traditional Arabic" w:hAnsi="Traditional Arabic" w:cs="Traditional Arabic" w:hint="cs"/>
          <w:sz w:val="28"/>
          <w:szCs w:val="28"/>
          <w:rtl/>
          <w:lang w:bidi="ar-IQ"/>
        </w:rPr>
        <w:t>ه</w:t>
      </w:r>
      <w:r w:rsidR="00EC1067">
        <w:rPr>
          <w:rFonts w:ascii="Traditional Arabic" w:hAnsi="Traditional Arabic" w:cs="Traditional Arabic"/>
          <w:sz w:val="28"/>
          <w:szCs w:val="28"/>
          <w:rtl/>
          <w:lang w:bidi="ar-IQ"/>
        </w:rPr>
        <w:t xml:space="preserve">ا في النقاط </w:t>
      </w:r>
      <w:r w:rsidR="0040376F">
        <w:rPr>
          <w:rFonts w:ascii="Traditional Arabic" w:hAnsi="Traditional Arabic" w:cs="Traditional Arabic" w:hint="cs"/>
          <w:sz w:val="28"/>
          <w:szCs w:val="28"/>
          <w:rtl/>
          <w:lang w:bidi="ar-IQ"/>
        </w:rPr>
        <w:t>الآتية:</w:t>
      </w:r>
      <w:r w:rsidR="00EC1067">
        <w:rPr>
          <w:rFonts w:ascii="Traditional Arabic" w:hAnsi="Traditional Arabic" w:cs="Traditional Arabic"/>
          <w:sz w:val="28"/>
          <w:szCs w:val="28"/>
          <w:rtl/>
          <w:lang w:bidi="ar-IQ"/>
        </w:rPr>
        <w:t>.</w:t>
      </w:r>
    </w:p>
    <w:p w14:paraId="43F51A97" w14:textId="77777777" w:rsidR="00A05DF5" w:rsidRPr="00D23A24" w:rsidRDefault="00A05DF5" w:rsidP="00A05DF5">
      <w:pPr>
        <w:bidi/>
        <w:spacing w:after="0" w:line="360" w:lineRule="auto"/>
        <w:jc w:val="both"/>
        <w:rPr>
          <w:rFonts w:asciiTheme="majorBidi" w:hAnsiTheme="majorBidi" w:cstheme="majorBidi"/>
          <w:b/>
          <w:bCs/>
          <w:sz w:val="28"/>
          <w:szCs w:val="28"/>
          <w:rtl/>
          <w:lang w:bidi="ar-IQ"/>
        </w:rPr>
      </w:pPr>
      <w:r w:rsidRPr="00A05DF5">
        <w:rPr>
          <w:rFonts w:ascii="Traditional Arabic" w:hAnsi="Traditional Arabic" w:cs="Traditional Arabic"/>
          <w:sz w:val="28"/>
          <w:szCs w:val="28"/>
          <w:rtl/>
          <w:lang w:bidi="ar-IQ"/>
        </w:rPr>
        <w:t xml:space="preserve">1- </w:t>
      </w:r>
      <w:r w:rsidRPr="00A05DF5">
        <w:rPr>
          <w:rFonts w:ascii="Traditional Arabic" w:hAnsi="Traditional Arabic" w:cs="Traditional Arabic"/>
          <w:b/>
          <w:bCs/>
          <w:sz w:val="28"/>
          <w:szCs w:val="28"/>
          <w:rtl/>
          <w:lang w:bidi="ar-IQ"/>
        </w:rPr>
        <w:t xml:space="preserve">التميز </w:t>
      </w:r>
      <w:r w:rsidRPr="00D23A24">
        <w:rPr>
          <w:rFonts w:asciiTheme="majorBidi" w:hAnsiTheme="majorBidi" w:cstheme="majorBidi"/>
          <w:b/>
          <w:bCs/>
          <w:sz w:val="28"/>
          <w:szCs w:val="28"/>
          <w:rtl/>
          <w:lang w:bidi="ar-IQ"/>
        </w:rPr>
        <w:t>(</w:t>
      </w:r>
      <w:r w:rsidRPr="00D23A24">
        <w:rPr>
          <w:rFonts w:asciiTheme="majorBidi" w:hAnsiTheme="majorBidi" w:cstheme="majorBidi"/>
          <w:b/>
          <w:bCs/>
          <w:sz w:val="28"/>
          <w:szCs w:val="28"/>
          <w:lang w:bidi="ar-IQ"/>
        </w:rPr>
        <w:t>Excellence</w:t>
      </w:r>
      <w:r w:rsidRPr="00D23A24">
        <w:rPr>
          <w:rFonts w:asciiTheme="majorBidi" w:hAnsiTheme="majorBidi" w:cstheme="majorBidi"/>
          <w:b/>
          <w:bCs/>
          <w:sz w:val="28"/>
          <w:szCs w:val="28"/>
          <w:rtl/>
          <w:lang w:bidi="ar-IQ"/>
        </w:rPr>
        <w:t>):</w:t>
      </w:r>
    </w:p>
    <w:p w14:paraId="2D09F324" w14:textId="44128A76" w:rsidR="00A05DF5" w:rsidRDefault="00A05DF5" w:rsidP="00B24592">
      <w:pPr>
        <w:bidi/>
        <w:spacing w:after="0"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حصيلة إنجاز</w:t>
      </w:r>
      <w:r w:rsidR="00D23A24">
        <w:rPr>
          <w:rFonts w:ascii="Traditional Arabic" w:hAnsi="Traditional Arabic" w:cs="Traditional Arabic" w:hint="cs"/>
          <w:sz w:val="28"/>
          <w:szCs w:val="28"/>
          <w:rtl/>
          <w:lang w:bidi="ar-IQ"/>
        </w:rPr>
        <w:t xml:space="preserve"> </w:t>
      </w:r>
      <w:r w:rsidRPr="00A05DF5">
        <w:rPr>
          <w:rFonts w:ascii="Traditional Arabic" w:hAnsi="Traditional Arabic" w:cs="Traditional Arabic"/>
          <w:sz w:val="28"/>
          <w:szCs w:val="28"/>
          <w:rtl/>
          <w:lang w:bidi="ar-IQ"/>
        </w:rPr>
        <w:t>قوي جدا ًللفعاليات وسير</w:t>
      </w:r>
      <w:r w:rsidR="00D23A24">
        <w:rPr>
          <w:rFonts w:ascii="Traditional Arabic" w:hAnsi="Traditional Arabic" w:cs="Traditional Arabic" w:hint="cs"/>
          <w:sz w:val="28"/>
          <w:szCs w:val="28"/>
          <w:rtl/>
          <w:lang w:bidi="ar-IQ"/>
        </w:rPr>
        <w:t xml:space="preserve"> </w:t>
      </w:r>
      <w:r w:rsidRPr="00A05DF5">
        <w:rPr>
          <w:rFonts w:ascii="Traditional Arabic" w:hAnsi="Traditional Arabic" w:cs="Traditional Arabic"/>
          <w:sz w:val="28"/>
          <w:szCs w:val="28"/>
          <w:rtl/>
          <w:lang w:bidi="ar-IQ"/>
        </w:rPr>
        <w:t>العمليات التسويقية، والإنتاجية، والمالية، أذن فالتميزالمن</w:t>
      </w:r>
      <w:r w:rsidR="006A28BF">
        <w:rPr>
          <w:rFonts w:ascii="Traditional Arabic" w:hAnsi="Traditional Arabic" w:cs="Traditional Arabic" w:hint="cs"/>
          <w:sz w:val="28"/>
          <w:szCs w:val="28"/>
          <w:rtl/>
          <w:lang w:bidi="ar-IQ"/>
        </w:rPr>
        <w:t>ظمة</w:t>
      </w:r>
      <w:r w:rsidRPr="00A05DF5">
        <w:rPr>
          <w:rFonts w:ascii="Traditional Arabic" w:hAnsi="Traditional Arabic" w:cs="Traditional Arabic"/>
          <w:sz w:val="28"/>
          <w:szCs w:val="28"/>
          <w:rtl/>
          <w:lang w:bidi="ar-IQ"/>
        </w:rPr>
        <w:t xml:space="preserve"> السياحية حالة من التقدم والإبداع الكفيلة بإنجاز</w:t>
      </w:r>
      <w:r w:rsidR="00D23A24">
        <w:rPr>
          <w:rFonts w:ascii="Traditional Arabic" w:hAnsi="Traditional Arabic" w:cs="Traditional Arabic" w:hint="cs"/>
          <w:sz w:val="28"/>
          <w:szCs w:val="28"/>
          <w:rtl/>
          <w:lang w:bidi="ar-IQ"/>
        </w:rPr>
        <w:t xml:space="preserve"> </w:t>
      </w:r>
      <w:r w:rsidRPr="00A05DF5">
        <w:rPr>
          <w:rFonts w:ascii="Traditional Arabic" w:hAnsi="Traditional Arabic" w:cs="Traditional Arabic"/>
          <w:sz w:val="28"/>
          <w:szCs w:val="28"/>
          <w:rtl/>
          <w:lang w:bidi="ar-IQ"/>
        </w:rPr>
        <w:t>قاعدة متطورة من الفعاليات،  وما يترتب عليها من تطبيقات مميزة عن المنافسين الأخرين، وتشبع حاجات ورغبات كل جهات المص</w:t>
      </w:r>
      <w:r w:rsidR="00A80737">
        <w:rPr>
          <w:rFonts w:ascii="Traditional Arabic" w:hAnsi="Traditional Arabic" w:cs="Traditional Arabic"/>
          <w:sz w:val="28"/>
          <w:szCs w:val="28"/>
          <w:rtl/>
          <w:lang w:bidi="ar-IQ"/>
        </w:rPr>
        <w:t>لحة(باشيوة،2016: 22-48) .</w:t>
      </w:r>
    </w:p>
    <w:p w14:paraId="41D44CA7" w14:textId="76185C4A" w:rsidR="00EE12B9" w:rsidRDefault="00EE12B9" w:rsidP="00EE12B9">
      <w:pPr>
        <w:bidi/>
        <w:spacing w:after="0" w:line="360" w:lineRule="auto"/>
        <w:jc w:val="both"/>
        <w:rPr>
          <w:rFonts w:ascii="Traditional Arabic" w:hAnsi="Traditional Arabic" w:cs="Traditional Arabic"/>
          <w:sz w:val="28"/>
          <w:szCs w:val="28"/>
          <w:rtl/>
          <w:lang w:bidi="ar-IQ"/>
        </w:rPr>
      </w:pPr>
    </w:p>
    <w:p w14:paraId="1F9980B1" w14:textId="77777777" w:rsidR="00EE12B9" w:rsidRPr="00A05DF5" w:rsidRDefault="00EE12B9" w:rsidP="00EE12B9">
      <w:pPr>
        <w:bidi/>
        <w:spacing w:after="0" w:line="360" w:lineRule="auto"/>
        <w:jc w:val="both"/>
        <w:rPr>
          <w:rFonts w:ascii="Traditional Arabic" w:hAnsi="Traditional Arabic" w:cs="Traditional Arabic"/>
          <w:sz w:val="28"/>
          <w:szCs w:val="28"/>
          <w:rtl/>
          <w:lang w:bidi="ar-IQ"/>
        </w:rPr>
      </w:pPr>
    </w:p>
    <w:p w14:paraId="71C16F36" w14:textId="77777777" w:rsidR="00A05DF5" w:rsidRPr="00A05DF5" w:rsidRDefault="00A05DF5" w:rsidP="00A05DF5">
      <w:pPr>
        <w:bidi/>
        <w:spacing w:after="0"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b/>
          <w:bCs/>
          <w:sz w:val="28"/>
          <w:szCs w:val="28"/>
          <w:rtl/>
          <w:lang w:bidi="ar-IQ"/>
        </w:rPr>
        <w:t xml:space="preserve">2-الحصة السوقية </w:t>
      </w:r>
      <w:r w:rsidRPr="00D23A24">
        <w:rPr>
          <w:rFonts w:asciiTheme="majorBidi" w:hAnsiTheme="majorBidi" w:cstheme="majorBidi"/>
          <w:sz w:val="28"/>
          <w:szCs w:val="28"/>
          <w:rtl/>
          <w:lang w:bidi="ar-IQ"/>
        </w:rPr>
        <w:t>(</w:t>
      </w:r>
      <w:r w:rsidRPr="00D23A24">
        <w:rPr>
          <w:rFonts w:asciiTheme="majorBidi" w:hAnsiTheme="majorBidi" w:cstheme="majorBidi"/>
          <w:b/>
          <w:bCs/>
          <w:sz w:val="28"/>
          <w:szCs w:val="28"/>
          <w:lang w:bidi="ar-IQ"/>
        </w:rPr>
        <w:t>Market share</w:t>
      </w:r>
      <w:r w:rsidRPr="00A05DF5">
        <w:rPr>
          <w:rFonts w:ascii="Traditional Arabic" w:hAnsi="Traditional Arabic" w:cs="Traditional Arabic"/>
          <w:b/>
          <w:bCs/>
          <w:sz w:val="28"/>
          <w:szCs w:val="28"/>
          <w:rtl/>
          <w:lang w:bidi="ar-IQ"/>
        </w:rPr>
        <w:t>):</w:t>
      </w:r>
    </w:p>
    <w:p w14:paraId="24D4613B" w14:textId="59ADB158" w:rsidR="00A05DF5" w:rsidRPr="00A05DF5" w:rsidRDefault="00A05DF5" w:rsidP="00856EA7">
      <w:pPr>
        <w:bidi/>
        <w:spacing w:after="0"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المن</w:t>
      </w:r>
      <w:r w:rsidR="00EE12B9">
        <w:rPr>
          <w:rFonts w:ascii="Traditional Arabic" w:hAnsi="Traditional Arabic" w:cs="Traditional Arabic" w:hint="cs"/>
          <w:sz w:val="28"/>
          <w:szCs w:val="28"/>
          <w:rtl/>
          <w:lang w:bidi="ar-IQ"/>
        </w:rPr>
        <w:t>ظمة</w:t>
      </w:r>
      <w:r w:rsidRPr="00A05DF5">
        <w:rPr>
          <w:rFonts w:ascii="Traditional Arabic" w:hAnsi="Traditional Arabic" w:cs="Traditional Arabic"/>
          <w:sz w:val="28"/>
          <w:szCs w:val="28"/>
          <w:rtl/>
          <w:lang w:bidi="ar-IQ"/>
        </w:rPr>
        <w:t xml:space="preserve"> من غير أن تكون متنافسة على المستوى الدولي يمكن أن تكون رابحة وقادرة على أن تستحوذ على جزء ضخم من ال</w:t>
      </w:r>
      <w:r w:rsidR="00D23A24">
        <w:rPr>
          <w:rFonts w:ascii="Traditional Arabic" w:hAnsi="Traditional Arabic" w:cs="Traditional Arabic" w:hint="cs"/>
          <w:sz w:val="28"/>
          <w:szCs w:val="28"/>
          <w:rtl/>
          <w:lang w:bidi="ar-IQ"/>
        </w:rPr>
        <w:t>أ</w:t>
      </w:r>
      <w:r w:rsidRPr="00A05DF5">
        <w:rPr>
          <w:rFonts w:ascii="Traditional Arabic" w:hAnsi="Traditional Arabic" w:cs="Traditional Arabic"/>
          <w:sz w:val="28"/>
          <w:szCs w:val="28"/>
          <w:rtl/>
          <w:lang w:bidi="ar-IQ"/>
        </w:rPr>
        <w:t>سوق الداخلية، هذه بينما تكون ال</w:t>
      </w:r>
      <w:r w:rsidR="00D23A24">
        <w:rPr>
          <w:rFonts w:ascii="Traditional Arabic" w:hAnsi="Traditional Arabic" w:cs="Traditional Arabic" w:hint="cs"/>
          <w:sz w:val="28"/>
          <w:szCs w:val="28"/>
          <w:rtl/>
          <w:lang w:bidi="ar-IQ"/>
        </w:rPr>
        <w:t>أ</w:t>
      </w:r>
      <w:r w:rsidRPr="00A05DF5">
        <w:rPr>
          <w:rFonts w:ascii="Traditional Arabic" w:hAnsi="Traditional Arabic" w:cs="Traditional Arabic"/>
          <w:sz w:val="28"/>
          <w:szCs w:val="28"/>
          <w:rtl/>
          <w:lang w:bidi="ar-IQ"/>
        </w:rPr>
        <w:t>سواق المحلية محمية بعوائق تجاه التجارة الدولية، والفنادق الوطنية يمكن أن تكون ربحية لكنها لاتسطيع الاحتفاظ بالمنافسة تجاه ظهور التجار</w:t>
      </w:r>
      <w:r w:rsidR="00D23A24">
        <w:rPr>
          <w:rFonts w:ascii="Traditional Arabic" w:hAnsi="Traditional Arabic" w:cs="Traditional Arabic" w:hint="cs"/>
          <w:sz w:val="28"/>
          <w:szCs w:val="28"/>
          <w:rtl/>
          <w:lang w:bidi="ar-IQ"/>
        </w:rPr>
        <w:t xml:space="preserve">ه </w:t>
      </w:r>
      <w:r w:rsidRPr="00A05DF5">
        <w:rPr>
          <w:rFonts w:ascii="Traditional Arabic" w:hAnsi="Traditional Arabic" w:cs="Traditional Arabic"/>
          <w:sz w:val="28"/>
          <w:szCs w:val="28"/>
          <w:rtl/>
          <w:lang w:bidi="ar-IQ"/>
        </w:rPr>
        <w:t>أو</w:t>
      </w:r>
      <w:r w:rsidR="00D23A24">
        <w:rPr>
          <w:rFonts w:ascii="Traditional Arabic" w:hAnsi="Traditional Arabic" w:cs="Traditional Arabic" w:hint="cs"/>
          <w:sz w:val="28"/>
          <w:szCs w:val="28"/>
          <w:rtl/>
          <w:lang w:bidi="ar-IQ"/>
        </w:rPr>
        <w:t xml:space="preserve"> ا</w:t>
      </w:r>
      <w:r w:rsidRPr="00A05DF5">
        <w:rPr>
          <w:rFonts w:ascii="Traditional Arabic" w:hAnsi="Traditional Arabic" w:cs="Traditional Arabic"/>
          <w:sz w:val="28"/>
          <w:szCs w:val="28"/>
          <w:rtl/>
          <w:lang w:bidi="ar-IQ"/>
        </w:rPr>
        <w:t>ختفاء السوق.( رميسة،2021: 38).</w:t>
      </w:r>
    </w:p>
    <w:p w14:paraId="02A2DC98" w14:textId="77777777" w:rsidR="00A05DF5" w:rsidRPr="00A05DF5" w:rsidRDefault="00A05DF5" w:rsidP="00A05DF5">
      <w:pPr>
        <w:bidi/>
        <w:spacing w:after="0"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b/>
          <w:bCs/>
          <w:sz w:val="28"/>
          <w:szCs w:val="28"/>
          <w:rtl/>
          <w:lang w:bidi="ar-IQ"/>
        </w:rPr>
        <w:t>3-المرونة</w:t>
      </w:r>
      <w:r w:rsidRPr="00A05DF5">
        <w:rPr>
          <w:rFonts w:ascii="Traditional Arabic" w:hAnsi="Traditional Arabic" w:cs="Traditional Arabic"/>
          <w:sz w:val="28"/>
          <w:szCs w:val="28"/>
          <w:rtl/>
          <w:lang w:bidi="ar-IQ"/>
        </w:rPr>
        <w:t>(</w:t>
      </w:r>
      <w:r w:rsidRPr="005160A9">
        <w:rPr>
          <w:rFonts w:asciiTheme="majorBidi" w:hAnsiTheme="majorBidi" w:cstheme="majorBidi"/>
          <w:b/>
          <w:bCs/>
          <w:sz w:val="28"/>
          <w:szCs w:val="28"/>
          <w:lang w:bidi="ar-IQ"/>
        </w:rPr>
        <w:t>Flexibility</w:t>
      </w:r>
      <w:r w:rsidRPr="005160A9">
        <w:rPr>
          <w:rFonts w:asciiTheme="majorBidi" w:hAnsiTheme="majorBidi" w:cstheme="majorBidi"/>
          <w:b/>
          <w:bCs/>
          <w:sz w:val="28"/>
          <w:szCs w:val="28"/>
          <w:rtl/>
          <w:lang w:bidi="ar-IQ"/>
        </w:rPr>
        <w:t>):</w:t>
      </w:r>
    </w:p>
    <w:p w14:paraId="3CF5639F" w14:textId="6F09238A" w:rsidR="00A05DF5" w:rsidRPr="00A05DF5" w:rsidRDefault="00A05DF5" w:rsidP="00856EA7">
      <w:pPr>
        <w:bidi/>
        <w:spacing w:after="0"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لتكيف الطلب والقدرة على الاستجابة السريعة للتغيرات التي تطرأ</w:t>
      </w:r>
      <w:r w:rsidR="005160A9">
        <w:rPr>
          <w:rFonts w:ascii="Traditional Arabic" w:hAnsi="Traditional Arabic" w:cs="Traditional Arabic" w:hint="cs"/>
          <w:sz w:val="28"/>
          <w:szCs w:val="28"/>
          <w:rtl/>
          <w:lang w:bidi="ar-IQ"/>
        </w:rPr>
        <w:t xml:space="preserve"> </w:t>
      </w:r>
      <w:r w:rsidRPr="00A05DF5">
        <w:rPr>
          <w:rFonts w:ascii="Traditional Arabic" w:hAnsi="Traditional Arabic" w:cs="Traditional Arabic"/>
          <w:sz w:val="28"/>
          <w:szCs w:val="28"/>
          <w:rtl/>
          <w:lang w:bidi="ar-IQ"/>
        </w:rPr>
        <w:t>على طلبات الزبون لذلك تعد المرونة بعد أساسي للتميز من تحقيق هذه الأشياء</w:t>
      </w:r>
      <w:r w:rsidRPr="00A05DF5">
        <w:rPr>
          <w:rFonts w:ascii="Traditional Arabic" w:hAnsi="Traditional Arabic" w:cs="Traditional Arabic"/>
          <w:color w:val="FF0000"/>
          <w:sz w:val="28"/>
          <w:szCs w:val="28"/>
          <w:rtl/>
          <w:lang w:bidi="ar-IQ"/>
        </w:rPr>
        <w:t xml:space="preserve"> </w:t>
      </w:r>
      <w:r w:rsidRPr="00A05DF5">
        <w:rPr>
          <w:rFonts w:ascii="Traditional Arabic" w:hAnsi="Traditional Arabic" w:cs="Traditional Arabic"/>
          <w:color w:val="000000" w:themeColor="text1"/>
          <w:sz w:val="28"/>
          <w:szCs w:val="28"/>
          <w:rtl/>
          <w:lang w:bidi="ar-IQ"/>
        </w:rPr>
        <w:t>.(</w:t>
      </w:r>
      <w:r w:rsidR="00856EA7">
        <w:rPr>
          <w:rFonts w:ascii="Traditional Arabic" w:hAnsi="Traditional Arabic" w:cs="Traditional Arabic" w:hint="cs"/>
          <w:color w:val="000000" w:themeColor="text1"/>
          <w:sz w:val="28"/>
          <w:szCs w:val="28"/>
          <w:rtl/>
          <w:lang w:bidi="ar-IQ"/>
        </w:rPr>
        <w:t>ر</w:t>
      </w:r>
      <w:r w:rsidRPr="00A05DF5">
        <w:rPr>
          <w:rFonts w:ascii="Traditional Arabic" w:hAnsi="Traditional Arabic" w:cs="Traditional Arabic"/>
          <w:color w:val="000000" w:themeColor="text1"/>
          <w:sz w:val="28"/>
          <w:szCs w:val="28"/>
          <w:rtl/>
          <w:lang w:bidi="ar-IQ"/>
        </w:rPr>
        <w:t>ضوان،2019: 30).</w:t>
      </w:r>
    </w:p>
    <w:p w14:paraId="2CFBB1A4" w14:textId="3A554655" w:rsidR="00A05DF5" w:rsidRPr="00A05DF5" w:rsidRDefault="00A05DF5" w:rsidP="00326F5C">
      <w:pPr>
        <w:bidi/>
        <w:spacing w:after="0"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b/>
          <w:bCs/>
          <w:sz w:val="28"/>
          <w:szCs w:val="28"/>
          <w:rtl/>
          <w:lang w:bidi="ar-IQ"/>
        </w:rPr>
        <w:t>1-الإيصائية:</w:t>
      </w:r>
      <w:r w:rsidRPr="00A05DF5">
        <w:rPr>
          <w:rFonts w:ascii="Traditional Arabic" w:hAnsi="Traditional Arabic" w:cs="Traditional Arabic"/>
          <w:sz w:val="28"/>
          <w:szCs w:val="28"/>
          <w:rtl/>
          <w:lang w:bidi="ar-IQ"/>
        </w:rPr>
        <w:t>وتعني التبديلات في نماذج المنتوجات المستمرة في التغير وبذلك تعني قدرة الم</w:t>
      </w:r>
      <w:r w:rsidR="00326F5C">
        <w:rPr>
          <w:rFonts w:ascii="Traditional Arabic" w:hAnsi="Traditional Arabic" w:cs="Traditional Arabic" w:hint="cs"/>
          <w:sz w:val="28"/>
          <w:szCs w:val="28"/>
          <w:rtl/>
          <w:lang w:bidi="ar-IQ"/>
        </w:rPr>
        <w:t>نظمة</w:t>
      </w:r>
      <w:r w:rsidRPr="00A05DF5">
        <w:rPr>
          <w:rFonts w:ascii="Traditional Arabic" w:hAnsi="Traditional Arabic" w:cs="Traditional Arabic"/>
          <w:sz w:val="28"/>
          <w:szCs w:val="28"/>
          <w:rtl/>
          <w:lang w:bidi="ar-IQ"/>
        </w:rPr>
        <w:t xml:space="preserve"> على التكييف للحاجات الفريدة في نوعها  لكل زبون.</w:t>
      </w:r>
    </w:p>
    <w:p w14:paraId="4EDABA1E" w14:textId="77777777" w:rsidR="00A05DF5" w:rsidRPr="00A05DF5" w:rsidRDefault="00A05DF5" w:rsidP="005160A9">
      <w:pPr>
        <w:bidi/>
        <w:spacing w:after="0"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b/>
          <w:bCs/>
          <w:sz w:val="28"/>
          <w:szCs w:val="28"/>
          <w:rtl/>
          <w:lang w:bidi="ar-IQ"/>
        </w:rPr>
        <w:t>2-مرونة الحجم</w:t>
      </w:r>
      <w:r w:rsidRPr="00A05DF5">
        <w:rPr>
          <w:rFonts w:ascii="Traditional Arabic" w:hAnsi="Traditional Arabic" w:cs="Traditional Arabic"/>
          <w:sz w:val="28"/>
          <w:szCs w:val="28"/>
          <w:rtl/>
          <w:lang w:bidi="ar-IQ"/>
        </w:rPr>
        <w:t>:لغرض علاج التقلبات الضخمة في الطلب أي القدرة على التسارع الفوري في زيادة الإنتاج.وهنا</w:t>
      </w:r>
      <w:r w:rsidR="005160A9">
        <w:rPr>
          <w:rFonts w:ascii="Traditional Arabic" w:hAnsi="Traditional Arabic" w:cs="Traditional Arabic"/>
          <w:sz w:val="28"/>
          <w:szCs w:val="28"/>
          <w:rtl/>
          <w:lang w:bidi="ar-IQ"/>
        </w:rPr>
        <w:t xml:space="preserve">لك أربعة أنواع من المرونة لغرض </w:t>
      </w:r>
      <w:r w:rsidR="005160A9">
        <w:rPr>
          <w:rFonts w:ascii="Traditional Arabic" w:hAnsi="Traditional Arabic" w:cs="Traditional Arabic" w:hint="cs"/>
          <w:sz w:val="28"/>
          <w:szCs w:val="28"/>
          <w:rtl/>
          <w:lang w:bidi="ar-IQ"/>
        </w:rPr>
        <w:t>الا</w:t>
      </w:r>
      <w:r w:rsidRPr="00A05DF5">
        <w:rPr>
          <w:rFonts w:ascii="Traditional Arabic" w:hAnsi="Traditional Arabic" w:cs="Traditional Arabic"/>
          <w:sz w:val="28"/>
          <w:szCs w:val="28"/>
          <w:rtl/>
          <w:lang w:bidi="ar-IQ"/>
        </w:rPr>
        <w:t>ستجابة للتغير في طلب الزبون.</w:t>
      </w:r>
    </w:p>
    <w:p w14:paraId="3822ED10" w14:textId="5662C86B" w:rsidR="00A05DF5" w:rsidRPr="00A05DF5" w:rsidRDefault="00A05DF5" w:rsidP="00A05DF5">
      <w:pPr>
        <w:bidi/>
        <w:spacing w:after="0" w:line="360" w:lineRule="auto"/>
        <w:ind w:left="90"/>
        <w:jc w:val="both"/>
        <w:rPr>
          <w:rFonts w:ascii="Traditional Arabic" w:hAnsi="Traditional Arabic" w:cs="Traditional Arabic"/>
          <w:sz w:val="28"/>
          <w:szCs w:val="28"/>
          <w:lang w:bidi="ar-IQ"/>
        </w:rPr>
      </w:pPr>
      <w:r w:rsidRPr="00A05DF5">
        <w:rPr>
          <w:rFonts w:ascii="Traditional Arabic" w:hAnsi="Traditional Arabic" w:cs="Traditional Arabic"/>
          <w:b/>
          <w:bCs/>
          <w:sz w:val="28"/>
          <w:szCs w:val="28"/>
          <w:rtl/>
          <w:lang w:bidi="ar-IQ"/>
        </w:rPr>
        <w:t>أ-مرونة( الخدمة، المنتوج)</w:t>
      </w:r>
      <w:r w:rsidR="00D0164B">
        <w:rPr>
          <w:rFonts w:ascii="Traditional Arabic" w:hAnsi="Traditional Arabic" w:cs="Traditional Arabic" w:hint="cs"/>
          <w:b/>
          <w:bCs/>
          <w:sz w:val="28"/>
          <w:szCs w:val="28"/>
          <w:rtl/>
          <w:lang w:bidi="ar-IQ"/>
        </w:rPr>
        <w:t xml:space="preserve"> </w:t>
      </w:r>
      <w:r w:rsidRPr="00A05DF5">
        <w:rPr>
          <w:rFonts w:ascii="Traditional Arabic" w:hAnsi="Traditional Arabic" w:cs="Traditional Arabic"/>
          <w:sz w:val="28"/>
          <w:szCs w:val="28"/>
          <w:rtl/>
          <w:lang w:bidi="ar-IQ"/>
        </w:rPr>
        <w:t>تعديل المنتجات والخدمات الحالية والقابلية على تقديم خدمات جديدةوإنتاج منتوجات وتقديمها.</w:t>
      </w:r>
    </w:p>
    <w:p w14:paraId="2EED4253" w14:textId="77777777" w:rsidR="00A05DF5" w:rsidRPr="00A05DF5" w:rsidRDefault="00A05DF5" w:rsidP="00A05DF5">
      <w:pPr>
        <w:bidi/>
        <w:spacing w:after="0" w:line="360" w:lineRule="auto"/>
        <w:ind w:left="90"/>
        <w:jc w:val="both"/>
        <w:rPr>
          <w:rFonts w:ascii="Traditional Arabic" w:hAnsi="Traditional Arabic" w:cs="Traditional Arabic"/>
          <w:sz w:val="28"/>
          <w:szCs w:val="28"/>
          <w:lang w:bidi="ar-IQ"/>
        </w:rPr>
      </w:pPr>
      <w:r w:rsidRPr="00A05DF5">
        <w:rPr>
          <w:rFonts w:ascii="Traditional Arabic" w:hAnsi="Traditional Arabic" w:cs="Traditional Arabic"/>
          <w:b/>
          <w:bCs/>
          <w:sz w:val="28"/>
          <w:szCs w:val="28"/>
          <w:rtl/>
          <w:lang w:bidi="ar-IQ"/>
        </w:rPr>
        <w:t>ب-مرونة المزيج</w:t>
      </w:r>
      <w:r w:rsidRPr="00A05DF5">
        <w:rPr>
          <w:rFonts w:ascii="Traditional Arabic" w:hAnsi="Traditional Arabic" w:cs="Traditional Arabic"/>
          <w:sz w:val="28"/>
          <w:szCs w:val="28"/>
          <w:rtl/>
          <w:lang w:bidi="ar-IQ"/>
        </w:rPr>
        <w:t>:التغير في حقل المنتجات التي تضعها للزبائن في مدة زمنية وكذلك القدرة على تقديم مدى واسع من مزيج المنتجات .</w:t>
      </w:r>
    </w:p>
    <w:p w14:paraId="5F1636E1" w14:textId="77777777" w:rsidR="00A05DF5" w:rsidRPr="00A05DF5" w:rsidRDefault="00A05DF5" w:rsidP="00A05DF5">
      <w:pPr>
        <w:bidi/>
        <w:spacing w:after="0" w:line="360" w:lineRule="auto"/>
        <w:ind w:left="90"/>
        <w:jc w:val="both"/>
        <w:rPr>
          <w:rFonts w:ascii="Traditional Arabic" w:hAnsi="Traditional Arabic" w:cs="Traditional Arabic"/>
          <w:sz w:val="28"/>
          <w:szCs w:val="28"/>
          <w:lang w:bidi="ar-IQ"/>
        </w:rPr>
      </w:pPr>
      <w:r w:rsidRPr="00A05DF5">
        <w:rPr>
          <w:rFonts w:ascii="Traditional Arabic" w:hAnsi="Traditional Arabic" w:cs="Traditional Arabic"/>
          <w:b/>
          <w:bCs/>
          <w:sz w:val="28"/>
          <w:szCs w:val="28"/>
          <w:rtl/>
          <w:lang w:bidi="ar-IQ"/>
        </w:rPr>
        <w:t>ت-مرونة الحجم:</w:t>
      </w:r>
      <w:r w:rsidRPr="00A05DF5">
        <w:rPr>
          <w:rFonts w:ascii="Traditional Arabic" w:hAnsi="Traditional Arabic" w:cs="Traditional Arabic"/>
          <w:sz w:val="28"/>
          <w:szCs w:val="28"/>
          <w:rtl/>
          <w:lang w:bidi="ar-IQ"/>
        </w:rPr>
        <w:t>كمية المنتجات القادرة على تغيرها.</w:t>
      </w:r>
    </w:p>
    <w:p w14:paraId="72442F93" w14:textId="6E69CF23" w:rsidR="00A05DF5" w:rsidRPr="00A05DF5" w:rsidRDefault="00A05DF5" w:rsidP="00AE1250">
      <w:pPr>
        <w:bidi/>
        <w:spacing w:after="0" w:line="360" w:lineRule="auto"/>
        <w:ind w:left="90"/>
        <w:jc w:val="both"/>
        <w:rPr>
          <w:rFonts w:ascii="Traditional Arabic" w:hAnsi="Traditional Arabic" w:cs="Traditional Arabic"/>
          <w:color w:val="000000" w:themeColor="text1"/>
          <w:sz w:val="28"/>
          <w:szCs w:val="28"/>
          <w:lang w:bidi="ar-IQ"/>
        </w:rPr>
      </w:pPr>
      <w:r w:rsidRPr="00A05DF5">
        <w:rPr>
          <w:rFonts w:ascii="Traditional Arabic" w:hAnsi="Traditional Arabic" w:cs="Traditional Arabic"/>
          <w:b/>
          <w:bCs/>
          <w:sz w:val="28"/>
          <w:szCs w:val="28"/>
          <w:rtl/>
          <w:lang w:bidi="ar-IQ"/>
        </w:rPr>
        <w:t>ث-مرونةالتسليم</w:t>
      </w:r>
      <w:r w:rsidRPr="00A05DF5">
        <w:rPr>
          <w:rFonts w:ascii="Traditional Arabic" w:hAnsi="Traditional Arabic" w:cs="Traditional Arabic"/>
          <w:sz w:val="28"/>
          <w:szCs w:val="28"/>
          <w:rtl/>
          <w:lang w:bidi="ar-IQ"/>
        </w:rPr>
        <w:t>:القدرةعلى تغير مواعيد التسليم المفترضة والمخططة</w:t>
      </w:r>
      <w:r w:rsidR="00AE1250">
        <w:rPr>
          <w:rFonts w:ascii="Traditional Arabic" w:hAnsi="Traditional Arabic" w:cs="Traditional Arabic" w:hint="cs"/>
          <w:color w:val="000000" w:themeColor="text1"/>
          <w:sz w:val="28"/>
          <w:szCs w:val="28"/>
          <w:rtl/>
          <w:lang w:bidi="ar-IQ"/>
        </w:rPr>
        <w:t>.</w:t>
      </w:r>
    </w:p>
    <w:p w14:paraId="3CE21270" w14:textId="77777777" w:rsidR="00A05DF5" w:rsidRPr="00A05DF5" w:rsidRDefault="00A05DF5" w:rsidP="00A05DF5">
      <w:pPr>
        <w:bidi/>
        <w:spacing w:after="0" w:line="360" w:lineRule="auto"/>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4-</w:t>
      </w:r>
      <w:r w:rsidRPr="00A05DF5">
        <w:rPr>
          <w:rFonts w:ascii="Traditional Arabic" w:hAnsi="Traditional Arabic" w:cs="Traditional Arabic"/>
          <w:b/>
          <w:bCs/>
          <w:sz w:val="28"/>
          <w:szCs w:val="28"/>
          <w:rtl/>
          <w:lang w:bidi="ar-IQ"/>
        </w:rPr>
        <w:t xml:space="preserve"> الجودة</w:t>
      </w:r>
      <w:r w:rsidRPr="00A05DF5">
        <w:rPr>
          <w:rFonts w:ascii="Traditional Arabic" w:hAnsi="Traditional Arabic" w:cs="Traditional Arabic"/>
          <w:sz w:val="28"/>
          <w:szCs w:val="28"/>
          <w:rtl/>
          <w:lang w:bidi="ar-IQ"/>
        </w:rPr>
        <w:t>(</w:t>
      </w:r>
      <w:r w:rsidRPr="00023412">
        <w:rPr>
          <w:rFonts w:asciiTheme="majorBidi" w:hAnsiTheme="majorBidi" w:cstheme="majorBidi"/>
          <w:b/>
          <w:bCs/>
          <w:sz w:val="28"/>
          <w:szCs w:val="28"/>
          <w:lang w:bidi="ar-IQ"/>
        </w:rPr>
        <w:t>Qualtiy</w:t>
      </w:r>
      <w:r w:rsidRPr="00023412">
        <w:rPr>
          <w:rFonts w:asciiTheme="majorBidi" w:hAnsiTheme="majorBidi" w:cstheme="majorBidi"/>
          <w:b/>
          <w:bCs/>
          <w:sz w:val="28"/>
          <w:szCs w:val="28"/>
          <w:rtl/>
          <w:lang w:bidi="ar-IQ"/>
        </w:rPr>
        <w:t>):</w:t>
      </w:r>
      <w:r w:rsidRPr="00A05DF5">
        <w:rPr>
          <w:rFonts w:ascii="Traditional Arabic" w:hAnsi="Traditional Arabic" w:cs="Traditional Arabic"/>
          <w:sz w:val="28"/>
          <w:szCs w:val="28"/>
          <w:rtl/>
          <w:lang w:bidi="ar-IQ"/>
        </w:rPr>
        <w:t xml:space="preserve"> </w:t>
      </w:r>
    </w:p>
    <w:p w14:paraId="47EA2C3A" w14:textId="6DBCCBFC" w:rsidR="00A05DF5" w:rsidRPr="00A05DF5" w:rsidRDefault="00A05DF5" w:rsidP="00DC4ECC">
      <w:pPr>
        <w:bidi/>
        <w:spacing w:after="0"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مقدرة الجودة ب</w:t>
      </w:r>
      <w:r w:rsidR="009340AE">
        <w:rPr>
          <w:rFonts w:ascii="Traditional Arabic" w:hAnsi="Traditional Arabic" w:cs="Traditional Arabic"/>
          <w:sz w:val="28"/>
          <w:szCs w:val="28"/>
          <w:rtl/>
          <w:lang w:bidi="ar-IQ"/>
        </w:rPr>
        <w:t>أبعاد</w:t>
      </w:r>
      <w:r w:rsidRPr="00A05DF5">
        <w:rPr>
          <w:rFonts w:ascii="Traditional Arabic" w:hAnsi="Traditional Arabic" w:cs="Traditional Arabic"/>
          <w:sz w:val="28"/>
          <w:szCs w:val="28"/>
          <w:rtl/>
          <w:lang w:bidi="ar-IQ"/>
        </w:rPr>
        <w:t xml:space="preserve">ها المختلفة من تقدبم منتجات تلبي </w:t>
      </w:r>
      <w:r w:rsidR="00023412">
        <w:rPr>
          <w:rFonts w:ascii="Traditional Arabic" w:hAnsi="Traditional Arabic" w:cs="Traditional Arabic" w:hint="cs"/>
          <w:sz w:val="28"/>
          <w:szCs w:val="28"/>
          <w:rtl/>
          <w:lang w:bidi="ar-IQ"/>
        </w:rPr>
        <w:t>ا</w:t>
      </w:r>
      <w:r w:rsidRPr="00A05DF5">
        <w:rPr>
          <w:rFonts w:ascii="Traditional Arabic" w:hAnsi="Traditional Arabic" w:cs="Traditional Arabic"/>
          <w:sz w:val="28"/>
          <w:szCs w:val="28"/>
          <w:rtl/>
          <w:lang w:bidi="ar-IQ"/>
        </w:rPr>
        <w:t>حتياجات ورغبات العملاء أوتفوقها، ونتيجة لإقبال العملاء على هذه المنتجات العالية الجودة مما يؤدى إلى أنعكاسها إيجابيا على الحصة السوقية للمنظمة وربحيتها،لذلك تع</w:t>
      </w:r>
      <w:r w:rsidR="00023412">
        <w:rPr>
          <w:rFonts w:ascii="Traditional Arabic" w:hAnsi="Traditional Arabic" w:cs="Traditional Arabic" w:hint="cs"/>
          <w:sz w:val="28"/>
          <w:szCs w:val="28"/>
          <w:rtl/>
          <w:lang w:bidi="ar-IQ"/>
        </w:rPr>
        <w:t>د</w:t>
      </w:r>
      <w:r w:rsidRPr="00A05DF5">
        <w:rPr>
          <w:rFonts w:ascii="Traditional Arabic" w:hAnsi="Traditional Arabic" w:cs="Traditional Arabic"/>
          <w:sz w:val="28"/>
          <w:szCs w:val="28"/>
          <w:rtl/>
          <w:lang w:bidi="ar-IQ"/>
        </w:rPr>
        <w:t xml:space="preserve"> الجودة من أهم ال</w:t>
      </w:r>
      <w:r w:rsidR="009340AE">
        <w:rPr>
          <w:rFonts w:ascii="Traditional Arabic" w:hAnsi="Traditional Arabic" w:cs="Traditional Arabic"/>
          <w:sz w:val="28"/>
          <w:szCs w:val="28"/>
          <w:rtl/>
          <w:lang w:bidi="ar-IQ"/>
        </w:rPr>
        <w:t>أبعاد</w:t>
      </w:r>
      <w:r w:rsidRPr="00A05DF5">
        <w:rPr>
          <w:rFonts w:ascii="Traditional Arabic" w:hAnsi="Traditional Arabic" w:cs="Traditional Arabic"/>
          <w:sz w:val="28"/>
          <w:szCs w:val="28"/>
          <w:rtl/>
          <w:lang w:bidi="ar-IQ"/>
        </w:rPr>
        <w:t xml:space="preserve"> المميزة </w:t>
      </w:r>
      <w:r w:rsidRPr="00A05DF5">
        <w:rPr>
          <w:rFonts w:ascii="Traditional Arabic" w:hAnsi="Traditional Arabic" w:cs="Traditional Arabic"/>
          <w:sz w:val="28"/>
          <w:szCs w:val="28"/>
          <w:rtl/>
          <w:lang w:bidi="ar-IQ"/>
        </w:rPr>
        <w:lastRenderedPageBreak/>
        <w:t xml:space="preserve">للميزة التنافسية نظرا لأن المنتجات ذات الجودة هي تلك التي يمكن الوثوق بها والاعتماد عليها لتنفيذ المهمة المصممة </w:t>
      </w:r>
      <w:r w:rsidR="00EC1067">
        <w:rPr>
          <w:rFonts w:ascii="Traditional Arabic" w:hAnsi="Traditional Arabic" w:cs="Traditional Arabic"/>
          <w:sz w:val="28"/>
          <w:szCs w:val="28"/>
          <w:rtl/>
          <w:lang w:bidi="ar-IQ"/>
        </w:rPr>
        <w:t>لأدائها.( الياس،2021: 240).</w:t>
      </w:r>
    </w:p>
    <w:p w14:paraId="7DAF893B" w14:textId="77777777" w:rsidR="00A05DF5" w:rsidRPr="00A05DF5" w:rsidRDefault="00A05DF5" w:rsidP="00A05DF5">
      <w:pPr>
        <w:bidi/>
        <w:spacing w:after="0" w:line="360" w:lineRule="auto"/>
        <w:rPr>
          <w:rFonts w:ascii="Traditional Arabic" w:hAnsi="Traditional Arabic" w:cs="Traditional Arabic"/>
          <w:sz w:val="28"/>
          <w:szCs w:val="28"/>
          <w:rtl/>
          <w:lang w:bidi="ar-IQ"/>
        </w:rPr>
      </w:pPr>
      <w:r w:rsidRPr="00A05DF5">
        <w:rPr>
          <w:rFonts w:ascii="Traditional Arabic" w:hAnsi="Traditional Arabic" w:cs="Traditional Arabic"/>
          <w:b/>
          <w:bCs/>
          <w:sz w:val="28"/>
          <w:szCs w:val="28"/>
          <w:lang w:bidi="ar-IQ"/>
        </w:rPr>
        <w:t>5</w:t>
      </w:r>
      <w:r w:rsidRPr="00A05DF5">
        <w:rPr>
          <w:rFonts w:ascii="Traditional Arabic" w:hAnsi="Traditional Arabic" w:cs="Traditional Arabic"/>
          <w:b/>
          <w:bCs/>
          <w:sz w:val="28"/>
          <w:szCs w:val="28"/>
          <w:rtl/>
          <w:lang w:bidi="ar-IQ"/>
        </w:rPr>
        <w:t>-بعد الكلفة</w:t>
      </w:r>
      <w:r w:rsidRPr="00A05DF5">
        <w:rPr>
          <w:rFonts w:ascii="Traditional Arabic" w:hAnsi="Traditional Arabic" w:cs="Traditional Arabic"/>
          <w:sz w:val="28"/>
          <w:szCs w:val="28"/>
          <w:rtl/>
          <w:lang w:bidi="ar-IQ"/>
        </w:rPr>
        <w:t>(</w:t>
      </w:r>
      <w:r w:rsidRPr="00023412">
        <w:rPr>
          <w:rFonts w:asciiTheme="majorBidi" w:hAnsiTheme="majorBidi" w:cstheme="majorBidi"/>
          <w:b/>
          <w:bCs/>
          <w:sz w:val="28"/>
          <w:szCs w:val="28"/>
          <w:lang w:bidi="ar-IQ"/>
        </w:rPr>
        <w:t>Cost</w:t>
      </w:r>
      <w:r w:rsidRPr="00023412">
        <w:rPr>
          <w:rFonts w:asciiTheme="majorBidi" w:hAnsiTheme="majorBidi" w:cstheme="majorBidi"/>
          <w:b/>
          <w:bCs/>
          <w:sz w:val="28"/>
          <w:szCs w:val="28"/>
          <w:rtl/>
          <w:lang w:bidi="ar-IQ"/>
        </w:rPr>
        <w:t>).</w:t>
      </w:r>
    </w:p>
    <w:p w14:paraId="5230864E" w14:textId="7DF25855" w:rsidR="009A58EE" w:rsidRDefault="00A05DF5" w:rsidP="00950D68">
      <w:pPr>
        <w:bidi/>
        <w:spacing w:after="0" w:line="276" w:lineRule="auto"/>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أبرز خصائص الشركة الكفوءة هو تقديم منتجاتها بكلفة أدنى من الم</w:t>
      </w:r>
      <w:r w:rsidR="00023412">
        <w:rPr>
          <w:rFonts w:ascii="Traditional Arabic" w:hAnsi="Traditional Arabic" w:cs="Traditional Arabic"/>
          <w:sz w:val="28"/>
          <w:szCs w:val="28"/>
          <w:rtl/>
          <w:lang w:bidi="ar-IQ"/>
        </w:rPr>
        <w:t>نافسين.أذن الهدف الرئيس للفنادق</w:t>
      </w:r>
      <w:r w:rsidR="00023412">
        <w:rPr>
          <w:rFonts w:ascii="Traditional Arabic" w:hAnsi="Traditional Arabic" w:cs="Traditional Arabic" w:hint="cs"/>
          <w:sz w:val="28"/>
          <w:szCs w:val="28"/>
          <w:rtl/>
          <w:lang w:bidi="ar-IQ"/>
        </w:rPr>
        <w:t xml:space="preserve"> </w:t>
      </w:r>
      <w:r w:rsidRPr="00A05DF5">
        <w:rPr>
          <w:rFonts w:ascii="Traditional Arabic" w:hAnsi="Traditional Arabic" w:cs="Traditional Arabic"/>
          <w:sz w:val="28"/>
          <w:szCs w:val="28"/>
          <w:rtl/>
          <w:lang w:bidi="ar-IQ"/>
        </w:rPr>
        <w:t>المنافسة الكلفة الأقل وكذلك الفنادق المنافسة على المزايا التنافسية الأخرى غير الكلفة تقوم أي</w:t>
      </w:r>
      <w:r w:rsidR="00FF2651">
        <w:rPr>
          <w:rFonts w:ascii="Traditional Arabic" w:hAnsi="Traditional Arabic" w:cs="Traditional Arabic" w:hint="cs"/>
          <w:sz w:val="28"/>
          <w:szCs w:val="28"/>
          <w:rtl/>
          <w:lang w:bidi="ar-IQ"/>
        </w:rPr>
        <w:t>ض</w:t>
      </w:r>
      <w:r w:rsidRPr="00A05DF5">
        <w:rPr>
          <w:rFonts w:ascii="Traditional Arabic" w:hAnsi="Traditional Arabic" w:cs="Traditional Arabic"/>
          <w:sz w:val="28"/>
          <w:szCs w:val="28"/>
          <w:rtl/>
          <w:lang w:bidi="ar-IQ"/>
        </w:rPr>
        <w:t>اً بأنتاج المنتجات بأدنى كلفة وهي من الطرق التي تمكن ال</w:t>
      </w:r>
      <w:r w:rsidR="00950D68">
        <w:rPr>
          <w:rFonts w:ascii="Traditional Arabic" w:hAnsi="Traditional Arabic" w:cs="Traditional Arabic" w:hint="cs"/>
          <w:sz w:val="28"/>
          <w:szCs w:val="28"/>
          <w:rtl/>
          <w:lang w:bidi="ar-IQ"/>
        </w:rPr>
        <w:t>منظمة</w:t>
      </w:r>
      <w:r w:rsidRPr="00A05DF5">
        <w:rPr>
          <w:rFonts w:ascii="Traditional Arabic" w:hAnsi="Traditional Arabic" w:cs="Traditional Arabic"/>
          <w:sz w:val="28"/>
          <w:szCs w:val="28"/>
          <w:rtl/>
          <w:lang w:bidi="ar-IQ"/>
        </w:rPr>
        <w:t xml:space="preserve"> الحصول على </w:t>
      </w:r>
      <w:r w:rsidR="00FF2651">
        <w:rPr>
          <w:rFonts w:ascii="Traditional Arabic" w:hAnsi="Traditional Arabic" w:cs="Traditional Arabic" w:hint="cs"/>
          <w:sz w:val="28"/>
          <w:szCs w:val="28"/>
          <w:rtl/>
          <w:lang w:bidi="ar-IQ"/>
        </w:rPr>
        <w:t>أ</w:t>
      </w:r>
      <w:r w:rsidRPr="00A05DF5">
        <w:rPr>
          <w:rFonts w:ascii="Traditional Arabic" w:hAnsi="Traditional Arabic" w:cs="Traditional Arabic"/>
          <w:sz w:val="28"/>
          <w:szCs w:val="28"/>
          <w:rtl/>
          <w:lang w:bidi="ar-IQ"/>
        </w:rPr>
        <w:t>كبر حصة سوقية وتعد</w:t>
      </w:r>
      <w:r w:rsidR="00FF2651">
        <w:rPr>
          <w:rFonts w:ascii="Traditional Arabic" w:hAnsi="Traditional Arabic" w:cs="Traditional Arabic" w:hint="cs"/>
          <w:sz w:val="28"/>
          <w:szCs w:val="28"/>
          <w:rtl/>
          <w:lang w:bidi="ar-IQ"/>
        </w:rPr>
        <w:t xml:space="preserve"> </w:t>
      </w:r>
      <w:r w:rsidRPr="00A05DF5">
        <w:rPr>
          <w:rFonts w:ascii="Traditional Arabic" w:hAnsi="Traditional Arabic" w:cs="Traditional Arabic"/>
          <w:sz w:val="28"/>
          <w:szCs w:val="28"/>
          <w:rtl/>
          <w:lang w:bidi="ar-IQ"/>
        </w:rPr>
        <w:t>أساسا لتحقيق نج</w:t>
      </w:r>
      <w:r w:rsidR="00FF2651">
        <w:rPr>
          <w:rFonts w:ascii="Traditional Arabic" w:hAnsi="Traditional Arabic" w:cs="Traditional Arabic" w:hint="cs"/>
          <w:sz w:val="28"/>
          <w:szCs w:val="28"/>
          <w:rtl/>
          <w:lang w:bidi="ar-IQ"/>
        </w:rPr>
        <w:t>ا</w:t>
      </w:r>
      <w:r w:rsidRPr="00A05DF5">
        <w:rPr>
          <w:rFonts w:ascii="Traditional Arabic" w:hAnsi="Traditional Arabic" w:cs="Traditional Arabic"/>
          <w:sz w:val="28"/>
          <w:szCs w:val="28"/>
          <w:rtl/>
          <w:lang w:bidi="ar-IQ"/>
        </w:rPr>
        <w:t xml:space="preserve">حها وتفوقها، ومن خلال </w:t>
      </w:r>
      <w:r w:rsidR="00135AF9">
        <w:rPr>
          <w:rFonts w:ascii="Traditional Arabic" w:hAnsi="Traditional Arabic" w:cs="Traditional Arabic"/>
          <w:sz w:val="28"/>
          <w:szCs w:val="28"/>
          <w:rtl/>
          <w:lang w:bidi="ar-IQ"/>
        </w:rPr>
        <w:t>استخدام</w:t>
      </w:r>
      <w:r w:rsidRPr="00A05DF5">
        <w:rPr>
          <w:rFonts w:ascii="Traditional Arabic" w:hAnsi="Traditional Arabic" w:cs="Traditional Arabic"/>
          <w:sz w:val="28"/>
          <w:szCs w:val="28"/>
          <w:rtl/>
          <w:lang w:bidi="ar-IQ"/>
        </w:rPr>
        <w:t xml:space="preserve"> الكفء للنشاط الانتاجي المتاح وال</w:t>
      </w:r>
      <w:r w:rsidR="00FF2651">
        <w:rPr>
          <w:rFonts w:ascii="Traditional Arabic" w:hAnsi="Traditional Arabic" w:cs="Traditional Arabic" w:hint="cs"/>
          <w:sz w:val="28"/>
          <w:szCs w:val="28"/>
          <w:rtl/>
          <w:lang w:bidi="ar-IQ"/>
        </w:rPr>
        <w:t>إ</w:t>
      </w:r>
      <w:r w:rsidRPr="00A05DF5">
        <w:rPr>
          <w:rFonts w:ascii="Traditional Arabic" w:hAnsi="Traditional Arabic" w:cs="Traditional Arabic"/>
          <w:sz w:val="28"/>
          <w:szCs w:val="28"/>
          <w:rtl/>
          <w:lang w:bidi="ar-IQ"/>
        </w:rPr>
        <w:t xml:space="preserve">بداع في تصميم المنتجات فضلاًعن التحسين المستمر لجودة المنتجات وكلتاهما تعد أساسا مهما في تخفيض التكاليف ولدعم وأسناد </w:t>
      </w:r>
      <w:r w:rsidR="00FF2651">
        <w:rPr>
          <w:rFonts w:ascii="Traditional Arabic" w:hAnsi="Traditional Arabic" w:cs="Traditional Arabic" w:hint="cs"/>
          <w:sz w:val="28"/>
          <w:szCs w:val="28"/>
          <w:rtl/>
          <w:lang w:bidi="ar-IQ"/>
        </w:rPr>
        <w:t>ا</w:t>
      </w:r>
      <w:r w:rsidRPr="00A05DF5">
        <w:rPr>
          <w:rFonts w:ascii="Traditional Arabic" w:hAnsi="Traditional Arabic" w:cs="Traditional Arabic"/>
          <w:sz w:val="28"/>
          <w:szCs w:val="28"/>
          <w:rtl/>
          <w:lang w:bidi="ar-IQ"/>
        </w:rPr>
        <w:t>ستراتيجيه ال</w:t>
      </w:r>
      <w:r w:rsidR="00950D68">
        <w:rPr>
          <w:rFonts w:ascii="Traditional Arabic" w:hAnsi="Traditional Arabic" w:cs="Traditional Arabic" w:hint="cs"/>
          <w:sz w:val="28"/>
          <w:szCs w:val="28"/>
          <w:rtl/>
          <w:lang w:bidi="ar-IQ"/>
        </w:rPr>
        <w:t>منظمة</w:t>
      </w:r>
      <w:r w:rsidR="00FF2651">
        <w:rPr>
          <w:rFonts w:ascii="Traditional Arabic" w:hAnsi="Traditional Arabic" w:cs="Traditional Arabic" w:hint="cs"/>
          <w:sz w:val="28"/>
          <w:szCs w:val="28"/>
          <w:rtl/>
          <w:lang w:bidi="ar-IQ"/>
        </w:rPr>
        <w:t xml:space="preserve"> واسنادها</w:t>
      </w:r>
      <w:r w:rsidRPr="00A05DF5">
        <w:rPr>
          <w:rFonts w:ascii="Traditional Arabic" w:hAnsi="Traditional Arabic" w:cs="Traditional Arabic"/>
          <w:sz w:val="28"/>
          <w:szCs w:val="28"/>
          <w:rtl/>
          <w:lang w:bidi="ar-IQ"/>
        </w:rPr>
        <w:t xml:space="preserve"> وذلك من خلال مساعدة المدراء لتكون رئيساً في ميدان</w:t>
      </w:r>
      <w:r w:rsidR="00EC1067">
        <w:rPr>
          <w:rFonts w:ascii="Traditional Arabic" w:hAnsi="Traditional Arabic" w:cs="Traditional Arabic"/>
          <w:sz w:val="28"/>
          <w:szCs w:val="28"/>
          <w:rtl/>
          <w:lang w:bidi="ar-IQ"/>
        </w:rPr>
        <w:t xml:space="preserve"> الكلفة.(يونس وعزيز،2015: 162).</w:t>
      </w:r>
    </w:p>
    <w:p w14:paraId="2A9D5181" w14:textId="77777777" w:rsidR="009A58EE" w:rsidRPr="00A05DF5" w:rsidRDefault="009A58EE" w:rsidP="009A58EE">
      <w:pPr>
        <w:bidi/>
        <w:spacing w:after="0" w:line="360" w:lineRule="auto"/>
        <w:jc w:val="both"/>
        <w:rPr>
          <w:rFonts w:ascii="Traditional Arabic" w:hAnsi="Traditional Arabic" w:cs="Traditional Arabic"/>
          <w:sz w:val="28"/>
          <w:szCs w:val="28"/>
          <w:lang w:bidi="ar-IQ"/>
        </w:rPr>
      </w:pPr>
    </w:p>
    <w:p w14:paraId="704C7C4E" w14:textId="77777777" w:rsidR="00A05DF5" w:rsidRPr="00A05DF5" w:rsidRDefault="00923C98" w:rsidP="00A05DF5">
      <w:pPr>
        <w:bidi/>
        <w:spacing w:after="0" w:line="360" w:lineRule="auto"/>
        <w:jc w:val="both"/>
        <w:rPr>
          <w:rFonts w:ascii="Traditional Arabic" w:hAnsi="Traditional Arabic" w:cs="Traditional Arabic"/>
          <w:sz w:val="28"/>
          <w:szCs w:val="28"/>
          <w:lang w:bidi="ar-IQ"/>
        </w:rPr>
      </w:pPr>
      <w:r>
        <w:rPr>
          <w:rFonts w:ascii="Traditional Arabic" w:hAnsi="Traditional Arabic" w:cs="Traditional Arabic" w:hint="cs"/>
          <w:b/>
          <w:bCs/>
          <w:sz w:val="28"/>
          <w:szCs w:val="28"/>
          <w:rtl/>
          <w:lang w:bidi="ar-IQ"/>
        </w:rPr>
        <w:t>سادساً</w:t>
      </w:r>
      <w:r w:rsidR="00A05DF5" w:rsidRPr="00A05DF5">
        <w:rPr>
          <w:rFonts w:ascii="Traditional Arabic" w:hAnsi="Traditional Arabic" w:cs="Traditional Arabic"/>
          <w:b/>
          <w:bCs/>
          <w:sz w:val="28"/>
          <w:szCs w:val="28"/>
          <w:rtl/>
          <w:lang w:bidi="ar-IQ"/>
        </w:rPr>
        <w:t>:</w:t>
      </w:r>
      <w:r w:rsidR="00A05DF5" w:rsidRPr="00BB66AA">
        <w:rPr>
          <w:rFonts w:ascii="Traditional Arabic" w:hAnsi="Traditional Arabic" w:cs="Traditional Arabic"/>
          <w:b/>
          <w:bCs/>
          <w:sz w:val="28"/>
          <w:szCs w:val="28"/>
          <w:rtl/>
          <w:lang w:bidi="ar-IQ"/>
        </w:rPr>
        <w:t>أن</w:t>
      </w:r>
      <w:r w:rsidR="00BF6927">
        <w:rPr>
          <w:rFonts w:ascii="Traditional Arabic" w:hAnsi="Traditional Arabic" w:cs="Traditional Arabic" w:hint="cs"/>
          <w:b/>
          <w:bCs/>
          <w:sz w:val="28"/>
          <w:szCs w:val="28"/>
          <w:rtl/>
          <w:lang w:bidi="ar-IQ"/>
        </w:rPr>
        <w:t>ـــ</w:t>
      </w:r>
      <w:r w:rsidR="00A05DF5" w:rsidRPr="00BB66AA">
        <w:rPr>
          <w:rFonts w:ascii="Traditional Arabic" w:hAnsi="Traditional Arabic" w:cs="Traditional Arabic"/>
          <w:b/>
          <w:bCs/>
          <w:sz w:val="28"/>
          <w:szCs w:val="28"/>
          <w:rtl/>
          <w:lang w:bidi="ar-IQ"/>
        </w:rPr>
        <w:t>واع الميزة التنافسي</w:t>
      </w:r>
      <w:r w:rsidR="00BF6927">
        <w:rPr>
          <w:rFonts w:ascii="Traditional Arabic" w:hAnsi="Traditional Arabic" w:cs="Traditional Arabic" w:hint="cs"/>
          <w:b/>
          <w:bCs/>
          <w:sz w:val="28"/>
          <w:szCs w:val="28"/>
          <w:rtl/>
          <w:lang w:bidi="ar-IQ"/>
        </w:rPr>
        <w:t>ـــ</w:t>
      </w:r>
      <w:r w:rsidR="00A05DF5" w:rsidRPr="00BB66AA">
        <w:rPr>
          <w:rFonts w:ascii="Traditional Arabic" w:hAnsi="Traditional Arabic" w:cs="Traditional Arabic"/>
          <w:b/>
          <w:bCs/>
          <w:sz w:val="28"/>
          <w:szCs w:val="28"/>
          <w:rtl/>
          <w:lang w:bidi="ar-IQ"/>
        </w:rPr>
        <w:t>ة</w:t>
      </w:r>
      <w:r w:rsidR="00A05DF5" w:rsidRPr="00A05DF5">
        <w:rPr>
          <w:rFonts w:ascii="Traditional Arabic" w:hAnsi="Traditional Arabic" w:cs="Traditional Arabic"/>
          <w:sz w:val="28"/>
          <w:szCs w:val="28"/>
          <w:rtl/>
          <w:lang w:bidi="ar-IQ"/>
        </w:rPr>
        <w:t>(</w:t>
      </w:r>
      <w:r w:rsidR="00A05DF5" w:rsidRPr="004363A4">
        <w:rPr>
          <w:rFonts w:asciiTheme="majorBidi" w:hAnsiTheme="majorBidi" w:cstheme="majorBidi"/>
          <w:b/>
          <w:bCs/>
          <w:sz w:val="28"/>
          <w:szCs w:val="28"/>
          <w:lang w:bidi="ar-IQ"/>
        </w:rPr>
        <w:t>Types of competitive advantage</w:t>
      </w:r>
      <w:r w:rsidR="00A05DF5" w:rsidRPr="004363A4">
        <w:rPr>
          <w:rFonts w:asciiTheme="majorBidi" w:hAnsiTheme="majorBidi" w:cstheme="majorBidi"/>
          <w:b/>
          <w:bCs/>
          <w:sz w:val="28"/>
          <w:szCs w:val="28"/>
          <w:rtl/>
          <w:lang w:bidi="ar-IQ"/>
        </w:rPr>
        <w:t>)</w:t>
      </w:r>
    </w:p>
    <w:p w14:paraId="4149B040" w14:textId="77777777" w:rsidR="00A05DF5" w:rsidRPr="00A05DF5" w:rsidRDefault="00A05DF5" w:rsidP="00A05DF5">
      <w:pPr>
        <w:bidi/>
        <w:spacing w:after="0"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للميزة التنافسية أنواع وهي:</w:t>
      </w:r>
    </w:p>
    <w:p w14:paraId="42FB6117" w14:textId="77777777" w:rsidR="00A05DF5" w:rsidRPr="00A05DF5" w:rsidRDefault="00A05DF5" w:rsidP="00A05DF5">
      <w:pPr>
        <w:bidi/>
        <w:spacing w:after="0" w:line="360"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أ-ميزة التكلفة الأقل:</w:t>
      </w:r>
    </w:p>
    <w:p w14:paraId="40C88107" w14:textId="5FAD17CC" w:rsidR="00A05DF5" w:rsidRPr="00A05DF5" w:rsidRDefault="00A05DF5" w:rsidP="00043137">
      <w:pPr>
        <w:bidi/>
        <w:spacing w:after="0"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لتحقيق عوائد أكبر</w:t>
      </w:r>
      <w:r w:rsidR="004363A4">
        <w:rPr>
          <w:rFonts w:ascii="Traditional Arabic" w:hAnsi="Traditional Arabic" w:cs="Traditional Arabic" w:hint="cs"/>
          <w:sz w:val="28"/>
          <w:szCs w:val="28"/>
          <w:rtl/>
          <w:lang w:bidi="ar-IQ"/>
        </w:rPr>
        <w:t xml:space="preserve"> </w:t>
      </w:r>
      <w:r w:rsidRPr="00A05DF5">
        <w:rPr>
          <w:rFonts w:ascii="Traditional Arabic" w:hAnsi="Traditional Arabic" w:cs="Traditional Arabic"/>
          <w:sz w:val="28"/>
          <w:szCs w:val="28"/>
          <w:rtl/>
          <w:lang w:bidi="ar-IQ"/>
        </w:rPr>
        <w:t>من خلال تسويق المنتجات بأقل تكلفة ممكنة مقارنة بتكال</w:t>
      </w:r>
      <w:r w:rsidR="00264323">
        <w:rPr>
          <w:rFonts w:ascii="Traditional Arabic" w:hAnsi="Traditional Arabic" w:cs="Traditional Arabic" w:hint="cs"/>
          <w:sz w:val="28"/>
          <w:szCs w:val="28"/>
          <w:rtl/>
          <w:lang w:bidi="ar-IQ"/>
        </w:rPr>
        <w:t>ي</w:t>
      </w:r>
      <w:r w:rsidRPr="00A05DF5">
        <w:rPr>
          <w:rFonts w:ascii="Traditional Arabic" w:hAnsi="Traditional Arabic" w:cs="Traditional Arabic"/>
          <w:sz w:val="28"/>
          <w:szCs w:val="28"/>
          <w:rtl/>
          <w:lang w:bidi="ar-IQ"/>
        </w:rPr>
        <w:t>ف الفنادق المنافسة أي قدرة المن</w:t>
      </w:r>
      <w:r w:rsidR="00C62EB6">
        <w:rPr>
          <w:rFonts w:ascii="Traditional Arabic" w:hAnsi="Traditional Arabic" w:cs="Traditional Arabic" w:hint="cs"/>
          <w:sz w:val="28"/>
          <w:szCs w:val="28"/>
          <w:rtl/>
          <w:lang w:bidi="ar-IQ"/>
        </w:rPr>
        <w:t>ظمة</w:t>
      </w:r>
      <w:r w:rsidRPr="00A05DF5">
        <w:rPr>
          <w:rFonts w:ascii="Traditional Arabic" w:hAnsi="Traditional Arabic" w:cs="Traditional Arabic"/>
          <w:sz w:val="28"/>
          <w:szCs w:val="28"/>
          <w:rtl/>
          <w:lang w:bidi="ar-IQ"/>
        </w:rPr>
        <w:t xml:space="preserve"> على التصميم، و</w:t>
      </w:r>
      <w:r w:rsidR="00CF046D">
        <w:rPr>
          <w:rFonts w:ascii="Traditional Arabic" w:hAnsi="Traditional Arabic" w:cs="Traditional Arabic"/>
          <w:sz w:val="28"/>
          <w:szCs w:val="28"/>
          <w:rtl/>
          <w:lang w:bidi="ar-IQ"/>
        </w:rPr>
        <w:t>لاكتساب</w:t>
      </w:r>
      <w:r w:rsidRPr="00A05DF5">
        <w:rPr>
          <w:rFonts w:ascii="Traditional Arabic" w:hAnsi="Traditional Arabic" w:cs="Traditional Arabic"/>
          <w:sz w:val="28"/>
          <w:szCs w:val="28"/>
          <w:rtl/>
          <w:lang w:bidi="ar-IQ"/>
        </w:rPr>
        <w:t xml:space="preserve"> هذه الميزة يستلزم فهم الأنشطة، وامتلاكها </w:t>
      </w:r>
      <w:r w:rsidR="004363A4">
        <w:rPr>
          <w:rFonts w:ascii="Traditional Arabic" w:hAnsi="Traditional Arabic" w:cs="Traditional Arabic" w:hint="cs"/>
          <w:sz w:val="28"/>
          <w:szCs w:val="28"/>
          <w:rtl/>
          <w:lang w:bidi="ar-IQ"/>
        </w:rPr>
        <w:t>ا</w:t>
      </w:r>
      <w:r w:rsidRPr="00A05DF5">
        <w:rPr>
          <w:rFonts w:ascii="Traditional Arabic" w:hAnsi="Traditional Arabic" w:cs="Traditional Arabic"/>
          <w:sz w:val="28"/>
          <w:szCs w:val="28"/>
          <w:rtl/>
          <w:lang w:bidi="ar-IQ"/>
        </w:rPr>
        <w:t>ستناداً إلى مراقبة تطور التكاليف وعواملها وذلك من خلال التحكم الجيد في هذه الأداة مقارنة بمنافسيها وتنال المن</w:t>
      </w:r>
      <w:r w:rsidR="00C62EB6">
        <w:rPr>
          <w:rFonts w:ascii="Traditional Arabic" w:hAnsi="Traditional Arabic" w:cs="Traditional Arabic" w:hint="cs"/>
          <w:sz w:val="28"/>
          <w:szCs w:val="28"/>
          <w:rtl/>
          <w:lang w:bidi="ar-IQ"/>
        </w:rPr>
        <w:t>ظمة</w:t>
      </w:r>
      <w:r w:rsidRPr="00A05DF5">
        <w:rPr>
          <w:rFonts w:ascii="Traditional Arabic" w:hAnsi="Traditional Arabic" w:cs="Traditional Arabic"/>
          <w:sz w:val="28"/>
          <w:szCs w:val="28"/>
          <w:rtl/>
          <w:lang w:bidi="ar-IQ"/>
        </w:rPr>
        <w:t xml:space="preserve"> ميزة التكلفة الأقل وهذه الاداة تتمثل في مراقبة التعلم، مراقبة الرزنامة، مراقبة الإلحاق، مراقبة التموضع ، مراقبة الحجم، مراقبة الإجراءات، مراقبة الروابط.( أميرة،2021: 34).</w:t>
      </w:r>
    </w:p>
    <w:p w14:paraId="670AC2EE" w14:textId="77777777" w:rsidR="00A05DF5" w:rsidRPr="00A05DF5" w:rsidRDefault="00A05DF5" w:rsidP="00A05DF5">
      <w:pPr>
        <w:bidi/>
        <w:spacing w:after="0" w:line="360" w:lineRule="auto"/>
        <w:jc w:val="both"/>
        <w:rPr>
          <w:rFonts w:ascii="Traditional Arabic" w:hAnsi="Traditional Arabic" w:cs="Traditional Arabic"/>
          <w:color w:val="000000" w:themeColor="text1"/>
          <w:sz w:val="28"/>
          <w:szCs w:val="28"/>
          <w:rtl/>
          <w:lang w:bidi="ar-IQ"/>
        </w:rPr>
      </w:pPr>
      <w:r w:rsidRPr="00A05DF5">
        <w:rPr>
          <w:rFonts w:ascii="Traditional Arabic" w:hAnsi="Traditional Arabic" w:cs="Traditional Arabic"/>
          <w:color w:val="000000" w:themeColor="text1"/>
          <w:sz w:val="28"/>
          <w:szCs w:val="28"/>
          <w:rtl/>
          <w:lang w:bidi="ar-IQ"/>
        </w:rPr>
        <w:t xml:space="preserve">ولمراقبة التكاليف والتحكم فيها مقارنة بالمنافسين هنالك عده أداة وهي التي تحدث عنها الباحثان (زكريا وعادل ،2021: 28) وهي كالأتي: </w:t>
      </w:r>
    </w:p>
    <w:p w14:paraId="22E5190D" w14:textId="4D3604A4" w:rsidR="00A05DF5" w:rsidRPr="00A05DF5" w:rsidRDefault="00A05DF5" w:rsidP="00376EE8">
      <w:pPr>
        <w:pStyle w:val="ListParagraph"/>
        <w:numPr>
          <w:ilvl w:val="0"/>
          <w:numId w:val="15"/>
        </w:numPr>
        <w:bidi/>
        <w:spacing w:after="0" w:line="360" w:lineRule="auto"/>
        <w:jc w:val="both"/>
        <w:rPr>
          <w:rFonts w:ascii="Traditional Arabic" w:hAnsi="Traditional Arabic" w:cs="Traditional Arabic"/>
          <w:color w:val="000000" w:themeColor="text1"/>
          <w:sz w:val="28"/>
          <w:szCs w:val="28"/>
          <w:lang w:bidi="ar-IQ"/>
        </w:rPr>
      </w:pPr>
      <w:r w:rsidRPr="00A05DF5">
        <w:rPr>
          <w:rFonts w:ascii="Traditional Arabic" w:hAnsi="Traditional Arabic" w:cs="Traditional Arabic"/>
          <w:b/>
          <w:bCs/>
          <w:color w:val="000000" w:themeColor="text1"/>
          <w:sz w:val="28"/>
          <w:szCs w:val="28"/>
          <w:rtl/>
          <w:lang w:bidi="ar-IQ"/>
        </w:rPr>
        <w:t>مراقبة الحجم</w:t>
      </w:r>
      <w:r w:rsidRPr="00A05DF5">
        <w:rPr>
          <w:rFonts w:ascii="Traditional Arabic" w:hAnsi="Traditional Arabic" w:cs="Traditional Arabic"/>
          <w:color w:val="000000" w:themeColor="text1"/>
          <w:sz w:val="28"/>
          <w:szCs w:val="28"/>
          <w:rtl/>
          <w:lang w:bidi="ar-IQ"/>
        </w:rPr>
        <w:t>:</w:t>
      </w:r>
      <w:r w:rsidR="007D28D6">
        <w:rPr>
          <w:rFonts w:ascii="Traditional Arabic" w:hAnsi="Traditional Arabic" w:cs="Traditional Arabic" w:hint="cs"/>
          <w:color w:val="000000" w:themeColor="text1"/>
          <w:sz w:val="28"/>
          <w:szCs w:val="28"/>
          <w:rtl/>
          <w:lang w:bidi="ar-IQ"/>
        </w:rPr>
        <w:t xml:space="preserve"> </w:t>
      </w:r>
      <w:r w:rsidRPr="00A05DF5">
        <w:rPr>
          <w:rFonts w:ascii="Traditional Arabic" w:hAnsi="Traditional Arabic" w:cs="Traditional Arabic"/>
          <w:color w:val="000000" w:themeColor="text1"/>
          <w:sz w:val="28"/>
          <w:szCs w:val="28"/>
          <w:rtl/>
          <w:lang w:bidi="ar-IQ"/>
        </w:rPr>
        <w:t>اقتناء وسائل إنتاج جديدة والتوسع في السوق، وذلك من خلال توسيع تنويع المنتجات.</w:t>
      </w:r>
    </w:p>
    <w:p w14:paraId="49FED37A" w14:textId="35E8F751" w:rsidR="00A05DF5" w:rsidRPr="00A05DF5" w:rsidRDefault="00A05DF5" w:rsidP="00376EE8">
      <w:pPr>
        <w:pStyle w:val="ListParagraph"/>
        <w:numPr>
          <w:ilvl w:val="0"/>
          <w:numId w:val="14"/>
        </w:numPr>
        <w:bidi/>
        <w:spacing w:after="0" w:line="360" w:lineRule="auto"/>
        <w:jc w:val="both"/>
        <w:rPr>
          <w:rFonts w:ascii="Traditional Arabic" w:hAnsi="Traditional Arabic" w:cs="Traditional Arabic"/>
          <w:color w:val="000000" w:themeColor="text1"/>
          <w:sz w:val="28"/>
          <w:szCs w:val="28"/>
          <w:lang w:bidi="ar-IQ"/>
        </w:rPr>
      </w:pPr>
      <w:r w:rsidRPr="00A05DF5">
        <w:rPr>
          <w:rFonts w:ascii="Traditional Arabic" w:hAnsi="Traditional Arabic" w:cs="Traditional Arabic"/>
          <w:b/>
          <w:bCs/>
          <w:color w:val="000000" w:themeColor="text1"/>
          <w:sz w:val="28"/>
          <w:szCs w:val="28"/>
          <w:rtl/>
          <w:lang w:bidi="ar-IQ"/>
        </w:rPr>
        <w:t>مراقبة التعلم:</w:t>
      </w:r>
      <w:r w:rsidR="007D28D6">
        <w:rPr>
          <w:rFonts w:ascii="Traditional Arabic" w:hAnsi="Traditional Arabic" w:cs="Traditional Arabic" w:hint="cs"/>
          <w:b/>
          <w:bCs/>
          <w:color w:val="000000" w:themeColor="text1"/>
          <w:sz w:val="28"/>
          <w:szCs w:val="28"/>
          <w:rtl/>
          <w:lang w:bidi="ar-IQ"/>
        </w:rPr>
        <w:t xml:space="preserve"> </w:t>
      </w:r>
      <w:r w:rsidRPr="00A05DF5">
        <w:rPr>
          <w:rFonts w:ascii="Traditional Arabic" w:hAnsi="Traditional Arabic" w:cs="Traditional Arabic"/>
          <w:color w:val="000000" w:themeColor="text1"/>
          <w:sz w:val="28"/>
          <w:szCs w:val="28"/>
          <w:rtl/>
          <w:lang w:bidi="ar-IQ"/>
        </w:rPr>
        <w:t>التعلم هي حصيلة المحاولات المتواصلة والمبذولة من قبل النظام والمستخدمين على حد سواء.</w:t>
      </w:r>
    </w:p>
    <w:p w14:paraId="5003BB4C" w14:textId="0961602C" w:rsidR="00A05DF5" w:rsidRPr="00A05DF5" w:rsidRDefault="00A05DF5" w:rsidP="0059212F">
      <w:pPr>
        <w:pStyle w:val="ListParagraph"/>
        <w:numPr>
          <w:ilvl w:val="0"/>
          <w:numId w:val="14"/>
        </w:numPr>
        <w:bidi/>
        <w:spacing w:after="0" w:line="360" w:lineRule="auto"/>
        <w:jc w:val="both"/>
        <w:rPr>
          <w:rFonts w:ascii="Traditional Arabic" w:hAnsi="Traditional Arabic" w:cs="Traditional Arabic"/>
          <w:color w:val="000000" w:themeColor="text1"/>
          <w:sz w:val="28"/>
          <w:szCs w:val="28"/>
          <w:lang w:bidi="ar-IQ"/>
        </w:rPr>
      </w:pPr>
      <w:r w:rsidRPr="00A05DF5">
        <w:rPr>
          <w:rFonts w:ascii="Traditional Arabic" w:hAnsi="Traditional Arabic" w:cs="Traditional Arabic"/>
          <w:b/>
          <w:bCs/>
          <w:color w:val="000000" w:themeColor="text1"/>
          <w:sz w:val="28"/>
          <w:szCs w:val="28"/>
          <w:rtl/>
          <w:lang w:bidi="ar-IQ"/>
        </w:rPr>
        <w:t>مراقبة الروابط</w:t>
      </w:r>
      <w:r w:rsidRPr="00A05DF5">
        <w:rPr>
          <w:rFonts w:ascii="Traditional Arabic" w:hAnsi="Traditional Arabic" w:cs="Traditional Arabic"/>
          <w:color w:val="000000" w:themeColor="text1"/>
          <w:sz w:val="28"/>
          <w:szCs w:val="28"/>
          <w:rtl/>
          <w:lang w:bidi="ar-IQ"/>
        </w:rPr>
        <w:t>: الروابط الموجودة والكامنة والتي تعرفت عليها المن</w:t>
      </w:r>
      <w:r w:rsidR="0059212F">
        <w:rPr>
          <w:rFonts w:ascii="Traditional Arabic" w:hAnsi="Traditional Arabic" w:cs="Traditional Arabic" w:hint="cs"/>
          <w:color w:val="000000" w:themeColor="text1"/>
          <w:sz w:val="28"/>
          <w:szCs w:val="28"/>
          <w:rtl/>
          <w:lang w:bidi="ar-IQ"/>
        </w:rPr>
        <w:t>ظمة</w:t>
      </w:r>
      <w:r w:rsidRPr="00A05DF5">
        <w:rPr>
          <w:rFonts w:ascii="Traditional Arabic" w:hAnsi="Traditional Arabic" w:cs="Traditional Arabic"/>
          <w:color w:val="000000" w:themeColor="text1"/>
          <w:sz w:val="28"/>
          <w:szCs w:val="28"/>
          <w:rtl/>
          <w:lang w:bidi="ar-IQ"/>
        </w:rPr>
        <w:t xml:space="preserve"> للفعاليات المنتجة للقيمة من جهة، واستثمرتها فإنها تأمن التكلفة الأقل.</w:t>
      </w:r>
    </w:p>
    <w:p w14:paraId="3A35337E" w14:textId="77777777" w:rsidR="00A05DF5" w:rsidRPr="00A05DF5" w:rsidRDefault="00A05DF5" w:rsidP="00376EE8">
      <w:pPr>
        <w:pStyle w:val="ListParagraph"/>
        <w:numPr>
          <w:ilvl w:val="0"/>
          <w:numId w:val="14"/>
        </w:numPr>
        <w:bidi/>
        <w:spacing w:after="0" w:line="360" w:lineRule="auto"/>
        <w:jc w:val="both"/>
        <w:rPr>
          <w:rFonts w:ascii="Traditional Arabic" w:hAnsi="Traditional Arabic" w:cs="Traditional Arabic"/>
          <w:color w:val="000000" w:themeColor="text1"/>
          <w:sz w:val="28"/>
          <w:szCs w:val="28"/>
          <w:lang w:bidi="ar-IQ"/>
        </w:rPr>
      </w:pPr>
      <w:r w:rsidRPr="00A05DF5">
        <w:rPr>
          <w:rFonts w:ascii="Traditional Arabic" w:hAnsi="Traditional Arabic" w:cs="Traditional Arabic"/>
          <w:b/>
          <w:bCs/>
          <w:color w:val="000000" w:themeColor="text1"/>
          <w:sz w:val="28"/>
          <w:szCs w:val="28"/>
          <w:rtl/>
          <w:lang w:bidi="ar-IQ"/>
        </w:rPr>
        <w:lastRenderedPageBreak/>
        <w:t>مراقبة الرزنامة:</w:t>
      </w:r>
      <w:r w:rsidRPr="00A05DF5">
        <w:rPr>
          <w:rFonts w:ascii="Traditional Arabic" w:hAnsi="Traditional Arabic" w:cs="Traditional Arabic"/>
          <w:color w:val="000000" w:themeColor="text1"/>
          <w:sz w:val="28"/>
          <w:szCs w:val="28"/>
          <w:rtl/>
          <w:lang w:bidi="ar-IQ"/>
        </w:rPr>
        <w:t xml:space="preserve"> بمعنى اختلاف الامتيازات في التكاليف الممنوحة لكل من الفنادق السابقة لدخول قسم النشاط أو ترقبها لمدة معينة  قبل دخولها إلي</w:t>
      </w:r>
      <w:r w:rsidR="004363A4">
        <w:rPr>
          <w:rFonts w:ascii="Traditional Arabic" w:hAnsi="Traditional Arabic" w:cs="Traditional Arabic" w:hint="cs"/>
          <w:color w:val="000000" w:themeColor="text1"/>
          <w:sz w:val="28"/>
          <w:szCs w:val="28"/>
          <w:rtl/>
          <w:lang w:bidi="ar-IQ"/>
        </w:rPr>
        <w:t>ه</w:t>
      </w:r>
      <w:r w:rsidRPr="00A05DF5">
        <w:rPr>
          <w:rFonts w:ascii="Traditional Arabic" w:hAnsi="Traditional Arabic" w:cs="Traditional Arabic"/>
          <w:color w:val="000000" w:themeColor="text1"/>
          <w:sz w:val="28"/>
          <w:szCs w:val="28"/>
          <w:rtl/>
          <w:lang w:bidi="ar-IQ"/>
        </w:rPr>
        <w:t>، وذلك ل</w:t>
      </w:r>
      <w:r w:rsidR="004363A4">
        <w:rPr>
          <w:rFonts w:ascii="Traditional Arabic" w:hAnsi="Traditional Arabic" w:cs="Traditional Arabic" w:hint="cs"/>
          <w:color w:val="000000" w:themeColor="text1"/>
          <w:sz w:val="28"/>
          <w:szCs w:val="28"/>
          <w:rtl/>
          <w:lang w:bidi="ar-IQ"/>
        </w:rPr>
        <w:t>ا</w:t>
      </w:r>
      <w:r w:rsidRPr="00A05DF5">
        <w:rPr>
          <w:rFonts w:ascii="Traditional Arabic" w:hAnsi="Traditional Arabic" w:cs="Traditional Arabic"/>
          <w:color w:val="000000" w:themeColor="text1"/>
          <w:sz w:val="28"/>
          <w:szCs w:val="28"/>
          <w:rtl/>
          <w:lang w:bidi="ar-IQ"/>
        </w:rPr>
        <w:t>ستفادة المنظمات السابقة من ميزة التكلفة الأقل إلى  بعض القطاعات.</w:t>
      </w:r>
    </w:p>
    <w:p w14:paraId="26053D4B" w14:textId="723D7B20" w:rsidR="00A05DF5" w:rsidRPr="00A05DF5" w:rsidRDefault="00A05DF5" w:rsidP="000D15AE">
      <w:pPr>
        <w:pStyle w:val="ListParagraph"/>
        <w:numPr>
          <w:ilvl w:val="0"/>
          <w:numId w:val="14"/>
        </w:numPr>
        <w:bidi/>
        <w:spacing w:after="0" w:line="360" w:lineRule="auto"/>
        <w:jc w:val="both"/>
        <w:rPr>
          <w:rFonts w:ascii="Traditional Arabic" w:hAnsi="Traditional Arabic" w:cs="Traditional Arabic"/>
          <w:color w:val="000000" w:themeColor="text1"/>
          <w:sz w:val="28"/>
          <w:szCs w:val="28"/>
          <w:lang w:bidi="ar-IQ"/>
        </w:rPr>
      </w:pPr>
      <w:r w:rsidRPr="00A05DF5">
        <w:rPr>
          <w:rFonts w:ascii="Traditional Arabic" w:hAnsi="Traditional Arabic" w:cs="Traditional Arabic"/>
          <w:b/>
          <w:bCs/>
          <w:color w:val="000000" w:themeColor="text1"/>
          <w:sz w:val="28"/>
          <w:szCs w:val="28"/>
          <w:rtl/>
          <w:lang w:bidi="ar-IQ"/>
        </w:rPr>
        <w:t>مراقبة الإجراءات</w:t>
      </w:r>
      <w:r w:rsidRPr="00A05DF5">
        <w:rPr>
          <w:rFonts w:ascii="Traditional Arabic" w:hAnsi="Traditional Arabic" w:cs="Traditional Arabic"/>
          <w:color w:val="000000" w:themeColor="text1"/>
          <w:sz w:val="28"/>
          <w:szCs w:val="28"/>
          <w:rtl/>
          <w:lang w:bidi="ar-IQ"/>
        </w:rPr>
        <w:t>:</w:t>
      </w:r>
      <w:r w:rsidR="000D15AE">
        <w:rPr>
          <w:rFonts w:ascii="Traditional Arabic" w:hAnsi="Traditional Arabic" w:cs="Traditional Arabic" w:hint="cs"/>
          <w:color w:val="000000" w:themeColor="text1"/>
          <w:sz w:val="28"/>
          <w:szCs w:val="28"/>
          <w:rtl/>
          <w:lang w:bidi="ar-IQ"/>
        </w:rPr>
        <w:t xml:space="preserve"> </w:t>
      </w:r>
      <w:r w:rsidRPr="00A05DF5">
        <w:rPr>
          <w:rFonts w:ascii="Traditional Arabic" w:hAnsi="Traditional Arabic" w:cs="Traditional Arabic"/>
          <w:color w:val="000000" w:themeColor="text1"/>
          <w:sz w:val="28"/>
          <w:szCs w:val="28"/>
          <w:rtl/>
          <w:lang w:bidi="ar-IQ"/>
        </w:rPr>
        <w:t>اتكال المن</w:t>
      </w:r>
      <w:r w:rsidR="000D15AE">
        <w:rPr>
          <w:rFonts w:ascii="Traditional Arabic" w:hAnsi="Traditional Arabic" w:cs="Traditional Arabic" w:hint="cs"/>
          <w:color w:val="000000" w:themeColor="text1"/>
          <w:sz w:val="28"/>
          <w:szCs w:val="28"/>
          <w:rtl/>
          <w:lang w:bidi="ar-IQ"/>
        </w:rPr>
        <w:t>ظمة</w:t>
      </w:r>
      <w:r w:rsidRPr="00A05DF5">
        <w:rPr>
          <w:rFonts w:ascii="Traditional Arabic" w:hAnsi="Traditional Arabic" w:cs="Traditional Arabic"/>
          <w:color w:val="000000" w:themeColor="text1"/>
          <w:sz w:val="28"/>
          <w:szCs w:val="28"/>
          <w:rtl/>
          <w:lang w:bidi="ar-IQ"/>
        </w:rPr>
        <w:t xml:space="preserve"> ب</w:t>
      </w:r>
      <w:r w:rsidR="00A93D4F">
        <w:rPr>
          <w:rFonts w:ascii="Traditional Arabic" w:hAnsi="Traditional Arabic" w:cs="Traditional Arabic"/>
          <w:color w:val="000000" w:themeColor="text1"/>
          <w:sz w:val="28"/>
          <w:szCs w:val="28"/>
          <w:rtl/>
          <w:lang w:bidi="ar-IQ"/>
        </w:rPr>
        <w:t>استعمال</w:t>
      </w:r>
      <w:r w:rsidRPr="00A05DF5">
        <w:rPr>
          <w:rFonts w:ascii="Traditional Arabic" w:hAnsi="Traditional Arabic" w:cs="Traditional Arabic"/>
          <w:color w:val="000000" w:themeColor="text1"/>
          <w:sz w:val="28"/>
          <w:szCs w:val="28"/>
          <w:rtl/>
          <w:lang w:bidi="ar-IQ"/>
        </w:rPr>
        <w:t xml:space="preserve"> أساليب بصفة طوعية، وضرورة إلغاء بعض هذه الإجراءات في ميزة التكلفة الأقل لعدم أسهامها إيجابياً.</w:t>
      </w:r>
    </w:p>
    <w:p w14:paraId="320D3BE4" w14:textId="77777777" w:rsidR="00A05DF5" w:rsidRPr="00A05DF5" w:rsidRDefault="00A05DF5" w:rsidP="00376EE8">
      <w:pPr>
        <w:pStyle w:val="ListParagraph"/>
        <w:numPr>
          <w:ilvl w:val="0"/>
          <w:numId w:val="14"/>
        </w:numPr>
        <w:bidi/>
        <w:spacing w:after="0" w:line="360" w:lineRule="auto"/>
        <w:jc w:val="both"/>
        <w:rPr>
          <w:rFonts w:ascii="Traditional Arabic" w:hAnsi="Traditional Arabic" w:cs="Traditional Arabic"/>
          <w:color w:val="FF0000"/>
          <w:sz w:val="28"/>
          <w:szCs w:val="28"/>
          <w:lang w:bidi="ar-IQ"/>
        </w:rPr>
      </w:pPr>
      <w:r w:rsidRPr="00A05DF5">
        <w:rPr>
          <w:rFonts w:ascii="Traditional Arabic" w:hAnsi="Traditional Arabic" w:cs="Traditional Arabic"/>
          <w:b/>
          <w:bCs/>
          <w:color w:val="000000" w:themeColor="text1"/>
          <w:sz w:val="28"/>
          <w:szCs w:val="28"/>
          <w:rtl/>
          <w:lang w:bidi="ar-IQ"/>
        </w:rPr>
        <w:t>مراقبة الإلحاق</w:t>
      </w:r>
      <w:r w:rsidRPr="00A05DF5">
        <w:rPr>
          <w:rFonts w:ascii="Traditional Arabic" w:hAnsi="Traditional Arabic" w:cs="Traditional Arabic"/>
          <w:color w:val="000000" w:themeColor="text1"/>
          <w:sz w:val="28"/>
          <w:szCs w:val="28"/>
          <w:rtl/>
          <w:lang w:bidi="ar-IQ"/>
        </w:rPr>
        <w:t>: وذلك بتحصيل بعض الفعاليات المهمة والمنتجة للقيمة.</w:t>
      </w:r>
    </w:p>
    <w:p w14:paraId="40BF64E8" w14:textId="7DD18BFD" w:rsidR="00A05DF5" w:rsidRPr="00A05DF5" w:rsidRDefault="00A05DF5" w:rsidP="001C165F">
      <w:pPr>
        <w:pStyle w:val="ListParagraph"/>
        <w:numPr>
          <w:ilvl w:val="0"/>
          <w:numId w:val="14"/>
        </w:numPr>
        <w:bidi/>
        <w:spacing w:after="0" w:line="360" w:lineRule="auto"/>
        <w:rPr>
          <w:rFonts w:ascii="Traditional Arabic" w:hAnsi="Traditional Arabic" w:cs="Traditional Arabic"/>
          <w:sz w:val="28"/>
          <w:szCs w:val="28"/>
          <w:lang w:bidi="ar-IQ"/>
        </w:rPr>
      </w:pPr>
      <w:r w:rsidRPr="00A05DF5">
        <w:rPr>
          <w:rFonts w:ascii="Traditional Arabic" w:hAnsi="Traditional Arabic" w:cs="Traditional Arabic"/>
          <w:b/>
          <w:bCs/>
          <w:sz w:val="28"/>
          <w:szCs w:val="28"/>
          <w:rtl/>
          <w:lang w:bidi="ar-IQ"/>
        </w:rPr>
        <w:t>مراقبة التموضع</w:t>
      </w:r>
      <w:r w:rsidRPr="00A05DF5">
        <w:rPr>
          <w:rFonts w:ascii="Traditional Arabic" w:hAnsi="Traditional Arabic" w:cs="Traditional Arabic"/>
          <w:sz w:val="28"/>
          <w:szCs w:val="28"/>
          <w:rtl/>
          <w:lang w:bidi="ar-IQ"/>
        </w:rPr>
        <w:t>:التمحوربالنسبة للفعاليات فيما بينها، او بالنسبة للموردين والزبائن التي لها مفعول واسع على عدة عناصر تأثير الإمداد وسهولة الوصول إلى الموردين والذي يؤدي إلى تقليص التكاليف، والاجور</w:t>
      </w:r>
      <w:r w:rsidR="001C165F">
        <w:rPr>
          <w:rFonts w:ascii="Traditional Arabic" w:hAnsi="Traditional Arabic" w:cs="Traditional Arabic" w:hint="cs"/>
          <w:sz w:val="28"/>
          <w:szCs w:val="28"/>
          <w:rtl/>
          <w:lang w:bidi="ar-IQ"/>
        </w:rPr>
        <w:t>.</w:t>
      </w:r>
    </w:p>
    <w:p w14:paraId="098EF246" w14:textId="0BE4FAFD" w:rsidR="00A05DF5" w:rsidRPr="00A05DF5" w:rsidRDefault="00A05DF5" w:rsidP="00B73C7F">
      <w:pPr>
        <w:bidi/>
        <w:spacing w:after="0"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b/>
          <w:bCs/>
          <w:sz w:val="28"/>
          <w:szCs w:val="28"/>
          <w:rtl/>
          <w:lang w:bidi="ar-IQ"/>
        </w:rPr>
        <w:t>ب-ميزة تميز المنتجات(الجودة):</w:t>
      </w:r>
      <w:r w:rsidRPr="00A05DF5">
        <w:rPr>
          <w:rFonts w:ascii="Traditional Arabic" w:hAnsi="Traditional Arabic" w:cs="Traditional Arabic"/>
          <w:sz w:val="28"/>
          <w:szCs w:val="28"/>
          <w:rtl/>
          <w:lang w:bidi="ar-IQ"/>
        </w:rPr>
        <w:t>أن لفت أنتباه المستهلك ورضاه هو أن تتمكن المن</w:t>
      </w:r>
      <w:r w:rsidR="00B73C7F">
        <w:rPr>
          <w:rFonts w:ascii="Traditional Arabic" w:hAnsi="Traditional Arabic" w:cs="Traditional Arabic" w:hint="cs"/>
          <w:sz w:val="28"/>
          <w:szCs w:val="28"/>
          <w:rtl/>
          <w:lang w:bidi="ar-IQ"/>
        </w:rPr>
        <w:t>ظمة</w:t>
      </w:r>
      <w:r w:rsidRPr="00A05DF5">
        <w:rPr>
          <w:rFonts w:ascii="Traditional Arabic" w:hAnsi="Traditional Arabic" w:cs="Traditional Arabic"/>
          <w:sz w:val="28"/>
          <w:szCs w:val="28"/>
          <w:rtl/>
          <w:lang w:bidi="ar-IQ"/>
        </w:rPr>
        <w:t xml:space="preserve"> من تقديم منتجات أو خدمات متميزة وفريدة من نوعها اي تكون ذات(جودة عالية، وتقديم خدمة مابعد البيع) لذلك تحول على المنظمة إدراك وتحليل موارد التميز بواسطة فعالية جدولة القيمة و استثمار التقنيات التكنولوجية العالية و المهارات والكفاءت، واساليب نمو فعالة وترويجية وسياسات سعرية ذلك لتوسيع الحصة السوقية لها أي المنظمة.( عبد الفتاح ورجب،2021: 970).</w:t>
      </w:r>
    </w:p>
    <w:p w14:paraId="4BF120AD" w14:textId="5CE8413B" w:rsidR="00A05DF5" w:rsidRPr="00A05DF5" w:rsidRDefault="00A05DF5" w:rsidP="00D8194E">
      <w:pPr>
        <w:bidi/>
        <w:spacing w:after="0" w:line="360" w:lineRule="auto"/>
        <w:jc w:val="both"/>
        <w:rPr>
          <w:rFonts w:ascii="Traditional Arabic" w:hAnsi="Traditional Arabic" w:cs="Traditional Arabic"/>
          <w:color w:val="000000" w:themeColor="text1"/>
          <w:sz w:val="28"/>
          <w:szCs w:val="28"/>
          <w:rtl/>
          <w:lang w:bidi="ar-IQ"/>
        </w:rPr>
      </w:pPr>
      <w:r w:rsidRPr="00A05DF5">
        <w:rPr>
          <w:rFonts w:ascii="Traditional Arabic" w:hAnsi="Traditional Arabic" w:cs="Traditional Arabic"/>
          <w:sz w:val="28"/>
          <w:szCs w:val="28"/>
          <w:rtl/>
          <w:lang w:bidi="ar-IQ"/>
        </w:rPr>
        <w:t>للحصول على ميزة التميز</w:t>
      </w:r>
      <w:r w:rsidR="00D40857">
        <w:rPr>
          <w:rFonts w:ascii="Traditional Arabic" w:hAnsi="Traditional Arabic" w:cs="Traditional Arabic" w:hint="cs"/>
          <w:sz w:val="28"/>
          <w:szCs w:val="28"/>
          <w:rtl/>
          <w:lang w:bidi="ar-IQ"/>
        </w:rPr>
        <w:t xml:space="preserve"> </w:t>
      </w:r>
      <w:r w:rsidRPr="00A05DF5">
        <w:rPr>
          <w:rFonts w:ascii="Traditional Arabic" w:hAnsi="Traditional Arabic" w:cs="Traditional Arabic"/>
          <w:sz w:val="28"/>
          <w:szCs w:val="28"/>
          <w:rtl/>
          <w:lang w:bidi="ar-IQ"/>
        </w:rPr>
        <w:t>في تقديم المنتجات يجب أن تتوفر هذه المجموعة من الأداة وهي:</w:t>
      </w:r>
      <w:r w:rsidRPr="00A05DF5">
        <w:rPr>
          <w:rFonts w:ascii="Traditional Arabic" w:hAnsi="Traditional Arabic" w:cs="Traditional Arabic"/>
          <w:color w:val="FF0000"/>
          <w:sz w:val="28"/>
          <w:szCs w:val="28"/>
          <w:rtl/>
          <w:lang w:bidi="ar-IQ"/>
        </w:rPr>
        <w:t xml:space="preserve"> </w:t>
      </w:r>
      <w:r w:rsidR="00D8194E">
        <w:rPr>
          <w:rFonts w:ascii="Traditional Arabic" w:hAnsi="Traditional Arabic" w:cs="Traditional Arabic"/>
          <w:color w:val="000000" w:themeColor="text1"/>
          <w:sz w:val="28"/>
          <w:szCs w:val="28"/>
          <w:rtl/>
          <w:lang w:bidi="ar-IQ"/>
        </w:rPr>
        <w:t>(</w:t>
      </w:r>
      <w:r w:rsidRPr="00A05DF5">
        <w:rPr>
          <w:rFonts w:ascii="Traditional Arabic" w:hAnsi="Traditional Arabic" w:cs="Traditional Arabic"/>
          <w:color w:val="000000" w:themeColor="text1"/>
          <w:sz w:val="28"/>
          <w:szCs w:val="28"/>
          <w:rtl/>
          <w:lang w:bidi="ar-IQ"/>
        </w:rPr>
        <w:t>أمنية،2020: 92).</w:t>
      </w:r>
    </w:p>
    <w:p w14:paraId="7C7F5DFE" w14:textId="77777777" w:rsidR="00A05DF5" w:rsidRPr="00A05DF5" w:rsidRDefault="00A05DF5" w:rsidP="00A05DF5">
      <w:pPr>
        <w:bidi/>
        <w:spacing w:after="0"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b/>
          <w:bCs/>
          <w:sz w:val="28"/>
          <w:szCs w:val="28"/>
          <w:rtl/>
          <w:lang w:bidi="ar-IQ"/>
        </w:rPr>
        <w:t>أ-الإجراءات التقديرية</w:t>
      </w:r>
      <w:r w:rsidRPr="00A05DF5">
        <w:rPr>
          <w:rFonts w:ascii="Traditional Arabic" w:hAnsi="Traditional Arabic" w:cs="Traditional Arabic"/>
          <w:sz w:val="28"/>
          <w:szCs w:val="28"/>
          <w:rtl/>
          <w:lang w:bidi="ar-IQ"/>
        </w:rPr>
        <w:t>:</w:t>
      </w:r>
      <w:r w:rsidR="00135AF9">
        <w:rPr>
          <w:rFonts w:ascii="Traditional Arabic" w:hAnsi="Traditional Arabic" w:cs="Traditional Arabic"/>
          <w:sz w:val="28"/>
          <w:szCs w:val="28"/>
          <w:rtl/>
          <w:lang w:bidi="ar-IQ"/>
        </w:rPr>
        <w:t>اختيار</w:t>
      </w:r>
      <w:r w:rsidRPr="00A05DF5">
        <w:rPr>
          <w:rFonts w:ascii="Traditional Arabic" w:hAnsi="Traditional Arabic" w:cs="Traditional Arabic"/>
          <w:sz w:val="28"/>
          <w:szCs w:val="28"/>
          <w:rtl/>
          <w:lang w:bidi="ar-IQ"/>
        </w:rPr>
        <w:t xml:space="preserve"> الأنشطة التي تمثل هذه الإجراءات والاعتماد عليها وكيف تمارس.</w:t>
      </w:r>
    </w:p>
    <w:p w14:paraId="3D45CE9D" w14:textId="77777777" w:rsidR="00A05DF5" w:rsidRPr="00A05DF5" w:rsidRDefault="00A05DF5" w:rsidP="00A05DF5">
      <w:pPr>
        <w:bidi/>
        <w:spacing w:after="0"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b/>
          <w:bCs/>
          <w:sz w:val="28"/>
          <w:szCs w:val="28"/>
          <w:rtl/>
          <w:lang w:bidi="ar-IQ"/>
        </w:rPr>
        <w:t>ب-الروابط</w:t>
      </w:r>
      <w:r w:rsidRPr="00A05DF5">
        <w:rPr>
          <w:rFonts w:ascii="Traditional Arabic" w:hAnsi="Traditional Arabic" w:cs="Traditional Arabic"/>
          <w:sz w:val="28"/>
          <w:szCs w:val="28"/>
          <w:rtl/>
          <w:lang w:bidi="ar-IQ"/>
        </w:rPr>
        <w:t>:وللروابط عدة أنواع وهي كالأتي:</w:t>
      </w:r>
    </w:p>
    <w:p w14:paraId="3A1421E5" w14:textId="12BD43D8" w:rsidR="00A05DF5" w:rsidRPr="00A05DF5" w:rsidRDefault="00A05DF5" w:rsidP="00285CD9">
      <w:pPr>
        <w:bidi/>
        <w:spacing w:after="0"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b/>
          <w:bCs/>
          <w:sz w:val="28"/>
          <w:szCs w:val="28"/>
          <w:rtl/>
          <w:lang w:bidi="ar-IQ"/>
        </w:rPr>
        <w:t>ت</w:t>
      </w:r>
      <w:r w:rsidRPr="00A05DF5">
        <w:rPr>
          <w:rFonts w:ascii="Traditional Arabic" w:hAnsi="Traditional Arabic" w:cs="Traditional Arabic"/>
          <w:sz w:val="28"/>
          <w:szCs w:val="28"/>
          <w:rtl/>
          <w:lang w:bidi="ar-IQ"/>
        </w:rPr>
        <w:t>-من أجل تلبية حاجات الزبائن يجب التنسيق الروابط بين فعاليات المن</w:t>
      </w:r>
      <w:r w:rsidR="00285CD9">
        <w:rPr>
          <w:rFonts w:ascii="Traditional Arabic" w:hAnsi="Traditional Arabic" w:cs="Traditional Arabic" w:hint="cs"/>
          <w:sz w:val="28"/>
          <w:szCs w:val="28"/>
          <w:rtl/>
          <w:lang w:bidi="ar-IQ"/>
        </w:rPr>
        <w:t>ظمة</w:t>
      </w:r>
      <w:r w:rsidRPr="00A05DF5">
        <w:rPr>
          <w:rFonts w:ascii="Traditional Arabic" w:hAnsi="Traditional Arabic" w:cs="Traditional Arabic"/>
          <w:sz w:val="28"/>
          <w:szCs w:val="28"/>
          <w:rtl/>
          <w:lang w:bidi="ar-IQ"/>
        </w:rPr>
        <w:t xml:space="preserve"> والانشطة المرتبطة مع بعضها.</w:t>
      </w:r>
    </w:p>
    <w:p w14:paraId="31652542" w14:textId="7DA7A2B6" w:rsidR="00A05DF5" w:rsidRPr="00A05DF5" w:rsidRDefault="00A05DF5" w:rsidP="00A446B3">
      <w:pPr>
        <w:bidi/>
        <w:spacing w:after="0"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b/>
          <w:bCs/>
          <w:sz w:val="28"/>
          <w:szCs w:val="28"/>
          <w:rtl/>
          <w:lang w:bidi="ar-IQ"/>
        </w:rPr>
        <w:t>ث-الروابط بين الموردين</w:t>
      </w:r>
      <w:r w:rsidRPr="00A05DF5">
        <w:rPr>
          <w:rFonts w:ascii="Traditional Arabic" w:hAnsi="Traditional Arabic" w:cs="Traditional Arabic"/>
          <w:sz w:val="28"/>
          <w:szCs w:val="28"/>
          <w:rtl/>
          <w:lang w:bidi="ar-IQ"/>
        </w:rPr>
        <w:t xml:space="preserve"> :نتيجة الروابط الموجودة بين المن</w:t>
      </w:r>
      <w:r w:rsidR="00A446B3">
        <w:rPr>
          <w:rFonts w:ascii="Traditional Arabic" w:hAnsi="Traditional Arabic" w:cs="Traditional Arabic" w:hint="cs"/>
          <w:sz w:val="28"/>
          <w:szCs w:val="28"/>
          <w:rtl/>
          <w:lang w:bidi="ar-IQ"/>
        </w:rPr>
        <w:t>ظمة</w:t>
      </w:r>
      <w:r w:rsidRPr="00A05DF5">
        <w:rPr>
          <w:rFonts w:ascii="Traditional Arabic" w:hAnsi="Traditional Arabic" w:cs="Traditional Arabic"/>
          <w:sz w:val="28"/>
          <w:szCs w:val="28"/>
          <w:rtl/>
          <w:lang w:bidi="ar-IQ"/>
        </w:rPr>
        <w:t xml:space="preserve"> ومورديها تؤدي إلى أنفراد المن</w:t>
      </w:r>
      <w:r w:rsidR="00A446B3">
        <w:rPr>
          <w:rFonts w:ascii="Traditional Arabic" w:hAnsi="Traditional Arabic" w:cs="Traditional Arabic" w:hint="cs"/>
          <w:sz w:val="28"/>
          <w:szCs w:val="28"/>
          <w:rtl/>
          <w:lang w:bidi="ar-IQ"/>
        </w:rPr>
        <w:t>ظمة</w:t>
      </w:r>
      <w:r w:rsidRPr="00A05DF5">
        <w:rPr>
          <w:rFonts w:ascii="Traditional Arabic" w:hAnsi="Traditional Arabic" w:cs="Traditional Arabic"/>
          <w:sz w:val="28"/>
          <w:szCs w:val="28"/>
          <w:rtl/>
          <w:lang w:bidi="ar-IQ"/>
        </w:rPr>
        <w:t xml:space="preserve"> بالمنتج المتميز، من خلال الاستغلال الأفظل للأنشطة المشتركة بين المن</w:t>
      </w:r>
      <w:r w:rsidR="00A446B3">
        <w:rPr>
          <w:rFonts w:ascii="Traditional Arabic" w:hAnsi="Traditional Arabic" w:cs="Traditional Arabic" w:hint="cs"/>
          <w:sz w:val="28"/>
          <w:szCs w:val="28"/>
          <w:rtl/>
          <w:lang w:bidi="ar-IQ"/>
        </w:rPr>
        <w:t>ظمة</w:t>
      </w:r>
      <w:r w:rsidRPr="00A05DF5">
        <w:rPr>
          <w:rFonts w:ascii="Traditional Arabic" w:hAnsi="Traditional Arabic" w:cs="Traditional Arabic"/>
          <w:sz w:val="28"/>
          <w:szCs w:val="28"/>
          <w:rtl/>
          <w:lang w:bidi="ar-IQ"/>
        </w:rPr>
        <w:t xml:space="preserve"> وقنوات التوزيع، أو تقوم بتقليص فترة تطويرالنوع الجديد بينهما.</w:t>
      </w:r>
    </w:p>
    <w:p w14:paraId="1053315E" w14:textId="41F15615" w:rsidR="00A05DF5" w:rsidRPr="00A05DF5" w:rsidRDefault="00A05DF5" w:rsidP="00A446B3">
      <w:pPr>
        <w:bidi/>
        <w:spacing w:after="0"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b/>
          <w:bCs/>
          <w:sz w:val="28"/>
          <w:szCs w:val="28"/>
          <w:rtl/>
          <w:lang w:bidi="ar-IQ"/>
        </w:rPr>
        <w:t>ج-الرزنامة:</w:t>
      </w:r>
      <w:r w:rsidRPr="00A05DF5">
        <w:rPr>
          <w:rFonts w:ascii="Traditional Arabic" w:hAnsi="Traditional Arabic" w:cs="Traditional Arabic"/>
          <w:sz w:val="28"/>
          <w:szCs w:val="28"/>
          <w:rtl/>
          <w:lang w:bidi="ar-IQ"/>
        </w:rPr>
        <w:t>لتحقيق ميزة تميز المنتجات بالنسبة للمن</w:t>
      </w:r>
      <w:r w:rsidR="00A446B3">
        <w:rPr>
          <w:rFonts w:ascii="Traditional Arabic" w:hAnsi="Traditional Arabic" w:cs="Traditional Arabic" w:hint="cs"/>
          <w:sz w:val="28"/>
          <w:szCs w:val="28"/>
          <w:rtl/>
          <w:lang w:bidi="ar-IQ"/>
        </w:rPr>
        <w:t>ظمة</w:t>
      </w:r>
      <w:r w:rsidRPr="00A05DF5">
        <w:rPr>
          <w:rFonts w:ascii="Traditional Arabic" w:hAnsi="Traditional Arabic" w:cs="Traditional Arabic"/>
          <w:sz w:val="28"/>
          <w:szCs w:val="28"/>
          <w:rtl/>
          <w:lang w:bidi="ar-IQ"/>
        </w:rPr>
        <w:t xml:space="preserve"> وعلى الرغم من وقت دخولها وممارسة نشاطها أصبح عاملا مهما.</w:t>
      </w:r>
    </w:p>
    <w:p w14:paraId="62999533" w14:textId="7FA641AB" w:rsidR="00A05DF5" w:rsidRPr="00A05DF5" w:rsidRDefault="00A05DF5" w:rsidP="00A446B3">
      <w:pPr>
        <w:bidi/>
        <w:spacing w:after="0"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b/>
          <w:bCs/>
          <w:sz w:val="28"/>
          <w:szCs w:val="28"/>
          <w:rtl/>
          <w:lang w:bidi="ar-IQ"/>
        </w:rPr>
        <w:t>د- الموقع</w:t>
      </w:r>
      <w:r w:rsidRPr="00A05DF5">
        <w:rPr>
          <w:rFonts w:ascii="Traditional Arabic" w:hAnsi="Traditional Arabic" w:cs="Traditional Arabic"/>
          <w:sz w:val="28"/>
          <w:szCs w:val="28"/>
          <w:rtl/>
          <w:lang w:bidi="ar-IQ"/>
        </w:rPr>
        <w:t>:أن تقديم المنتجات التي يحتاجها الزبائن لقرب موقع المن</w:t>
      </w:r>
      <w:r w:rsidR="00A446B3">
        <w:rPr>
          <w:rFonts w:ascii="Traditional Arabic" w:hAnsi="Traditional Arabic" w:cs="Traditional Arabic" w:hint="cs"/>
          <w:sz w:val="28"/>
          <w:szCs w:val="28"/>
          <w:rtl/>
          <w:lang w:bidi="ar-IQ"/>
        </w:rPr>
        <w:t>ظمة</w:t>
      </w:r>
      <w:r w:rsidRPr="00A05DF5">
        <w:rPr>
          <w:rFonts w:ascii="Traditional Arabic" w:hAnsi="Traditional Arabic" w:cs="Traditional Arabic"/>
          <w:sz w:val="28"/>
          <w:szCs w:val="28"/>
          <w:rtl/>
          <w:lang w:bidi="ar-IQ"/>
        </w:rPr>
        <w:t xml:space="preserve"> وعلاوة على ذلك تقديم خدمات مابعدالبيع.</w:t>
      </w:r>
    </w:p>
    <w:p w14:paraId="38FDAC41" w14:textId="2ADDC205" w:rsidR="00A05DF5" w:rsidRPr="00A05DF5" w:rsidRDefault="00A05DF5" w:rsidP="004E057E">
      <w:pPr>
        <w:bidi/>
        <w:spacing w:after="0"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b/>
          <w:bCs/>
          <w:sz w:val="28"/>
          <w:szCs w:val="28"/>
          <w:rtl/>
          <w:lang w:bidi="ar-IQ"/>
        </w:rPr>
        <w:lastRenderedPageBreak/>
        <w:t>ه-التكامل</w:t>
      </w:r>
      <w:r w:rsidRPr="00A05DF5">
        <w:rPr>
          <w:rFonts w:ascii="Traditional Arabic" w:hAnsi="Traditional Arabic" w:cs="Traditional Arabic"/>
          <w:sz w:val="28"/>
          <w:szCs w:val="28"/>
          <w:rtl/>
          <w:lang w:bidi="ar-IQ"/>
        </w:rPr>
        <w:t>:التكامل أما يكون أماميا( أن تقوم المن</w:t>
      </w:r>
      <w:r w:rsidR="002A0527">
        <w:rPr>
          <w:rFonts w:ascii="Traditional Arabic" w:hAnsi="Traditional Arabic" w:cs="Traditional Arabic" w:hint="cs"/>
          <w:sz w:val="28"/>
          <w:szCs w:val="28"/>
          <w:rtl/>
          <w:lang w:bidi="ar-IQ"/>
        </w:rPr>
        <w:t>ظمة</w:t>
      </w:r>
      <w:r w:rsidRPr="00A05DF5">
        <w:rPr>
          <w:rFonts w:ascii="Traditional Arabic" w:hAnsi="Traditional Arabic" w:cs="Traditional Arabic"/>
          <w:sz w:val="28"/>
          <w:szCs w:val="28"/>
          <w:rtl/>
          <w:lang w:bidi="ar-IQ"/>
        </w:rPr>
        <w:t xml:space="preserve"> </w:t>
      </w:r>
      <w:r w:rsidR="002A0527">
        <w:rPr>
          <w:rFonts w:ascii="Traditional Arabic" w:hAnsi="Traditional Arabic" w:cs="Traditional Arabic" w:hint="cs"/>
          <w:sz w:val="28"/>
          <w:szCs w:val="28"/>
          <w:rtl/>
          <w:lang w:bidi="ar-IQ"/>
        </w:rPr>
        <w:t>ب</w:t>
      </w:r>
      <w:r w:rsidRPr="00A05DF5">
        <w:rPr>
          <w:rFonts w:ascii="Traditional Arabic" w:hAnsi="Traditional Arabic" w:cs="Traditional Arabic"/>
          <w:sz w:val="28"/>
          <w:szCs w:val="28"/>
          <w:rtl/>
          <w:lang w:bidi="ar-IQ"/>
        </w:rPr>
        <w:t>طريقة التوزيع الخاصة) أي أن تلجأ إلى الغير أو يكون خلفيا(ان تقوم المن</w:t>
      </w:r>
      <w:r w:rsidR="002A0527">
        <w:rPr>
          <w:rFonts w:ascii="Traditional Arabic" w:hAnsi="Traditional Arabic" w:cs="Traditional Arabic" w:hint="cs"/>
          <w:sz w:val="28"/>
          <w:szCs w:val="28"/>
          <w:rtl/>
          <w:lang w:bidi="ar-IQ"/>
        </w:rPr>
        <w:t>ظمة</w:t>
      </w:r>
      <w:r w:rsidRPr="00A05DF5">
        <w:rPr>
          <w:rFonts w:ascii="Traditional Arabic" w:hAnsi="Traditional Arabic" w:cs="Traditional Arabic"/>
          <w:sz w:val="28"/>
          <w:szCs w:val="28"/>
          <w:rtl/>
          <w:lang w:bidi="ar-IQ"/>
        </w:rPr>
        <w:t xml:space="preserve"> بأنتاج المواد الأولية بواسطاتها الخاصة)بمعنى توجه المن</w:t>
      </w:r>
      <w:r w:rsidR="004E057E">
        <w:rPr>
          <w:rFonts w:ascii="Traditional Arabic" w:hAnsi="Traditional Arabic" w:cs="Traditional Arabic" w:hint="cs"/>
          <w:sz w:val="28"/>
          <w:szCs w:val="28"/>
          <w:rtl/>
          <w:lang w:bidi="ar-IQ"/>
        </w:rPr>
        <w:t>ظمة</w:t>
      </w:r>
      <w:r w:rsidRPr="00A05DF5">
        <w:rPr>
          <w:rFonts w:ascii="Traditional Arabic" w:hAnsi="Traditional Arabic" w:cs="Traditional Arabic"/>
          <w:sz w:val="28"/>
          <w:szCs w:val="28"/>
          <w:rtl/>
          <w:lang w:bidi="ar-IQ"/>
        </w:rPr>
        <w:t xml:space="preserve"> نحو أنشطة جديدة منتجة للقيمة.</w:t>
      </w:r>
    </w:p>
    <w:p w14:paraId="76C61493" w14:textId="072124EB" w:rsidR="00A05DF5" w:rsidRPr="00EC1067" w:rsidRDefault="00A05DF5" w:rsidP="00301EA7">
      <w:pPr>
        <w:bidi/>
        <w:spacing w:after="0" w:line="360" w:lineRule="auto"/>
        <w:jc w:val="both"/>
        <w:rPr>
          <w:rFonts w:ascii="Traditional Arabic" w:hAnsi="Traditional Arabic" w:cs="Traditional Arabic"/>
          <w:color w:val="000000" w:themeColor="text1"/>
          <w:sz w:val="28"/>
          <w:szCs w:val="28"/>
          <w:rtl/>
          <w:lang w:bidi="ar-IQ"/>
        </w:rPr>
      </w:pPr>
      <w:r w:rsidRPr="00A05DF5">
        <w:rPr>
          <w:rFonts w:ascii="Traditional Arabic" w:hAnsi="Traditional Arabic" w:cs="Traditional Arabic"/>
          <w:b/>
          <w:bCs/>
          <w:sz w:val="28"/>
          <w:szCs w:val="28"/>
          <w:rtl/>
          <w:lang w:bidi="ar-IQ"/>
        </w:rPr>
        <w:t>و-الحجم:</w:t>
      </w:r>
      <w:r w:rsidRPr="00A05DF5">
        <w:rPr>
          <w:rFonts w:ascii="Traditional Arabic" w:hAnsi="Traditional Arabic" w:cs="Traditional Arabic"/>
          <w:sz w:val="28"/>
          <w:szCs w:val="28"/>
          <w:rtl/>
          <w:lang w:bidi="ar-IQ"/>
        </w:rPr>
        <w:t xml:space="preserve"> ربما الكمية الضخمة </w:t>
      </w:r>
      <w:r w:rsidRPr="00A05DF5">
        <w:rPr>
          <w:rFonts w:ascii="Traditional Arabic" w:hAnsi="Traditional Arabic" w:cs="Traditional Arabic"/>
          <w:color w:val="000000" w:themeColor="text1"/>
          <w:sz w:val="28"/>
          <w:szCs w:val="28"/>
          <w:rtl/>
          <w:lang w:bidi="ar-IQ"/>
        </w:rPr>
        <w:t>تؤثرسلبيا</w:t>
      </w:r>
      <w:r w:rsidRPr="00A05DF5">
        <w:rPr>
          <w:rFonts w:ascii="Traditional Arabic" w:hAnsi="Traditional Arabic" w:cs="Traditional Arabic"/>
          <w:sz w:val="28"/>
          <w:szCs w:val="28"/>
          <w:rtl/>
          <w:lang w:bidi="ar-IQ"/>
        </w:rPr>
        <w:t xml:space="preserve"> على التمايز، مثل عجز مرونة المن</w:t>
      </w:r>
      <w:r w:rsidR="002A0527">
        <w:rPr>
          <w:rFonts w:ascii="Traditional Arabic" w:hAnsi="Traditional Arabic" w:cs="Traditional Arabic" w:hint="cs"/>
          <w:sz w:val="28"/>
          <w:szCs w:val="28"/>
          <w:rtl/>
          <w:lang w:bidi="ar-IQ"/>
        </w:rPr>
        <w:t>ظمة</w:t>
      </w:r>
      <w:r w:rsidRPr="00A05DF5">
        <w:rPr>
          <w:rFonts w:ascii="Traditional Arabic" w:hAnsi="Traditional Arabic" w:cs="Traditional Arabic"/>
          <w:sz w:val="28"/>
          <w:szCs w:val="28"/>
          <w:rtl/>
          <w:lang w:bidi="ar-IQ"/>
        </w:rPr>
        <w:t xml:space="preserve"> نحو حاجة الاستجابة لأحتياجات الزبائن المختلفة</w:t>
      </w:r>
      <w:r w:rsidR="00301EA7">
        <w:rPr>
          <w:rFonts w:ascii="Traditional Arabic" w:hAnsi="Traditional Arabic" w:cs="Traditional Arabic" w:hint="cs"/>
          <w:sz w:val="28"/>
          <w:szCs w:val="28"/>
          <w:rtl/>
          <w:lang w:bidi="ar-IQ"/>
        </w:rPr>
        <w:t>.</w:t>
      </w:r>
    </w:p>
    <w:p w14:paraId="281038E0" w14:textId="77777777" w:rsidR="00A05DF5" w:rsidRPr="00114A36" w:rsidRDefault="00A05DF5" w:rsidP="00A05DF5">
      <w:pPr>
        <w:bidi/>
        <w:spacing w:after="0" w:line="360" w:lineRule="auto"/>
        <w:jc w:val="both"/>
        <w:rPr>
          <w:rFonts w:ascii="Traditional Arabic" w:hAnsi="Traditional Arabic" w:cs="Traditional Arabic"/>
          <w:color w:val="000000" w:themeColor="text1"/>
          <w:sz w:val="28"/>
          <w:szCs w:val="28"/>
          <w:rtl/>
          <w:lang w:bidi="ar-IQ"/>
        </w:rPr>
      </w:pPr>
      <w:r w:rsidRPr="00114A36">
        <w:rPr>
          <w:rFonts w:ascii="Traditional Arabic" w:hAnsi="Traditional Arabic" w:cs="Traditional Arabic"/>
          <w:color w:val="000000" w:themeColor="text1"/>
          <w:sz w:val="28"/>
          <w:szCs w:val="28"/>
          <w:rtl/>
          <w:lang w:bidi="ar-IQ"/>
        </w:rPr>
        <w:t>أضافة إلى الانواع التي سبق ذكرها، يذهب البعض إلى تقسيم الميزة التنافسية إلى الأنواع الآتية:</w:t>
      </w:r>
    </w:p>
    <w:p w14:paraId="1162AB64" w14:textId="4CFEDB91" w:rsidR="00A05DF5" w:rsidRPr="00114A36" w:rsidRDefault="00A05DF5" w:rsidP="00715C20">
      <w:pPr>
        <w:bidi/>
        <w:spacing w:after="0" w:line="360" w:lineRule="auto"/>
        <w:jc w:val="both"/>
        <w:rPr>
          <w:rFonts w:ascii="Traditional Arabic" w:hAnsi="Traditional Arabic" w:cs="Traditional Arabic"/>
          <w:color w:val="000000" w:themeColor="text1"/>
          <w:sz w:val="28"/>
          <w:szCs w:val="28"/>
          <w:rtl/>
          <w:lang w:bidi="ar-IQ"/>
        </w:rPr>
      </w:pPr>
      <w:r w:rsidRPr="00114A36">
        <w:rPr>
          <w:rFonts w:ascii="Traditional Arabic" w:hAnsi="Traditional Arabic" w:cs="Traditional Arabic"/>
          <w:color w:val="000000" w:themeColor="text1"/>
          <w:sz w:val="28"/>
          <w:szCs w:val="28"/>
          <w:rtl/>
          <w:lang w:bidi="ar-IQ"/>
        </w:rPr>
        <w:t>-</w:t>
      </w:r>
      <w:r w:rsidRPr="00114A36">
        <w:rPr>
          <w:rFonts w:ascii="Traditional Arabic" w:hAnsi="Traditional Arabic" w:cs="Traditional Arabic"/>
          <w:b/>
          <w:bCs/>
          <w:color w:val="000000" w:themeColor="text1"/>
          <w:sz w:val="28"/>
          <w:szCs w:val="28"/>
          <w:rtl/>
          <w:lang w:bidi="ar-IQ"/>
        </w:rPr>
        <w:t>ميزة تنافسية داخلية</w:t>
      </w:r>
      <w:r w:rsidRPr="00114A36">
        <w:rPr>
          <w:rFonts w:ascii="Traditional Arabic" w:hAnsi="Traditional Arabic" w:cs="Traditional Arabic"/>
          <w:color w:val="000000" w:themeColor="text1"/>
          <w:sz w:val="28"/>
          <w:szCs w:val="28"/>
          <w:rtl/>
          <w:lang w:bidi="ar-IQ"/>
        </w:rPr>
        <w:t>:ثمرة هذه الميزة بواسطة الأنتاجية الأحسن وما تنتجة من أنتاجية أفظل وأكبر مقاومة في تقليل سعرالبيع الذي يضعة الطرف المنافس، وتركز على أفضلية المن</w:t>
      </w:r>
      <w:r w:rsidR="00715C20">
        <w:rPr>
          <w:rFonts w:ascii="Traditional Arabic" w:hAnsi="Traditional Arabic" w:cs="Traditional Arabic" w:hint="cs"/>
          <w:color w:val="000000" w:themeColor="text1"/>
          <w:sz w:val="28"/>
          <w:szCs w:val="28"/>
          <w:rtl/>
          <w:lang w:bidi="ar-IQ"/>
        </w:rPr>
        <w:t>ظمة</w:t>
      </w:r>
      <w:r w:rsidRPr="00114A36">
        <w:rPr>
          <w:rFonts w:ascii="Traditional Arabic" w:hAnsi="Traditional Arabic" w:cs="Traditional Arabic"/>
          <w:color w:val="000000" w:themeColor="text1"/>
          <w:sz w:val="28"/>
          <w:szCs w:val="28"/>
          <w:rtl/>
          <w:lang w:bidi="ar-IQ"/>
        </w:rPr>
        <w:t xml:space="preserve"> في السيطرة على تكاليف التصنيع.</w:t>
      </w:r>
    </w:p>
    <w:p w14:paraId="1155CFC8" w14:textId="02CA9573" w:rsidR="00A05DF5" w:rsidRPr="00114A36" w:rsidRDefault="00A05DF5" w:rsidP="00715C20">
      <w:pPr>
        <w:bidi/>
        <w:spacing w:after="0" w:line="360" w:lineRule="auto"/>
        <w:jc w:val="both"/>
        <w:rPr>
          <w:rFonts w:ascii="Traditional Arabic" w:hAnsi="Traditional Arabic" w:cs="Traditional Arabic"/>
          <w:color w:val="000000" w:themeColor="text1"/>
          <w:sz w:val="28"/>
          <w:szCs w:val="28"/>
          <w:rtl/>
          <w:lang w:bidi="ar-IQ"/>
        </w:rPr>
      </w:pPr>
      <w:r w:rsidRPr="00114A36">
        <w:rPr>
          <w:rFonts w:ascii="Traditional Arabic" w:hAnsi="Traditional Arabic" w:cs="Traditional Arabic"/>
          <w:b/>
          <w:bCs/>
          <w:color w:val="000000" w:themeColor="text1"/>
          <w:sz w:val="28"/>
          <w:szCs w:val="28"/>
          <w:rtl/>
          <w:lang w:bidi="ar-IQ"/>
        </w:rPr>
        <w:t>-ميزة تنافسية خارجية</w:t>
      </w:r>
      <w:r w:rsidRPr="00114A36">
        <w:rPr>
          <w:rFonts w:ascii="Traditional Arabic" w:hAnsi="Traditional Arabic" w:cs="Traditional Arabic"/>
          <w:color w:val="000000" w:themeColor="text1"/>
          <w:sz w:val="28"/>
          <w:szCs w:val="28"/>
          <w:rtl/>
          <w:lang w:bidi="ar-IQ"/>
        </w:rPr>
        <w:t>:ويتم ذلك بتطبيق إستراتيجية التميز كأساس للتنافس من خلال تخفيض تكلفة المنتج "قوة</w:t>
      </w:r>
      <w:r w:rsidR="00715C20">
        <w:rPr>
          <w:rFonts w:ascii="Traditional Arabic" w:hAnsi="Traditional Arabic" w:cs="Traditional Arabic" w:hint="cs"/>
          <w:color w:val="000000" w:themeColor="text1"/>
          <w:sz w:val="28"/>
          <w:szCs w:val="28"/>
          <w:rtl/>
          <w:lang w:bidi="ar-IQ"/>
        </w:rPr>
        <w:t xml:space="preserve"> </w:t>
      </w:r>
      <w:r w:rsidRPr="00114A36">
        <w:rPr>
          <w:rFonts w:ascii="Traditional Arabic" w:hAnsi="Traditional Arabic" w:cs="Traditional Arabic"/>
          <w:color w:val="000000" w:themeColor="text1"/>
          <w:sz w:val="28"/>
          <w:szCs w:val="28"/>
          <w:rtl/>
          <w:lang w:bidi="ar-IQ"/>
        </w:rPr>
        <w:t>السوق"ويتحقق ذلك مع تقديم قيمة أضافية للمشترى من خلال نوع المنتج.</w:t>
      </w:r>
    </w:p>
    <w:p w14:paraId="2410E4D4" w14:textId="1C56A550" w:rsidR="00A05DF5" w:rsidRPr="00114A36" w:rsidRDefault="00A05DF5" w:rsidP="00301EA7">
      <w:pPr>
        <w:bidi/>
        <w:spacing w:after="0" w:line="360" w:lineRule="auto"/>
        <w:jc w:val="both"/>
        <w:rPr>
          <w:rFonts w:ascii="Traditional Arabic" w:hAnsi="Traditional Arabic" w:cs="Traditional Arabic"/>
          <w:color w:val="000000" w:themeColor="text1"/>
          <w:sz w:val="28"/>
          <w:szCs w:val="28"/>
          <w:lang w:bidi="ar-IQ"/>
        </w:rPr>
      </w:pPr>
      <w:r w:rsidRPr="00114A36">
        <w:rPr>
          <w:rFonts w:ascii="Traditional Arabic" w:hAnsi="Traditional Arabic" w:cs="Traditional Arabic"/>
          <w:color w:val="000000" w:themeColor="text1"/>
          <w:sz w:val="28"/>
          <w:szCs w:val="28"/>
          <w:rtl/>
          <w:lang w:bidi="ar-IQ"/>
        </w:rPr>
        <w:t>-ميزة تنافسية مترك</w:t>
      </w:r>
      <w:r w:rsidR="00EC1067" w:rsidRPr="00114A36">
        <w:rPr>
          <w:rFonts w:ascii="Traditional Arabic" w:hAnsi="Traditional Arabic" w:cs="Traditional Arabic"/>
          <w:color w:val="000000" w:themeColor="text1"/>
          <w:sz w:val="28"/>
          <w:szCs w:val="28"/>
          <w:rtl/>
          <w:lang w:bidi="ar-IQ"/>
        </w:rPr>
        <w:t xml:space="preserve">زة على عوامل غير سعرية. </w:t>
      </w:r>
    </w:p>
    <w:p w14:paraId="37276332" w14:textId="77777777" w:rsidR="00A05DF5" w:rsidRPr="00A05DF5" w:rsidRDefault="00E73D84" w:rsidP="00D45C76">
      <w:pPr>
        <w:bidi/>
        <w:spacing w:after="0" w:line="360" w:lineRule="auto"/>
        <w:jc w:val="both"/>
        <w:rPr>
          <w:rFonts w:ascii="Traditional Arabic" w:hAnsi="Traditional Arabic" w:cs="Traditional Arabic"/>
          <w:sz w:val="28"/>
          <w:szCs w:val="28"/>
          <w:lang w:bidi="ar-IQ"/>
        </w:rPr>
      </w:pPr>
      <w:r>
        <w:rPr>
          <w:rFonts w:ascii="Traditional Arabic" w:hAnsi="Traditional Arabic" w:cs="Traditional Arabic" w:hint="cs"/>
          <w:b/>
          <w:bCs/>
          <w:sz w:val="28"/>
          <w:szCs w:val="28"/>
          <w:rtl/>
          <w:lang w:bidi="ar-IQ"/>
        </w:rPr>
        <w:t>سابعاً</w:t>
      </w:r>
      <w:r w:rsidR="00A05DF5" w:rsidRPr="00A05DF5">
        <w:rPr>
          <w:rFonts w:ascii="Traditional Arabic" w:hAnsi="Traditional Arabic" w:cs="Traditional Arabic"/>
          <w:b/>
          <w:bCs/>
          <w:sz w:val="28"/>
          <w:szCs w:val="28"/>
          <w:rtl/>
          <w:lang w:bidi="ar-IQ"/>
        </w:rPr>
        <w:t>:محددات الميزة التنافسية</w:t>
      </w:r>
      <w:r w:rsidR="00A05DF5" w:rsidRPr="00A05DF5">
        <w:rPr>
          <w:rFonts w:ascii="Traditional Arabic" w:hAnsi="Traditional Arabic" w:cs="Traditional Arabic"/>
          <w:sz w:val="28"/>
          <w:szCs w:val="28"/>
          <w:rtl/>
          <w:lang w:bidi="ar-IQ"/>
        </w:rPr>
        <w:t>:(</w:t>
      </w:r>
      <w:r w:rsidR="00A05DF5" w:rsidRPr="000E7511">
        <w:rPr>
          <w:rFonts w:asciiTheme="majorBidi" w:hAnsiTheme="majorBidi" w:cstheme="majorBidi"/>
          <w:b/>
          <w:bCs/>
          <w:sz w:val="28"/>
          <w:szCs w:val="28"/>
          <w:lang w:bidi="ar-IQ"/>
        </w:rPr>
        <w:t>Determinants of competitive advantage</w:t>
      </w:r>
      <w:r w:rsidR="00A05DF5" w:rsidRPr="00A05DF5">
        <w:rPr>
          <w:rFonts w:ascii="Traditional Arabic" w:hAnsi="Traditional Arabic" w:cs="Traditional Arabic"/>
          <w:b/>
          <w:bCs/>
          <w:sz w:val="28"/>
          <w:szCs w:val="28"/>
          <w:rtl/>
          <w:lang w:bidi="ar-IQ"/>
        </w:rPr>
        <w:t>)</w:t>
      </w:r>
    </w:p>
    <w:p w14:paraId="7D154842" w14:textId="77777777" w:rsidR="00A05DF5" w:rsidRPr="00A05DF5" w:rsidRDefault="00A05DF5" w:rsidP="00A05DF5">
      <w:pPr>
        <w:bidi/>
        <w:spacing w:after="0"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لتحديد مدى قوى وإمكانية الميزة التنافسية وصمودهاأمام المنافسين ومواجهتهم تتحدد وفقا لمتغرين أساسيين وهي كالأتي:</w:t>
      </w:r>
    </w:p>
    <w:p w14:paraId="3481F6AD" w14:textId="77777777" w:rsidR="00A05DF5" w:rsidRPr="00A05DF5" w:rsidRDefault="00A05DF5" w:rsidP="00A05DF5">
      <w:pPr>
        <w:bidi/>
        <w:spacing w:after="0" w:line="360"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1-حجم الميزة التنافسية:</w:t>
      </w:r>
    </w:p>
    <w:p w14:paraId="78E1177F" w14:textId="3C8D5521" w:rsidR="00A05DF5" w:rsidRPr="00A05DF5" w:rsidRDefault="00A05DF5" w:rsidP="00A05DF5">
      <w:pPr>
        <w:bidi/>
        <w:spacing w:after="0"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الميزة التنافسية متى كانت مفهومة وشفافة سواءمن ناحية التكلفة أو من ناحية التميز، وتظطر</w:t>
      </w:r>
      <w:r w:rsidR="006E7240">
        <w:rPr>
          <w:rFonts w:ascii="Traditional Arabic" w:hAnsi="Traditional Arabic" w:cs="Traditional Arabic" w:hint="cs"/>
          <w:sz w:val="28"/>
          <w:szCs w:val="28"/>
          <w:rtl/>
          <w:lang w:bidi="ar-IQ"/>
        </w:rPr>
        <w:t xml:space="preserve"> </w:t>
      </w:r>
      <w:r w:rsidRPr="00A05DF5">
        <w:rPr>
          <w:rFonts w:ascii="Traditional Arabic" w:hAnsi="Traditional Arabic" w:cs="Traditional Arabic"/>
          <w:sz w:val="28"/>
          <w:szCs w:val="28"/>
          <w:rtl/>
          <w:lang w:bidi="ar-IQ"/>
        </w:rPr>
        <w:t>الفنادق المنافسة ل</w:t>
      </w:r>
      <w:r w:rsidR="00135AF9">
        <w:rPr>
          <w:rFonts w:ascii="Traditional Arabic" w:hAnsi="Traditional Arabic" w:cs="Traditional Arabic"/>
          <w:sz w:val="28"/>
          <w:szCs w:val="28"/>
          <w:rtl/>
          <w:lang w:bidi="ar-IQ"/>
        </w:rPr>
        <w:t>استخدام</w:t>
      </w:r>
      <w:r w:rsidRPr="00A05DF5">
        <w:rPr>
          <w:rFonts w:ascii="Traditional Arabic" w:hAnsi="Traditional Arabic" w:cs="Traditional Arabic"/>
          <w:sz w:val="28"/>
          <w:szCs w:val="28"/>
          <w:rtl/>
          <w:lang w:bidi="ar-IQ"/>
        </w:rPr>
        <w:t xml:space="preserve"> مجهود هام للشئون الباهظة المنتظمة لتتمكن من التغلب عليها وإلغاء سيطرتها في السوق. </w:t>
      </w:r>
    </w:p>
    <w:p w14:paraId="6E4F5C5E" w14:textId="77777777" w:rsidR="00A05DF5" w:rsidRPr="00A05DF5" w:rsidRDefault="00A05DF5" w:rsidP="00A05DF5">
      <w:pPr>
        <w:bidi/>
        <w:spacing w:after="0"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لذلك يمكن القول إن الميزة التنافسية تمر بدورة حياة معينة ومراحل مختلفة.( صبرينةوليلى،2021: 56)</w:t>
      </w:r>
    </w:p>
    <w:p w14:paraId="75977E74" w14:textId="5BBBFA07" w:rsidR="00A05DF5" w:rsidRPr="00A05DF5" w:rsidRDefault="00A05DF5" w:rsidP="006E7240">
      <w:pPr>
        <w:bidi/>
        <w:spacing w:after="0" w:line="360" w:lineRule="auto"/>
        <w:jc w:val="both"/>
        <w:rPr>
          <w:rFonts w:ascii="Traditional Arabic" w:hAnsi="Traditional Arabic" w:cs="Traditional Arabic"/>
          <w:color w:val="000000" w:themeColor="text1"/>
          <w:sz w:val="28"/>
          <w:szCs w:val="28"/>
          <w:rtl/>
          <w:lang w:bidi="ar-IQ"/>
        </w:rPr>
      </w:pPr>
      <w:r w:rsidRPr="00A05DF5">
        <w:rPr>
          <w:rFonts w:ascii="Traditional Arabic" w:hAnsi="Traditional Arabic" w:cs="Traditional Arabic"/>
          <w:color w:val="000000" w:themeColor="text1"/>
          <w:sz w:val="28"/>
          <w:szCs w:val="28"/>
          <w:rtl/>
          <w:lang w:bidi="ar-IQ"/>
        </w:rPr>
        <w:t>ولتطويروتحسين الميزة الحالية أوتقديم ميزة تنافسية جديدة تحقق قيمة أكبر للمستهلك تحتاج المن</w:t>
      </w:r>
      <w:r w:rsidR="006E7240">
        <w:rPr>
          <w:rFonts w:ascii="Traditional Arabic" w:hAnsi="Traditional Arabic" w:cs="Traditional Arabic" w:hint="cs"/>
          <w:color w:val="000000" w:themeColor="text1"/>
          <w:sz w:val="28"/>
          <w:szCs w:val="28"/>
          <w:rtl/>
          <w:lang w:bidi="ar-IQ"/>
        </w:rPr>
        <w:t>ظمة</w:t>
      </w:r>
      <w:r w:rsidRPr="00A05DF5">
        <w:rPr>
          <w:rFonts w:ascii="Traditional Arabic" w:hAnsi="Traditional Arabic" w:cs="Traditional Arabic"/>
          <w:color w:val="000000" w:themeColor="text1"/>
          <w:sz w:val="28"/>
          <w:szCs w:val="28"/>
          <w:rtl/>
          <w:lang w:bidi="ar-IQ"/>
        </w:rPr>
        <w:t xml:space="preserve"> تقديم تكنولوجيا جديدة لتقليل التكلفة أوتقوية ميزة تميز المنتج من خلال مراحل دورة حياة الميزة التنافسية. </w:t>
      </w:r>
    </w:p>
    <w:p w14:paraId="4FDB0F2B" w14:textId="6D05B8E1" w:rsidR="00A05DF5" w:rsidRPr="00A05DF5" w:rsidRDefault="00A05DF5" w:rsidP="006E7240">
      <w:pPr>
        <w:bidi/>
        <w:spacing w:after="0" w:line="360" w:lineRule="auto"/>
        <w:jc w:val="both"/>
        <w:rPr>
          <w:rFonts w:ascii="Traditional Arabic" w:hAnsi="Traditional Arabic" w:cs="Traditional Arabic"/>
          <w:color w:val="000000" w:themeColor="text1"/>
          <w:sz w:val="28"/>
          <w:szCs w:val="28"/>
          <w:rtl/>
          <w:lang w:bidi="ar-IQ"/>
        </w:rPr>
      </w:pPr>
      <w:r w:rsidRPr="00A05DF5">
        <w:rPr>
          <w:rFonts w:ascii="Traditional Arabic" w:hAnsi="Traditional Arabic" w:cs="Traditional Arabic"/>
          <w:color w:val="000000" w:themeColor="text1"/>
          <w:sz w:val="28"/>
          <w:szCs w:val="28"/>
          <w:rtl/>
          <w:lang w:bidi="ar-IQ"/>
        </w:rPr>
        <w:t>-</w:t>
      </w:r>
      <w:r w:rsidRPr="00A05DF5">
        <w:rPr>
          <w:rFonts w:ascii="Traditional Arabic" w:hAnsi="Traditional Arabic" w:cs="Traditional Arabic"/>
          <w:b/>
          <w:bCs/>
          <w:color w:val="000000" w:themeColor="text1"/>
          <w:sz w:val="28"/>
          <w:szCs w:val="28"/>
          <w:rtl/>
          <w:lang w:bidi="ar-IQ"/>
        </w:rPr>
        <w:t>مرحلة التقديم</w:t>
      </w:r>
      <w:r w:rsidRPr="00A05DF5">
        <w:rPr>
          <w:rFonts w:ascii="Traditional Arabic" w:hAnsi="Traditional Arabic" w:cs="Traditional Arabic"/>
          <w:color w:val="000000" w:themeColor="text1"/>
          <w:sz w:val="28"/>
          <w:szCs w:val="28"/>
          <w:rtl/>
          <w:lang w:bidi="ar-IQ"/>
        </w:rPr>
        <w:t>:كونها تحتاج للتفكير الواسع والتأهب البشري، لذلك تعد أطول فترة بالنسبة للمن</w:t>
      </w:r>
      <w:r w:rsidR="006E7240">
        <w:rPr>
          <w:rFonts w:ascii="Traditional Arabic" w:hAnsi="Traditional Arabic" w:cs="Traditional Arabic" w:hint="cs"/>
          <w:color w:val="000000" w:themeColor="text1"/>
          <w:sz w:val="28"/>
          <w:szCs w:val="28"/>
          <w:rtl/>
          <w:lang w:bidi="ar-IQ"/>
        </w:rPr>
        <w:t>ظمة</w:t>
      </w:r>
      <w:r w:rsidRPr="00A05DF5">
        <w:rPr>
          <w:rFonts w:ascii="Traditional Arabic" w:hAnsi="Traditional Arabic" w:cs="Traditional Arabic"/>
          <w:color w:val="000000" w:themeColor="text1"/>
          <w:sz w:val="28"/>
          <w:szCs w:val="28"/>
          <w:rtl/>
          <w:lang w:bidi="ar-IQ"/>
        </w:rPr>
        <w:t xml:space="preserve"> المبدعة للميزة التنافسية، ومع مرور الزمن تعرف الميزة التنافسية وتنتشر أكثر فأكثر.</w:t>
      </w:r>
    </w:p>
    <w:p w14:paraId="21E1B52C" w14:textId="77777777" w:rsidR="00A05DF5" w:rsidRPr="00A05DF5" w:rsidRDefault="00A05DF5" w:rsidP="00A05DF5">
      <w:pPr>
        <w:bidi/>
        <w:spacing w:after="0" w:line="360" w:lineRule="auto"/>
        <w:jc w:val="both"/>
        <w:rPr>
          <w:rFonts w:ascii="Traditional Arabic" w:hAnsi="Traditional Arabic" w:cs="Traditional Arabic"/>
          <w:color w:val="000000" w:themeColor="text1"/>
          <w:sz w:val="28"/>
          <w:szCs w:val="28"/>
          <w:rtl/>
          <w:lang w:bidi="ar-IQ"/>
        </w:rPr>
      </w:pPr>
      <w:r w:rsidRPr="00A05DF5">
        <w:rPr>
          <w:rFonts w:ascii="Traditional Arabic" w:hAnsi="Traditional Arabic" w:cs="Traditional Arabic"/>
          <w:b/>
          <w:bCs/>
          <w:color w:val="000000" w:themeColor="text1"/>
          <w:sz w:val="28"/>
          <w:szCs w:val="28"/>
          <w:rtl/>
          <w:lang w:bidi="ar-IQ"/>
        </w:rPr>
        <w:t>-مرحلة التبني</w:t>
      </w:r>
      <w:r w:rsidRPr="00A05DF5">
        <w:rPr>
          <w:rFonts w:ascii="Traditional Arabic" w:hAnsi="Traditional Arabic" w:cs="Traditional Arabic"/>
          <w:color w:val="000000" w:themeColor="text1"/>
          <w:sz w:val="28"/>
          <w:szCs w:val="28"/>
          <w:rtl/>
          <w:lang w:bidi="ar-IQ"/>
        </w:rPr>
        <w:t>:المنافسون هنا يركزون على الاستقرار النسبي  للميزة التنافسية من حيث الانتشار، تشكل الوفرات هنا أعلى مايمكن.</w:t>
      </w:r>
    </w:p>
    <w:p w14:paraId="6AF01693" w14:textId="0B2D457E" w:rsidR="00A05DF5" w:rsidRPr="00A05DF5" w:rsidRDefault="00A05DF5" w:rsidP="006E7240">
      <w:pPr>
        <w:bidi/>
        <w:spacing w:after="0" w:line="360" w:lineRule="auto"/>
        <w:jc w:val="both"/>
        <w:rPr>
          <w:rFonts w:ascii="Traditional Arabic" w:hAnsi="Traditional Arabic" w:cs="Traditional Arabic"/>
          <w:color w:val="000000" w:themeColor="text1"/>
          <w:sz w:val="28"/>
          <w:szCs w:val="28"/>
          <w:rtl/>
          <w:lang w:bidi="ar-IQ"/>
        </w:rPr>
      </w:pPr>
      <w:r w:rsidRPr="00A05DF5">
        <w:rPr>
          <w:rFonts w:ascii="Traditional Arabic" w:hAnsi="Traditional Arabic" w:cs="Traditional Arabic"/>
          <w:b/>
          <w:bCs/>
          <w:color w:val="000000" w:themeColor="text1"/>
          <w:sz w:val="28"/>
          <w:szCs w:val="28"/>
          <w:rtl/>
          <w:lang w:bidi="ar-IQ"/>
        </w:rPr>
        <w:lastRenderedPageBreak/>
        <w:t>-مرحلة التقليد</w:t>
      </w:r>
      <w:r w:rsidRPr="00A05DF5">
        <w:rPr>
          <w:rFonts w:ascii="Traditional Arabic" w:hAnsi="Traditional Arabic" w:cs="Traditional Arabic"/>
          <w:color w:val="000000" w:themeColor="text1"/>
          <w:sz w:val="28"/>
          <w:szCs w:val="28"/>
          <w:rtl/>
          <w:lang w:bidi="ar-IQ"/>
        </w:rPr>
        <w:t>:لكون المنافسين قاموا بمحاكاة ميزة المن</w:t>
      </w:r>
      <w:r w:rsidR="006E7240">
        <w:rPr>
          <w:rFonts w:ascii="Traditional Arabic" w:hAnsi="Traditional Arabic" w:cs="Traditional Arabic" w:hint="cs"/>
          <w:color w:val="000000" w:themeColor="text1"/>
          <w:sz w:val="28"/>
          <w:szCs w:val="28"/>
          <w:rtl/>
          <w:lang w:bidi="ar-IQ"/>
        </w:rPr>
        <w:t>ظمة</w:t>
      </w:r>
      <w:r w:rsidRPr="00A05DF5">
        <w:rPr>
          <w:rFonts w:ascii="Traditional Arabic" w:hAnsi="Traditional Arabic" w:cs="Traditional Arabic"/>
          <w:color w:val="000000" w:themeColor="text1"/>
          <w:sz w:val="28"/>
          <w:szCs w:val="28"/>
          <w:rtl/>
          <w:lang w:bidi="ar-IQ"/>
        </w:rPr>
        <w:t>، فتتراجع حجم الميزة وتلجأ إلى الركود، وبالتالي تتقلص صدارتها والوفرات تكون منخفضة. .( صبرينةوليلى،2021: 56)</w:t>
      </w:r>
    </w:p>
    <w:p w14:paraId="179EEB15" w14:textId="78D3CE14" w:rsidR="00A05DF5" w:rsidRPr="00A05DF5" w:rsidRDefault="00A05DF5" w:rsidP="006E7240">
      <w:pPr>
        <w:bidi/>
        <w:spacing w:after="0"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w:t>
      </w:r>
      <w:r w:rsidRPr="00A05DF5">
        <w:rPr>
          <w:rFonts w:ascii="Traditional Arabic" w:hAnsi="Traditional Arabic" w:cs="Traditional Arabic"/>
          <w:b/>
          <w:bCs/>
          <w:sz w:val="28"/>
          <w:szCs w:val="28"/>
          <w:rtl/>
          <w:lang w:bidi="ar-IQ"/>
        </w:rPr>
        <w:t>مرحلة الضرورة</w:t>
      </w:r>
      <w:r w:rsidRPr="00A05DF5">
        <w:rPr>
          <w:rFonts w:ascii="Traditional Arabic" w:hAnsi="Traditional Arabic" w:cs="Traditional Arabic"/>
          <w:sz w:val="28"/>
          <w:szCs w:val="28"/>
          <w:rtl/>
          <w:lang w:bidi="ar-IQ"/>
        </w:rPr>
        <w:t>:ولضرورة تطوير وتحسين الميزة التنافسية بصورة سريعة، وتقديم ميزة تنافسية جديدة وإذا لم تستطيع المن</w:t>
      </w:r>
      <w:r w:rsidR="006E7240">
        <w:rPr>
          <w:rFonts w:ascii="Traditional Arabic" w:hAnsi="Traditional Arabic" w:cs="Traditional Arabic" w:hint="cs"/>
          <w:sz w:val="28"/>
          <w:szCs w:val="28"/>
          <w:rtl/>
          <w:lang w:bidi="ar-IQ"/>
        </w:rPr>
        <w:t>ظمة</w:t>
      </w:r>
      <w:r w:rsidRPr="00A05DF5">
        <w:rPr>
          <w:rFonts w:ascii="Traditional Arabic" w:hAnsi="Traditional Arabic" w:cs="Traditional Arabic"/>
          <w:sz w:val="28"/>
          <w:szCs w:val="28"/>
          <w:rtl/>
          <w:lang w:bidi="ar-IQ"/>
        </w:rPr>
        <w:t xml:space="preserve"> من تفويض الاسس المختلفة كليا عن اسس الميزة الحالية أو الجديدة، يكون من الصعب العودة إلى التنافس الجديد وتفقد أسبقيتها تماماً.(زكرياوعادل ،2021: 31-32).</w:t>
      </w:r>
    </w:p>
    <w:p w14:paraId="46AD4AD6" w14:textId="4EFD2F48" w:rsidR="00A05DF5" w:rsidRPr="00A05DF5" w:rsidRDefault="00A05DF5" w:rsidP="005025EC">
      <w:pPr>
        <w:bidi/>
        <w:spacing w:after="0"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b/>
          <w:bCs/>
          <w:sz w:val="28"/>
          <w:szCs w:val="28"/>
          <w:rtl/>
          <w:lang w:bidi="ar-IQ"/>
        </w:rPr>
        <w:t>2-نطاق التنافس أو السوق المستهدف</w:t>
      </w:r>
      <w:r w:rsidRPr="00A05DF5">
        <w:rPr>
          <w:rFonts w:ascii="Traditional Arabic" w:hAnsi="Traditional Arabic" w:cs="Traditional Arabic"/>
          <w:sz w:val="28"/>
          <w:szCs w:val="28"/>
          <w:rtl/>
          <w:lang w:bidi="ar-IQ"/>
        </w:rPr>
        <w:t>:بغرض تحقيق مزايا تنافسية يعبر النطاق عن مدى زيادة الأنشطة و</w:t>
      </w:r>
      <w:r w:rsidR="004363A4">
        <w:rPr>
          <w:rFonts w:ascii="Traditional Arabic" w:hAnsi="Traditional Arabic" w:cs="Traditional Arabic" w:hint="cs"/>
          <w:sz w:val="28"/>
          <w:szCs w:val="28"/>
          <w:rtl/>
          <w:lang w:bidi="ar-IQ"/>
        </w:rPr>
        <w:t>إ</w:t>
      </w:r>
      <w:r w:rsidRPr="00A05DF5">
        <w:rPr>
          <w:rFonts w:ascii="Traditional Arabic" w:hAnsi="Traditional Arabic" w:cs="Traditional Arabic"/>
          <w:sz w:val="28"/>
          <w:szCs w:val="28"/>
          <w:rtl/>
          <w:lang w:bidi="ar-IQ"/>
        </w:rPr>
        <w:t>جراءات المن</w:t>
      </w:r>
      <w:r w:rsidR="00FB4618">
        <w:rPr>
          <w:rFonts w:ascii="Traditional Arabic" w:hAnsi="Traditional Arabic" w:cs="Traditional Arabic" w:hint="cs"/>
          <w:sz w:val="28"/>
          <w:szCs w:val="28"/>
          <w:rtl/>
          <w:lang w:bidi="ar-IQ"/>
        </w:rPr>
        <w:t>ظمة</w:t>
      </w:r>
      <w:r w:rsidRPr="00A05DF5">
        <w:rPr>
          <w:rFonts w:ascii="Traditional Arabic" w:hAnsi="Traditional Arabic" w:cs="Traditional Arabic"/>
          <w:sz w:val="28"/>
          <w:szCs w:val="28"/>
          <w:rtl/>
          <w:lang w:bidi="ar-IQ"/>
        </w:rPr>
        <w:t xml:space="preserve"> حيثما فعاليت</w:t>
      </w:r>
      <w:r w:rsidR="004363A4">
        <w:rPr>
          <w:rFonts w:ascii="Traditional Arabic" w:hAnsi="Traditional Arabic" w:cs="Traditional Arabic" w:hint="cs"/>
          <w:sz w:val="28"/>
          <w:szCs w:val="28"/>
          <w:rtl/>
          <w:lang w:bidi="ar-IQ"/>
        </w:rPr>
        <w:t>ه</w:t>
      </w:r>
      <w:r w:rsidRPr="00A05DF5">
        <w:rPr>
          <w:rFonts w:ascii="Traditional Arabic" w:hAnsi="Traditional Arabic" w:cs="Traditional Arabic"/>
          <w:sz w:val="28"/>
          <w:szCs w:val="28"/>
          <w:rtl/>
          <w:lang w:bidi="ar-IQ"/>
        </w:rPr>
        <w:t xml:space="preserve"> وحدوده على المدى الواسع يمكن أن تحرز</w:t>
      </w:r>
      <w:r w:rsidR="004363A4">
        <w:rPr>
          <w:rFonts w:ascii="Traditional Arabic" w:hAnsi="Traditional Arabic" w:cs="Traditional Arabic" w:hint="cs"/>
          <w:sz w:val="28"/>
          <w:szCs w:val="28"/>
          <w:rtl/>
          <w:lang w:bidi="ar-IQ"/>
        </w:rPr>
        <w:t xml:space="preserve"> </w:t>
      </w:r>
      <w:r w:rsidRPr="00A05DF5">
        <w:rPr>
          <w:rFonts w:ascii="Traditional Arabic" w:hAnsi="Traditional Arabic" w:cs="Traditional Arabic"/>
          <w:sz w:val="28"/>
          <w:szCs w:val="28"/>
          <w:rtl/>
          <w:lang w:bidi="ar-IQ"/>
        </w:rPr>
        <w:t>وفورات في التكلفة عن المن</w:t>
      </w:r>
      <w:r w:rsidR="00FB4618">
        <w:rPr>
          <w:rFonts w:ascii="Traditional Arabic" w:hAnsi="Traditional Arabic" w:cs="Traditional Arabic" w:hint="cs"/>
          <w:sz w:val="28"/>
          <w:szCs w:val="28"/>
          <w:rtl/>
          <w:lang w:bidi="ar-IQ"/>
        </w:rPr>
        <w:t>ظمة</w:t>
      </w:r>
      <w:r w:rsidRPr="00A05DF5">
        <w:rPr>
          <w:rFonts w:ascii="Traditional Arabic" w:hAnsi="Traditional Arabic" w:cs="Traditional Arabic"/>
          <w:sz w:val="28"/>
          <w:szCs w:val="28"/>
          <w:rtl/>
          <w:lang w:bidi="ar-IQ"/>
        </w:rPr>
        <w:t xml:space="preserve"> المنافسة، ولتحقيق ميزة تنافسية ممكن للنطاق الضيق أن تقوم بأبداع منتج مميز</w:t>
      </w:r>
      <w:r w:rsidR="004363A4">
        <w:rPr>
          <w:rFonts w:ascii="Traditional Arabic" w:hAnsi="Traditional Arabic" w:cs="Traditional Arabic" w:hint="cs"/>
          <w:sz w:val="28"/>
          <w:szCs w:val="28"/>
          <w:rtl/>
          <w:lang w:bidi="ar-IQ"/>
        </w:rPr>
        <w:t xml:space="preserve"> </w:t>
      </w:r>
      <w:r w:rsidRPr="00A05DF5">
        <w:rPr>
          <w:rFonts w:ascii="Traditional Arabic" w:hAnsi="Traditional Arabic" w:cs="Traditional Arabic"/>
          <w:sz w:val="28"/>
          <w:szCs w:val="28"/>
          <w:rtl/>
          <w:lang w:bidi="ar-IQ"/>
        </w:rPr>
        <w:t>ب</w:t>
      </w:r>
      <w:r w:rsidR="004363A4">
        <w:rPr>
          <w:rFonts w:ascii="Traditional Arabic" w:hAnsi="Traditional Arabic" w:cs="Traditional Arabic" w:hint="cs"/>
          <w:sz w:val="28"/>
          <w:szCs w:val="28"/>
          <w:rtl/>
          <w:lang w:bidi="ar-IQ"/>
        </w:rPr>
        <w:t xml:space="preserve">ه </w:t>
      </w:r>
      <w:r w:rsidRPr="00A05DF5">
        <w:rPr>
          <w:rFonts w:ascii="Traditional Arabic" w:hAnsi="Traditional Arabic" w:cs="Traditional Arabic"/>
          <w:sz w:val="28"/>
          <w:szCs w:val="28"/>
          <w:rtl/>
          <w:lang w:bidi="ar-IQ"/>
        </w:rPr>
        <w:t xml:space="preserve">أو من خلال التركيز على قسم سوق محدد وخدمتة بأقل تكلفة ممكنة، هناك أربعة </w:t>
      </w:r>
      <w:r w:rsidR="009340AE">
        <w:rPr>
          <w:rFonts w:ascii="Traditional Arabic" w:hAnsi="Traditional Arabic" w:cs="Traditional Arabic"/>
          <w:sz w:val="28"/>
          <w:szCs w:val="28"/>
          <w:rtl/>
          <w:lang w:bidi="ar-IQ"/>
        </w:rPr>
        <w:t>أبعاد</w:t>
      </w:r>
      <w:r w:rsidRPr="00A05DF5">
        <w:rPr>
          <w:rFonts w:ascii="Traditional Arabic" w:hAnsi="Traditional Arabic" w:cs="Traditional Arabic"/>
          <w:sz w:val="28"/>
          <w:szCs w:val="28"/>
          <w:rtl/>
          <w:lang w:bidi="ar-IQ"/>
        </w:rPr>
        <w:t xml:space="preserve"> معينة في نطاق التنافس مهمتها التأثير </w:t>
      </w:r>
      <w:r w:rsidR="004363A4">
        <w:rPr>
          <w:rFonts w:ascii="Traditional Arabic" w:hAnsi="Traditional Arabic" w:cs="Traditional Arabic" w:hint="cs"/>
          <w:sz w:val="28"/>
          <w:szCs w:val="28"/>
          <w:rtl/>
          <w:lang w:bidi="ar-IQ"/>
        </w:rPr>
        <w:t>في</w:t>
      </w:r>
      <w:r w:rsidRPr="00A05DF5">
        <w:rPr>
          <w:rFonts w:ascii="Traditional Arabic" w:hAnsi="Traditional Arabic" w:cs="Traditional Arabic"/>
          <w:sz w:val="28"/>
          <w:szCs w:val="28"/>
          <w:rtl/>
          <w:lang w:bidi="ar-IQ"/>
        </w:rPr>
        <w:t xml:space="preserve"> الميزة التنافسية وهي :</w:t>
      </w:r>
      <w:r w:rsidRPr="00A05DF5">
        <w:rPr>
          <w:rFonts w:ascii="Traditional Arabic" w:hAnsi="Traditional Arabic" w:cs="Traditional Arabic"/>
          <w:color w:val="FF0000"/>
          <w:sz w:val="28"/>
          <w:szCs w:val="28"/>
          <w:rtl/>
          <w:lang w:bidi="ar-IQ"/>
        </w:rPr>
        <w:t xml:space="preserve"> </w:t>
      </w:r>
      <w:r w:rsidRPr="00A05DF5">
        <w:rPr>
          <w:rFonts w:ascii="Traditional Arabic" w:hAnsi="Traditional Arabic" w:cs="Traditional Arabic"/>
          <w:color w:val="000000" w:themeColor="text1"/>
          <w:sz w:val="28"/>
          <w:szCs w:val="28"/>
          <w:rtl/>
          <w:lang w:bidi="ar-IQ"/>
        </w:rPr>
        <w:t>(أحمد،2020: 59).</w:t>
      </w:r>
    </w:p>
    <w:p w14:paraId="011CD527" w14:textId="7A7BE882" w:rsidR="00A05DF5" w:rsidRPr="00A05DF5" w:rsidRDefault="00A05DF5" w:rsidP="00FB4618">
      <w:pPr>
        <w:bidi/>
        <w:spacing w:after="0"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b/>
          <w:bCs/>
          <w:sz w:val="28"/>
          <w:szCs w:val="28"/>
          <w:rtl/>
          <w:lang w:bidi="ar-IQ"/>
        </w:rPr>
        <w:t>أ-نطاق القطاع السوقي</w:t>
      </w:r>
      <w:r w:rsidRPr="00A05DF5">
        <w:rPr>
          <w:rFonts w:ascii="Traditional Arabic" w:hAnsi="Traditional Arabic" w:cs="Traditional Arabic"/>
          <w:sz w:val="28"/>
          <w:szCs w:val="28"/>
          <w:rtl/>
          <w:lang w:bidi="ar-IQ"/>
        </w:rPr>
        <w:t>:أراد اتساع تغيير مخرجات المن</w:t>
      </w:r>
      <w:r w:rsidR="00FB4618">
        <w:rPr>
          <w:rFonts w:ascii="Traditional Arabic" w:hAnsi="Traditional Arabic" w:cs="Traditional Arabic" w:hint="cs"/>
          <w:sz w:val="28"/>
          <w:szCs w:val="28"/>
          <w:rtl/>
          <w:lang w:bidi="ar-IQ"/>
        </w:rPr>
        <w:t>ظمة</w:t>
      </w:r>
      <w:r w:rsidRPr="00A05DF5">
        <w:rPr>
          <w:rFonts w:ascii="Traditional Arabic" w:hAnsi="Traditional Arabic" w:cs="Traditional Arabic"/>
          <w:sz w:val="28"/>
          <w:szCs w:val="28"/>
          <w:rtl/>
          <w:lang w:bidi="ar-IQ"/>
        </w:rPr>
        <w:t xml:space="preserve"> والعملاء لمن يتم خدمتهم، يتم ذلك من خلال انتقاء مابين التركيز على  خدمة كل السوق أوقسم محدد .</w:t>
      </w:r>
    </w:p>
    <w:p w14:paraId="4A29F1BD" w14:textId="4220118D" w:rsidR="00A05DF5" w:rsidRPr="00A05DF5" w:rsidRDefault="00A05DF5" w:rsidP="00FB4618">
      <w:pPr>
        <w:bidi/>
        <w:spacing w:after="0"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b/>
          <w:bCs/>
          <w:sz w:val="28"/>
          <w:szCs w:val="28"/>
          <w:rtl/>
          <w:lang w:bidi="ar-IQ"/>
        </w:rPr>
        <w:t>ب- النطاق الرأسي:</w:t>
      </w:r>
      <w:r w:rsidRPr="00A05DF5">
        <w:rPr>
          <w:rFonts w:ascii="Traditional Arabic" w:hAnsi="Traditional Arabic" w:cs="Traditional Arabic"/>
          <w:sz w:val="28"/>
          <w:szCs w:val="28"/>
          <w:rtl/>
          <w:lang w:bidi="ar-IQ"/>
        </w:rPr>
        <w:t xml:space="preserve"> التكامل الرأسي الضخم بالمفاضلة مع المنافسين أحرز</w:t>
      </w:r>
      <w:r w:rsidR="004363A4">
        <w:rPr>
          <w:rFonts w:ascii="Traditional Arabic" w:hAnsi="Traditional Arabic" w:cs="Traditional Arabic" w:hint="cs"/>
          <w:sz w:val="28"/>
          <w:szCs w:val="28"/>
          <w:rtl/>
          <w:lang w:bidi="ar-IQ"/>
        </w:rPr>
        <w:t xml:space="preserve"> </w:t>
      </w:r>
      <w:r w:rsidR="007E60C4">
        <w:rPr>
          <w:rFonts w:ascii="Traditional Arabic" w:hAnsi="Traditional Arabic" w:cs="Traditional Arabic"/>
          <w:sz w:val="28"/>
          <w:szCs w:val="28"/>
          <w:rtl/>
          <w:lang w:bidi="ar-IQ"/>
        </w:rPr>
        <w:t>مزايا التكلفة الأقل أو التم</w:t>
      </w:r>
      <w:r w:rsidRPr="00A05DF5">
        <w:rPr>
          <w:rFonts w:ascii="Traditional Arabic" w:hAnsi="Traditional Arabic" w:cs="Traditional Arabic"/>
          <w:sz w:val="28"/>
          <w:szCs w:val="28"/>
          <w:rtl/>
          <w:lang w:bidi="ar-IQ"/>
        </w:rPr>
        <w:t xml:space="preserve">يز كما وأنة ربما </w:t>
      </w:r>
      <w:r w:rsidR="004363A4">
        <w:rPr>
          <w:rFonts w:ascii="Traditional Arabic" w:hAnsi="Traditional Arabic" w:cs="Traditional Arabic" w:hint="cs"/>
          <w:sz w:val="28"/>
          <w:szCs w:val="28"/>
          <w:rtl/>
          <w:lang w:bidi="ar-IQ"/>
        </w:rPr>
        <w:t>ت</w:t>
      </w:r>
      <w:r w:rsidRPr="00A05DF5">
        <w:rPr>
          <w:rFonts w:ascii="Traditional Arabic" w:hAnsi="Traditional Arabic" w:cs="Traditional Arabic"/>
          <w:sz w:val="28"/>
          <w:szCs w:val="28"/>
          <w:rtl/>
          <w:lang w:bidi="ar-IQ"/>
        </w:rPr>
        <w:t>تيح للمن</w:t>
      </w:r>
      <w:r w:rsidR="00FB4618">
        <w:rPr>
          <w:rFonts w:ascii="Traditional Arabic" w:hAnsi="Traditional Arabic" w:cs="Traditional Arabic" w:hint="cs"/>
          <w:sz w:val="28"/>
          <w:szCs w:val="28"/>
          <w:rtl/>
          <w:lang w:bidi="ar-IQ"/>
        </w:rPr>
        <w:t xml:space="preserve">ظمة </w:t>
      </w:r>
      <w:r w:rsidRPr="00A05DF5">
        <w:rPr>
          <w:rFonts w:ascii="Traditional Arabic" w:hAnsi="Traditional Arabic" w:cs="Traditional Arabic"/>
          <w:sz w:val="28"/>
          <w:szCs w:val="28"/>
          <w:rtl/>
          <w:lang w:bidi="ar-IQ"/>
        </w:rPr>
        <w:t>تبديل في موارد التوريد والتوزيع، وهو الذي يعبرعن حجم فعالية المن</w:t>
      </w:r>
      <w:r w:rsidR="00FB4618">
        <w:rPr>
          <w:rFonts w:ascii="Traditional Arabic" w:hAnsi="Traditional Arabic" w:cs="Traditional Arabic" w:hint="cs"/>
          <w:sz w:val="28"/>
          <w:szCs w:val="28"/>
          <w:rtl/>
          <w:lang w:bidi="ar-IQ"/>
        </w:rPr>
        <w:t>ظمة</w:t>
      </w:r>
      <w:r w:rsidRPr="00A05DF5">
        <w:rPr>
          <w:rFonts w:ascii="Traditional Arabic" w:hAnsi="Traditional Arabic" w:cs="Traditional Arabic"/>
          <w:sz w:val="28"/>
          <w:szCs w:val="28"/>
          <w:rtl/>
          <w:lang w:bidi="ar-IQ"/>
        </w:rPr>
        <w:t xml:space="preserve"> لأنشطتها الداخلية والخارجية والتبعية على موارد التوريد المتنوعة.</w:t>
      </w:r>
    </w:p>
    <w:p w14:paraId="462BBED2" w14:textId="3D95F664" w:rsidR="00A05DF5" w:rsidRPr="00A05DF5" w:rsidRDefault="00A05DF5" w:rsidP="007F1DF7">
      <w:pPr>
        <w:bidi/>
        <w:spacing w:after="0"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b/>
          <w:bCs/>
          <w:sz w:val="28"/>
          <w:szCs w:val="28"/>
          <w:rtl/>
          <w:lang w:bidi="ar-IQ"/>
        </w:rPr>
        <w:t>ج-النطاق الجغرافي:</w:t>
      </w:r>
      <w:r w:rsidRPr="00A05DF5">
        <w:rPr>
          <w:rFonts w:ascii="Traditional Arabic" w:hAnsi="Traditional Arabic" w:cs="Traditional Arabic"/>
          <w:sz w:val="28"/>
          <w:szCs w:val="28"/>
          <w:rtl/>
          <w:lang w:bidi="ar-IQ"/>
        </w:rPr>
        <w:t xml:space="preserve"> لتحقيق الميزة التنافسية في هذا النطاق تسمح للمن</w:t>
      </w:r>
      <w:r w:rsidR="00686AC6">
        <w:rPr>
          <w:rFonts w:ascii="Traditional Arabic" w:hAnsi="Traditional Arabic" w:cs="Traditional Arabic" w:hint="cs"/>
          <w:sz w:val="28"/>
          <w:szCs w:val="28"/>
          <w:rtl/>
          <w:lang w:bidi="ar-IQ"/>
        </w:rPr>
        <w:t>ظمة</w:t>
      </w:r>
      <w:r w:rsidRPr="00A05DF5">
        <w:rPr>
          <w:rFonts w:ascii="Traditional Arabic" w:hAnsi="Traditional Arabic" w:cs="Traditional Arabic"/>
          <w:sz w:val="28"/>
          <w:szCs w:val="28"/>
          <w:rtl/>
          <w:lang w:bidi="ar-IQ"/>
        </w:rPr>
        <w:t xml:space="preserve">  بتقديم منتجات وخدمات في كل ركن من أركان العالم، وهي التي تعكس المناطق الجغرافية أو الدول التي تتنافس فيها المن</w:t>
      </w:r>
      <w:r w:rsidR="007F1DF7">
        <w:rPr>
          <w:rFonts w:ascii="Traditional Arabic" w:hAnsi="Traditional Arabic" w:cs="Traditional Arabic" w:hint="cs"/>
          <w:sz w:val="28"/>
          <w:szCs w:val="28"/>
          <w:rtl/>
          <w:lang w:bidi="ar-IQ"/>
        </w:rPr>
        <w:t>ظمة</w:t>
      </w:r>
      <w:r w:rsidRPr="00A05DF5">
        <w:rPr>
          <w:rFonts w:ascii="Traditional Arabic" w:hAnsi="Traditional Arabic" w:cs="Traditional Arabic"/>
          <w:sz w:val="28"/>
          <w:szCs w:val="28"/>
          <w:rtl/>
          <w:lang w:bidi="ar-IQ"/>
        </w:rPr>
        <w:t xml:space="preserve">.  </w:t>
      </w:r>
    </w:p>
    <w:p w14:paraId="17445775" w14:textId="5CEB95FF" w:rsidR="00A05DF5" w:rsidRPr="00CD34D3" w:rsidRDefault="00A05DF5" w:rsidP="003E5044">
      <w:pPr>
        <w:bidi/>
        <w:spacing w:after="0" w:line="360" w:lineRule="auto"/>
        <w:jc w:val="both"/>
        <w:rPr>
          <w:rFonts w:ascii="Traditional Arabic" w:hAnsi="Traditional Arabic" w:cs="Traditional Arabic"/>
          <w:color w:val="000000" w:themeColor="text1"/>
          <w:sz w:val="28"/>
          <w:szCs w:val="28"/>
          <w:rtl/>
          <w:lang w:bidi="ar-IQ"/>
        </w:rPr>
      </w:pPr>
      <w:r w:rsidRPr="00A05DF5">
        <w:rPr>
          <w:rFonts w:ascii="Traditional Arabic" w:hAnsi="Traditional Arabic" w:cs="Traditional Arabic"/>
          <w:b/>
          <w:bCs/>
          <w:sz w:val="28"/>
          <w:szCs w:val="28"/>
          <w:rtl/>
          <w:lang w:bidi="ar-IQ"/>
        </w:rPr>
        <w:t>د- نطاق الصناعة:</w:t>
      </w:r>
      <w:r w:rsidRPr="00A05DF5">
        <w:rPr>
          <w:rFonts w:ascii="Traditional Arabic" w:hAnsi="Traditional Arabic" w:cs="Traditional Arabic"/>
          <w:sz w:val="28"/>
          <w:szCs w:val="28"/>
          <w:rtl/>
          <w:lang w:bidi="ar-IQ"/>
        </w:rPr>
        <w:t xml:space="preserve"> لخلق فرص لتحقيق المزايا التنافسية عبر صناعات</w:t>
      </w:r>
      <w:r w:rsidR="004363A4">
        <w:rPr>
          <w:rFonts w:ascii="Traditional Arabic" w:hAnsi="Traditional Arabic" w:cs="Traditional Arabic" w:hint="cs"/>
          <w:sz w:val="28"/>
          <w:szCs w:val="28"/>
          <w:rtl/>
          <w:lang w:bidi="ar-IQ"/>
        </w:rPr>
        <w:t xml:space="preserve"> عدة </w:t>
      </w:r>
      <w:r w:rsidRPr="00A05DF5">
        <w:rPr>
          <w:rFonts w:ascii="Traditional Arabic" w:hAnsi="Traditional Arabic" w:cs="Traditional Arabic"/>
          <w:sz w:val="28"/>
          <w:szCs w:val="28"/>
          <w:rtl/>
          <w:lang w:bidi="ar-IQ"/>
        </w:rPr>
        <w:t xml:space="preserve"> من خلال الترابط بين الصناعات التي تشتغل في ظلها المن</w:t>
      </w:r>
      <w:r w:rsidR="007F1DF7">
        <w:rPr>
          <w:rFonts w:ascii="Traditional Arabic" w:hAnsi="Traditional Arabic" w:cs="Traditional Arabic" w:hint="cs"/>
          <w:sz w:val="28"/>
          <w:szCs w:val="28"/>
          <w:rtl/>
          <w:lang w:bidi="ar-IQ"/>
        </w:rPr>
        <w:t>ظمة</w:t>
      </w:r>
      <w:r w:rsidRPr="00A05DF5">
        <w:rPr>
          <w:rFonts w:ascii="Traditional Arabic" w:hAnsi="Traditional Arabic" w:cs="Traditional Arabic"/>
          <w:sz w:val="28"/>
          <w:szCs w:val="28"/>
          <w:rtl/>
          <w:lang w:bidi="ar-IQ"/>
        </w:rPr>
        <w:t xml:space="preserve"> عند بقاء الروابط بين الأنشطة المتنوعة</w:t>
      </w:r>
      <w:r w:rsidR="00CD34D3">
        <w:rPr>
          <w:rFonts w:ascii="Traditional Arabic" w:hAnsi="Traditional Arabic" w:cs="Traditional Arabic"/>
          <w:color w:val="000000" w:themeColor="text1"/>
          <w:sz w:val="28"/>
          <w:szCs w:val="28"/>
          <w:rtl/>
          <w:lang w:bidi="ar-IQ"/>
        </w:rPr>
        <w:t>.( أحمد،2020: 59).</w:t>
      </w:r>
    </w:p>
    <w:p w14:paraId="33DBDCD3" w14:textId="18176092" w:rsidR="00A05DF5" w:rsidRDefault="00A05DF5" w:rsidP="001916DC">
      <w:pPr>
        <w:bidi/>
        <w:spacing w:after="0"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وت</w:t>
      </w:r>
      <w:r w:rsidR="001916DC">
        <w:rPr>
          <w:rFonts w:ascii="Traditional Arabic" w:hAnsi="Traditional Arabic" w:cs="Traditional Arabic" w:hint="cs"/>
          <w:sz w:val="28"/>
          <w:szCs w:val="28"/>
          <w:rtl/>
          <w:lang w:bidi="ar-IQ"/>
        </w:rPr>
        <w:t>رى</w:t>
      </w:r>
      <w:r w:rsidRPr="00A05DF5">
        <w:rPr>
          <w:rFonts w:ascii="Traditional Arabic" w:hAnsi="Traditional Arabic" w:cs="Traditional Arabic"/>
          <w:sz w:val="28"/>
          <w:szCs w:val="28"/>
          <w:rtl/>
          <w:lang w:bidi="ar-IQ"/>
        </w:rPr>
        <w:t xml:space="preserve"> الباحث</w:t>
      </w:r>
      <w:r w:rsidR="005A33B0">
        <w:rPr>
          <w:rFonts w:ascii="Traditional Arabic" w:hAnsi="Traditional Arabic" w:cs="Traditional Arabic" w:hint="cs"/>
          <w:sz w:val="28"/>
          <w:szCs w:val="28"/>
          <w:rtl/>
          <w:lang w:bidi="ar-IQ"/>
        </w:rPr>
        <w:t xml:space="preserve">ه </w:t>
      </w:r>
      <w:r w:rsidRPr="00A05DF5">
        <w:rPr>
          <w:rFonts w:ascii="Traditional Arabic" w:hAnsi="Traditional Arabic" w:cs="Traditional Arabic"/>
          <w:sz w:val="28"/>
          <w:szCs w:val="28"/>
          <w:rtl/>
          <w:lang w:bidi="ar-IQ"/>
        </w:rPr>
        <w:t xml:space="preserve">أنة يتم تحدد الميزة التنافسية من خلال </w:t>
      </w:r>
      <w:r w:rsidR="001916DC">
        <w:rPr>
          <w:rFonts w:ascii="Traditional Arabic" w:hAnsi="Traditional Arabic" w:cs="Traditional Arabic" w:hint="cs"/>
          <w:sz w:val="28"/>
          <w:szCs w:val="28"/>
          <w:rtl/>
          <w:lang w:bidi="ar-IQ"/>
        </w:rPr>
        <w:t>حجمها</w:t>
      </w:r>
      <w:r w:rsidRPr="00A05DF5">
        <w:rPr>
          <w:rFonts w:ascii="Traditional Arabic" w:hAnsi="Traditional Arabic" w:cs="Traditional Arabic"/>
          <w:sz w:val="28"/>
          <w:szCs w:val="28"/>
          <w:rtl/>
          <w:lang w:bidi="ar-IQ"/>
        </w:rPr>
        <w:t xml:space="preserve"> أي كلما كانت </w:t>
      </w:r>
      <w:r w:rsidR="001916DC">
        <w:rPr>
          <w:rFonts w:ascii="Traditional Arabic" w:hAnsi="Traditional Arabic" w:cs="Traditional Arabic" w:hint="cs"/>
          <w:sz w:val="28"/>
          <w:szCs w:val="28"/>
          <w:rtl/>
          <w:lang w:bidi="ar-IQ"/>
        </w:rPr>
        <w:t>حجم</w:t>
      </w:r>
      <w:r w:rsidRPr="00A05DF5">
        <w:rPr>
          <w:rFonts w:ascii="Traditional Arabic" w:hAnsi="Traditional Arabic" w:cs="Traditional Arabic"/>
          <w:sz w:val="28"/>
          <w:szCs w:val="28"/>
          <w:rtl/>
          <w:lang w:bidi="ar-IQ"/>
        </w:rPr>
        <w:t xml:space="preserve"> الميزة التنافسية ضخمة وواسعة ومعقدة وعسير السيطرة والكيفية التي يتم التغلب عليها ويمكن تحديدها من خلال السوق المستهدف من قبل المن</w:t>
      </w:r>
      <w:r w:rsidR="00CA0C3F">
        <w:rPr>
          <w:rFonts w:ascii="Traditional Arabic" w:hAnsi="Traditional Arabic" w:cs="Traditional Arabic" w:hint="cs"/>
          <w:sz w:val="28"/>
          <w:szCs w:val="28"/>
          <w:rtl/>
          <w:lang w:bidi="ar-IQ"/>
        </w:rPr>
        <w:t>ظمة</w:t>
      </w:r>
      <w:r w:rsidRPr="00A05DF5">
        <w:rPr>
          <w:rFonts w:ascii="Traditional Arabic" w:hAnsi="Traditional Arabic" w:cs="Traditional Arabic"/>
          <w:sz w:val="28"/>
          <w:szCs w:val="28"/>
          <w:rtl/>
          <w:lang w:bidi="ar-IQ"/>
        </w:rPr>
        <w:t xml:space="preserve"> المنافسة، اي أنة كلما كبرحجم </w:t>
      </w:r>
      <w:r w:rsidRPr="00A05DF5">
        <w:rPr>
          <w:rFonts w:ascii="Traditional Arabic" w:hAnsi="Traditional Arabic" w:cs="Traditional Arabic"/>
          <w:sz w:val="28"/>
          <w:szCs w:val="28"/>
          <w:rtl/>
          <w:lang w:bidi="ar-IQ"/>
        </w:rPr>
        <w:lastRenderedPageBreak/>
        <w:t>السوق المستهدف أدى ذلك إلى تحقيق و</w:t>
      </w:r>
      <w:r w:rsidR="00C753C6">
        <w:rPr>
          <w:rFonts w:ascii="Traditional Arabic" w:hAnsi="Traditional Arabic" w:cs="Traditional Arabic" w:hint="cs"/>
          <w:sz w:val="28"/>
          <w:szCs w:val="28"/>
          <w:rtl/>
          <w:lang w:bidi="ar-IQ"/>
        </w:rPr>
        <w:t>توفير</w:t>
      </w:r>
      <w:r w:rsidRPr="00A05DF5">
        <w:rPr>
          <w:rFonts w:ascii="Traditional Arabic" w:hAnsi="Traditional Arabic" w:cs="Traditional Arabic"/>
          <w:sz w:val="28"/>
          <w:szCs w:val="28"/>
          <w:rtl/>
          <w:lang w:bidi="ar-IQ"/>
        </w:rPr>
        <w:t xml:space="preserve"> التكاليف</w:t>
      </w:r>
      <w:r w:rsidR="00C753C6">
        <w:rPr>
          <w:rFonts w:ascii="Traditional Arabic" w:hAnsi="Traditional Arabic" w:cs="Traditional Arabic" w:hint="cs"/>
          <w:sz w:val="28"/>
          <w:szCs w:val="28"/>
          <w:rtl/>
          <w:lang w:bidi="ar-IQ"/>
        </w:rPr>
        <w:t>،</w:t>
      </w:r>
      <w:r w:rsidRPr="00A05DF5">
        <w:rPr>
          <w:rFonts w:ascii="Traditional Arabic" w:hAnsi="Traditional Arabic" w:cs="Traditional Arabic"/>
          <w:sz w:val="28"/>
          <w:szCs w:val="28"/>
          <w:rtl/>
          <w:lang w:bidi="ar-IQ"/>
        </w:rPr>
        <w:t xml:space="preserve"> وب</w:t>
      </w:r>
      <w:r w:rsidR="00C753C6">
        <w:rPr>
          <w:rFonts w:ascii="Traditional Arabic" w:hAnsi="Traditional Arabic" w:cs="Traditional Arabic" w:hint="cs"/>
          <w:sz w:val="28"/>
          <w:szCs w:val="28"/>
          <w:rtl/>
          <w:lang w:bidi="ar-IQ"/>
        </w:rPr>
        <w:t>ال</w:t>
      </w:r>
      <w:r w:rsidRPr="00A05DF5">
        <w:rPr>
          <w:rFonts w:ascii="Traditional Arabic" w:hAnsi="Traditional Arabic" w:cs="Traditional Arabic"/>
          <w:sz w:val="28"/>
          <w:szCs w:val="28"/>
          <w:rtl/>
          <w:lang w:bidi="ar-IQ"/>
        </w:rPr>
        <w:t>تالي يدعم الميزة التنافسية و</w:t>
      </w:r>
      <w:r w:rsidR="00C753C6">
        <w:rPr>
          <w:rFonts w:ascii="Traditional Arabic" w:hAnsi="Traditional Arabic" w:cs="Traditional Arabic" w:hint="cs"/>
          <w:sz w:val="28"/>
          <w:szCs w:val="28"/>
          <w:rtl/>
          <w:lang w:bidi="ar-IQ"/>
        </w:rPr>
        <w:t>ت</w:t>
      </w:r>
      <w:r w:rsidRPr="00A05DF5">
        <w:rPr>
          <w:rFonts w:ascii="Traditional Arabic" w:hAnsi="Traditional Arabic" w:cs="Traditional Arabic"/>
          <w:sz w:val="28"/>
          <w:szCs w:val="28"/>
          <w:rtl/>
          <w:lang w:bidi="ar-IQ"/>
        </w:rPr>
        <w:t xml:space="preserve">خلق ميزة تكلفة أقل على الرغم من وجود موارد محددة للميزة التنافسية فأن التجديد المستمر للفنادق ضرورية لمواكبة تطورات العالم مما يؤدي إلى أن تفرض نفسها على أغلب الفنادق </w:t>
      </w:r>
      <w:r w:rsidR="00EC1067">
        <w:rPr>
          <w:rFonts w:ascii="Traditional Arabic" w:hAnsi="Traditional Arabic" w:cs="Traditional Arabic"/>
          <w:sz w:val="28"/>
          <w:szCs w:val="28"/>
          <w:lang w:bidi="ar-IQ"/>
        </w:rPr>
        <w:t>.</w:t>
      </w:r>
    </w:p>
    <w:p w14:paraId="40E0EA6C" w14:textId="3A2E7175" w:rsidR="009A58EE" w:rsidRPr="00A05DF5" w:rsidRDefault="009A58EE" w:rsidP="009A58EE">
      <w:pPr>
        <w:bidi/>
        <w:spacing w:after="0" w:line="360" w:lineRule="auto"/>
        <w:jc w:val="both"/>
        <w:rPr>
          <w:rFonts w:ascii="Traditional Arabic" w:hAnsi="Traditional Arabic" w:cs="Traditional Arabic"/>
          <w:sz w:val="28"/>
          <w:szCs w:val="28"/>
          <w:lang w:bidi="ar-IQ"/>
        </w:rPr>
      </w:pPr>
    </w:p>
    <w:p w14:paraId="0F8DF652" w14:textId="77777777" w:rsidR="00A05DF5" w:rsidRPr="00A05DF5" w:rsidRDefault="00AC2F78" w:rsidP="00AC2F78">
      <w:pPr>
        <w:bidi/>
        <w:spacing w:after="0" w:line="360" w:lineRule="auto"/>
        <w:jc w:val="both"/>
        <w:rPr>
          <w:rFonts w:ascii="Traditional Arabic" w:hAnsi="Traditional Arabic" w:cs="Traditional Arabic"/>
          <w:sz w:val="28"/>
          <w:szCs w:val="28"/>
          <w:rtl/>
          <w:lang w:bidi="ar-IQ"/>
        </w:rPr>
      </w:pPr>
      <w:r>
        <w:rPr>
          <w:rFonts w:ascii="Traditional Arabic" w:hAnsi="Traditional Arabic" w:cs="Traditional Arabic" w:hint="cs"/>
          <w:b/>
          <w:bCs/>
          <w:sz w:val="28"/>
          <w:szCs w:val="28"/>
          <w:rtl/>
          <w:lang w:bidi="ar-IQ"/>
        </w:rPr>
        <w:t>ثامنـــاً</w:t>
      </w:r>
      <w:r w:rsidR="00A05DF5" w:rsidRPr="00A05DF5">
        <w:rPr>
          <w:rFonts w:ascii="Traditional Arabic" w:hAnsi="Traditional Arabic" w:cs="Traditional Arabic"/>
          <w:b/>
          <w:bCs/>
          <w:sz w:val="28"/>
          <w:szCs w:val="28"/>
          <w:rtl/>
          <w:lang w:bidi="ar-IQ"/>
        </w:rPr>
        <w:t>:مصادر الميزة التنافسية</w:t>
      </w:r>
      <w:r w:rsidR="00A05DF5" w:rsidRPr="00A05DF5">
        <w:rPr>
          <w:rFonts w:ascii="Traditional Arabic" w:hAnsi="Traditional Arabic" w:cs="Traditional Arabic"/>
          <w:sz w:val="28"/>
          <w:szCs w:val="28"/>
          <w:rtl/>
          <w:lang w:bidi="ar-IQ"/>
        </w:rPr>
        <w:t>(</w:t>
      </w:r>
      <w:r w:rsidR="00A05DF5" w:rsidRPr="00D45C76">
        <w:rPr>
          <w:rFonts w:asciiTheme="majorBidi" w:hAnsiTheme="majorBidi" w:cstheme="majorBidi"/>
          <w:b/>
          <w:bCs/>
          <w:sz w:val="28"/>
          <w:szCs w:val="28"/>
          <w:lang w:bidi="ar-IQ"/>
        </w:rPr>
        <w:t>Sources of competitive advantage</w:t>
      </w:r>
      <w:r w:rsidR="00A05DF5" w:rsidRPr="00D45C76">
        <w:rPr>
          <w:rFonts w:asciiTheme="majorBidi" w:hAnsiTheme="majorBidi" w:cstheme="majorBidi"/>
          <w:b/>
          <w:bCs/>
          <w:sz w:val="28"/>
          <w:szCs w:val="28"/>
          <w:rtl/>
          <w:lang w:bidi="ar-IQ"/>
        </w:rPr>
        <w:t>)</w:t>
      </w:r>
    </w:p>
    <w:p w14:paraId="542F6D66" w14:textId="77777777" w:rsidR="00A05DF5" w:rsidRPr="00A05DF5" w:rsidRDefault="00A05DF5" w:rsidP="00D45C76">
      <w:pPr>
        <w:bidi/>
        <w:spacing w:after="0" w:line="360" w:lineRule="auto"/>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هنالك مصادرعديدة لتحقيق التميز في المنتجات وتخفيض التكلفة من خلال المهارات والموارد المتميزة ومن أ</w:t>
      </w:r>
      <w:r w:rsidR="00D45C76">
        <w:rPr>
          <w:rFonts w:ascii="Traditional Arabic" w:hAnsi="Traditional Arabic" w:cs="Traditional Arabic" w:hint="cs"/>
          <w:sz w:val="28"/>
          <w:szCs w:val="28"/>
          <w:rtl/>
          <w:lang w:bidi="ar-IQ"/>
        </w:rPr>
        <w:t>فض</w:t>
      </w:r>
      <w:r w:rsidRPr="00A05DF5">
        <w:rPr>
          <w:rFonts w:ascii="Traditional Arabic" w:hAnsi="Traditional Arabic" w:cs="Traditional Arabic"/>
          <w:sz w:val="28"/>
          <w:szCs w:val="28"/>
          <w:rtl/>
          <w:lang w:bidi="ar-IQ"/>
        </w:rPr>
        <w:t xml:space="preserve">ل المصادر الميزة </w:t>
      </w:r>
      <w:r w:rsidR="00D45C76">
        <w:rPr>
          <w:rFonts w:ascii="Traditional Arabic" w:hAnsi="Traditional Arabic" w:cs="Traditional Arabic" w:hint="cs"/>
          <w:sz w:val="28"/>
          <w:szCs w:val="28"/>
          <w:rtl/>
          <w:lang w:bidi="ar-IQ"/>
        </w:rPr>
        <w:t xml:space="preserve"> للميزة </w:t>
      </w:r>
      <w:r w:rsidRPr="00A05DF5">
        <w:rPr>
          <w:rFonts w:ascii="Traditional Arabic" w:hAnsi="Traditional Arabic" w:cs="Traditional Arabic"/>
          <w:sz w:val="28"/>
          <w:szCs w:val="28"/>
          <w:rtl/>
          <w:lang w:bidi="ar-IQ"/>
        </w:rPr>
        <w:t>التنافسية نلخصها فيما يأتي:</w:t>
      </w:r>
    </w:p>
    <w:p w14:paraId="3A84B214" w14:textId="35D24B9C" w:rsidR="00A05DF5" w:rsidRPr="00A05DF5" w:rsidRDefault="0093103D" w:rsidP="0093103D">
      <w:pPr>
        <w:bidi/>
        <w:spacing w:after="0" w:line="360" w:lineRule="auto"/>
        <w:jc w:val="both"/>
        <w:rPr>
          <w:rFonts w:ascii="Traditional Arabic" w:hAnsi="Traditional Arabic" w:cs="Traditional Arabic"/>
          <w:sz w:val="28"/>
          <w:szCs w:val="28"/>
          <w:lang w:bidi="ar-IQ"/>
        </w:rPr>
      </w:pPr>
      <w:r>
        <w:rPr>
          <w:rFonts w:ascii="Traditional Arabic" w:hAnsi="Traditional Arabic" w:cs="Traditional Arabic" w:hint="cs"/>
          <w:b/>
          <w:bCs/>
          <w:sz w:val="28"/>
          <w:szCs w:val="28"/>
          <w:rtl/>
          <w:lang w:bidi="ar-IQ"/>
        </w:rPr>
        <w:t>1</w:t>
      </w:r>
      <w:r w:rsidR="00A05DF5" w:rsidRPr="00A05DF5">
        <w:rPr>
          <w:rFonts w:ascii="Traditional Arabic" w:hAnsi="Traditional Arabic" w:cs="Traditional Arabic"/>
          <w:b/>
          <w:bCs/>
          <w:sz w:val="28"/>
          <w:szCs w:val="28"/>
          <w:rtl/>
          <w:lang w:bidi="ar-IQ"/>
        </w:rPr>
        <w:t>-التكنولوجيا:</w:t>
      </w:r>
      <w:r w:rsidR="00A05DF5" w:rsidRPr="00A05DF5">
        <w:rPr>
          <w:rFonts w:ascii="Traditional Arabic" w:hAnsi="Traditional Arabic" w:cs="Traditional Arabic"/>
          <w:sz w:val="28"/>
          <w:szCs w:val="28"/>
          <w:rtl/>
          <w:lang w:bidi="ar-IQ"/>
        </w:rPr>
        <w:t xml:space="preserve"> لتغير </w:t>
      </w:r>
      <w:r>
        <w:rPr>
          <w:rFonts w:ascii="Traditional Arabic" w:hAnsi="Traditional Arabic" w:cs="Traditional Arabic" w:hint="cs"/>
          <w:sz w:val="28"/>
          <w:szCs w:val="28"/>
          <w:rtl/>
          <w:lang w:bidi="ar-IQ"/>
        </w:rPr>
        <w:t>ا</w:t>
      </w:r>
      <w:r w:rsidR="00A05DF5" w:rsidRPr="00A05DF5">
        <w:rPr>
          <w:rFonts w:ascii="Traditional Arabic" w:hAnsi="Traditional Arabic" w:cs="Traditional Arabic"/>
          <w:sz w:val="28"/>
          <w:szCs w:val="28"/>
          <w:rtl/>
          <w:lang w:bidi="ar-IQ"/>
        </w:rPr>
        <w:t>لمن</w:t>
      </w:r>
      <w:r w:rsidR="00276A86">
        <w:rPr>
          <w:rFonts w:ascii="Traditional Arabic" w:hAnsi="Traditional Arabic" w:cs="Traditional Arabic" w:hint="cs"/>
          <w:sz w:val="28"/>
          <w:szCs w:val="28"/>
          <w:rtl/>
          <w:lang w:bidi="ar-IQ"/>
        </w:rPr>
        <w:t>ظمة</w:t>
      </w:r>
      <w:r w:rsidR="00A05DF5" w:rsidRPr="00A05DF5">
        <w:rPr>
          <w:rFonts w:ascii="Traditional Arabic" w:hAnsi="Traditional Arabic" w:cs="Traditional Arabic"/>
          <w:sz w:val="28"/>
          <w:szCs w:val="28"/>
          <w:rtl/>
          <w:lang w:bidi="ar-IQ"/>
        </w:rPr>
        <w:t>أكدت الاختبارات الجديدة أن التكنولوجيا أداة متينة المستخدمة لتغيرها، ولأنها مصدرحديث للميزة التنافسية، لأنها تشمل جميع الانجازات وطرقها للنظريات العملية والخبرات المكتسبة لتطوير عمليات الأنتاج.(محمدوزكريا،2020: 60-61).</w:t>
      </w:r>
    </w:p>
    <w:p w14:paraId="0FB082CF" w14:textId="3725C177" w:rsidR="00A05DF5" w:rsidRPr="00EC1067" w:rsidRDefault="0093103D" w:rsidP="0092758F">
      <w:pPr>
        <w:bidi/>
        <w:spacing w:after="0" w:line="360" w:lineRule="auto"/>
        <w:jc w:val="both"/>
        <w:rPr>
          <w:rFonts w:ascii="Traditional Arabic" w:hAnsi="Traditional Arabic" w:cs="Traditional Arabic"/>
          <w:sz w:val="28"/>
          <w:szCs w:val="28"/>
          <w:lang w:bidi="ar-IQ"/>
        </w:rPr>
      </w:pPr>
      <w:r>
        <w:rPr>
          <w:rFonts w:ascii="Traditional Arabic" w:hAnsi="Traditional Arabic" w:cs="Traditional Arabic" w:hint="cs"/>
          <w:b/>
          <w:bCs/>
          <w:color w:val="000000" w:themeColor="text1"/>
          <w:sz w:val="28"/>
          <w:szCs w:val="28"/>
          <w:rtl/>
          <w:lang w:bidi="ar-IQ"/>
        </w:rPr>
        <w:t>2</w:t>
      </w:r>
      <w:r w:rsidR="00A05DF5" w:rsidRPr="00A05DF5">
        <w:rPr>
          <w:rFonts w:ascii="Traditional Arabic" w:hAnsi="Traditional Arabic" w:cs="Traditional Arabic"/>
          <w:b/>
          <w:bCs/>
          <w:color w:val="000000" w:themeColor="text1"/>
          <w:sz w:val="28"/>
          <w:szCs w:val="28"/>
          <w:rtl/>
          <w:lang w:bidi="ar-IQ"/>
        </w:rPr>
        <w:t>-الموارد:</w:t>
      </w:r>
      <w:r w:rsidR="00A05DF5" w:rsidRPr="00A05DF5">
        <w:rPr>
          <w:rFonts w:ascii="Traditional Arabic" w:hAnsi="Traditional Arabic" w:cs="Traditional Arabic"/>
          <w:color w:val="000000" w:themeColor="text1"/>
          <w:sz w:val="28"/>
          <w:szCs w:val="28"/>
          <w:rtl/>
          <w:lang w:bidi="ar-IQ"/>
        </w:rPr>
        <w:t xml:space="preserve"> عنصرأساسي لل</w:t>
      </w:r>
      <w:r w:rsidR="00D45C76">
        <w:rPr>
          <w:rFonts w:ascii="Traditional Arabic" w:hAnsi="Traditional Arabic" w:cs="Traditional Arabic" w:hint="cs"/>
          <w:color w:val="000000" w:themeColor="text1"/>
          <w:sz w:val="28"/>
          <w:szCs w:val="28"/>
          <w:rtl/>
          <w:lang w:bidi="ar-IQ"/>
        </w:rPr>
        <w:t>ا</w:t>
      </w:r>
      <w:r w:rsidR="00A05DF5" w:rsidRPr="00A05DF5">
        <w:rPr>
          <w:rFonts w:ascii="Traditional Arabic" w:hAnsi="Traditional Arabic" w:cs="Traditional Arabic"/>
          <w:color w:val="000000" w:themeColor="text1"/>
          <w:sz w:val="28"/>
          <w:szCs w:val="28"/>
          <w:rtl/>
          <w:lang w:bidi="ar-IQ"/>
        </w:rPr>
        <w:t>ستراتيجية، ويمكن تقسيمها إلى موارد مادية(التجهيزات، المصانع، الأراضي، المباني......)، والموارد المعنوية ( مثل أسم الماركة، براءة الاختراع، السمعة، المهارات التسويقية والتقنية)  وأصبح للمصدر مفعولا في تحقيق الميزة التنافسية المستدامة للمن</w:t>
      </w:r>
      <w:r w:rsidR="00276A86">
        <w:rPr>
          <w:rFonts w:ascii="Traditional Arabic" w:hAnsi="Traditional Arabic" w:cs="Traditional Arabic" w:hint="cs"/>
          <w:color w:val="000000" w:themeColor="text1"/>
          <w:sz w:val="28"/>
          <w:szCs w:val="28"/>
          <w:rtl/>
          <w:lang w:bidi="ar-IQ"/>
        </w:rPr>
        <w:t>ظمة</w:t>
      </w:r>
      <w:r w:rsidR="00A05DF5" w:rsidRPr="00A05DF5">
        <w:rPr>
          <w:rFonts w:ascii="Traditional Arabic" w:hAnsi="Traditional Arabic" w:cs="Traditional Arabic"/>
          <w:color w:val="000000" w:themeColor="text1"/>
          <w:sz w:val="28"/>
          <w:szCs w:val="28"/>
          <w:rtl/>
          <w:lang w:bidi="ar-IQ"/>
        </w:rPr>
        <w:t xml:space="preserve"> فأن</w:t>
      </w:r>
      <w:r w:rsidR="00D45C76">
        <w:rPr>
          <w:rFonts w:ascii="Traditional Arabic" w:hAnsi="Traditional Arabic" w:cs="Traditional Arabic" w:hint="cs"/>
          <w:color w:val="000000" w:themeColor="text1"/>
          <w:sz w:val="28"/>
          <w:szCs w:val="28"/>
          <w:rtl/>
          <w:lang w:bidi="ar-IQ"/>
        </w:rPr>
        <w:t>ها</w:t>
      </w:r>
      <w:r w:rsidR="00A05DF5" w:rsidRPr="00A05DF5">
        <w:rPr>
          <w:rFonts w:ascii="Traditional Arabic" w:hAnsi="Traditional Arabic" w:cs="Traditional Arabic"/>
          <w:color w:val="000000" w:themeColor="text1"/>
          <w:sz w:val="28"/>
          <w:szCs w:val="28"/>
          <w:rtl/>
          <w:lang w:bidi="ar-IQ"/>
        </w:rPr>
        <w:t xml:space="preserve"> </w:t>
      </w:r>
      <w:r w:rsidR="00D45C76">
        <w:rPr>
          <w:rFonts w:ascii="Traditional Arabic" w:hAnsi="Traditional Arabic" w:cs="Traditional Arabic" w:hint="cs"/>
          <w:color w:val="000000" w:themeColor="text1"/>
          <w:sz w:val="28"/>
          <w:szCs w:val="28"/>
          <w:rtl/>
          <w:lang w:bidi="ar-IQ"/>
        </w:rPr>
        <w:t>ت</w:t>
      </w:r>
      <w:r w:rsidR="00A05DF5" w:rsidRPr="00A05DF5">
        <w:rPr>
          <w:rFonts w:ascii="Traditional Arabic" w:hAnsi="Traditional Arabic" w:cs="Traditional Arabic"/>
          <w:color w:val="000000" w:themeColor="text1"/>
          <w:sz w:val="28"/>
          <w:szCs w:val="28"/>
          <w:rtl/>
          <w:lang w:bidi="ar-IQ"/>
        </w:rPr>
        <w:t xml:space="preserve">ستلزم </w:t>
      </w:r>
      <w:r w:rsidR="00D45C76">
        <w:rPr>
          <w:rFonts w:ascii="Traditional Arabic" w:hAnsi="Traditional Arabic" w:cs="Traditional Arabic" w:hint="cs"/>
          <w:color w:val="000000" w:themeColor="text1"/>
          <w:sz w:val="28"/>
          <w:szCs w:val="28"/>
          <w:rtl/>
          <w:lang w:bidi="ar-IQ"/>
        </w:rPr>
        <w:t>إ</w:t>
      </w:r>
      <w:r w:rsidR="00A05DF5" w:rsidRPr="00A05DF5">
        <w:rPr>
          <w:rFonts w:ascii="Traditional Arabic" w:hAnsi="Traditional Arabic" w:cs="Traditional Arabic"/>
          <w:color w:val="000000" w:themeColor="text1"/>
          <w:sz w:val="28"/>
          <w:szCs w:val="28"/>
          <w:rtl/>
          <w:lang w:bidi="ar-IQ"/>
        </w:rPr>
        <w:t>جابة هذه الشروط الأربعة الآتية: .(</w:t>
      </w:r>
      <w:r w:rsidR="00A05DF5" w:rsidRPr="00A05DF5">
        <w:rPr>
          <w:rFonts w:ascii="Traditional Arabic" w:hAnsi="Traditional Arabic" w:cs="Traditional Arabic"/>
          <w:color w:val="000000" w:themeColor="text1"/>
          <w:sz w:val="28"/>
          <w:szCs w:val="28"/>
          <w:lang w:bidi="ar-IQ"/>
        </w:rPr>
        <w:t xml:space="preserve"> </w:t>
      </w:r>
      <w:r w:rsidR="00EC1067">
        <w:rPr>
          <w:rFonts w:ascii="Traditional Arabic" w:hAnsi="Traditional Arabic" w:cs="Traditional Arabic"/>
          <w:sz w:val="28"/>
          <w:szCs w:val="28"/>
          <w:rtl/>
          <w:lang w:bidi="ar-IQ"/>
        </w:rPr>
        <w:t>نوالدين،2015: 68).</w:t>
      </w:r>
    </w:p>
    <w:p w14:paraId="0196F500" w14:textId="77777777" w:rsidR="00A05DF5" w:rsidRPr="00A05DF5" w:rsidRDefault="00A05DF5" w:rsidP="00D45C76">
      <w:pPr>
        <w:bidi/>
        <w:spacing w:after="0" w:line="360" w:lineRule="auto"/>
        <w:rPr>
          <w:rFonts w:ascii="Traditional Arabic" w:hAnsi="Traditional Arabic" w:cs="Traditional Arabic"/>
          <w:color w:val="000000" w:themeColor="text1"/>
          <w:sz w:val="28"/>
          <w:szCs w:val="28"/>
          <w:rtl/>
          <w:lang w:bidi="ar-IQ"/>
        </w:rPr>
      </w:pPr>
      <w:r w:rsidRPr="00A05DF5">
        <w:rPr>
          <w:rFonts w:ascii="Traditional Arabic" w:hAnsi="Traditional Arabic" w:cs="Traditional Arabic"/>
          <w:b/>
          <w:bCs/>
          <w:color w:val="000000" w:themeColor="text1"/>
          <w:sz w:val="28"/>
          <w:szCs w:val="28"/>
          <w:rtl/>
          <w:lang w:bidi="ar-IQ"/>
        </w:rPr>
        <w:t>أ-القيمة</w:t>
      </w:r>
      <w:r w:rsidRPr="00A05DF5">
        <w:rPr>
          <w:rFonts w:ascii="Traditional Arabic" w:hAnsi="Traditional Arabic" w:cs="Traditional Arabic"/>
          <w:color w:val="000000" w:themeColor="text1"/>
          <w:sz w:val="28"/>
          <w:szCs w:val="28"/>
          <w:rtl/>
          <w:lang w:bidi="ar-IQ"/>
        </w:rPr>
        <w:t>: ل</w:t>
      </w:r>
      <w:r w:rsidR="00D45C76">
        <w:rPr>
          <w:rFonts w:ascii="Traditional Arabic" w:hAnsi="Traditional Arabic" w:cs="Traditional Arabic" w:hint="cs"/>
          <w:color w:val="000000" w:themeColor="text1"/>
          <w:sz w:val="28"/>
          <w:szCs w:val="28"/>
          <w:rtl/>
          <w:lang w:bidi="ar-IQ"/>
        </w:rPr>
        <w:t>إ</w:t>
      </w:r>
      <w:r w:rsidRPr="00A05DF5">
        <w:rPr>
          <w:rFonts w:ascii="Traditional Arabic" w:hAnsi="Traditional Arabic" w:cs="Traditional Arabic"/>
          <w:color w:val="000000" w:themeColor="text1"/>
          <w:sz w:val="28"/>
          <w:szCs w:val="28"/>
          <w:rtl/>
          <w:lang w:bidi="ar-IQ"/>
        </w:rPr>
        <w:t>رضاء الزبون أي القدرة و على تقديم وتطوير منتجات والخدمات.و</w:t>
      </w:r>
      <w:r w:rsidR="00D45C76">
        <w:rPr>
          <w:rFonts w:ascii="Traditional Arabic" w:hAnsi="Traditional Arabic" w:cs="Traditional Arabic" w:hint="cs"/>
          <w:color w:val="000000" w:themeColor="text1"/>
          <w:sz w:val="28"/>
          <w:szCs w:val="28"/>
          <w:rtl/>
          <w:lang w:bidi="ar-IQ"/>
        </w:rPr>
        <w:t>ت</w:t>
      </w:r>
      <w:r w:rsidRPr="00A05DF5">
        <w:rPr>
          <w:rFonts w:ascii="Traditional Arabic" w:hAnsi="Traditional Arabic" w:cs="Traditional Arabic"/>
          <w:color w:val="000000" w:themeColor="text1"/>
          <w:sz w:val="28"/>
          <w:szCs w:val="28"/>
          <w:rtl/>
          <w:lang w:bidi="ar-IQ"/>
        </w:rPr>
        <w:t>تضح قيمة المصدر</w:t>
      </w:r>
      <w:r w:rsidR="00D45C76">
        <w:rPr>
          <w:rFonts w:ascii="Traditional Arabic" w:hAnsi="Traditional Arabic" w:cs="Traditional Arabic" w:hint="cs"/>
          <w:color w:val="000000" w:themeColor="text1"/>
          <w:sz w:val="28"/>
          <w:szCs w:val="28"/>
          <w:rtl/>
          <w:lang w:bidi="ar-IQ"/>
        </w:rPr>
        <w:t xml:space="preserve"> </w:t>
      </w:r>
      <w:r w:rsidRPr="00A05DF5">
        <w:rPr>
          <w:rFonts w:ascii="Traditional Arabic" w:hAnsi="Traditional Arabic" w:cs="Traditional Arabic"/>
          <w:color w:val="000000" w:themeColor="text1"/>
          <w:sz w:val="28"/>
          <w:szCs w:val="28"/>
          <w:rtl/>
          <w:lang w:bidi="ar-IQ"/>
        </w:rPr>
        <w:t>وقابليتة على التكيف علاوة على تطويرطراز متنوعة من المنتجات.</w:t>
      </w:r>
    </w:p>
    <w:p w14:paraId="1741C483" w14:textId="77777777" w:rsidR="00A05DF5" w:rsidRPr="00A05DF5" w:rsidRDefault="00A05DF5" w:rsidP="00D45C76">
      <w:pPr>
        <w:bidi/>
        <w:spacing w:after="0" w:line="360" w:lineRule="auto"/>
        <w:jc w:val="both"/>
        <w:rPr>
          <w:rFonts w:ascii="Traditional Arabic" w:hAnsi="Traditional Arabic" w:cs="Traditional Arabic"/>
          <w:color w:val="000000" w:themeColor="text1"/>
          <w:sz w:val="28"/>
          <w:szCs w:val="28"/>
          <w:rtl/>
          <w:lang w:bidi="ar-IQ"/>
        </w:rPr>
      </w:pPr>
      <w:r w:rsidRPr="00A05DF5">
        <w:rPr>
          <w:rFonts w:ascii="Traditional Arabic" w:hAnsi="Traditional Arabic" w:cs="Traditional Arabic"/>
          <w:b/>
          <w:bCs/>
          <w:color w:val="000000" w:themeColor="text1"/>
          <w:sz w:val="28"/>
          <w:szCs w:val="28"/>
          <w:rtl/>
          <w:lang w:bidi="ar-IQ"/>
        </w:rPr>
        <w:t>ب-الندرة</w:t>
      </w:r>
      <w:r w:rsidRPr="00A05DF5">
        <w:rPr>
          <w:rFonts w:ascii="Traditional Arabic" w:hAnsi="Traditional Arabic" w:cs="Traditional Arabic"/>
          <w:color w:val="000000" w:themeColor="text1"/>
          <w:sz w:val="28"/>
          <w:szCs w:val="28"/>
          <w:rtl/>
          <w:lang w:bidi="ar-IQ"/>
        </w:rPr>
        <w:t xml:space="preserve">: </w:t>
      </w:r>
      <w:r w:rsidR="00D45C76">
        <w:rPr>
          <w:rFonts w:ascii="Traditional Arabic" w:hAnsi="Traditional Arabic" w:cs="Traditional Arabic" w:hint="cs"/>
          <w:color w:val="000000" w:themeColor="text1"/>
          <w:sz w:val="28"/>
          <w:szCs w:val="28"/>
          <w:rtl/>
          <w:lang w:bidi="ar-IQ"/>
        </w:rPr>
        <w:t>ت</w:t>
      </w:r>
      <w:r w:rsidRPr="00A05DF5">
        <w:rPr>
          <w:rFonts w:ascii="Traditional Arabic" w:hAnsi="Traditional Arabic" w:cs="Traditional Arabic"/>
          <w:color w:val="000000" w:themeColor="text1"/>
          <w:sz w:val="28"/>
          <w:szCs w:val="28"/>
          <w:rtl/>
          <w:lang w:bidi="ar-IQ"/>
        </w:rPr>
        <w:t xml:space="preserve">ستلزم أن </w:t>
      </w:r>
      <w:r w:rsidR="00D45C76">
        <w:rPr>
          <w:rFonts w:ascii="Traditional Arabic" w:hAnsi="Traditional Arabic" w:cs="Traditional Arabic" w:hint="cs"/>
          <w:color w:val="000000" w:themeColor="text1"/>
          <w:sz w:val="28"/>
          <w:szCs w:val="28"/>
          <w:rtl/>
          <w:lang w:bidi="ar-IQ"/>
        </w:rPr>
        <w:t>ت</w:t>
      </w:r>
      <w:r w:rsidRPr="00A05DF5">
        <w:rPr>
          <w:rFonts w:ascii="Traditional Arabic" w:hAnsi="Traditional Arabic" w:cs="Traditional Arabic"/>
          <w:color w:val="000000" w:themeColor="text1"/>
          <w:sz w:val="28"/>
          <w:szCs w:val="28"/>
          <w:rtl/>
          <w:lang w:bidi="ar-IQ"/>
        </w:rPr>
        <w:t>وجد مصادرنادرة و</w:t>
      </w:r>
      <w:r w:rsidR="00D45C76">
        <w:rPr>
          <w:rFonts w:ascii="Traditional Arabic" w:hAnsi="Traditional Arabic" w:cs="Traditional Arabic" w:hint="cs"/>
          <w:color w:val="000000" w:themeColor="text1"/>
          <w:sz w:val="28"/>
          <w:szCs w:val="28"/>
          <w:rtl/>
          <w:lang w:bidi="ar-IQ"/>
        </w:rPr>
        <w:t>ت</w:t>
      </w:r>
      <w:r w:rsidRPr="00A05DF5">
        <w:rPr>
          <w:rFonts w:ascii="Traditional Arabic" w:hAnsi="Traditional Arabic" w:cs="Traditional Arabic"/>
          <w:color w:val="000000" w:themeColor="text1"/>
          <w:sz w:val="28"/>
          <w:szCs w:val="28"/>
          <w:rtl/>
          <w:lang w:bidi="ar-IQ"/>
        </w:rPr>
        <w:t xml:space="preserve">صعب </w:t>
      </w:r>
      <w:r w:rsidR="00D45C76">
        <w:rPr>
          <w:rFonts w:ascii="Traditional Arabic" w:hAnsi="Traditional Arabic" w:cs="Traditional Arabic" w:hint="cs"/>
          <w:color w:val="000000" w:themeColor="text1"/>
          <w:sz w:val="28"/>
          <w:szCs w:val="28"/>
          <w:rtl/>
          <w:lang w:bidi="ar-IQ"/>
        </w:rPr>
        <w:t>ا</w:t>
      </w:r>
      <w:r w:rsidRPr="00A05DF5">
        <w:rPr>
          <w:rFonts w:ascii="Traditional Arabic" w:hAnsi="Traditional Arabic" w:cs="Traditional Arabic"/>
          <w:color w:val="000000" w:themeColor="text1"/>
          <w:sz w:val="28"/>
          <w:szCs w:val="28"/>
          <w:rtl/>
          <w:lang w:bidi="ar-IQ"/>
        </w:rPr>
        <w:t>كتساب</w:t>
      </w:r>
      <w:r w:rsidR="00D45C76">
        <w:rPr>
          <w:rFonts w:ascii="Traditional Arabic" w:hAnsi="Traditional Arabic" w:cs="Traditional Arabic" w:hint="cs"/>
          <w:color w:val="000000" w:themeColor="text1"/>
          <w:sz w:val="28"/>
          <w:szCs w:val="28"/>
          <w:rtl/>
          <w:lang w:bidi="ar-IQ"/>
        </w:rPr>
        <w:t>ه</w:t>
      </w:r>
      <w:r w:rsidRPr="00A05DF5">
        <w:rPr>
          <w:rFonts w:ascii="Traditional Arabic" w:hAnsi="Traditional Arabic" w:cs="Traditional Arabic"/>
          <w:color w:val="000000" w:themeColor="text1"/>
          <w:sz w:val="28"/>
          <w:szCs w:val="28"/>
          <w:rtl/>
          <w:lang w:bidi="ar-IQ"/>
        </w:rPr>
        <w:t xml:space="preserve"> من قبل المنافسين ماإذا كان بشأن عدم بقاء</w:t>
      </w:r>
      <w:r w:rsidR="00D45C76">
        <w:rPr>
          <w:rFonts w:ascii="Traditional Arabic" w:hAnsi="Traditional Arabic" w:cs="Traditional Arabic" w:hint="cs"/>
          <w:color w:val="000000" w:themeColor="text1"/>
          <w:sz w:val="28"/>
          <w:szCs w:val="28"/>
          <w:rtl/>
          <w:lang w:bidi="ar-IQ"/>
        </w:rPr>
        <w:t>ه</w:t>
      </w:r>
      <w:r w:rsidRPr="00A05DF5">
        <w:rPr>
          <w:rFonts w:ascii="Traditional Arabic" w:hAnsi="Traditional Arabic" w:cs="Traditional Arabic"/>
          <w:color w:val="000000" w:themeColor="text1"/>
          <w:sz w:val="28"/>
          <w:szCs w:val="28"/>
          <w:rtl/>
          <w:lang w:bidi="ar-IQ"/>
        </w:rPr>
        <w:t xml:space="preserve"> في الأسواق أو بسبب الزيادة  في السعر. </w:t>
      </w:r>
    </w:p>
    <w:p w14:paraId="511CA251" w14:textId="5E712F6F" w:rsidR="00A05DF5" w:rsidRPr="00A05DF5" w:rsidRDefault="0093103D" w:rsidP="00D45C76">
      <w:pPr>
        <w:bidi/>
        <w:spacing w:after="0" w:line="360" w:lineRule="auto"/>
        <w:rPr>
          <w:rFonts w:ascii="Traditional Arabic" w:hAnsi="Traditional Arabic" w:cs="Traditional Arabic"/>
          <w:color w:val="FF0000"/>
          <w:sz w:val="28"/>
          <w:szCs w:val="28"/>
          <w:rtl/>
          <w:lang w:bidi="ar-IQ"/>
        </w:rPr>
      </w:pPr>
      <w:r>
        <w:rPr>
          <w:rFonts w:ascii="Traditional Arabic" w:hAnsi="Traditional Arabic" w:cs="Traditional Arabic" w:hint="cs"/>
          <w:b/>
          <w:bCs/>
          <w:color w:val="000000" w:themeColor="text1"/>
          <w:sz w:val="28"/>
          <w:szCs w:val="28"/>
          <w:rtl/>
          <w:lang w:bidi="ar-IQ"/>
        </w:rPr>
        <w:t>ت</w:t>
      </w:r>
      <w:r w:rsidR="00A05DF5" w:rsidRPr="00A05DF5">
        <w:rPr>
          <w:rFonts w:ascii="Traditional Arabic" w:hAnsi="Traditional Arabic" w:cs="Traditional Arabic"/>
          <w:b/>
          <w:bCs/>
          <w:color w:val="000000" w:themeColor="text1"/>
          <w:sz w:val="28"/>
          <w:szCs w:val="28"/>
          <w:rtl/>
          <w:lang w:bidi="ar-IQ"/>
        </w:rPr>
        <w:t>-عدم قابلية التقليد</w:t>
      </w:r>
      <w:r w:rsidR="00A05DF5" w:rsidRPr="00A05DF5">
        <w:rPr>
          <w:rFonts w:ascii="Traditional Arabic" w:hAnsi="Traditional Arabic" w:cs="Traditional Arabic"/>
          <w:color w:val="000000" w:themeColor="text1"/>
          <w:sz w:val="28"/>
          <w:szCs w:val="28"/>
          <w:rtl/>
          <w:lang w:bidi="ar-IQ"/>
        </w:rPr>
        <w:t>:تعتمد صعوبة المصدر على تميز</w:t>
      </w:r>
      <w:r w:rsidR="00D45C76">
        <w:rPr>
          <w:rFonts w:ascii="Traditional Arabic" w:hAnsi="Traditional Arabic" w:cs="Traditional Arabic" w:hint="cs"/>
          <w:color w:val="000000" w:themeColor="text1"/>
          <w:sz w:val="28"/>
          <w:szCs w:val="28"/>
          <w:rtl/>
          <w:lang w:bidi="ar-IQ"/>
        </w:rPr>
        <w:t>ه</w:t>
      </w:r>
      <w:r w:rsidR="00A05DF5" w:rsidRPr="00A05DF5">
        <w:rPr>
          <w:rFonts w:ascii="Traditional Arabic" w:hAnsi="Traditional Arabic" w:cs="Traditional Arabic"/>
          <w:color w:val="000000" w:themeColor="text1"/>
          <w:sz w:val="28"/>
          <w:szCs w:val="28"/>
          <w:rtl/>
          <w:lang w:bidi="ar-IQ"/>
        </w:rPr>
        <w:t xml:space="preserve"> أو تحسين سلسلة القيمة، أي يجب أن يكون المصدر صعب التقليد. </w:t>
      </w:r>
    </w:p>
    <w:p w14:paraId="528BE2C4" w14:textId="65F8A8B2" w:rsidR="00A05DF5" w:rsidRPr="00A05DF5" w:rsidRDefault="0093103D" w:rsidP="0092758F">
      <w:pPr>
        <w:bidi/>
        <w:spacing w:after="0" w:line="360" w:lineRule="auto"/>
        <w:jc w:val="both"/>
        <w:rPr>
          <w:rFonts w:ascii="Traditional Arabic" w:hAnsi="Traditional Arabic" w:cs="Traditional Arabic"/>
          <w:sz w:val="28"/>
          <w:szCs w:val="28"/>
          <w:rtl/>
          <w:lang w:bidi="ar-IQ"/>
        </w:rPr>
      </w:pPr>
      <w:r>
        <w:rPr>
          <w:rFonts w:ascii="Traditional Arabic" w:hAnsi="Traditional Arabic" w:cs="Traditional Arabic" w:hint="cs"/>
          <w:b/>
          <w:bCs/>
          <w:sz w:val="28"/>
          <w:szCs w:val="28"/>
          <w:rtl/>
          <w:lang w:bidi="ar-IQ"/>
        </w:rPr>
        <w:t>ث</w:t>
      </w:r>
      <w:r w:rsidR="00A05DF5" w:rsidRPr="00A05DF5">
        <w:rPr>
          <w:rFonts w:ascii="Traditional Arabic" w:hAnsi="Traditional Arabic" w:cs="Traditional Arabic"/>
          <w:b/>
          <w:bCs/>
          <w:sz w:val="28"/>
          <w:szCs w:val="28"/>
          <w:rtl/>
          <w:lang w:bidi="ar-IQ"/>
        </w:rPr>
        <w:t>-امتداد الأجل</w:t>
      </w:r>
      <w:r w:rsidR="00A05DF5" w:rsidRPr="00A05DF5">
        <w:rPr>
          <w:rFonts w:ascii="Traditional Arabic" w:hAnsi="Traditional Arabic" w:cs="Traditional Arabic"/>
          <w:sz w:val="28"/>
          <w:szCs w:val="28"/>
          <w:rtl/>
          <w:lang w:bidi="ar-IQ"/>
        </w:rPr>
        <w:t xml:space="preserve">: فهو مصدرلايمكن </w:t>
      </w:r>
      <w:r w:rsidR="00D45C76">
        <w:rPr>
          <w:rFonts w:ascii="Traditional Arabic" w:hAnsi="Traditional Arabic" w:cs="Traditional Arabic" w:hint="cs"/>
          <w:sz w:val="28"/>
          <w:szCs w:val="28"/>
          <w:rtl/>
          <w:lang w:bidi="ar-IQ"/>
        </w:rPr>
        <w:t>ا</w:t>
      </w:r>
      <w:r w:rsidR="00A05DF5" w:rsidRPr="00A05DF5">
        <w:rPr>
          <w:rFonts w:ascii="Traditional Arabic" w:hAnsi="Traditional Arabic" w:cs="Traditional Arabic"/>
          <w:sz w:val="28"/>
          <w:szCs w:val="28"/>
          <w:rtl/>
          <w:lang w:bidi="ar-IQ"/>
        </w:rPr>
        <w:t>ستبدالة ومقارنة و</w:t>
      </w:r>
      <w:r w:rsidR="00D45C76">
        <w:rPr>
          <w:rFonts w:ascii="Traditional Arabic" w:hAnsi="Traditional Arabic" w:cs="Traditional Arabic" w:hint="cs"/>
          <w:sz w:val="28"/>
          <w:szCs w:val="28"/>
          <w:rtl/>
          <w:lang w:bidi="ar-IQ"/>
        </w:rPr>
        <w:t>ا</w:t>
      </w:r>
      <w:r w:rsidR="00A05DF5" w:rsidRPr="00A05DF5">
        <w:rPr>
          <w:rFonts w:ascii="Traditional Arabic" w:hAnsi="Traditional Arabic" w:cs="Traditional Arabic"/>
          <w:sz w:val="28"/>
          <w:szCs w:val="28"/>
          <w:rtl/>
          <w:lang w:bidi="ar-IQ"/>
        </w:rPr>
        <w:t>حلال</w:t>
      </w:r>
      <w:r w:rsidR="00D45C76">
        <w:rPr>
          <w:rFonts w:ascii="Traditional Arabic" w:hAnsi="Traditional Arabic" w:cs="Traditional Arabic" w:hint="cs"/>
          <w:sz w:val="28"/>
          <w:szCs w:val="28"/>
          <w:rtl/>
          <w:lang w:bidi="ar-IQ"/>
        </w:rPr>
        <w:t>ه</w:t>
      </w:r>
      <w:r w:rsidR="00A05DF5" w:rsidRPr="00A05DF5">
        <w:rPr>
          <w:rFonts w:ascii="Traditional Arabic" w:hAnsi="Traditional Arabic" w:cs="Traditional Arabic"/>
          <w:sz w:val="28"/>
          <w:szCs w:val="28"/>
          <w:rtl/>
          <w:lang w:bidi="ar-IQ"/>
        </w:rPr>
        <w:t xml:space="preserve"> بأي مصدر أخر، كما يستلزم أن يناوئ التكنولوجيا الحديثة، ويجب أن يكون المصدر دائميا</w:t>
      </w:r>
      <w:r w:rsidR="00D45C76">
        <w:rPr>
          <w:rFonts w:ascii="Traditional Arabic" w:hAnsi="Traditional Arabic" w:cs="Traditional Arabic" w:hint="cs"/>
          <w:sz w:val="28"/>
          <w:szCs w:val="28"/>
          <w:rtl/>
          <w:lang w:bidi="ar-IQ"/>
        </w:rPr>
        <w:t xml:space="preserve">ً </w:t>
      </w:r>
      <w:r w:rsidR="00A05DF5" w:rsidRPr="00A05DF5">
        <w:rPr>
          <w:rFonts w:ascii="Traditional Arabic" w:hAnsi="Traditional Arabic" w:cs="Traditional Arabic"/>
          <w:sz w:val="28"/>
          <w:szCs w:val="28"/>
          <w:rtl/>
          <w:lang w:bidi="ar-IQ"/>
        </w:rPr>
        <w:t>ومقاوما</w:t>
      </w:r>
      <w:r w:rsidR="00D45C76">
        <w:rPr>
          <w:rFonts w:ascii="Traditional Arabic" w:hAnsi="Traditional Arabic" w:cs="Traditional Arabic" w:hint="cs"/>
          <w:sz w:val="28"/>
          <w:szCs w:val="28"/>
          <w:rtl/>
          <w:lang w:bidi="ar-IQ"/>
        </w:rPr>
        <w:t>ً</w:t>
      </w:r>
      <w:r w:rsidR="00A05DF5" w:rsidRPr="00A05DF5">
        <w:rPr>
          <w:rFonts w:ascii="Traditional Arabic" w:hAnsi="Traditional Arabic" w:cs="Traditional Arabic"/>
          <w:sz w:val="28"/>
          <w:szCs w:val="28"/>
          <w:rtl/>
          <w:lang w:bidi="ar-IQ"/>
        </w:rPr>
        <w:t xml:space="preserve"> لقوة المصادر البديلة.(</w:t>
      </w:r>
      <w:r w:rsidR="00A05DF5" w:rsidRPr="00A05DF5">
        <w:rPr>
          <w:rFonts w:ascii="Traditional Arabic" w:hAnsi="Traditional Arabic" w:cs="Traditional Arabic"/>
          <w:sz w:val="28"/>
          <w:szCs w:val="28"/>
          <w:lang w:bidi="ar-IQ"/>
        </w:rPr>
        <w:t xml:space="preserve"> </w:t>
      </w:r>
      <w:r w:rsidR="00A05DF5" w:rsidRPr="00A05DF5">
        <w:rPr>
          <w:rFonts w:ascii="Traditional Arabic" w:hAnsi="Traditional Arabic" w:cs="Traditional Arabic"/>
          <w:sz w:val="28"/>
          <w:szCs w:val="28"/>
          <w:rtl/>
          <w:lang w:bidi="ar-IQ"/>
        </w:rPr>
        <w:t>نوالدين،2015: 68).</w:t>
      </w:r>
    </w:p>
    <w:p w14:paraId="5B87598F" w14:textId="6E0D4E9F" w:rsidR="00A05DF5" w:rsidRPr="00A05DF5" w:rsidRDefault="0093103D" w:rsidP="0084642B">
      <w:pPr>
        <w:bidi/>
        <w:spacing w:after="0" w:line="360" w:lineRule="auto"/>
        <w:jc w:val="both"/>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lastRenderedPageBreak/>
        <w:t>3</w:t>
      </w:r>
      <w:r w:rsidR="00A05DF5" w:rsidRPr="00A05DF5">
        <w:rPr>
          <w:rFonts w:ascii="Traditional Arabic" w:hAnsi="Traditional Arabic" w:cs="Traditional Arabic"/>
          <w:sz w:val="28"/>
          <w:szCs w:val="28"/>
          <w:rtl/>
          <w:lang w:bidi="ar-IQ"/>
        </w:rPr>
        <w:t>-</w:t>
      </w:r>
      <w:r w:rsidR="00A05DF5" w:rsidRPr="00A05DF5">
        <w:rPr>
          <w:rFonts w:ascii="Traditional Arabic" w:hAnsi="Traditional Arabic" w:cs="Traditional Arabic"/>
          <w:b/>
          <w:bCs/>
          <w:sz w:val="28"/>
          <w:szCs w:val="28"/>
          <w:rtl/>
          <w:lang w:bidi="ar-IQ"/>
        </w:rPr>
        <w:t>التفكير الإستراتيجي</w:t>
      </w:r>
      <w:r w:rsidR="00A05DF5" w:rsidRPr="00A05DF5">
        <w:rPr>
          <w:rFonts w:ascii="Traditional Arabic" w:hAnsi="Traditional Arabic" w:cs="Traditional Arabic"/>
          <w:sz w:val="28"/>
          <w:szCs w:val="28"/>
          <w:rtl/>
          <w:lang w:bidi="ar-IQ"/>
        </w:rPr>
        <w:t>:ويقصد بالتفكير ال</w:t>
      </w:r>
      <w:r w:rsidR="00D45C76">
        <w:rPr>
          <w:rFonts w:ascii="Traditional Arabic" w:hAnsi="Traditional Arabic" w:cs="Traditional Arabic" w:hint="cs"/>
          <w:sz w:val="28"/>
          <w:szCs w:val="28"/>
          <w:rtl/>
          <w:lang w:bidi="ar-IQ"/>
        </w:rPr>
        <w:t>ا</w:t>
      </w:r>
      <w:r w:rsidR="00A05DF5" w:rsidRPr="00A05DF5">
        <w:rPr>
          <w:rFonts w:ascii="Traditional Arabic" w:hAnsi="Traditional Arabic" w:cs="Traditional Arabic"/>
          <w:sz w:val="28"/>
          <w:szCs w:val="28"/>
          <w:rtl/>
          <w:lang w:bidi="ar-IQ"/>
        </w:rPr>
        <w:t>ستراتيجي الاستنتاج الإيجابي للم</w:t>
      </w:r>
      <w:r w:rsidR="0084642B">
        <w:rPr>
          <w:rFonts w:ascii="Traditional Arabic" w:hAnsi="Traditional Arabic" w:cs="Traditional Arabic" w:hint="cs"/>
          <w:sz w:val="28"/>
          <w:szCs w:val="28"/>
          <w:rtl/>
          <w:lang w:bidi="ar-IQ"/>
        </w:rPr>
        <w:t>نظمة</w:t>
      </w:r>
      <w:r w:rsidR="00A05DF5" w:rsidRPr="00A05DF5">
        <w:rPr>
          <w:rFonts w:ascii="Traditional Arabic" w:hAnsi="Traditional Arabic" w:cs="Traditional Arabic"/>
          <w:sz w:val="28"/>
          <w:szCs w:val="28"/>
          <w:rtl/>
          <w:lang w:bidi="ar-IQ"/>
        </w:rPr>
        <w:t xml:space="preserve"> السياحية ولضمان </w:t>
      </w:r>
      <w:r w:rsidR="00D45C76">
        <w:rPr>
          <w:rFonts w:ascii="Traditional Arabic" w:hAnsi="Traditional Arabic" w:cs="Traditional Arabic" w:hint="cs"/>
          <w:sz w:val="28"/>
          <w:szCs w:val="28"/>
          <w:rtl/>
          <w:lang w:bidi="ar-IQ"/>
        </w:rPr>
        <w:t>ا</w:t>
      </w:r>
      <w:r w:rsidR="00A05DF5" w:rsidRPr="00A05DF5">
        <w:rPr>
          <w:rFonts w:ascii="Traditional Arabic" w:hAnsi="Traditional Arabic" w:cs="Traditional Arabic"/>
          <w:sz w:val="28"/>
          <w:szCs w:val="28"/>
          <w:rtl/>
          <w:lang w:bidi="ar-IQ"/>
        </w:rPr>
        <w:t>ستمراريتها وتميزها وذلك لجذب الفرص ومجابهة التحديات والتهديدات التي تواجهها. من خلال اعتماد المن</w:t>
      </w:r>
      <w:r w:rsidR="0084642B">
        <w:rPr>
          <w:rFonts w:ascii="Traditional Arabic" w:hAnsi="Traditional Arabic" w:cs="Traditional Arabic" w:hint="cs"/>
          <w:sz w:val="28"/>
          <w:szCs w:val="28"/>
          <w:rtl/>
          <w:lang w:bidi="ar-IQ"/>
        </w:rPr>
        <w:t>ظمة</w:t>
      </w:r>
      <w:r w:rsidR="00A05DF5" w:rsidRPr="00A05DF5">
        <w:rPr>
          <w:rFonts w:ascii="Traditional Arabic" w:hAnsi="Traditional Arabic" w:cs="Traditional Arabic"/>
          <w:sz w:val="28"/>
          <w:szCs w:val="28"/>
          <w:rtl/>
          <w:lang w:bidi="ar-IQ"/>
        </w:rPr>
        <w:t xml:space="preserve"> السياحية على أحدى الاستراتيجيات العام</w:t>
      </w:r>
      <w:r w:rsidR="00CD7096">
        <w:rPr>
          <w:rFonts w:ascii="Traditional Arabic" w:hAnsi="Traditional Arabic" w:cs="Traditional Arabic"/>
          <w:sz w:val="28"/>
          <w:szCs w:val="28"/>
          <w:rtl/>
          <w:lang w:bidi="ar-IQ"/>
        </w:rPr>
        <w:t>ة للمنافسة وهي ( التكلفة ، التم</w:t>
      </w:r>
      <w:r w:rsidR="00A05DF5" w:rsidRPr="00A05DF5">
        <w:rPr>
          <w:rFonts w:ascii="Traditional Arabic" w:hAnsi="Traditional Arabic" w:cs="Traditional Arabic"/>
          <w:sz w:val="28"/>
          <w:szCs w:val="28"/>
          <w:rtl/>
          <w:lang w:bidi="ar-IQ"/>
        </w:rPr>
        <w:t>يز ، التركيز).(أماني شلبي،2018: 37).</w:t>
      </w:r>
    </w:p>
    <w:p w14:paraId="7283B36A" w14:textId="047F01FF" w:rsidR="00A05DF5" w:rsidRPr="00A05DF5" w:rsidRDefault="00A05DF5" w:rsidP="0092758F">
      <w:pPr>
        <w:bidi/>
        <w:spacing w:after="0"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لأقتناء الميزة أو المز</w:t>
      </w:r>
      <w:r w:rsidR="00363FDC">
        <w:rPr>
          <w:rFonts w:ascii="Traditional Arabic" w:hAnsi="Traditional Arabic" w:cs="Traditional Arabic" w:hint="cs"/>
          <w:sz w:val="28"/>
          <w:szCs w:val="28"/>
          <w:rtl/>
          <w:lang w:bidi="ar-IQ"/>
        </w:rPr>
        <w:t>ا</w:t>
      </w:r>
      <w:r w:rsidRPr="00A05DF5">
        <w:rPr>
          <w:rFonts w:ascii="Traditional Arabic" w:hAnsi="Traditional Arabic" w:cs="Traditional Arabic"/>
          <w:sz w:val="28"/>
          <w:szCs w:val="28"/>
          <w:rtl/>
          <w:lang w:bidi="ar-IQ"/>
        </w:rPr>
        <w:t>يا التنافسية تعتمد المن</w:t>
      </w:r>
      <w:r w:rsidR="00B25855">
        <w:rPr>
          <w:rFonts w:ascii="Traditional Arabic" w:hAnsi="Traditional Arabic" w:cs="Traditional Arabic" w:hint="cs"/>
          <w:sz w:val="28"/>
          <w:szCs w:val="28"/>
          <w:rtl/>
          <w:lang w:bidi="ar-IQ"/>
        </w:rPr>
        <w:t>ظمة</w:t>
      </w:r>
      <w:r w:rsidRPr="00A05DF5">
        <w:rPr>
          <w:rFonts w:ascii="Traditional Arabic" w:hAnsi="Traditional Arabic" w:cs="Traditional Arabic"/>
          <w:sz w:val="28"/>
          <w:szCs w:val="28"/>
          <w:rtl/>
          <w:lang w:bidi="ar-IQ"/>
        </w:rPr>
        <w:t xml:space="preserve"> على إستراتيجية معينة للتنافس بقصد تحقيق أسبقية على منافسيها، لتنفيذ أهداف دقيقة التي تتخذها المن</w:t>
      </w:r>
      <w:r w:rsidR="00920996">
        <w:rPr>
          <w:rFonts w:ascii="Traditional Arabic" w:hAnsi="Traditional Arabic" w:cs="Traditional Arabic" w:hint="cs"/>
          <w:sz w:val="28"/>
          <w:szCs w:val="28"/>
          <w:rtl/>
          <w:lang w:bidi="ar-IQ"/>
        </w:rPr>
        <w:t>ظمة</w:t>
      </w:r>
      <w:r w:rsidRPr="00A05DF5">
        <w:rPr>
          <w:rFonts w:ascii="Traditional Arabic" w:hAnsi="Traditional Arabic" w:cs="Traditional Arabic"/>
          <w:sz w:val="28"/>
          <w:szCs w:val="28"/>
          <w:rtl/>
          <w:lang w:bidi="ar-IQ"/>
        </w:rPr>
        <w:t xml:space="preserve"> على أدائها تلك القرارات الهيكلية وذلك لتعريف ا</w:t>
      </w:r>
      <w:r w:rsidR="00D45C76">
        <w:rPr>
          <w:rFonts w:ascii="Traditional Arabic" w:hAnsi="Traditional Arabic" w:cs="Traditional Arabic" w:hint="cs"/>
          <w:sz w:val="28"/>
          <w:szCs w:val="28"/>
          <w:rtl/>
          <w:lang w:bidi="ar-IQ"/>
        </w:rPr>
        <w:t>لا</w:t>
      </w:r>
      <w:r w:rsidRPr="00A05DF5">
        <w:rPr>
          <w:rFonts w:ascii="Traditional Arabic" w:hAnsi="Traditional Arabic" w:cs="Traditional Arabic"/>
          <w:sz w:val="28"/>
          <w:szCs w:val="28"/>
          <w:rtl/>
          <w:lang w:bidi="ar-IQ"/>
        </w:rPr>
        <w:t>ستراتيجية، وتصنف إلى ثلاث أصناف وهي كالآتي</w:t>
      </w:r>
      <w:r w:rsidRPr="00A05DF5">
        <w:rPr>
          <w:rFonts w:ascii="Traditional Arabic" w:hAnsi="Traditional Arabic" w:cs="Traditional Arabic"/>
          <w:color w:val="000000" w:themeColor="text1"/>
          <w:sz w:val="28"/>
          <w:szCs w:val="28"/>
          <w:rtl/>
          <w:lang w:bidi="ar-IQ"/>
        </w:rPr>
        <w:t>: (فلة،2013: 64-65).</w:t>
      </w:r>
    </w:p>
    <w:p w14:paraId="4186DC00" w14:textId="12D7B254" w:rsidR="00A05DF5" w:rsidRPr="00A05DF5" w:rsidRDefault="00A05DF5" w:rsidP="00920996">
      <w:pPr>
        <w:bidi/>
        <w:spacing w:after="0"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b/>
          <w:bCs/>
          <w:sz w:val="28"/>
          <w:szCs w:val="28"/>
          <w:rtl/>
          <w:lang w:bidi="ar-IQ"/>
        </w:rPr>
        <w:t>1-</w:t>
      </w:r>
      <w:r w:rsidR="00D45C76">
        <w:rPr>
          <w:rFonts w:ascii="Traditional Arabic" w:hAnsi="Traditional Arabic" w:cs="Traditional Arabic" w:hint="cs"/>
          <w:b/>
          <w:bCs/>
          <w:sz w:val="28"/>
          <w:szCs w:val="28"/>
          <w:rtl/>
          <w:lang w:bidi="ar-IQ"/>
        </w:rPr>
        <w:t>ا</w:t>
      </w:r>
      <w:r w:rsidRPr="00A05DF5">
        <w:rPr>
          <w:rFonts w:ascii="Traditional Arabic" w:hAnsi="Traditional Arabic" w:cs="Traditional Arabic"/>
          <w:b/>
          <w:bCs/>
          <w:sz w:val="28"/>
          <w:szCs w:val="28"/>
          <w:rtl/>
          <w:lang w:bidi="ar-IQ"/>
        </w:rPr>
        <w:t>ستراتيجية قيادة التكلفة</w:t>
      </w:r>
      <w:r w:rsidRPr="00A05DF5">
        <w:rPr>
          <w:rFonts w:ascii="Traditional Arabic" w:hAnsi="Traditional Arabic" w:cs="Traditional Arabic"/>
          <w:sz w:val="28"/>
          <w:szCs w:val="28"/>
          <w:rtl/>
          <w:lang w:bidi="ar-IQ"/>
        </w:rPr>
        <w:t>:مقارنة بالمنافسين تهدف هذه ال</w:t>
      </w:r>
      <w:r w:rsidR="00D45C76">
        <w:rPr>
          <w:rFonts w:ascii="Traditional Arabic" w:hAnsi="Traditional Arabic" w:cs="Traditional Arabic" w:hint="cs"/>
          <w:sz w:val="28"/>
          <w:szCs w:val="28"/>
          <w:rtl/>
          <w:lang w:bidi="ar-IQ"/>
        </w:rPr>
        <w:t>ا</w:t>
      </w:r>
      <w:r w:rsidRPr="00A05DF5">
        <w:rPr>
          <w:rFonts w:ascii="Traditional Arabic" w:hAnsi="Traditional Arabic" w:cs="Traditional Arabic"/>
          <w:sz w:val="28"/>
          <w:szCs w:val="28"/>
          <w:rtl/>
          <w:lang w:bidi="ar-IQ"/>
        </w:rPr>
        <w:t>ستراتيجية إلى تحقيق تكلفة أقل، وبخصوص الحوافز التي تشجع المن</w:t>
      </w:r>
      <w:r w:rsidR="00920996">
        <w:rPr>
          <w:rFonts w:ascii="Traditional Arabic" w:hAnsi="Traditional Arabic" w:cs="Traditional Arabic" w:hint="cs"/>
          <w:sz w:val="28"/>
          <w:szCs w:val="28"/>
          <w:rtl/>
          <w:lang w:bidi="ar-IQ"/>
        </w:rPr>
        <w:t xml:space="preserve">ظمة </w:t>
      </w:r>
      <w:r w:rsidRPr="00A05DF5">
        <w:rPr>
          <w:rFonts w:ascii="Traditional Arabic" w:hAnsi="Traditional Arabic" w:cs="Traditional Arabic"/>
          <w:sz w:val="28"/>
          <w:szCs w:val="28"/>
          <w:rtl/>
          <w:lang w:bidi="ar-IQ"/>
        </w:rPr>
        <w:t xml:space="preserve">على </w:t>
      </w:r>
      <w:r w:rsidR="00A93D4F">
        <w:rPr>
          <w:rFonts w:ascii="Traditional Arabic" w:hAnsi="Traditional Arabic" w:cs="Traditional Arabic"/>
          <w:sz w:val="28"/>
          <w:szCs w:val="28"/>
          <w:rtl/>
          <w:lang w:bidi="ar-IQ"/>
        </w:rPr>
        <w:t>استعمال</w:t>
      </w:r>
      <w:r w:rsidRPr="00A05DF5">
        <w:rPr>
          <w:rFonts w:ascii="Traditional Arabic" w:hAnsi="Traditional Arabic" w:cs="Traditional Arabic"/>
          <w:sz w:val="28"/>
          <w:szCs w:val="28"/>
          <w:rtl/>
          <w:lang w:bidi="ar-IQ"/>
        </w:rPr>
        <w:t>ها هي:</w:t>
      </w:r>
    </w:p>
    <w:p w14:paraId="6DB2B474" w14:textId="77777777" w:rsidR="00A05DF5" w:rsidRPr="00A05DF5" w:rsidRDefault="00A05DF5" w:rsidP="00A05DF5">
      <w:pPr>
        <w:bidi/>
        <w:spacing w:after="0"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 اقتصاديات الحجم وتوافرها.</w:t>
      </w:r>
    </w:p>
    <w:p w14:paraId="7BC1B8C7" w14:textId="77777777" w:rsidR="00A05DF5" w:rsidRPr="00A05DF5" w:rsidRDefault="00A05DF5" w:rsidP="00D45C76">
      <w:pPr>
        <w:bidi/>
        <w:spacing w:after="0"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-الخبرة ومنحنى التعلم و</w:t>
      </w:r>
      <w:r w:rsidR="00D45C76">
        <w:rPr>
          <w:rFonts w:ascii="Traditional Arabic" w:hAnsi="Traditional Arabic" w:cs="Traditional Arabic" w:hint="cs"/>
          <w:sz w:val="28"/>
          <w:szCs w:val="28"/>
          <w:rtl/>
          <w:lang w:bidi="ar-IQ"/>
        </w:rPr>
        <w:t>آ</w:t>
      </w:r>
      <w:r w:rsidRPr="00A05DF5">
        <w:rPr>
          <w:rFonts w:ascii="Traditional Arabic" w:hAnsi="Traditional Arabic" w:cs="Traditional Arabic"/>
          <w:sz w:val="28"/>
          <w:szCs w:val="28"/>
          <w:rtl/>
          <w:lang w:bidi="ar-IQ"/>
        </w:rPr>
        <w:t>ثارها.</w:t>
      </w:r>
    </w:p>
    <w:p w14:paraId="51DAA733" w14:textId="77777777" w:rsidR="00A05DF5" w:rsidRPr="00A05DF5" w:rsidRDefault="00A05DF5" w:rsidP="00A05DF5">
      <w:pPr>
        <w:bidi/>
        <w:spacing w:after="0" w:line="360" w:lineRule="auto"/>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-لتقليل التكلفة يجب تحسين الكفاءة ووجود احتمالات قوية .</w:t>
      </w:r>
    </w:p>
    <w:p w14:paraId="4C4D2193" w14:textId="44CDD555" w:rsidR="00A05DF5" w:rsidRPr="00A05DF5" w:rsidRDefault="00A05DF5" w:rsidP="002B4787">
      <w:pPr>
        <w:bidi/>
        <w:spacing w:after="0" w:line="360" w:lineRule="auto"/>
        <w:jc w:val="both"/>
        <w:rPr>
          <w:rFonts w:ascii="Traditional Arabic" w:hAnsi="Traditional Arabic" w:cs="Traditional Arabic"/>
          <w:sz w:val="28"/>
          <w:szCs w:val="28"/>
          <w:lang w:bidi="ar-IQ"/>
        </w:rPr>
      </w:pPr>
      <w:r w:rsidRPr="00A05DF5">
        <w:rPr>
          <w:rFonts w:ascii="Traditional Arabic" w:hAnsi="Traditional Arabic" w:cs="Traditional Arabic"/>
          <w:b/>
          <w:bCs/>
          <w:sz w:val="28"/>
          <w:szCs w:val="28"/>
          <w:rtl/>
          <w:lang w:bidi="ar-IQ"/>
        </w:rPr>
        <w:t xml:space="preserve"> 2-</w:t>
      </w:r>
      <w:r w:rsidR="006F0545">
        <w:rPr>
          <w:rFonts w:ascii="Traditional Arabic" w:hAnsi="Traditional Arabic" w:cs="Traditional Arabic" w:hint="cs"/>
          <w:b/>
          <w:bCs/>
          <w:sz w:val="28"/>
          <w:szCs w:val="28"/>
          <w:rtl/>
          <w:lang w:bidi="ar-IQ"/>
        </w:rPr>
        <w:t>ا</w:t>
      </w:r>
      <w:r w:rsidRPr="00A05DF5">
        <w:rPr>
          <w:rFonts w:ascii="Traditional Arabic" w:hAnsi="Traditional Arabic" w:cs="Traditional Arabic"/>
          <w:b/>
          <w:bCs/>
          <w:sz w:val="28"/>
          <w:szCs w:val="28"/>
          <w:rtl/>
          <w:lang w:bidi="ar-IQ"/>
        </w:rPr>
        <w:t>ستراتيجية التميز و</w:t>
      </w:r>
      <w:r w:rsidR="00FC2519">
        <w:rPr>
          <w:rFonts w:ascii="Traditional Arabic" w:hAnsi="Traditional Arabic" w:cs="Traditional Arabic"/>
          <w:b/>
          <w:bCs/>
          <w:sz w:val="28"/>
          <w:szCs w:val="28"/>
          <w:rtl/>
          <w:lang w:bidi="ar-IQ"/>
        </w:rPr>
        <w:t>الاختلاف</w:t>
      </w:r>
      <w:r w:rsidRPr="00A05DF5">
        <w:rPr>
          <w:rFonts w:ascii="Traditional Arabic" w:hAnsi="Traditional Arabic" w:cs="Traditional Arabic"/>
          <w:b/>
          <w:bCs/>
          <w:sz w:val="28"/>
          <w:szCs w:val="28"/>
          <w:rtl/>
          <w:lang w:bidi="ar-IQ"/>
        </w:rPr>
        <w:t>:</w:t>
      </w:r>
      <w:r w:rsidRPr="00A05DF5">
        <w:rPr>
          <w:rFonts w:ascii="Traditional Arabic" w:hAnsi="Traditional Arabic" w:cs="Traditional Arabic"/>
          <w:sz w:val="28"/>
          <w:szCs w:val="28"/>
          <w:rtl/>
          <w:lang w:bidi="ar-IQ"/>
        </w:rPr>
        <w:t xml:space="preserve"> ولكثرة مستوى </w:t>
      </w:r>
      <w:r w:rsidR="006F0545">
        <w:rPr>
          <w:rFonts w:ascii="Traditional Arabic" w:hAnsi="Traditional Arabic" w:cs="Traditional Arabic" w:hint="cs"/>
          <w:sz w:val="28"/>
          <w:szCs w:val="28"/>
          <w:rtl/>
          <w:lang w:bidi="ar-IQ"/>
        </w:rPr>
        <w:t>النجاح</w:t>
      </w:r>
      <w:r w:rsidRPr="00A05DF5">
        <w:rPr>
          <w:rFonts w:ascii="Traditional Arabic" w:hAnsi="Traditional Arabic" w:cs="Traditional Arabic"/>
          <w:sz w:val="28"/>
          <w:szCs w:val="28"/>
          <w:rtl/>
          <w:lang w:bidi="ar-IQ"/>
        </w:rPr>
        <w:t xml:space="preserve"> ال</w:t>
      </w:r>
      <w:r w:rsidR="006F0545">
        <w:rPr>
          <w:rFonts w:ascii="Traditional Arabic" w:hAnsi="Traditional Arabic" w:cs="Traditional Arabic" w:hint="cs"/>
          <w:sz w:val="28"/>
          <w:szCs w:val="28"/>
          <w:rtl/>
          <w:lang w:bidi="ar-IQ"/>
        </w:rPr>
        <w:t>ا</w:t>
      </w:r>
      <w:r w:rsidRPr="00A05DF5">
        <w:rPr>
          <w:rFonts w:ascii="Traditional Arabic" w:hAnsi="Traditional Arabic" w:cs="Traditional Arabic"/>
          <w:sz w:val="28"/>
          <w:szCs w:val="28"/>
          <w:rtl/>
          <w:lang w:bidi="ar-IQ"/>
        </w:rPr>
        <w:t xml:space="preserve">ستراتيجية </w:t>
      </w:r>
      <w:r w:rsidR="008F7DCC">
        <w:rPr>
          <w:rFonts w:ascii="Traditional Arabic" w:hAnsi="Traditional Arabic" w:cs="Traditional Arabic" w:hint="cs"/>
          <w:sz w:val="28"/>
          <w:szCs w:val="28"/>
          <w:rtl/>
          <w:lang w:bidi="ar-IQ"/>
        </w:rPr>
        <w:t xml:space="preserve"> المتميزه </w:t>
      </w:r>
      <w:r w:rsidR="006F0545">
        <w:rPr>
          <w:rFonts w:ascii="Traditional Arabic" w:hAnsi="Traditional Arabic" w:cs="Traditional Arabic" w:hint="cs"/>
          <w:sz w:val="28"/>
          <w:szCs w:val="28"/>
          <w:rtl/>
          <w:lang w:bidi="ar-IQ"/>
        </w:rPr>
        <w:t>هذه ل</w:t>
      </w:r>
      <w:r w:rsidRPr="00A05DF5">
        <w:rPr>
          <w:rFonts w:ascii="Traditional Arabic" w:hAnsi="Traditional Arabic" w:cs="Traditional Arabic"/>
          <w:sz w:val="28"/>
          <w:szCs w:val="28"/>
          <w:rtl/>
          <w:lang w:bidi="ar-IQ"/>
        </w:rPr>
        <w:t>تحقق المن</w:t>
      </w:r>
      <w:r w:rsidR="002B4787">
        <w:rPr>
          <w:rFonts w:ascii="Traditional Arabic" w:hAnsi="Traditional Arabic" w:cs="Traditional Arabic" w:hint="cs"/>
          <w:sz w:val="28"/>
          <w:szCs w:val="28"/>
          <w:rtl/>
          <w:lang w:bidi="ar-IQ"/>
        </w:rPr>
        <w:t>ظمة</w:t>
      </w:r>
      <w:r w:rsidRPr="00A05DF5">
        <w:rPr>
          <w:rFonts w:ascii="Traditional Arabic" w:hAnsi="Traditional Arabic" w:cs="Traditional Arabic"/>
          <w:sz w:val="28"/>
          <w:szCs w:val="28"/>
          <w:rtl/>
          <w:lang w:bidi="ar-IQ"/>
        </w:rPr>
        <w:t xml:space="preserve"> للمهارات والكفاءات التي من الصعب على المنافسين تقليدها، من المحتمل للمن</w:t>
      </w:r>
      <w:r w:rsidR="002B4787">
        <w:rPr>
          <w:rFonts w:ascii="Traditional Arabic" w:hAnsi="Traditional Arabic" w:cs="Traditional Arabic" w:hint="cs"/>
          <w:sz w:val="28"/>
          <w:szCs w:val="28"/>
          <w:rtl/>
          <w:lang w:bidi="ar-IQ"/>
        </w:rPr>
        <w:t xml:space="preserve">ظمة </w:t>
      </w:r>
      <w:r w:rsidRPr="00A05DF5">
        <w:rPr>
          <w:rFonts w:ascii="Traditional Arabic" w:hAnsi="Traditional Arabic" w:cs="Traditional Arabic"/>
          <w:sz w:val="28"/>
          <w:szCs w:val="28"/>
          <w:rtl/>
          <w:lang w:bidi="ar-IQ"/>
        </w:rPr>
        <w:t>أن تميز منتجاتها عن المن</w:t>
      </w:r>
      <w:r w:rsidR="002B4787">
        <w:rPr>
          <w:rFonts w:ascii="Traditional Arabic" w:hAnsi="Traditional Arabic" w:cs="Traditional Arabic" w:hint="cs"/>
          <w:sz w:val="28"/>
          <w:szCs w:val="28"/>
          <w:rtl/>
          <w:lang w:bidi="ar-IQ"/>
        </w:rPr>
        <w:t>ظمات</w:t>
      </w:r>
      <w:r w:rsidRPr="00A05DF5">
        <w:rPr>
          <w:rFonts w:ascii="Traditional Arabic" w:hAnsi="Traditional Arabic" w:cs="Traditional Arabic"/>
          <w:sz w:val="28"/>
          <w:szCs w:val="28"/>
          <w:rtl/>
          <w:lang w:bidi="ar-IQ"/>
        </w:rPr>
        <w:t xml:space="preserve"> المنافسة بواسطة منح تصنيف مختلف للمنتج، منح خدمة ممتازة، الجودة المتميزة الريادة التكنولوجية</w:t>
      </w:r>
      <w:r w:rsidR="009C1BF0" w:rsidRPr="00A05DF5">
        <w:rPr>
          <w:rFonts w:ascii="Traditional Arabic" w:hAnsi="Traditional Arabic" w:cs="Traditional Arabic"/>
          <w:sz w:val="28"/>
          <w:szCs w:val="28"/>
          <w:rtl/>
          <w:lang w:bidi="ar-IQ"/>
        </w:rPr>
        <w:t>، توفير قطع غيار، السمعة الجيد</w:t>
      </w:r>
      <w:r w:rsidR="009C1BF0">
        <w:rPr>
          <w:rFonts w:ascii="Traditional Arabic" w:hAnsi="Traditional Arabic" w:cs="Traditional Arabic"/>
          <w:sz w:val="28"/>
          <w:szCs w:val="28"/>
          <w:rtl/>
          <w:lang w:bidi="ar-IQ"/>
        </w:rPr>
        <w:t>ة، مدى واسع من الخدمات المقدمة.</w:t>
      </w:r>
    </w:p>
    <w:p w14:paraId="1C7B690D" w14:textId="1DD7914C" w:rsidR="005F3C9D" w:rsidRDefault="00A05DF5" w:rsidP="00CD36BF">
      <w:pPr>
        <w:bidi/>
        <w:spacing w:after="0" w:line="360" w:lineRule="auto"/>
        <w:jc w:val="both"/>
        <w:rPr>
          <w:rFonts w:ascii="Traditional Arabic" w:hAnsi="Traditional Arabic" w:cs="Traditional Arabic"/>
          <w:sz w:val="28"/>
          <w:szCs w:val="28"/>
          <w:lang w:bidi="ar-IQ"/>
        </w:rPr>
      </w:pPr>
      <w:r w:rsidRPr="00A05DF5">
        <w:rPr>
          <w:rFonts w:ascii="Traditional Arabic" w:hAnsi="Traditional Arabic" w:cs="Traditional Arabic"/>
          <w:b/>
          <w:bCs/>
          <w:sz w:val="28"/>
          <w:szCs w:val="28"/>
          <w:rtl/>
          <w:lang w:bidi="ar-IQ"/>
        </w:rPr>
        <w:t>3-</w:t>
      </w:r>
      <w:r w:rsidR="005B5A66">
        <w:rPr>
          <w:rFonts w:ascii="Traditional Arabic" w:hAnsi="Traditional Arabic" w:cs="Traditional Arabic" w:hint="cs"/>
          <w:b/>
          <w:bCs/>
          <w:sz w:val="28"/>
          <w:szCs w:val="28"/>
          <w:rtl/>
          <w:lang w:bidi="ar-IQ"/>
        </w:rPr>
        <w:t>ا</w:t>
      </w:r>
      <w:r w:rsidRPr="00A05DF5">
        <w:rPr>
          <w:rFonts w:ascii="Traditional Arabic" w:hAnsi="Traditional Arabic" w:cs="Traditional Arabic"/>
          <w:b/>
          <w:bCs/>
          <w:sz w:val="28"/>
          <w:szCs w:val="28"/>
          <w:rtl/>
          <w:lang w:bidi="ar-IQ"/>
        </w:rPr>
        <w:t xml:space="preserve">ستراتيجية التركيزأو التخصص: </w:t>
      </w:r>
      <w:r w:rsidRPr="00A05DF5">
        <w:rPr>
          <w:rFonts w:ascii="Traditional Arabic" w:hAnsi="Traditional Arabic" w:cs="Traditional Arabic"/>
          <w:sz w:val="28"/>
          <w:szCs w:val="28"/>
          <w:rtl/>
          <w:lang w:bidi="ar-IQ"/>
        </w:rPr>
        <w:t xml:space="preserve">طوال </w:t>
      </w:r>
      <w:r w:rsidR="005B5A66">
        <w:rPr>
          <w:rFonts w:ascii="Traditional Arabic" w:hAnsi="Traditional Arabic" w:cs="Traditional Arabic" w:hint="cs"/>
          <w:sz w:val="28"/>
          <w:szCs w:val="28"/>
          <w:rtl/>
          <w:lang w:bidi="ar-IQ"/>
        </w:rPr>
        <w:t>إ</w:t>
      </w:r>
      <w:r w:rsidRPr="00A05DF5">
        <w:rPr>
          <w:rFonts w:ascii="Traditional Arabic" w:hAnsi="Traditional Arabic" w:cs="Traditional Arabic"/>
          <w:sz w:val="28"/>
          <w:szCs w:val="28"/>
          <w:rtl/>
          <w:lang w:bidi="ar-IQ"/>
        </w:rPr>
        <w:t>شباع حاجات وخصوصا لفئة معينة من المستهلكين، والوصول إلى مراكز أحسن في السوق، لأن هدف هذه الإستراتيجية هي بناء ميزة تنافسية من خلال التركيز</w:t>
      </w:r>
      <w:r w:rsidR="005B5A66">
        <w:rPr>
          <w:rFonts w:ascii="Traditional Arabic" w:hAnsi="Traditional Arabic" w:cs="Traditional Arabic" w:hint="cs"/>
          <w:sz w:val="28"/>
          <w:szCs w:val="28"/>
          <w:rtl/>
          <w:lang w:bidi="ar-IQ"/>
        </w:rPr>
        <w:t xml:space="preserve"> </w:t>
      </w:r>
      <w:r w:rsidRPr="00A05DF5">
        <w:rPr>
          <w:rFonts w:ascii="Traditional Arabic" w:hAnsi="Traditional Arabic" w:cs="Traditional Arabic"/>
          <w:sz w:val="28"/>
          <w:szCs w:val="28"/>
          <w:rtl/>
          <w:lang w:bidi="ar-IQ"/>
        </w:rPr>
        <w:t xml:space="preserve">على </w:t>
      </w:r>
      <w:r w:rsidR="005B5A66">
        <w:rPr>
          <w:rFonts w:ascii="Traditional Arabic" w:hAnsi="Traditional Arabic" w:cs="Traditional Arabic" w:hint="cs"/>
          <w:sz w:val="28"/>
          <w:szCs w:val="28"/>
          <w:rtl/>
          <w:lang w:bidi="ar-IQ"/>
        </w:rPr>
        <w:t>ا</w:t>
      </w:r>
      <w:r w:rsidRPr="00A05DF5">
        <w:rPr>
          <w:rFonts w:ascii="Traditional Arabic" w:hAnsi="Traditional Arabic" w:cs="Traditional Arabic"/>
          <w:sz w:val="28"/>
          <w:szCs w:val="28"/>
          <w:rtl/>
          <w:lang w:bidi="ar-IQ"/>
        </w:rPr>
        <w:t>ستغلال منتج معين (شريحة محددة) من العملاء، أو التركيز على سوق جغرافي محدد</w:t>
      </w:r>
      <w:r w:rsidRPr="00A05DF5">
        <w:rPr>
          <w:rFonts w:ascii="Traditional Arabic" w:hAnsi="Traditional Arabic" w:cs="Traditional Arabic"/>
          <w:color w:val="000000" w:themeColor="text1"/>
          <w:sz w:val="28"/>
          <w:szCs w:val="28"/>
          <w:rtl/>
          <w:lang w:bidi="ar-IQ"/>
        </w:rPr>
        <w:t>.( فلة،2013: 64-65).</w:t>
      </w:r>
    </w:p>
    <w:p w14:paraId="4579E559" w14:textId="77777777" w:rsidR="00966293" w:rsidRDefault="00966293" w:rsidP="00966293">
      <w:pPr>
        <w:rPr>
          <w:rFonts w:ascii="Traditional Arabic" w:hAnsi="Traditional Arabic" w:cs="Traditional Arabic"/>
          <w:sz w:val="28"/>
          <w:szCs w:val="28"/>
          <w:rtl/>
          <w:lang w:bidi="ar-IQ"/>
        </w:rPr>
      </w:pPr>
    </w:p>
    <w:p w14:paraId="70606810" w14:textId="77777777" w:rsidR="00A80737" w:rsidRDefault="00A80737" w:rsidP="00A80737">
      <w:pPr>
        <w:bidi/>
        <w:spacing w:after="0" w:line="360" w:lineRule="auto"/>
        <w:jc w:val="both"/>
        <w:rPr>
          <w:rFonts w:ascii="Traditional Arabic" w:hAnsi="Traditional Arabic" w:cs="Traditional Arabic"/>
          <w:sz w:val="28"/>
          <w:szCs w:val="28"/>
          <w:lang w:bidi="ar-IQ"/>
        </w:rPr>
      </w:pPr>
    </w:p>
    <w:p w14:paraId="3D851AC2" w14:textId="77777777" w:rsidR="00A80737" w:rsidRDefault="00A80737" w:rsidP="00A80737">
      <w:pPr>
        <w:bidi/>
        <w:spacing w:after="0" w:line="360" w:lineRule="auto"/>
        <w:jc w:val="both"/>
        <w:rPr>
          <w:rFonts w:ascii="Traditional Arabic" w:hAnsi="Traditional Arabic" w:cs="Traditional Arabic"/>
          <w:sz w:val="28"/>
          <w:szCs w:val="28"/>
          <w:rtl/>
          <w:lang w:bidi="ar-IQ"/>
        </w:rPr>
      </w:pPr>
    </w:p>
    <w:p w14:paraId="36606283" w14:textId="77777777" w:rsidR="009A58EE" w:rsidRDefault="009A58EE" w:rsidP="009A58EE">
      <w:pPr>
        <w:bidi/>
        <w:spacing w:after="0" w:line="360" w:lineRule="auto"/>
        <w:jc w:val="both"/>
        <w:rPr>
          <w:rFonts w:ascii="Traditional Arabic" w:hAnsi="Traditional Arabic" w:cs="Traditional Arabic"/>
          <w:sz w:val="28"/>
          <w:szCs w:val="28"/>
          <w:rtl/>
          <w:lang w:bidi="ar-IQ"/>
        </w:rPr>
      </w:pPr>
    </w:p>
    <w:p w14:paraId="7A808FC1" w14:textId="5FA05E95" w:rsidR="002B4787" w:rsidRDefault="002B4787" w:rsidP="002B4787">
      <w:pPr>
        <w:bidi/>
        <w:spacing w:after="0" w:line="360" w:lineRule="auto"/>
        <w:jc w:val="both"/>
        <w:rPr>
          <w:rFonts w:ascii="Traditional Arabic" w:hAnsi="Traditional Arabic" w:cs="Traditional Arabic"/>
          <w:sz w:val="28"/>
          <w:szCs w:val="28"/>
          <w:lang w:bidi="ar-IQ"/>
        </w:rPr>
      </w:pPr>
    </w:p>
    <w:p w14:paraId="407FF6AD" w14:textId="4B0C5CAB" w:rsidR="00A05DF5" w:rsidRDefault="00A05DF5" w:rsidP="00A05DF5">
      <w:pPr>
        <w:bidi/>
        <w:spacing w:line="360" w:lineRule="auto"/>
        <w:jc w:val="both"/>
        <w:rPr>
          <w:rFonts w:ascii="Traditional Arabic" w:eastAsia="Times New Roman" w:hAnsi="Traditional Arabic" w:cs="Traditional Arabic"/>
          <w:b/>
          <w:bCs/>
          <w:color w:val="000000" w:themeColor="text1"/>
          <w:sz w:val="44"/>
          <w:szCs w:val="44"/>
          <w:rtl/>
        </w:rPr>
      </w:pPr>
    </w:p>
    <w:p w14:paraId="344BDAB9" w14:textId="078887CF" w:rsidR="005A7CCB" w:rsidRPr="00213B6B" w:rsidRDefault="005A7CCB" w:rsidP="005A7CCB">
      <w:pPr>
        <w:bidi/>
        <w:spacing w:line="360" w:lineRule="auto"/>
        <w:jc w:val="both"/>
        <w:rPr>
          <w:rFonts w:ascii="Traditional Arabic" w:eastAsia="Times New Roman" w:hAnsi="Traditional Arabic" w:cs="Traditional Arabic"/>
          <w:b/>
          <w:bCs/>
          <w:color w:val="000000" w:themeColor="text1"/>
          <w:sz w:val="56"/>
          <w:szCs w:val="56"/>
          <w:rtl/>
        </w:rPr>
      </w:pPr>
      <w:r w:rsidRPr="00213B6B">
        <w:rPr>
          <w:rFonts w:ascii="Traditional Arabic" w:eastAsia="Times New Roman" w:hAnsi="Traditional Arabic" w:cs="Traditional Arabic" w:hint="cs"/>
          <w:b/>
          <w:bCs/>
          <w:color w:val="000000" w:themeColor="text1"/>
          <w:sz w:val="56"/>
          <w:szCs w:val="56"/>
          <w:rtl/>
        </w:rPr>
        <w:t xml:space="preserve">الفصل الثالـــث / الجانــــــــب العــــــــملـــــــي </w:t>
      </w:r>
    </w:p>
    <w:p w14:paraId="1BCEB7C4" w14:textId="41646E88" w:rsidR="005A7CCB" w:rsidRPr="00213B6B" w:rsidRDefault="005A7CCB" w:rsidP="005A7CCB">
      <w:pPr>
        <w:bidi/>
        <w:spacing w:line="360" w:lineRule="auto"/>
        <w:jc w:val="both"/>
        <w:rPr>
          <w:rFonts w:ascii="Traditional Arabic" w:eastAsia="Times New Roman" w:hAnsi="Traditional Arabic" w:cs="Traditional Arabic"/>
          <w:b/>
          <w:bCs/>
          <w:color w:val="000000" w:themeColor="text1"/>
          <w:sz w:val="56"/>
          <w:szCs w:val="56"/>
          <w:rtl/>
        </w:rPr>
      </w:pPr>
      <w:r w:rsidRPr="00213B6B">
        <w:rPr>
          <w:rFonts w:ascii="Traditional Arabic" w:eastAsia="Times New Roman" w:hAnsi="Traditional Arabic" w:cs="Traditional Arabic" w:hint="cs"/>
          <w:b/>
          <w:bCs/>
          <w:color w:val="000000" w:themeColor="text1"/>
          <w:sz w:val="56"/>
          <w:szCs w:val="56"/>
          <w:rtl/>
        </w:rPr>
        <w:t xml:space="preserve">المبـــحث الأول / وصــــف مجتمــــــع الدراســـــــــة وعينــــــــتـــــــــه </w:t>
      </w:r>
    </w:p>
    <w:p w14:paraId="44F11BE4" w14:textId="3750EDDC" w:rsidR="005A7CCB" w:rsidRPr="00213B6B" w:rsidRDefault="005A7CCB" w:rsidP="005A7CCB">
      <w:pPr>
        <w:bidi/>
        <w:spacing w:line="360" w:lineRule="auto"/>
        <w:jc w:val="both"/>
        <w:rPr>
          <w:rFonts w:ascii="Traditional Arabic" w:eastAsia="Times New Roman" w:hAnsi="Traditional Arabic" w:cs="Traditional Arabic"/>
          <w:b/>
          <w:bCs/>
          <w:color w:val="000000" w:themeColor="text1"/>
          <w:sz w:val="56"/>
          <w:szCs w:val="56"/>
          <w:rtl/>
        </w:rPr>
      </w:pPr>
      <w:r w:rsidRPr="00213B6B">
        <w:rPr>
          <w:rFonts w:ascii="Traditional Arabic" w:eastAsia="Times New Roman" w:hAnsi="Traditional Arabic" w:cs="Traditional Arabic" w:hint="cs"/>
          <w:b/>
          <w:bCs/>
          <w:color w:val="000000" w:themeColor="text1"/>
          <w:sz w:val="56"/>
          <w:szCs w:val="56"/>
          <w:rtl/>
        </w:rPr>
        <w:t xml:space="preserve">المبــحث الثانــي / الصدق البنائـــي لإستمارة الاستـــبانــــــــة </w:t>
      </w:r>
    </w:p>
    <w:p w14:paraId="36C1D781" w14:textId="4C2EDF9A" w:rsidR="005A7CCB" w:rsidRPr="00A05DF5" w:rsidRDefault="005A7CCB" w:rsidP="005A7CCB">
      <w:pPr>
        <w:bidi/>
        <w:spacing w:line="360" w:lineRule="auto"/>
        <w:jc w:val="both"/>
        <w:rPr>
          <w:rFonts w:ascii="Traditional Arabic" w:hAnsi="Traditional Arabic" w:cs="Traditional Arabic"/>
          <w:sz w:val="28"/>
          <w:szCs w:val="28"/>
          <w:lang w:bidi="ar-IQ"/>
        </w:rPr>
      </w:pPr>
      <w:r w:rsidRPr="00213B6B">
        <w:rPr>
          <w:rFonts w:ascii="Traditional Arabic" w:eastAsia="Times New Roman" w:hAnsi="Traditional Arabic" w:cs="Traditional Arabic" w:hint="cs"/>
          <w:b/>
          <w:bCs/>
          <w:color w:val="000000" w:themeColor="text1"/>
          <w:sz w:val="56"/>
          <w:szCs w:val="56"/>
          <w:rtl/>
        </w:rPr>
        <w:t xml:space="preserve">المــبــحث الثالث  / اختبار فرضـــيــات الدراســــة </w:t>
      </w:r>
    </w:p>
    <w:p w14:paraId="082726CA" w14:textId="77777777" w:rsidR="00A05DF5" w:rsidRPr="00A05DF5" w:rsidRDefault="00A05DF5" w:rsidP="00A05DF5">
      <w:pPr>
        <w:bidi/>
        <w:spacing w:line="360" w:lineRule="auto"/>
        <w:jc w:val="both"/>
        <w:rPr>
          <w:rFonts w:ascii="Traditional Arabic" w:hAnsi="Traditional Arabic" w:cs="Traditional Arabic"/>
          <w:sz w:val="28"/>
          <w:szCs w:val="28"/>
          <w:rtl/>
          <w:lang w:bidi="ar-IQ"/>
        </w:rPr>
      </w:pPr>
    </w:p>
    <w:p w14:paraId="6107C1FD" w14:textId="77777777" w:rsidR="00A05DF5" w:rsidRPr="00A05DF5" w:rsidRDefault="00A05DF5" w:rsidP="00A05DF5">
      <w:pPr>
        <w:bidi/>
        <w:spacing w:line="360" w:lineRule="auto"/>
        <w:jc w:val="both"/>
        <w:rPr>
          <w:rFonts w:ascii="Traditional Arabic" w:hAnsi="Traditional Arabic" w:cs="Traditional Arabic"/>
          <w:sz w:val="28"/>
          <w:szCs w:val="28"/>
          <w:rtl/>
          <w:lang w:bidi="ar-IQ"/>
        </w:rPr>
      </w:pPr>
    </w:p>
    <w:p w14:paraId="01A9E001" w14:textId="77777777" w:rsidR="0006744D" w:rsidRDefault="0006744D" w:rsidP="00A05DF5">
      <w:pPr>
        <w:bidi/>
        <w:spacing w:line="360" w:lineRule="auto"/>
        <w:jc w:val="both"/>
        <w:rPr>
          <w:rFonts w:ascii="Traditional Arabic" w:hAnsi="Traditional Arabic" w:cs="Traditional Arabic"/>
          <w:sz w:val="28"/>
          <w:szCs w:val="28"/>
          <w:lang w:bidi="ar-IQ"/>
        </w:rPr>
      </w:pPr>
    </w:p>
    <w:p w14:paraId="6D0338B6" w14:textId="77777777" w:rsidR="0006744D" w:rsidRPr="0006744D" w:rsidRDefault="0006744D" w:rsidP="0006744D">
      <w:pPr>
        <w:bidi/>
        <w:rPr>
          <w:rFonts w:ascii="Traditional Arabic" w:hAnsi="Traditional Arabic" w:cs="Traditional Arabic"/>
          <w:sz w:val="28"/>
          <w:szCs w:val="28"/>
          <w:lang w:bidi="ar-IQ"/>
        </w:rPr>
      </w:pPr>
    </w:p>
    <w:p w14:paraId="2FA3A0B8" w14:textId="77777777" w:rsidR="0006744D" w:rsidRPr="0006744D" w:rsidRDefault="0006744D" w:rsidP="0006744D">
      <w:pPr>
        <w:bidi/>
        <w:rPr>
          <w:rFonts w:ascii="Traditional Arabic" w:hAnsi="Traditional Arabic" w:cs="Traditional Arabic"/>
          <w:sz w:val="28"/>
          <w:szCs w:val="28"/>
          <w:lang w:bidi="ar-IQ"/>
        </w:rPr>
      </w:pPr>
    </w:p>
    <w:p w14:paraId="7E5DDC1F" w14:textId="714599BE" w:rsidR="005A7CCB" w:rsidRDefault="00037745" w:rsidP="005A7CCB">
      <w:pPr>
        <w:tabs>
          <w:tab w:val="left" w:pos="2430"/>
        </w:tabs>
        <w:bidi/>
        <w:rPr>
          <w:rFonts w:ascii="Traditional Arabic" w:hAnsi="Traditional Arabic" w:cs="Traditional Arabic"/>
          <w:sz w:val="28"/>
          <w:szCs w:val="28"/>
          <w:rtl/>
          <w:lang w:bidi="ar-IQ"/>
        </w:rPr>
      </w:pPr>
      <w:r>
        <w:rPr>
          <w:rFonts w:ascii="Traditional Arabic" w:hAnsi="Traditional Arabic" w:cs="Traditional Arabic"/>
          <w:noProof/>
          <w:sz w:val="28"/>
          <w:szCs w:val="28"/>
          <w:rtl/>
        </w:rPr>
        <mc:AlternateContent>
          <mc:Choice Requires="wps">
            <w:drawing>
              <wp:anchor distT="0" distB="0" distL="114300" distR="114300" simplePos="0" relativeHeight="251645440" behindDoc="0" locked="0" layoutInCell="1" allowOverlap="1" wp14:anchorId="39FB47E5" wp14:editId="52B9AC12">
                <wp:simplePos x="0" y="0"/>
                <wp:positionH relativeFrom="column">
                  <wp:posOffset>2587237</wp:posOffset>
                </wp:positionH>
                <wp:positionV relativeFrom="paragraph">
                  <wp:posOffset>318736</wp:posOffset>
                </wp:positionV>
                <wp:extent cx="558351" cy="258945"/>
                <wp:effectExtent l="0" t="0" r="13335" b="27305"/>
                <wp:wrapNone/>
                <wp:docPr id="59" name="Rectangle 59"/>
                <wp:cNvGraphicFramePr/>
                <a:graphic xmlns:a="http://schemas.openxmlformats.org/drawingml/2006/main">
                  <a:graphicData uri="http://schemas.microsoft.com/office/word/2010/wordprocessingShape">
                    <wps:wsp>
                      <wps:cNvSpPr/>
                      <wps:spPr>
                        <a:xfrm>
                          <a:off x="0" y="0"/>
                          <a:ext cx="558351" cy="2589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AC6143" id="Rectangle 59" o:spid="_x0000_s1026" style="position:absolute;margin-left:203.7pt;margin-top:25.1pt;width:43.95pt;height:20.4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" fillcolor="white [3212]" strokecolor="white [3212]" strokeweight="1pt"/>
            </w:pict>
          </mc:Fallback>
        </mc:AlternateContent>
      </w:r>
    </w:p>
    <w:p w14:paraId="1B6CE302" w14:textId="391AFA69" w:rsidR="005A7CCB" w:rsidRDefault="005A7CCB" w:rsidP="005A7CCB">
      <w:pPr>
        <w:tabs>
          <w:tab w:val="left" w:pos="2430"/>
        </w:tabs>
        <w:bidi/>
        <w:rPr>
          <w:rFonts w:ascii="Traditional Arabic" w:hAnsi="Traditional Arabic" w:cs="Traditional Arabic"/>
          <w:sz w:val="28"/>
          <w:szCs w:val="28"/>
          <w:rtl/>
          <w:lang w:bidi="ar-IQ"/>
        </w:rPr>
      </w:pPr>
    </w:p>
    <w:p w14:paraId="42558D17" w14:textId="79FD732A" w:rsidR="0006744D" w:rsidRPr="007777AE" w:rsidRDefault="00213B6B" w:rsidP="00213B6B">
      <w:pPr>
        <w:ind w:left="1" w:hanging="3"/>
        <w:jc w:val="center"/>
        <w:rPr>
          <w:rFonts w:ascii="Traditional Arabic" w:hAnsi="Traditional Arabic" w:cs="Traditional Arabic"/>
          <w:bCs/>
          <w:sz w:val="32"/>
          <w:szCs w:val="32"/>
        </w:rPr>
      </w:pPr>
      <w:r>
        <w:rPr>
          <w:rFonts w:ascii="Traditional Arabic" w:hAnsi="Traditional Arabic" w:cs="Traditional Arabic"/>
          <w:bCs/>
          <w:sz w:val="32"/>
          <w:szCs w:val="32"/>
          <w:rtl/>
        </w:rPr>
        <w:lastRenderedPageBreak/>
        <w:t>الفصل</w:t>
      </w:r>
      <w:r>
        <w:rPr>
          <w:rFonts w:ascii="Traditional Arabic" w:hAnsi="Traditional Arabic" w:cs="Traditional Arabic" w:hint="cs"/>
          <w:bCs/>
          <w:sz w:val="32"/>
          <w:szCs w:val="32"/>
          <w:rtl/>
        </w:rPr>
        <w:t xml:space="preserve"> الثالث </w:t>
      </w:r>
    </w:p>
    <w:p w14:paraId="0D948419" w14:textId="182D5131" w:rsidR="009620F2" w:rsidRPr="007777AE" w:rsidRDefault="0006744D" w:rsidP="009620F2">
      <w:pPr>
        <w:spacing w:before="120" w:after="120"/>
        <w:ind w:left="1" w:hanging="3"/>
        <w:jc w:val="center"/>
        <w:rPr>
          <w:rFonts w:ascii="Traditional Arabic" w:hAnsi="Traditional Arabic" w:cs="Traditional Arabic"/>
          <w:bCs/>
          <w:sz w:val="32"/>
          <w:szCs w:val="32"/>
        </w:rPr>
      </w:pPr>
      <w:r w:rsidRPr="007777AE">
        <w:rPr>
          <w:rFonts w:ascii="Traditional Arabic" w:hAnsi="Traditional Arabic" w:cs="Traditional Arabic"/>
          <w:bCs/>
          <w:sz w:val="32"/>
          <w:szCs w:val="32"/>
          <w:rtl/>
        </w:rPr>
        <w:t>ا</w:t>
      </w:r>
      <w:r w:rsidR="008E68C6">
        <w:rPr>
          <w:rFonts w:ascii="Traditional Arabic" w:hAnsi="Traditional Arabic" w:cs="Traditional Arabic" w:hint="cs"/>
          <w:bCs/>
          <w:sz w:val="32"/>
          <w:szCs w:val="32"/>
          <w:rtl/>
        </w:rPr>
        <w:t>لجا</w:t>
      </w:r>
      <w:r w:rsidR="009620F2">
        <w:rPr>
          <w:rFonts w:ascii="Traditional Arabic" w:hAnsi="Traditional Arabic" w:cs="Traditional Arabic" w:hint="cs"/>
          <w:bCs/>
          <w:sz w:val="32"/>
          <w:szCs w:val="32"/>
          <w:rtl/>
        </w:rPr>
        <w:t>نـــــب العمــــلي للدراســـــ</w:t>
      </w:r>
      <w:r w:rsidR="005A7CCB">
        <w:rPr>
          <w:rFonts w:ascii="Traditional Arabic" w:hAnsi="Traditional Arabic" w:cs="Traditional Arabic" w:hint="cs"/>
          <w:bCs/>
          <w:sz w:val="32"/>
          <w:szCs w:val="32"/>
          <w:rtl/>
        </w:rPr>
        <w:t>ة</w:t>
      </w:r>
    </w:p>
    <w:p w14:paraId="4A02FE10" w14:textId="77777777" w:rsidR="0006744D" w:rsidRPr="007777AE" w:rsidRDefault="0006744D" w:rsidP="008E68C6">
      <w:pPr>
        <w:spacing w:before="120" w:after="120" w:line="360" w:lineRule="auto"/>
        <w:ind w:left="1" w:hanging="3"/>
        <w:jc w:val="center"/>
        <w:rPr>
          <w:rFonts w:ascii="Traditional Arabic" w:hAnsi="Traditional Arabic" w:cs="Traditional Arabic"/>
          <w:bCs/>
          <w:sz w:val="32"/>
          <w:szCs w:val="32"/>
        </w:rPr>
      </w:pPr>
      <w:r w:rsidRPr="007777AE">
        <w:rPr>
          <w:rFonts w:ascii="Traditional Arabic" w:hAnsi="Traditional Arabic" w:cs="Traditional Arabic"/>
          <w:bCs/>
          <w:sz w:val="32"/>
          <w:szCs w:val="32"/>
          <w:rtl/>
        </w:rPr>
        <w:t>المبحث الأول</w:t>
      </w:r>
    </w:p>
    <w:p w14:paraId="6FD98FD7" w14:textId="77777777" w:rsidR="0006744D" w:rsidRPr="0064132C" w:rsidRDefault="0006744D" w:rsidP="008E68C6">
      <w:pPr>
        <w:bidi/>
        <w:spacing w:before="120" w:after="120" w:line="360" w:lineRule="auto"/>
        <w:ind w:left="1" w:hanging="3"/>
        <w:jc w:val="center"/>
        <w:rPr>
          <w:rFonts w:ascii="Traditional Arabic" w:hAnsi="Traditional Arabic" w:cs="Traditional Arabic"/>
          <w:sz w:val="28"/>
          <w:szCs w:val="28"/>
        </w:rPr>
      </w:pPr>
      <w:r w:rsidRPr="007777AE">
        <w:rPr>
          <w:rFonts w:ascii="Traditional Arabic" w:hAnsi="Traditional Arabic" w:cs="Traditional Arabic"/>
          <w:bCs/>
          <w:sz w:val="32"/>
          <w:szCs w:val="32"/>
          <w:rtl/>
        </w:rPr>
        <w:t xml:space="preserve"> </w:t>
      </w:r>
      <w:r w:rsidR="008E68C6">
        <w:rPr>
          <w:rFonts w:ascii="Traditional Arabic" w:hAnsi="Traditional Arabic" w:cs="Traditional Arabic" w:hint="cs"/>
          <w:bCs/>
          <w:sz w:val="32"/>
          <w:szCs w:val="32"/>
          <w:rtl/>
        </w:rPr>
        <w:t>وصــف مجتمـــع الدراســــة وعينتــــهـــــا</w:t>
      </w:r>
      <w:r w:rsidRPr="0064132C">
        <w:rPr>
          <w:rFonts w:ascii="Traditional Arabic" w:hAnsi="Traditional Arabic" w:cs="Traditional Arabic"/>
          <w:b/>
          <w:sz w:val="28"/>
          <w:szCs w:val="28"/>
          <w:rtl/>
        </w:rPr>
        <w:t xml:space="preserve"> </w:t>
      </w:r>
    </w:p>
    <w:p w14:paraId="3E59BA33" w14:textId="00DE1CA7" w:rsidR="00943278" w:rsidRDefault="0006744D" w:rsidP="00943278">
      <w:pPr>
        <w:bidi/>
        <w:spacing w:line="360" w:lineRule="auto"/>
        <w:jc w:val="both"/>
        <w:rPr>
          <w:rFonts w:ascii="Traditional Arabic" w:hAnsi="Traditional Arabic" w:cs="Traditional Arabic"/>
          <w:sz w:val="28"/>
          <w:szCs w:val="28"/>
          <w:rtl/>
          <w:lang w:bidi="ar-IQ"/>
        </w:rPr>
      </w:pPr>
      <w:r w:rsidRPr="0064132C">
        <w:rPr>
          <w:rFonts w:ascii="Traditional Arabic" w:eastAsia="Simplified Arabic" w:hAnsi="Traditional Arabic" w:cs="Traditional Arabic"/>
          <w:sz w:val="28"/>
          <w:szCs w:val="28"/>
          <w:rtl/>
        </w:rPr>
        <w:tab/>
        <w:t>يتناول هذا الفصل ال</w:t>
      </w:r>
      <w:r w:rsidR="008E68C6">
        <w:rPr>
          <w:rFonts w:ascii="Traditional Arabic" w:eastAsia="Simplified Arabic" w:hAnsi="Traditional Arabic" w:cs="Traditional Arabic" w:hint="cs"/>
          <w:sz w:val="28"/>
          <w:szCs w:val="28"/>
          <w:rtl/>
        </w:rPr>
        <w:t xml:space="preserve">جانب العملي للدراسة </w:t>
      </w:r>
      <w:r w:rsidRPr="0064132C">
        <w:rPr>
          <w:rFonts w:ascii="Traditional Arabic" w:eastAsia="Simplified Arabic" w:hAnsi="Traditional Arabic" w:cs="Traditional Arabic"/>
          <w:sz w:val="28"/>
          <w:szCs w:val="28"/>
          <w:rtl/>
        </w:rPr>
        <w:t xml:space="preserve">لعينة عشوائية </w:t>
      </w:r>
      <w:r w:rsidRPr="0064132C">
        <w:rPr>
          <w:rFonts w:ascii="Traditional Arabic" w:eastAsia="Simplified Arabic" w:hAnsi="Traditional Arabic" w:cs="Traditional Arabic"/>
          <w:b/>
          <w:sz w:val="28"/>
          <w:szCs w:val="28"/>
          <w:rtl/>
        </w:rPr>
        <w:t>من ال</w:t>
      </w:r>
      <w:r w:rsidR="008E68C6">
        <w:rPr>
          <w:rFonts w:ascii="Traditional Arabic" w:eastAsia="Simplified Arabic" w:hAnsi="Traditional Arabic" w:cs="Traditional Arabic" w:hint="cs"/>
          <w:b/>
          <w:sz w:val="28"/>
          <w:szCs w:val="28"/>
          <w:rtl/>
        </w:rPr>
        <w:t>مدراء</w:t>
      </w:r>
      <w:r w:rsidRPr="0064132C">
        <w:rPr>
          <w:rFonts w:ascii="Traditional Arabic" w:eastAsia="Simplified Arabic" w:hAnsi="Traditional Arabic" w:cs="Traditional Arabic"/>
          <w:b/>
          <w:sz w:val="28"/>
          <w:szCs w:val="28"/>
          <w:rtl/>
        </w:rPr>
        <w:t xml:space="preserve"> في الفنادق السياحية </w:t>
      </w:r>
      <w:r w:rsidR="00345F59">
        <w:rPr>
          <w:rFonts w:ascii="Traditional Arabic" w:eastAsia="Simplified Arabic" w:hAnsi="Traditional Arabic" w:cs="Traditional Arabic" w:hint="cs"/>
          <w:b/>
          <w:sz w:val="28"/>
          <w:szCs w:val="28"/>
          <w:rtl/>
        </w:rPr>
        <w:t>ب</w:t>
      </w:r>
      <w:r w:rsidR="002D51C7">
        <w:rPr>
          <w:rFonts w:ascii="Traditional Arabic" w:eastAsia="Simplified Arabic" w:hAnsi="Traditional Arabic" w:cs="Traditional Arabic"/>
          <w:b/>
          <w:sz w:val="28"/>
          <w:szCs w:val="28"/>
          <w:rtl/>
        </w:rPr>
        <w:t>إقليم</w:t>
      </w:r>
      <w:r w:rsidR="00F54492">
        <w:rPr>
          <w:rFonts w:ascii="Traditional Arabic" w:eastAsia="Simplified Arabic" w:hAnsi="Traditional Arabic" w:cs="Traditional Arabic"/>
          <w:b/>
          <w:sz w:val="28"/>
          <w:szCs w:val="28"/>
          <w:rtl/>
        </w:rPr>
        <w:t xml:space="preserve"> كوردستان</w:t>
      </w:r>
      <w:r w:rsidRPr="0064132C">
        <w:rPr>
          <w:rFonts w:ascii="Traditional Arabic" w:eastAsia="Simplified Arabic" w:hAnsi="Traditional Arabic" w:cs="Traditional Arabic"/>
          <w:b/>
          <w:sz w:val="28"/>
          <w:szCs w:val="28"/>
          <w:rtl/>
        </w:rPr>
        <w:t xml:space="preserve"> العراق</w:t>
      </w:r>
      <w:r w:rsidR="00F54492">
        <w:rPr>
          <w:rFonts w:ascii="Traditional Arabic" w:eastAsia="Simplified Arabic" w:hAnsi="Traditional Arabic" w:cs="Traditional Arabic" w:hint="cs"/>
          <w:b/>
          <w:sz w:val="28"/>
          <w:szCs w:val="28"/>
          <w:rtl/>
        </w:rPr>
        <w:t>،</w:t>
      </w:r>
      <w:r w:rsidRPr="0064132C">
        <w:rPr>
          <w:rFonts w:ascii="Traditional Arabic" w:eastAsia="Simplified Arabic" w:hAnsi="Traditional Arabic" w:cs="Traditional Arabic"/>
          <w:sz w:val="28"/>
          <w:szCs w:val="28"/>
          <w:rtl/>
        </w:rPr>
        <w:t xml:space="preserve"> </w:t>
      </w:r>
      <w:r w:rsidR="00F54492">
        <w:rPr>
          <w:rFonts w:ascii="Traditional Arabic" w:eastAsia="Simplified Arabic" w:hAnsi="Traditional Arabic" w:cs="Traditional Arabic" w:hint="cs"/>
          <w:sz w:val="28"/>
          <w:szCs w:val="28"/>
          <w:rtl/>
        </w:rPr>
        <w:t>و</w:t>
      </w:r>
      <w:r w:rsidRPr="0064132C">
        <w:rPr>
          <w:rFonts w:ascii="Traditional Arabic" w:eastAsia="Simplified Arabic" w:hAnsi="Traditional Arabic" w:cs="Traditional Arabic"/>
          <w:sz w:val="28"/>
          <w:szCs w:val="28"/>
          <w:rtl/>
        </w:rPr>
        <w:t xml:space="preserve">بلغت </w:t>
      </w:r>
      <w:r w:rsidR="00345F59">
        <w:rPr>
          <w:rFonts w:ascii="Traditional Arabic" w:eastAsia="Simplified Arabic" w:hAnsi="Traditional Arabic" w:cs="Traditional Arabic" w:hint="cs"/>
          <w:sz w:val="28"/>
          <w:szCs w:val="28"/>
          <w:rtl/>
        </w:rPr>
        <w:t xml:space="preserve">مجتمع الدراسة </w:t>
      </w:r>
      <w:r w:rsidRPr="0064132C">
        <w:rPr>
          <w:rFonts w:ascii="Traditional Arabic" w:eastAsia="Simplified Arabic" w:hAnsi="Traditional Arabic" w:cs="Traditional Arabic"/>
          <w:sz w:val="28"/>
          <w:szCs w:val="28"/>
          <w:rtl/>
        </w:rPr>
        <w:t>(1</w:t>
      </w:r>
      <w:r w:rsidR="00345F59">
        <w:rPr>
          <w:rFonts w:ascii="Traditional Arabic" w:eastAsia="Simplified Arabic" w:hAnsi="Traditional Arabic" w:cs="Traditional Arabic" w:hint="cs"/>
          <w:sz w:val="28"/>
          <w:szCs w:val="28"/>
          <w:rtl/>
        </w:rPr>
        <w:t>6</w:t>
      </w:r>
      <w:r w:rsidRPr="0064132C">
        <w:rPr>
          <w:rFonts w:ascii="Traditional Arabic" w:eastAsia="Simplified Arabic" w:hAnsi="Traditional Arabic" w:cs="Traditional Arabic"/>
          <w:sz w:val="28"/>
          <w:szCs w:val="28"/>
          <w:rtl/>
        </w:rPr>
        <w:t xml:space="preserve">0) </w:t>
      </w:r>
      <w:r w:rsidR="00345F59">
        <w:rPr>
          <w:rFonts w:ascii="Traditional Arabic" w:eastAsia="Simplified Arabic" w:hAnsi="Traditional Arabic" w:cs="Traditional Arabic" w:hint="cs"/>
          <w:sz w:val="28"/>
          <w:szCs w:val="28"/>
          <w:rtl/>
        </w:rPr>
        <w:t>فرداًمن مدراء ورؤساء أقسام</w:t>
      </w:r>
      <w:r w:rsidR="003A66E5">
        <w:rPr>
          <w:rFonts w:ascii="Traditional Arabic" w:eastAsia="Simplified Arabic" w:hAnsi="Traditional Arabic" w:cs="Traditional Arabic" w:hint="cs"/>
          <w:sz w:val="28"/>
          <w:szCs w:val="28"/>
          <w:rtl/>
        </w:rPr>
        <w:t xml:space="preserve"> </w:t>
      </w:r>
      <w:r w:rsidR="00FA2D5B">
        <w:rPr>
          <w:rFonts w:ascii="Traditional Arabic" w:eastAsia="Simplified Arabic" w:hAnsi="Traditional Arabic" w:cs="Traditional Arabic" w:hint="cs"/>
          <w:sz w:val="28"/>
          <w:szCs w:val="28"/>
          <w:rtl/>
        </w:rPr>
        <w:t>في فنادق خمس نجوم في محافظة</w:t>
      </w:r>
      <w:r w:rsidR="00F54492">
        <w:rPr>
          <w:rFonts w:ascii="Traditional Arabic" w:eastAsia="Simplified Arabic" w:hAnsi="Traditional Arabic" w:cs="Traditional Arabic" w:hint="cs"/>
          <w:sz w:val="28"/>
          <w:szCs w:val="28"/>
          <w:rtl/>
        </w:rPr>
        <w:t xml:space="preserve"> أربيل، </w:t>
      </w:r>
      <w:r w:rsidR="003A66E5">
        <w:rPr>
          <w:rFonts w:ascii="Traditional Arabic" w:eastAsia="Simplified Arabic" w:hAnsi="Traditional Arabic" w:cs="Traditional Arabic" w:hint="cs"/>
          <w:sz w:val="28"/>
          <w:szCs w:val="28"/>
          <w:rtl/>
        </w:rPr>
        <w:t>و</w:t>
      </w:r>
      <w:r w:rsidR="00F54492">
        <w:rPr>
          <w:rFonts w:ascii="Traditional Arabic" w:eastAsia="Simplified Arabic" w:hAnsi="Traditional Arabic" w:cs="Traditional Arabic" w:hint="cs"/>
          <w:sz w:val="28"/>
          <w:szCs w:val="28"/>
          <w:rtl/>
        </w:rPr>
        <w:t xml:space="preserve">بلغت </w:t>
      </w:r>
      <w:r w:rsidR="003A66E5">
        <w:rPr>
          <w:rFonts w:ascii="Traditional Arabic" w:eastAsia="Simplified Arabic" w:hAnsi="Traditional Arabic" w:cs="Traditional Arabic" w:hint="cs"/>
          <w:sz w:val="28"/>
          <w:szCs w:val="28"/>
          <w:rtl/>
        </w:rPr>
        <w:t>عينة الدراسة (140) أستبانة</w:t>
      </w:r>
      <w:r w:rsidRPr="0064132C">
        <w:rPr>
          <w:rFonts w:ascii="Traditional Arabic" w:eastAsia="Simplified Arabic" w:hAnsi="Traditional Arabic" w:cs="Traditional Arabic"/>
          <w:sz w:val="28"/>
          <w:szCs w:val="28"/>
          <w:rtl/>
        </w:rPr>
        <w:t xml:space="preserve"> </w:t>
      </w:r>
      <w:r w:rsidR="003A66E5">
        <w:rPr>
          <w:rFonts w:ascii="Traditional Arabic" w:eastAsia="Simplified Arabic" w:hAnsi="Traditional Arabic" w:cs="Traditional Arabic" w:hint="cs"/>
          <w:sz w:val="28"/>
          <w:szCs w:val="28"/>
          <w:rtl/>
        </w:rPr>
        <w:t>وك</w:t>
      </w:r>
      <w:r w:rsidR="000E49C0">
        <w:rPr>
          <w:rFonts w:ascii="Traditional Arabic" w:eastAsia="Simplified Arabic" w:hAnsi="Traditional Arabic" w:cs="Traditional Arabic" w:hint="cs"/>
          <w:sz w:val="28"/>
          <w:szCs w:val="28"/>
          <w:rtl/>
        </w:rPr>
        <w:t>ا</w:t>
      </w:r>
      <w:r w:rsidR="003A66E5">
        <w:rPr>
          <w:rFonts w:ascii="Traditional Arabic" w:eastAsia="Simplified Arabic" w:hAnsi="Traditional Arabic" w:cs="Traditional Arabic" w:hint="cs"/>
          <w:sz w:val="28"/>
          <w:szCs w:val="28"/>
          <w:rtl/>
        </w:rPr>
        <w:t>ن الم</w:t>
      </w:r>
      <w:r w:rsidRPr="0064132C">
        <w:rPr>
          <w:rFonts w:ascii="Traditional Arabic" w:eastAsia="Simplified Arabic" w:hAnsi="Traditional Arabic" w:cs="Traditional Arabic"/>
          <w:sz w:val="28"/>
          <w:szCs w:val="28"/>
          <w:rtl/>
        </w:rPr>
        <w:t xml:space="preserve">سترد منها (120) </w:t>
      </w:r>
      <w:r w:rsidR="000E49C0">
        <w:rPr>
          <w:rFonts w:ascii="Traditional Arabic" w:eastAsia="Simplified Arabic" w:hAnsi="Traditional Arabic" w:cs="Traditional Arabic" w:hint="cs"/>
          <w:sz w:val="28"/>
          <w:szCs w:val="28"/>
          <w:rtl/>
        </w:rPr>
        <w:t>ا</w:t>
      </w:r>
      <w:r w:rsidRPr="0064132C">
        <w:rPr>
          <w:rFonts w:ascii="Traditional Arabic" w:eastAsia="Simplified Arabic" w:hAnsi="Traditional Arabic" w:cs="Traditional Arabic"/>
          <w:sz w:val="28"/>
          <w:szCs w:val="28"/>
          <w:rtl/>
        </w:rPr>
        <w:t xml:space="preserve">ستمارة وكانت (115) </w:t>
      </w:r>
      <w:r w:rsidR="000E49C0">
        <w:rPr>
          <w:rFonts w:ascii="Traditional Arabic" w:eastAsia="Simplified Arabic" w:hAnsi="Traditional Arabic" w:cs="Traditional Arabic" w:hint="cs"/>
          <w:sz w:val="28"/>
          <w:szCs w:val="28"/>
          <w:rtl/>
        </w:rPr>
        <w:t>ا</w:t>
      </w:r>
      <w:r w:rsidRPr="0064132C">
        <w:rPr>
          <w:rFonts w:ascii="Traditional Arabic" w:eastAsia="Simplified Arabic" w:hAnsi="Traditional Arabic" w:cs="Traditional Arabic"/>
          <w:sz w:val="28"/>
          <w:szCs w:val="28"/>
          <w:rtl/>
        </w:rPr>
        <w:t>ستمارة منها صالحة للتحليل من خلال البرامج ال</w:t>
      </w:r>
      <w:r w:rsidR="00691BCB">
        <w:rPr>
          <w:rFonts w:ascii="Traditional Arabic" w:eastAsia="Simplified Arabic" w:hAnsi="Traditional Arabic" w:cs="Traditional Arabic"/>
          <w:sz w:val="28"/>
          <w:szCs w:val="28"/>
          <w:rtl/>
        </w:rPr>
        <w:t>إحصائية</w:t>
      </w:r>
      <w:r w:rsidRPr="0064132C">
        <w:rPr>
          <w:rFonts w:ascii="Traditional Arabic" w:eastAsia="Simplified Arabic" w:hAnsi="Traditional Arabic" w:cs="Traditional Arabic"/>
          <w:sz w:val="28"/>
          <w:szCs w:val="28"/>
          <w:rtl/>
        </w:rPr>
        <w:t xml:space="preserve"> الجاهزة </w:t>
      </w:r>
      <w:r w:rsidRPr="0064132C">
        <w:rPr>
          <w:rFonts w:ascii="Traditional Arabic" w:eastAsia="Simplified Arabic" w:hAnsi="Traditional Arabic" w:cs="Traditional Arabic"/>
          <w:sz w:val="28"/>
          <w:szCs w:val="28"/>
        </w:rPr>
        <w:t>SPSS-26)</w:t>
      </w:r>
      <w:r w:rsidRPr="0064132C">
        <w:rPr>
          <w:rFonts w:ascii="Traditional Arabic" w:eastAsia="Simplified Arabic" w:hAnsi="Traditional Arabic" w:cs="Traditional Arabic"/>
          <w:sz w:val="28"/>
          <w:szCs w:val="28"/>
          <w:rtl/>
        </w:rPr>
        <w:t>،</w:t>
      </w:r>
      <w:r w:rsidRPr="0064132C">
        <w:rPr>
          <w:rFonts w:ascii="Traditional Arabic" w:eastAsia="Simplified Arabic" w:hAnsi="Traditional Arabic" w:cs="Traditional Arabic"/>
          <w:sz w:val="28"/>
          <w:szCs w:val="28"/>
        </w:rPr>
        <w:t xml:space="preserve"> EasyFit</w:t>
      </w:r>
      <w:r w:rsidRPr="0064132C">
        <w:rPr>
          <w:rFonts w:ascii="Traditional Arabic" w:eastAsia="Simplified Arabic" w:hAnsi="Traditional Arabic" w:cs="Traditional Arabic"/>
          <w:sz w:val="28"/>
          <w:szCs w:val="28"/>
          <w:rtl/>
        </w:rPr>
        <w:t xml:space="preserve">-5.5 </w:t>
      </w:r>
      <w:r w:rsidR="00EA1BC0">
        <w:rPr>
          <w:rFonts w:ascii="Traditional Arabic" w:eastAsia="Simplified Arabic" w:hAnsi="Traditional Arabic" w:cs="Traditional Arabic" w:hint="cs"/>
          <w:sz w:val="28"/>
          <w:szCs w:val="28"/>
          <w:rtl/>
        </w:rPr>
        <w:t>)</w:t>
      </w:r>
      <w:r w:rsidRPr="0064132C">
        <w:rPr>
          <w:rFonts w:ascii="Traditional Arabic" w:eastAsia="Simplified Arabic" w:hAnsi="Traditional Arabic" w:cs="Traditional Arabic"/>
          <w:sz w:val="28"/>
          <w:szCs w:val="28"/>
          <w:rtl/>
        </w:rPr>
        <w:t>و(</w:t>
      </w:r>
      <w:r w:rsidRPr="0064132C">
        <w:rPr>
          <w:rFonts w:ascii="Traditional Arabic" w:eastAsia="Simplified Arabic" w:hAnsi="Traditional Arabic" w:cs="Traditional Arabic"/>
          <w:sz w:val="28"/>
          <w:szCs w:val="28"/>
        </w:rPr>
        <w:t>MedCalc</w:t>
      </w:r>
      <w:r w:rsidRPr="0064132C">
        <w:rPr>
          <w:rFonts w:ascii="Traditional Arabic" w:eastAsia="Simplified Arabic" w:hAnsi="Traditional Arabic" w:cs="Traditional Arabic"/>
          <w:sz w:val="28"/>
          <w:szCs w:val="28"/>
          <w:rtl/>
        </w:rPr>
        <w:t>-20.113</w:t>
      </w:r>
      <w:r w:rsidR="00EA1BC0">
        <w:rPr>
          <w:rFonts w:ascii="Traditional Arabic" w:eastAsia="Simplified Arabic" w:hAnsi="Traditional Arabic" w:cs="Traditional Arabic" w:hint="cs"/>
          <w:sz w:val="28"/>
          <w:szCs w:val="28"/>
          <w:rtl/>
        </w:rPr>
        <w:t>)</w:t>
      </w:r>
      <w:r w:rsidRPr="0064132C">
        <w:rPr>
          <w:rFonts w:ascii="Traditional Arabic" w:eastAsia="Simplified Arabic" w:hAnsi="Traditional Arabic" w:cs="Traditional Arabic"/>
          <w:sz w:val="28"/>
          <w:szCs w:val="28"/>
          <w:rtl/>
        </w:rPr>
        <w:t xml:space="preserve">  </w:t>
      </w:r>
    </w:p>
    <w:p w14:paraId="52743403" w14:textId="19BE4DC4" w:rsidR="00943278" w:rsidRDefault="00943278" w:rsidP="00943278">
      <w:pPr>
        <w:bidi/>
        <w:spacing w:line="360" w:lineRule="auto"/>
        <w:jc w:val="both"/>
        <w:rPr>
          <w:rFonts w:ascii="Traditional Arabic" w:hAnsi="Traditional Arabic" w:cs="Traditional Arabic"/>
          <w:sz w:val="28"/>
          <w:szCs w:val="28"/>
          <w:rtl/>
          <w:lang w:bidi="ar-IQ"/>
        </w:rPr>
      </w:pPr>
    </w:p>
    <w:p w14:paraId="34BA07DC" w14:textId="4220C4DB" w:rsidR="00943278" w:rsidRDefault="00943278" w:rsidP="00943278">
      <w:pPr>
        <w:bidi/>
        <w:spacing w:line="360" w:lineRule="auto"/>
        <w:jc w:val="both"/>
        <w:rPr>
          <w:rFonts w:ascii="Traditional Arabic" w:hAnsi="Traditional Arabic" w:cs="Traditional Arabic"/>
          <w:sz w:val="28"/>
          <w:szCs w:val="28"/>
          <w:rtl/>
          <w:lang w:bidi="ar-IQ"/>
        </w:rPr>
      </w:pPr>
    </w:p>
    <w:p w14:paraId="7E2CCBFD" w14:textId="36CAE4B7" w:rsidR="00943278" w:rsidRDefault="00943278" w:rsidP="00943278">
      <w:pPr>
        <w:bidi/>
        <w:spacing w:line="360" w:lineRule="auto"/>
        <w:jc w:val="both"/>
        <w:rPr>
          <w:rFonts w:ascii="Traditional Arabic" w:hAnsi="Traditional Arabic" w:cs="Traditional Arabic"/>
          <w:sz w:val="28"/>
          <w:szCs w:val="28"/>
          <w:rtl/>
          <w:lang w:bidi="ar-IQ"/>
        </w:rPr>
      </w:pPr>
    </w:p>
    <w:p w14:paraId="20B5117B" w14:textId="0BF7591A" w:rsidR="00943278" w:rsidRDefault="00943278" w:rsidP="00943278">
      <w:pPr>
        <w:bidi/>
        <w:spacing w:line="360" w:lineRule="auto"/>
        <w:jc w:val="both"/>
        <w:rPr>
          <w:rFonts w:ascii="Traditional Arabic" w:hAnsi="Traditional Arabic" w:cs="Traditional Arabic"/>
          <w:sz w:val="28"/>
          <w:szCs w:val="28"/>
          <w:rtl/>
          <w:lang w:bidi="ar-IQ"/>
        </w:rPr>
      </w:pPr>
    </w:p>
    <w:p w14:paraId="2B21E60E" w14:textId="0829A5E5" w:rsidR="00943278" w:rsidRDefault="00943278" w:rsidP="00943278">
      <w:pPr>
        <w:bidi/>
        <w:spacing w:line="360" w:lineRule="auto"/>
        <w:jc w:val="both"/>
        <w:rPr>
          <w:rFonts w:ascii="Traditional Arabic" w:hAnsi="Traditional Arabic" w:cs="Traditional Arabic"/>
          <w:sz w:val="28"/>
          <w:szCs w:val="28"/>
          <w:rtl/>
          <w:lang w:bidi="ar-IQ"/>
        </w:rPr>
      </w:pPr>
    </w:p>
    <w:p w14:paraId="40CDEF26" w14:textId="668E6708" w:rsidR="00943278" w:rsidRDefault="00943278" w:rsidP="00943278">
      <w:pPr>
        <w:bidi/>
        <w:spacing w:line="360" w:lineRule="auto"/>
        <w:jc w:val="both"/>
        <w:rPr>
          <w:rFonts w:ascii="Traditional Arabic" w:hAnsi="Traditional Arabic" w:cs="Traditional Arabic"/>
          <w:sz w:val="28"/>
          <w:szCs w:val="28"/>
          <w:rtl/>
          <w:lang w:bidi="ar-IQ"/>
        </w:rPr>
      </w:pPr>
    </w:p>
    <w:p w14:paraId="0013957F" w14:textId="12BAADCF" w:rsidR="00943278" w:rsidRDefault="00943278" w:rsidP="00943278">
      <w:pPr>
        <w:bidi/>
        <w:spacing w:line="360" w:lineRule="auto"/>
        <w:jc w:val="both"/>
        <w:rPr>
          <w:rFonts w:ascii="Traditional Arabic" w:hAnsi="Traditional Arabic" w:cs="Traditional Arabic"/>
          <w:sz w:val="28"/>
          <w:szCs w:val="28"/>
          <w:rtl/>
          <w:lang w:bidi="ar-IQ"/>
        </w:rPr>
      </w:pPr>
    </w:p>
    <w:p w14:paraId="27545B14" w14:textId="241CFD9A" w:rsidR="009620F2" w:rsidRDefault="009620F2" w:rsidP="009620F2">
      <w:pPr>
        <w:bidi/>
        <w:spacing w:line="360" w:lineRule="auto"/>
        <w:jc w:val="both"/>
        <w:rPr>
          <w:rFonts w:ascii="Traditional Arabic" w:hAnsi="Traditional Arabic" w:cs="Traditional Arabic"/>
          <w:sz w:val="28"/>
          <w:szCs w:val="28"/>
          <w:rtl/>
          <w:lang w:bidi="ar-IQ"/>
        </w:rPr>
      </w:pPr>
    </w:p>
    <w:p w14:paraId="0739D2E4" w14:textId="77777777" w:rsidR="00E9112B" w:rsidRPr="00A05DF5" w:rsidRDefault="00E9112B" w:rsidP="00E9112B">
      <w:pPr>
        <w:bidi/>
        <w:spacing w:line="360" w:lineRule="auto"/>
        <w:jc w:val="both"/>
        <w:rPr>
          <w:rFonts w:ascii="Traditional Arabic" w:hAnsi="Traditional Arabic" w:cs="Traditional Arabic"/>
          <w:sz w:val="28"/>
          <w:szCs w:val="28"/>
          <w:rtl/>
          <w:lang w:bidi="ar-IQ"/>
        </w:rPr>
      </w:pPr>
    </w:p>
    <w:p w14:paraId="1349105F" w14:textId="15FA1DBB" w:rsidR="00943278" w:rsidRDefault="00943278" w:rsidP="007F428A">
      <w:pPr>
        <w:bidi/>
        <w:spacing w:line="276"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sz w:val="28"/>
          <w:szCs w:val="28"/>
          <w:rtl/>
          <w:lang w:bidi="ar-IQ"/>
        </w:rPr>
        <w:lastRenderedPageBreak/>
        <w:t xml:space="preserve">                                                       </w:t>
      </w:r>
      <w:r w:rsidRPr="00D8536D">
        <w:rPr>
          <w:rFonts w:ascii="Traditional Arabic" w:hAnsi="Traditional Arabic" w:cs="Traditional Arabic"/>
          <w:b/>
          <w:bCs/>
          <w:sz w:val="28"/>
          <w:szCs w:val="28"/>
          <w:rtl/>
          <w:lang w:bidi="ar-IQ"/>
        </w:rPr>
        <w:t>جدول</w:t>
      </w:r>
      <w:r>
        <w:rPr>
          <w:rFonts w:ascii="Traditional Arabic" w:hAnsi="Traditional Arabic" w:cs="Traditional Arabic" w:hint="cs"/>
          <w:b/>
          <w:bCs/>
          <w:sz w:val="28"/>
          <w:szCs w:val="28"/>
          <w:rtl/>
          <w:lang w:bidi="ar-IQ"/>
        </w:rPr>
        <w:t xml:space="preserve"> </w:t>
      </w:r>
      <w:r w:rsidRPr="00D8536D">
        <w:rPr>
          <w:rFonts w:ascii="Traditional Arabic" w:hAnsi="Traditional Arabic" w:cs="Traditional Arabic"/>
          <w:b/>
          <w:bCs/>
          <w:sz w:val="28"/>
          <w:szCs w:val="28"/>
          <w:rtl/>
          <w:lang w:bidi="ar-IQ"/>
        </w:rPr>
        <w:t>(</w:t>
      </w:r>
      <w:r w:rsidR="007F428A">
        <w:rPr>
          <w:rFonts w:ascii="Traditional Arabic" w:hAnsi="Traditional Arabic" w:cs="Traditional Arabic" w:hint="cs"/>
          <w:b/>
          <w:bCs/>
          <w:sz w:val="28"/>
          <w:szCs w:val="28"/>
          <w:rtl/>
          <w:lang w:bidi="ar-IQ"/>
        </w:rPr>
        <w:t>3</w:t>
      </w:r>
      <w:r w:rsidRPr="00D8536D">
        <w:rPr>
          <w:rFonts w:ascii="Traditional Arabic" w:hAnsi="Traditional Arabic" w:cs="Traditional Arabic" w:hint="cs"/>
          <w:b/>
          <w:bCs/>
          <w:sz w:val="28"/>
          <w:szCs w:val="28"/>
          <w:rtl/>
          <w:lang w:bidi="ar-IQ"/>
        </w:rPr>
        <w:t>-</w:t>
      </w:r>
      <w:r w:rsidR="007F428A">
        <w:rPr>
          <w:rFonts w:ascii="Traditional Arabic" w:hAnsi="Traditional Arabic" w:cs="Traditional Arabic" w:hint="cs"/>
          <w:b/>
          <w:bCs/>
          <w:sz w:val="28"/>
          <w:szCs w:val="28"/>
          <w:rtl/>
          <w:lang w:bidi="ar-IQ"/>
        </w:rPr>
        <w:t>1</w:t>
      </w:r>
      <w:r w:rsidRPr="00D8536D">
        <w:rPr>
          <w:rFonts w:ascii="Traditional Arabic" w:hAnsi="Traditional Arabic" w:cs="Traditional Arabic"/>
          <w:b/>
          <w:bCs/>
          <w:sz w:val="28"/>
          <w:szCs w:val="28"/>
          <w:rtl/>
          <w:lang w:bidi="ar-IQ"/>
        </w:rPr>
        <w:t>)</w:t>
      </w:r>
      <w:r>
        <w:rPr>
          <w:rFonts w:ascii="Traditional Arabic" w:hAnsi="Traditional Arabic" w:cs="Traditional Arabic" w:hint="cs"/>
          <w:b/>
          <w:bCs/>
          <w:sz w:val="28"/>
          <w:szCs w:val="28"/>
          <w:rtl/>
          <w:lang w:bidi="ar-IQ"/>
        </w:rPr>
        <w:t xml:space="preserve"> </w:t>
      </w:r>
    </w:p>
    <w:p w14:paraId="7505B7D1" w14:textId="77777777" w:rsidR="00943278" w:rsidRPr="00D8536D" w:rsidRDefault="00943278" w:rsidP="00943278">
      <w:pPr>
        <w:bidi/>
        <w:spacing w:line="276" w:lineRule="auto"/>
        <w:jc w:val="center"/>
        <w:rPr>
          <w:rFonts w:ascii="Traditional Arabic" w:hAnsi="Traditional Arabic" w:cs="Traditional Arabic"/>
          <w:b/>
          <w:bCs/>
          <w:sz w:val="28"/>
          <w:szCs w:val="28"/>
          <w:rtl/>
          <w:lang w:bidi="ar-IQ"/>
        </w:rPr>
      </w:pPr>
      <w:r w:rsidRPr="00D8536D">
        <w:rPr>
          <w:rFonts w:ascii="Traditional Arabic" w:hAnsi="Traditional Arabic" w:cs="Traditional Arabic" w:hint="cs"/>
          <w:b/>
          <w:bCs/>
          <w:sz w:val="28"/>
          <w:szCs w:val="28"/>
          <w:rtl/>
          <w:lang w:bidi="ar-IQ"/>
        </w:rPr>
        <w:t>أسماء الفنادق</w:t>
      </w:r>
      <w:r>
        <w:rPr>
          <w:rFonts w:ascii="Traditional Arabic" w:hAnsi="Traditional Arabic" w:cs="Traditional Arabic" w:hint="cs"/>
          <w:b/>
          <w:bCs/>
          <w:sz w:val="28"/>
          <w:szCs w:val="28"/>
          <w:rtl/>
          <w:lang w:bidi="ar-IQ"/>
        </w:rPr>
        <w:t xml:space="preserve"> المدروسة</w:t>
      </w:r>
    </w:p>
    <w:tbl>
      <w:tblPr>
        <w:tblStyle w:val="TableGrid"/>
        <w:bidiVisual/>
        <w:tblW w:w="0" w:type="auto"/>
        <w:tblLook w:val="04A0" w:firstRow="1" w:lastRow="0" w:firstColumn="1" w:lastColumn="0" w:noHBand="0" w:noVBand="1"/>
      </w:tblPr>
      <w:tblGrid>
        <w:gridCol w:w="500"/>
        <w:gridCol w:w="3048"/>
        <w:gridCol w:w="1134"/>
        <w:gridCol w:w="1176"/>
        <w:gridCol w:w="1225"/>
        <w:gridCol w:w="1846"/>
      </w:tblGrid>
      <w:tr w:rsidR="00943278" w:rsidRPr="00A05DF5" w14:paraId="168279D2" w14:textId="77777777" w:rsidTr="00331408">
        <w:tc>
          <w:tcPr>
            <w:tcW w:w="500" w:type="dxa"/>
            <w:shd w:val="clear" w:color="auto" w:fill="D9E2F3" w:themeFill="accent5" w:themeFillTint="33"/>
          </w:tcPr>
          <w:p w14:paraId="7769CCAD" w14:textId="77777777" w:rsidR="00943278" w:rsidRPr="00A05DF5" w:rsidRDefault="00943278" w:rsidP="003A2B5F">
            <w:pPr>
              <w:bidi/>
              <w:spacing w:line="360"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ت</w:t>
            </w:r>
          </w:p>
        </w:tc>
        <w:tc>
          <w:tcPr>
            <w:tcW w:w="3048" w:type="dxa"/>
            <w:shd w:val="clear" w:color="auto" w:fill="D9E2F3" w:themeFill="accent5" w:themeFillTint="33"/>
          </w:tcPr>
          <w:p w14:paraId="30DDFD83" w14:textId="77777777" w:rsidR="00943278" w:rsidRPr="00A05DF5" w:rsidRDefault="00943278" w:rsidP="003A2B5F">
            <w:pPr>
              <w:bidi/>
              <w:spacing w:line="360" w:lineRule="auto"/>
              <w:jc w:val="both"/>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الفنـــــــــدق</w:t>
            </w:r>
          </w:p>
        </w:tc>
        <w:tc>
          <w:tcPr>
            <w:tcW w:w="1134" w:type="dxa"/>
            <w:shd w:val="clear" w:color="auto" w:fill="D9E2F3" w:themeFill="accent5" w:themeFillTint="33"/>
          </w:tcPr>
          <w:p w14:paraId="4F535D63" w14:textId="77777777" w:rsidR="00943278" w:rsidRPr="00A05DF5" w:rsidRDefault="00943278" w:rsidP="003A2B5F">
            <w:pPr>
              <w:bidi/>
              <w:spacing w:line="360"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عدد المدراء</w:t>
            </w:r>
          </w:p>
        </w:tc>
        <w:tc>
          <w:tcPr>
            <w:tcW w:w="1176" w:type="dxa"/>
            <w:shd w:val="clear" w:color="auto" w:fill="D9E2F3" w:themeFill="accent5" w:themeFillTint="33"/>
          </w:tcPr>
          <w:p w14:paraId="4C326DCA" w14:textId="77777777" w:rsidR="00943278" w:rsidRPr="00A05DF5" w:rsidRDefault="00943278" w:rsidP="003A2B5F">
            <w:pPr>
              <w:bidi/>
              <w:spacing w:line="360"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عدد العاملين</w:t>
            </w:r>
          </w:p>
        </w:tc>
        <w:tc>
          <w:tcPr>
            <w:tcW w:w="1225" w:type="dxa"/>
            <w:shd w:val="clear" w:color="auto" w:fill="D9E2F3" w:themeFill="accent5" w:themeFillTint="33"/>
          </w:tcPr>
          <w:p w14:paraId="45AABB85" w14:textId="77777777" w:rsidR="00943278" w:rsidRPr="00A05DF5" w:rsidRDefault="00943278" w:rsidP="003A2B5F">
            <w:pPr>
              <w:bidi/>
              <w:spacing w:line="360"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 xml:space="preserve">سنة التأسيس </w:t>
            </w:r>
          </w:p>
        </w:tc>
        <w:tc>
          <w:tcPr>
            <w:tcW w:w="1846" w:type="dxa"/>
            <w:shd w:val="clear" w:color="auto" w:fill="D9E2F3" w:themeFill="accent5" w:themeFillTint="33"/>
          </w:tcPr>
          <w:p w14:paraId="41E8AEB0" w14:textId="77777777" w:rsidR="00943278" w:rsidRPr="00A05DF5" w:rsidRDefault="00943278" w:rsidP="003A2B5F">
            <w:pPr>
              <w:bidi/>
              <w:spacing w:line="360"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عددالضيوف الوافدين</w:t>
            </w:r>
          </w:p>
        </w:tc>
      </w:tr>
      <w:tr w:rsidR="00943278" w:rsidRPr="00A05DF5" w14:paraId="7FD6456C" w14:textId="77777777" w:rsidTr="00331408">
        <w:tc>
          <w:tcPr>
            <w:tcW w:w="500" w:type="dxa"/>
            <w:shd w:val="clear" w:color="auto" w:fill="D9E2F3" w:themeFill="accent5" w:themeFillTint="33"/>
          </w:tcPr>
          <w:p w14:paraId="268825A3" w14:textId="77777777" w:rsidR="00943278" w:rsidRPr="00A05DF5" w:rsidRDefault="00943278" w:rsidP="003A2B5F">
            <w:pPr>
              <w:bidi/>
              <w:spacing w:line="360"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1</w:t>
            </w:r>
          </w:p>
        </w:tc>
        <w:tc>
          <w:tcPr>
            <w:tcW w:w="3048" w:type="dxa"/>
          </w:tcPr>
          <w:p w14:paraId="5018A878" w14:textId="77777777" w:rsidR="00943278" w:rsidRPr="00A05DF5" w:rsidRDefault="00943278" w:rsidP="003A2B5F">
            <w:pPr>
              <w:bidi/>
              <w:spacing w:line="360" w:lineRule="auto"/>
              <w:jc w:val="both"/>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فندق</w:t>
            </w:r>
            <w:r w:rsidRPr="00A05DF5">
              <w:rPr>
                <w:rFonts w:ascii="Traditional Arabic" w:hAnsi="Traditional Arabic" w:cs="Traditional Arabic"/>
                <w:b/>
                <w:bCs/>
                <w:sz w:val="28"/>
                <w:szCs w:val="28"/>
                <w:rtl/>
                <w:lang w:bidi="ar-IQ"/>
              </w:rPr>
              <w:t xml:space="preserve"> فان رويال</w:t>
            </w:r>
          </w:p>
        </w:tc>
        <w:tc>
          <w:tcPr>
            <w:tcW w:w="1134" w:type="dxa"/>
          </w:tcPr>
          <w:p w14:paraId="5D03DDA8" w14:textId="77777777" w:rsidR="00943278" w:rsidRPr="00A05DF5" w:rsidRDefault="00943278" w:rsidP="003A2B5F">
            <w:pPr>
              <w:bidi/>
              <w:spacing w:line="360"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7</w:t>
            </w:r>
          </w:p>
        </w:tc>
        <w:tc>
          <w:tcPr>
            <w:tcW w:w="1176" w:type="dxa"/>
          </w:tcPr>
          <w:p w14:paraId="785B5C9B" w14:textId="77777777" w:rsidR="00943278" w:rsidRPr="00A05DF5" w:rsidRDefault="00943278" w:rsidP="003A2B5F">
            <w:pPr>
              <w:bidi/>
              <w:spacing w:line="360"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50</w:t>
            </w:r>
          </w:p>
        </w:tc>
        <w:tc>
          <w:tcPr>
            <w:tcW w:w="1225" w:type="dxa"/>
          </w:tcPr>
          <w:p w14:paraId="63FC99B2" w14:textId="77777777" w:rsidR="00943278" w:rsidRPr="00A05DF5" w:rsidRDefault="00943278" w:rsidP="003A2B5F">
            <w:pPr>
              <w:bidi/>
              <w:spacing w:line="360"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2018</w:t>
            </w:r>
          </w:p>
        </w:tc>
        <w:tc>
          <w:tcPr>
            <w:tcW w:w="1846" w:type="dxa"/>
          </w:tcPr>
          <w:p w14:paraId="6CA13760" w14:textId="77777777" w:rsidR="00943278" w:rsidRPr="00A05DF5" w:rsidRDefault="00943278" w:rsidP="003A2B5F">
            <w:pPr>
              <w:bidi/>
              <w:spacing w:line="360" w:lineRule="auto"/>
              <w:jc w:val="both"/>
              <w:rPr>
                <w:rFonts w:ascii="Traditional Arabic" w:hAnsi="Traditional Arabic" w:cs="Traditional Arabic"/>
                <w:sz w:val="28"/>
                <w:szCs w:val="28"/>
                <w:rtl/>
                <w:lang w:bidi="ar-IQ"/>
              </w:rPr>
            </w:pPr>
            <w:r w:rsidRPr="00A05DF5">
              <w:rPr>
                <w:rFonts w:ascii="Traditional Arabic" w:hAnsi="Traditional Arabic" w:cs="Traditional Arabic"/>
                <w:b/>
                <w:bCs/>
                <w:sz w:val="28"/>
                <w:szCs w:val="28"/>
                <w:rtl/>
                <w:lang w:bidi="ar-IQ"/>
              </w:rPr>
              <w:t>15000</w:t>
            </w:r>
          </w:p>
        </w:tc>
      </w:tr>
      <w:tr w:rsidR="00943278" w:rsidRPr="00A05DF5" w14:paraId="02F89891" w14:textId="77777777" w:rsidTr="00331408">
        <w:tc>
          <w:tcPr>
            <w:tcW w:w="500" w:type="dxa"/>
            <w:shd w:val="clear" w:color="auto" w:fill="D9E2F3" w:themeFill="accent5" w:themeFillTint="33"/>
          </w:tcPr>
          <w:p w14:paraId="5A3241A2" w14:textId="77777777" w:rsidR="00943278" w:rsidRPr="00A05DF5" w:rsidRDefault="00943278" w:rsidP="003A2B5F">
            <w:pPr>
              <w:bidi/>
              <w:spacing w:line="360"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2</w:t>
            </w:r>
          </w:p>
        </w:tc>
        <w:tc>
          <w:tcPr>
            <w:tcW w:w="3048" w:type="dxa"/>
          </w:tcPr>
          <w:p w14:paraId="550CD85D" w14:textId="77777777" w:rsidR="00943278" w:rsidRPr="00A05DF5" w:rsidRDefault="00943278" w:rsidP="003A2B5F">
            <w:pPr>
              <w:bidi/>
              <w:spacing w:line="360" w:lineRule="auto"/>
              <w:jc w:val="both"/>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فندق</w:t>
            </w:r>
            <w:r w:rsidRPr="00A05DF5">
              <w:rPr>
                <w:rFonts w:ascii="Traditional Arabic" w:hAnsi="Traditional Arabic" w:cs="Traditional Arabic"/>
                <w:b/>
                <w:bCs/>
                <w:sz w:val="28"/>
                <w:szCs w:val="28"/>
                <w:rtl/>
                <w:lang w:bidi="ar-IQ"/>
              </w:rPr>
              <w:t xml:space="preserve"> كراند سويس</w:t>
            </w:r>
          </w:p>
        </w:tc>
        <w:tc>
          <w:tcPr>
            <w:tcW w:w="1134" w:type="dxa"/>
          </w:tcPr>
          <w:p w14:paraId="68D552EE" w14:textId="77777777" w:rsidR="00943278" w:rsidRPr="00A05DF5" w:rsidRDefault="00943278" w:rsidP="003A2B5F">
            <w:pPr>
              <w:bidi/>
              <w:spacing w:line="360"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12</w:t>
            </w:r>
          </w:p>
        </w:tc>
        <w:tc>
          <w:tcPr>
            <w:tcW w:w="1176" w:type="dxa"/>
          </w:tcPr>
          <w:p w14:paraId="5ADB6AEC" w14:textId="77777777" w:rsidR="00943278" w:rsidRPr="00A05DF5" w:rsidRDefault="00943278" w:rsidP="003A2B5F">
            <w:pPr>
              <w:bidi/>
              <w:spacing w:line="360"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44</w:t>
            </w:r>
          </w:p>
        </w:tc>
        <w:tc>
          <w:tcPr>
            <w:tcW w:w="1225" w:type="dxa"/>
          </w:tcPr>
          <w:p w14:paraId="2EA1C03E" w14:textId="77777777" w:rsidR="00943278" w:rsidRPr="00D8536D" w:rsidRDefault="00943278" w:rsidP="003A2B5F">
            <w:pPr>
              <w:bidi/>
              <w:spacing w:line="360" w:lineRule="auto"/>
              <w:jc w:val="both"/>
              <w:rPr>
                <w:rFonts w:ascii="Traditional Arabic" w:hAnsi="Traditional Arabic" w:cs="Traditional Arabic"/>
                <w:b/>
                <w:bCs/>
                <w:sz w:val="28"/>
                <w:szCs w:val="28"/>
                <w:rtl/>
                <w:lang w:bidi="ar-IQ"/>
              </w:rPr>
            </w:pPr>
            <w:r w:rsidRPr="00D8536D">
              <w:rPr>
                <w:rFonts w:ascii="Traditional Arabic" w:hAnsi="Traditional Arabic" w:cs="Traditional Arabic" w:hint="cs"/>
                <w:b/>
                <w:bCs/>
                <w:sz w:val="28"/>
                <w:szCs w:val="28"/>
                <w:rtl/>
                <w:lang w:bidi="ar-IQ"/>
              </w:rPr>
              <w:t>2011</w:t>
            </w:r>
          </w:p>
        </w:tc>
        <w:tc>
          <w:tcPr>
            <w:tcW w:w="1846" w:type="dxa"/>
          </w:tcPr>
          <w:p w14:paraId="0E58E291" w14:textId="77777777" w:rsidR="00943278" w:rsidRPr="00D8536D" w:rsidRDefault="00943278" w:rsidP="003A2B5F">
            <w:pPr>
              <w:bidi/>
              <w:spacing w:line="360" w:lineRule="auto"/>
              <w:jc w:val="both"/>
              <w:rPr>
                <w:rFonts w:ascii="Traditional Arabic" w:hAnsi="Traditional Arabic" w:cs="Traditional Arabic"/>
                <w:b/>
                <w:bCs/>
                <w:sz w:val="28"/>
                <w:szCs w:val="28"/>
                <w:rtl/>
                <w:lang w:bidi="ar-IQ"/>
              </w:rPr>
            </w:pPr>
            <w:r w:rsidRPr="00D8536D">
              <w:rPr>
                <w:rFonts w:ascii="Traditional Arabic" w:hAnsi="Traditional Arabic" w:cs="Traditional Arabic" w:hint="cs"/>
                <w:b/>
                <w:bCs/>
                <w:sz w:val="28"/>
                <w:szCs w:val="28"/>
                <w:rtl/>
                <w:lang w:bidi="ar-IQ"/>
              </w:rPr>
              <w:t>5000</w:t>
            </w:r>
          </w:p>
        </w:tc>
      </w:tr>
      <w:tr w:rsidR="00943278" w:rsidRPr="00A05DF5" w14:paraId="346BDFCF" w14:textId="77777777" w:rsidTr="00331408">
        <w:tc>
          <w:tcPr>
            <w:tcW w:w="500" w:type="dxa"/>
            <w:shd w:val="clear" w:color="auto" w:fill="D9E2F3" w:themeFill="accent5" w:themeFillTint="33"/>
          </w:tcPr>
          <w:p w14:paraId="16019585" w14:textId="77777777" w:rsidR="00943278" w:rsidRPr="00A05DF5" w:rsidRDefault="00943278" w:rsidP="003A2B5F">
            <w:pPr>
              <w:bidi/>
              <w:spacing w:line="360"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3</w:t>
            </w:r>
          </w:p>
        </w:tc>
        <w:tc>
          <w:tcPr>
            <w:tcW w:w="3048" w:type="dxa"/>
          </w:tcPr>
          <w:p w14:paraId="55D1D48D" w14:textId="77777777" w:rsidR="00943278" w:rsidRPr="00A05DF5" w:rsidRDefault="00943278" w:rsidP="003A2B5F">
            <w:pPr>
              <w:bidi/>
              <w:spacing w:line="360" w:lineRule="auto"/>
              <w:jc w:val="both"/>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فندق</w:t>
            </w:r>
            <w:r w:rsidRPr="00A05DF5">
              <w:rPr>
                <w:rFonts w:ascii="Traditional Arabic" w:hAnsi="Traditional Arabic" w:cs="Traditional Arabic"/>
                <w:b/>
                <w:bCs/>
                <w:sz w:val="28"/>
                <w:szCs w:val="28"/>
                <w:rtl/>
                <w:lang w:bidi="ar-IQ"/>
              </w:rPr>
              <w:t xml:space="preserve"> كرستال</w:t>
            </w:r>
          </w:p>
        </w:tc>
        <w:tc>
          <w:tcPr>
            <w:tcW w:w="1134" w:type="dxa"/>
          </w:tcPr>
          <w:p w14:paraId="6DD40FC5" w14:textId="77777777" w:rsidR="00943278" w:rsidRPr="00A05DF5" w:rsidRDefault="00943278" w:rsidP="003A2B5F">
            <w:pPr>
              <w:bidi/>
              <w:spacing w:line="360"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10</w:t>
            </w:r>
          </w:p>
        </w:tc>
        <w:tc>
          <w:tcPr>
            <w:tcW w:w="1176" w:type="dxa"/>
          </w:tcPr>
          <w:p w14:paraId="7B6DDDA4" w14:textId="77777777" w:rsidR="00943278" w:rsidRPr="00A05DF5" w:rsidRDefault="00943278" w:rsidP="003A2B5F">
            <w:pPr>
              <w:bidi/>
              <w:spacing w:line="360"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80</w:t>
            </w:r>
          </w:p>
        </w:tc>
        <w:tc>
          <w:tcPr>
            <w:tcW w:w="1225" w:type="dxa"/>
          </w:tcPr>
          <w:p w14:paraId="40DCDE21" w14:textId="77777777" w:rsidR="00943278" w:rsidRPr="00A05DF5" w:rsidRDefault="00943278" w:rsidP="003A2B5F">
            <w:pPr>
              <w:bidi/>
              <w:spacing w:line="360"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2017</w:t>
            </w:r>
          </w:p>
        </w:tc>
        <w:tc>
          <w:tcPr>
            <w:tcW w:w="1846" w:type="dxa"/>
          </w:tcPr>
          <w:p w14:paraId="74427413" w14:textId="77777777" w:rsidR="00943278" w:rsidRPr="00A05DF5" w:rsidRDefault="00943278" w:rsidP="003A2B5F">
            <w:pPr>
              <w:bidi/>
              <w:spacing w:line="360"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11472</w:t>
            </w:r>
          </w:p>
        </w:tc>
      </w:tr>
      <w:tr w:rsidR="00943278" w:rsidRPr="00A05DF5" w14:paraId="35790890" w14:textId="77777777" w:rsidTr="00331408">
        <w:tc>
          <w:tcPr>
            <w:tcW w:w="500" w:type="dxa"/>
            <w:shd w:val="clear" w:color="auto" w:fill="D9E2F3" w:themeFill="accent5" w:themeFillTint="33"/>
          </w:tcPr>
          <w:p w14:paraId="2975D90C" w14:textId="77777777" w:rsidR="00943278" w:rsidRPr="00A05DF5" w:rsidRDefault="00943278" w:rsidP="003A2B5F">
            <w:pPr>
              <w:bidi/>
              <w:spacing w:line="360"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4</w:t>
            </w:r>
          </w:p>
        </w:tc>
        <w:tc>
          <w:tcPr>
            <w:tcW w:w="3048" w:type="dxa"/>
          </w:tcPr>
          <w:p w14:paraId="29147AD3" w14:textId="77777777" w:rsidR="00943278" w:rsidRPr="00A05DF5" w:rsidRDefault="00943278" w:rsidP="003A2B5F">
            <w:pPr>
              <w:bidi/>
              <w:spacing w:line="360" w:lineRule="auto"/>
              <w:jc w:val="both"/>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فندق</w:t>
            </w:r>
            <w:r w:rsidRPr="00A05DF5">
              <w:rPr>
                <w:rFonts w:ascii="Traditional Arabic" w:hAnsi="Traditional Arabic" w:cs="Traditional Arabic"/>
                <w:b/>
                <w:bCs/>
                <w:sz w:val="28"/>
                <w:szCs w:val="28"/>
                <w:rtl/>
                <w:lang w:bidi="ar-IQ"/>
              </w:rPr>
              <w:t xml:space="preserve"> ديده مان</w:t>
            </w:r>
          </w:p>
        </w:tc>
        <w:tc>
          <w:tcPr>
            <w:tcW w:w="1134" w:type="dxa"/>
          </w:tcPr>
          <w:p w14:paraId="11B8C5D9" w14:textId="77777777" w:rsidR="00943278" w:rsidRPr="00A05DF5" w:rsidRDefault="00943278" w:rsidP="003A2B5F">
            <w:pPr>
              <w:bidi/>
              <w:spacing w:line="360"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9</w:t>
            </w:r>
          </w:p>
        </w:tc>
        <w:tc>
          <w:tcPr>
            <w:tcW w:w="1176" w:type="dxa"/>
          </w:tcPr>
          <w:p w14:paraId="788ADD76" w14:textId="77777777" w:rsidR="00943278" w:rsidRPr="00A05DF5" w:rsidRDefault="00943278" w:rsidP="003A2B5F">
            <w:pPr>
              <w:bidi/>
              <w:spacing w:line="360" w:lineRule="auto"/>
              <w:jc w:val="both"/>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110</w:t>
            </w:r>
          </w:p>
        </w:tc>
        <w:tc>
          <w:tcPr>
            <w:tcW w:w="1225" w:type="dxa"/>
          </w:tcPr>
          <w:p w14:paraId="025EEA96" w14:textId="77777777" w:rsidR="00943278" w:rsidRPr="00A05DF5" w:rsidRDefault="00943278" w:rsidP="003A2B5F">
            <w:pPr>
              <w:bidi/>
              <w:spacing w:line="360"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2014</w:t>
            </w:r>
          </w:p>
        </w:tc>
        <w:tc>
          <w:tcPr>
            <w:tcW w:w="1846" w:type="dxa"/>
          </w:tcPr>
          <w:p w14:paraId="0E5A3391" w14:textId="77777777" w:rsidR="00943278" w:rsidRPr="00A05DF5" w:rsidRDefault="00943278" w:rsidP="003A2B5F">
            <w:pPr>
              <w:bidi/>
              <w:spacing w:line="360"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6000</w:t>
            </w:r>
          </w:p>
        </w:tc>
      </w:tr>
      <w:tr w:rsidR="00943278" w:rsidRPr="00A05DF5" w14:paraId="74656C58" w14:textId="77777777" w:rsidTr="00331408">
        <w:tc>
          <w:tcPr>
            <w:tcW w:w="500" w:type="dxa"/>
            <w:shd w:val="clear" w:color="auto" w:fill="D9E2F3" w:themeFill="accent5" w:themeFillTint="33"/>
          </w:tcPr>
          <w:p w14:paraId="7F4A4058"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5</w:t>
            </w:r>
          </w:p>
        </w:tc>
        <w:tc>
          <w:tcPr>
            <w:tcW w:w="3048" w:type="dxa"/>
          </w:tcPr>
          <w:p w14:paraId="5E936D79"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فندق</w:t>
            </w:r>
            <w:r w:rsidRPr="00A05DF5">
              <w:rPr>
                <w:rFonts w:ascii="Traditional Arabic" w:hAnsi="Traditional Arabic" w:cs="Traditional Arabic"/>
                <w:b/>
                <w:bCs/>
                <w:sz w:val="28"/>
                <w:szCs w:val="28"/>
                <w:rtl/>
                <w:lang w:bidi="ar-IQ"/>
              </w:rPr>
              <w:t xml:space="preserve"> عينكاوه رويال</w:t>
            </w:r>
          </w:p>
        </w:tc>
        <w:tc>
          <w:tcPr>
            <w:tcW w:w="1134" w:type="dxa"/>
          </w:tcPr>
          <w:p w14:paraId="58DB9E63"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lang w:bidi="ar-IQ"/>
              </w:rPr>
              <w:t>10</w:t>
            </w:r>
          </w:p>
        </w:tc>
        <w:tc>
          <w:tcPr>
            <w:tcW w:w="1176" w:type="dxa"/>
          </w:tcPr>
          <w:p w14:paraId="7C581739"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100</w:t>
            </w:r>
          </w:p>
        </w:tc>
        <w:tc>
          <w:tcPr>
            <w:tcW w:w="1225" w:type="dxa"/>
          </w:tcPr>
          <w:p w14:paraId="5A7FEF0D"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2015</w:t>
            </w:r>
          </w:p>
        </w:tc>
        <w:tc>
          <w:tcPr>
            <w:tcW w:w="1846" w:type="dxa"/>
          </w:tcPr>
          <w:p w14:paraId="79029D9C"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36500</w:t>
            </w:r>
          </w:p>
        </w:tc>
      </w:tr>
      <w:tr w:rsidR="00943278" w:rsidRPr="00A05DF5" w14:paraId="7DFA6184" w14:textId="77777777" w:rsidTr="00331408">
        <w:tc>
          <w:tcPr>
            <w:tcW w:w="500" w:type="dxa"/>
            <w:shd w:val="clear" w:color="auto" w:fill="D9E2F3" w:themeFill="accent5" w:themeFillTint="33"/>
          </w:tcPr>
          <w:p w14:paraId="71FA63C7"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6</w:t>
            </w:r>
          </w:p>
        </w:tc>
        <w:tc>
          <w:tcPr>
            <w:tcW w:w="3048" w:type="dxa"/>
          </w:tcPr>
          <w:p w14:paraId="2DD2B438"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فندق</w:t>
            </w:r>
            <w:r w:rsidRPr="00A05DF5">
              <w:rPr>
                <w:rFonts w:ascii="Traditional Arabic" w:hAnsi="Traditional Arabic" w:cs="Traditional Arabic"/>
                <w:b/>
                <w:bCs/>
                <w:sz w:val="28"/>
                <w:szCs w:val="28"/>
                <w:rtl/>
                <w:lang w:bidi="ar-IQ"/>
              </w:rPr>
              <w:t xml:space="preserve"> سيبان</w:t>
            </w:r>
          </w:p>
        </w:tc>
        <w:tc>
          <w:tcPr>
            <w:tcW w:w="1134" w:type="dxa"/>
          </w:tcPr>
          <w:p w14:paraId="0758839E"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lang w:bidi="ar-IQ"/>
              </w:rPr>
              <w:t>5</w:t>
            </w:r>
          </w:p>
        </w:tc>
        <w:tc>
          <w:tcPr>
            <w:tcW w:w="1176" w:type="dxa"/>
          </w:tcPr>
          <w:p w14:paraId="69BDEB82"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50</w:t>
            </w:r>
          </w:p>
        </w:tc>
        <w:tc>
          <w:tcPr>
            <w:tcW w:w="1225" w:type="dxa"/>
          </w:tcPr>
          <w:p w14:paraId="3600D363"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lang w:bidi="ar-IQ"/>
              </w:rPr>
              <w:t>2018</w:t>
            </w:r>
          </w:p>
        </w:tc>
        <w:tc>
          <w:tcPr>
            <w:tcW w:w="1846" w:type="dxa"/>
          </w:tcPr>
          <w:p w14:paraId="58BA4BCA"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lang w:bidi="ar-IQ"/>
              </w:rPr>
              <w:t>9000</w:t>
            </w:r>
          </w:p>
        </w:tc>
      </w:tr>
      <w:tr w:rsidR="00943278" w:rsidRPr="00A05DF5" w14:paraId="2E2A1DA9" w14:textId="77777777" w:rsidTr="00331408">
        <w:tc>
          <w:tcPr>
            <w:tcW w:w="500" w:type="dxa"/>
            <w:shd w:val="clear" w:color="auto" w:fill="D9E2F3" w:themeFill="accent5" w:themeFillTint="33"/>
          </w:tcPr>
          <w:p w14:paraId="097BFCB1"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7</w:t>
            </w:r>
          </w:p>
        </w:tc>
        <w:tc>
          <w:tcPr>
            <w:tcW w:w="3048" w:type="dxa"/>
          </w:tcPr>
          <w:p w14:paraId="7499CFF7" w14:textId="77777777" w:rsidR="00943278" w:rsidRPr="00A05DF5" w:rsidRDefault="00943278" w:rsidP="003A2B5F">
            <w:pPr>
              <w:bidi/>
              <w:spacing w:line="276" w:lineRule="auto"/>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فندق</w:t>
            </w:r>
            <w:r w:rsidRPr="00A05DF5">
              <w:rPr>
                <w:rFonts w:ascii="Traditional Arabic" w:hAnsi="Traditional Arabic" w:cs="Traditional Arabic"/>
                <w:b/>
                <w:bCs/>
                <w:sz w:val="28"/>
                <w:szCs w:val="28"/>
                <w:rtl/>
                <w:lang w:bidi="ar-IQ"/>
              </w:rPr>
              <w:t xml:space="preserve"> </w:t>
            </w:r>
            <w:r w:rsidRPr="00A05DF5">
              <w:rPr>
                <w:rFonts w:ascii="Traditional Arabic" w:hAnsi="Traditional Arabic" w:cs="Traditional Arabic"/>
                <w:b/>
                <w:bCs/>
                <w:sz w:val="28"/>
                <w:szCs w:val="28"/>
                <w:lang w:bidi="ar-IQ"/>
              </w:rPr>
              <w:t>Masaya Residence</w:t>
            </w:r>
          </w:p>
        </w:tc>
        <w:tc>
          <w:tcPr>
            <w:tcW w:w="1134" w:type="dxa"/>
          </w:tcPr>
          <w:p w14:paraId="4BCC2360" w14:textId="77777777" w:rsidR="00943278" w:rsidRPr="00A05DF5" w:rsidRDefault="00943278" w:rsidP="003A2B5F">
            <w:pPr>
              <w:bidi/>
              <w:spacing w:line="276" w:lineRule="auto"/>
              <w:jc w:val="both"/>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10</w:t>
            </w:r>
          </w:p>
        </w:tc>
        <w:tc>
          <w:tcPr>
            <w:tcW w:w="1176" w:type="dxa"/>
          </w:tcPr>
          <w:p w14:paraId="71760266"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lang w:bidi="ar-IQ"/>
              </w:rPr>
              <w:t>20</w:t>
            </w:r>
          </w:p>
        </w:tc>
        <w:tc>
          <w:tcPr>
            <w:tcW w:w="1225" w:type="dxa"/>
          </w:tcPr>
          <w:p w14:paraId="5746EBCE"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lang w:bidi="ar-IQ"/>
              </w:rPr>
              <w:t>2017</w:t>
            </w:r>
          </w:p>
        </w:tc>
        <w:tc>
          <w:tcPr>
            <w:tcW w:w="1846" w:type="dxa"/>
          </w:tcPr>
          <w:p w14:paraId="56D11547"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11000</w:t>
            </w:r>
          </w:p>
        </w:tc>
      </w:tr>
      <w:tr w:rsidR="00943278" w:rsidRPr="00A05DF5" w14:paraId="160CE6B3" w14:textId="77777777" w:rsidTr="00331408">
        <w:tc>
          <w:tcPr>
            <w:tcW w:w="500" w:type="dxa"/>
            <w:shd w:val="clear" w:color="auto" w:fill="D9E2F3" w:themeFill="accent5" w:themeFillTint="33"/>
          </w:tcPr>
          <w:p w14:paraId="20C0A035"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lang w:bidi="ar-IQ"/>
              </w:rPr>
              <w:t>8</w:t>
            </w:r>
          </w:p>
        </w:tc>
        <w:tc>
          <w:tcPr>
            <w:tcW w:w="3048" w:type="dxa"/>
          </w:tcPr>
          <w:p w14:paraId="18CED37E"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فندق</w:t>
            </w:r>
            <w:r w:rsidRPr="00A05DF5">
              <w:rPr>
                <w:rFonts w:ascii="Traditional Arabic" w:hAnsi="Traditional Arabic" w:cs="Traditional Arabic"/>
                <w:b/>
                <w:bCs/>
                <w:sz w:val="28"/>
                <w:szCs w:val="28"/>
                <w:rtl/>
                <w:lang w:bidi="ar-IQ"/>
              </w:rPr>
              <w:t xml:space="preserve"> اربيل الدولي </w:t>
            </w:r>
          </w:p>
        </w:tc>
        <w:tc>
          <w:tcPr>
            <w:tcW w:w="1134" w:type="dxa"/>
          </w:tcPr>
          <w:p w14:paraId="51945221"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11</w:t>
            </w:r>
          </w:p>
        </w:tc>
        <w:tc>
          <w:tcPr>
            <w:tcW w:w="1176" w:type="dxa"/>
          </w:tcPr>
          <w:p w14:paraId="421F8F29"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225</w:t>
            </w:r>
          </w:p>
        </w:tc>
        <w:tc>
          <w:tcPr>
            <w:tcW w:w="1225" w:type="dxa"/>
          </w:tcPr>
          <w:p w14:paraId="4FC3E332"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lang w:bidi="ar-IQ"/>
              </w:rPr>
              <w:t>2014</w:t>
            </w:r>
          </w:p>
        </w:tc>
        <w:tc>
          <w:tcPr>
            <w:tcW w:w="1846" w:type="dxa"/>
          </w:tcPr>
          <w:p w14:paraId="28EFE40F"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lang w:bidi="ar-IQ"/>
              </w:rPr>
              <w:t>43463</w:t>
            </w:r>
          </w:p>
        </w:tc>
      </w:tr>
      <w:tr w:rsidR="00943278" w:rsidRPr="00A05DF5" w14:paraId="57D60951" w14:textId="77777777" w:rsidTr="00331408">
        <w:tc>
          <w:tcPr>
            <w:tcW w:w="500" w:type="dxa"/>
            <w:shd w:val="clear" w:color="auto" w:fill="D9E2F3" w:themeFill="accent5" w:themeFillTint="33"/>
          </w:tcPr>
          <w:p w14:paraId="07FB0CF0"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9</w:t>
            </w:r>
          </w:p>
        </w:tc>
        <w:tc>
          <w:tcPr>
            <w:tcW w:w="3048" w:type="dxa"/>
          </w:tcPr>
          <w:p w14:paraId="452C1799"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فندق</w:t>
            </w:r>
            <w:r w:rsidRPr="00A05DF5">
              <w:rPr>
                <w:rFonts w:ascii="Traditional Arabic" w:hAnsi="Traditional Arabic" w:cs="Traditional Arabic"/>
                <w:b/>
                <w:bCs/>
                <w:sz w:val="28"/>
                <w:szCs w:val="28"/>
                <w:rtl/>
                <w:lang w:bidi="ar-IQ"/>
              </w:rPr>
              <w:t xml:space="preserve"> روتانا</w:t>
            </w:r>
          </w:p>
        </w:tc>
        <w:tc>
          <w:tcPr>
            <w:tcW w:w="1134" w:type="dxa"/>
          </w:tcPr>
          <w:p w14:paraId="47921C34"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11</w:t>
            </w:r>
          </w:p>
        </w:tc>
        <w:tc>
          <w:tcPr>
            <w:tcW w:w="1176" w:type="dxa"/>
          </w:tcPr>
          <w:p w14:paraId="4B50C5A4"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360</w:t>
            </w:r>
          </w:p>
        </w:tc>
        <w:tc>
          <w:tcPr>
            <w:tcW w:w="1225" w:type="dxa"/>
          </w:tcPr>
          <w:p w14:paraId="74BAFABE"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lang w:bidi="ar-IQ"/>
              </w:rPr>
              <w:t>2010</w:t>
            </w:r>
          </w:p>
        </w:tc>
        <w:tc>
          <w:tcPr>
            <w:tcW w:w="1846" w:type="dxa"/>
          </w:tcPr>
          <w:p w14:paraId="443246E1"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lang w:bidi="ar-IQ"/>
              </w:rPr>
              <w:t>15000</w:t>
            </w:r>
          </w:p>
        </w:tc>
      </w:tr>
      <w:tr w:rsidR="00943278" w:rsidRPr="00A05DF5" w14:paraId="360A6CC4" w14:textId="77777777" w:rsidTr="00331408">
        <w:tc>
          <w:tcPr>
            <w:tcW w:w="500" w:type="dxa"/>
            <w:shd w:val="clear" w:color="auto" w:fill="D9E2F3" w:themeFill="accent5" w:themeFillTint="33"/>
          </w:tcPr>
          <w:p w14:paraId="493051A0"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10</w:t>
            </w:r>
          </w:p>
        </w:tc>
        <w:tc>
          <w:tcPr>
            <w:tcW w:w="3048" w:type="dxa"/>
          </w:tcPr>
          <w:p w14:paraId="5DB841DD"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فندق</w:t>
            </w:r>
            <w:r w:rsidRPr="00A05DF5">
              <w:rPr>
                <w:rFonts w:ascii="Traditional Arabic" w:hAnsi="Traditional Arabic" w:cs="Traditional Arabic"/>
                <w:b/>
                <w:bCs/>
                <w:sz w:val="28"/>
                <w:szCs w:val="28"/>
                <w:rtl/>
                <w:lang w:bidi="ar-IQ"/>
              </w:rPr>
              <w:t xml:space="preserve"> رووبار</w:t>
            </w:r>
          </w:p>
        </w:tc>
        <w:tc>
          <w:tcPr>
            <w:tcW w:w="1134" w:type="dxa"/>
          </w:tcPr>
          <w:p w14:paraId="00C393DB"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lang w:bidi="ar-IQ"/>
              </w:rPr>
              <w:t>10</w:t>
            </w:r>
          </w:p>
        </w:tc>
        <w:tc>
          <w:tcPr>
            <w:tcW w:w="1176" w:type="dxa"/>
          </w:tcPr>
          <w:p w14:paraId="6A0BE07E"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20</w:t>
            </w:r>
          </w:p>
        </w:tc>
        <w:tc>
          <w:tcPr>
            <w:tcW w:w="1225" w:type="dxa"/>
          </w:tcPr>
          <w:p w14:paraId="64B03ADB"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lang w:bidi="ar-IQ"/>
              </w:rPr>
              <w:t>2018</w:t>
            </w:r>
          </w:p>
        </w:tc>
        <w:tc>
          <w:tcPr>
            <w:tcW w:w="1846" w:type="dxa"/>
          </w:tcPr>
          <w:p w14:paraId="57CEDD3E"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9000</w:t>
            </w:r>
          </w:p>
        </w:tc>
      </w:tr>
      <w:tr w:rsidR="00943278" w:rsidRPr="00A05DF5" w14:paraId="29D3DB8B" w14:textId="77777777" w:rsidTr="00331408">
        <w:tc>
          <w:tcPr>
            <w:tcW w:w="500" w:type="dxa"/>
            <w:shd w:val="clear" w:color="auto" w:fill="D9E2F3" w:themeFill="accent5" w:themeFillTint="33"/>
          </w:tcPr>
          <w:p w14:paraId="48FB5B7E"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11</w:t>
            </w:r>
          </w:p>
        </w:tc>
        <w:tc>
          <w:tcPr>
            <w:tcW w:w="3048" w:type="dxa"/>
          </w:tcPr>
          <w:p w14:paraId="6DF1C4C4" w14:textId="77777777" w:rsidR="00943278" w:rsidRPr="00A05DF5" w:rsidRDefault="00943278" w:rsidP="003A2B5F">
            <w:pPr>
              <w:bidi/>
              <w:spacing w:line="276" w:lineRule="auto"/>
              <w:rPr>
                <w:rFonts w:ascii="Traditional Arabic" w:hAnsi="Traditional Arabic" w:cs="Traditional Arabic"/>
                <w:b/>
                <w:bCs/>
                <w:sz w:val="28"/>
                <w:szCs w:val="28"/>
                <w:lang w:bidi="ar-IQ"/>
              </w:rPr>
            </w:pPr>
            <w:r w:rsidRPr="00282522">
              <w:rPr>
                <w:rFonts w:ascii="Traditional Arabic" w:hAnsi="Traditional Arabic" w:cs="Traditional Arabic"/>
                <w:b/>
                <w:bCs/>
                <w:sz w:val="24"/>
                <w:szCs w:val="24"/>
                <w:lang w:bidi="ar-IQ"/>
              </w:rPr>
              <w:t>HOTEL QUARTZ</w:t>
            </w:r>
            <w:r w:rsidRPr="00282522">
              <w:rPr>
                <w:rFonts w:ascii="Traditional Arabic" w:hAnsi="Traditional Arabic" w:cs="Traditional Arabic"/>
                <w:sz w:val="28"/>
                <w:szCs w:val="28"/>
                <w:lang w:bidi="ar-IQ"/>
              </w:rPr>
              <w:t xml:space="preserve"> ERBIL</w:t>
            </w:r>
          </w:p>
        </w:tc>
        <w:tc>
          <w:tcPr>
            <w:tcW w:w="1134" w:type="dxa"/>
          </w:tcPr>
          <w:p w14:paraId="6F1684CB" w14:textId="77777777" w:rsidR="00943278" w:rsidRPr="00A05DF5" w:rsidRDefault="00943278" w:rsidP="003A2B5F">
            <w:pPr>
              <w:bidi/>
              <w:spacing w:line="276" w:lineRule="auto"/>
              <w:jc w:val="both"/>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lang w:bidi="ar-IQ"/>
              </w:rPr>
              <w:t>8</w:t>
            </w:r>
          </w:p>
        </w:tc>
        <w:tc>
          <w:tcPr>
            <w:tcW w:w="1176" w:type="dxa"/>
          </w:tcPr>
          <w:p w14:paraId="4DF147AC"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lang w:bidi="ar-IQ"/>
              </w:rPr>
              <w:t>20</w:t>
            </w:r>
          </w:p>
        </w:tc>
        <w:tc>
          <w:tcPr>
            <w:tcW w:w="1225" w:type="dxa"/>
          </w:tcPr>
          <w:p w14:paraId="3C5768ED"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lang w:bidi="ar-IQ"/>
              </w:rPr>
              <w:t>2014</w:t>
            </w:r>
          </w:p>
        </w:tc>
        <w:tc>
          <w:tcPr>
            <w:tcW w:w="1846" w:type="dxa"/>
          </w:tcPr>
          <w:p w14:paraId="006124F8"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lang w:bidi="ar-IQ"/>
              </w:rPr>
              <w:t>7000</w:t>
            </w:r>
          </w:p>
        </w:tc>
      </w:tr>
      <w:tr w:rsidR="00943278" w:rsidRPr="00A05DF5" w14:paraId="7390A306" w14:textId="77777777" w:rsidTr="00331408">
        <w:tc>
          <w:tcPr>
            <w:tcW w:w="500" w:type="dxa"/>
            <w:shd w:val="clear" w:color="auto" w:fill="D9E2F3" w:themeFill="accent5" w:themeFillTint="33"/>
          </w:tcPr>
          <w:p w14:paraId="3F9A25BC"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lang w:bidi="ar-IQ"/>
              </w:rPr>
              <w:t>12</w:t>
            </w:r>
          </w:p>
        </w:tc>
        <w:tc>
          <w:tcPr>
            <w:tcW w:w="3048" w:type="dxa"/>
          </w:tcPr>
          <w:p w14:paraId="17A6750A"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فندق</w:t>
            </w:r>
            <w:r w:rsidRPr="00A05DF5">
              <w:rPr>
                <w:rFonts w:ascii="Traditional Arabic" w:hAnsi="Traditional Arabic" w:cs="Traditional Arabic"/>
                <w:b/>
                <w:bCs/>
                <w:sz w:val="28"/>
                <w:szCs w:val="28"/>
                <w:rtl/>
                <w:lang w:bidi="ar-IQ"/>
              </w:rPr>
              <w:t xml:space="preserve"> حيالي بوتيك</w:t>
            </w:r>
          </w:p>
        </w:tc>
        <w:tc>
          <w:tcPr>
            <w:tcW w:w="1134" w:type="dxa"/>
          </w:tcPr>
          <w:p w14:paraId="67E4CF01"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12</w:t>
            </w:r>
          </w:p>
        </w:tc>
        <w:tc>
          <w:tcPr>
            <w:tcW w:w="1176" w:type="dxa"/>
          </w:tcPr>
          <w:p w14:paraId="4FE6596A"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40</w:t>
            </w:r>
          </w:p>
        </w:tc>
        <w:tc>
          <w:tcPr>
            <w:tcW w:w="1225" w:type="dxa"/>
          </w:tcPr>
          <w:p w14:paraId="5301219B"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lang w:bidi="ar-IQ"/>
              </w:rPr>
              <w:t>2020</w:t>
            </w:r>
          </w:p>
        </w:tc>
        <w:tc>
          <w:tcPr>
            <w:tcW w:w="1846" w:type="dxa"/>
          </w:tcPr>
          <w:p w14:paraId="6D7318F0"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lang w:bidi="ar-IQ"/>
              </w:rPr>
              <w:t>6000</w:t>
            </w:r>
          </w:p>
        </w:tc>
      </w:tr>
      <w:tr w:rsidR="00943278" w:rsidRPr="00A05DF5" w14:paraId="0E63BB84" w14:textId="77777777" w:rsidTr="00331408">
        <w:tc>
          <w:tcPr>
            <w:tcW w:w="500" w:type="dxa"/>
            <w:shd w:val="clear" w:color="auto" w:fill="D9E2F3" w:themeFill="accent5" w:themeFillTint="33"/>
          </w:tcPr>
          <w:p w14:paraId="0ECB167E"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13</w:t>
            </w:r>
          </w:p>
        </w:tc>
        <w:tc>
          <w:tcPr>
            <w:tcW w:w="3048" w:type="dxa"/>
          </w:tcPr>
          <w:p w14:paraId="202A9640"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فندق</w:t>
            </w:r>
            <w:r w:rsidRPr="00A05DF5">
              <w:rPr>
                <w:rFonts w:ascii="Traditional Arabic" w:hAnsi="Traditional Arabic" w:cs="Traditional Arabic"/>
                <w:b/>
                <w:bCs/>
                <w:sz w:val="28"/>
                <w:szCs w:val="28"/>
                <w:rtl/>
                <w:lang w:bidi="ar-IQ"/>
              </w:rPr>
              <w:t xml:space="preserve"> رامادا</w:t>
            </w:r>
          </w:p>
        </w:tc>
        <w:tc>
          <w:tcPr>
            <w:tcW w:w="1134" w:type="dxa"/>
          </w:tcPr>
          <w:p w14:paraId="1CD2CAC0"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12</w:t>
            </w:r>
          </w:p>
        </w:tc>
        <w:tc>
          <w:tcPr>
            <w:tcW w:w="1176" w:type="dxa"/>
          </w:tcPr>
          <w:p w14:paraId="5DB8F5C0"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176</w:t>
            </w:r>
          </w:p>
        </w:tc>
        <w:tc>
          <w:tcPr>
            <w:tcW w:w="1225" w:type="dxa"/>
          </w:tcPr>
          <w:p w14:paraId="1BB8A3F7"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2020</w:t>
            </w:r>
          </w:p>
        </w:tc>
        <w:tc>
          <w:tcPr>
            <w:tcW w:w="1846" w:type="dxa"/>
          </w:tcPr>
          <w:p w14:paraId="1576ECB6"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9000</w:t>
            </w:r>
          </w:p>
        </w:tc>
      </w:tr>
      <w:tr w:rsidR="00943278" w:rsidRPr="00A05DF5" w14:paraId="1AFE57CD" w14:textId="77777777" w:rsidTr="00331408">
        <w:tc>
          <w:tcPr>
            <w:tcW w:w="500" w:type="dxa"/>
            <w:shd w:val="clear" w:color="auto" w:fill="D9E2F3" w:themeFill="accent5" w:themeFillTint="33"/>
          </w:tcPr>
          <w:p w14:paraId="231D6FAD"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14</w:t>
            </w:r>
          </w:p>
        </w:tc>
        <w:tc>
          <w:tcPr>
            <w:tcW w:w="3048" w:type="dxa"/>
          </w:tcPr>
          <w:p w14:paraId="3B520695"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فندق</w:t>
            </w:r>
            <w:r w:rsidRPr="00A05DF5">
              <w:rPr>
                <w:rFonts w:ascii="Traditional Arabic" w:hAnsi="Traditional Arabic" w:cs="Traditional Arabic"/>
                <w:b/>
                <w:bCs/>
                <w:sz w:val="28"/>
                <w:szCs w:val="28"/>
                <w:rtl/>
                <w:lang w:bidi="ar-IQ"/>
              </w:rPr>
              <w:t xml:space="preserve"> نوبل بلازا</w:t>
            </w:r>
          </w:p>
        </w:tc>
        <w:tc>
          <w:tcPr>
            <w:tcW w:w="1134" w:type="dxa"/>
          </w:tcPr>
          <w:p w14:paraId="54D34796"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lang w:bidi="ar-IQ"/>
              </w:rPr>
              <w:t>11</w:t>
            </w:r>
          </w:p>
        </w:tc>
        <w:tc>
          <w:tcPr>
            <w:tcW w:w="1176" w:type="dxa"/>
          </w:tcPr>
          <w:p w14:paraId="486E2DF1"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28</w:t>
            </w:r>
          </w:p>
        </w:tc>
        <w:tc>
          <w:tcPr>
            <w:tcW w:w="1225" w:type="dxa"/>
          </w:tcPr>
          <w:p w14:paraId="45E55855"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2010</w:t>
            </w:r>
          </w:p>
        </w:tc>
        <w:tc>
          <w:tcPr>
            <w:tcW w:w="1846" w:type="dxa"/>
          </w:tcPr>
          <w:p w14:paraId="0A7A904C"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9000</w:t>
            </w:r>
          </w:p>
        </w:tc>
      </w:tr>
      <w:tr w:rsidR="00943278" w:rsidRPr="00A05DF5" w14:paraId="416709CA" w14:textId="77777777" w:rsidTr="00331408">
        <w:tc>
          <w:tcPr>
            <w:tcW w:w="500" w:type="dxa"/>
            <w:shd w:val="clear" w:color="auto" w:fill="D9E2F3" w:themeFill="accent5" w:themeFillTint="33"/>
          </w:tcPr>
          <w:p w14:paraId="2A7B230C"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15</w:t>
            </w:r>
          </w:p>
        </w:tc>
        <w:tc>
          <w:tcPr>
            <w:tcW w:w="3048" w:type="dxa"/>
          </w:tcPr>
          <w:p w14:paraId="50FC5974" w14:textId="77777777" w:rsidR="00943278" w:rsidRPr="00A05DF5" w:rsidRDefault="00943278" w:rsidP="003A2B5F">
            <w:pPr>
              <w:bidi/>
              <w:spacing w:line="276" w:lineRule="auto"/>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فندق</w:t>
            </w:r>
            <w:r w:rsidRPr="00A05DF5">
              <w:rPr>
                <w:rFonts w:ascii="Traditional Arabic" w:hAnsi="Traditional Arabic" w:cs="Traditional Arabic"/>
                <w:b/>
                <w:bCs/>
                <w:sz w:val="28"/>
                <w:szCs w:val="28"/>
                <w:rtl/>
                <w:lang w:bidi="ar-IQ"/>
              </w:rPr>
              <w:t xml:space="preserve"> ديفان</w:t>
            </w:r>
          </w:p>
        </w:tc>
        <w:tc>
          <w:tcPr>
            <w:tcW w:w="1134" w:type="dxa"/>
          </w:tcPr>
          <w:p w14:paraId="7C0085AA"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11</w:t>
            </w:r>
          </w:p>
        </w:tc>
        <w:tc>
          <w:tcPr>
            <w:tcW w:w="1176" w:type="dxa"/>
          </w:tcPr>
          <w:p w14:paraId="3B14B262"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280</w:t>
            </w:r>
          </w:p>
        </w:tc>
        <w:tc>
          <w:tcPr>
            <w:tcW w:w="1225" w:type="dxa"/>
          </w:tcPr>
          <w:p w14:paraId="240C3B89"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2012</w:t>
            </w:r>
          </w:p>
        </w:tc>
        <w:tc>
          <w:tcPr>
            <w:tcW w:w="1846" w:type="dxa"/>
          </w:tcPr>
          <w:p w14:paraId="0454B9C2"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12000</w:t>
            </w:r>
          </w:p>
        </w:tc>
      </w:tr>
      <w:tr w:rsidR="00943278" w:rsidRPr="00A05DF5" w14:paraId="03091779" w14:textId="77777777" w:rsidTr="00331408">
        <w:tc>
          <w:tcPr>
            <w:tcW w:w="500" w:type="dxa"/>
            <w:shd w:val="clear" w:color="auto" w:fill="D9E2F3" w:themeFill="accent5" w:themeFillTint="33"/>
          </w:tcPr>
          <w:p w14:paraId="28EF5AB5" w14:textId="77777777" w:rsidR="00943278" w:rsidRPr="00A05DF5" w:rsidRDefault="00943278" w:rsidP="003A2B5F">
            <w:pPr>
              <w:bidi/>
              <w:spacing w:line="276" w:lineRule="auto"/>
              <w:jc w:val="both"/>
              <w:rPr>
                <w:rFonts w:ascii="Traditional Arabic" w:hAnsi="Traditional Arabic" w:cs="Traditional Arabic"/>
                <w:sz w:val="28"/>
                <w:szCs w:val="28"/>
                <w:rtl/>
                <w:lang w:bidi="ar-IQ"/>
              </w:rPr>
            </w:pPr>
            <w:r w:rsidRPr="00A05DF5">
              <w:rPr>
                <w:rFonts w:ascii="Traditional Arabic" w:hAnsi="Traditional Arabic" w:cs="Traditional Arabic"/>
                <w:sz w:val="28"/>
                <w:szCs w:val="28"/>
                <w:rtl/>
                <w:lang w:bidi="ar-IQ"/>
              </w:rPr>
              <w:t>16</w:t>
            </w:r>
          </w:p>
        </w:tc>
        <w:tc>
          <w:tcPr>
            <w:tcW w:w="3048" w:type="dxa"/>
          </w:tcPr>
          <w:p w14:paraId="0177A0CF" w14:textId="77777777" w:rsidR="00943278" w:rsidRPr="00A05DF5" w:rsidRDefault="00943278" w:rsidP="003A2B5F">
            <w:pPr>
              <w:bidi/>
              <w:spacing w:line="276" w:lineRule="auto"/>
              <w:jc w:val="both"/>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lang w:bidi="ar-IQ"/>
              </w:rPr>
              <w:t>HOTEL Merit Gratus</w:t>
            </w:r>
          </w:p>
        </w:tc>
        <w:tc>
          <w:tcPr>
            <w:tcW w:w="1134" w:type="dxa"/>
          </w:tcPr>
          <w:p w14:paraId="6560CA83"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lang w:bidi="ar-IQ"/>
              </w:rPr>
              <w:t>11</w:t>
            </w:r>
          </w:p>
        </w:tc>
        <w:tc>
          <w:tcPr>
            <w:tcW w:w="1176" w:type="dxa"/>
          </w:tcPr>
          <w:p w14:paraId="4D45EEF6"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lang w:bidi="ar-IQ"/>
              </w:rPr>
              <w:t>60</w:t>
            </w:r>
          </w:p>
        </w:tc>
        <w:tc>
          <w:tcPr>
            <w:tcW w:w="1225" w:type="dxa"/>
          </w:tcPr>
          <w:p w14:paraId="0EED43D6"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2021</w:t>
            </w:r>
          </w:p>
        </w:tc>
        <w:tc>
          <w:tcPr>
            <w:tcW w:w="1846" w:type="dxa"/>
          </w:tcPr>
          <w:p w14:paraId="3F5034DF"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sidRPr="00A05DF5">
              <w:rPr>
                <w:rFonts w:ascii="Traditional Arabic" w:hAnsi="Traditional Arabic" w:cs="Traditional Arabic"/>
                <w:b/>
                <w:bCs/>
                <w:sz w:val="28"/>
                <w:szCs w:val="28"/>
                <w:rtl/>
                <w:lang w:bidi="ar-IQ"/>
              </w:rPr>
              <w:t>9000</w:t>
            </w:r>
          </w:p>
        </w:tc>
      </w:tr>
      <w:tr w:rsidR="00943278" w:rsidRPr="00A05DF5" w14:paraId="43E6EFB1" w14:textId="77777777" w:rsidTr="00331408">
        <w:tc>
          <w:tcPr>
            <w:tcW w:w="3548" w:type="dxa"/>
            <w:gridSpan w:val="2"/>
            <w:shd w:val="clear" w:color="auto" w:fill="D9E2F3" w:themeFill="accent5" w:themeFillTint="33"/>
          </w:tcPr>
          <w:p w14:paraId="0ED622E0" w14:textId="77777777" w:rsidR="00943278" w:rsidRPr="00A05DF5" w:rsidRDefault="00943278" w:rsidP="003A2B5F">
            <w:pPr>
              <w:bidi/>
              <w:spacing w:line="276" w:lineRule="auto"/>
              <w:jc w:val="both"/>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rtl/>
                <w:lang w:bidi="ar-IQ"/>
              </w:rPr>
              <w:t>المجموع</w:t>
            </w:r>
          </w:p>
        </w:tc>
        <w:tc>
          <w:tcPr>
            <w:tcW w:w="1134" w:type="dxa"/>
            <w:shd w:val="clear" w:color="auto" w:fill="D9E2F3" w:themeFill="accent5" w:themeFillTint="33"/>
          </w:tcPr>
          <w:p w14:paraId="48049B68" w14:textId="77777777" w:rsidR="00943278" w:rsidRPr="00A05DF5" w:rsidRDefault="00943278" w:rsidP="003A2B5F">
            <w:pPr>
              <w:bidi/>
              <w:spacing w:line="276" w:lineRule="auto"/>
              <w:jc w:val="both"/>
              <w:rPr>
                <w:rFonts w:ascii="Traditional Arabic" w:hAnsi="Traditional Arabic" w:cs="Traditional Arabic"/>
                <w:b/>
                <w:bCs/>
                <w:sz w:val="28"/>
                <w:szCs w:val="28"/>
                <w:lang w:bidi="ar-IQ"/>
              </w:rPr>
            </w:pPr>
            <w:r w:rsidRPr="00A05DF5">
              <w:rPr>
                <w:rFonts w:ascii="Traditional Arabic" w:hAnsi="Traditional Arabic" w:cs="Traditional Arabic"/>
                <w:b/>
                <w:bCs/>
                <w:sz w:val="28"/>
                <w:szCs w:val="28"/>
                <w:lang w:bidi="ar-IQ"/>
              </w:rPr>
              <w:t>160</w:t>
            </w:r>
          </w:p>
        </w:tc>
        <w:tc>
          <w:tcPr>
            <w:tcW w:w="1176" w:type="dxa"/>
            <w:shd w:val="clear" w:color="auto" w:fill="D9E2F3" w:themeFill="accent5" w:themeFillTint="33"/>
          </w:tcPr>
          <w:p w14:paraId="73CABFD1" w14:textId="77777777" w:rsidR="00943278" w:rsidRPr="00A05DF5" w:rsidRDefault="00943278" w:rsidP="003A2B5F">
            <w:pPr>
              <w:bidi/>
              <w:spacing w:line="276" w:lineRule="auto"/>
              <w:jc w:val="both"/>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1663</w:t>
            </w:r>
          </w:p>
        </w:tc>
        <w:tc>
          <w:tcPr>
            <w:tcW w:w="1225" w:type="dxa"/>
            <w:shd w:val="clear" w:color="auto" w:fill="D9E2F3" w:themeFill="accent5" w:themeFillTint="33"/>
          </w:tcPr>
          <w:p w14:paraId="442DA95D"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w:t>
            </w:r>
          </w:p>
        </w:tc>
        <w:tc>
          <w:tcPr>
            <w:tcW w:w="1846" w:type="dxa"/>
            <w:shd w:val="clear" w:color="auto" w:fill="D9E2F3" w:themeFill="accent5" w:themeFillTint="33"/>
          </w:tcPr>
          <w:p w14:paraId="26C7391E" w14:textId="77777777" w:rsidR="00943278" w:rsidRPr="00A05DF5" w:rsidRDefault="00943278" w:rsidP="003A2B5F">
            <w:pPr>
              <w:bidi/>
              <w:spacing w:line="276" w:lineRule="auto"/>
              <w:jc w:val="both"/>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213435</w:t>
            </w:r>
          </w:p>
        </w:tc>
      </w:tr>
    </w:tbl>
    <w:p w14:paraId="159F7427" w14:textId="074FFB80" w:rsidR="00943278" w:rsidRDefault="00943278" w:rsidP="009620F2">
      <w:pPr>
        <w:bidi/>
        <w:spacing w:line="360" w:lineRule="auto"/>
        <w:jc w:val="both"/>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المصدر : من إعداد الباحثه بالاعتماد على سجلات القنادق لسنة( 2022)</w:t>
      </w:r>
    </w:p>
    <w:p w14:paraId="2270043D" w14:textId="77777777" w:rsidR="005A7CCB" w:rsidRPr="009620F2" w:rsidRDefault="005A7CCB" w:rsidP="005A7CCB">
      <w:pPr>
        <w:bidi/>
        <w:spacing w:line="360" w:lineRule="auto"/>
        <w:jc w:val="both"/>
        <w:rPr>
          <w:rFonts w:ascii="Traditional Arabic" w:hAnsi="Traditional Arabic" w:cs="Traditional Arabic"/>
          <w:sz w:val="28"/>
          <w:szCs w:val="28"/>
          <w:lang w:bidi="ar-IQ"/>
        </w:rPr>
      </w:pPr>
    </w:p>
    <w:p w14:paraId="54A52883" w14:textId="21D9F758" w:rsidR="0006744D" w:rsidRPr="00E66423" w:rsidRDefault="00943278" w:rsidP="00110608">
      <w:pPr>
        <w:bidi/>
        <w:spacing w:before="120" w:after="120" w:line="276" w:lineRule="auto"/>
        <w:ind w:left="1" w:hanging="3"/>
        <w:jc w:val="both"/>
        <w:rPr>
          <w:rFonts w:ascii="Traditional Arabic" w:eastAsia="Traditional Arabic" w:hAnsi="Traditional Arabic" w:cs="Traditional Arabic"/>
          <w:bCs/>
          <w:sz w:val="28"/>
          <w:szCs w:val="28"/>
        </w:rPr>
      </w:pPr>
      <w:r>
        <w:rPr>
          <w:rFonts w:ascii="Traditional Arabic" w:eastAsia="Traditional Arabic" w:hAnsi="Traditional Arabic" w:cs="Traditional Arabic" w:hint="cs"/>
          <w:bCs/>
          <w:sz w:val="28"/>
          <w:szCs w:val="28"/>
          <w:rtl/>
        </w:rPr>
        <w:lastRenderedPageBreak/>
        <w:t>اول</w:t>
      </w:r>
      <w:r w:rsidR="0006744D" w:rsidRPr="00E66423">
        <w:rPr>
          <w:rFonts w:ascii="Traditional Arabic" w:eastAsia="Traditional Arabic" w:hAnsi="Traditional Arabic" w:cs="Traditional Arabic"/>
          <w:bCs/>
          <w:sz w:val="28"/>
          <w:szCs w:val="28"/>
          <w:rtl/>
        </w:rPr>
        <w:t>اً: الوصف الإحصائي للخصائص الشخصية للمبحوثين:</w:t>
      </w:r>
    </w:p>
    <w:p w14:paraId="11450423" w14:textId="0C13E009" w:rsidR="00B703E6" w:rsidRPr="0064132C" w:rsidRDefault="0006744D" w:rsidP="007D1341">
      <w:pPr>
        <w:bidi/>
        <w:spacing w:line="276" w:lineRule="auto"/>
        <w:ind w:left="1" w:hanging="3"/>
        <w:jc w:val="both"/>
        <w:rPr>
          <w:rFonts w:ascii="Traditional Arabic" w:eastAsia="Traditional Arabic" w:hAnsi="Traditional Arabic" w:cs="Traditional Arabic"/>
          <w:sz w:val="28"/>
          <w:szCs w:val="28"/>
        </w:rPr>
      </w:pPr>
      <w:r w:rsidRPr="0064132C">
        <w:rPr>
          <w:rFonts w:ascii="Traditional Arabic" w:eastAsia="Traditional Arabic" w:hAnsi="Traditional Arabic" w:cs="Traditional Arabic"/>
          <w:sz w:val="28"/>
          <w:szCs w:val="28"/>
          <w:rtl/>
        </w:rPr>
        <w:t>يمكن تمثيل الخصائص الشخصية للمبحوثين الذين شملهم الإستطلاع  كماي</w:t>
      </w:r>
      <w:r w:rsidR="00C97E90">
        <w:rPr>
          <w:rFonts w:ascii="Traditional Arabic" w:eastAsia="Traditional Arabic" w:hAnsi="Traditional Arabic" w:cs="Traditional Arabic" w:hint="cs"/>
          <w:sz w:val="28"/>
          <w:szCs w:val="28"/>
          <w:rtl/>
        </w:rPr>
        <w:t>أت</w:t>
      </w:r>
      <w:r w:rsidRPr="0064132C">
        <w:rPr>
          <w:rFonts w:ascii="Traditional Arabic" w:eastAsia="Traditional Arabic" w:hAnsi="Traditional Arabic" w:cs="Traditional Arabic"/>
          <w:sz w:val="28"/>
          <w:szCs w:val="28"/>
          <w:rtl/>
        </w:rPr>
        <w:t>ي:</w:t>
      </w:r>
    </w:p>
    <w:p w14:paraId="1FBC5DBA" w14:textId="6DF53C16" w:rsidR="009F10E3" w:rsidRPr="0064132C" w:rsidRDefault="00B703E6" w:rsidP="00B703E6">
      <w:pPr>
        <w:tabs>
          <w:tab w:val="left" w:pos="-334"/>
        </w:tabs>
        <w:suppressAutoHyphens/>
        <w:bidi/>
        <w:spacing w:before="120" w:after="120" w:line="276" w:lineRule="auto"/>
        <w:ind w:left="1"/>
        <w:jc w:val="both"/>
        <w:textDirection w:val="btLr"/>
        <w:textAlignment w:val="top"/>
        <w:outlineLvl w:val="0"/>
        <w:rPr>
          <w:rFonts w:ascii="Traditional Arabic" w:eastAsia="Traditional Arabic" w:hAnsi="Traditional Arabic" w:cs="Traditional Arabic"/>
          <w:sz w:val="28"/>
          <w:szCs w:val="28"/>
        </w:rPr>
      </w:pPr>
      <w:r>
        <w:rPr>
          <w:rFonts w:ascii="Traditional Arabic" w:eastAsia="Traditional Arabic" w:hAnsi="Traditional Arabic" w:cs="Traditional Arabic" w:hint="cs"/>
          <w:b/>
          <w:sz w:val="28"/>
          <w:szCs w:val="28"/>
          <w:rtl/>
        </w:rPr>
        <w:t>1-</w:t>
      </w:r>
      <w:r w:rsidR="0006744D" w:rsidRPr="007D1341">
        <w:rPr>
          <w:rFonts w:ascii="Traditional Arabic" w:eastAsia="Traditional Arabic" w:hAnsi="Traditional Arabic" w:cs="Traditional Arabic"/>
          <w:bCs/>
          <w:sz w:val="28"/>
          <w:szCs w:val="28"/>
          <w:rtl/>
        </w:rPr>
        <w:t>نوع الجنس:</w:t>
      </w:r>
      <w:r w:rsidR="0006744D" w:rsidRPr="0064132C">
        <w:rPr>
          <w:rFonts w:ascii="Traditional Arabic" w:eastAsia="Traditional Arabic" w:hAnsi="Traditional Arabic" w:cs="Traditional Arabic"/>
          <w:sz w:val="28"/>
          <w:szCs w:val="28"/>
          <w:rtl/>
        </w:rPr>
        <w:t xml:space="preserve"> تناولت العينة مبحوثين ذات نوع جنس مختلف لخصت في الجدول (</w:t>
      </w:r>
      <w:r w:rsidR="00110608">
        <w:rPr>
          <w:rFonts w:ascii="Traditional Arabic" w:eastAsia="Traditional Arabic" w:hAnsi="Traditional Arabic" w:cs="Traditional Arabic" w:hint="cs"/>
          <w:sz w:val="28"/>
          <w:szCs w:val="28"/>
          <w:rtl/>
        </w:rPr>
        <w:t>3-</w:t>
      </w:r>
      <w:r w:rsidR="00C859E0">
        <w:rPr>
          <w:rFonts w:ascii="Traditional Arabic" w:eastAsia="Traditional Arabic" w:hAnsi="Traditional Arabic" w:cs="Traditional Arabic" w:hint="cs"/>
          <w:sz w:val="28"/>
          <w:szCs w:val="28"/>
          <w:rtl/>
        </w:rPr>
        <w:t>2</w:t>
      </w:r>
      <w:r w:rsidR="0006744D" w:rsidRPr="0064132C">
        <w:rPr>
          <w:rFonts w:ascii="Traditional Arabic" w:eastAsia="Traditional Arabic" w:hAnsi="Traditional Arabic" w:cs="Traditional Arabic"/>
          <w:sz w:val="28"/>
          <w:szCs w:val="28"/>
          <w:rtl/>
        </w:rPr>
        <w:t>):</w:t>
      </w:r>
      <w:r w:rsidR="0006744D" w:rsidRPr="0064132C">
        <w:rPr>
          <w:rFonts w:ascii="Traditional Arabic" w:eastAsia="Traditional Arabic" w:hAnsi="Traditional Arabic" w:cs="Traditional Arabic"/>
          <w:b/>
          <w:sz w:val="28"/>
          <w:szCs w:val="28"/>
        </w:rPr>
        <w:t xml:space="preserve"> </w:t>
      </w:r>
    </w:p>
    <w:p w14:paraId="18646617" w14:textId="1FFE20A1" w:rsidR="00B703E6" w:rsidRDefault="0006744D" w:rsidP="007F428A">
      <w:pPr>
        <w:spacing w:line="276" w:lineRule="auto"/>
        <w:ind w:left="1" w:hanging="3"/>
        <w:jc w:val="center"/>
        <w:rPr>
          <w:rFonts w:ascii="Traditional Arabic" w:eastAsia="Traditional Arabic" w:hAnsi="Traditional Arabic" w:cs="Traditional Arabic"/>
          <w:bCs/>
          <w:sz w:val="28"/>
          <w:szCs w:val="28"/>
          <w:rtl/>
        </w:rPr>
      </w:pPr>
      <w:r w:rsidRPr="00B703E6">
        <w:rPr>
          <w:rFonts w:ascii="Traditional Arabic" w:eastAsia="Traditional Arabic" w:hAnsi="Traditional Arabic" w:cs="Traditional Arabic"/>
          <w:bCs/>
          <w:sz w:val="28"/>
          <w:szCs w:val="28"/>
          <w:rtl/>
        </w:rPr>
        <w:t>الجدول (3</w:t>
      </w:r>
      <w:r w:rsidR="00110608" w:rsidRPr="00B703E6">
        <w:rPr>
          <w:rFonts w:ascii="Traditional Arabic" w:eastAsia="Traditional Arabic" w:hAnsi="Traditional Arabic" w:cs="Traditional Arabic" w:hint="cs"/>
          <w:bCs/>
          <w:sz w:val="28"/>
          <w:szCs w:val="28"/>
          <w:rtl/>
        </w:rPr>
        <w:t>-</w:t>
      </w:r>
      <w:r w:rsidR="007F428A">
        <w:rPr>
          <w:rFonts w:ascii="Traditional Arabic" w:eastAsia="Traditional Arabic" w:hAnsi="Traditional Arabic" w:cs="Traditional Arabic" w:hint="cs"/>
          <w:bCs/>
          <w:sz w:val="28"/>
          <w:szCs w:val="28"/>
          <w:rtl/>
        </w:rPr>
        <w:t>2</w:t>
      </w:r>
      <w:r w:rsidRPr="00B703E6">
        <w:rPr>
          <w:rFonts w:ascii="Traditional Arabic" w:eastAsia="Traditional Arabic" w:hAnsi="Traditional Arabic" w:cs="Traditional Arabic"/>
          <w:bCs/>
          <w:sz w:val="28"/>
          <w:szCs w:val="28"/>
          <w:rtl/>
        </w:rPr>
        <w:t>)</w:t>
      </w:r>
    </w:p>
    <w:p w14:paraId="5EAD38B3" w14:textId="05811804" w:rsidR="0006744D" w:rsidRPr="00B703E6" w:rsidRDefault="0095135C" w:rsidP="0095135C">
      <w:pPr>
        <w:bidi/>
        <w:spacing w:line="276" w:lineRule="auto"/>
        <w:ind w:left="1" w:hanging="3"/>
        <w:jc w:val="center"/>
        <w:rPr>
          <w:rFonts w:ascii="Traditional Arabic" w:eastAsia="Traditional Arabic" w:hAnsi="Traditional Arabic" w:cs="Traditional Arabic"/>
          <w:bCs/>
          <w:sz w:val="28"/>
          <w:szCs w:val="28"/>
        </w:rPr>
      </w:pPr>
      <w:r>
        <w:rPr>
          <w:rFonts w:ascii="Traditional Arabic" w:eastAsia="Traditional Arabic" w:hAnsi="Traditional Arabic" w:cs="Traditional Arabic"/>
          <w:bCs/>
          <w:sz w:val="28"/>
          <w:szCs w:val="28"/>
          <w:rtl/>
        </w:rPr>
        <w:t>توزيع</w:t>
      </w:r>
      <w:r>
        <w:rPr>
          <w:rFonts w:ascii="Traditional Arabic" w:eastAsia="Traditional Arabic" w:hAnsi="Traditional Arabic" w:cs="Traditional Arabic"/>
          <w:bCs/>
          <w:sz w:val="28"/>
          <w:szCs w:val="28"/>
        </w:rPr>
        <w:t xml:space="preserve"> </w:t>
      </w:r>
      <w:r>
        <w:rPr>
          <w:rFonts w:ascii="Traditional Arabic" w:eastAsia="Traditional Arabic" w:hAnsi="Traditional Arabic" w:cs="Traditional Arabic" w:hint="cs"/>
          <w:bCs/>
          <w:sz w:val="28"/>
          <w:szCs w:val="28"/>
          <w:rtl/>
          <w:lang w:bidi="ar-IQ"/>
        </w:rPr>
        <w:t xml:space="preserve">الافراد المستجيبين على وفق </w:t>
      </w:r>
      <w:r w:rsidR="0006744D" w:rsidRPr="00B703E6">
        <w:rPr>
          <w:rFonts w:ascii="Traditional Arabic" w:eastAsia="Traditional Arabic" w:hAnsi="Traditional Arabic" w:cs="Traditional Arabic"/>
          <w:bCs/>
          <w:sz w:val="28"/>
          <w:szCs w:val="28"/>
          <w:rtl/>
        </w:rPr>
        <w:t>الجنس</w:t>
      </w:r>
    </w:p>
    <w:tbl>
      <w:tblPr>
        <w:tblStyle w:val="TableGrid"/>
        <w:tblW w:w="7763" w:type="dxa"/>
        <w:jc w:val="center"/>
        <w:tblLayout w:type="fixed"/>
        <w:tblLook w:val="0000" w:firstRow="0" w:lastRow="0" w:firstColumn="0" w:lastColumn="0" w:noHBand="0" w:noVBand="0"/>
      </w:tblPr>
      <w:tblGrid>
        <w:gridCol w:w="2344"/>
        <w:gridCol w:w="2300"/>
        <w:gridCol w:w="3119"/>
      </w:tblGrid>
      <w:tr w:rsidR="0006744D" w:rsidRPr="0064132C" w14:paraId="278D0194" w14:textId="77777777" w:rsidTr="0055573B">
        <w:trPr>
          <w:jc w:val="center"/>
        </w:trPr>
        <w:tc>
          <w:tcPr>
            <w:tcW w:w="2344" w:type="dxa"/>
            <w:shd w:val="clear" w:color="auto" w:fill="D9E2F3" w:themeFill="accent5" w:themeFillTint="33"/>
          </w:tcPr>
          <w:p w14:paraId="36651BA5" w14:textId="77777777" w:rsidR="0006744D" w:rsidRPr="0064132C" w:rsidRDefault="0006744D" w:rsidP="0055573B">
            <w:pPr>
              <w:spacing w:line="276" w:lineRule="auto"/>
              <w:ind w:left="1" w:hanging="3"/>
              <w:jc w:val="center"/>
              <w:rPr>
                <w:rFonts w:ascii="Traditional Arabic" w:eastAsia="Traditional Arabic" w:hAnsi="Traditional Arabic" w:cs="Traditional Arabic"/>
                <w:bCs/>
                <w:color w:val="000000"/>
                <w:sz w:val="28"/>
                <w:szCs w:val="28"/>
              </w:rPr>
            </w:pPr>
            <w:r w:rsidRPr="0064132C">
              <w:rPr>
                <w:rFonts w:ascii="Traditional Arabic" w:eastAsia="Traditional Arabic" w:hAnsi="Traditional Arabic" w:cs="Traditional Arabic"/>
                <w:bCs/>
                <w:color w:val="000000"/>
                <w:sz w:val="28"/>
                <w:szCs w:val="28"/>
                <w:rtl/>
              </w:rPr>
              <w:t xml:space="preserve">النسبة </w:t>
            </w:r>
          </w:p>
        </w:tc>
        <w:tc>
          <w:tcPr>
            <w:tcW w:w="2300" w:type="dxa"/>
            <w:shd w:val="clear" w:color="auto" w:fill="D9E2F3" w:themeFill="accent5" w:themeFillTint="33"/>
          </w:tcPr>
          <w:p w14:paraId="5FE26301" w14:textId="77777777" w:rsidR="0006744D" w:rsidRPr="0064132C" w:rsidRDefault="0006744D" w:rsidP="0055573B">
            <w:pPr>
              <w:spacing w:line="276" w:lineRule="auto"/>
              <w:ind w:left="1" w:hanging="3"/>
              <w:jc w:val="center"/>
              <w:rPr>
                <w:rFonts w:ascii="Traditional Arabic" w:eastAsia="Traditional Arabic" w:hAnsi="Traditional Arabic" w:cs="Traditional Arabic"/>
                <w:bCs/>
                <w:color w:val="000000"/>
                <w:sz w:val="28"/>
                <w:szCs w:val="28"/>
              </w:rPr>
            </w:pPr>
            <w:r w:rsidRPr="0064132C">
              <w:rPr>
                <w:rFonts w:ascii="Traditional Arabic" w:eastAsia="Traditional Arabic" w:hAnsi="Traditional Arabic" w:cs="Traditional Arabic"/>
                <w:bCs/>
                <w:color w:val="000000"/>
                <w:sz w:val="28"/>
                <w:szCs w:val="28"/>
                <w:rtl/>
              </w:rPr>
              <w:t>التكرار</w:t>
            </w:r>
          </w:p>
        </w:tc>
        <w:tc>
          <w:tcPr>
            <w:tcW w:w="3119" w:type="dxa"/>
            <w:shd w:val="clear" w:color="auto" w:fill="D9E2F3" w:themeFill="accent5" w:themeFillTint="33"/>
          </w:tcPr>
          <w:p w14:paraId="0AFD03F2" w14:textId="77777777" w:rsidR="0006744D" w:rsidRPr="0064132C" w:rsidRDefault="0006744D" w:rsidP="0055573B">
            <w:pPr>
              <w:spacing w:line="276" w:lineRule="auto"/>
              <w:ind w:left="1" w:hanging="3"/>
              <w:jc w:val="center"/>
              <w:rPr>
                <w:rFonts w:ascii="Traditional Arabic" w:eastAsia="Traditional Arabic" w:hAnsi="Traditional Arabic" w:cs="Traditional Arabic"/>
                <w:bCs/>
                <w:color w:val="000000"/>
                <w:sz w:val="28"/>
                <w:szCs w:val="28"/>
              </w:rPr>
            </w:pPr>
            <w:r w:rsidRPr="0064132C">
              <w:rPr>
                <w:rFonts w:ascii="Traditional Arabic" w:eastAsia="Traditional Arabic" w:hAnsi="Traditional Arabic" w:cs="Traditional Arabic"/>
                <w:bCs/>
                <w:color w:val="000000"/>
                <w:sz w:val="28"/>
                <w:szCs w:val="28"/>
                <w:rtl/>
              </w:rPr>
              <w:t>الفئات</w:t>
            </w:r>
          </w:p>
        </w:tc>
      </w:tr>
      <w:tr w:rsidR="0006744D" w:rsidRPr="0064132C" w14:paraId="1C576E3E" w14:textId="77777777" w:rsidTr="0055573B">
        <w:trPr>
          <w:jc w:val="center"/>
        </w:trPr>
        <w:tc>
          <w:tcPr>
            <w:tcW w:w="2344" w:type="dxa"/>
          </w:tcPr>
          <w:p w14:paraId="67825A1D" w14:textId="77777777" w:rsidR="0006744D" w:rsidRPr="0064132C" w:rsidRDefault="0006744D" w:rsidP="0055573B">
            <w:pPr>
              <w:spacing w:line="276" w:lineRule="auto"/>
              <w:ind w:left="1" w:hanging="3"/>
              <w:jc w:val="center"/>
              <w:rPr>
                <w:rFonts w:ascii="Traditional Arabic" w:eastAsia="Traditional Arabic" w:hAnsi="Traditional Arabic" w:cs="Traditional Arabic"/>
                <w:bCs/>
                <w:color w:val="000000"/>
                <w:sz w:val="28"/>
                <w:szCs w:val="28"/>
              </w:rPr>
            </w:pPr>
            <w:r w:rsidRPr="0064132C">
              <w:rPr>
                <w:rFonts w:ascii="Traditional Arabic" w:eastAsia="Traditional Arabic" w:hAnsi="Traditional Arabic" w:cs="Traditional Arabic"/>
                <w:bCs/>
                <w:color w:val="000000"/>
                <w:sz w:val="28"/>
                <w:szCs w:val="28"/>
              </w:rPr>
              <w:t>60.87%</w:t>
            </w:r>
          </w:p>
        </w:tc>
        <w:tc>
          <w:tcPr>
            <w:tcW w:w="2300" w:type="dxa"/>
          </w:tcPr>
          <w:p w14:paraId="0EC7F217" w14:textId="77777777" w:rsidR="0006744D" w:rsidRPr="0064132C" w:rsidRDefault="0006744D" w:rsidP="0055573B">
            <w:pPr>
              <w:spacing w:line="276" w:lineRule="auto"/>
              <w:ind w:left="1" w:hanging="3"/>
              <w:jc w:val="center"/>
              <w:rPr>
                <w:rFonts w:ascii="Traditional Arabic" w:eastAsia="Traditional Arabic" w:hAnsi="Traditional Arabic" w:cs="Traditional Arabic"/>
                <w:bCs/>
                <w:color w:val="000000"/>
                <w:sz w:val="28"/>
                <w:szCs w:val="28"/>
              </w:rPr>
            </w:pPr>
            <w:r w:rsidRPr="0064132C">
              <w:rPr>
                <w:rFonts w:ascii="Traditional Arabic" w:eastAsia="Traditional Arabic" w:hAnsi="Traditional Arabic" w:cs="Traditional Arabic"/>
                <w:bCs/>
                <w:color w:val="000000"/>
                <w:sz w:val="28"/>
                <w:szCs w:val="28"/>
              </w:rPr>
              <w:t>70</w:t>
            </w:r>
          </w:p>
        </w:tc>
        <w:tc>
          <w:tcPr>
            <w:tcW w:w="3119" w:type="dxa"/>
          </w:tcPr>
          <w:p w14:paraId="279F10E2" w14:textId="77777777" w:rsidR="0006744D" w:rsidRPr="0064132C" w:rsidRDefault="0006744D" w:rsidP="0055573B">
            <w:pPr>
              <w:spacing w:line="276" w:lineRule="auto"/>
              <w:ind w:left="1" w:hanging="3"/>
              <w:jc w:val="center"/>
              <w:rPr>
                <w:rFonts w:ascii="Traditional Arabic" w:eastAsia="Traditional Arabic" w:hAnsi="Traditional Arabic" w:cs="Traditional Arabic"/>
                <w:bCs/>
                <w:color w:val="000000"/>
                <w:sz w:val="28"/>
                <w:szCs w:val="28"/>
              </w:rPr>
            </w:pPr>
            <w:r w:rsidRPr="0064132C">
              <w:rPr>
                <w:rFonts w:ascii="Traditional Arabic" w:eastAsia="Traditional Arabic" w:hAnsi="Traditional Arabic" w:cs="Traditional Arabic"/>
                <w:bCs/>
                <w:color w:val="000000"/>
                <w:sz w:val="28"/>
                <w:szCs w:val="28"/>
                <w:rtl/>
              </w:rPr>
              <w:t>ذكر</w:t>
            </w:r>
          </w:p>
        </w:tc>
      </w:tr>
      <w:tr w:rsidR="0006744D" w:rsidRPr="0064132C" w14:paraId="289BB1E3" w14:textId="77777777" w:rsidTr="0055573B">
        <w:trPr>
          <w:jc w:val="center"/>
        </w:trPr>
        <w:tc>
          <w:tcPr>
            <w:tcW w:w="2344" w:type="dxa"/>
          </w:tcPr>
          <w:p w14:paraId="612D0694" w14:textId="77777777" w:rsidR="0006744D" w:rsidRPr="0064132C" w:rsidRDefault="0006744D" w:rsidP="0055573B">
            <w:pPr>
              <w:spacing w:line="276" w:lineRule="auto"/>
              <w:ind w:left="1" w:hanging="3"/>
              <w:jc w:val="center"/>
              <w:rPr>
                <w:rFonts w:ascii="Traditional Arabic" w:eastAsia="Traditional Arabic" w:hAnsi="Traditional Arabic" w:cs="Traditional Arabic"/>
                <w:bCs/>
                <w:color w:val="000000"/>
                <w:sz w:val="28"/>
                <w:szCs w:val="28"/>
              </w:rPr>
            </w:pPr>
            <w:r w:rsidRPr="0064132C">
              <w:rPr>
                <w:rFonts w:ascii="Traditional Arabic" w:eastAsia="Traditional Arabic" w:hAnsi="Traditional Arabic" w:cs="Traditional Arabic"/>
                <w:bCs/>
                <w:color w:val="000000"/>
                <w:sz w:val="28"/>
                <w:szCs w:val="28"/>
              </w:rPr>
              <w:t>39.13%</w:t>
            </w:r>
          </w:p>
        </w:tc>
        <w:tc>
          <w:tcPr>
            <w:tcW w:w="2300" w:type="dxa"/>
          </w:tcPr>
          <w:p w14:paraId="1762559A" w14:textId="77777777" w:rsidR="0006744D" w:rsidRPr="0064132C" w:rsidRDefault="0006744D" w:rsidP="0055573B">
            <w:pPr>
              <w:spacing w:line="276" w:lineRule="auto"/>
              <w:ind w:left="1" w:hanging="3"/>
              <w:jc w:val="center"/>
              <w:rPr>
                <w:rFonts w:ascii="Traditional Arabic" w:eastAsia="Traditional Arabic" w:hAnsi="Traditional Arabic" w:cs="Traditional Arabic"/>
                <w:bCs/>
                <w:color w:val="000000"/>
                <w:sz w:val="28"/>
                <w:szCs w:val="28"/>
              </w:rPr>
            </w:pPr>
            <w:r w:rsidRPr="0064132C">
              <w:rPr>
                <w:rFonts w:ascii="Traditional Arabic" w:eastAsia="Traditional Arabic" w:hAnsi="Traditional Arabic" w:cs="Traditional Arabic"/>
                <w:bCs/>
                <w:color w:val="000000"/>
                <w:sz w:val="28"/>
                <w:szCs w:val="28"/>
              </w:rPr>
              <w:t>45</w:t>
            </w:r>
          </w:p>
        </w:tc>
        <w:tc>
          <w:tcPr>
            <w:tcW w:w="3119" w:type="dxa"/>
          </w:tcPr>
          <w:p w14:paraId="327AB5C2" w14:textId="77777777" w:rsidR="0006744D" w:rsidRPr="0064132C" w:rsidRDefault="0006744D" w:rsidP="0055573B">
            <w:pPr>
              <w:spacing w:line="276" w:lineRule="auto"/>
              <w:ind w:left="1" w:hanging="3"/>
              <w:jc w:val="center"/>
              <w:rPr>
                <w:rFonts w:ascii="Traditional Arabic" w:eastAsia="Traditional Arabic" w:hAnsi="Traditional Arabic" w:cs="Traditional Arabic"/>
                <w:bCs/>
                <w:color w:val="000000"/>
                <w:sz w:val="28"/>
                <w:szCs w:val="28"/>
              </w:rPr>
            </w:pPr>
            <w:r w:rsidRPr="0064132C">
              <w:rPr>
                <w:rFonts w:ascii="Traditional Arabic" w:eastAsia="Traditional Arabic" w:hAnsi="Traditional Arabic" w:cs="Traditional Arabic"/>
                <w:bCs/>
                <w:color w:val="000000"/>
                <w:sz w:val="28"/>
                <w:szCs w:val="28"/>
                <w:rtl/>
              </w:rPr>
              <w:t>أنثى</w:t>
            </w:r>
          </w:p>
        </w:tc>
      </w:tr>
      <w:tr w:rsidR="0006744D" w:rsidRPr="0064132C" w14:paraId="69217613" w14:textId="77777777" w:rsidTr="0055573B">
        <w:trPr>
          <w:jc w:val="center"/>
        </w:trPr>
        <w:tc>
          <w:tcPr>
            <w:tcW w:w="2344" w:type="dxa"/>
          </w:tcPr>
          <w:p w14:paraId="78042635" w14:textId="77777777" w:rsidR="0006744D" w:rsidRPr="0064132C" w:rsidRDefault="0006744D" w:rsidP="0055573B">
            <w:pPr>
              <w:spacing w:line="276" w:lineRule="auto"/>
              <w:ind w:left="1" w:hanging="3"/>
              <w:jc w:val="center"/>
              <w:rPr>
                <w:rFonts w:ascii="Traditional Arabic" w:eastAsia="Traditional Arabic" w:hAnsi="Traditional Arabic" w:cs="Traditional Arabic"/>
                <w:bCs/>
                <w:color w:val="000000"/>
                <w:sz w:val="28"/>
                <w:szCs w:val="28"/>
              </w:rPr>
            </w:pPr>
            <w:r w:rsidRPr="0064132C">
              <w:rPr>
                <w:rFonts w:ascii="Traditional Arabic" w:eastAsia="Traditional Arabic" w:hAnsi="Traditional Arabic" w:cs="Traditional Arabic"/>
                <w:bCs/>
                <w:color w:val="000000"/>
                <w:sz w:val="28"/>
                <w:szCs w:val="28"/>
              </w:rPr>
              <w:t>100</w:t>
            </w:r>
          </w:p>
        </w:tc>
        <w:tc>
          <w:tcPr>
            <w:tcW w:w="2300" w:type="dxa"/>
          </w:tcPr>
          <w:p w14:paraId="523AA9CD" w14:textId="77777777" w:rsidR="0006744D" w:rsidRPr="0064132C" w:rsidRDefault="0006744D" w:rsidP="0055573B">
            <w:pPr>
              <w:spacing w:line="276" w:lineRule="auto"/>
              <w:ind w:left="1" w:hanging="3"/>
              <w:jc w:val="center"/>
              <w:rPr>
                <w:rFonts w:ascii="Traditional Arabic" w:eastAsia="Traditional Arabic" w:hAnsi="Traditional Arabic" w:cs="Traditional Arabic"/>
                <w:bCs/>
                <w:color w:val="000000"/>
                <w:sz w:val="28"/>
                <w:szCs w:val="28"/>
              </w:rPr>
            </w:pPr>
            <w:r w:rsidRPr="0064132C">
              <w:rPr>
                <w:rFonts w:ascii="Traditional Arabic" w:eastAsia="Traditional Arabic" w:hAnsi="Traditional Arabic" w:cs="Traditional Arabic"/>
                <w:bCs/>
                <w:color w:val="000000"/>
                <w:sz w:val="28"/>
                <w:szCs w:val="28"/>
              </w:rPr>
              <w:t>115</w:t>
            </w:r>
          </w:p>
        </w:tc>
        <w:tc>
          <w:tcPr>
            <w:tcW w:w="3119" w:type="dxa"/>
          </w:tcPr>
          <w:p w14:paraId="2F9102B4" w14:textId="77777777" w:rsidR="0006744D" w:rsidRPr="0064132C" w:rsidRDefault="0006744D" w:rsidP="0055573B">
            <w:pPr>
              <w:spacing w:line="276" w:lineRule="auto"/>
              <w:ind w:left="1" w:hanging="3"/>
              <w:jc w:val="center"/>
              <w:rPr>
                <w:rFonts w:ascii="Traditional Arabic" w:eastAsia="Traditional Arabic" w:hAnsi="Traditional Arabic" w:cs="Traditional Arabic"/>
                <w:bCs/>
                <w:sz w:val="28"/>
                <w:szCs w:val="28"/>
              </w:rPr>
            </w:pPr>
            <w:r w:rsidRPr="0064132C">
              <w:rPr>
                <w:rFonts w:ascii="Traditional Arabic" w:eastAsia="Traditional Arabic" w:hAnsi="Traditional Arabic" w:cs="Traditional Arabic"/>
                <w:bCs/>
                <w:sz w:val="28"/>
                <w:szCs w:val="28"/>
                <w:rtl/>
              </w:rPr>
              <w:t>المجموع</w:t>
            </w:r>
          </w:p>
        </w:tc>
      </w:tr>
    </w:tbl>
    <w:p w14:paraId="417D81DA" w14:textId="0C349203" w:rsidR="000509B4" w:rsidRPr="000509B4" w:rsidRDefault="00B703E6" w:rsidP="000509B4">
      <w:pPr>
        <w:bidi/>
        <w:spacing w:before="120" w:after="120" w:line="276" w:lineRule="auto"/>
        <w:ind w:left="1" w:hanging="3"/>
        <w:rPr>
          <w:rFonts w:ascii="Traditional Arabic" w:hAnsi="Traditional Arabic" w:cs="Traditional Arabic"/>
          <w:sz w:val="24"/>
          <w:szCs w:val="24"/>
          <w:rtl/>
        </w:rPr>
      </w:pPr>
      <w:r>
        <w:rPr>
          <w:rFonts w:ascii="Traditional Arabic" w:eastAsia="Traditional Arabic" w:hAnsi="Traditional Arabic" w:cs="Traditional Arabic"/>
          <w:sz w:val="28"/>
          <w:szCs w:val="28"/>
          <w:rtl/>
        </w:rPr>
        <w:tab/>
      </w:r>
      <w:r w:rsidR="000509B4" w:rsidRPr="000509B4">
        <w:rPr>
          <w:rFonts w:ascii="Traditional Arabic" w:hAnsi="Traditional Arabic" w:cs="Traditional Arabic" w:hint="cs"/>
          <w:sz w:val="24"/>
          <w:szCs w:val="24"/>
          <w:rtl/>
        </w:rPr>
        <w:t>المصدر:</w:t>
      </w:r>
      <w:r w:rsidR="00D70170">
        <w:rPr>
          <w:rFonts w:ascii="Traditional Arabic" w:hAnsi="Traditional Arabic" w:cs="Traditional Arabic" w:hint="cs"/>
          <w:sz w:val="24"/>
          <w:szCs w:val="24"/>
          <w:rtl/>
        </w:rPr>
        <w:t xml:space="preserve">من </w:t>
      </w:r>
      <w:r w:rsidR="000509B4" w:rsidRPr="000509B4">
        <w:rPr>
          <w:rFonts w:ascii="Traditional Arabic" w:hAnsi="Traditional Arabic" w:cs="Traditional Arabic"/>
          <w:sz w:val="24"/>
          <w:szCs w:val="24"/>
          <w:rtl/>
        </w:rPr>
        <w:t>إعداد الباحث</w:t>
      </w:r>
      <w:r w:rsidR="000509B4" w:rsidRPr="000509B4">
        <w:rPr>
          <w:rFonts w:ascii="Traditional Arabic" w:hAnsi="Traditional Arabic" w:cs="Traditional Arabic" w:hint="cs"/>
          <w:sz w:val="24"/>
          <w:szCs w:val="24"/>
          <w:rtl/>
        </w:rPr>
        <w:t>ه</w:t>
      </w:r>
      <w:r w:rsidR="000509B4" w:rsidRPr="000509B4">
        <w:rPr>
          <w:rFonts w:ascii="Traditional Arabic" w:hAnsi="Traditional Arabic" w:cs="Traditional Arabic"/>
          <w:sz w:val="24"/>
          <w:szCs w:val="24"/>
          <w:rtl/>
        </w:rPr>
        <w:t xml:space="preserve"> بحسب نتائج التحليل الإحصائي.</w:t>
      </w:r>
    </w:p>
    <w:p w14:paraId="43BBAA11" w14:textId="0ED6CDEE" w:rsidR="0006744D" w:rsidRPr="0064132C" w:rsidRDefault="0006744D" w:rsidP="000509B4">
      <w:pPr>
        <w:bidi/>
        <w:spacing w:before="120" w:after="120" w:line="276" w:lineRule="auto"/>
        <w:ind w:left="1" w:hanging="3"/>
        <w:jc w:val="both"/>
        <w:rPr>
          <w:rFonts w:ascii="Traditional Arabic" w:eastAsia="Traditional Arabic" w:hAnsi="Traditional Arabic" w:cs="Traditional Arabic"/>
          <w:sz w:val="28"/>
          <w:szCs w:val="28"/>
        </w:rPr>
      </w:pPr>
      <w:r w:rsidRPr="0064132C">
        <w:rPr>
          <w:rFonts w:ascii="Traditional Arabic" w:eastAsia="Traditional Arabic" w:hAnsi="Traditional Arabic" w:cs="Traditional Arabic"/>
          <w:sz w:val="28"/>
          <w:szCs w:val="28"/>
          <w:rtl/>
        </w:rPr>
        <w:t xml:space="preserve">من خلال الجدول </w:t>
      </w:r>
      <w:r w:rsidR="00C859E0">
        <w:rPr>
          <w:rFonts w:ascii="Traditional Arabic" w:eastAsia="Traditional Arabic" w:hAnsi="Traditional Arabic" w:cs="Traditional Arabic" w:hint="cs"/>
          <w:sz w:val="28"/>
          <w:szCs w:val="28"/>
          <w:rtl/>
        </w:rPr>
        <w:t>(3-2</w:t>
      </w:r>
      <w:r w:rsidR="00110608">
        <w:rPr>
          <w:rFonts w:ascii="Traditional Arabic" w:eastAsia="Traditional Arabic" w:hAnsi="Traditional Arabic" w:cs="Traditional Arabic" w:hint="cs"/>
          <w:sz w:val="28"/>
          <w:szCs w:val="28"/>
          <w:rtl/>
        </w:rPr>
        <w:t>)</w:t>
      </w:r>
      <w:r w:rsidRPr="0064132C">
        <w:rPr>
          <w:rFonts w:ascii="Traditional Arabic" w:eastAsia="Traditional Arabic" w:hAnsi="Traditional Arabic" w:cs="Traditional Arabic"/>
          <w:sz w:val="28"/>
          <w:szCs w:val="28"/>
          <w:rtl/>
        </w:rPr>
        <w:t xml:space="preserve"> نلاحظ أن أكبر نسبة مبحوثة كانت من فئة (ذكر) حيث بلغت 60.87% مقابل فئة (أنثى</w:t>
      </w:r>
      <w:r w:rsidR="00AC5BF1">
        <w:rPr>
          <w:rFonts w:ascii="Traditional Arabic" w:eastAsia="Traditional Arabic" w:hAnsi="Traditional Arabic" w:cs="Traditional Arabic" w:hint="cs"/>
          <w:color w:val="000000"/>
          <w:sz w:val="28"/>
          <w:szCs w:val="28"/>
          <w:rtl/>
        </w:rPr>
        <w:t>)</w:t>
      </w:r>
      <w:r w:rsidRPr="0064132C">
        <w:rPr>
          <w:rFonts w:ascii="Traditional Arabic" w:eastAsia="Traditional Arabic" w:hAnsi="Traditional Arabic" w:cs="Traditional Arabic"/>
          <w:color w:val="000000"/>
          <w:sz w:val="28"/>
          <w:szCs w:val="28"/>
        </w:rPr>
        <w:t xml:space="preserve"> </w:t>
      </w:r>
      <w:r w:rsidRPr="0064132C">
        <w:rPr>
          <w:rFonts w:ascii="Traditional Arabic" w:eastAsia="Traditional Arabic" w:hAnsi="Traditional Arabic" w:cs="Traditional Arabic"/>
          <w:sz w:val="28"/>
          <w:szCs w:val="28"/>
          <w:rtl/>
        </w:rPr>
        <w:t>التي بلغت 39.13%.</w:t>
      </w:r>
      <w:r w:rsidR="006F7663">
        <w:rPr>
          <w:rFonts w:ascii="Traditional Arabic" w:eastAsia="Traditional Arabic" w:hAnsi="Traditional Arabic" w:cs="Traditional Arabic" w:hint="cs"/>
          <w:sz w:val="28"/>
          <w:szCs w:val="28"/>
          <w:rtl/>
        </w:rPr>
        <w:t xml:space="preserve"> وترى الباحثه لان مجتمعنا لديه عرف وعادات وتقاليد تقيده لذلك نسبة عمل الذكور في الفنادق اكثر</w:t>
      </w:r>
      <w:r w:rsidR="00B46A0E">
        <w:rPr>
          <w:rFonts w:ascii="Traditional Arabic" w:eastAsia="Traditional Arabic" w:hAnsi="Traditional Arabic" w:cs="Traditional Arabic" w:hint="cs"/>
          <w:sz w:val="28"/>
          <w:szCs w:val="28"/>
          <w:rtl/>
        </w:rPr>
        <w:t>من الأناث</w:t>
      </w:r>
      <w:r w:rsidRPr="0064132C">
        <w:rPr>
          <w:rFonts w:ascii="Traditional Arabic" w:eastAsia="Traditional Arabic" w:hAnsi="Traditional Arabic" w:cs="Traditional Arabic"/>
          <w:sz w:val="28"/>
          <w:szCs w:val="28"/>
          <w:rtl/>
        </w:rPr>
        <w:t xml:space="preserve"> والشكل رقم (</w:t>
      </w:r>
      <w:r w:rsidR="00FE52D9">
        <w:rPr>
          <w:rFonts w:ascii="Traditional Arabic" w:eastAsia="Traditional Arabic" w:hAnsi="Traditional Arabic" w:cs="Traditional Arabic" w:hint="cs"/>
          <w:sz w:val="28"/>
          <w:szCs w:val="28"/>
          <w:rtl/>
        </w:rPr>
        <w:t>4</w:t>
      </w:r>
      <w:r w:rsidRPr="0064132C">
        <w:rPr>
          <w:rFonts w:ascii="Traditional Arabic" w:eastAsia="Traditional Arabic" w:hAnsi="Traditional Arabic" w:cs="Traditional Arabic"/>
          <w:sz w:val="28"/>
          <w:szCs w:val="28"/>
          <w:rtl/>
        </w:rPr>
        <w:t>) يوضح ذلك:</w:t>
      </w:r>
    </w:p>
    <w:p w14:paraId="11782EFC" w14:textId="77777777" w:rsidR="0006744D" w:rsidRPr="0064132C" w:rsidRDefault="0006744D" w:rsidP="0006744D">
      <w:pPr>
        <w:spacing w:line="276" w:lineRule="auto"/>
        <w:ind w:left="1" w:hanging="3"/>
        <w:jc w:val="center"/>
        <w:rPr>
          <w:rFonts w:ascii="Traditional Arabic" w:eastAsia="Traditional Arabic" w:hAnsi="Traditional Arabic" w:cs="Traditional Arabic"/>
          <w:sz w:val="28"/>
          <w:szCs w:val="28"/>
        </w:rPr>
      </w:pPr>
      <w:r w:rsidRPr="0064132C">
        <w:rPr>
          <w:rFonts w:ascii="Traditional Arabic" w:eastAsia="Traditional Arabic" w:hAnsi="Traditional Arabic" w:cs="Traditional Arabic"/>
          <w:noProof/>
          <w:sz w:val="28"/>
          <w:szCs w:val="28"/>
        </w:rPr>
        <w:drawing>
          <wp:inline distT="0" distB="0" distL="114300" distR="114300" wp14:anchorId="4B3B689D" wp14:editId="1944CED0">
            <wp:extent cx="6003925" cy="2703932"/>
            <wp:effectExtent l="0" t="0" r="0" b="1270"/>
            <wp:docPr id="10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7"/>
                    <a:srcRect b="7423"/>
                    <a:stretch/>
                  </pic:blipFill>
                  <pic:spPr bwMode="auto">
                    <a:xfrm>
                      <a:off x="0" y="0"/>
                      <a:ext cx="6040906" cy="2720587"/>
                    </a:xfrm>
                    <a:prstGeom prst="rect">
                      <a:avLst/>
                    </a:prstGeom>
                    <a:ln>
                      <a:noFill/>
                    </a:ln>
                    <a:extLst>
                      <a:ext uri="{53640926-AAD7-44D8-BBD7-CCE9431645EC}">
                        <a14:shadowObscured xmlns:a14="http://schemas.microsoft.com/office/drawing/2010/main"/>
                      </a:ext>
                    </a:extLst>
                  </pic:spPr>
                </pic:pic>
              </a:graphicData>
            </a:graphic>
          </wp:inline>
        </w:drawing>
      </w:r>
    </w:p>
    <w:p w14:paraId="6ACE4689" w14:textId="15738C86" w:rsidR="0006744D" w:rsidRPr="00300510" w:rsidRDefault="00280C4D" w:rsidP="00B17FE0">
      <w:pPr>
        <w:spacing w:line="276" w:lineRule="auto"/>
        <w:ind w:left="1" w:hanging="3"/>
        <w:jc w:val="center"/>
        <w:rPr>
          <w:rFonts w:ascii="Traditional Arabic" w:eastAsia="Traditional Arabic" w:hAnsi="Traditional Arabic" w:cs="Traditional Arabic"/>
          <w:bCs/>
          <w:sz w:val="28"/>
          <w:szCs w:val="28"/>
        </w:rPr>
      </w:pPr>
      <w:r w:rsidRPr="00B703E6">
        <w:rPr>
          <w:rFonts w:ascii="Traditional Arabic" w:eastAsia="Traditional Arabic" w:hAnsi="Traditional Arabic" w:cs="Traditional Arabic"/>
          <w:bCs/>
          <w:sz w:val="28"/>
          <w:szCs w:val="28"/>
          <w:rtl/>
        </w:rPr>
        <w:t>الشكل (</w:t>
      </w:r>
      <w:r w:rsidR="0032187C">
        <w:rPr>
          <w:rFonts w:ascii="Traditional Arabic" w:eastAsia="Traditional Arabic" w:hAnsi="Traditional Arabic" w:cs="Traditional Arabic" w:hint="cs"/>
          <w:bCs/>
          <w:sz w:val="28"/>
          <w:szCs w:val="28"/>
          <w:rtl/>
        </w:rPr>
        <w:t>4</w:t>
      </w:r>
      <w:r w:rsidR="0006744D" w:rsidRPr="00B703E6">
        <w:rPr>
          <w:rFonts w:ascii="Traditional Arabic" w:eastAsia="Traditional Arabic" w:hAnsi="Traditional Arabic" w:cs="Traditional Arabic"/>
          <w:bCs/>
          <w:sz w:val="28"/>
          <w:szCs w:val="28"/>
          <w:rtl/>
        </w:rPr>
        <w:t>): الأعمدة البيانية لنسب الجنس</w:t>
      </w:r>
    </w:p>
    <w:p w14:paraId="0674D349" w14:textId="0EE38038" w:rsidR="0006744D" w:rsidRPr="00B703E6" w:rsidRDefault="0006744D" w:rsidP="00376EE8">
      <w:pPr>
        <w:pStyle w:val="ListParagraph"/>
        <w:numPr>
          <w:ilvl w:val="0"/>
          <w:numId w:val="7"/>
        </w:numPr>
        <w:tabs>
          <w:tab w:val="left" w:pos="-334"/>
        </w:tabs>
        <w:suppressAutoHyphens/>
        <w:bidi/>
        <w:spacing w:before="120" w:after="120" w:line="276" w:lineRule="auto"/>
        <w:jc w:val="both"/>
        <w:textDirection w:val="btLr"/>
        <w:textAlignment w:val="top"/>
        <w:outlineLvl w:val="0"/>
        <w:rPr>
          <w:rFonts w:ascii="Traditional Arabic" w:eastAsia="Traditional Arabic" w:hAnsi="Traditional Arabic" w:cs="Traditional Arabic"/>
          <w:sz w:val="28"/>
          <w:szCs w:val="28"/>
        </w:rPr>
      </w:pPr>
      <w:r w:rsidRPr="00300510">
        <w:rPr>
          <w:rFonts w:ascii="Traditional Arabic" w:eastAsia="Traditional Arabic" w:hAnsi="Traditional Arabic" w:cs="Traditional Arabic"/>
          <w:bCs/>
          <w:sz w:val="28"/>
          <w:szCs w:val="28"/>
          <w:rtl/>
        </w:rPr>
        <w:t>العمر:</w:t>
      </w:r>
      <w:r w:rsidRPr="00B703E6">
        <w:rPr>
          <w:rFonts w:ascii="Traditional Arabic" w:eastAsia="Traditional Arabic" w:hAnsi="Traditional Arabic" w:cs="Traditional Arabic"/>
          <w:sz w:val="28"/>
          <w:szCs w:val="28"/>
        </w:rPr>
        <w:t xml:space="preserve">  </w:t>
      </w:r>
      <w:r w:rsidRPr="00B703E6">
        <w:rPr>
          <w:rFonts w:ascii="Traditional Arabic" w:eastAsia="Traditional Arabic" w:hAnsi="Traditional Arabic" w:cs="Traditional Arabic"/>
          <w:sz w:val="28"/>
          <w:szCs w:val="28"/>
          <w:rtl/>
        </w:rPr>
        <w:t>تناولت العينة المبحوث</w:t>
      </w:r>
      <w:r w:rsidR="00110608" w:rsidRPr="00B703E6">
        <w:rPr>
          <w:rFonts w:ascii="Traditional Arabic" w:eastAsia="Traditional Arabic" w:hAnsi="Traditional Arabic" w:cs="Traditional Arabic"/>
          <w:sz w:val="28"/>
          <w:szCs w:val="28"/>
          <w:rtl/>
        </w:rPr>
        <w:t>ة ذوات عمر مختلف لخصت في الجدول</w:t>
      </w:r>
      <w:r w:rsidR="00110608" w:rsidRPr="00B703E6">
        <w:rPr>
          <w:rFonts w:ascii="Traditional Arabic" w:eastAsia="Traditional Arabic" w:hAnsi="Traditional Arabic" w:cs="Traditional Arabic" w:hint="cs"/>
          <w:sz w:val="28"/>
          <w:szCs w:val="28"/>
          <w:rtl/>
        </w:rPr>
        <w:t>(3-</w:t>
      </w:r>
      <w:r w:rsidR="00C859E0">
        <w:rPr>
          <w:rFonts w:ascii="Traditional Arabic" w:eastAsia="Traditional Arabic" w:hAnsi="Traditional Arabic" w:cs="Traditional Arabic" w:hint="cs"/>
          <w:sz w:val="28"/>
          <w:szCs w:val="28"/>
          <w:rtl/>
        </w:rPr>
        <w:t>3</w:t>
      </w:r>
      <w:r w:rsidRPr="00B703E6">
        <w:rPr>
          <w:rFonts w:ascii="Traditional Arabic" w:eastAsia="Traditional Arabic" w:hAnsi="Traditional Arabic" w:cs="Traditional Arabic"/>
          <w:sz w:val="28"/>
          <w:szCs w:val="28"/>
          <w:rtl/>
        </w:rPr>
        <w:t>):</w:t>
      </w:r>
      <w:r w:rsidRPr="00B703E6">
        <w:rPr>
          <w:rFonts w:ascii="Traditional Arabic" w:eastAsia="Traditional Arabic" w:hAnsi="Traditional Arabic" w:cs="Traditional Arabic"/>
          <w:b/>
          <w:sz w:val="28"/>
          <w:szCs w:val="28"/>
        </w:rPr>
        <w:t xml:space="preserve"> </w:t>
      </w:r>
    </w:p>
    <w:p w14:paraId="4ADA3F02" w14:textId="2C82D070" w:rsidR="00B703E6" w:rsidRPr="00B703E6" w:rsidRDefault="0006744D" w:rsidP="007F428A">
      <w:pPr>
        <w:spacing w:line="276" w:lineRule="auto"/>
        <w:ind w:left="1" w:hanging="3"/>
        <w:jc w:val="center"/>
        <w:rPr>
          <w:rFonts w:ascii="Traditional Arabic" w:eastAsia="Traditional Arabic" w:hAnsi="Traditional Arabic" w:cs="Traditional Arabic"/>
          <w:bCs/>
          <w:sz w:val="28"/>
          <w:szCs w:val="28"/>
          <w:rtl/>
        </w:rPr>
      </w:pPr>
      <w:r w:rsidRPr="00B703E6">
        <w:rPr>
          <w:rFonts w:ascii="Traditional Arabic" w:eastAsia="Traditional Arabic" w:hAnsi="Traditional Arabic" w:cs="Traditional Arabic"/>
          <w:bCs/>
          <w:sz w:val="28"/>
          <w:szCs w:val="28"/>
          <w:rtl/>
        </w:rPr>
        <w:lastRenderedPageBreak/>
        <w:t>الجدول</w:t>
      </w:r>
      <w:r w:rsidR="00110608" w:rsidRPr="00B703E6">
        <w:rPr>
          <w:rFonts w:ascii="Traditional Arabic" w:eastAsia="Traditional Arabic" w:hAnsi="Traditional Arabic" w:cs="Traditional Arabic" w:hint="cs"/>
          <w:bCs/>
          <w:sz w:val="28"/>
          <w:szCs w:val="28"/>
          <w:rtl/>
        </w:rPr>
        <w:t>(3-</w:t>
      </w:r>
      <w:r w:rsidR="007F428A">
        <w:rPr>
          <w:rFonts w:ascii="Traditional Arabic" w:eastAsia="Traditional Arabic" w:hAnsi="Traditional Arabic" w:cs="Traditional Arabic" w:hint="cs"/>
          <w:bCs/>
          <w:sz w:val="28"/>
          <w:szCs w:val="28"/>
          <w:rtl/>
        </w:rPr>
        <w:t>3</w:t>
      </w:r>
      <w:r w:rsidRPr="00B703E6">
        <w:rPr>
          <w:rFonts w:ascii="Traditional Arabic" w:eastAsia="Traditional Arabic" w:hAnsi="Traditional Arabic" w:cs="Traditional Arabic"/>
          <w:bCs/>
          <w:sz w:val="28"/>
          <w:szCs w:val="28"/>
          <w:rtl/>
        </w:rPr>
        <w:t>)</w:t>
      </w:r>
    </w:p>
    <w:p w14:paraId="31AFFF00" w14:textId="0081CDFF" w:rsidR="0006744D" w:rsidRPr="00B703E6" w:rsidRDefault="0006744D" w:rsidP="00E74380">
      <w:pPr>
        <w:spacing w:line="276" w:lineRule="auto"/>
        <w:ind w:left="1" w:hanging="3"/>
        <w:jc w:val="center"/>
        <w:rPr>
          <w:rFonts w:ascii="Traditional Arabic" w:eastAsia="Traditional Arabic" w:hAnsi="Traditional Arabic" w:cs="Traditional Arabic"/>
          <w:bCs/>
          <w:sz w:val="28"/>
          <w:szCs w:val="28"/>
        </w:rPr>
      </w:pPr>
      <w:r w:rsidRPr="00B703E6">
        <w:rPr>
          <w:rFonts w:ascii="Traditional Arabic" w:eastAsia="Traditional Arabic" w:hAnsi="Traditional Arabic" w:cs="Traditional Arabic"/>
          <w:bCs/>
          <w:sz w:val="28"/>
          <w:szCs w:val="28"/>
          <w:rtl/>
        </w:rPr>
        <w:t xml:space="preserve"> توزيع </w:t>
      </w:r>
      <w:r w:rsidR="00E74380">
        <w:rPr>
          <w:rFonts w:ascii="Traditional Arabic" w:eastAsia="Traditional Arabic" w:hAnsi="Traditional Arabic" w:cs="Traditional Arabic" w:hint="cs"/>
          <w:bCs/>
          <w:sz w:val="28"/>
          <w:szCs w:val="28"/>
          <w:rtl/>
        </w:rPr>
        <w:t>الافراد المستجيبين</w:t>
      </w:r>
      <w:r w:rsidRPr="00B703E6">
        <w:rPr>
          <w:rFonts w:ascii="Traditional Arabic" w:eastAsia="Traditional Arabic" w:hAnsi="Traditional Arabic" w:cs="Traditional Arabic"/>
          <w:bCs/>
          <w:sz w:val="28"/>
          <w:szCs w:val="28"/>
          <w:rtl/>
        </w:rPr>
        <w:t xml:space="preserve"> </w:t>
      </w:r>
      <w:r w:rsidR="00E74380">
        <w:rPr>
          <w:rFonts w:ascii="Traditional Arabic" w:eastAsia="Traditional Arabic" w:hAnsi="Traditional Arabic" w:cs="Traditional Arabic" w:hint="cs"/>
          <w:bCs/>
          <w:sz w:val="28"/>
          <w:szCs w:val="28"/>
          <w:rtl/>
        </w:rPr>
        <w:t>وفق</w:t>
      </w:r>
      <w:r w:rsidRPr="00B703E6">
        <w:rPr>
          <w:rFonts w:ascii="Traditional Arabic" w:eastAsia="Traditional Arabic" w:hAnsi="Traditional Arabic" w:cs="Traditional Arabic"/>
          <w:bCs/>
          <w:sz w:val="28"/>
          <w:szCs w:val="28"/>
          <w:rtl/>
        </w:rPr>
        <w:t xml:space="preserve"> العمر</w:t>
      </w:r>
    </w:p>
    <w:tbl>
      <w:tblPr>
        <w:tblStyle w:val="TableGrid"/>
        <w:tblW w:w="7763" w:type="dxa"/>
        <w:jc w:val="center"/>
        <w:tblLayout w:type="fixed"/>
        <w:tblLook w:val="0000" w:firstRow="0" w:lastRow="0" w:firstColumn="0" w:lastColumn="0" w:noHBand="0" w:noVBand="0"/>
      </w:tblPr>
      <w:tblGrid>
        <w:gridCol w:w="2844"/>
        <w:gridCol w:w="1800"/>
        <w:gridCol w:w="3119"/>
      </w:tblGrid>
      <w:tr w:rsidR="0006744D" w:rsidRPr="0064132C" w14:paraId="70EED60C" w14:textId="77777777" w:rsidTr="0055573B">
        <w:trPr>
          <w:jc w:val="center"/>
        </w:trPr>
        <w:tc>
          <w:tcPr>
            <w:tcW w:w="2844" w:type="dxa"/>
            <w:shd w:val="clear" w:color="auto" w:fill="D9E2F3" w:themeFill="accent5" w:themeFillTint="33"/>
          </w:tcPr>
          <w:p w14:paraId="47D68395" w14:textId="77777777" w:rsidR="0006744D" w:rsidRPr="0066591C" w:rsidRDefault="0006744D" w:rsidP="0055573B">
            <w:pPr>
              <w:spacing w:line="276" w:lineRule="auto"/>
              <w:ind w:left="1" w:hanging="3"/>
              <w:jc w:val="center"/>
              <w:rPr>
                <w:rFonts w:ascii="Traditional Arabic" w:hAnsi="Traditional Arabic" w:cs="Traditional Arabic"/>
                <w:bCs/>
                <w:color w:val="000000"/>
                <w:sz w:val="28"/>
                <w:szCs w:val="28"/>
              </w:rPr>
            </w:pPr>
            <w:r w:rsidRPr="0066591C">
              <w:rPr>
                <w:rFonts w:ascii="Traditional Arabic" w:hAnsi="Traditional Arabic" w:cs="Traditional Arabic"/>
                <w:bCs/>
                <w:color w:val="000000"/>
                <w:sz w:val="28"/>
                <w:szCs w:val="28"/>
                <w:rtl/>
              </w:rPr>
              <w:t xml:space="preserve">النسبة </w:t>
            </w:r>
          </w:p>
        </w:tc>
        <w:tc>
          <w:tcPr>
            <w:tcW w:w="1800" w:type="dxa"/>
            <w:shd w:val="clear" w:color="auto" w:fill="D9E2F3" w:themeFill="accent5" w:themeFillTint="33"/>
          </w:tcPr>
          <w:p w14:paraId="0B82CA24" w14:textId="77777777" w:rsidR="0006744D" w:rsidRPr="0066591C" w:rsidRDefault="0006744D" w:rsidP="0055573B">
            <w:pPr>
              <w:spacing w:line="276" w:lineRule="auto"/>
              <w:ind w:left="1" w:hanging="3"/>
              <w:jc w:val="center"/>
              <w:rPr>
                <w:rFonts w:ascii="Traditional Arabic" w:hAnsi="Traditional Arabic" w:cs="Traditional Arabic"/>
                <w:bCs/>
                <w:color w:val="000000"/>
                <w:sz w:val="28"/>
                <w:szCs w:val="28"/>
              </w:rPr>
            </w:pPr>
            <w:r w:rsidRPr="0066591C">
              <w:rPr>
                <w:rFonts w:ascii="Traditional Arabic" w:hAnsi="Traditional Arabic" w:cs="Traditional Arabic"/>
                <w:bCs/>
                <w:color w:val="000000"/>
                <w:sz w:val="28"/>
                <w:szCs w:val="28"/>
                <w:rtl/>
              </w:rPr>
              <w:t>التكرار</w:t>
            </w:r>
          </w:p>
        </w:tc>
        <w:tc>
          <w:tcPr>
            <w:tcW w:w="3119" w:type="dxa"/>
            <w:shd w:val="clear" w:color="auto" w:fill="D9E2F3" w:themeFill="accent5" w:themeFillTint="33"/>
          </w:tcPr>
          <w:p w14:paraId="339186D8" w14:textId="77777777" w:rsidR="0006744D" w:rsidRPr="0066591C" w:rsidRDefault="0006744D" w:rsidP="0055573B">
            <w:pPr>
              <w:spacing w:line="276" w:lineRule="auto"/>
              <w:ind w:left="1" w:hanging="3"/>
              <w:jc w:val="center"/>
              <w:rPr>
                <w:rFonts w:ascii="Traditional Arabic" w:hAnsi="Traditional Arabic" w:cs="Traditional Arabic"/>
                <w:bCs/>
                <w:color w:val="000000"/>
                <w:sz w:val="28"/>
                <w:szCs w:val="28"/>
              </w:rPr>
            </w:pPr>
            <w:r w:rsidRPr="0066591C">
              <w:rPr>
                <w:rFonts w:ascii="Traditional Arabic" w:hAnsi="Traditional Arabic" w:cs="Traditional Arabic"/>
                <w:bCs/>
                <w:color w:val="000000"/>
                <w:sz w:val="28"/>
                <w:szCs w:val="28"/>
                <w:rtl/>
              </w:rPr>
              <w:t>الفئات</w:t>
            </w:r>
          </w:p>
        </w:tc>
      </w:tr>
      <w:tr w:rsidR="0006744D" w:rsidRPr="0064132C" w14:paraId="1B57F904" w14:textId="77777777" w:rsidTr="0055573B">
        <w:trPr>
          <w:jc w:val="center"/>
        </w:trPr>
        <w:tc>
          <w:tcPr>
            <w:tcW w:w="2844" w:type="dxa"/>
          </w:tcPr>
          <w:p w14:paraId="15967270" w14:textId="77777777" w:rsidR="0006744D" w:rsidRPr="0064132C" w:rsidRDefault="0006744D" w:rsidP="00B703E6">
            <w:pPr>
              <w:ind w:left="1" w:hanging="3"/>
              <w:jc w:val="center"/>
              <w:rPr>
                <w:rFonts w:ascii="Traditional Arabic" w:hAnsi="Traditional Arabic" w:cs="Traditional Arabic"/>
                <w:color w:val="000000"/>
                <w:sz w:val="28"/>
                <w:szCs w:val="28"/>
              </w:rPr>
            </w:pPr>
            <w:r w:rsidRPr="0064132C">
              <w:rPr>
                <w:rFonts w:ascii="Traditional Arabic" w:hAnsi="Traditional Arabic" w:cs="Traditional Arabic"/>
                <w:color w:val="000000"/>
                <w:sz w:val="28"/>
                <w:szCs w:val="28"/>
              </w:rPr>
              <w:t>34.78%</w:t>
            </w:r>
          </w:p>
        </w:tc>
        <w:tc>
          <w:tcPr>
            <w:tcW w:w="1800" w:type="dxa"/>
          </w:tcPr>
          <w:p w14:paraId="47B0F1B4" w14:textId="77777777" w:rsidR="0006744D" w:rsidRPr="0064132C" w:rsidRDefault="0006744D" w:rsidP="00B703E6">
            <w:pPr>
              <w:ind w:left="1" w:hanging="3"/>
              <w:jc w:val="center"/>
              <w:rPr>
                <w:rFonts w:ascii="Traditional Arabic" w:hAnsi="Traditional Arabic" w:cs="Traditional Arabic"/>
                <w:color w:val="000000"/>
                <w:sz w:val="28"/>
                <w:szCs w:val="28"/>
              </w:rPr>
            </w:pPr>
            <w:r w:rsidRPr="0064132C">
              <w:rPr>
                <w:rFonts w:ascii="Traditional Arabic" w:hAnsi="Traditional Arabic" w:cs="Traditional Arabic"/>
                <w:color w:val="000000"/>
                <w:sz w:val="28"/>
                <w:szCs w:val="28"/>
              </w:rPr>
              <w:t>40</w:t>
            </w:r>
          </w:p>
        </w:tc>
        <w:tc>
          <w:tcPr>
            <w:tcW w:w="3119" w:type="dxa"/>
          </w:tcPr>
          <w:p w14:paraId="6A355703" w14:textId="77777777" w:rsidR="0006744D" w:rsidRPr="0064132C" w:rsidRDefault="0006744D" w:rsidP="00B703E6">
            <w:pPr>
              <w:ind w:left="1" w:hanging="3"/>
              <w:jc w:val="center"/>
              <w:rPr>
                <w:rFonts w:ascii="Traditional Arabic" w:hAnsi="Traditional Arabic" w:cs="Traditional Arabic"/>
                <w:color w:val="000000"/>
                <w:sz w:val="28"/>
                <w:szCs w:val="28"/>
              </w:rPr>
            </w:pPr>
            <w:r w:rsidRPr="0064132C">
              <w:rPr>
                <w:rFonts w:ascii="Traditional Arabic" w:hAnsi="Traditional Arabic" w:cs="Traditional Arabic"/>
                <w:color w:val="000000"/>
                <w:sz w:val="28"/>
                <w:szCs w:val="28"/>
                <w:rtl/>
              </w:rPr>
              <w:t>21-30 سنة</w:t>
            </w:r>
          </w:p>
        </w:tc>
      </w:tr>
      <w:tr w:rsidR="0006744D" w:rsidRPr="0064132C" w14:paraId="7D693A21" w14:textId="77777777" w:rsidTr="0055573B">
        <w:trPr>
          <w:jc w:val="center"/>
        </w:trPr>
        <w:tc>
          <w:tcPr>
            <w:tcW w:w="2844" w:type="dxa"/>
          </w:tcPr>
          <w:p w14:paraId="18F8C9A6" w14:textId="77777777" w:rsidR="0006744D" w:rsidRPr="0064132C" w:rsidRDefault="0006744D" w:rsidP="00B703E6">
            <w:pPr>
              <w:ind w:left="1" w:hanging="3"/>
              <w:jc w:val="center"/>
              <w:rPr>
                <w:rFonts w:ascii="Traditional Arabic" w:hAnsi="Traditional Arabic" w:cs="Traditional Arabic"/>
                <w:color w:val="000000"/>
                <w:sz w:val="28"/>
                <w:szCs w:val="28"/>
              </w:rPr>
            </w:pPr>
            <w:r w:rsidRPr="0064132C">
              <w:rPr>
                <w:rFonts w:ascii="Traditional Arabic" w:hAnsi="Traditional Arabic" w:cs="Traditional Arabic"/>
                <w:color w:val="000000"/>
                <w:sz w:val="28"/>
                <w:szCs w:val="28"/>
              </w:rPr>
              <w:t>38.26%</w:t>
            </w:r>
          </w:p>
        </w:tc>
        <w:tc>
          <w:tcPr>
            <w:tcW w:w="1800" w:type="dxa"/>
          </w:tcPr>
          <w:p w14:paraId="1B5CABD1" w14:textId="77777777" w:rsidR="0006744D" w:rsidRPr="0064132C" w:rsidRDefault="0006744D" w:rsidP="00B703E6">
            <w:pPr>
              <w:ind w:left="1" w:hanging="3"/>
              <w:jc w:val="center"/>
              <w:rPr>
                <w:rFonts w:ascii="Traditional Arabic" w:hAnsi="Traditional Arabic" w:cs="Traditional Arabic"/>
                <w:color w:val="000000"/>
                <w:sz w:val="28"/>
                <w:szCs w:val="28"/>
              </w:rPr>
            </w:pPr>
            <w:r w:rsidRPr="0064132C">
              <w:rPr>
                <w:rFonts w:ascii="Traditional Arabic" w:hAnsi="Traditional Arabic" w:cs="Traditional Arabic"/>
                <w:color w:val="000000"/>
                <w:sz w:val="28"/>
                <w:szCs w:val="28"/>
              </w:rPr>
              <w:t>44</w:t>
            </w:r>
          </w:p>
        </w:tc>
        <w:tc>
          <w:tcPr>
            <w:tcW w:w="3119" w:type="dxa"/>
          </w:tcPr>
          <w:p w14:paraId="4D38217B" w14:textId="77777777" w:rsidR="0006744D" w:rsidRPr="0064132C" w:rsidRDefault="0006744D" w:rsidP="00B703E6">
            <w:pPr>
              <w:ind w:left="1" w:hanging="3"/>
              <w:jc w:val="center"/>
              <w:rPr>
                <w:rFonts w:ascii="Traditional Arabic" w:hAnsi="Traditional Arabic" w:cs="Traditional Arabic"/>
                <w:color w:val="000000"/>
                <w:sz w:val="28"/>
                <w:szCs w:val="28"/>
              </w:rPr>
            </w:pPr>
            <w:r w:rsidRPr="0064132C">
              <w:rPr>
                <w:rFonts w:ascii="Traditional Arabic" w:hAnsi="Traditional Arabic" w:cs="Traditional Arabic"/>
                <w:color w:val="000000"/>
                <w:sz w:val="28"/>
                <w:szCs w:val="28"/>
                <w:rtl/>
              </w:rPr>
              <w:t>31-40 سنة</w:t>
            </w:r>
          </w:p>
        </w:tc>
      </w:tr>
      <w:tr w:rsidR="0006744D" w:rsidRPr="0064132C" w14:paraId="4F0BEECA" w14:textId="77777777" w:rsidTr="0055573B">
        <w:trPr>
          <w:jc w:val="center"/>
        </w:trPr>
        <w:tc>
          <w:tcPr>
            <w:tcW w:w="2844" w:type="dxa"/>
          </w:tcPr>
          <w:p w14:paraId="48E80B02" w14:textId="77777777" w:rsidR="0006744D" w:rsidRPr="0064132C" w:rsidRDefault="0006744D" w:rsidP="00B703E6">
            <w:pPr>
              <w:ind w:left="1" w:hanging="3"/>
              <w:jc w:val="center"/>
              <w:rPr>
                <w:rFonts w:ascii="Traditional Arabic" w:hAnsi="Traditional Arabic" w:cs="Traditional Arabic"/>
                <w:color w:val="000000"/>
                <w:sz w:val="28"/>
                <w:szCs w:val="28"/>
              </w:rPr>
            </w:pPr>
            <w:r w:rsidRPr="0064132C">
              <w:rPr>
                <w:rFonts w:ascii="Traditional Arabic" w:hAnsi="Traditional Arabic" w:cs="Traditional Arabic"/>
                <w:color w:val="000000"/>
                <w:sz w:val="28"/>
                <w:szCs w:val="28"/>
              </w:rPr>
              <w:t>18.26%</w:t>
            </w:r>
          </w:p>
        </w:tc>
        <w:tc>
          <w:tcPr>
            <w:tcW w:w="1800" w:type="dxa"/>
          </w:tcPr>
          <w:p w14:paraId="08FB31DC" w14:textId="77777777" w:rsidR="0006744D" w:rsidRPr="0064132C" w:rsidRDefault="0006744D" w:rsidP="00B703E6">
            <w:pPr>
              <w:ind w:left="1" w:hanging="3"/>
              <w:jc w:val="center"/>
              <w:rPr>
                <w:rFonts w:ascii="Traditional Arabic" w:hAnsi="Traditional Arabic" w:cs="Traditional Arabic"/>
                <w:color w:val="000000"/>
                <w:sz w:val="28"/>
                <w:szCs w:val="28"/>
              </w:rPr>
            </w:pPr>
            <w:r w:rsidRPr="0064132C">
              <w:rPr>
                <w:rFonts w:ascii="Traditional Arabic" w:hAnsi="Traditional Arabic" w:cs="Traditional Arabic"/>
                <w:color w:val="000000"/>
                <w:sz w:val="28"/>
                <w:szCs w:val="28"/>
              </w:rPr>
              <w:t>21</w:t>
            </w:r>
          </w:p>
        </w:tc>
        <w:tc>
          <w:tcPr>
            <w:tcW w:w="3119" w:type="dxa"/>
          </w:tcPr>
          <w:p w14:paraId="27B46824" w14:textId="77777777" w:rsidR="0006744D" w:rsidRPr="0064132C" w:rsidRDefault="0006744D" w:rsidP="00B703E6">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tl/>
              </w:rPr>
              <w:t>41-50 سنة</w:t>
            </w:r>
          </w:p>
        </w:tc>
      </w:tr>
      <w:tr w:rsidR="0006744D" w:rsidRPr="0064132C" w14:paraId="047F9CBE" w14:textId="77777777" w:rsidTr="0055573B">
        <w:trPr>
          <w:jc w:val="center"/>
        </w:trPr>
        <w:tc>
          <w:tcPr>
            <w:tcW w:w="2844" w:type="dxa"/>
          </w:tcPr>
          <w:p w14:paraId="17D4A0B0" w14:textId="77777777" w:rsidR="0006744D" w:rsidRPr="0064132C" w:rsidRDefault="0006744D" w:rsidP="00B703E6">
            <w:pPr>
              <w:ind w:left="1" w:hanging="3"/>
              <w:jc w:val="center"/>
              <w:rPr>
                <w:rFonts w:ascii="Traditional Arabic" w:hAnsi="Traditional Arabic" w:cs="Traditional Arabic"/>
                <w:color w:val="000000"/>
                <w:sz w:val="28"/>
                <w:szCs w:val="28"/>
              </w:rPr>
            </w:pPr>
            <w:r w:rsidRPr="0064132C">
              <w:rPr>
                <w:rFonts w:ascii="Traditional Arabic" w:hAnsi="Traditional Arabic" w:cs="Traditional Arabic"/>
                <w:color w:val="000000"/>
                <w:sz w:val="28"/>
                <w:szCs w:val="28"/>
              </w:rPr>
              <w:t>8.70%</w:t>
            </w:r>
          </w:p>
        </w:tc>
        <w:tc>
          <w:tcPr>
            <w:tcW w:w="1800" w:type="dxa"/>
          </w:tcPr>
          <w:p w14:paraId="53254997" w14:textId="77777777" w:rsidR="0006744D" w:rsidRPr="0064132C" w:rsidRDefault="0006744D" w:rsidP="00B703E6">
            <w:pPr>
              <w:ind w:left="1" w:hanging="3"/>
              <w:jc w:val="center"/>
              <w:rPr>
                <w:rFonts w:ascii="Traditional Arabic" w:hAnsi="Traditional Arabic" w:cs="Traditional Arabic"/>
                <w:color w:val="000000"/>
                <w:sz w:val="28"/>
                <w:szCs w:val="28"/>
              </w:rPr>
            </w:pPr>
            <w:r w:rsidRPr="0064132C">
              <w:rPr>
                <w:rFonts w:ascii="Traditional Arabic" w:hAnsi="Traditional Arabic" w:cs="Traditional Arabic"/>
                <w:color w:val="000000"/>
                <w:sz w:val="28"/>
                <w:szCs w:val="28"/>
              </w:rPr>
              <w:t>10</w:t>
            </w:r>
          </w:p>
        </w:tc>
        <w:tc>
          <w:tcPr>
            <w:tcW w:w="3119" w:type="dxa"/>
          </w:tcPr>
          <w:p w14:paraId="588514E6" w14:textId="77777777" w:rsidR="0006744D" w:rsidRPr="0064132C" w:rsidRDefault="0006744D" w:rsidP="00B703E6">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tl/>
              </w:rPr>
              <w:t>51 سنة فأكثر</w:t>
            </w:r>
          </w:p>
        </w:tc>
      </w:tr>
      <w:tr w:rsidR="0006744D" w:rsidRPr="0064132C" w14:paraId="024B5B52" w14:textId="77777777" w:rsidTr="0055573B">
        <w:trPr>
          <w:jc w:val="center"/>
        </w:trPr>
        <w:tc>
          <w:tcPr>
            <w:tcW w:w="2844" w:type="dxa"/>
          </w:tcPr>
          <w:p w14:paraId="2EACC8B1" w14:textId="77777777" w:rsidR="0006744D" w:rsidRPr="0064132C" w:rsidRDefault="0006744D" w:rsidP="00B703E6">
            <w:pPr>
              <w:ind w:left="1" w:hanging="3"/>
              <w:jc w:val="center"/>
              <w:rPr>
                <w:rFonts w:ascii="Traditional Arabic" w:hAnsi="Traditional Arabic" w:cs="Traditional Arabic"/>
                <w:color w:val="000000"/>
                <w:sz w:val="28"/>
                <w:szCs w:val="28"/>
              </w:rPr>
            </w:pPr>
            <w:r w:rsidRPr="0064132C">
              <w:rPr>
                <w:rFonts w:ascii="Traditional Arabic" w:hAnsi="Traditional Arabic" w:cs="Traditional Arabic"/>
                <w:color w:val="000000"/>
                <w:sz w:val="28"/>
                <w:szCs w:val="28"/>
              </w:rPr>
              <w:t>100</w:t>
            </w:r>
          </w:p>
        </w:tc>
        <w:tc>
          <w:tcPr>
            <w:tcW w:w="1800" w:type="dxa"/>
          </w:tcPr>
          <w:p w14:paraId="359BF376" w14:textId="77777777" w:rsidR="0006744D" w:rsidRPr="0064132C" w:rsidRDefault="0006744D" w:rsidP="00B703E6">
            <w:pPr>
              <w:ind w:left="1" w:hanging="3"/>
              <w:jc w:val="center"/>
              <w:rPr>
                <w:rFonts w:ascii="Traditional Arabic" w:hAnsi="Traditional Arabic" w:cs="Traditional Arabic"/>
                <w:color w:val="000000"/>
                <w:sz w:val="28"/>
                <w:szCs w:val="28"/>
              </w:rPr>
            </w:pPr>
            <w:r w:rsidRPr="0064132C">
              <w:rPr>
                <w:rFonts w:ascii="Traditional Arabic" w:hAnsi="Traditional Arabic" w:cs="Traditional Arabic"/>
                <w:color w:val="000000"/>
                <w:sz w:val="28"/>
                <w:szCs w:val="28"/>
              </w:rPr>
              <w:t>115</w:t>
            </w:r>
          </w:p>
        </w:tc>
        <w:tc>
          <w:tcPr>
            <w:tcW w:w="3119" w:type="dxa"/>
          </w:tcPr>
          <w:p w14:paraId="3AD7C272" w14:textId="77777777" w:rsidR="0006744D" w:rsidRPr="0064132C" w:rsidRDefault="0006744D" w:rsidP="00B703E6">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tl/>
              </w:rPr>
              <w:t>المجموع</w:t>
            </w:r>
          </w:p>
        </w:tc>
      </w:tr>
    </w:tbl>
    <w:p w14:paraId="1901C273" w14:textId="2E65BB27" w:rsidR="000509B4" w:rsidRPr="000509B4" w:rsidRDefault="000509B4" w:rsidP="000509B4">
      <w:pPr>
        <w:bidi/>
        <w:spacing w:before="120" w:after="120" w:line="276"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00D70170">
        <w:rPr>
          <w:rFonts w:ascii="Traditional Arabic" w:hAnsi="Traditional Arabic" w:cs="Traditional Arabic" w:hint="cs"/>
          <w:sz w:val="24"/>
          <w:szCs w:val="24"/>
          <w:rtl/>
        </w:rPr>
        <w:t xml:space="preserve">من </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1FFB0C58" w14:textId="7B5BFB0D" w:rsidR="0006744D" w:rsidRPr="0064132C" w:rsidRDefault="0006744D" w:rsidP="000509B4">
      <w:pPr>
        <w:bidi/>
        <w:spacing w:before="120" w:after="120" w:line="276" w:lineRule="auto"/>
        <w:ind w:left="1" w:hanging="3"/>
        <w:jc w:val="both"/>
        <w:rPr>
          <w:rFonts w:ascii="Traditional Arabic" w:eastAsia="Traditional Arabic" w:hAnsi="Traditional Arabic" w:cs="Traditional Arabic"/>
          <w:sz w:val="28"/>
          <w:szCs w:val="28"/>
        </w:rPr>
      </w:pPr>
      <w:r w:rsidRPr="0064132C">
        <w:rPr>
          <w:rFonts w:ascii="Traditional Arabic" w:eastAsia="Traditional Arabic" w:hAnsi="Traditional Arabic" w:cs="Traditional Arabic"/>
          <w:sz w:val="28"/>
          <w:szCs w:val="28"/>
          <w:rtl/>
        </w:rPr>
        <w:tab/>
        <w:t>من خلال الجدول (</w:t>
      </w:r>
      <w:r w:rsidR="00110608">
        <w:rPr>
          <w:rFonts w:ascii="Traditional Arabic" w:eastAsia="Traditional Arabic" w:hAnsi="Traditional Arabic" w:cs="Traditional Arabic" w:hint="cs"/>
          <w:sz w:val="28"/>
          <w:szCs w:val="28"/>
          <w:rtl/>
        </w:rPr>
        <w:t>3-</w:t>
      </w:r>
      <w:r w:rsidRPr="0064132C">
        <w:rPr>
          <w:rFonts w:ascii="Traditional Arabic" w:eastAsia="Traditional Arabic" w:hAnsi="Traditional Arabic" w:cs="Traditional Arabic"/>
          <w:sz w:val="28"/>
          <w:szCs w:val="28"/>
          <w:rtl/>
        </w:rPr>
        <w:t>4) نلاحظ أن أكبر نسبة مبحوثة كانت من الفئة العمرية (31-40) سنة حيث بلغت 38.26% تليها فئة (21-30) سنة التي بلغت 34.78%، في حين كانت الفئة (41-50) سنة بنسبة أقل بلغت 18.26%، وأخيراً الفئة (51 سنة فأكثر) بنسبة 8.7%. والشكل رقم (</w:t>
      </w:r>
      <w:r w:rsidR="00FE52D9">
        <w:rPr>
          <w:rFonts w:ascii="Traditional Arabic" w:eastAsia="Traditional Arabic" w:hAnsi="Traditional Arabic" w:cs="Traditional Arabic" w:hint="cs"/>
          <w:sz w:val="28"/>
          <w:szCs w:val="28"/>
          <w:rtl/>
        </w:rPr>
        <w:t>5</w:t>
      </w:r>
      <w:r w:rsidRPr="0064132C">
        <w:rPr>
          <w:rFonts w:ascii="Traditional Arabic" w:eastAsia="Traditional Arabic" w:hAnsi="Traditional Arabic" w:cs="Traditional Arabic"/>
          <w:sz w:val="28"/>
          <w:szCs w:val="28"/>
          <w:rtl/>
        </w:rPr>
        <w:t>) يوضح ذلك:</w:t>
      </w:r>
    </w:p>
    <w:p w14:paraId="7D153E3F" w14:textId="77777777" w:rsidR="0006744D" w:rsidRPr="0064132C" w:rsidRDefault="0006744D" w:rsidP="0006744D">
      <w:pPr>
        <w:spacing w:line="276" w:lineRule="auto"/>
        <w:ind w:left="1" w:hanging="3"/>
        <w:jc w:val="center"/>
        <w:rPr>
          <w:rFonts w:ascii="Traditional Arabic" w:eastAsia="Traditional Arabic" w:hAnsi="Traditional Arabic" w:cs="Traditional Arabic"/>
          <w:sz w:val="28"/>
          <w:szCs w:val="28"/>
        </w:rPr>
      </w:pPr>
      <w:r w:rsidRPr="0064132C">
        <w:rPr>
          <w:rFonts w:ascii="Traditional Arabic" w:eastAsia="Traditional Arabic" w:hAnsi="Traditional Arabic" w:cs="Traditional Arabic"/>
          <w:noProof/>
          <w:sz w:val="28"/>
          <w:szCs w:val="28"/>
        </w:rPr>
        <w:drawing>
          <wp:inline distT="0" distB="0" distL="114300" distR="114300" wp14:anchorId="652B72DC" wp14:editId="7FBEB017">
            <wp:extent cx="5951220" cy="2920365"/>
            <wp:effectExtent l="0" t="0" r="0" b="0"/>
            <wp:docPr id="105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5951220" cy="2920365"/>
                    </a:xfrm>
                    <a:prstGeom prst="rect">
                      <a:avLst/>
                    </a:prstGeom>
                    <a:ln/>
                  </pic:spPr>
                </pic:pic>
              </a:graphicData>
            </a:graphic>
          </wp:inline>
        </w:drawing>
      </w:r>
    </w:p>
    <w:p w14:paraId="0DCD61E4" w14:textId="1AF1690D" w:rsidR="0006744D" w:rsidRPr="00065AF1" w:rsidRDefault="00280C4D" w:rsidP="00065AF1">
      <w:pPr>
        <w:spacing w:line="276" w:lineRule="auto"/>
        <w:ind w:left="1" w:hanging="3"/>
        <w:jc w:val="center"/>
        <w:rPr>
          <w:rFonts w:ascii="Traditional Arabic" w:eastAsia="Traditional Arabic" w:hAnsi="Traditional Arabic" w:cs="Traditional Arabic"/>
          <w:bCs/>
          <w:sz w:val="28"/>
          <w:szCs w:val="28"/>
        </w:rPr>
      </w:pPr>
      <w:r w:rsidRPr="00B703E6">
        <w:rPr>
          <w:rFonts w:ascii="Traditional Arabic" w:eastAsia="Traditional Arabic" w:hAnsi="Traditional Arabic" w:cs="Traditional Arabic"/>
          <w:bCs/>
          <w:sz w:val="28"/>
          <w:szCs w:val="28"/>
          <w:rtl/>
        </w:rPr>
        <w:t>الشكل (</w:t>
      </w:r>
      <w:r w:rsidR="0032187C">
        <w:rPr>
          <w:rFonts w:ascii="Traditional Arabic" w:eastAsia="Traditional Arabic" w:hAnsi="Traditional Arabic" w:cs="Traditional Arabic" w:hint="cs"/>
          <w:bCs/>
          <w:sz w:val="28"/>
          <w:szCs w:val="28"/>
          <w:rtl/>
        </w:rPr>
        <w:t>5</w:t>
      </w:r>
      <w:r w:rsidR="0006744D" w:rsidRPr="00B703E6">
        <w:rPr>
          <w:rFonts w:ascii="Traditional Arabic" w:eastAsia="Traditional Arabic" w:hAnsi="Traditional Arabic" w:cs="Traditional Arabic"/>
          <w:bCs/>
          <w:sz w:val="28"/>
          <w:szCs w:val="28"/>
          <w:rtl/>
        </w:rPr>
        <w:t>): الأعمدة البيانية للفئات العمرية</w:t>
      </w:r>
    </w:p>
    <w:p w14:paraId="1B311B02" w14:textId="41694B37" w:rsidR="0006744D" w:rsidRPr="00332DA8" w:rsidRDefault="0006744D" w:rsidP="00376EE8">
      <w:pPr>
        <w:numPr>
          <w:ilvl w:val="0"/>
          <w:numId w:val="7"/>
        </w:numPr>
        <w:tabs>
          <w:tab w:val="left" w:pos="-334"/>
        </w:tabs>
        <w:suppressAutoHyphens/>
        <w:bidi/>
        <w:spacing w:before="120" w:after="120" w:line="276" w:lineRule="auto"/>
        <w:ind w:leftChars="-1" w:left="1" w:hangingChars="1" w:hanging="3"/>
        <w:jc w:val="both"/>
        <w:textDirection w:val="btLr"/>
        <w:textAlignment w:val="top"/>
        <w:outlineLvl w:val="0"/>
        <w:rPr>
          <w:rFonts w:ascii="Traditional Arabic" w:eastAsia="Traditional Arabic" w:hAnsi="Traditional Arabic" w:cs="Traditional Arabic"/>
          <w:sz w:val="28"/>
          <w:szCs w:val="28"/>
        </w:rPr>
      </w:pPr>
      <w:r w:rsidRPr="00300510">
        <w:rPr>
          <w:rFonts w:ascii="Traditional Arabic" w:eastAsia="Traditional Arabic" w:hAnsi="Traditional Arabic" w:cs="Traditional Arabic"/>
          <w:b/>
          <w:bCs/>
          <w:sz w:val="28"/>
          <w:szCs w:val="28"/>
          <w:rtl/>
        </w:rPr>
        <w:t>التحصيل الدراسي</w:t>
      </w:r>
      <w:r w:rsidRPr="0064132C">
        <w:rPr>
          <w:rFonts w:ascii="Traditional Arabic" w:eastAsia="Traditional Arabic" w:hAnsi="Traditional Arabic" w:cs="Traditional Arabic"/>
          <w:sz w:val="28"/>
          <w:szCs w:val="28"/>
          <w:rtl/>
        </w:rPr>
        <w:t>: تناولت العينة مبحوثين ذوات تحصيل دراسي مختلف ل</w:t>
      </w:r>
      <w:r w:rsidR="006A0652">
        <w:rPr>
          <w:rFonts w:ascii="Traditional Arabic" w:eastAsia="Traditional Arabic" w:hAnsi="Traditional Arabic" w:cs="Traditional Arabic"/>
          <w:sz w:val="28"/>
          <w:szCs w:val="28"/>
          <w:rtl/>
        </w:rPr>
        <w:t>خصت في الجدول (</w:t>
      </w:r>
      <w:r w:rsidR="00C859E0">
        <w:rPr>
          <w:rFonts w:ascii="Traditional Arabic" w:eastAsia="Traditional Arabic" w:hAnsi="Traditional Arabic" w:cs="Traditional Arabic" w:hint="cs"/>
          <w:sz w:val="28"/>
          <w:szCs w:val="28"/>
          <w:rtl/>
        </w:rPr>
        <w:t>3-4</w:t>
      </w:r>
      <w:r w:rsidRPr="0064132C">
        <w:rPr>
          <w:rFonts w:ascii="Traditional Arabic" w:eastAsia="Traditional Arabic" w:hAnsi="Traditional Arabic" w:cs="Traditional Arabic"/>
          <w:sz w:val="28"/>
          <w:szCs w:val="28"/>
          <w:rtl/>
        </w:rPr>
        <w:t>):</w:t>
      </w:r>
      <w:r w:rsidRPr="0064132C">
        <w:rPr>
          <w:rFonts w:ascii="Traditional Arabic" w:eastAsia="Traditional Arabic" w:hAnsi="Traditional Arabic" w:cs="Traditional Arabic"/>
          <w:b/>
          <w:sz w:val="28"/>
          <w:szCs w:val="28"/>
        </w:rPr>
        <w:t xml:space="preserve"> </w:t>
      </w:r>
    </w:p>
    <w:p w14:paraId="7F774548" w14:textId="77777777" w:rsidR="00332DA8" w:rsidRPr="0064132C" w:rsidRDefault="00332DA8" w:rsidP="00332DA8">
      <w:pPr>
        <w:tabs>
          <w:tab w:val="left" w:pos="-334"/>
        </w:tabs>
        <w:suppressAutoHyphens/>
        <w:bidi/>
        <w:spacing w:before="120" w:after="120" w:line="276" w:lineRule="auto"/>
        <w:jc w:val="both"/>
        <w:textDirection w:val="btLr"/>
        <w:textAlignment w:val="top"/>
        <w:outlineLvl w:val="0"/>
        <w:rPr>
          <w:rFonts w:ascii="Traditional Arabic" w:eastAsia="Traditional Arabic" w:hAnsi="Traditional Arabic" w:cs="Traditional Arabic"/>
          <w:sz w:val="28"/>
          <w:szCs w:val="28"/>
        </w:rPr>
      </w:pPr>
    </w:p>
    <w:p w14:paraId="45E5D186" w14:textId="1C67F811" w:rsidR="009E0229" w:rsidRDefault="006A0652" w:rsidP="00C859E0">
      <w:pPr>
        <w:spacing w:line="276" w:lineRule="auto"/>
        <w:ind w:left="1" w:hanging="3"/>
        <w:jc w:val="center"/>
        <w:rPr>
          <w:rFonts w:ascii="Traditional Arabic" w:eastAsia="Traditional Arabic" w:hAnsi="Traditional Arabic" w:cs="Traditional Arabic"/>
          <w:bCs/>
          <w:sz w:val="28"/>
          <w:szCs w:val="28"/>
          <w:rtl/>
        </w:rPr>
      </w:pPr>
      <w:r w:rsidRPr="009E0229">
        <w:rPr>
          <w:rFonts w:ascii="Traditional Arabic" w:eastAsia="Traditional Arabic" w:hAnsi="Traditional Arabic" w:cs="Traditional Arabic"/>
          <w:bCs/>
          <w:sz w:val="28"/>
          <w:szCs w:val="28"/>
          <w:rtl/>
        </w:rPr>
        <w:lastRenderedPageBreak/>
        <w:t>الجدول</w:t>
      </w:r>
      <w:r w:rsidRPr="009E0229">
        <w:rPr>
          <w:rFonts w:ascii="Traditional Arabic" w:eastAsia="Traditional Arabic" w:hAnsi="Traditional Arabic" w:cs="Traditional Arabic" w:hint="cs"/>
          <w:bCs/>
          <w:sz w:val="28"/>
          <w:szCs w:val="28"/>
          <w:rtl/>
        </w:rPr>
        <w:t xml:space="preserve"> (3-</w:t>
      </w:r>
      <w:r w:rsidR="00C859E0">
        <w:rPr>
          <w:rFonts w:ascii="Traditional Arabic" w:eastAsia="Traditional Arabic" w:hAnsi="Traditional Arabic" w:cs="Traditional Arabic" w:hint="cs"/>
          <w:bCs/>
          <w:sz w:val="28"/>
          <w:szCs w:val="28"/>
          <w:rtl/>
        </w:rPr>
        <w:t>4</w:t>
      </w:r>
      <w:r w:rsidR="0006744D" w:rsidRPr="009E0229">
        <w:rPr>
          <w:rFonts w:ascii="Traditional Arabic" w:eastAsia="Traditional Arabic" w:hAnsi="Traditional Arabic" w:cs="Traditional Arabic"/>
          <w:bCs/>
          <w:sz w:val="28"/>
          <w:szCs w:val="28"/>
          <w:rtl/>
        </w:rPr>
        <w:t xml:space="preserve">) </w:t>
      </w:r>
    </w:p>
    <w:p w14:paraId="1CA3EB8E" w14:textId="010D762C" w:rsidR="0006744D" w:rsidRPr="009E0229" w:rsidRDefault="0006744D" w:rsidP="00045E6A">
      <w:pPr>
        <w:spacing w:line="276" w:lineRule="auto"/>
        <w:ind w:left="1" w:hanging="3"/>
        <w:jc w:val="center"/>
        <w:rPr>
          <w:rFonts w:ascii="Traditional Arabic" w:eastAsia="Traditional Arabic" w:hAnsi="Traditional Arabic" w:cs="Traditional Arabic"/>
          <w:bCs/>
          <w:sz w:val="28"/>
          <w:szCs w:val="28"/>
        </w:rPr>
      </w:pPr>
      <w:r w:rsidRPr="009E0229">
        <w:rPr>
          <w:rFonts w:ascii="Traditional Arabic" w:eastAsia="Traditional Arabic" w:hAnsi="Traditional Arabic" w:cs="Traditional Arabic"/>
          <w:bCs/>
          <w:sz w:val="28"/>
          <w:szCs w:val="28"/>
          <w:rtl/>
        </w:rPr>
        <w:t>توزيع ال</w:t>
      </w:r>
      <w:r w:rsidR="00045E6A">
        <w:rPr>
          <w:rFonts w:ascii="Traditional Arabic" w:eastAsia="Traditional Arabic" w:hAnsi="Traditional Arabic" w:cs="Traditional Arabic" w:hint="cs"/>
          <w:bCs/>
          <w:sz w:val="28"/>
          <w:szCs w:val="28"/>
          <w:rtl/>
        </w:rPr>
        <w:t xml:space="preserve">افراد المستجيبين وفق </w:t>
      </w:r>
      <w:r w:rsidRPr="009E0229">
        <w:rPr>
          <w:rFonts w:ascii="Traditional Arabic" w:eastAsia="Traditional Arabic" w:hAnsi="Traditional Arabic" w:cs="Traditional Arabic"/>
          <w:bCs/>
          <w:sz w:val="28"/>
          <w:szCs w:val="28"/>
          <w:rtl/>
        </w:rPr>
        <w:t>التحصيل الدراسي</w:t>
      </w:r>
    </w:p>
    <w:tbl>
      <w:tblPr>
        <w:tblStyle w:val="TableGrid"/>
        <w:tblW w:w="7763" w:type="dxa"/>
        <w:jc w:val="center"/>
        <w:tblLayout w:type="fixed"/>
        <w:tblLook w:val="0000" w:firstRow="0" w:lastRow="0" w:firstColumn="0" w:lastColumn="0" w:noHBand="0" w:noVBand="0"/>
      </w:tblPr>
      <w:tblGrid>
        <w:gridCol w:w="2844"/>
        <w:gridCol w:w="1800"/>
        <w:gridCol w:w="3119"/>
      </w:tblGrid>
      <w:tr w:rsidR="0006744D" w:rsidRPr="0064132C" w14:paraId="2501123F" w14:textId="77777777" w:rsidTr="0055573B">
        <w:trPr>
          <w:jc w:val="center"/>
        </w:trPr>
        <w:tc>
          <w:tcPr>
            <w:tcW w:w="2844" w:type="dxa"/>
            <w:shd w:val="clear" w:color="auto" w:fill="D9E2F3" w:themeFill="accent5" w:themeFillTint="33"/>
          </w:tcPr>
          <w:p w14:paraId="57907350" w14:textId="77777777" w:rsidR="0006744D" w:rsidRPr="0066591C" w:rsidRDefault="0006744D" w:rsidP="0055573B">
            <w:pPr>
              <w:spacing w:line="276" w:lineRule="auto"/>
              <w:ind w:left="1" w:hanging="3"/>
              <w:jc w:val="center"/>
              <w:rPr>
                <w:rFonts w:ascii="Traditional Arabic" w:hAnsi="Traditional Arabic" w:cs="Traditional Arabic"/>
                <w:bCs/>
                <w:color w:val="000000"/>
                <w:sz w:val="28"/>
                <w:szCs w:val="28"/>
              </w:rPr>
            </w:pPr>
            <w:r w:rsidRPr="0066591C">
              <w:rPr>
                <w:rFonts w:ascii="Traditional Arabic" w:hAnsi="Traditional Arabic" w:cs="Traditional Arabic"/>
                <w:bCs/>
                <w:color w:val="000000"/>
                <w:sz w:val="28"/>
                <w:szCs w:val="28"/>
                <w:rtl/>
              </w:rPr>
              <w:t xml:space="preserve">النسبة </w:t>
            </w:r>
          </w:p>
        </w:tc>
        <w:tc>
          <w:tcPr>
            <w:tcW w:w="1800" w:type="dxa"/>
            <w:shd w:val="clear" w:color="auto" w:fill="D9E2F3" w:themeFill="accent5" w:themeFillTint="33"/>
          </w:tcPr>
          <w:p w14:paraId="5BA49DE6" w14:textId="77777777" w:rsidR="0006744D" w:rsidRPr="0066591C" w:rsidRDefault="0006744D" w:rsidP="0055573B">
            <w:pPr>
              <w:spacing w:line="276" w:lineRule="auto"/>
              <w:ind w:left="1" w:hanging="3"/>
              <w:jc w:val="center"/>
              <w:rPr>
                <w:rFonts w:ascii="Traditional Arabic" w:hAnsi="Traditional Arabic" w:cs="Traditional Arabic"/>
                <w:bCs/>
                <w:color w:val="000000"/>
                <w:sz w:val="28"/>
                <w:szCs w:val="28"/>
              </w:rPr>
            </w:pPr>
            <w:r w:rsidRPr="0066591C">
              <w:rPr>
                <w:rFonts w:ascii="Traditional Arabic" w:hAnsi="Traditional Arabic" w:cs="Traditional Arabic"/>
                <w:bCs/>
                <w:color w:val="000000"/>
                <w:sz w:val="28"/>
                <w:szCs w:val="28"/>
                <w:rtl/>
              </w:rPr>
              <w:t>التكرار</w:t>
            </w:r>
          </w:p>
        </w:tc>
        <w:tc>
          <w:tcPr>
            <w:tcW w:w="3119" w:type="dxa"/>
            <w:shd w:val="clear" w:color="auto" w:fill="D9E2F3" w:themeFill="accent5" w:themeFillTint="33"/>
          </w:tcPr>
          <w:p w14:paraId="554A7897" w14:textId="77777777" w:rsidR="0006744D" w:rsidRPr="0066591C" w:rsidRDefault="0006744D" w:rsidP="0055573B">
            <w:pPr>
              <w:spacing w:line="276" w:lineRule="auto"/>
              <w:ind w:left="1" w:hanging="3"/>
              <w:jc w:val="center"/>
              <w:rPr>
                <w:rFonts w:ascii="Traditional Arabic" w:hAnsi="Traditional Arabic" w:cs="Traditional Arabic"/>
                <w:bCs/>
                <w:color w:val="000000"/>
                <w:sz w:val="28"/>
                <w:szCs w:val="28"/>
              </w:rPr>
            </w:pPr>
            <w:r w:rsidRPr="0066591C">
              <w:rPr>
                <w:rFonts w:ascii="Traditional Arabic" w:hAnsi="Traditional Arabic" w:cs="Traditional Arabic"/>
                <w:bCs/>
                <w:color w:val="000000"/>
                <w:sz w:val="28"/>
                <w:szCs w:val="28"/>
                <w:rtl/>
              </w:rPr>
              <w:t>الفئات</w:t>
            </w:r>
          </w:p>
        </w:tc>
      </w:tr>
      <w:tr w:rsidR="0006744D" w:rsidRPr="0064132C" w14:paraId="7C3523CD" w14:textId="77777777" w:rsidTr="0055573B">
        <w:trPr>
          <w:jc w:val="center"/>
        </w:trPr>
        <w:tc>
          <w:tcPr>
            <w:tcW w:w="2844" w:type="dxa"/>
          </w:tcPr>
          <w:p w14:paraId="3525C91D" w14:textId="77777777" w:rsidR="0006744D" w:rsidRPr="0064132C" w:rsidRDefault="0006744D" w:rsidP="009E0229">
            <w:pPr>
              <w:ind w:left="1" w:hanging="3"/>
              <w:jc w:val="center"/>
              <w:rPr>
                <w:rFonts w:ascii="Traditional Arabic" w:hAnsi="Traditional Arabic" w:cs="Traditional Arabic"/>
                <w:color w:val="000000"/>
                <w:sz w:val="28"/>
                <w:szCs w:val="28"/>
              </w:rPr>
            </w:pPr>
            <w:r w:rsidRPr="0064132C">
              <w:rPr>
                <w:rFonts w:ascii="Traditional Arabic" w:hAnsi="Traditional Arabic" w:cs="Traditional Arabic"/>
                <w:color w:val="000000"/>
                <w:sz w:val="28"/>
                <w:szCs w:val="28"/>
              </w:rPr>
              <w:t>1.74%</w:t>
            </w:r>
          </w:p>
        </w:tc>
        <w:tc>
          <w:tcPr>
            <w:tcW w:w="1800" w:type="dxa"/>
          </w:tcPr>
          <w:p w14:paraId="05A1294B" w14:textId="77777777" w:rsidR="0006744D" w:rsidRPr="0064132C" w:rsidRDefault="0006744D" w:rsidP="009E0229">
            <w:pPr>
              <w:ind w:left="1" w:hanging="3"/>
              <w:jc w:val="center"/>
              <w:rPr>
                <w:rFonts w:ascii="Traditional Arabic" w:hAnsi="Traditional Arabic" w:cs="Traditional Arabic"/>
                <w:color w:val="000000"/>
                <w:sz w:val="28"/>
                <w:szCs w:val="28"/>
              </w:rPr>
            </w:pPr>
            <w:r w:rsidRPr="0064132C">
              <w:rPr>
                <w:rFonts w:ascii="Traditional Arabic" w:hAnsi="Traditional Arabic" w:cs="Traditional Arabic"/>
                <w:color w:val="000000"/>
                <w:sz w:val="28"/>
                <w:szCs w:val="28"/>
              </w:rPr>
              <w:t>2</w:t>
            </w:r>
          </w:p>
        </w:tc>
        <w:tc>
          <w:tcPr>
            <w:tcW w:w="3119" w:type="dxa"/>
          </w:tcPr>
          <w:p w14:paraId="12B9C7DD" w14:textId="77777777" w:rsidR="0006744D" w:rsidRPr="0064132C" w:rsidRDefault="0006744D" w:rsidP="009E0229">
            <w:pPr>
              <w:ind w:left="1" w:hanging="3"/>
              <w:jc w:val="center"/>
              <w:rPr>
                <w:rFonts w:ascii="Traditional Arabic" w:hAnsi="Traditional Arabic" w:cs="Traditional Arabic"/>
                <w:color w:val="000000"/>
                <w:sz w:val="28"/>
                <w:szCs w:val="28"/>
              </w:rPr>
            </w:pPr>
            <w:r w:rsidRPr="0064132C">
              <w:rPr>
                <w:rFonts w:ascii="Traditional Arabic" w:hAnsi="Traditional Arabic" w:cs="Traditional Arabic"/>
                <w:color w:val="000000"/>
                <w:sz w:val="28"/>
                <w:szCs w:val="28"/>
                <w:rtl/>
              </w:rPr>
              <w:t>دكتوراه</w:t>
            </w:r>
          </w:p>
        </w:tc>
      </w:tr>
      <w:tr w:rsidR="0006744D" w:rsidRPr="0064132C" w14:paraId="17325396" w14:textId="77777777" w:rsidTr="0055573B">
        <w:trPr>
          <w:jc w:val="center"/>
        </w:trPr>
        <w:tc>
          <w:tcPr>
            <w:tcW w:w="2844" w:type="dxa"/>
          </w:tcPr>
          <w:p w14:paraId="1DAB6A5C" w14:textId="77777777" w:rsidR="0006744D" w:rsidRPr="0064132C" w:rsidRDefault="0006744D" w:rsidP="009E0229">
            <w:pPr>
              <w:ind w:left="1" w:hanging="3"/>
              <w:jc w:val="center"/>
              <w:rPr>
                <w:rFonts w:ascii="Traditional Arabic" w:hAnsi="Traditional Arabic" w:cs="Traditional Arabic"/>
                <w:color w:val="000000"/>
                <w:sz w:val="28"/>
                <w:szCs w:val="28"/>
              </w:rPr>
            </w:pPr>
            <w:r w:rsidRPr="0064132C">
              <w:rPr>
                <w:rFonts w:ascii="Traditional Arabic" w:hAnsi="Traditional Arabic" w:cs="Traditional Arabic"/>
                <w:color w:val="000000"/>
                <w:sz w:val="28"/>
                <w:szCs w:val="28"/>
              </w:rPr>
              <w:t>10.43%</w:t>
            </w:r>
          </w:p>
        </w:tc>
        <w:tc>
          <w:tcPr>
            <w:tcW w:w="1800" w:type="dxa"/>
          </w:tcPr>
          <w:p w14:paraId="541BFAB3" w14:textId="77777777" w:rsidR="0006744D" w:rsidRPr="0064132C" w:rsidRDefault="0006744D" w:rsidP="009E0229">
            <w:pPr>
              <w:ind w:left="1" w:hanging="3"/>
              <w:jc w:val="center"/>
              <w:rPr>
                <w:rFonts w:ascii="Traditional Arabic" w:hAnsi="Traditional Arabic" w:cs="Traditional Arabic"/>
                <w:color w:val="000000"/>
                <w:sz w:val="28"/>
                <w:szCs w:val="28"/>
              </w:rPr>
            </w:pPr>
            <w:r w:rsidRPr="0064132C">
              <w:rPr>
                <w:rFonts w:ascii="Traditional Arabic" w:hAnsi="Traditional Arabic" w:cs="Traditional Arabic"/>
                <w:color w:val="000000"/>
                <w:sz w:val="28"/>
                <w:szCs w:val="28"/>
              </w:rPr>
              <w:t>12</w:t>
            </w:r>
          </w:p>
        </w:tc>
        <w:tc>
          <w:tcPr>
            <w:tcW w:w="3119" w:type="dxa"/>
          </w:tcPr>
          <w:p w14:paraId="506D9678" w14:textId="77777777" w:rsidR="0006744D" w:rsidRPr="0064132C" w:rsidRDefault="0006744D" w:rsidP="009E0229">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tl/>
              </w:rPr>
              <w:t>ماجستير</w:t>
            </w:r>
          </w:p>
        </w:tc>
      </w:tr>
      <w:tr w:rsidR="0006744D" w:rsidRPr="0064132C" w14:paraId="6A9DCF98" w14:textId="77777777" w:rsidTr="0055573B">
        <w:trPr>
          <w:jc w:val="center"/>
        </w:trPr>
        <w:tc>
          <w:tcPr>
            <w:tcW w:w="2844" w:type="dxa"/>
          </w:tcPr>
          <w:p w14:paraId="00BD5ABE" w14:textId="77777777" w:rsidR="0006744D" w:rsidRPr="0064132C" w:rsidRDefault="0006744D" w:rsidP="009E0229">
            <w:pPr>
              <w:ind w:left="1" w:hanging="3"/>
              <w:jc w:val="center"/>
              <w:rPr>
                <w:rFonts w:ascii="Traditional Arabic" w:hAnsi="Traditional Arabic" w:cs="Traditional Arabic"/>
                <w:color w:val="000000"/>
                <w:sz w:val="28"/>
                <w:szCs w:val="28"/>
              </w:rPr>
            </w:pPr>
            <w:r w:rsidRPr="0064132C">
              <w:rPr>
                <w:rFonts w:ascii="Traditional Arabic" w:hAnsi="Traditional Arabic" w:cs="Traditional Arabic"/>
                <w:color w:val="000000"/>
                <w:sz w:val="28"/>
                <w:szCs w:val="28"/>
              </w:rPr>
              <w:t>27.83%</w:t>
            </w:r>
          </w:p>
        </w:tc>
        <w:tc>
          <w:tcPr>
            <w:tcW w:w="1800" w:type="dxa"/>
          </w:tcPr>
          <w:p w14:paraId="7B4ED5CE" w14:textId="77777777" w:rsidR="0006744D" w:rsidRPr="0064132C" w:rsidRDefault="0006744D" w:rsidP="009E0229">
            <w:pPr>
              <w:ind w:left="1" w:hanging="3"/>
              <w:jc w:val="center"/>
              <w:rPr>
                <w:rFonts w:ascii="Traditional Arabic" w:hAnsi="Traditional Arabic" w:cs="Traditional Arabic"/>
                <w:color w:val="000000"/>
                <w:sz w:val="28"/>
                <w:szCs w:val="28"/>
              </w:rPr>
            </w:pPr>
            <w:r w:rsidRPr="0064132C">
              <w:rPr>
                <w:rFonts w:ascii="Traditional Arabic" w:hAnsi="Traditional Arabic" w:cs="Traditional Arabic"/>
                <w:color w:val="000000"/>
                <w:sz w:val="28"/>
                <w:szCs w:val="28"/>
              </w:rPr>
              <w:t>32</w:t>
            </w:r>
          </w:p>
        </w:tc>
        <w:tc>
          <w:tcPr>
            <w:tcW w:w="3119" w:type="dxa"/>
          </w:tcPr>
          <w:p w14:paraId="1A6D352D" w14:textId="77777777" w:rsidR="0006744D" w:rsidRPr="0064132C" w:rsidRDefault="0006744D" w:rsidP="009E0229">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tl/>
              </w:rPr>
              <w:t>دبلوم</w:t>
            </w:r>
          </w:p>
        </w:tc>
      </w:tr>
      <w:tr w:rsidR="0006744D" w:rsidRPr="0064132C" w14:paraId="1B293FA8" w14:textId="77777777" w:rsidTr="0055573B">
        <w:trPr>
          <w:jc w:val="center"/>
        </w:trPr>
        <w:tc>
          <w:tcPr>
            <w:tcW w:w="2844" w:type="dxa"/>
          </w:tcPr>
          <w:p w14:paraId="4331E8AA" w14:textId="77777777" w:rsidR="0006744D" w:rsidRPr="0064132C" w:rsidRDefault="0006744D" w:rsidP="009E0229">
            <w:pPr>
              <w:ind w:left="1" w:hanging="3"/>
              <w:jc w:val="center"/>
              <w:rPr>
                <w:rFonts w:ascii="Traditional Arabic" w:hAnsi="Traditional Arabic" w:cs="Traditional Arabic"/>
                <w:color w:val="000000"/>
                <w:sz w:val="28"/>
                <w:szCs w:val="28"/>
              </w:rPr>
            </w:pPr>
            <w:r w:rsidRPr="0064132C">
              <w:rPr>
                <w:rFonts w:ascii="Traditional Arabic" w:hAnsi="Traditional Arabic" w:cs="Traditional Arabic"/>
                <w:color w:val="000000"/>
                <w:sz w:val="28"/>
                <w:szCs w:val="28"/>
              </w:rPr>
              <w:t>60.0%</w:t>
            </w:r>
          </w:p>
        </w:tc>
        <w:tc>
          <w:tcPr>
            <w:tcW w:w="1800" w:type="dxa"/>
          </w:tcPr>
          <w:p w14:paraId="6CB7918E" w14:textId="77777777" w:rsidR="0006744D" w:rsidRPr="0064132C" w:rsidRDefault="0006744D" w:rsidP="009E0229">
            <w:pPr>
              <w:ind w:left="1" w:hanging="3"/>
              <w:jc w:val="center"/>
              <w:rPr>
                <w:rFonts w:ascii="Traditional Arabic" w:hAnsi="Traditional Arabic" w:cs="Traditional Arabic"/>
                <w:color w:val="000000"/>
                <w:sz w:val="28"/>
                <w:szCs w:val="28"/>
              </w:rPr>
            </w:pPr>
            <w:r w:rsidRPr="0064132C">
              <w:rPr>
                <w:rFonts w:ascii="Traditional Arabic" w:hAnsi="Traditional Arabic" w:cs="Traditional Arabic"/>
                <w:color w:val="000000"/>
                <w:sz w:val="28"/>
                <w:szCs w:val="28"/>
              </w:rPr>
              <w:t>69</w:t>
            </w:r>
          </w:p>
        </w:tc>
        <w:tc>
          <w:tcPr>
            <w:tcW w:w="3119" w:type="dxa"/>
          </w:tcPr>
          <w:p w14:paraId="5957DF95" w14:textId="77777777" w:rsidR="0006744D" w:rsidRPr="0064132C" w:rsidRDefault="0006744D" w:rsidP="009E0229">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tl/>
              </w:rPr>
              <w:t>بكالوريوس</w:t>
            </w:r>
          </w:p>
        </w:tc>
      </w:tr>
      <w:tr w:rsidR="0006744D" w:rsidRPr="0064132C" w14:paraId="4DCDF57D" w14:textId="77777777" w:rsidTr="0055573B">
        <w:trPr>
          <w:jc w:val="center"/>
        </w:trPr>
        <w:tc>
          <w:tcPr>
            <w:tcW w:w="2844" w:type="dxa"/>
          </w:tcPr>
          <w:p w14:paraId="187BD26C" w14:textId="77777777" w:rsidR="0006744D" w:rsidRPr="0064132C" w:rsidRDefault="0006744D" w:rsidP="009E0229">
            <w:pPr>
              <w:ind w:left="1" w:hanging="3"/>
              <w:jc w:val="center"/>
              <w:rPr>
                <w:rFonts w:ascii="Traditional Arabic" w:hAnsi="Traditional Arabic" w:cs="Traditional Arabic"/>
                <w:color w:val="000000"/>
                <w:sz w:val="28"/>
                <w:szCs w:val="28"/>
              </w:rPr>
            </w:pPr>
            <w:r w:rsidRPr="0064132C">
              <w:rPr>
                <w:rFonts w:ascii="Traditional Arabic" w:hAnsi="Traditional Arabic" w:cs="Traditional Arabic"/>
                <w:b/>
                <w:color w:val="000000"/>
                <w:sz w:val="28"/>
                <w:szCs w:val="28"/>
              </w:rPr>
              <w:t>100</w:t>
            </w:r>
          </w:p>
        </w:tc>
        <w:tc>
          <w:tcPr>
            <w:tcW w:w="1800" w:type="dxa"/>
          </w:tcPr>
          <w:p w14:paraId="61442A29" w14:textId="77777777" w:rsidR="0006744D" w:rsidRPr="0064132C" w:rsidRDefault="0006744D" w:rsidP="009E0229">
            <w:pPr>
              <w:ind w:left="1" w:hanging="3"/>
              <w:jc w:val="center"/>
              <w:rPr>
                <w:rFonts w:ascii="Traditional Arabic" w:hAnsi="Traditional Arabic" w:cs="Traditional Arabic"/>
                <w:color w:val="000000"/>
                <w:sz w:val="28"/>
                <w:szCs w:val="28"/>
              </w:rPr>
            </w:pPr>
            <w:r w:rsidRPr="0064132C">
              <w:rPr>
                <w:rFonts w:ascii="Traditional Arabic" w:hAnsi="Traditional Arabic" w:cs="Traditional Arabic"/>
                <w:b/>
                <w:color w:val="000000"/>
                <w:sz w:val="28"/>
                <w:szCs w:val="28"/>
              </w:rPr>
              <w:t>115</w:t>
            </w:r>
          </w:p>
        </w:tc>
        <w:tc>
          <w:tcPr>
            <w:tcW w:w="3119" w:type="dxa"/>
          </w:tcPr>
          <w:p w14:paraId="0F125830" w14:textId="77777777" w:rsidR="0006744D" w:rsidRPr="0066591C" w:rsidRDefault="0006744D" w:rsidP="009E0229">
            <w:pPr>
              <w:ind w:left="1" w:hanging="3"/>
              <w:jc w:val="center"/>
              <w:rPr>
                <w:rFonts w:ascii="Traditional Arabic" w:hAnsi="Traditional Arabic" w:cs="Traditional Arabic"/>
                <w:bCs/>
                <w:sz w:val="28"/>
                <w:szCs w:val="28"/>
              </w:rPr>
            </w:pPr>
            <w:r w:rsidRPr="0066591C">
              <w:rPr>
                <w:rFonts w:ascii="Traditional Arabic" w:hAnsi="Traditional Arabic" w:cs="Traditional Arabic"/>
                <w:bCs/>
                <w:sz w:val="28"/>
                <w:szCs w:val="28"/>
                <w:rtl/>
              </w:rPr>
              <w:t>المجموع</w:t>
            </w:r>
          </w:p>
        </w:tc>
      </w:tr>
    </w:tbl>
    <w:p w14:paraId="13FAF43B" w14:textId="63D3FA4F" w:rsidR="000509B4" w:rsidRPr="000509B4" w:rsidRDefault="000509B4" w:rsidP="000509B4">
      <w:pPr>
        <w:bidi/>
        <w:spacing w:before="120" w:after="120" w:line="276"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00D70170">
        <w:rPr>
          <w:rFonts w:ascii="Traditional Arabic" w:hAnsi="Traditional Arabic" w:cs="Traditional Arabic" w:hint="cs"/>
          <w:sz w:val="24"/>
          <w:szCs w:val="24"/>
          <w:rtl/>
        </w:rPr>
        <w:t xml:space="preserve">من </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714FA442" w14:textId="480A8B5B" w:rsidR="009E0229" w:rsidRDefault="006A0652" w:rsidP="000509B4">
      <w:pPr>
        <w:bidi/>
        <w:spacing w:before="120" w:after="120" w:line="360" w:lineRule="auto"/>
        <w:ind w:left="1" w:hanging="3"/>
        <w:jc w:val="both"/>
        <w:rPr>
          <w:rFonts w:ascii="Traditional Arabic" w:eastAsia="Traditional Arabic" w:hAnsi="Traditional Arabic" w:cs="Traditional Arabic"/>
          <w:sz w:val="28"/>
          <w:szCs w:val="28"/>
          <w:rtl/>
        </w:rPr>
      </w:pPr>
      <w:r>
        <w:rPr>
          <w:rFonts w:ascii="Traditional Arabic" w:eastAsia="Traditional Arabic" w:hAnsi="Traditional Arabic" w:cs="Traditional Arabic"/>
          <w:sz w:val="28"/>
          <w:szCs w:val="28"/>
          <w:rtl/>
        </w:rPr>
        <w:tab/>
        <w:t>من خلال الجدول (</w:t>
      </w:r>
      <w:r w:rsidR="00F113E4">
        <w:rPr>
          <w:rFonts w:ascii="Traditional Arabic" w:eastAsia="Traditional Arabic" w:hAnsi="Traditional Arabic" w:cs="Traditional Arabic" w:hint="cs"/>
          <w:sz w:val="28"/>
          <w:szCs w:val="28"/>
          <w:rtl/>
        </w:rPr>
        <w:t>3-4</w:t>
      </w:r>
      <w:r w:rsidR="0006744D" w:rsidRPr="0064132C">
        <w:rPr>
          <w:rFonts w:ascii="Traditional Arabic" w:eastAsia="Traditional Arabic" w:hAnsi="Traditional Arabic" w:cs="Traditional Arabic"/>
          <w:sz w:val="28"/>
          <w:szCs w:val="28"/>
          <w:rtl/>
        </w:rPr>
        <w:t>) نلاحظ أن أكبر نسبة مبحوثة كانت من فئة (بكالوريوس) حيث بلغت 60% تليها فئة (دبلوم) التي بلغت 27.83%، ثم فئة (ماجستير) بنسبة أقل بلغت 10.43% في حين كانت فئة (دكتوراه) في المرتبة الأخيرة بنسبة ضئيلة جداً بلغت 1.74%. والشكل رقم (</w:t>
      </w:r>
      <w:r w:rsidR="00FE52D9">
        <w:rPr>
          <w:rFonts w:ascii="Traditional Arabic" w:eastAsia="Traditional Arabic" w:hAnsi="Traditional Arabic" w:cs="Traditional Arabic" w:hint="cs"/>
          <w:sz w:val="28"/>
          <w:szCs w:val="28"/>
          <w:rtl/>
        </w:rPr>
        <w:t>6</w:t>
      </w:r>
      <w:r w:rsidR="0006744D" w:rsidRPr="0064132C">
        <w:rPr>
          <w:rFonts w:ascii="Traditional Arabic" w:eastAsia="Traditional Arabic" w:hAnsi="Traditional Arabic" w:cs="Traditional Arabic"/>
          <w:sz w:val="28"/>
          <w:szCs w:val="28"/>
          <w:rtl/>
        </w:rPr>
        <w:t>) يوضح ذلك:</w:t>
      </w:r>
    </w:p>
    <w:p w14:paraId="175D6EBE" w14:textId="77777777" w:rsidR="0006744D" w:rsidRPr="0064132C" w:rsidRDefault="0006744D" w:rsidP="0006744D">
      <w:pPr>
        <w:spacing w:line="276" w:lineRule="auto"/>
        <w:ind w:left="1" w:hanging="3"/>
        <w:jc w:val="center"/>
        <w:rPr>
          <w:rFonts w:ascii="Traditional Arabic" w:eastAsia="Traditional Arabic" w:hAnsi="Traditional Arabic" w:cs="Traditional Arabic"/>
          <w:sz w:val="28"/>
          <w:szCs w:val="28"/>
        </w:rPr>
      </w:pPr>
      <w:r w:rsidRPr="0064132C">
        <w:rPr>
          <w:rFonts w:ascii="Traditional Arabic" w:eastAsia="Traditional Arabic" w:hAnsi="Traditional Arabic" w:cs="Traditional Arabic"/>
          <w:noProof/>
          <w:sz w:val="28"/>
          <w:szCs w:val="28"/>
        </w:rPr>
        <w:drawing>
          <wp:inline distT="0" distB="0" distL="114300" distR="114300" wp14:anchorId="5D489DE4" wp14:editId="51765AD7">
            <wp:extent cx="5905500" cy="2952750"/>
            <wp:effectExtent l="0" t="0" r="0" b="0"/>
            <wp:docPr id="105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9"/>
                    <a:srcRect b="8163"/>
                    <a:stretch/>
                  </pic:blipFill>
                  <pic:spPr bwMode="auto">
                    <a:xfrm>
                      <a:off x="0" y="0"/>
                      <a:ext cx="5905500" cy="2952750"/>
                    </a:xfrm>
                    <a:prstGeom prst="rect">
                      <a:avLst/>
                    </a:prstGeom>
                    <a:ln>
                      <a:noFill/>
                    </a:ln>
                    <a:extLst>
                      <a:ext uri="{53640926-AAD7-44D8-BBD7-CCE9431645EC}">
                        <a14:shadowObscured xmlns:a14="http://schemas.microsoft.com/office/drawing/2010/main"/>
                      </a:ext>
                    </a:extLst>
                  </pic:spPr>
                </pic:pic>
              </a:graphicData>
            </a:graphic>
          </wp:inline>
        </w:drawing>
      </w:r>
    </w:p>
    <w:p w14:paraId="766E1EC0" w14:textId="4360EAA0" w:rsidR="0006744D" w:rsidRPr="009E0229" w:rsidRDefault="00280C4D" w:rsidP="0006744D">
      <w:pPr>
        <w:spacing w:line="276" w:lineRule="auto"/>
        <w:ind w:left="1" w:hanging="3"/>
        <w:jc w:val="center"/>
        <w:rPr>
          <w:rFonts w:ascii="Traditional Arabic" w:eastAsia="Traditional Arabic" w:hAnsi="Traditional Arabic" w:cs="Traditional Arabic"/>
          <w:bCs/>
          <w:sz w:val="28"/>
          <w:szCs w:val="28"/>
        </w:rPr>
      </w:pPr>
      <w:r w:rsidRPr="009E0229">
        <w:rPr>
          <w:rFonts w:ascii="Traditional Arabic" w:eastAsia="Traditional Arabic" w:hAnsi="Traditional Arabic" w:cs="Traditional Arabic"/>
          <w:bCs/>
          <w:sz w:val="28"/>
          <w:szCs w:val="28"/>
          <w:rtl/>
        </w:rPr>
        <w:t>الشكل (</w:t>
      </w:r>
      <w:r w:rsidR="0032187C">
        <w:rPr>
          <w:rFonts w:ascii="Traditional Arabic" w:eastAsia="Traditional Arabic" w:hAnsi="Traditional Arabic" w:cs="Traditional Arabic" w:hint="cs"/>
          <w:bCs/>
          <w:sz w:val="28"/>
          <w:szCs w:val="28"/>
          <w:rtl/>
        </w:rPr>
        <w:t>6</w:t>
      </w:r>
      <w:r w:rsidR="0006744D" w:rsidRPr="009E0229">
        <w:rPr>
          <w:rFonts w:ascii="Traditional Arabic" w:eastAsia="Traditional Arabic" w:hAnsi="Traditional Arabic" w:cs="Traditional Arabic"/>
          <w:bCs/>
          <w:sz w:val="28"/>
          <w:szCs w:val="28"/>
          <w:rtl/>
        </w:rPr>
        <w:t>): الأعمدة البيانية لنسب التحصيل الدراسي</w:t>
      </w:r>
    </w:p>
    <w:p w14:paraId="799EA0A3" w14:textId="49F578B5" w:rsidR="0006744D" w:rsidRPr="0064132C" w:rsidRDefault="0006744D" w:rsidP="00376EE8">
      <w:pPr>
        <w:numPr>
          <w:ilvl w:val="0"/>
          <w:numId w:val="7"/>
        </w:numPr>
        <w:tabs>
          <w:tab w:val="left" w:pos="-334"/>
        </w:tabs>
        <w:suppressAutoHyphens/>
        <w:bidi/>
        <w:spacing w:before="120" w:after="120" w:line="276" w:lineRule="auto"/>
        <w:ind w:leftChars="-1" w:left="1" w:hangingChars="1" w:hanging="3"/>
        <w:jc w:val="both"/>
        <w:textDirection w:val="btLr"/>
        <w:textAlignment w:val="top"/>
        <w:outlineLvl w:val="0"/>
        <w:rPr>
          <w:rFonts w:ascii="Traditional Arabic" w:eastAsia="Traditional Arabic" w:hAnsi="Traditional Arabic" w:cs="Traditional Arabic"/>
          <w:sz w:val="28"/>
          <w:szCs w:val="28"/>
        </w:rPr>
      </w:pPr>
      <w:r w:rsidRPr="00300510">
        <w:rPr>
          <w:rFonts w:ascii="Traditional Arabic" w:eastAsia="Traditional Arabic" w:hAnsi="Traditional Arabic" w:cs="Traditional Arabic"/>
          <w:b/>
          <w:bCs/>
          <w:sz w:val="28"/>
          <w:szCs w:val="28"/>
          <w:rtl/>
        </w:rPr>
        <w:t>التخصص العلمي</w:t>
      </w:r>
      <w:r w:rsidRPr="0064132C">
        <w:rPr>
          <w:rFonts w:ascii="Traditional Arabic" w:eastAsia="Traditional Arabic" w:hAnsi="Traditional Arabic" w:cs="Traditional Arabic"/>
          <w:sz w:val="28"/>
          <w:szCs w:val="28"/>
          <w:rtl/>
        </w:rPr>
        <w:t>: تناولت العينة المبحوثة ذوات ت</w:t>
      </w:r>
      <w:r w:rsidR="0090510E">
        <w:rPr>
          <w:rFonts w:ascii="Traditional Arabic" w:eastAsia="Traditional Arabic" w:hAnsi="Traditional Arabic" w:cs="Traditional Arabic"/>
          <w:sz w:val="28"/>
          <w:szCs w:val="28"/>
          <w:rtl/>
        </w:rPr>
        <w:t>خصص علمي مختلف لخصت في الجدول (</w:t>
      </w:r>
      <w:r w:rsidR="00F113E4">
        <w:rPr>
          <w:rFonts w:ascii="Traditional Arabic" w:eastAsia="Traditional Arabic" w:hAnsi="Traditional Arabic" w:cs="Traditional Arabic" w:hint="cs"/>
          <w:sz w:val="28"/>
          <w:szCs w:val="28"/>
          <w:rtl/>
        </w:rPr>
        <w:t>3-5</w:t>
      </w:r>
      <w:r w:rsidRPr="0064132C">
        <w:rPr>
          <w:rFonts w:ascii="Traditional Arabic" w:eastAsia="Traditional Arabic" w:hAnsi="Traditional Arabic" w:cs="Traditional Arabic"/>
          <w:sz w:val="28"/>
          <w:szCs w:val="28"/>
          <w:rtl/>
        </w:rPr>
        <w:t>):</w:t>
      </w:r>
      <w:r w:rsidRPr="0064132C">
        <w:rPr>
          <w:rFonts w:ascii="Traditional Arabic" w:eastAsia="Traditional Arabic" w:hAnsi="Traditional Arabic" w:cs="Traditional Arabic"/>
          <w:b/>
          <w:sz w:val="28"/>
          <w:szCs w:val="28"/>
        </w:rPr>
        <w:t xml:space="preserve"> </w:t>
      </w:r>
    </w:p>
    <w:p w14:paraId="558574D7" w14:textId="612D8481" w:rsidR="0066591C" w:rsidRDefault="007D2553" w:rsidP="0066591C">
      <w:pPr>
        <w:spacing w:line="276" w:lineRule="auto"/>
        <w:ind w:left="1" w:hanging="3"/>
        <w:jc w:val="center"/>
        <w:rPr>
          <w:rFonts w:ascii="Traditional Arabic" w:eastAsia="Traditional Arabic" w:hAnsi="Traditional Arabic" w:cs="Traditional Arabic"/>
          <w:bCs/>
          <w:sz w:val="28"/>
          <w:szCs w:val="28"/>
          <w:rtl/>
        </w:rPr>
      </w:pPr>
      <w:r w:rsidRPr="0066591C">
        <w:rPr>
          <w:rFonts w:ascii="Traditional Arabic" w:eastAsia="Traditional Arabic" w:hAnsi="Traditional Arabic" w:cs="Traditional Arabic"/>
          <w:bCs/>
          <w:sz w:val="28"/>
          <w:szCs w:val="28"/>
          <w:rtl/>
        </w:rPr>
        <w:lastRenderedPageBreak/>
        <w:t>الجدول(</w:t>
      </w:r>
      <w:r w:rsidR="00F113E4">
        <w:rPr>
          <w:rFonts w:ascii="Traditional Arabic" w:eastAsia="Traditional Arabic" w:hAnsi="Traditional Arabic" w:cs="Traditional Arabic" w:hint="cs"/>
          <w:bCs/>
          <w:sz w:val="28"/>
          <w:szCs w:val="28"/>
          <w:rtl/>
        </w:rPr>
        <w:t>3-5</w:t>
      </w:r>
      <w:r w:rsidR="0006744D" w:rsidRPr="0066591C">
        <w:rPr>
          <w:rFonts w:ascii="Traditional Arabic" w:eastAsia="Traditional Arabic" w:hAnsi="Traditional Arabic" w:cs="Traditional Arabic"/>
          <w:bCs/>
          <w:sz w:val="28"/>
          <w:szCs w:val="28"/>
          <w:rtl/>
        </w:rPr>
        <w:t>)</w:t>
      </w:r>
    </w:p>
    <w:p w14:paraId="7BE03E09" w14:textId="3D123B83" w:rsidR="0006744D" w:rsidRPr="0066591C" w:rsidRDefault="0006744D" w:rsidP="00872F72">
      <w:pPr>
        <w:spacing w:line="276" w:lineRule="auto"/>
        <w:ind w:left="1" w:hanging="3"/>
        <w:jc w:val="center"/>
        <w:rPr>
          <w:rFonts w:ascii="Traditional Arabic" w:eastAsia="Traditional Arabic" w:hAnsi="Traditional Arabic" w:cs="Traditional Arabic"/>
          <w:bCs/>
          <w:sz w:val="28"/>
          <w:szCs w:val="28"/>
        </w:rPr>
      </w:pPr>
      <w:r w:rsidRPr="0066591C">
        <w:rPr>
          <w:rFonts w:ascii="Traditional Arabic" w:eastAsia="Traditional Arabic" w:hAnsi="Traditional Arabic" w:cs="Traditional Arabic"/>
          <w:bCs/>
          <w:sz w:val="28"/>
          <w:szCs w:val="28"/>
          <w:rtl/>
        </w:rPr>
        <w:t>توزيع ال</w:t>
      </w:r>
      <w:r w:rsidR="00872F72">
        <w:rPr>
          <w:rFonts w:ascii="Traditional Arabic" w:eastAsia="Traditional Arabic" w:hAnsi="Traditional Arabic" w:cs="Traditional Arabic" w:hint="cs"/>
          <w:bCs/>
          <w:sz w:val="28"/>
          <w:szCs w:val="28"/>
          <w:rtl/>
        </w:rPr>
        <w:t xml:space="preserve">افراد المستجيبين وفق </w:t>
      </w:r>
      <w:r w:rsidRPr="0066591C">
        <w:rPr>
          <w:rFonts w:ascii="Traditional Arabic" w:eastAsia="Traditional Arabic" w:hAnsi="Traditional Arabic" w:cs="Traditional Arabic"/>
          <w:bCs/>
          <w:sz w:val="28"/>
          <w:szCs w:val="28"/>
          <w:rtl/>
        </w:rPr>
        <w:t>التخصص العلمي</w:t>
      </w:r>
    </w:p>
    <w:tbl>
      <w:tblPr>
        <w:tblStyle w:val="TableGrid"/>
        <w:tblW w:w="7763" w:type="dxa"/>
        <w:jc w:val="center"/>
        <w:tblLayout w:type="fixed"/>
        <w:tblLook w:val="0000" w:firstRow="0" w:lastRow="0" w:firstColumn="0" w:lastColumn="0" w:noHBand="0" w:noVBand="0"/>
      </w:tblPr>
      <w:tblGrid>
        <w:gridCol w:w="2844"/>
        <w:gridCol w:w="1800"/>
        <w:gridCol w:w="3119"/>
      </w:tblGrid>
      <w:tr w:rsidR="0006744D" w:rsidRPr="0064132C" w14:paraId="07BC66E8" w14:textId="77777777" w:rsidTr="0055573B">
        <w:trPr>
          <w:jc w:val="center"/>
        </w:trPr>
        <w:tc>
          <w:tcPr>
            <w:tcW w:w="2844" w:type="dxa"/>
            <w:shd w:val="clear" w:color="auto" w:fill="D9E2F3" w:themeFill="accent5" w:themeFillTint="33"/>
          </w:tcPr>
          <w:p w14:paraId="64B8C89E" w14:textId="77777777" w:rsidR="0006744D" w:rsidRPr="0066591C" w:rsidRDefault="0006744D" w:rsidP="0055573B">
            <w:pPr>
              <w:spacing w:line="276" w:lineRule="auto"/>
              <w:ind w:left="1" w:hanging="3"/>
              <w:jc w:val="center"/>
              <w:rPr>
                <w:rFonts w:ascii="Traditional Arabic" w:eastAsia="Traditional Arabic" w:hAnsi="Traditional Arabic" w:cs="Traditional Arabic"/>
                <w:bCs/>
                <w:color w:val="000000"/>
                <w:sz w:val="28"/>
                <w:szCs w:val="28"/>
              </w:rPr>
            </w:pPr>
            <w:r w:rsidRPr="0066591C">
              <w:rPr>
                <w:rFonts w:ascii="Traditional Arabic" w:eastAsia="Traditional Arabic" w:hAnsi="Traditional Arabic" w:cs="Traditional Arabic"/>
                <w:bCs/>
                <w:color w:val="000000"/>
                <w:sz w:val="28"/>
                <w:szCs w:val="28"/>
                <w:rtl/>
              </w:rPr>
              <w:t xml:space="preserve">النسبة </w:t>
            </w:r>
          </w:p>
        </w:tc>
        <w:tc>
          <w:tcPr>
            <w:tcW w:w="1800" w:type="dxa"/>
            <w:shd w:val="clear" w:color="auto" w:fill="D9E2F3" w:themeFill="accent5" w:themeFillTint="33"/>
          </w:tcPr>
          <w:p w14:paraId="1FF53E3A" w14:textId="77777777" w:rsidR="0006744D" w:rsidRPr="0066591C" w:rsidRDefault="0006744D" w:rsidP="0055573B">
            <w:pPr>
              <w:spacing w:line="276" w:lineRule="auto"/>
              <w:ind w:left="1" w:hanging="3"/>
              <w:jc w:val="center"/>
              <w:rPr>
                <w:rFonts w:ascii="Traditional Arabic" w:eastAsia="Traditional Arabic" w:hAnsi="Traditional Arabic" w:cs="Traditional Arabic"/>
                <w:bCs/>
                <w:color w:val="000000"/>
                <w:sz w:val="28"/>
                <w:szCs w:val="28"/>
              </w:rPr>
            </w:pPr>
            <w:r w:rsidRPr="0066591C">
              <w:rPr>
                <w:rFonts w:ascii="Traditional Arabic" w:eastAsia="Traditional Arabic" w:hAnsi="Traditional Arabic" w:cs="Traditional Arabic"/>
                <w:bCs/>
                <w:color w:val="000000"/>
                <w:sz w:val="28"/>
                <w:szCs w:val="28"/>
                <w:rtl/>
              </w:rPr>
              <w:t>التكرار</w:t>
            </w:r>
          </w:p>
        </w:tc>
        <w:tc>
          <w:tcPr>
            <w:tcW w:w="3119" w:type="dxa"/>
            <w:shd w:val="clear" w:color="auto" w:fill="D9E2F3" w:themeFill="accent5" w:themeFillTint="33"/>
          </w:tcPr>
          <w:p w14:paraId="1E60EEF8" w14:textId="77777777" w:rsidR="0006744D" w:rsidRPr="0066591C" w:rsidRDefault="0006744D" w:rsidP="0055573B">
            <w:pPr>
              <w:spacing w:line="276" w:lineRule="auto"/>
              <w:ind w:left="1" w:hanging="3"/>
              <w:jc w:val="center"/>
              <w:rPr>
                <w:rFonts w:ascii="Traditional Arabic" w:eastAsia="Traditional Arabic" w:hAnsi="Traditional Arabic" w:cs="Traditional Arabic"/>
                <w:bCs/>
                <w:color w:val="000000"/>
                <w:sz w:val="28"/>
                <w:szCs w:val="28"/>
              </w:rPr>
            </w:pPr>
            <w:r w:rsidRPr="0066591C">
              <w:rPr>
                <w:rFonts w:ascii="Traditional Arabic" w:eastAsia="Traditional Arabic" w:hAnsi="Traditional Arabic" w:cs="Traditional Arabic"/>
                <w:bCs/>
                <w:color w:val="000000"/>
                <w:sz w:val="28"/>
                <w:szCs w:val="28"/>
                <w:rtl/>
              </w:rPr>
              <w:t>الفئات</w:t>
            </w:r>
          </w:p>
        </w:tc>
      </w:tr>
      <w:tr w:rsidR="0006744D" w:rsidRPr="0064132C" w14:paraId="500D5418" w14:textId="77777777" w:rsidTr="0055573B">
        <w:trPr>
          <w:jc w:val="center"/>
        </w:trPr>
        <w:tc>
          <w:tcPr>
            <w:tcW w:w="2844" w:type="dxa"/>
          </w:tcPr>
          <w:p w14:paraId="61C47858" w14:textId="77777777" w:rsidR="0006744D" w:rsidRPr="0064132C" w:rsidRDefault="0006744D" w:rsidP="0066591C">
            <w:pPr>
              <w:ind w:left="1" w:hanging="3"/>
              <w:jc w:val="center"/>
              <w:rPr>
                <w:rFonts w:ascii="Traditional Arabic" w:eastAsia="Traditional Arabic" w:hAnsi="Traditional Arabic" w:cs="Traditional Arabic"/>
                <w:color w:val="000000"/>
                <w:sz w:val="28"/>
                <w:szCs w:val="28"/>
              </w:rPr>
            </w:pPr>
            <w:r w:rsidRPr="0064132C">
              <w:rPr>
                <w:rFonts w:ascii="Traditional Arabic" w:eastAsia="Traditional Arabic" w:hAnsi="Traditional Arabic" w:cs="Traditional Arabic"/>
                <w:color w:val="000000"/>
                <w:sz w:val="28"/>
                <w:szCs w:val="28"/>
              </w:rPr>
              <w:t>19.13%</w:t>
            </w:r>
          </w:p>
        </w:tc>
        <w:tc>
          <w:tcPr>
            <w:tcW w:w="1800" w:type="dxa"/>
          </w:tcPr>
          <w:p w14:paraId="4949AC4C" w14:textId="77777777" w:rsidR="0006744D" w:rsidRPr="0064132C" w:rsidRDefault="0006744D" w:rsidP="0066591C">
            <w:pPr>
              <w:ind w:left="1" w:hanging="3"/>
              <w:jc w:val="center"/>
              <w:rPr>
                <w:rFonts w:ascii="Traditional Arabic" w:eastAsia="Traditional Arabic" w:hAnsi="Traditional Arabic" w:cs="Traditional Arabic"/>
                <w:color w:val="000000"/>
                <w:sz w:val="28"/>
                <w:szCs w:val="28"/>
              </w:rPr>
            </w:pPr>
            <w:r w:rsidRPr="0064132C">
              <w:rPr>
                <w:rFonts w:ascii="Traditional Arabic" w:eastAsia="Traditional Arabic" w:hAnsi="Traditional Arabic" w:cs="Traditional Arabic"/>
                <w:color w:val="000000"/>
                <w:sz w:val="28"/>
                <w:szCs w:val="28"/>
              </w:rPr>
              <w:t>22</w:t>
            </w:r>
          </w:p>
        </w:tc>
        <w:tc>
          <w:tcPr>
            <w:tcW w:w="3119" w:type="dxa"/>
          </w:tcPr>
          <w:p w14:paraId="2A63C1C4" w14:textId="77777777" w:rsidR="0006744D" w:rsidRPr="0064132C" w:rsidRDefault="0006744D" w:rsidP="0066591C">
            <w:pPr>
              <w:ind w:left="1" w:hanging="3"/>
              <w:jc w:val="center"/>
              <w:rPr>
                <w:rFonts w:ascii="Traditional Arabic" w:eastAsia="Traditional Arabic" w:hAnsi="Traditional Arabic" w:cs="Traditional Arabic"/>
                <w:color w:val="000000"/>
                <w:sz w:val="28"/>
                <w:szCs w:val="28"/>
              </w:rPr>
            </w:pPr>
            <w:r w:rsidRPr="0064132C">
              <w:rPr>
                <w:rFonts w:ascii="Traditional Arabic" w:eastAsia="Traditional Arabic" w:hAnsi="Traditional Arabic" w:cs="Traditional Arabic"/>
                <w:color w:val="000000"/>
                <w:sz w:val="28"/>
                <w:szCs w:val="28"/>
                <w:rtl/>
              </w:rPr>
              <w:t>إدارة الأعمال</w:t>
            </w:r>
          </w:p>
        </w:tc>
      </w:tr>
      <w:tr w:rsidR="0006744D" w:rsidRPr="0064132C" w14:paraId="7B601B15" w14:textId="77777777" w:rsidTr="0055573B">
        <w:trPr>
          <w:jc w:val="center"/>
        </w:trPr>
        <w:tc>
          <w:tcPr>
            <w:tcW w:w="2844" w:type="dxa"/>
          </w:tcPr>
          <w:p w14:paraId="2A5FF908" w14:textId="77777777" w:rsidR="0006744D" w:rsidRPr="0064132C" w:rsidRDefault="0006744D" w:rsidP="0066591C">
            <w:pPr>
              <w:ind w:left="1" w:hanging="3"/>
              <w:jc w:val="center"/>
              <w:rPr>
                <w:rFonts w:ascii="Traditional Arabic" w:eastAsia="Traditional Arabic" w:hAnsi="Traditional Arabic" w:cs="Traditional Arabic"/>
                <w:color w:val="000000"/>
                <w:sz w:val="28"/>
                <w:szCs w:val="28"/>
              </w:rPr>
            </w:pPr>
            <w:r w:rsidRPr="0064132C">
              <w:rPr>
                <w:rFonts w:ascii="Traditional Arabic" w:eastAsia="Traditional Arabic" w:hAnsi="Traditional Arabic" w:cs="Traditional Arabic"/>
                <w:color w:val="000000"/>
                <w:sz w:val="28"/>
                <w:szCs w:val="28"/>
              </w:rPr>
              <w:t>6.09%</w:t>
            </w:r>
          </w:p>
        </w:tc>
        <w:tc>
          <w:tcPr>
            <w:tcW w:w="1800" w:type="dxa"/>
          </w:tcPr>
          <w:p w14:paraId="3EE1795B" w14:textId="77777777" w:rsidR="0006744D" w:rsidRPr="0064132C" w:rsidRDefault="0006744D" w:rsidP="0066591C">
            <w:pPr>
              <w:ind w:left="1" w:hanging="3"/>
              <w:jc w:val="center"/>
              <w:rPr>
                <w:rFonts w:ascii="Traditional Arabic" w:eastAsia="Traditional Arabic" w:hAnsi="Traditional Arabic" w:cs="Traditional Arabic"/>
                <w:color w:val="000000"/>
                <w:sz w:val="28"/>
                <w:szCs w:val="28"/>
              </w:rPr>
            </w:pPr>
            <w:r w:rsidRPr="0064132C">
              <w:rPr>
                <w:rFonts w:ascii="Traditional Arabic" w:eastAsia="Traditional Arabic" w:hAnsi="Traditional Arabic" w:cs="Traditional Arabic"/>
                <w:color w:val="000000"/>
                <w:sz w:val="28"/>
                <w:szCs w:val="28"/>
              </w:rPr>
              <w:t>7</w:t>
            </w:r>
          </w:p>
        </w:tc>
        <w:tc>
          <w:tcPr>
            <w:tcW w:w="3119" w:type="dxa"/>
          </w:tcPr>
          <w:p w14:paraId="6AF95C8A" w14:textId="77777777" w:rsidR="0006744D" w:rsidRPr="0064132C" w:rsidRDefault="0006744D" w:rsidP="0066591C">
            <w:pPr>
              <w:ind w:left="1" w:hanging="3"/>
              <w:jc w:val="center"/>
              <w:rPr>
                <w:rFonts w:ascii="Traditional Arabic" w:eastAsia="Traditional Arabic" w:hAnsi="Traditional Arabic" w:cs="Traditional Arabic"/>
                <w:sz w:val="28"/>
                <w:szCs w:val="28"/>
              </w:rPr>
            </w:pPr>
            <w:r w:rsidRPr="0064132C">
              <w:rPr>
                <w:rFonts w:ascii="Traditional Arabic" w:eastAsia="Traditional Arabic" w:hAnsi="Traditional Arabic" w:cs="Traditional Arabic"/>
                <w:sz w:val="28"/>
                <w:szCs w:val="28"/>
                <w:rtl/>
              </w:rPr>
              <w:t>التسويق</w:t>
            </w:r>
          </w:p>
        </w:tc>
      </w:tr>
      <w:tr w:rsidR="0006744D" w:rsidRPr="0064132C" w14:paraId="3DFD8CB1" w14:textId="77777777" w:rsidTr="0055573B">
        <w:trPr>
          <w:jc w:val="center"/>
        </w:trPr>
        <w:tc>
          <w:tcPr>
            <w:tcW w:w="2844" w:type="dxa"/>
          </w:tcPr>
          <w:p w14:paraId="30FBE5B2" w14:textId="77777777" w:rsidR="0006744D" w:rsidRPr="0064132C" w:rsidRDefault="0006744D" w:rsidP="0066591C">
            <w:pPr>
              <w:ind w:left="1" w:hanging="3"/>
              <w:jc w:val="center"/>
              <w:rPr>
                <w:rFonts w:ascii="Traditional Arabic" w:eastAsia="Traditional Arabic" w:hAnsi="Traditional Arabic" w:cs="Traditional Arabic"/>
                <w:color w:val="000000"/>
                <w:sz w:val="28"/>
                <w:szCs w:val="28"/>
              </w:rPr>
            </w:pPr>
            <w:r w:rsidRPr="0064132C">
              <w:rPr>
                <w:rFonts w:ascii="Traditional Arabic" w:eastAsia="Traditional Arabic" w:hAnsi="Traditional Arabic" w:cs="Traditional Arabic"/>
                <w:color w:val="000000"/>
                <w:sz w:val="28"/>
                <w:szCs w:val="28"/>
              </w:rPr>
              <w:t>23.48%</w:t>
            </w:r>
          </w:p>
        </w:tc>
        <w:tc>
          <w:tcPr>
            <w:tcW w:w="1800" w:type="dxa"/>
          </w:tcPr>
          <w:p w14:paraId="4AA7BB40" w14:textId="77777777" w:rsidR="0006744D" w:rsidRPr="0064132C" w:rsidRDefault="0006744D" w:rsidP="0066591C">
            <w:pPr>
              <w:ind w:left="1" w:hanging="3"/>
              <w:jc w:val="center"/>
              <w:rPr>
                <w:rFonts w:ascii="Traditional Arabic" w:eastAsia="Traditional Arabic" w:hAnsi="Traditional Arabic" w:cs="Traditional Arabic"/>
                <w:color w:val="000000"/>
                <w:sz w:val="28"/>
                <w:szCs w:val="28"/>
              </w:rPr>
            </w:pPr>
            <w:r w:rsidRPr="0064132C">
              <w:rPr>
                <w:rFonts w:ascii="Traditional Arabic" w:eastAsia="Traditional Arabic" w:hAnsi="Traditional Arabic" w:cs="Traditional Arabic"/>
                <w:color w:val="000000"/>
                <w:sz w:val="28"/>
                <w:szCs w:val="28"/>
              </w:rPr>
              <w:t>27</w:t>
            </w:r>
          </w:p>
        </w:tc>
        <w:tc>
          <w:tcPr>
            <w:tcW w:w="3119" w:type="dxa"/>
          </w:tcPr>
          <w:p w14:paraId="1FC75B12" w14:textId="77777777" w:rsidR="0006744D" w:rsidRPr="0064132C" w:rsidRDefault="0006744D" w:rsidP="0066591C">
            <w:pPr>
              <w:ind w:left="1" w:hanging="3"/>
              <w:jc w:val="center"/>
              <w:rPr>
                <w:rFonts w:ascii="Traditional Arabic" w:eastAsia="Traditional Arabic" w:hAnsi="Traditional Arabic" w:cs="Traditional Arabic"/>
                <w:sz w:val="28"/>
                <w:szCs w:val="28"/>
              </w:rPr>
            </w:pPr>
            <w:r w:rsidRPr="0064132C">
              <w:rPr>
                <w:rFonts w:ascii="Traditional Arabic" w:eastAsia="Traditional Arabic" w:hAnsi="Traditional Arabic" w:cs="Traditional Arabic"/>
                <w:sz w:val="28"/>
                <w:szCs w:val="28"/>
                <w:rtl/>
              </w:rPr>
              <w:t>سياحة الفنادق</w:t>
            </w:r>
          </w:p>
        </w:tc>
      </w:tr>
      <w:tr w:rsidR="0006744D" w:rsidRPr="0064132C" w14:paraId="675F4B90" w14:textId="77777777" w:rsidTr="0055573B">
        <w:trPr>
          <w:jc w:val="center"/>
        </w:trPr>
        <w:tc>
          <w:tcPr>
            <w:tcW w:w="2844" w:type="dxa"/>
          </w:tcPr>
          <w:p w14:paraId="430B4342" w14:textId="77777777" w:rsidR="0006744D" w:rsidRPr="0064132C" w:rsidRDefault="0006744D" w:rsidP="0066591C">
            <w:pPr>
              <w:ind w:left="1" w:hanging="3"/>
              <w:jc w:val="center"/>
              <w:rPr>
                <w:rFonts w:ascii="Traditional Arabic" w:eastAsia="Traditional Arabic" w:hAnsi="Traditional Arabic" w:cs="Traditional Arabic"/>
                <w:color w:val="000000"/>
                <w:sz w:val="28"/>
                <w:szCs w:val="28"/>
              </w:rPr>
            </w:pPr>
            <w:r w:rsidRPr="0064132C">
              <w:rPr>
                <w:rFonts w:ascii="Traditional Arabic" w:eastAsia="Traditional Arabic" w:hAnsi="Traditional Arabic" w:cs="Traditional Arabic"/>
                <w:color w:val="000000"/>
                <w:sz w:val="28"/>
                <w:szCs w:val="28"/>
              </w:rPr>
              <w:t>51.30%</w:t>
            </w:r>
          </w:p>
        </w:tc>
        <w:tc>
          <w:tcPr>
            <w:tcW w:w="1800" w:type="dxa"/>
          </w:tcPr>
          <w:p w14:paraId="22201677" w14:textId="77777777" w:rsidR="0006744D" w:rsidRPr="0064132C" w:rsidRDefault="0006744D" w:rsidP="0066591C">
            <w:pPr>
              <w:ind w:left="1" w:hanging="3"/>
              <w:jc w:val="center"/>
              <w:rPr>
                <w:rFonts w:ascii="Traditional Arabic" w:eastAsia="Traditional Arabic" w:hAnsi="Traditional Arabic" w:cs="Traditional Arabic"/>
                <w:color w:val="000000"/>
                <w:sz w:val="28"/>
                <w:szCs w:val="28"/>
              </w:rPr>
            </w:pPr>
            <w:r w:rsidRPr="0064132C">
              <w:rPr>
                <w:rFonts w:ascii="Traditional Arabic" w:eastAsia="Traditional Arabic" w:hAnsi="Traditional Arabic" w:cs="Traditional Arabic"/>
                <w:color w:val="000000"/>
                <w:sz w:val="28"/>
                <w:szCs w:val="28"/>
              </w:rPr>
              <w:t>59</w:t>
            </w:r>
          </w:p>
        </w:tc>
        <w:tc>
          <w:tcPr>
            <w:tcW w:w="3119" w:type="dxa"/>
          </w:tcPr>
          <w:p w14:paraId="440AA4C1" w14:textId="77777777" w:rsidR="0006744D" w:rsidRPr="0064132C" w:rsidRDefault="0006744D" w:rsidP="0066591C">
            <w:pPr>
              <w:ind w:left="1" w:hanging="3"/>
              <w:jc w:val="center"/>
              <w:rPr>
                <w:rFonts w:ascii="Traditional Arabic" w:eastAsia="Traditional Arabic" w:hAnsi="Traditional Arabic" w:cs="Traditional Arabic"/>
                <w:sz w:val="28"/>
                <w:szCs w:val="28"/>
              </w:rPr>
            </w:pPr>
            <w:r w:rsidRPr="0064132C">
              <w:rPr>
                <w:rFonts w:ascii="Traditional Arabic" w:eastAsia="Traditional Arabic" w:hAnsi="Traditional Arabic" w:cs="Traditional Arabic"/>
                <w:sz w:val="28"/>
                <w:szCs w:val="28"/>
                <w:rtl/>
              </w:rPr>
              <w:t>أخرى</w:t>
            </w:r>
          </w:p>
        </w:tc>
      </w:tr>
      <w:tr w:rsidR="0006744D" w:rsidRPr="0064132C" w14:paraId="023C640F" w14:textId="77777777" w:rsidTr="0055573B">
        <w:trPr>
          <w:jc w:val="center"/>
        </w:trPr>
        <w:tc>
          <w:tcPr>
            <w:tcW w:w="2844" w:type="dxa"/>
          </w:tcPr>
          <w:p w14:paraId="4DE2D024" w14:textId="77777777" w:rsidR="0006744D" w:rsidRPr="0064132C" w:rsidRDefault="0006744D" w:rsidP="0066591C">
            <w:pPr>
              <w:ind w:left="1" w:hanging="3"/>
              <w:jc w:val="center"/>
              <w:rPr>
                <w:rFonts w:ascii="Traditional Arabic" w:eastAsia="Traditional Arabic" w:hAnsi="Traditional Arabic" w:cs="Traditional Arabic"/>
                <w:color w:val="000000"/>
                <w:sz w:val="28"/>
                <w:szCs w:val="28"/>
              </w:rPr>
            </w:pPr>
            <w:r w:rsidRPr="0064132C">
              <w:rPr>
                <w:rFonts w:ascii="Traditional Arabic" w:eastAsia="Traditional Arabic" w:hAnsi="Traditional Arabic" w:cs="Traditional Arabic"/>
                <w:b/>
                <w:color w:val="000000"/>
                <w:sz w:val="28"/>
                <w:szCs w:val="28"/>
              </w:rPr>
              <w:t>100</w:t>
            </w:r>
          </w:p>
        </w:tc>
        <w:tc>
          <w:tcPr>
            <w:tcW w:w="1800" w:type="dxa"/>
          </w:tcPr>
          <w:p w14:paraId="1157E673" w14:textId="77777777" w:rsidR="0006744D" w:rsidRPr="0064132C" w:rsidRDefault="0006744D" w:rsidP="0066591C">
            <w:pPr>
              <w:ind w:left="1" w:hanging="3"/>
              <w:jc w:val="center"/>
              <w:rPr>
                <w:rFonts w:ascii="Traditional Arabic" w:eastAsia="Traditional Arabic" w:hAnsi="Traditional Arabic" w:cs="Traditional Arabic"/>
                <w:color w:val="000000"/>
                <w:sz w:val="28"/>
                <w:szCs w:val="28"/>
              </w:rPr>
            </w:pPr>
            <w:r w:rsidRPr="0064132C">
              <w:rPr>
                <w:rFonts w:ascii="Traditional Arabic" w:eastAsia="Traditional Arabic" w:hAnsi="Traditional Arabic" w:cs="Traditional Arabic"/>
                <w:b/>
                <w:color w:val="000000"/>
                <w:sz w:val="28"/>
                <w:szCs w:val="28"/>
              </w:rPr>
              <w:t>115</w:t>
            </w:r>
          </w:p>
        </w:tc>
        <w:tc>
          <w:tcPr>
            <w:tcW w:w="3119" w:type="dxa"/>
          </w:tcPr>
          <w:p w14:paraId="7430766F" w14:textId="77777777" w:rsidR="0006744D" w:rsidRPr="0064132C" w:rsidRDefault="0006744D" w:rsidP="0066591C">
            <w:pPr>
              <w:ind w:left="1" w:hanging="3"/>
              <w:jc w:val="center"/>
              <w:rPr>
                <w:rFonts w:ascii="Traditional Arabic" w:eastAsia="Traditional Arabic" w:hAnsi="Traditional Arabic" w:cs="Traditional Arabic"/>
                <w:sz w:val="28"/>
                <w:szCs w:val="28"/>
              </w:rPr>
            </w:pPr>
            <w:r w:rsidRPr="0064132C">
              <w:rPr>
                <w:rFonts w:ascii="Traditional Arabic" w:eastAsia="Traditional Arabic" w:hAnsi="Traditional Arabic" w:cs="Traditional Arabic"/>
                <w:b/>
                <w:sz w:val="28"/>
                <w:szCs w:val="28"/>
                <w:rtl/>
              </w:rPr>
              <w:t>المجموع</w:t>
            </w:r>
          </w:p>
        </w:tc>
      </w:tr>
    </w:tbl>
    <w:p w14:paraId="4C2A537F" w14:textId="2A543849" w:rsidR="000509B4" w:rsidRPr="000509B4" w:rsidRDefault="000509B4" w:rsidP="000509B4">
      <w:pPr>
        <w:bidi/>
        <w:spacing w:before="120" w:after="120" w:line="276"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00D70170">
        <w:rPr>
          <w:rFonts w:ascii="Traditional Arabic" w:hAnsi="Traditional Arabic" w:cs="Traditional Arabic" w:hint="cs"/>
          <w:sz w:val="24"/>
          <w:szCs w:val="24"/>
          <w:rtl/>
        </w:rPr>
        <w:t xml:space="preserve">من </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61D73DEF" w14:textId="1182ECA6" w:rsidR="0006744D" w:rsidRPr="0064132C" w:rsidRDefault="0066591C" w:rsidP="000509B4">
      <w:pPr>
        <w:bidi/>
        <w:spacing w:before="120" w:after="120" w:line="360" w:lineRule="auto"/>
        <w:ind w:left="1" w:hanging="3"/>
        <w:jc w:val="both"/>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ab/>
      </w:r>
      <w:r w:rsidR="0090510E">
        <w:rPr>
          <w:rFonts w:ascii="Traditional Arabic" w:eastAsia="Traditional Arabic" w:hAnsi="Traditional Arabic" w:cs="Traditional Arabic"/>
          <w:sz w:val="28"/>
          <w:szCs w:val="28"/>
          <w:rtl/>
        </w:rPr>
        <w:t>من خلال الجدول (</w:t>
      </w:r>
      <w:r w:rsidR="002B3023">
        <w:rPr>
          <w:rFonts w:ascii="Traditional Arabic" w:eastAsia="Traditional Arabic" w:hAnsi="Traditional Arabic" w:cs="Traditional Arabic" w:hint="cs"/>
          <w:sz w:val="28"/>
          <w:szCs w:val="28"/>
          <w:rtl/>
        </w:rPr>
        <w:t>3-5</w:t>
      </w:r>
      <w:r w:rsidR="0006744D" w:rsidRPr="0064132C">
        <w:rPr>
          <w:rFonts w:ascii="Traditional Arabic" w:eastAsia="Traditional Arabic" w:hAnsi="Traditional Arabic" w:cs="Traditional Arabic"/>
          <w:sz w:val="28"/>
          <w:szCs w:val="28"/>
          <w:rtl/>
        </w:rPr>
        <w:t>) نلاحظ أن أكبر نسبة مبحوثة كانت من فئة (أخرى) حيث بلغت 51.3% تليها فئة (سياحة الفنادق) التي بلغت 23.48% وفئة (إدراة الأعمال) بنسبة 19.13% وأخيراً فئة (التسويق) بنسبة  6.09%. والشكل رقم (</w:t>
      </w:r>
      <w:r w:rsidR="00FE52D9">
        <w:rPr>
          <w:rFonts w:ascii="Traditional Arabic" w:eastAsia="Traditional Arabic" w:hAnsi="Traditional Arabic" w:cs="Traditional Arabic" w:hint="cs"/>
          <w:sz w:val="28"/>
          <w:szCs w:val="28"/>
          <w:rtl/>
        </w:rPr>
        <w:t>7</w:t>
      </w:r>
      <w:r w:rsidR="0006744D" w:rsidRPr="0064132C">
        <w:rPr>
          <w:rFonts w:ascii="Traditional Arabic" w:eastAsia="Traditional Arabic" w:hAnsi="Traditional Arabic" w:cs="Traditional Arabic"/>
          <w:sz w:val="28"/>
          <w:szCs w:val="28"/>
          <w:rtl/>
        </w:rPr>
        <w:t>) يوضح ذلك:</w:t>
      </w:r>
    </w:p>
    <w:p w14:paraId="196FD34B" w14:textId="77777777" w:rsidR="0006744D" w:rsidRPr="0064132C" w:rsidRDefault="0006744D" w:rsidP="0006744D">
      <w:pPr>
        <w:spacing w:line="276" w:lineRule="auto"/>
        <w:ind w:left="1" w:hanging="3"/>
        <w:jc w:val="center"/>
        <w:rPr>
          <w:rFonts w:ascii="Traditional Arabic" w:eastAsia="Traditional Arabic" w:hAnsi="Traditional Arabic" w:cs="Traditional Arabic"/>
          <w:sz w:val="28"/>
          <w:szCs w:val="28"/>
        </w:rPr>
      </w:pPr>
      <w:r w:rsidRPr="0064132C">
        <w:rPr>
          <w:rFonts w:ascii="Traditional Arabic" w:eastAsia="Traditional Arabic" w:hAnsi="Traditional Arabic" w:cs="Traditional Arabic"/>
          <w:noProof/>
          <w:sz w:val="28"/>
          <w:szCs w:val="28"/>
        </w:rPr>
        <w:drawing>
          <wp:inline distT="0" distB="0" distL="114300" distR="114300" wp14:anchorId="756E2BE2" wp14:editId="4487C6F1">
            <wp:extent cx="5810250" cy="2978812"/>
            <wp:effectExtent l="0" t="0" r="0" b="0"/>
            <wp:docPr id="105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5824235" cy="2985982"/>
                    </a:xfrm>
                    <a:prstGeom prst="rect">
                      <a:avLst/>
                    </a:prstGeom>
                    <a:ln/>
                  </pic:spPr>
                </pic:pic>
              </a:graphicData>
            </a:graphic>
          </wp:inline>
        </w:drawing>
      </w:r>
    </w:p>
    <w:p w14:paraId="7209AA14" w14:textId="7B089C04" w:rsidR="0006744D" w:rsidRPr="0066591C" w:rsidRDefault="00280C4D" w:rsidP="0006744D">
      <w:pPr>
        <w:spacing w:line="276" w:lineRule="auto"/>
        <w:ind w:left="1" w:hanging="3"/>
        <w:jc w:val="center"/>
        <w:rPr>
          <w:rFonts w:ascii="Traditional Arabic" w:eastAsia="Traditional Arabic" w:hAnsi="Traditional Arabic" w:cs="Traditional Arabic"/>
          <w:bCs/>
          <w:sz w:val="28"/>
          <w:szCs w:val="28"/>
        </w:rPr>
      </w:pPr>
      <w:r w:rsidRPr="0066591C">
        <w:rPr>
          <w:rFonts w:ascii="Traditional Arabic" w:eastAsia="Traditional Arabic" w:hAnsi="Traditional Arabic" w:cs="Traditional Arabic"/>
          <w:bCs/>
          <w:sz w:val="28"/>
          <w:szCs w:val="28"/>
          <w:rtl/>
        </w:rPr>
        <w:t>الشكل (</w:t>
      </w:r>
      <w:r w:rsidR="0032187C">
        <w:rPr>
          <w:rFonts w:ascii="Traditional Arabic" w:eastAsia="Traditional Arabic" w:hAnsi="Traditional Arabic" w:cs="Traditional Arabic" w:hint="cs"/>
          <w:bCs/>
          <w:sz w:val="28"/>
          <w:szCs w:val="28"/>
          <w:rtl/>
        </w:rPr>
        <w:t>7</w:t>
      </w:r>
      <w:r w:rsidR="0006744D" w:rsidRPr="0066591C">
        <w:rPr>
          <w:rFonts w:ascii="Traditional Arabic" w:eastAsia="Traditional Arabic" w:hAnsi="Traditional Arabic" w:cs="Traditional Arabic"/>
          <w:bCs/>
          <w:sz w:val="28"/>
          <w:szCs w:val="28"/>
          <w:rtl/>
        </w:rPr>
        <w:t>): الأعمدة البيانية للتخصص العلمي</w:t>
      </w:r>
    </w:p>
    <w:p w14:paraId="77CEA631" w14:textId="47F26233" w:rsidR="0006744D" w:rsidRPr="0064132C" w:rsidRDefault="0006744D" w:rsidP="002B3023">
      <w:pPr>
        <w:numPr>
          <w:ilvl w:val="0"/>
          <w:numId w:val="7"/>
        </w:numPr>
        <w:tabs>
          <w:tab w:val="left" w:pos="-334"/>
        </w:tabs>
        <w:suppressAutoHyphens/>
        <w:bidi/>
        <w:spacing w:before="120" w:after="120" w:line="276" w:lineRule="auto"/>
        <w:ind w:leftChars="-1" w:left="1" w:hangingChars="1" w:hanging="3"/>
        <w:jc w:val="both"/>
        <w:textDirection w:val="btLr"/>
        <w:textAlignment w:val="top"/>
        <w:outlineLvl w:val="0"/>
        <w:rPr>
          <w:rFonts w:ascii="Traditional Arabic" w:eastAsia="Traditional Arabic" w:hAnsi="Traditional Arabic" w:cs="Traditional Arabic"/>
          <w:sz w:val="28"/>
          <w:szCs w:val="28"/>
        </w:rPr>
      </w:pPr>
      <w:r w:rsidRPr="00300510">
        <w:rPr>
          <w:rFonts w:ascii="Traditional Arabic" w:eastAsia="Traditional Arabic" w:hAnsi="Traditional Arabic" w:cs="Traditional Arabic"/>
          <w:b/>
          <w:bCs/>
          <w:sz w:val="28"/>
          <w:szCs w:val="28"/>
          <w:rtl/>
        </w:rPr>
        <w:t>إتقان اللغات</w:t>
      </w:r>
      <w:r w:rsidRPr="0064132C">
        <w:rPr>
          <w:rFonts w:ascii="Traditional Arabic" w:eastAsia="Traditional Arabic" w:hAnsi="Traditional Arabic" w:cs="Traditional Arabic"/>
          <w:sz w:val="28"/>
          <w:szCs w:val="28"/>
          <w:rtl/>
        </w:rPr>
        <w:t>: تناولت العينة المبحوثة ذوات عدد إتقا</w:t>
      </w:r>
      <w:r w:rsidR="000A243F">
        <w:rPr>
          <w:rFonts w:ascii="Traditional Arabic" w:eastAsia="Traditional Arabic" w:hAnsi="Traditional Arabic" w:cs="Traditional Arabic"/>
          <w:sz w:val="28"/>
          <w:szCs w:val="28"/>
          <w:rtl/>
        </w:rPr>
        <w:t>ن اللغات مختلف لخصت في الجدول (</w:t>
      </w:r>
      <w:r w:rsidR="000A243F">
        <w:rPr>
          <w:rFonts w:ascii="Traditional Arabic" w:eastAsia="Traditional Arabic" w:hAnsi="Traditional Arabic" w:cs="Traditional Arabic" w:hint="cs"/>
          <w:sz w:val="28"/>
          <w:szCs w:val="28"/>
          <w:rtl/>
        </w:rPr>
        <w:t>3-</w:t>
      </w:r>
      <w:r w:rsidR="002B3023">
        <w:rPr>
          <w:rFonts w:ascii="Traditional Arabic" w:eastAsia="Traditional Arabic" w:hAnsi="Traditional Arabic" w:cs="Traditional Arabic" w:hint="cs"/>
          <w:sz w:val="28"/>
          <w:szCs w:val="28"/>
          <w:rtl/>
        </w:rPr>
        <w:t>6</w:t>
      </w:r>
      <w:r w:rsidRPr="0064132C">
        <w:rPr>
          <w:rFonts w:ascii="Traditional Arabic" w:eastAsia="Traditional Arabic" w:hAnsi="Traditional Arabic" w:cs="Traditional Arabic"/>
          <w:sz w:val="28"/>
          <w:szCs w:val="28"/>
          <w:rtl/>
        </w:rPr>
        <w:t>):</w:t>
      </w:r>
      <w:r w:rsidRPr="0064132C">
        <w:rPr>
          <w:rFonts w:ascii="Traditional Arabic" w:eastAsia="Traditional Arabic" w:hAnsi="Traditional Arabic" w:cs="Traditional Arabic"/>
          <w:b/>
          <w:sz w:val="28"/>
          <w:szCs w:val="28"/>
        </w:rPr>
        <w:t xml:space="preserve"> </w:t>
      </w:r>
    </w:p>
    <w:p w14:paraId="4DCA996A" w14:textId="2B003874" w:rsidR="0066591C" w:rsidRDefault="000A243F" w:rsidP="002B3023">
      <w:pPr>
        <w:spacing w:line="276" w:lineRule="auto"/>
        <w:ind w:left="1" w:hanging="3"/>
        <w:jc w:val="center"/>
        <w:rPr>
          <w:rFonts w:ascii="Traditional Arabic" w:eastAsia="Traditional Arabic" w:hAnsi="Traditional Arabic" w:cs="Traditional Arabic"/>
          <w:bCs/>
          <w:sz w:val="28"/>
          <w:szCs w:val="28"/>
          <w:rtl/>
        </w:rPr>
      </w:pPr>
      <w:r w:rsidRPr="0066591C">
        <w:rPr>
          <w:rFonts w:ascii="Traditional Arabic" w:eastAsia="Traditional Arabic" w:hAnsi="Traditional Arabic" w:cs="Traditional Arabic"/>
          <w:bCs/>
          <w:sz w:val="28"/>
          <w:szCs w:val="28"/>
          <w:rtl/>
        </w:rPr>
        <w:lastRenderedPageBreak/>
        <w:t>الجدول (</w:t>
      </w:r>
      <w:r w:rsidRPr="0066591C">
        <w:rPr>
          <w:rFonts w:ascii="Traditional Arabic" w:eastAsia="Traditional Arabic" w:hAnsi="Traditional Arabic" w:cs="Traditional Arabic" w:hint="cs"/>
          <w:bCs/>
          <w:sz w:val="28"/>
          <w:szCs w:val="28"/>
          <w:rtl/>
        </w:rPr>
        <w:t>3-</w:t>
      </w:r>
      <w:r w:rsidR="002B3023">
        <w:rPr>
          <w:rFonts w:ascii="Traditional Arabic" w:eastAsia="Traditional Arabic" w:hAnsi="Traditional Arabic" w:cs="Traditional Arabic" w:hint="cs"/>
          <w:bCs/>
          <w:sz w:val="28"/>
          <w:szCs w:val="28"/>
          <w:rtl/>
        </w:rPr>
        <w:t>6</w:t>
      </w:r>
      <w:r w:rsidR="0006744D" w:rsidRPr="0066591C">
        <w:rPr>
          <w:rFonts w:ascii="Traditional Arabic" w:eastAsia="Traditional Arabic" w:hAnsi="Traditional Arabic" w:cs="Traditional Arabic"/>
          <w:bCs/>
          <w:sz w:val="28"/>
          <w:szCs w:val="28"/>
          <w:rtl/>
        </w:rPr>
        <w:t>)</w:t>
      </w:r>
    </w:p>
    <w:p w14:paraId="706C5BD6" w14:textId="4F3133A6" w:rsidR="0006744D" w:rsidRPr="0066591C" w:rsidRDefault="0006744D" w:rsidP="004F782E">
      <w:pPr>
        <w:spacing w:line="276" w:lineRule="auto"/>
        <w:ind w:left="1" w:hanging="3"/>
        <w:jc w:val="center"/>
        <w:rPr>
          <w:rFonts w:ascii="Traditional Arabic" w:eastAsia="Traditional Arabic" w:hAnsi="Traditional Arabic" w:cs="Traditional Arabic"/>
          <w:bCs/>
          <w:sz w:val="28"/>
          <w:szCs w:val="28"/>
        </w:rPr>
      </w:pPr>
      <w:r w:rsidRPr="0066591C">
        <w:rPr>
          <w:rFonts w:ascii="Traditional Arabic" w:eastAsia="Traditional Arabic" w:hAnsi="Traditional Arabic" w:cs="Traditional Arabic"/>
          <w:bCs/>
          <w:sz w:val="28"/>
          <w:szCs w:val="28"/>
          <w:rtl/>
        </w:rPr>
        <w:t xml:space="preserve"> توزيع </w:t>
      </w:r>
      <w:r w:rsidR="004F782E">
        <w:rPr>
          <w:rFonts w:ascii="Traditional Arabic" w:eastAsia="Traditional Arabic" w:hAnsi="Traditional Arabic" w:cs="Traditional Arabic" w:hint="cs"/>
          <w:bCs/>
          <w:sz w:val="28"/>
          <w:szCs w:val="28"/>
          <w:rtl/>
        </w:rPr>
        <w:t xml:space="preserve">الاقراد المستجيبين وفق </w:t>
      </w:r>
      <w:r w:rsidRPr="0066591C">
        <w:rPr>
          <w:rFonts w:ascii="Traditional Arabic" w:eastAsia="Traditional Arabic" w:hAnsi="Traditional Arabic" w:cs="Traditional Arabic"/>
          <w:bCs/>
          <w:sz w:val="28"/>
          <w:szCs w:val="28"/>
          <w:rtl/>
        </w:rPr>
        <w:t>إتقان اللغات</w:t>
      </w:r>
    </w:p>
    <w:tbl>
      <w:tblPr>
        <w:tblStyle w:val="TableGrid"/>
        <w:tblW w:w="7763" w:type="dxa"/>
        <w:jc w:val="center"/>
        <w:tblLayout w:type="fixed"/>
        <w:tblLook w:val="0000" w:firstRow="0" w:lastRow="0" w:firstColumn="0" w:lastColumn="0" w:noHBand="0" w:noVBand="0"/>
      </w:tblPr>
      <w:tblGrid>
        <w:gridCol w:w="2844"/>
        <w:gridCol w:w="1800"/>
        <w:gridCol w:w="3119"/>
      </w:tblGrid>
      <w:tr w:rsidR="0006744D" w:rsidRPr="0064132C" w14:paraId="29A022CD" w14:textId="77777777" w:rsidTr="0055573B">
        <w:trPr>
          <w:jc w:val="center"/>
        </w:trPr>
        <w:tc>
          <w:tcPr>
            <w:tcW w:w="2844" w:type="dxa"/>
            <w:shd w:val="clear" w:color="auto" w:fill="D9E2F3" w:themeFill="accent5" w:themeFillTint="33"/>
          </w:tcPr>
          <w:p w14:paraId="080C02E7" w14:textId="77777777" w:rsidR="0006744D" w:rsidRPr="0066591C" w:rsidRDefault="0006744D" w:rsidP="0055573B">
            <w:pPr>
              <w:spacing w:line="276" w:lineRule="auto"/>
              <w:ind w:left="1" w:hanging="3"/>
              <w:jc w:val="center"/>
              <w:rPr>
                <w:rFonts w:ascii="Traditional Arabic" w:hAnsi="Traditional Arabic" w:cs="Traditional Arabic"/>
                <w:bCs/>
                <w:color w:val="000000"/>
                <w:sz w:val="28"/>
                <w:szCs w:val="28"/>
              </w:rPr>
            </w:pPr>
            <w:r w:rsidRPr="0066591C">
              <w:rPr>
                <w:rFonts w:ascii="Traditional Arabic" w:hAnsi="Traditional Arabic" w:cs="Traditional Arabic"/>
                <w:bCs/>
                <w:color w:val="000000"/>
                <w:sz w:val="28"/>
                <w:szCs w:val="28"/>
                <w:rtl/>
              </w:rPr>
              <w:t xml:space="preserve">النسبة </w:t>
            </w:r>
          </w:p>
        </w:tc>
        <w:tc>
          <w:tcPr>
            <w:tcW w:w="1800" w:type="dxa"/>
            <w:shd w:val="clear" w:color="auto" w:fill="D9E2F3" w:themeFill="accent5" w:themeFillTint="33"/>
          </w:tcPr>
          <w:p w14:paraId="4FD80998" w14:textId="77777777" w:rsidR="0006744D" w:rsidRPr="0066591C" w:rsidRDefault="0006744D" w:rsidP="0055573B">
            <w:pPr>
              <w:spacing w:line="276" w:lineRule="auto"/>
              <w:ind w:left="1" w:hanging="3"/>
              <w:jc w:val="center"/>
              <w:rPr>
                <w:rFonts w:ascii="Traditional Arabic" w:hAnsi="Traditional Arabic" w:cs="Traditional Arabic"/>
                <w:bCs/>
                <w:color w:val="000000"/>
                <w:sz w:val="28"/>
                <w:szCs w:val="28"/>
              </w:rPr>
            </w:pPr>
            <w:r w:rsidRPr="0066591C">
              <w:rPr>
                <w:rFonts w:ascii="Traditional Arabic" w:hAnsi="Traditional Arabic" w:cs="Traditional Arabic"/>
                <w:bCs/>
                <w:color w:val="000000"/>
                <w:sz w:val="28"/>
                <w:szCs w:val="28"/>
                <w:rtl/>
              </w:rPr>
              <w:t>التكرار</w:t>
            </w:r>
          </w:p>
        </w:tc>
        <w:tc>
          <w:tcPr>
            <w:tcW w:w="3119" w:type="dxa"/>
            <w:shd w:val="clear" w:color="auto" w:fill="D9E2F3" w:themeFill="accent5" w:themeFillTint="33"/>
          </w:tcPr>
          <w:p w14:paraId="2DF4F678" w14:textId="77777777" w:rsidR="0006744D" w:rsidRPr="0066591C" w:rsidRDefault="0006744D" w:rsidP="0055573B">
            <w:pPr>
              <w:spacing w:line="276" w:lineRule="auto"/>
              <w:ind w:left="1" w:hanging="3"/>
              <w:jc w:val="center"/>
              <w:rPr>
                <w:rFonts w:ascii="Traditional Arabic" w:hAnsi="Traditional Arabic" w:cs="Traditional Arabic"/>
                <w:bCs/>
                <w:color w:val="000000"/>
                <w:sz w:val="28"/>
                <w:szCs w:val="28"/>
              </w:rPr>
            </w:pPr>
            <w:r w:rsidRPr="0066591C">
              <w:rPr>
                <w:rFonts w:ascii="Traditional Arabic" w:hAnsi="Traditional Arabic" w:cs="Traditional Arabic"/>
                <w:bCs/>
                <w:color w:val="000000"/>
                <w:sz w:val="28"/>
                <w:szCs w:val="28"/>
                <w:rtl/>
              </w:rPr>
              <w:t>الفئات</w:t>
            </w:r>
          </w:p>
        </w:tc>
      </w:tr>
      <w:tr w:rsidR="0006744D" w:rsidRPr="0064132C" w14:paraId="5EB81145" w14:textId="77777777" w:rsidTr="0055573B">
        <w:trPr>
          <w:jc w:val="center"/>
        </w:trPr>
        <w:tc>
          <w:tcPr>
            <w:tcW w:w="2844" w:type="dxa"/>
          </w:tcPr>
          <w:p w14:paraId="7F63D7B4" w14:textId="77777777" w:rsidR="0006744D" w:rsidRPr="0064132C" w:rsidRDefault="0006744D" w:rsidP="0066591C">
            <w:pPr>
              <w:ind w:left="1" w:hanging="3"/>
              <w:jc w:val="center"/>
              <w:rPr>
                <w:rFonts w:ascii="Traditional Arabic" w:hAnsi="Traditional Arabic" w:cs="Traditional Arabic"/>
                <w:color w:val="000000"/>
                <w:sz w:val="28"/>
                <w:szCs w:val="28"/>
              </w:rPr>
            </w:pPr>
            <w:r w:rsidRPr="0064132C">
              <w:rPr>
                <w:rFonts w:ascii="Traditional Arabic" w:hAnsi="Traditional Arabic" w:cs="Traditional Arabic"/>
                <w:color w:val="000000"/>
                <w:sz w:val="28"/>
                <w:szCs w:val="28"/>
              </w:rPr>
              <w:t>8.70%</w:t>
            </w:r>
          </w:p>
        </w:tc>
        <w:tc>
          <w:tcPr>
            <w:tcW w:w="1800" w:type="dxa"/>
          </w:tcPr>
          <w:p w14:paraId="34570E4D" w14:textId="77777777" w:rsidR="0006744D" w:rsidRPr="0064132C" w:rsidRDefault="0006744D" w:rsidP="0066591C">
            <w:pPr>
              <w:ind w:left="1" w:hanging="3"/>
              <w:jc w:val="center"/>
              <w:rPr>
                <w:rFonts w:ascii="Traditional Arabic" w:hAnsi="Traditional Arabic" w:cs="Traditional Arabic"/>
                <w:color w:val="000000"/>
                <w:sz w:val="28"/>
                <w:szCs w:val="28"/>
              </w:rPr>
            </w:pPr>
            <w:r w:rsidRPr="0064132C">
              <w:rPr>
                <w:rFonts w:ascii="Traditional Arabic" w:hAnsi="Traditional Arabic" w:cs="Traditional Arabic"/>
                <w:color w:val="000000"/>
                <w:sz w:val="28"/>
                <w:szCs w:val="28"/>
              </w:rPr>
              <w:t>10</w:t>
            </w:r>
          </w:p>
        </w:tc>
        <w:tc>
          <w:tcPr>
            <w:tcW w:w="3119" w:type="dxa"/>
          </w:tcPr>
          <w:p w14:paraId="0ACC67D5" w14:textId="77777777" w:rsidR="0006744D" w:rsidRPr="0064132C" w:rsidRDefault="0006744D" w:rsidP="0066591C">
            <w:pPr>
              <w:ind w:left="1" w:hanging="3"/>
              <w:jc w:val="center"/>
              <w:rPr>
                <w:rFonts w:ascii="Traditional Arabic" w:hAnsi="Traditional Arabic" w:cs="Traditional Arabic"/>
                <w:color w:val="000000"/>
                <w:sz w:val="28"/>
                <w:szCs w:val="28"/>
              </w:rPr>
            </w:pPr>
            <w:r w:rsidRPr="0064132C">
              <w:rPr>
                <w:rFonts w:ascii="Traditional Arabic" w:hAnsi="Traditional Arabic" w:cs="Traditional Arabic"/>
                <w:color w:val="000000"/>
                <w:sz w:val="28"/>
                <w:szCs w:val="28"/>
                <w:rtl/>
              </w:rPr>
              <w:t>لغة واحدة</w:t>
            </w:r>
          </w:p>
        </w:tc>
      </w:tr>
      <w:tr w:rsidR="0006744D" w:rsidRPr="0064132C" w14:paraId="419EC106" w14:textId="77777777" w:rsidTr="0055573B">
        <w:trPr>
          <w:jc w:val="center"/>
        </w:trPr>
        <w:tc>
          <w:tcPr>
            <w:tcW w:w="2844" w:type="dxa"/>
          </w:tcPr>
          <w:p w14:paraId="567B7B6D" w14:textId="77777777" w:rsidR="0006744D" w:rsidRPr="0064132C" w:rsidRDefault="0006744D" w:rsidP="0066591C">
            <w:pPr>
              <w:ind w:left="1" w:hanging="3"/>
              <w:jc w:val="center"/>
              <w:rPr>
                <w:rFonts w:ascii="Traditional Arabic" w:hAnsi="Traditional Arabic" w:cs="Traditional Arabic"/>
                <w:color w:val="000000"/>
                <w:sz w:val="28"/>
                <w:szCs w:val="28"/>
              </w:rPr>
            </w:pPr>
            <w:r w:rsidRPr="0064132C">
              <w:rPr>
                <w:rFonts w:ascii="Traditional Arabic" w:hAnsi="Traditional Arabic" w:cs="Traditional Arabic"/>
                <w:color w:val="000000"/>
                <w:sz w:val="28"/>
                <w:szCs w:val="28"/>
              </w:rPr>
              <w:t>41.74%</w:t>
            </w:r>
          </w:p>
        </w:tc>
        <w:tc>
          <w:tcPr>
            <w:tcW w:w="1800" w:type="dxa"/>
          </w:tcPr>
          <w:p w14:paraId="5A3AEBFF" w14:textId="77777777" w:rsidR="0006744D" w:rsidRPr="0064132C" w:rsidRDefault="0006744D" w:rsidP="0066591C">
            <w:pPr>
              <w:ind w:left="1" w:hanging="3"/>
              <w:jc w:val="center"/>
              <w:rPr>
                <w:rFonts w:ascii="Traditional Arabic" w:hAnsi="Traditional Arabic" w:cs="Traditional Arabic"/>
                <w:color w:val="000000"/>
                <w:sz w:val="28"/>
                <w:szCs w:val="28"/>
              </w:rPr>
            </w:pPr>
            <w:r w:rsidRPr="0064132C">
              <w:rPr>
                <w:rFonts w:ascii="Traditional Arabic" w:hAnsi="Traditional Arabic" w:cs="Traditional Arabic"/>
                <w:color w:val="000000"/>
                <w:sz w:val="28"/>
                <w:szCs w:val="28"/>
              </w:rPr>
              <w:t>48</w:t>
            </w:r>
          </w:p>
        </w:tc>
        <w:tc>
          <w:tcPr>
            <w:tcW w:w="3119" w:type="dxa"/>
          </w:tcPr>
          <w:p w14:paraId="217C88F4" w14:textId="77777777" w:rsidR="0006744D" w:rsidRPr="0064132C" w:rsidRDefault="0006744D" w:rsidP="0066591C">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tl/>
              </w:rPr>
              <w:t>لغت</w:t>
            </w:r>
            <w:r w:rsidR="00081FBD">
              <w:rPr>
                <w:rFonts w:ascii="Traditional Arabic" w:hAnsi="Traditional Arabic" w:cs="Traditional Arabic" w:hint="cs"/>
                <w:sz w:val="28"/>
                <w:szCs w:val="28"/>
                <w:rtl/>
              </w:rPr>
              <w:t>ان</w:t>
            </w:r>
          </w:p>
        </w:tc>
      </w:tr>
      <w:tr w:rsidR="0006744D" w:rsidRPr="0064132C" w14:paraId="2629B425" w14:textId="77777777" w:rsidTr="0055573B">
        <w:trPr>
          <w:jc w:val="center"/>
        </w:trPr>
        <w:tc>
          <w:tcPr>
            <w:tcW w:w="2844" w:type="dxa"/>
          </w:tcPr>
          <w:p w14:paraId="025FC87E" w14:textId="77777777" w:rsidR="0006744D" w:rsidRPr="0064132C" w:rsidRDefault="0006744D" w:rsidP="0066591C">
            <w:pPr>
              <w:ind w:left="1" w:hanging="3"/>
              <w:jc w:val="center"/>
              <w:rPr>
                <w:rFonts w:ascii="Traditional Arabic" w:hAnsi="Traditional Arabic" w:cs="Traditional Arabic"/>
                <w:color w:val="000000"/>
                <w:sz w:val="28"/>
                <w:szCs w:val="28"/>
              </w:rPr>
            </w:pPr>
            <w:r w:rsidRPr="0064132C">
              <w:rPr>
                <w:rFonts w:ascii="Traditional Arabic" w:hAnsi="Traditional Arabic" w:cs="Traditional Arabic"/>
                <w:color w:val="000000"/>
                <w:sz w:val="28"/>
                <w:szCs w:val="28"/>
              </w:rPr>
              <w:t>49.57%</w:t>
            </w:r>
          </w:p>
        </w:tc>
        <w:tc>
          <w:tcPr>
            <w:tcW w:w="1800" w:type="dxa"/>
          </w:tcPr>
          <w:p w14:paraId="2F9B3DED" w14:textId="77777777" w:rsidR="0006744D" w:rsidRPr="0064132C" w:rsidRDefault="0006744D" w:rsidP="0066591C">
            <w:pPr>
              <w:ind w:left="1" w:hanging="3"/>
              <w:jc w:val="center"/>
              <w:rPr>
                <w:rFonts w:ascii="Traditional Arabic" w:hAnsi="Traditional Arabic" w:cs="Traditional Arabic"/>
                <w:color w:val="000000"/>
                <w:sz w:val="28"/>
                <w:szCs w:val="28"/>
              </w:rPr>
            </w:pPr>
            <w:r w:rsidRPr="0064132C">
              <w:rPr>
                <w:rFonts w:ascii="Traditional Arabic" w:hAnsi="Traditional Arabic" w:cs="Traditional Arabic"/>
                <w:color w:val="000000"/>
                <w:sz w:val="28"/>
                <w:szCs w:val="28"/>
              </w:rPr>
              <w:t>57</w:t>
            </w:r>
          </w:p>
        </w:tc>
        <w:tc>
          <w:tcPr>
            <w:tcW w:w="3119" w:type="dxa"/>
          </w:tcPr>
          <w:p w14:paraId="71A370C2" w14:textId="77777777" w:rsidR="0006744D" w:rsidRPr="0064132C" w:rsidRDefault="0006744D" w:rsidP="0066591C">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tl/>
              </w:rPr>
              <w:t>ثلاث لغات فأكثر</w:t>
            </w:r>
          </w:p>
        </w:tc>
      </w:tr>
      <w:tr w:rsidR="0006744D" w:rsidRPr="0064132C" w14:paraId="0FE95B60" w14:textId="77777777" w:rsidTr="0055573B">
        <w:trPr>
          <w:jc w:val="center"/>
        </w:trPr>
        <w:tc>
          <w:tcPr>
            <w:tcW w:w="2844" w:type="dxa"/>
          </w:tcPr>
          <w:p w14:paraId="28F0B80C" w14:textId="77777777" w:rsidR="0006744D" w:rsidRPr="0064132C" w:rsidRDefault="0006744D" w:rsidP="0066591C">
            <w:pPr>
              <w:ind w:left="1" w:hanging="3"/>
              <w:jc w:val="center"/>
              <w:rPr>
                <w:rFonts w:ascii="Traditional Arabic" w:hAnsi="Traditional Arabic" w:cs="Traditional Arabic"/>
                <w:color w:val="000000"/>
                <w:sz w:val="28"/>
                <w:szCs w:val="28"/>
              </w:rPr>
            </w:pPr>
            <w:r w:rsidRPr="0064132C">
              <w:rPr>
                <w:rFonts w:ascii="Traditional Arabic" w:hAnsi="Traditional Arabic" w:cs="Traditional Arabic"/>
                <w:b/>
                <w:color w:val="000000"/>
                <w:sz w:val="28"/>
                <w:szCs w:val="28"/>
              </w:rPr>
              <w:t>100</w:t>
            </w:r>
          </w:p>
        </w:tc>
        <w:tc>
          <w:tcPr>
            <w:tcW w:w="1800" w:type="dxa"/>
          </w:tcPr>
          <w:p w14:paraId="35D17E93" w14:textId="77777777" w:rsidR="0006744D" w:rsidRPr="0064132C" w:rsidRDefault="0006744D" w:rsidP="0066591C">
            <w:pPr>
              <w:ind w:left="1" w:hanging="3"/>
              <w:jc w:val="center"/>
              <w:rPr>
                <w:rFonts w:ascii="Traditional Arabic" w:hAnsi="Traditional Arabic" w:cs="Traditional Arabic"/>
                <w:color w:val="000000"/>
                <w:sz w:val="28"/>
                <w:szCs w:val="28"/>
              </w:rPr>
            </w:pPr>
            <w:r w:rsidRPr="0064132C">
              <w:rPr>
                <w:rFonts w:ascii="Traditional Arabic" w:hAnsi="Traditional Arabic" w:cs="Traditional Arabic"/>
                <w:b/>
                <w:color w:val="000000"/>
                <w:sz w:val="28"/>
                <w:szCs w:val="28"/>
              </w:rPr>
              <w:t>115</w:t>
            </w:r>
          </w:p>
        </w:tc>
        <w:tc>
          <w:tcPr>
            <w:tcW w:w="3119" w:type="dxa"/>
          </w:tcPr>
          <w:p w14:paraId="40F19B8E" w14:textId="77777777" w:rsidR="0006744D" w:rsidRPr="0064132C" w:rsidRDefault="0006744D" w:rsidP="0066591C">
            <w:pPr>
              <w:ind w:left="1" w:hanging="3"/>
              <w:jc w:val="center"/>
              <w:rPr>
                <w:rFonts w:ascii="Traditional Arabic" w:hAnsi="Traditional Arabic" w:cs="Traditional Arabic"/>
                <w:sz w:val="28"/>
                <w:szCs w:val="28"/>
              </w:rPr>
            </w:pPr>
            <w:r w:rsidRPr="0064132C">
              <w:rPr>
                <w:rFonts w:ascii="Traditional Arabic" w:hAnsi="Traditional Arabic" w:cs="Traditional Arabic"/>
                <w:b/>
                <w:sz w:val="28"/>
                <w:szCs w:val="28"/>
                <w:rtl/>
              </w:rPr>
              <w:t>ا</w:t>
            </w:r>
            <w:r w:rsidRPr="0066591C">
              <w:rPr>
                <w:rFonts w:ascii="Traditional Arabic" w:hAnsi="Traditional Arabic" w:cs="Traditional Arabic"/>
                <w:bCs/>
                <w:sz w:val="28"/>
                <w:szCs w:val="28"/>
                <w:rtl/>
              </w:rPr>
              <w:t>لمجموع</w:t>
            </w:r>
          </w:p>
        </w:tc>
      </w:tr>
    </w:tbl>
    <w:p w14:paraId="67B6F138" w14:textId="0FD0FF3D" w:rsidR="000509B4" w:rsidRPr="000509B4" w:rsidRDefault="000509B4" w:rsidP="000509B4">
      <w:pPr>
        <w:bidi/>
        <w:spacing w:before="120" w:after="120" w:line="276"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00D70170">
        <w:rPr>
          <w:rFonts w:ascii="Traditional Arabic" w:hAnsi="Traditional Arabic" w:cs="Traditional Arabic" w:hint="cs"/>
          <w:sz w:val="24"/>
          <w:szCs w:val="24"/>
          <w:rtl/>
        </w:rPr>
        <w:t xml:space="preserve">من </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06631B9D" w14:textId="189F5F1C" w:rsidR="0006744D" w:rsidRPr="0064132C" w:rsidRDefault="000A243F" w:rsidP="000509B4">
      <w:pPr>
        <w:bidi/>
        <w:spacing w:before="120" w:after="120" w:line="360" w:lineRule="auto"/>
        <w:ind w:left="1" w:hanging="3"/>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ab/>
        <w:t>من خلال الجدول (</w:t>
      </w:r>
      <w:r w:rsidR="002B3023">
        <w:rPr>
          <w:rFonts w:ascii="Traditional Arabic" w:eastAsia="Traditional Arabic" w:hAnsi="Traditional Arabic" w:cs="Traditional Arabic" w:hint="cs"/>
          <w:sz w:val="28"/>
          <w:szCs w:val="28"/>
          <w:rtl/>
        </w:rPr>
        <w:t>3-6</w:t>
      </w:r>
      <w:r w:rsidR="0006744D" w:rsidRPr="0064132C">
        <w:rPr>
          <w:rFonts w:ascii="Traditional Arabic" w:eastAsia="Traditional Arabic" w:hAnsi="Traditional Arabic" w:cs="Traditional Arabic"/>
          <w:sz w:val="28"/>
          <w:szCs w:val="28"/>
          <w:rtl/>
        </w:rPr>
        <w:t>) نلاحظ أن أكبر نسبة مبحوثة كانت من فئة (ثلاث لغات فأكثر) حيث بلغت 49.57% تليها فئة (لغتين) التي بلغت 41.74% وأخيراً فئة (لغة واحدة) بنسبة  8.7%. والشكل رقم (</w:t>
      </w:r>
      <w:r w:rsidR="00FE52D9">
        <w:rPr>
          <w:rFonts w:ascii="Traditional Arabic" w:eastAsia="Traditional Arabic" w:hAnsi="Traditional Arabic" w:cs="Traditional Arabic" w:hint="cs"/>
          <w:sz w:val="28"/>
          <w:szCs w:val="28"/>
          <w:rtl/>
        </w:rPr>
        <w:t>8</w:t>
      </w:r>
      <w:r w:rsidR="0006744D" w:rsidRPr="0064132C">
        <w:rPr>
          <w:rFonts w:ascii="Traditional Arabic" w:eastAsia="Traditional Arabic" w:hAnsi="Traditional Arabic" w:cs="Traditional Arabic"/>
          <w:sz w:val="28"/>
          <w:szCs w:val="28"/>
          <w:rtl/>
        </w:rPr>
        <w:t>) يوضح ذلك:</w:t>
      </w:r>
    </w:p>
    <w:p w14:paraId="2327102E" w14:textId="553B7076" w:rsidR="0006744D" w:rsidRPr="0064132C" w:rsidRDefault="00FE52D9" w:rsidP="0006744D">
      <w:pPr>
        <w:spacing w:line="276" w:lineRule="auto"/>
        <w:ind w:left="1" w:hanging="3"/>
        <w:jc w:val="center"/>
        <w:rPr>
          <w:rFonts w:ascii="Traditional Arabic" w:eastAsia="Traditional Arabic" w:hAnsi="Traditional Arabic" w:cs="Traditional Arabic"/>
          <w:sz w:val="28"/>
          <w:szCs w:val="28"/>
        </w:rPr>
      </w:pPr>
      <w:r>
        <w:rPr>
          <w:noProof/>
        </w:rPr>
        <w:drawing>
          <wp:inline distT="0" distB="0" distL="0" distR="0" wp14:anchorId="7E2F7925" wp14:editId="6D60D2C0">
            <wp:extent cx="5210056" cy="3023077"/>
            <wp:effectExtent l="0" t="0" r="0" b="6350"/>
            <wp:docPr id="114" name="Picture 11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114" descr="Chart&#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l="10374" t="12761" r="11635" b="6099"/>
                    <a:stretch>
                      <a:fillRect/>
                    </a:stretch>
                  </pic:blipFill>
                  <pic:spPr bwMode="auto">
                    <a:xfrm>
                      <a:off x="0" y="0"/>
                      <a:ext cx="5232764" cy="3036253"/>
                    </a:xfrm>
                    <a:prstGeom prst="rect">
                      <a:avLst/>
                    </a:prstGeom>
                    <a:noFill/>
                    <a:ln>
                      <a:noFill/>
                    </a:ln>
                  </pic:spPr>
                </pic:pic>
              </a:graphicData>
            </a:graphic>
          </wp:inline>
        </w:drawing>
      </w:r>
    </w:p>
    <w:p w14:paraId="24173C9C" w14:textId="1D84F733" w:rsidR="00727E70" w:rsidRDefault="00280C4D" w:rsidP="00727E70">
      <w:pPr>
        <w:spacing w:line="276" w:lineRule="auto"/>
        <w:ind w:left="1" w:hanging="3"/>
        <w:jc w:val="center"/>
        <w:rPr>
          <w:rFonts w:ascii="Traditional Arabic" w:eastAsia="Traditional Arabic" w:hAnsi="Traditional Arabic" w:cs="Traditional Arabic"/>
          <w:bCs/>
          <w:sz w:val="28"/>
          <w:szCs w:val="28"/>
          <w:rtl/>
        </w:rPr>
      </w:pPr>
      <w:r w:rsidRPr="00810F6F">
        <w:rPr>
          <w:rFonts w:ascii="Traditional Arabic" w:eastAsia="Traditional Arabic" w:hAnsi="Traditional Arabic" w:cs="Traditional Arabic"/>
          <w:bCs/>
          <w:sz w:val="28"/>
          <w:szCs w:val="28"/>
          <w:rtl/>
        </w:rPr>
        <w:t>الشكل (</w:t>
      </w:r>
      <w:r w:rsidR="0032187C">
        <w:rPr>
          <w:rFonts w:ascii="Traditional Arabic" w:eastAsia="Traditional Arabic" w:hAnsi="Traditional Arabic" w:cs="Traditional Arabic" w:hint="cs"/>
          <w:bCs/>
          <w:sz w:val="28"/>
          <w:szCs w:val="28"/>
          <w:rtl/>
        </w:rPr>
        <w:t>8</w:t>
      </w:r>
      <w:r w:rsidR="0006744D" w:rsidRPr="00810F6F">
        <w:rPr>
          <w:rFonts w:ascii="Traditional Arabic" w:eastAsia="Traditional Arabic" w:hAnsi="Traditional Arabic" w:cs="Traditional Arabic"/>
          <w:bCs/>
          <w:sz w:val="28"/>
          <w:szCs w:val="28"/>
          <w:rtl/>
        </w:rPr>
        <w:t xml:space="preserve">): الأعمدة البيانية </w:t>
      </w:r>
      <w:r w:rsidR="0032187C" w:rsidRPr="0066591C">
        <w:rPr>
          <w:rFonts w:ascii="Traditional Arabic" w:eastAsia="Traditional Arabic" w:hAnsi="Traditional Arabic" w:cs="Traditional Arabic"/>
          <w:bCs/>
          <w:sz w:val="28"/>
          <w:szCs w:val="28"/>
          <w:rtl/>
        </w:rPr>
        <w:t>إتقان اللغات</w:t>
      </w:r>
    </w:p>
    <w:p w14:paraId="110C1481" w14:textId="745ABC5A" w:rsidR="00C7262E" w:rsidRDefault="00C7262E" w:rsidP="00727E70">
      <w:pPr>
        <w:spacing w:line="276" w:lineRule="auto"/>
        <w:ind w:left="1" w:hanging="3"/>
        <w:jc w:val="center"/>
        <w:rPr>
          <w:rFonts w:ascii="Traditional Arabic" w:eastAsia="Traditional Arabic" w:hAnsi="Traditional Arabic" w:cs="Traditional Arabic"/>
          <w:bCs/>
          <w:sz w:val="28"/>
          <w:szCs w:val="28"/>
        </w:rPr>
      </w:pPr>
    </w:p>
    <w:p w14:paraId="57F8BBDC" w14:textId="13F28E90" w:rsidR="009620F2" w:rsidRDefault="009620F2" w:rsidP="00727E70">
      <w:pPr>
        <w:spacing w:line="276" w:lineRule="auto"/>
        <w:ind w:left="1" w:hanging="3"/>
        <w:jc w:val="center"/>
        <w:rPr>
          <w:rFonts w:ascii="Traditional Arabic" w:eastAsia="Traditional Arabic" w:hAnsi="Traditional Arabic" w:cs="Traditional Arabic"/>
          <w:bCs/>
          <w:sz w:val="28"/>
          <w:szCs w:val="28"/>
        </w:rPr>
      </w:pPr>
    </w:p>
    <w:p w14:paraId="5B53E953" w14:textId="77777777" w:rsidR="009620F2" w:rsidRDefault="009620F2" w:rsidP="00727E70">
      <w:pPr>
        <w:spacing w:line="276" w:lineRule="auto"/>
        <w:ind w:left="1" w:hanging="3"/>
        <w:jc w:val="center"/>
        <w:rPr>
          <w:rFonts w:ascii="Traditional Arabic" w:eastAsia="Traditional Arabic" w:hAnsi="Traditional Arabic" w:cs="Traditional Arabic"/>
          <w:bCs/>
          <w:sz w:val="28"/>
          <w:szCs w:val="28"/>
          <w:rtl/>
        </w:rPr>
      </w:pPr>
    </w:p>
    <w:p w14:paraId="540B47B6" w14:textId="77777777" w:rsidR="00C7262E" w:rsidRPr="00727E70" w:rsidRDefault="00C7262E" w:rsidP="00727E70">
      <w:pPr>
        <w:spacing w:line="276" w:lineRule="auto"/>
        <w:ind w:left="1" w:hanging="3"/>
        <w:jc w:val="center"/>
        <w:rPr>
          <w:rFonts w:ascii="Traditional Arabic" w:eastAsia="Traditional Arabic" w:hAnsi="Traditional Arabic" w:cs="Traditional Arabic"/>
          <w:bCs/>
          <w:sz w:val="28"/>
          <w:szCs w:val="28"/>
        </w:rPr>
      </w:pPr>
    </w:p>
    <w:p w14:paraId="25DFA535" w14:textId="64C26E9A" w:rsidR="00626911" w:rsidRPr="009F10E3" w:rsidRDefault="0006744D" w:rsidP="00C7262E">
      <w:pPr>
        <w:numPr>
          <w:ilvl w:val="0"/>
          <w:numId w:val="7"/>
        </w:numPr>
        <w:tabs>
          <w:tab w:val="left" w:pos="-334"/>
        </w:tabs>
        <w:suppressAutoHyphens/>
        <w:bidi/>
        <w:spacing w:before="120" w:after="120" w:line="276" w:lineRule="auto"/>
        <w:ind w:leftChars="-1" w:left="1" w:hangingChars="1" w:hanging="3"/>
        <w:jc w:val="both"/>
        <w:textDirection w:val="btLr"/>
        <w:textAlignment w:val="top"/>
        <w:outlineLvl w:val="0"/>
        <w:rPr>
          <w:rFonts w:ascii="Traditional Arabic" w:eastAsia="Traditional Arabic" w:hAnsi="Traditional Arabic" w:cs="Traditional Arabic"/>
          <w:sz w:val="28"/>
          <w:szCs w:val="28"/>
        </w:rPr>
      </w:pPr>
      <w:r w:rsidRPr="00300510">
        <w:rPr>
          <w:rFonts w:ascii="Traditional Arabic" w:eastAsia="Traditional Arabic" w:hAnsi="Traditional Arabic" w:cs="Traditional Arabic"/>
          <w:b/>
          <w:bCs/>
          <w:sz w:val="28"/>
          <w:szCs w:val="28"/>
          <w:rtl/>
        </w:rPr>
        <w:t>عدد سنوات الخدمة:</w:t>
      </w:r>
      <w:r w:rsidRPr="0064132C">
        <w:rPr>
          <w:rFonts w:ascii="Traditional Arabic" w:eastAsia="Traditional Arabic" w:hAnsi="Traditional Arabic" w:cs="Traditional Arabic"/>
          <w:sz w:val="28"/>
          <w:szCs w:val="28"/>
          <w:rtl/>
        </w:rPr>
        <w:t xml:space="preserve"> تناولت العينة المبحوثة عدد سنوات خدمة م</w:t>
      </w:r>
      <w:r w:rsidR="006E6FD7">
        <w:rPr>
          <w:rFonts w:ascii="Traditional Arabic" w:eastAsia="Traditional Arabic" w:hAnsi="Traditional Arabic" w:cs="Traditional Arabic"/>
          <w:sz w:val="28"/>
          <w:szCs w:val="28"/>
          <w:rtl/>
        </w:rPr>
        <w:t>ختلف لخصت في الجدول (</w:t>
      </w:r>
      <w:r w:rsidR="006E6FD7">
        <w:rPr>
          <w:rFonts w:ascii="Traditional Arabic" w:eastAsia="Traditional Arabic" w:hAnsi="Traditional Arabic" w:cs="Traditional Arabic" w:hint="cs"/>
          <w:sz w:val="28"/>
          <w:szCs w:val="28"/>
          <w:rtl/>
        </w:rPr>
        <w:t>3-</w:t>
      </w:r>
      <w:r w:rsidR="00C7262E">
        <w:rPr>
          <w:rFonts w:ascii="Traditional Arabic" w:eastAsia="Traditional Arabic" w:hAnsi="Traditional Arabic" w:cs="Traditional Arabic" w:hint="cs"/>
          <w:sz w:val="28"/>
          <w:szCs w:val="28"/>
          <w:rtl/>
        </w:rPr>
        <w:t>7</w:t>
      </w:r>
      <w:r w:rsidRPr="0064132C">
        <w:rPr>
          <w:rFonts w:ascii="Traditional Arabic" w:eastAsia="Traditional Arabic" w:hAnsi="Traditional Arabic" w:cs="Traditional Arabic"/>
          <w:sz w:val="28"/>
          <w:szCs w:val="28"/>
          <w:rtl/>
        </w:rPr>
        <w:t>):</w:t>
      </w:r>
      <w:r w:rsidRPr="0064132C">
        <w:rPr>
          <w:rFonts w:ascii="Traditional Arabic" w:eastAsia="Traditional Arabic" w:hAnsi="Traditional Arabic" w:cs="Traditional Arabic"/>
          <w:b/>
          <w:sz w:val="28"/>
          <w:szCs w:val="28"/>
        </w:rPr>
        <w:t xml:space="preserve"> </w:t>
      </w:r>
    </w:p>
    <w:p w14:paraId="0FD1A77E" w14:textId="4EA805D3" w:rsidR="00810F6F" w:rsidRDefault="006E6FD7" w:rsidP="00C7262E">
      <w:pPr>
        <w:spacing w:line="276" w:lineRule="auto"/>
        <w:ind w:left="1" w:hanging="3"/>
        <w:jc w:val="center"/>
        <w:rPr>
          <w:rFonts w:ascii="Traditional Arabic" w:eastAsia="Traditional Arabic" w:hAnsi="Traditional Arabic" w:cs="Traditional Arabic"/>
          <w:bCs/>
          <w:sz w:val="28"/>
          <w:szCs w:val="28"/>
          <w:rtl/>
        </w:rPr>
      </w:pPr>
      <w:r w:rsidRPr="00810F6F">
        <w:rPr>
          <w:rFonts w:ascii="Traditional Arabic" w:eastAsia="Traditional Arabic" w:hAnsi="Traditional Arabic" w:cs="Traditional Arabic"/>
          <w:bCs/>
          <w:sz w:val="28"/>
          <w:szCs w:val="28"/>
          <w:rtl/>
        </w:rPr>
        <w:t>الجدول (</w:t>
      </w:r>
      <w:r w:rsidRPr="00810F6F">
        <w:rPr>
          <w:rFonts w:ascii="Traditional Arabic" w:eastAsia="Traditional Arabic" w:hAnsi="Traditional Arabic" w:cs="Traditional Arabic" w:hint="cs"/>
          <w:bCs/>
          <w:sz w:val="28"/>
          <w:szCs w:val="28"/>
          <w:rtl/>
        </w:rPr>
        <w:t>3-</w:t>
      </w:r>
      <w:r w:rsidR="00C7262E">
        <w:rPr>
          <w:rFonts w:ascii="Traditional Arabic" w:eastAsia="Traditional Arabic" w:hAnsi="Traditional Arabic" w:cs="Traditional Arabic" w:hint="cs"/>
          <w:bCs/>
          <w:sz w:val="28"/>
          <w:szCs w:val="28"/>
          <w:rtl/>
        </w:rPr>
        <w:t>7</w:t>
      </w:r>
      <w:r w:rsidR="0006744D" w:rsidRPr="00810F6F">
        <w:rPr>
          <w:rFonts w:ascii="Traditional Arabic" w:eastAsia="Traditional Arabic" w:hAnsi="Traditional Arabic" w:cs="Traditional Arabic"/>
          <w:bCs/>
          <w:sz w:val="28"/>
          <w:szCs w:val="28"/>
          <w:rtl/>
        </w:rPr>
        <w:t>)</w:t>
      </w:r>
    </w:p>
    <w:p w14:paraId="791339F4" w14:textId="2EB0CD0C" w:rsidR="0006744D" w:rsidRPr="00810F6F" w:rsidRDefault="0006744D" w:rsidP="00CE31D4">
      <w:pPr>
        <w:spacing w:line="276" w:lineRule="auto"/>
        <w:ind w:left="1" w:hanging="3"/>
        <w:jc w:val="center"/>
        <w:rPr>
          <w:rFonts w:ascii="Traditional Arabic" w:eastAsia="Traditional Arabic" w:hAnsi="Traditional Arabic" w:cs="Traditional Arabic"/>
          <w:bCs/>
          <w:sz w:val="28"/>
          <w:szCs w:val="28"/>
        </w:rPr>
      </w:pPr>
      <w:r w:rsidRPr="00810F6F">
        <w:rPr>
          <w:rFonts w:ascii="Traditional Arabic" w:eastAsia="Traditional Arabic" w:hAnsi="Traditional Arabic" w:cs="Traditional Arabic"/>
          <w:bCs/>
          <w:sz w:val="28"/>
          <w:szCs w:val="28"/>
          <w:rtl/>
        </w:rPr>
        <w:t xml:space="preserve">توزيع </w:t>
      </w:r>
      <w:r w:rsidR="00CE31D4">
        <w:rPr>
          <w:rFonts w:ascii="Traditional Arabic" w:eastAsia="Traditional Arabic" w:hAnsi="Traditional Arabic" w:cs="Traditional Arabic" w:hint="cs"/>
          <w:bCs/>
          <w:sz w:val="28"/>
          <w:szCs w:val="28"/>
          <w:rtl/>
        </w:rPr>
        <w:t xml:space="preserve">الافراد المستجيبين وفق </w:t>
      </w:r>
      <w:r w:rsidRPr="00810F6F">
        <w:rPr>
          <w:rFonts w:ascii="Traditional Arabic" w:eastAsia="Traditional Arabic" w:hAnsi="Traditional Arabic" w:cs="Traditional Arabic"/>
          <w:bCs/>
          <w:sz w:val="28"/>
          <w:szCs w:val="28"/>
          <w:rtl/>
        </w:rPr>
        <w:t>سنوات الخدمة</w:t>
      </w:r>
    </w:p>
    <w:tbl>
      <w:tblPr>
        <w:tblStyle w:val="TableGrid"/>
        <w:tblW w:w="7763" w:type="dxa"/>
        <w:jc w:val="center"/>
        <w:tblLayout w:type="fixed"/>
        <w:tblLook w:val="0000" w:firstRow="0" w:lastRow="0" w:firstColumn="0" w:lastColumn="0" w:noHBand="0" w:noVBand="0"/>
      </w:tblPr>
      <w:tblGrid>
        <w:gridCol w:w="2844"/>
        <w:gridCol w:w="1800"/>
        <w:gridCol w:w="3119"/>
      </w:tblGrid>
      <w:tr w:rsidR="0006744D" w:rsidRPr="0064132C" w14:paraId="0FAE8B9C" w14:textId="77777777" w:rsidTr="0055573B">
        <w:trPr>
          <w:jc w:val="center"/>
        </w:trPr>
        <w:tc>
          <w:tcPr>
            <w:tcW w:w="2844" w:type="dxa"/>
            <w:shd w:val="clear" w:color="auto" w:fill="D9E2F3" w:themeFill="accent5" w:themeFillTint="33"/>
          </w:tcPr>
          <w:p w14:paraId="71A333C8" w14:textId="77777777" w:rsidR="0006744D" w:rsidRPr="00810F6F" w:rsidRDefault="0006744D" w:rsidP="0055573B">
            <w:pPr>
              <w:spacing w:line="276" w:lineRule="auto"/>
              <w:ind w:left="1" w:hanging="3"/>
              <w:jc w:val="center"/>
              <w:rPr>
                <w:rFonts w:ascii="Traditional Arabic" w:eastAsia="Traditional Arabic" w:hAnsi="Traditional Arabic" w:cs="Traditional Arabic"/>
                <w:bCs/>
                <w:color w:val="000000"/>
                <w:sz w:val="28"/>
                <w:szCs w:val="28"/>
              </w:rPr>
            </w:pPr>
            <w:r w:rsidRPr="00810F6F">
              <w:rPr>
                <w:rFonts w:ascii="Traditional Arabic" w:eastAsia="Traditional Arabic" w:hAnsi="Traditional Arabic" w:cs="Traditional Arabic"/>
                <w:bCs/>
                <w:color w:val="000000"/>
                <w:sz w:val="28"/>
                <w:szCs w:val="28"/>
                <w:rtl/>
              </w:rPr>
              <w:t xml:space="preserve">النسبة </w:t>
            </w:r>
          </w:p>
        </w:tc>
        <w:tc>
          <w:tcPr>
            <w:tcW w:w="1800" w:type="dxa"/>
            <w:shd w:val="clear" w:color="auto" w:fill="D9E2F3" w:themeFill="accent5" w:themeFillTint="33"/>
          </w:tcPr>
          <w:p w14:paraId="1D068076" w14:textId="77777777" w:rsidR="0006744D" w:rsidRPr="00810F6F" w:rsidRDefault="0006744D" w:rsidP="0055573B">
            <w:pPr>
              <w:spacing w:line="276" w:lineRule="auto"/>
              <w:ind w:left="1" w:hanging="3"/>
              <w:jc w:val="center"/>
              <w:rPr>
                <w:rFonts w:ascii="Traditional Arabic" w:eastAsia="Traditional Arabic" w:hAnsi="Traditional Arabic" w:cs="Traditional Arabic"/>
                <w:bCs/>
                <w:color w:val="000000"/>
                <w:sz w:val="28"/>
                <w:szCs w:val="28"/>
              </w:rPr>
            </w:pPr>
            <w:r w:rsidRPr="00810F6F">
              <w:rPr>
                <w:rFonts w:ascii="Traditional Arabic" w:eastAsia="Traditional Arabic" w:hAnsi="Traditional Arabic" w:cs="Traditional Arabic"/>
                <w:bCs/>
                <w:color w:val="000000"/>
                <w:sz w:val="28"/>
                <w:szCs w:val="28"/>
                <w:rtl/>
              </w:rPr>
              <w:t>التكرار</w:t>
            </w:r>
          </w:p>
        </w:tc>
        <w:tc>
          <w:tcPr>
            <w:tcW w:w="3119" w:type="dxa"/>
            <w:shd w:val="clear" w:color="auto" w:fill="D9E2F3" w:themeFill="accent5" w:themeFillTint="33"/>
          </w:tcPr>
          <w:p w14:paraId="1D7AEBA3" w14:textId="77777777" w:rsidR="0006744D" w:rsidRPr="00810F6F" w:rsidRDefault="0006744D" w:rsidP="0055573B">
            <w:pPr>
              <w:spacing w:line="276" w:lineRule="auto"/>
              <w:ind w:left="1" w:hanging="3"/>
              <w:jc w:val="center"/>
              <w:rPr>
                <w:rFonts w:ascii="Traditional Arabic" w:eastAsia="Traditional Arabic" w:hAnsi="Traditional Arabic" w:cs="Traditional Arabic"/>
                <w:bCs/>
                <w:color w:val="000000"/>
                <w:sz w:val="28"/>
                <w:szCs w:val="28"/>
              </w:rPr>
            </w:pPr>
            <w:r w:rsidRPr="00810F6F">
              <w:rPr>
                <w:rFonts w:ascii="Traditional Arabic" w:eastAsia="Traditional Arabic" w:hAnsi="Traditional Arabic" w:cs="Traditional Arabic"/>
                <w:bCs/>
                <w:color w:val="000000"/>
                <w:sz w:val="28"/>
                <w:szCs w:val="28"/>
                <w:rtl/>
              </w:rPr>
              <w:t>الفئات</w:t>
            </w:r>
          </w:p>
        </w:tc>
      </w:tr>
      <w:tr w:rsidR="0006744D" w:rsidRPr="0064132C" w14:paraId="27B088E0" w14:textId="77777777" w:rsidTr="0055573B">
        <w:trPr>
          <w:jc w:val="center"/>
        </w:trPr>
        <w:tc>
          <w:tcPr>
            <w:tcW w:w="2844" w:type="dxa"/>
          </w:tcPr>
          <w:p w14:paraId="362E8669" w14:textId="77777777" w:rsidR="0006744D" w:rsidRPr="0064132C" w:rsidRDefault="0006744D" w:rsidP="00810F6F">
            <w:pPr>
              <w:ind w:left="1" w:hanging="3"/>
              <w:jc w:val="center"/>
              <w:rPr>
                <w:rFonts w:ascii="Traditional Arabic" w:eastAsia="Traditional Arabic" w:hAnsi="Traditional Arabic" w:cs="Traditional Arabic"/>
                <w:color w:val="000000"/>
                <w:sz w:val="28"/>
                <w:szCs w:val="28"/>
              </w:rPr>
            </w:pPr>
            <w:r w:rsidRPr="0064132C">
              <w:rPr>
                <w:rFonts w:ascii="Traditional Arabic" w:eastAsia="Traditional Arabic" w:hAnsi="Traditional Arabic" w:cs="Traditional Arabic"/>
                <w:color w:val="000000"/>
                <w:sz w:val="28"/>
                <w:szCs w:val="28"/>
              </w:rPr>
              <w:t>33.04%</w:t>
            </w:r>
          </w:p>
        </w:tc>
        <w:tc>
          <w:tcPr>
            <w:tcW w:w="1800" w:type="dxa"/>
          </w:tcPr>
          <w:p w14:paraId="31E74077" w14:textId="77777777" w:rsidR="0006744D" w:rsidRPr="0064132C" w:rsidRDefault="0006744D" w:rsidP="00810F6F">
            <w:pPr>
              <w:ind w:left="1" w:hanging="3"/>
              <w:jc w:val="center"/>
              <w:rPr>
                <w:rFonts w:ascii="Traditional Arabic" w:eastAsia="Traditional Arabic" w:hAnsi="Traditional Arabic" w:cs="Traditional Arabic"/>
                <w:color w:val="000000"/>
                <w:sz w:val="28"/>
                <w:szCs w:val="28"/>
              </w:rPr>
            </w:pPr>
            <w:r w:rsidRPr="0064132C">
              <w:rPr>
                <w:rFonts w:ascii="Traditional Arabic" w:eastAsia="Traditional Arabic" w:hAnsi="Traditional Arabic" w:cs="Traditional Arabic"/>
                <w:color w:val="000000"/>
                <w:sz w:val="28"/>
                <w:szCs w:val="28"/>
              </w:rPr>
              <w:t>38</w:t>
            </w:r>
          </w:p>
        </w:tc>
        <w:tc>
          <w:tcPr>
            <w:tcW w:w="3119" w:type="dxa"/>
          </w:tcPr>
          <w:p w14:paraId="0FA0D24D" w14:textId="77777777" w:rsidR="0006744D" w:rsidRPr="0064132C" w:rsidRDefault="0006744D" w:rsidP="00810F6F">
            <w:pPr>
              <w:ind w:left="1" w:hanging="3"/>
              <w:jc w:val="center"/>
              <w:rPr>
                <w:rFonts w:ascii="Traditional Arabic" w:eastAsia="Traditional Arabic" w:hAnsi="Traditional Arabic" w:cs="Traditional Arabic"/>
                <w:color w:val="000000"/>
                <w:sz w:val="28"/>
                <w:szCs w:val="28"/>
              </w:rPr>
            </w:pPr>
            <w:r w:rsidRPr="0064132C">
              <w:rPr>
                <w:rFonts w:ascii="Traditional Arabic" w:eastAsia="Traditional Arabic" w:hAnsi="Traditional Arabic" w:cs="Traditional Arabic"/>
                <w:color w:val="000000"/>
                <w:sz w:val="28"/>
                <w:szCs w:val="28"/>
                <w:rtl/>
              </w:rPr>
              <w:t>أقل من 5 سنوات</w:t>
            </w:r>
          </w:p>
        </w:tc>
      </w:tr>
      <w:tr w:rsidR="0006744D" w:rsidRPr="0064132C" w14:paraId="7BC22498" w14:textId="77777777" w:rsidTr="0055573B">
        <w:trPr>
          <w:jc w:val="center"/>
        </w:trPr>
        <w:tc>
          <w:tcPr>
            <w:tcW w:w="2844" w:type="dxa"/>
          </w:tcPr>
          <w:p w14:paraId="3A7FB5FE" w14:textId="77777777" w:rsidR="0006744D" w:rsidRPr="0064132C" w:rsidRDefault="0006744D" w:rsidP="00810F6F">
            <w:pPr>
              <w:ind w:left="1" w:hanging="3"/>
              <w:jc w:val="center"/>
              <w:rPr>
                <w:rFonts w:ascii="Traditional Arabic" w:eastAsia="Traditional Arabic" w:hAnsi="Traditional Arabic" w:cs="Traditional Arabic"/>
                <w:color w:val="000000"/>
                <w:sz w:val="28"/>
                <w:szCs w:val="28"/>
              </w:rPr>
            </w:pPr>
            <w:r w:rsidRPr="0064132C">
              <w:rPr>
                <w:rFonts w:ascii="Traditional Arabic" w:eastAsia="Traditional Arabic" w:hAnsi="Traditional Arabic" w:cs="Traditional Arabic"/>
                <w:color w:val="000000"/>
                <w:sz w:val="28"/>
                <w:szCs w:val="28"/>
              </w:rPr>
              <w:t>38.26%</w:t>
            </w:r>
          </w:p>
        </w:tc>
        <w:tc>
          <w:tcPr>
            <w:tcW w:w="1800" w:type="dxa"/>
          </w:tcPr>
          <w:p w14:paraId="5075A917" w14:textId="77777777" w:rsidR="0006744D" w:rsidRPr="0064132C" w:rsidRDefault="0006744D" w:rsidP="00810F6F">
            <w:pPr>
              <w:ind w:left="1" w:hanging="3"/>
              <w:jc w:val="center"/>
              <w:rPr>
                <w:rFonts w:ascii="Traditional Arabic" w:eastAsia="Traditional Arabic" w:hAnsi="Traditional Arabic" w:cs="Traditional Arabic"/>
                <w:color w:val="000000"/>
                <w:sz w:val="28"/>
                <w:szCs w:val="28"/>
              </w:rPr>
            </w:pPr>
            <w:r w:rsidRPr="0064132C">
              <w:rPr>
                <w:rFonts w:ascii="Traditional Arabic" w:eastAsia="Traditional Arabic" w:hAnsi="Traditional Arabic" w:cs="Traditional Arabic"/>
                <w:color w:val="000000"/>
                <w:sz w:val="28"/>
                <w:szCs w:val="28"/>
              </w:rPr>
              <w:t>44</w:t>
            </w:r>
          </w:p>
        </w:tc>
        <w:tc>
          <w:tcPr>
            <w:tcW w:w="3119" w:type="dxa"/>
          </w:tcPr>
          <w:p w14:paraId="4CE4ACB3" w14:textId="77777777" w:rsidR="0006744D" w:rsidRPr="0064132C" w:rsidRDefault="0006744D" w:rsidP="00810F6F">
            <w:pPr>
              <w:ind w:left="1" w:hanging="3"/>
              <w:jc w:val="center"/>
              <w:rPr>
                <w:rFonts w:ascii="Traditional Arabic" w:eastAsia="Traditional Arabic" w:hAnsi="Traditional Arabic" w:cs="Traditional Arabic"/>
                <w:color w:val="000000"/>
                <w:sz w:val="28"/>
                <w:szCs w:val="28"/>
              </w:rPr>
            </w:pPr>
            <w:r w:rsidRPr="0064132C">
              <w:rPr>
                <w:rFonts w:ascii="Traditional Arabic" w:eastAsia="Traditional Arabic" w:hAnsi="Traditional Arabic" w:cs="Traditional Arabic"/>
                <w:color w:val="000000"/>
                <w:sz w:val="28"/>
                <w:szCs w:val="28"/>
                <w:rtl/>
              </w:rPr>
              <w:t>6-10 سنة</w:t>
            </w:r>
          </w:p>
        </w:tc>
      </w:tr>
      <w:tr w:rsidR="0006744D" w:rsidRPr="0064132C" w14:paraId="177F73CD" w14:textId="77777777" w:rsidTr="0055573B">
        <w:trPr>
          <w:jc w:val="center"/>
        </w:trPr>
        <w:tc>
          <w:tcPr>
            <w:tcW w:w="2844" w:type="dxa"/>
          </w:tcPr>
          <w:p w14:paraId="6202C5B1" w14:textId="77777777" w:rsidR="0006744D" w:rsidRPr="0064132C" w:rsidRDefault="0006744D" w:rsidP="00810F6F">
            <w:pPr>
              <w:ind w:left="1" w:hanging="3"/>
              <w:jc w:val="center"/>
              <w:rPr>
                <w:rFonts w:ascii="Traditional Arabic" w:eastAsia="Traditional Arabic" w:hAnsi="Traditional Arabic" w:cs="Traditional Arabic"/>
                <w:color w:val="000000"/>
                <w:sz w:val="28"/>
                <w:szCs w:val="28"/>
              </w:rPr>
            </w:pPr>
            <w:r w:rsidRPr="0064132C">
              <w:rPr>
                <w:rFonts w:ascii="Traditional Arabic" w:eastAsia="Traditional Arabic" w:hAnsi="Traditional Arabic" w:cs="Traditional Arabic"/>
                <w:color w:val="000000"/>
                <w:sz w:val="28"/>
                <w:szCs w:val="28"/>
              </w:rPr>
              <w:t>17.39%</w:t>
            </w:r>
          </w:p>
        </w:tc>
        <w:tc>
          <w:tcPr>
            <w:tcW w:w="1800" w:type="dxa"/>
          </w:tcPr>
          <w:p w14:paraId="1F66F57D" w14:textId="77777777" w:rsidR="0006744D" w:rsidRPr="0064132C" w:rsidRDefault="0006744D" w:rsidP="00810F6F">
            <w:pPr>
              <w:ind w:left="1" w:hanging="3"/>
              <w:jc w:val="center"/>
              <w:rPr>
                <w:rFonts w:ascii="Traditional Arabic" w:eastAsia="Traditional Arabic" w:hAnsi="Traditional Arabic" w:cs="Traditional Arabic"/>
                <w:color w:val="000000"/>
                <w:sz w:val="28"/>
                <w:szCs w:val="28"/>
              </w:rPr>
            </w:pPr>
            <w:r w:rsidRPr="0064132C">
              <w:rPr>
                <w:rFonts w:ascii="Traditional Arabic" w:eastAsia="Traditional Arabic" w:hAnsi="Traditional Arabic" w:cs="Traditional Arabic"/>
                <w:color w:val="000000"/>
                <w:sz w:val="28"/>
                <w:szCs w:val="28"/>
              </w:rPr>
              <w:t>20</w:t>
            </w:r>
          </w:p>
        </w:tc>
        <w:tc>
          <w:tcPr>
            <w:tcW w:w="3119" w:type="dxa"/>
          </w:tcPr>
          <w:p w14:paraId="4BE47C40" w14:textId="77777777" w:rsidR="0006744D" w:rsidRPr="0064132C" w:rsidRDefault="0006744D" w:rsidP="00810F6F">
            <w:pPr>
              <w:ind w:left="1" w:hanging="3"/>
              <w:jc w:val="center"/>
              <w:rPr>
                <w:rFonts w:ascii="Traditional Arabic" w:eastAsia="Traditional Arabic" w:hAnsi="Traditional Arabic" w:cs="Traditional Arabic"/>
                <w:sz w:val="28"/>
                <w:szCs w:val="28"/>
              </w:rPr>
            </w:pPr>
            <w:r w:rsidRPr="0064132C">
              <w:rPr>
                <w:rFonts w:ascii="Traditional Arabic" w:eastAsia="Traditional Arabic" w:hAnsi="Traditional Arabic" w:cs="Traditional Arabic"/>
                <w:sz w:val="28"/>
                <w:szCs w:val="28"/>
                <w:rtl/>
              </w:rPr>
              <w:t>11-15 سنة</w:t>
            </w:r>
          </w:p>
        </w:tc>
      </w:tr>
      <w:tr w:rsidR="0006744D" w:rsidRPr="0064132C" w14:paraId="3B355DB8" w14:textId="77777777" w:rsidTr="0055573B">
        <w:trPr>
          <w:jc w:val="center"/>
        </w:trPr>
        <w:tc>
          <w:tcPr>
            <w:tcW w:w="2844" w:type="dxa"/>
          </w:tcPr>
          <w:p w14:paraId="0F8A3D11" w14:textId="77777777" w:rsidR="0006744D" w:rsidRPr="0064132C" w:rsidRDefault="0006744D" w:rsidP="00810F6F">
            <w:pPr>
              <w:ind w:left="1" w:hanging="3"/>
              <w:jc w:val="center"/>
              <w:rPr>
                <w:rFonts w:ascii="Traditional Arabic" w:eastAsia="Traditional Arabic" w:hAnsi="Traditional Arabic" w:cs="Traditional Arabic"/>
                <w:color w:val="000000"/>
                <w:sz w:val="28"/>
                <w:szCs w:val="28"/>
              </w:rPr>
            </w:pPr>
            <w:r w:rsidRPr="0064132C">
              <w:rPr>
                <w:rFonts w:ascii="Traditional Arabic" w:eastAsia="Traditional Arabic" w:hAnsi="Traditional Arabic" w:cs="Traditional Arabic"/>
                <w:color w:val="000000"/>
                <w:sz w:val="28"/>
                <w:szCs w:val="28"/>
              </w:rPr>
              <w:t>2.61%</w:t>
            </w:r>
          </w:p>
        </w:tc>
        <w:tc>
          <w:tcPr>
            <w:tcW w:w="1800" w:type="dxa"/>
          </w:tcPr>
          <w:p w14:paraId="4555747D" w14:textId="77777777" w:rsidR="0006744D" w:rsidRPr="0064132C" w:rsidRDefault="0006744D" w:rsidP="00810F6F">
            <w:pPr>
              <w:ind w:left="1" w:hanging="3"/>
              <w:jc w:val="center"/>
              <w:rPr>
                <w:rFonts w:ascii="Traditional Arabic" w:eastAsia="Traditional Arabic" w:hAnsi="Traditional Arabic" w:cs="Traditional Arabic"/>
                <w:color w:val="000000"/>
                <w:sz w:val="28"/>
                <w:szCs w:val="28"/>
              </w:rPr>
            </w:pPr>
            <w:r w:rsidRPr="0064132C">
              <w:rPr>
                <w:rFonts w:ascii="Traditional Arabic" w:eastAsia="Traditional Arabic" w:hAnsi="Traditional Arabic" w:cs="Traditional Arabic"/>
                <w:color w:val="000000"/>
                <w:sz w:val="28"/>
                <w:szCs w:val="28"/>
              </w:rPr>
              <w:t>3</w:t>
            </w:r>
          </w:p>
        </w:tc>
        <w:tc>
          <w:tcPr>
            <w:tcW w:w="3119" w:type="dxa"/>
          </w:tcPr>
          <w:p w14:paraId="7A62CBE7" w14:textId="77777777" w:rsidR="0006744D" w:rsidRPr="0064132C" w:rsidRDefault="0006744D" w:rsidP="00810F6F">
            <w:pPr>
              <w:ind w:left="1" w:hanging="3"/>
              <w:jc w:val="center"/>
              <w:rPr>
                <w:rFonts w:ascii="Traditional Arabic" w:eastAsia="Traditional Arabic" w:hAnsi="Traditional Arabic" w:cs="Traditional Arabic"/>
                <w:sz w:val="28"/>
                <w:szCs w:val="28"/>
              </w:rPr>
            </w:pPr>
            <w:r w:rsidRPr="0064132C">
              <w:rPr>
                <w:rFonts w:ascii="Traditional Arabic" w:eastAsia="Traditional Arabic" w:hAnsi="Traditional Arabic" w:cs="Traditional Arabic"/>
                <w:sz w:val="28"/>
                <w:szCs w:val="28"/>
                <w:rtl/>
              </w:rPr>
              <w:t>16-20 سنة</w:t>
            </w:r>
          </w:p>
        </w:tc>
      </w:tr>
      <w:tr w:rsidR="0006744D" w:rsidRPr="0064132C" w14:paraId="430FD929" w14:textId="77777777" w:rsidTr="0055573B">
        <w:trPr>
          <w:jc w:val="center"/>
        </w:trPr>
        <w:tc>
          <w:tcPr>
            <w:tcW w:w="2844" w:type="dxa"/>
          </w:tcPr>
          <w:p w14:paraId="09593EFA" w14:textId="77777777" w:rsidR="0006744D" w:rsidRPr="0064132C" w:rsidRDefault="0006744D" w:rsidP="00810F6F">
            <w:pPr>
              <w:ind w:left="1" w:hanging="3"/>
              <w:jc w:val="center"/>
              <w:rPr>
                <w:rFonts w:ascii="Traditional Arabic" w:eastAsia="Traditional Arabic" w:hAnsi="Traditional Arabic" w:cs="Traditional Arabic"/>
                <w:color w:val="000000"/>
                <w:sz w:val="28"/>
                <w:szCs w:val="28"/>
              </w:rPr>
            </w:pPr>
            <w:r w:rsidRPr="0064132C">
              <w:rPr>
                <w:rFonts w:ascii="Traditional Arabic" w:eastAsia="Traditional Arabic" w:hAnsi="Traditional Arabic" w:cs="Traditional Arabic"/>
                <w:color w:val="000000"/>
                <w:sz w:val="28"/>
                <w:szCs w:val="28"/>
              </w:rPr>
              <w:t>8.7%</w:t>
            </w:r>
          </w:p>
        </w:tc>
        <w:tc>
          <w:tcPr>
            <w:tcW w:w="1800" w:type="dxa"/>
          </w:tcPr>
          <w:p w14:paraId="3FD1BC36" w14:textId="77777777" w:rsidR="0006744D" w:rsidRPr="0064132C" w:rsidRDefault="0006744D" w:rsidP="00810F6F">
            <w:pPr>
              <w:ind w:left="1" w:hanging="3"/>
              <w:jc w:val="center"/>
              <w:rPr>
                <w:rFonts w:ascii="Traditional Arabic" w:eastAsia="Traditional Arabic" w:hAnsi="Traditional Arabic" w:cs="Traditional Arabic"/>
                <w:color w:val="000000"/>
                <w:sz w:val="28"/>
                <w:szCs w:val="28"/>
              </w:rPr>
            </w:pPr>
            <w:r w:rsidRPr="0064132C">
              <w:rPr>
                <w:rFonts w:ascii="Traditional Arabic" w:eastAsia="Traditional Arabic" w:hAnsi="Traditional Arabic" w:cs="Traditional Arabic"/>
                <w:color w:val="000000"/>
                <w:sz w:val="28"/>
                <w:szCs w:val="28"/>
              </w:rPr>
              <w:t>10</w:t>
            </w:r>
          </w:p>
        </w:tc>
        <w:tc>
          <w:tcPr>
            <w:tcW w:w="3119" w:type="dxa"/>
          </w:tcPr>
          <w:p w14:paraId="6C2E30B7" w14:textId="77777777" w:rsidR="0006744D" w:rsidRPr="0064132C" w:rsidRDefault="0006744D" w:rsidP="00810F6F">
            <w:pPr>
              <w:ind w:left="1" w:hanging="3"/>
              <w:jc w:val="center"/>
              <w:rPr>
                <w:rFonts w:ascii="Traditional Arabic" w:eastAsia="Traditional Arabic" w:hAnsi="Traditional Arabic" w:cs="Traditional Arabic"/>
                <w:sz w:val="28"/>
                <w:szCs w:val="28"/>
              </w:rPr>
            </w:pPr>
            <w:r w:rsidRPr="0064132C">
              <w:rPr>
                <w:rFonts w:ascii="Traditional Arabic" w:eastAsia="Traditional Arabic" w:hAnsi="Traditional Arabic" w:cs="Traditional Arabic"/>
                <w:sz w:val="28"/>
                <w:szCs w:val="28"/>
                <w:rtl/>
              </w:rPr>
              <w:t>21 سنة فأكثر</w:t>
            </w:r>
          </w:p>
        </w:tc>
      </w:tr>
      <w:tr w:rsidR="0006744D" w:rsidRPr="0064132C" w14:paraId="5FEA5839" w14:textId="77777777" w:rsidTr="0055573B">
        <w:trPr>
          <w:jc w:val="center"/>
        </w:trPr>
        <w:tc>
          <w:tcPr>
            <w:tcW w:w="2844" w:type="dxa"/>
          </w:tcPr>
          <w:p w14:paraId="520ADD53" w14:textId="77777777" w:rsidR="0006744D" w:rsidRPr="0064132C" w:rsidRDefault="0006744D" w:rsidP="00810F6F">
            <w:pPr>
              <w:ind w:left="1" w:hanging="3"/>
              <w:jc w:val="center"/>
              <w:rPr>
                <w:rFonts w:ascii="Traditional Arabic" w:eastAsia="Traditional Arabic" w:hAnsi="Traditional Arabic" w:cs="Traditional Arabic"/>
                <w:color w:val="000000"/>
                <w:sz w:val="28"/>
                <w:szCs w:val="28"/>
              </w:rPr>
            </w:pPr>
            <w:r w:rsidRPr="0064132C">
              <w:rPr>
                <w:rFonts w:ascii="Traditional Arabic" w:eastAsia="Traditional Arabic" w:hAnsi="Traditional Arabic" w:cs="Traditional Arabic"/>
                <w:b/>
                <w:color w:val="000000"/>
                <w:sz w:val="28"/>
                <w:szCs w:val="28"/>
              </w:rPr>
              <w:t>100</w:t>
            </w:r>
          </w:p>
        </w:tc>
        <w:tc>
          <w:tcPr>
            <w:tcW w:w="1800" w:type="dxa"/>
          </w:tcPr>
          <w:p w14:paraId="05D9946B" w14:textId="77777777" w:rsidR="0006744D" w:rsidRPr="0064132C" w:rsidRDefault="0006744D" w:rsidP="00810F6F">
            <w:pPr>
              <w:ind w:left="1" w:hanging="3"/>
              <w:jc w:val="center"/>
              <w:rPr>
                <w:rFonts w:ascii="Traditional Arabic" w:eastAsia="Traditional Arabic" w:hAnsi="Traditional Arabic" w:cs="Traditional Arabic"/>
                <w:color w:val="000000"/>
                <w:sz w:val="28"/>
                <w:szCs w:val="28"/>
              </w:rPr>
            </w:pPr>
            <w:r w:rsidRPr="0064132C">
              <w:rPr>
                <w:rFonts w:ascii="Traditional Arabic" w:eastAsia="Traditional Arabic" w:hAnsi="Traditional Arabic" w:cs="Traditional Arabic"/>
                <w:b/>
                <w:color w:val="000000"/>
                <w:sz w:val="28"/>
                <w:szCs w:val="28"/>
              </w:rPr>
              <w:t>115</w:t>
            </w:r>
          </w:p>
        </w:tc>
        <w:tc>
          <w:tcPr>
            <w:tcW w:w="3119" w:type="dxa"/>
          </w:tcPr>
          <w:p w14:paraId="071F897E" w14:textId="77777777" w:rsidR="0006744D" w:rsidRPr="00810F6F" w:rsidRDefault="0006744D" w:rsidP="00810F6F">
            <w:pPr>
              <w:ind w:left="1" w:hanging="3"/>
              <w:jc w:val="center"/>
              <w:rPr>
                <w:rFonts w:ascii="Traditional Arabic" w:eastAsia="Traditional Arabic" w:hAnsi="Traditional Arabic" w:cs="Traditional Arabic"/>
                <w:bCs/>
                <w:sz w:val="28"/>
                <w:szCs w:val="28"/>
              </w:rPr>
            </w:pPr>
            <w:r w:rsidRPr="00810F6F">
              <w:rPr>
                <w:rFonts w:ascii="Traditional Arabic" w:eastAsia="Traditional Arabic" w:hAnsi="Traditional Arabic" w:cs="Traditional Arabic"/>
                <w:bCs/>
                <w:sz w:val="28"/>
                <w:szCs w:val="28"/>
                <w:rtl/>
              </w:rPr>
              <w:t>المجموع</w:t>
            </w:r>
          </w:p>
        </w:tc>
      </w:tr>
    </w:tbl>
    <w:p w14:paraId="78E4DCFC" w14:textId="331D2DFC" w:rsidR="000509B4" w:rsidRPr="000509B4" w:rsidRDefault="000509B4" w:rsidP="000509B4">
      <w:pPr>
        <w:bidi/>
        <w:spacing w:before="120" w:after="120" w:line="276"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00D70170">
        <w:rPr>
          <w:rFonts w:ascii="Traditional Arabic" w:hAnsi="Traditional Arabic" w:cs="Traditional Arabic" w:hint="cs"/>
          <w:sz w:val="24"/>
          <w:szCs w:val="24"/>
          <w:rtl/>
        </w:rPr>
        <w:t xml:space="preserve">من </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3C477E6A" w14:textId="075194B6" w:rsidR="0006744D" w:rsidRPr="0064132C" w:rsidRDefault="006E6FD7" w:rsidP="00C7262E">
      <w:pPr>
        <w:bidi/>
        <w:spacing w:before="120" w:after="120" w:line="276" w:lineRule="auto"/>
        <w:ind w:left="1" w:hanging="3"/>
        <w:jc w:val="both"/>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ab/>
        <w:t>من خلال الجدول (</w:t>
      </w:r>
      <w:r>
        <w:rPr>
          <w:rFonts w:ascii="Traditional Arabic" w:eastAsia="Traditional Arabic" w:hAnsi="Traditional Arabic" w:cs="Traditional Arabic" w:hint="cs"/>
          <w:sz w:val="28"/>
          <w:szCs w:val="28"/>
          <w:rtl/>
        </w:rPr>
        <w:t>3-</w:t>
      </w:r>
      <w:r w:rsidR="00C7262E">
        <w:rPr>
          <w:rFonts w:ascii="Traditional Arabic" w:eastAsia="Traditional Arabic" w:hAnsi="Traditional Arabic" w:cs="Traditional Arabic" w:hint="cs"/>
          <w:sz w:val="28"/>
          <w:szCs w:val="28"/>
          <w:rtl/>
        </w:rPr>
        <w:t>7</w:t>
      </w:r>
      <w:r w:rsidR="0006744D" w:rsidRPr="0064132C">
        <w:rPr>
          <w:rFonts w:ascii="Traditional Arabic" w:eastAsia="Traditional Arabic" w:hAnsi="Traditional Arabic" w:cs="Traditional Arabic"/>
          <w:sz w:val="28"/>
          <w:szCs w:val="28"/>
          <w:rtl/>
        </w:rPr>
        <w:t>) نلاحظ أن أكبر نسبة مبحوثة كانت من فئة (6-10) سنة حيث بلغت 38.26% تليها فئة (أقل من 5) سنوات التي بلغت 33.04% ثم فئة (11-15) سنة بنسبة 17.39% بينما كانت فئة (21 سنة فأكثر) بنسبة أقل بلغت 8.7% في حين كانت الفئة (16-20) سنة في المرتبة الأخيرة بنسبة ضئيلة جداً بلغت 2.61%. والشكل رقم (</w:t>
      </w:r>
      <w:r w:rsidR="00FE52D9">
        <w:rPr>
          <w:rFonts w:ascii="Traditional Arabic" w:eastAsia="Traditional Arabic" w:hAnsi="Traditional Arabic" w:cs="Traditional Arabic" w:hint="cs"/>
          <w:sz w:val="28"/>
          <w:szCs w:val="28"/>
          <w:rtl/>
        </w:rPr>
        <w:t>9</w:t>
      </w:r>
      <w:r w:rsidR="0006744D" w:rsidRPr="0064132C">
        <w:rPr>
          <w:rFonts w:ascii="Traditional Arabic" w:eastAsia="Traditional Arabic" w:hAnsi="Traditional Arabic" w:cs="Traditional Arabic"/>
          <w:sz w:val="28"/>
          <w:szCs w:val="28"/>
          <w:rtl/>
        </w:rPr>
        <w:t>) يوضح ذلك:</w:t>
      </w:r>
    </w:p>
    <w:p w14:paraId="1DC97E14" w14:textId="77777777" w:rsidR="00D75089" w:rsidRPr="00626911" w:rsidRDefault="0006744D" w:rsidP="00626911">
      <w:pPr>
        <w:spacing w:line="276" w:lineRule="auto"/>
        <w:ind w:left="1" w:hanging="3"/>
        <w:jc w:val="center"/>
        <w:rPr>
          <w:rFonts w:ascii="Traditional Arabic" w:eastAsia="Traditional Arabic" w:hAnsi="Traditional Arabic" w:cs="Traditional Arabic"/>
          <w:sz w:val="28"/>
          <w:szCs w:val="28"/>
          <w:rtl/>
        </w:rPr>
      </w:pPr>
      <w:r w:rsidRPr="0064132C">
        <w:rPr>
          <w:rFonts w:ascii="Traditional Arabic" w:eastAsia="Traditional Arabic" w:hAnsi="Traditional Arabic" w:cs="Traditional Arabic"/>
          <w:noProof/>
          <w:sz w:val="28"/>
          <w:szCs w:val="28"/>
        </w:rPr>
        <w:drawing>
          <wp:inline distT="0" distB="0" distL="114300" distR="114300" wp14:anchorId="6AAAA6F3" wp14:editId="06A59B83">
            <wp:extent cx="5956300" cy="2877835"/>
            <wp:effectExtent l="0" t="0" r="6350" b="0"/>
            <wp:docPr id="105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rotWithShape="1">
                    <a:blip r:embed="rId22"/>
                    <a:srcRect b="9183"/>
                    <a:stretch/>
                  </pic:blipFill>
                  <pic:spPr bwMode="auto">
                    <a:xfrm>
                      <a:off x="0" y="0"/>
                      <a:ext cx="5966276" cy="2882655"/>
                    </a:xfrm>
                    <a:prstGeom prst="rect">
                      <a:avLst/>
                    </a:prstGeom>
                    <a:ln>
                      <a:noFill/>
                    </a:ln>
                    <a:extLst>
                      <a:ext uri="{53640926-AAD7-44D8-BBD7-CCE9431645EC}">
                        <a14:shadowObscured xmlns:a14="http://schemas.microsoft.com/office/drawing/2010/main"/>
                      </a:ext>
                    </a:extLst>
                  </pic:spPr>
                </pic:pic>
              </a:graphicData>
            </a:graphic>
          </wp:inline>
        </w:drawing>
      </w:r>
    </w:p>
    <w:p w14:paraId="6E0105FC" w14:textId="5FE29BA7" w:rsidR="00626911" w:rsidRPr="00300510" w:rsidRDefault="00280C4D" w:rsidP="00300510">
      <w:pPr>
        <w:bidi/>
        <w:spacing w:line="276" w:lineRule="auto"/>
        <w:ind w:left="1" w:hanging="3"/>
        <w:jc w:val="center"/>
        <w:rPr>
          <w:rFonts w:ascii="Traditional Arabic" w:eastAsia="Traditional Arabic" w:hAnsi="Traditional Arabic" w:cs="Traditional Arabic"/>
          <w:bCs/>
          <w:sz w:val="28"/>
          <w:szCs w:val="28"/>
        </w:rPr>
      </w:pPr>
      <w:r w:rsidRPr="00810F6F">
        <w:rPr>
          <w:rFonts w:ascii="Traditional Arabic" w:eastAsia="Traditional Arabic" w:hAnsi="Traditional Arabic" w:cs="Traditional Arabic"/>
          <w:bCs/>
          <w:sz w:val="28"/>
          <w:szCs w:val="28"/>
          <w:rtl/>
        </w:rPr>
        <w:lastRenderedPageBreak/>
        <w:t>الشكل (</w:t>
      </w:r>
      <w:r w:rsidR="00F91D89">
        <w:rPr>
          <w:rFonts w:ascii="Traditional Arabic" w:eastAsia="Traditional Arabic" w:hAnsi="Traditional Arabic" w:cs="Traditional Arabic" w:hint="cs"/>
          <w:bCs/>
          <w:sz w:val="28"/>
          <w:szCs w:val="28"/>
          <w:rtl/>
        </w:rPr>
        <w:t>9</w:t>
      </w:r>
      <w:r w:rsidR="0006744D" w:rsidRPr="00810F6F">
        <w:rPr>
          <w:rFonts w:ascii="Traditional Arabic" w:eastAsia="Traditional Arabic" w:hAnsi="Traditional Arabic" w:cs="Traditional Arabic"/>
          <w:bCs/>
          <w:sz w:val="28"/>
          <w:szCs w:val="28"/>
          <w:rtl/>
        </w:rPr>
        <w:t>): الأعمدة البيانية لنسب عدد سنوات الخدمة</w:t>
      </w:r>
    </w:p>
    <w:p w14:paraId="384F73C8" w14:textId="5F7A14E5" w:rsidR="0006744D" w:rsidRPr="00E66423" w:rsidRDefault="0006744D" w:rsidP="00712205">
      <w:pPr>
        <w:bidi/>
        <w:spacing w:before="120" w:after="120" w:line="276" w:lineRule="auto"/>
        <w:ind w:left="1" w:hanging="3"/>
        <w:rPr>
          <w:rFonts w:ascii="Traditional Arabic" w:eastAsia="Traditional Arabic" w:hAnsi="Traditional Arabic" w:cs="Traditional Arabic"/>
          <w:bCs/>
          <w:sz w:val="28"/>
          <w:szCs w:val="28"/>
        </w:rPr>
      </w:pPr>
      <w:r w:rsidRPr="00E66423">
        <w:rPr>
          <w:rFonts w:ascii="Traditional Arabic" w:eastAsia="Traditional Arabic" w:hAnsi="Traditional Arabic" w:cs="Traditional Arabic"/>
          <w:bCs/>
          <w:sz w:val="28"/>
          <w:szCs w:val="28"/>
          <w:rtl/>
        </w:rPr>
        <w:t xml:space="preserve">خامساً: قياس متغيرات </w:t>
      </w:r>
      <w:r w:rsidR="00075CD6">
        <w:rPr>
          <w:rFonts w:ascii="Traditional Arabic" w:eastAsia="Traditional Arabic" w:hAnsi="Traditional Arabic" w:cs="Traditional Arabic"/>
          <w:bCs/>
          <w:sz w:val="28"/>
          <w:szCs w:val="28"/>
          <w:rtl/>
        </w:rPr>
        <w:t>الاستبان</w:t>
      </w:r>
      <w:r w:rsidR="00712205">
        <w:rPr>
          <w:rFonts w:ascii="Traditional Arabic" w:eastAsia="Traditional Arabic" w:hAnsi="Traditional Arabic" w:cs="Traditional Arabic" w:hint="cs"/>
          <w:bCs/>
          <w:sz w:val="28"/>
          <w:szCs w:val="28"/>
          <w:rtl/>
        </w:rPr>
        <w:t>ه</w:t>
      </w:r>
      <w:r w:rsidRPr="00E66423">
        <w:rPr>
          <w:rFonts w:ascii="Traditional Arabic" w:eastAsia="Traditional Arabic" w:hAnsi="Traditional Arabic" w:cs="Traditional Arabic"/>
          <w:bCs/>
          <w:sz w:val="28"/>
          <w:szCs w:val="28"/>
          <w:rtl/>
        </w:rPr>
        <w:t>:</w:t>
      </w:r>
    </w:p>
    <w:p w14:paraId="5B199466" w14:textId="4DF6447E" w:rsidR="0006744D" w:rsidRPr="0064132C" w:rsidRDefault="0006744D" w:rsidP="00E22FCF">
      <w:pPr>
        <w:bidi/>
        <w:spacing w:before="240" w:after="120" w:line="276"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تضمنت </w:t>
      </w:r>
      <w:r w:rsidR="00075CD6">
        <w:rPr>
          <w:rFonts w:ascii="Traditional Arabic" w:eastAsia="Traditional Arabic" w:hAnsi="Traditional Arabic" w:cs="Traditional Arabic"/>
          <w:b/>
          <w:sz w:val="28"/>
          <w:szCs w:val="28"/>
          <w:rtl/>
        </w:rPr>
        <w:t>الاستبان</w:t>
      </w:r>
      <w:r w:rsidR="00E22FCF">
        <w:rPr>
          <w:rFonts w:ascii="Traditional Arabic" w:eastAsia="Traditional Arabic" w:hAnsi="Traditional Arabic" w:cs="Traditional Arabic" w:hint="cs"/>
          <w:b/>
          <w:sz w:val="28"/>
          <w:szCs w:val="28"/>
          <w:rtl/>
        </w:rPr>
        <w:t>ه</w:t>
      </w:r>
      <w:r w:rsidRPr="0064132C">
        <w:rPr>
          <w:rFonts w:ascii="Traditional Arabic" w:eastAsia="Traditional Arabic" w:hAnsi="Traditional Arabic" w:cs="Traditional Arabic"/>
          <w:b/>
          <w:sz w:val="28"/>
          <w:szCs w:val="28"/>
          <w:rtl/>
        </w:rPr>
        <w:t xml:space="preserve"> متغيران إحداها مستقل (مع خمس </w:t>
      </w:r>
      <w:r w:rsidR="009340AE">
        <w:rPr>
          <w:rFonts w:ascii="Traditional Arabic" w:eastAsia="Traditional Arabic" w:hAnsi="Traditional Arabic" w:cs="Traditional Arabic"/>
          <w:b/>
          <w:sz w:val="28"/>
          <w:szCs w:val="28"/>
          <w:rtl/>
        </w:rPr>
        <w:t>أبعاد</w:t>
      </w:r>
      <w:r w:rsidRPr="0064132C">
        <w:rPr>
          <w:rFonts w:ascii="Traditional Arabic" w:eastAsia="Traditional Arabic" w:hAnsi="Traditional Arabic" w:cs="Traditional Arabic"/>
          <w:b/>
          <w:sz w:val="28"/>
          <w:szCs w:val="28"/>
          <w:rtl/>
        </w:rPr>
        <w:t xml:space="preserve">) والثاني تابع (مع خمس </w:t>
      </w:r>
      <w:r w:rsidR="009340AE">
        <w:rPr>
          <w:rFonts w:ascii="Traditional Arabic" w:eastAsia="Traditional Arabic" w:hAnsi="Traditional Arabic" w:cs="Traditional Arabic"/>
          <w:b/>
          <w:sz w:val="28"/>
          <w:szCs w:val="28"/>
          <w:rtl/>
        </w:rPr>
        <w:t>أبعاد</w:t>
      </w:r>
      <w:r w:rsidRPr="0064132C">
        <w:rPr>
          <w:rFonts w:ascii="Traditional Arabic" w:eastAsia="Traditional Arabic" w:hAnsi="Traditional Arabic" w:cs="Traditional Arabic"/>
          <w:b/>
          <w:sz w:val="28"/>
          <w:szCs w:val="28"/>
          <w:rtl/>
        </w:rPr>
        <w:t>) أيضاً تم قياسها وإعطاء إحصاء وصفي لها وكما يلي:</w:t>
      </w:r>
    </w:p>
    <w:p w14:paraId="384ABEE4" w14:textId="77F5FCFF" w:rsidR="00B5739E" w:rsidRDefault="0006744D" w:rsidP="00C7262E">
      <w:pPr>
        <w:bidi/>
        <w:spacing w:before="120" w:after="120" w:line="276" w:lineRule="auto"/>
        <w:ind w:left="1" w:hanging="3"/>
        <w:jc w:val="both"/>
        <w:rPr>
          <w:rFonts w:ascii="Traditional Arabic" w:eastAsia="Traditional Arabic" w:hAnsi="Traditional Arabic" w:cs="Traditional Arabic"/>
          <w:b/>
          <w:sz w:val="28"/>
          <w:szCs w:val="28"/>
          <w:rtl/>
        </w:rPr>
      </w:pPr>
      <w:r w:rsidRPr="00300510">
        <w:rPr>
          <w:rFonts w:ascii="Traditional Arabic" w:eastAsia="Traditional Arabic" w:hAnsi="Traditional Arabic" w:cs="Traditional Arabic"/>
          <w:bCs/>
          <w:sz w:val="28"/>
          <w:szCs w:val="28"/>
          <w:rtl/>
        </w:rPr>
        <w:t>المتغير المستقل: التسويق السياحي الإلكتروني</w:t>
      </w:r>
      <w:r w:rsidRPr="0064132C">
        <w:rPr>
          <w:rFonts w:ascii="Traditional Arabic" w:eastAsia="Traditional Arabic" w:hAnsi="Traditional Arabic" w:cs="Traditional Arabic"/>
          <w:b/>
          <w:sz w:val="28"/>
          <w:szCs w:val="28"/>
        </w:rPr>
        <w:t xml:space="preserve">: </w:t>
      </w:r>
      <w:r w:rsidR="00B5739E">
        <w:rPr>
          <w:rFonts w:ascii="Traditional Arabic" w:eastAsia="Traditional Arabic" w:hAnsi="Traditional Arabic" w:cs="Traditional Arabic" w:hint="cs"/>
          <w:b/>
          <w:sz w:val="28"/>
          <w:szCs w:val="28"/>
          <w:rtl/>
        </w:rPr>
        <w:t>يتكون عدد فقرات</w:t>
      </w:r>
      <w:r w:rsidRPr="0064132C">
        <w:rPr>
          <w:rFonts w:ascii="Traditional Arabic" w:eastAsia="Traditional Arabic" w:hAnsi="Traditional Arabic" w:cs="Traditional Arabic"/>
          <w:b/>
          <w:sz w:val="28"/>
          <w:szCs w:val="28"/>
          <w:rtl/>
        </w:rPr>
        <w:t xml:space="preserve"> الدراسة </w:t>
      </w:r>
      <w:r w:rsidR="005D627C">
        <w:rPr>
          <w:rFonts w:ascii="Traditional Arabic" w:eastAsia="Traditional Arabic" w:hAnsi="Traditional Arabic" w:cs="Traditional Arabic" w:hint="cs"/>
          <w:b/>
          <w:sz w:val="28"/>
          <w:szCs w:val="28"/>
          <w:rtl/>
        </w:rPr>
        <w:t>ل</w:t>
      </w:r>
      <w:r w:rsidR="005D627C">
        <w:rPr>
          <w:rFonts w:ascii="Traditional Arabic" w:eastAsia="Traditional Arabic" w:hAnsi="Traditional Arabic" w:cs="Traditional Arabic"/>
          <w:b/>
          <w:sz w:val="28"/>
          <w:szCs w:val="28"/>
          <w:rtl/>
        </w:rPr>
        <w:t>لمتغير المستقل</w:t>
      </w:r>
      <w:r w:rsidRPr="0064132C">
        <w:rPr>
          <w:rFonts w:ascii="Traditional Arabic" w:eastAsia="Traditional Arabic" w:hAnsi="Traditional Arabic" w:cs="Traditional Arabic"/>
          <w:b/>
          <w:sz w:val="28"/>
          <w:szCs w:val="28"/>
          <w:rtl/>
        </w:rPr>
        <w:t xml:space="preserve">ه (25) فقرة مقسمة إلى خمس </w:t>
      </w:r>
      <w:r w:rsidR="009340AE">
        <w:rPr>
          <w:rFonts w:ascii="Traditional Arabic" w:eastAsia="Traditional Arabic" w:hAnsi="Traditional Arabic" w:cs="Traditional Arabic"/>
          <w:b/>
          <w:sz w:val="28"/>
          <w:szCs w:val="28"/>
          <w:rtl/>
        </w:rPr>
        <w:t>أبعاد</w:t>
      </w:r>
      <w:r w:rsidRPr="0064132C">
        <w:rPr>
          <w:rFonts w:ascii="Traditional Arabic" w:eastAsia="Traditional Arabic" w:hAnsi="Traditional Arabic" w:cs="Traditional Arabic"/>
          <w:b/>
          <w:sz w:val="28"/>
          <w:szCs w:val="28"/>
          <w:rtl/>
        </w:rPr>
        <w:t xml:space="preserve"> لكل منها خمس فقرات لخصت حسب</w:t>
      </w:r>
      <w:r w:rsidR="006E6FD7">
        <w:rPr>
          <w:rFonts w:ascii="Traditional Arabic" w:eastAsia="Traditional Arabic" w:hAnsi="Traditional Arabic" w:cs="Traditional Arabic"/>
          <w:b/>
          <w:sz w:val="28"/>
          <w:szCs w:val="28"/>
          <w:rtl/>
        </w:rPr>
        <w:t xml:space="preserve"> تسلسل نسبة ال</w:t>
      </w:r>
      <w:r w:rsidR="00691BCB">
        <w:rPr>
          <w:rFonts w:ascii="Traditional Arabic" w:eastAsia="Traditional Arabic" w:hAnsi="Traditional Arabic" w:cs="Traditional Arabic" w:hint="cs"/>
          <w:b/>
          <w:sz w:val="28"/>
          <w:szCs w:val="28"/>
          <w:rtl/>
        </w:rPr>
        <w:t>اتفاق</w:t>
      </w:r>
      <w:r w:rsidR="006E6FD7">
        <w:rPr>
          <w:rFonts w:ascii="Traditional Arabic" w:eastAsia="Traditional Arabic" w:hAnsi="Traditional Arabic" w:cs="Traditional Arabic"/>
          <w:b/>
          <w:sz w:val="28"/>
          <w:szCs w:val="28"/>
          <w:rtl/>
        </w:rPr>
        <w:t xml:space="preserve"> في الجدول (</w:t>
      </w:r>
      <w:r w:rsidR="006E6FD7">
        <w:rPr>
          <w:rFonts w:ascii="Traditional Arabic" w:eastAsia="Traditional Arabic" w:hAnsi="Traditional Arabic" w:cs="Traditional Arabic" w:hint="cs"/>
          <w:b/>
          <w:sz w:val="28"/>
          <w:szCs w:val="28"/>
          <w:rtl/>
        </w:rPr>
        <w:t>3-</w:t>
      </w:r>
      <w:r w:rsidR="00C7262E">
        <w:rPr>
          <w:rFonts w:ascii="Traditional Arabic" w:eastAsia="Traditional Arabic" w:hAnsi="Traditional Arabic" w:cs="Traditional Arabic" w:hint="cs"/>
          <w:b/>
          <w:sz w:val="28"/>
          <w:szCs w:val="28"/>
          <w:rtl/>
        </w:rPr>
        <w:t>8</w:t>
      </w:r>
      <w:r w:rsidRPr="0064132C">
        <w:rPr>
          <w:rFonts w:ascii="Traditional Arabic" w:eastAsia="Traditional Arabic" w:hAnsi="Traditional Arabic" w:cs="Traditional Arabic"/>
          <w:b/>
          <w:sz w:val="28"/>
          <w:szCs w:val="28"/>
          <w:rtl/>
        </w:rPr>
        <w:t>):</w:t>
      </w:r>
    </w:p>
    <w:p w14:paraId="0693ECAE" w14:textId="77777777" w:rsidR="00B5739E" w:rsidRPr="0064132C" w:rsidRDefault="00B5739E" w:rsidP="00B5739E">
      <w:pPr>
        <w:bidi/>
        <w:spacing w:before="120" w:after="120" w:line="276" w:lineRule="auto"/>
        <w:ind w:left="1" w:hanging="3"/>
        <w:jc w:val="both"/>
        <w:rPr>
          <w:rFonts w:ascii="Traditional Arabic" w:eastAsia="Traditional Arabic" w:hAnsi="Traditional Arabic" w:cs="Traditional Arabic"/>
          <w:b/>
          <w:sz w:val="28"/>
          <w:szCs w:val="28"/>
        </w:rPr>
      </w:pPr>
    </w:p>
    <w:p w14:paraId="794DB405" w14:textId="2F0080A8" w:rsidR="00810F6F" w:rsidRDefault="006E6FD7" w:rsidP="00C7262E">
      <w:pPr>
        <w:spacing w:line="276" w:lineRule="auto"/>
        <w:ind w:left="1" w:hanging="3"/>
        <w:jc w:val="center"/>
        <w:rPr>
          <w:rFonts w:ascii="Traditional Arabic" w:eastAsia="Simplified Arabic" w:hAnsi="Traditional Arabic" w:cs="Traditional Arabic"/>
          <w:bCs/>
          <w:sz w:val="28"/>
          <w:szCs w:val="28"/>
          <w:rtl/>
        </w:rPr>
      </w:pPr>
      <w:r>
        <w:rPr>
          <w:rFonts w:ascii="Traditional Arabic" w:eastAsia="Simplified Arabic" w:hAnsi="Traditional Arabic" w:cs="Traditional Arabic"/>
          <w:b/>
          <w:sz w:val="28"/>
          <w:szCs w:val="28"/>
          <w:rtl/>
        </w:rPr>
        <w:t>ا</w:t>
      </w:r>
      <w:r w:rsidRPr="00810F6F">
        <w:rPr>
          <w:rFonts w:ascii="Traditional Arabic" w:eastAsia="Simplified Arabic" w:hAnsi="Traditional Arabic" w:cs="Traditional Arabic"/>
          <w:bCs/>
          <w:sz w:val="28"/>
          <w:szCs w:val="28"/>
          <w:rtl/>
        </w:rPr>
        <w:t>لجدول (</w:t>
      </w:r>
      <w:r w:rsidRPr="00810F6F">
        <w:rPr>
          <w:rFonts w:ascii="Traditional Arabic" w:eastAsia="Simplified Arabic" w:hAnsi="Traditional Arabic" w:cs="Traditional Arabic" w:hint="cs"/>
          <w:bCs/>
          <w:sz w:val="28"/>
          <w:szCs w:val="28"/>
          <w:rtl/>
        </w:rPr>
        <w:t>3-</w:t>
      </w:r>
      <w:r w:rsidR="00C7262E">
        <w:rPr>
          <w:rFonts w:ascii="Traditional Arabic" w:eastAsia="Simplified Arabic" w:hAnsi="Traditional Arabic" w:cs="Traditional Arabic" w:hint="cs"/>
          <w:bCs/>
          <w:sz w:val="28"/>
          <w:szCs w:val="28"/>
          <w:rtl/>
        </w:rPr>
        <w:t>8</w:t>
      </w:r>
      <w:r w:rsidR="0006744D" w:rsidRPr="00810F6F">
        <w:rPr>
          <w:rFonts w:ascii="Traditional Arabic" w:eastAsia="Simplified Arabic" w:hAnsi="Traditional Arabic" w:cs="Traditional Arabic"/>
          <w:bCs/>
          <w:sz w:val="28"/>
          <w:szCs w:val="28"/>
          <w:rtl/>
        </w:rPr>
        <w:t>)</w:t>
      </w:r>
    </w:p>
    <w:p w14:paraId="3500255E" w14:textId="38B27D5D" w:rsidR="0006744D" w:rsidRPr="00810F6F" w:rsidRDefault="0006744D" w:rsidP="00C74BB3">
      <w:pPr>
        <w:spacing w:line="276" w:lineRule="auto"/>
        <w:ind w:left="1" w:hanging="3"/>
        <w:jc w:val="center"/>
        <w:rPr>
          <w:rFonts w:ascii="Traditional Arabic" w:eastAsia="Simplified Arabic" w:hAnsi="Traditional Arabic" w:cs="Traditional Arabic"/>
          <w:bCs/>
          <w:sz w:val="28"/>
          <w:szCs w:val="28"/>
        </w:rPr>
      </w:pPr>
      <w:r w:rsidRPr="00810F6F">
        <w:rPr>
          <w:rFonts w:ascii="Traditional Arabic" w:eastAsia="Simplified Arabic" w:hAnsi="Traditional Arabic" w:cs="Traditional Arabic"/>
          <w:bCs/>
          <w:sz w:val="28"/>
          <w:szCs w:val="28"/>
          <w:rtl/>
        </w:rPr>
        <w:t xml:space="preserve"> الإحصاء الوصفي لفقرات المتغير المستقل </w:t>
      </w:r>
      <w:r w:rsidRPr="00810F6F">
        <w:rPr>
          <w:rFonts w:ascii="Traditional Arabic" w:hAnsi="Traditional Arabic" w:cs="Traditional Arabic"/>
          <w:bCs/>
          <w:sz w:val="28"/>
          <w:szCs w:val="28"/>
          <w:rtl/>
        </w:rPr>
        <w:t>(التسويق السياحي الإلكتروني) وقياسها</w:t>
      </w:r>
      <w:r w:rsidR="00FC7CE0">
        <w:rPr>
          <w:rFonts w:ascii="Traditional Arabic" w:hAnsi="Traditional Arabic" w:cs="Traditional Arabic" w:hint="cs"/>
          <w:bCs/>
          <w:sz w:val="28"/>
          <w:szCs w:val="28"/>
          <w:rtl/>
        </w:rPr>
        <w:t xml:space="preserve"> </w:t>
      </w:r>
      <w:r w:rsidR="005D627C">
        <w:rPr>
          <w:rFonts w:ascii="Traditional Arabic" w:hAnsi="Traditional Arabic" w:cs="Traditional Arabic" w:hint="cs"/>
          <w:bCs/>
          <w:sz w:val="28"/>
          <w:szCs w:val="28"/>
          <w:rtl/>
        </w:rPr>
        <w:t xml:space="preserve">وترتيبها </w:t>
      </w:r>
      <w:r w:rsidR="00FC7CE0">
        <w:rPr>
          <w:rFonts w:ascii="Traditional Arabic" w:hAnsi="Traditional Arabic" w:cs="Traditional Arabic" w:hint="cs"/>
          <w:bCs/>
          <w:sz w:val="28"/>
          <w:szCs w:val="28"/>
          <w:rtl/>
        </w:rPr>
        <w:t>حسب اهميتها</w:t>
      </w:r>
    </w:p>
    <w:tbl>
      <w:tblPr>
        <w:tblStyle w:val="TableGrid"/>
        <w:tblW w:w="9573" w:type="dxa"/>
        <w:tblLayout w:type="fixed"/>
        <w:tblLook w:val="0000" w:firstRow="0" w:lastRow="0" w:firstColumn="0" w:lastColumn="0" w:noHBand="0" w:noVBand="0"/>
      </w:tblPr>
      <w:tblGrid>
        <w:gridCol w:w="1271"/>
        <w:gridCol w:w="1418"/>
        <w:gridCol w:w="1417"/>
        <w:gridCol w:w="4813"/>
        <w:gridCol w:w="654"/>
      </w:tblGrid>
      <w:tr w:rsidR="0006744D" w:rsidRPr="0064132C" w14:paraId="188F626C" w14:textId="77777777" w:rsidTr="009C1A17">
        <w:tc>
          <w:tcPr>
            <w:tcW w:w="1271" w:type="dxa"/>
            <w:shd w:val="clear" w:color="auto" w:fill="D9E2F3" w:themeFill="accent5" w:themeFillTint="33"/>
          </w:tcPr>
          <w:p w14:paraId="61A6633C" w14:textId="77777777" w:rsidR="0006744D" w:rsidRPr="00810F6F" w:rsidRDefault="0006744D" w:rsidP="0055573B">
            <w:pPr>
              <w:ind w:left="1" w:right="60" w:hanging="3"/>
              <w:jc w:val="center"/>
              <w:rPr>
                <w:rFonts w:ascii="Traditional Arabic" w:eastAsia="Traditional Arabic" w:hAnsi="Traditional Arabic" w:cs="Traditional Arabic"/>
                <w:bCs/>
                <w:sz w:val="28"/>
                <w:szCs w:val="28"/>
              </w:rPr>
            </w:pPr>
            <w:r w:rsidRPr="00810F6F">
              <w:rPr>
                <w:rFonts w:ascii="Traditional Arabic" w:eastAsia="Traditional Arabic" w:hAnsi="Traditional Arabic" w:cs="Traditional Arabic"/>
                <w:bCs/>
                <w:sz w:val="28"/>
                <w:szCs w:val="28"/>
                <w:rtl/>
              </w:rPr>
              <w:t>الإنحراف المعياري</w:t>
            </w:r>
          </w:p>
        </w:tc>
        <w:tc>
          <w:tcPr>
            <w:tcW w:w="1418" w:type="dxa"/>
            <w:shd w:val="clear" w:color="auto" w:fill="D9E2F3" w:themeFill="accent5" w:themeFillTint="33"/>
          </w:tcPr>
          <w:p w14:paraId="4739D7B4" w14:textId="77777777" w:rsidR="0006744D" w:rsidRPr="00810F6F" w:rsidRDefault="0006744D" w:rsidP="0055573B">
            <w:pPr>
              <w:ind w:left="1" w:right="60" w:hanging="3"/>
              <w:jc w:val="center"/>
              <w:rPr>
                <w:rFonts w:ascii="Traditional Arabic" w:eastAsia="Traditional Arabic" w:hAnsi="Traditional Arabic" w:cs="Traditional Arabic"/>
                <w:bCs/>
                <w:sz w:val="28"/>
                <w:szCs w:val="28"/>
              </w:rPr>
            </w:pPr>
            <w:r w:rsidRPr="00810F6F">
              <w:rPr>
                <w:rFonts w:ascii="Traditional Arabic" w:eastAsia="Traditional Arabic" w:hAnsi="Traditional Arabic" w:cs="Traditional Arabic"/>
                <w:bCs/>
                <w:sz w:val="28"/>
                <w:szCs w:val="28"/>
                <w:rtl/>
              </w:rPr>
              <w:t>نسبة ال</w:t>
            </w:r>
            <w:r w:rsidR="00691BCB" w:rsidRPr="00810F6F">
              <w:rPr>
                <w:rFonts w:ascii="Traditional Arabic" w:eastAsia="Traditional Arabic" w:hAnsi="Traditional Arabic" w:cs="Traditional Arabic"/>
                <w:bCs/>
                <w:sz w:val="28"/>
                <w:szCs w:val="28"/>
                <w:rtl/>
              </w:rPr>
              <w:t>اتفاق</w:t>
            </w:r>
          </w:p>
        </w:tc>
        <w:tc>
          <w:tcPr>
            <w:tcW w:w="1417" w:type="dxa"/>
            <w:shd w:val="clear" w:color="auto" w:fill="D9E2F3" w:themeFill="accent5" w:themeFillTint="33"/>
          </w:tcPr>
          <w:p w14:paraId="1114E53E" w14:textId="49055029" w:rsidR="0006744D" w:rsidRPr="00810F6F" w:rsidRDefault="0006744D" w:rsidP="0055573B">
            <w:pPr>
              <w:ind w:left="1" w:right="60" w:hanging="3"/>
              <w:jc w:val="center"/>
              <w:rPr>
                <w:rFonts w:ascii="Traditional Arabic" w:eastAsia="Traditional Arabic" w:hAnsi="Traditional Arabic" w:cs="Traditional Arabic"/>
                <w:bCs/>
                <w:sz w:val="28"/>
                <w:szCs w:val="28"/>
              </w:rPr>
            </w:pPr>
            <w:r w:rsidRPr="00810F6F">
              <w:rPr>
                <w:rFonts w:ascii="Traditional Arabic" w:eastAsia="Traditional Arabic" w:hAnsi="Traditional Arabic" w:cs="Traditional Arabic"/>
                <w:bCs/>
                <w:sz w:val="28"/>
                <w:szCs w:val="28"/>
                <w:rtl/>
              </w:rPr>
              <w:t>الوسط</w:t>
            </w:r>
            <w:r w:rsidR="009C1A17">
              <w:rPr>
                <w:rFonts w:ascii="Traditional Arabic" w:eastAsia="Traditional Arabic" w:hAnsi="Traditional Arabic" w:cs="Traditional Arabic" w:hint="cs"/>
                <w:bCs/>
                <w:sz w:val="28"/>
                <w:szCs w:val="28"/>
                <w:rtl/>
              </w:rPr>
              <w:t xml:space="preserve"> الحسابي</w:t>
            </w:r>
          </w:p>
        </w:tc>
        <w:tc>
          <w:tcPr>
            <w:tcW w:w="4813" w:type="dxa"/>
            <w:shd w:val="clear" w:color="auto" w:fill="D9E2F3" w:themeFill="accent5" w:themeFillTint="33"/>
          </w:tcPr>
          <w:p w14:paraId="69AB2E9F" w14:textId="77777777" w:rsidR="0006744D" w:rsidRPr="00810F6F" w:rsidRDefault="0006744D" w:rsidP="0055573B">
            <w:pPr>
              <w:ind w:left="1" w:right="60" w:hanging="3"/>
              <w:jc w:val="center"/>
              <w:rPr>
                <w:rFonts w:ascii="Traditional Arabic" w:hAnsi="Traditional Arabic" w:cs="Traditional Arabic"/>
                <w:bCs/>
                <w:sz w:val="28"/>
                <w:szCs w:val="28"/>
              </w:rPr>
            </w:pPr>
            <w:r w:rsidRPr="00810F6F">
              <w:rPr>
                <w:rFonts w:ascii="Traditional Arabic" w:hAnsi="Traditional Arabic" w:cs="Traditional Arabic"/>
                <w:bCs/>
                <w:sz w:val="28"/>
                <w:szCs w:val="28"/>
                <w:rtl/>
              </w:rPr>
              <w:t>الفقرات</w:t>
            </w:r>
          </w:p>
        </w:tc>
        <w:tc>
          <w:tcPr>
            <w:tcW w:w="654" w:type="dxa"/>
            <w:shd w:val="clear" w:color="auto" w:fill="D9E2F3" w:themeFill="accent5" w:themeFillTint="33"/>
          </w:tcPr>
          <w:p w14:paraId="67288551" w14:textId="77777777" w:rsidR="0006744D" w:rsidRPr="00810F6F" w:rsidRDefault="0006744D" w:rsidP="0055573B">
            <w:pPr>
              <w:ind w:left="1" w:right="60" w:hanging="3"/>
              <w:jc w:val="center"/>
              <w:rPr>
                <w:rFonts w:ascii="Traditional Arabic" w:hAnsi="Traditional Arabic" w:cs="Traditional Arabic"/>
                <w:bCs/>
                <w:sz w:val="28"/>
                <w:szCs w:val="28"/>
              </w:rPr>
            </w:pPr>
            <w:r w:rsidRPr="00810F6F">
              <w:rPr>
                <w:rFonts w:ascii="Traditional Arabic" w:hAnsi="Traditional Arabic" w:cs="Traditional Arabic"/>
                <w:bCs/>
                <w:sz w:val="28"/>
                <w:szCs w:val="28"/>
                <w:rtl/>
              </w:rPr>
              <w:t>ت</w:t>
            </w:r>
          </w:p>
        </w:tc>
      </w:tr>
      <w:tr w:rsidR="0006744D" w:rsidRPr="0064132C" w14:paraId="03DA78DB" w14:textId="77777777" w:rsidTr="0055573B">
        <w:tc>
          <w:tcPr>
            <w:tcW w:w="9573" w:type="dxa"/>
            <w:gridSpan w:val="5"/>
          </w:tcPr>
          <w:p w14:paraId="4FBF9596" w14:textId="77777777" w:rsidR="0006744D" w:rsidRPr="00810F6F" w:rsidRDefault="0006744D" w:rsidP="0055573B">
            <w:pPr>
              <w:ind w:left="1" w:hanging="3"/>
              <w:jc w:val="center"/>
              <w:rPr>
                <w:rFonts w:ascii="Traditional Arabic" w:eastAsia="Traditional Arabic" w:hAnsi="Traditional Arabic" w:cs="Traditional Arabic"/>
                <w:bCs/>
                <w:sz w:val="28"/>
                <w:szCs w:val="28"/>
              </w:rPr>
            </w:pPr>
            <w:r w:rsidRPr="00810F6F">
              <w:rPr>
                <w:rFonts w:ascii="Traditional Arabic" w:eastAsia="Traditional Arabic" w:hAnsi="Traditional Arabic" w:cs="Traditional Arabic"/>
                <w:bCs/>
                <w:sz w:val="28"/>
                <w:szCs w:val="28"/>
                <w:rtl/>
              </w:rPr>
              <w:t>البعد الأول: الموقع الإلكتروني</w:t>
            </w:r>
          </w:p>
        </w:tc>
      </w:tr>
      <w:tr w:rsidR="0006744D" w:rsidRPr="0064132C" w14:paraId="5575D4CE" w14:textId="77777777" w:rsidTr="00C7262E">
        <w:tc>
          <w:tcPr>
            <w:tcW w:w="1271" w:type="dxa"/>
          </w:tcPr>
          <w:p w14:paraId="6F5B2978"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.61695</w:t>
            </w:r>
          </w:p>
        </w:tc>
        <w:tc>
          <w:tcPr>
            <w:tcW w:w="1418" w:type="dxa"/>
          </w:tcPr>
          <w:p w14:paraId="1752DE7A"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92.17</w:t>
            </w:r>
          </w:p>
        </w:tc>
        <w:tc>
          <w:tcPr>
            <w:tcW w:w="1417" w:type="dxa"/>
          </w:tcPr>
          <w:p w14:paraId="612DA7CA"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4.6087</w:t>
            </w:r>
          </w:p>
        </w:tc>
        <w:tc>
          <w:tcPr>
            <w:tcW w:w="4813" w:type="dxa"/>
            <w:vAlign w:val="center"/>
          </w:tcPr>
          <w:p w14:paraId="2F8AD670" w14:textId="77777777" w:rsidR="0006744D" w:rsidRPr="0064132C" w:rsidRDefault="0006744D" w:rsidP="00081FBD">
            <w:pPr>
              <w:pBdr>
                <w:top w:val="nil"/>
                <w:left w:val="nil"/>
                <w:bottom w:val="nil"/>
                <w:right w:val="nil"/>
                <w:between w:val="nil"/>
              </w:pBdr>
              <w:spacing w:after="160" w:line="259" w:lineRule="auto"/>
              <w:ind w:left="1" w:hanging="3"/>
              <w:jc w:val="right"/>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يوجد لفندقكم موقع إلكتروني لعرض وتقديم خدماته.</w:t>
            </w:r>
          </w:p>
        </w:tc>
        <w:tc>
          <w:tcPr>
            <w:tcW w:w="654" w:type="dxa"/>
            <w:shd w:val="clear" w:color="auto" w:fill="D9E2F3" w:themeFill="accent5" w:themeFillTint="33"/>
          </w:tcPr>
          <w:p w14:paraId="7C51494C"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x1</w:t>
            </w:r>
          </w:p>
        </w:tc>
      </w:tr>
      <w:tr w:rsidR="0006744D" w:rsidRPr="0064132C" w14:paraId="26EB5B65" w14:textId="77777777" w:rsidTr="00C7262E">
        <w:tc>
          <w:tcPr>
            <w:tcW w:w="1271" w:type="dxa"/>
          </w:tcPr>
          <w:p w14:paraId="2471C7C4"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.59709</w:t>
            </w:r>
          </w:p>
        </w:tc>
        <w:tc>
          <w:tcPr>
            <w:tcW w:w="1418" w:type="dxa"/>
          </w:tcPr>
          <w:p w14:paraId="3C097761"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89.39</w:t>
            </w:r>
          </w:p>
        </w:tc>
        <w:tc>
          <w:tcPr>
            <w:tcW w:w="1417" w:type="dxa"/>
          </w:tcPr>
          <w:p w14:paraId="5235A186"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4.4696</w:t>
            </w:r>
          </w:p>
        </w:tc>
        <w:tc>
          <w:tcPr>
            <w:tcW w:w="4813" w:type="dxa"/>
            <w:vAlign w:val="center"/>
          </w:tcPr>
          <w:p w14:paraId="6E8270FC" w14:textId="77777777" w:rsidR="0006744D" w:rsidRPr="0064132C" w:rsidRDefault="0006744D" w:rsidP="00081FBD">
            <w:pPr>
              <w:pBdr>
                <w:top w:val="nil"/>
                <w:left w:val="nil"/>
                <w:bottom w:val="nil"/>
                <w:right w:val="nil"/>
                <w:between w:val="nil"/>
              </w:pBdr>
              <w:spacing w:after="160" w:line="259" w:lineRule="auto"/>
              <w:ind w:left="1" w:hanging="3"/>
              <w:jc w:val="right"/>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يعتمد فندقكم على المواقع ال</w:t>
            </w:r>
            <w:r w:rsidR="00081FBD">
              <w:rPr>
                <w:rFonts w:ascii="Traditional Arabic" w:eastAsia="Traditional Arabic" w:hAnsi="Traditional Arabic" w:cs="Traditional Arabic" w:hint="cs"/>
                <w:b/>
                <w:sz w:val="28"/>
                <w:szCs w:val="28"/>
                <w:rtl/>
              </w:rPr>
              <w:t>إ</w:t>
            </w:r>
            <w:r w:rsidRPr="0064132C">
              <w:rPr>
                <w:rFonts w:ascii="Traditional Arabic" w:eastAsia="Traditional Arabic" w:hAnsi="Traditional Arabic" w:cs="Traditional Arabic"/>
                <w:b/>
                <w:sz w:val="28"/>
                <w:szCs w:val="28"/>
                <w:rtl/>
              </w:rPr>
              <w:t>لكترونية المصممة عالمياً لتقديم خدماتها الفندقية.</w:t>
            </w:r>
          </w:p>
        </w:tc>
        <w:tc>
          <w:tcPr>
            <w:tcW w:w="654" w:type="dxa"/>
            <w:shd w:val="clear" w:color="auto" w:fill="D9E2F3" w:themeFill="accent5" w:themeFillTint="33"/>
          </w:tcPr>
          <w:p w14:paraId="1D35758D"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x2</w:t>
            </w:r>
          </w:p>
        </w:tc>
      </w:tr>
      <w:tr w:rsidR="0006744D" w:rsidRPr="0064132C" w14:paraId="629AC255" w14:textId="77777777" w:rsidTr="00C7262E">
        <w:tc>
          <w:tcPr>
            <w:tcW w:w="1271" w:type="dxa"/>
          </w:tcPr>
          <w:p w14:paraId="2E1DFBDF"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.70164</w:t>
            </w:r>
          </w:p>
        </w:tc>
        <w:tc>
          <w:tcPr>
            <w:tcW w:w="1418" w:type="dxa"/>
          </w:tcPr>
          <w:p w14:paraId="4F546D1B"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88.52</w:t>
            </w:r>
          </w:p>
        </w:tc>
        <w:tc>
          <w:tcPr>
            <w:tcW w:w="1417" w:type="dxa"/>
          </w:tcPr>
          <w:p w14:paraId="74EA8F81"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4.4261</w:t>
            </w:r>
          </w:p>
        </w:tc>
        <w:tc>
          <w:tcPr>
            <w:tcW w:w="4813" w:type="dxa"/>
            <w:vAlign w:val="center"/>
          </w:tcPr>
          <w:p w14:paraId="65903AE0" w14:textId="77777777" w:rsidR="0006744D" w:rsidRPr="0064132C" w:rsidRDefault="0006744D" w:rsidP="00081FBD">
            <w:pPr>
              <w:pBdr>
                <w:top w:val="nil"/>
                <w:left w:val="nil"/>
                <w:bottom w:val="nil"/>
                <w:right w:val="nil"/>
                <w:between w:val="nil"/>
              </w:pBdr>
              <w:spacing w:after="160" w:line="259" w:lineRule="auto"/>
              <w:ind w:left="1" w:hanging="3"/>
              <w:jc w:val="right"/>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يستخدم فندقكم المواقع الإلكترونية التي تمتاز بالبساطة ل</w:t>
            </w:r>
            <w:r w:rsidR="00081FBD">
              <w:rPr>
                <w:rFonts w:ascii="Traditional Arabic" w:eastAsia="Traditional Arabic" w:hAnsi="Traditional Arabic" w:cs="Traditional Arabic" w:hint="cs"/>
                <w:b/>
                <w:sz w:val="28"/>
                <w:szCs w:val="28"/>
                <w:rtl/>
              </w:rPr>
              <w:t>إ</w:t>
            </w:r>
            <w:r w:rsidRPr="0064132C">
              <w:rPr>
                <w:rFonts w:ascii="Traditional Arabic" w:eastAsia="Traditional Arabic" w:hAnsi="Traditional Arabic" w:cs="Traditional Arabic"/>
                <w:b/>
                <w:sz w:val="28"/>
                <w:szCs w:val="28"/>
                <w:rtl/>
              </w:rPr>
              <w:t>تاحة الفرصة ل</w:t>
            </w:r>
            <w:r w:rsidR="00135AF9">
              <w:rPr>
                <w:rFonts w:ascii="Traditional Arabic" w:eastAsia="Traditional Arabic" w:hAnsi="Traditional Arabic" w:cs="Traditional Arabic" w:hint="cs"/>
                <w:b/>
                <w:sz w:val="28"/>
                <w:szCs w:val="28"/>
                <w:rtl/>
              </w:rPr>
              <w:t>استخدام</w:t>
            </w:r>
            <w:r w:rsidRPr="0064132C">
              <w:rPr>
                <w:rFonts w:ascii="Traditional Arabic" w:eastAsia="Traditional Arabic" w:hAnsi="Traditional Arabic" w:cs="Traditional Arabic"/>
                <w:b/>
                <w:sz w:val="28"/>
                <w:szCs w:val="28"/>
                <w:rtl/>
              </w:rPr>
              <w:t>ها من قبل زبائن</w:t>
            </w:r>
            <w:r w:rsidR="00081FBD">
              <w:rPr>
                <w:rFonts w:ascii="Traditional Arabic" w:eastAsia="Traditional Arabic" w:hAnsi="Traditional Arabic" w:cs="Traditional Arabic" w:hint="cs"/>
                <w:b/>
                <w:sz w:val="28"/>
                <w:szCs w:val="28"/>
                <w:rtl/>
              </w:rPr>
              <w:t>ه</w:t>
            </w:r>
            <w:r w:rsidRPr="0064132C">
              <w:rPr>
                <w:rFonts w:ascii="Traditional Arabic" w:eastAsia="Traditional Arabic" w:hAnsi="Traditional Arabic" w:cs="Traditional Arabic"/>
                <w:b/>
                <w:sz w:val="28"/>
                <w:szCs w:val="28"/>
                <w:rtl/>
              </w:rPr>
              <w:t>.</w:t>
            </w:r>
          </w:p>
        </w:tc>
        <w:tc>
          <w:tcPr>
            <w:tcW w:w="654" w:type="dxa"/>
            <w:shd w:val="clear" w:color="auto" w:fill="D9E2F3" w:themeFill="accent5" w:themeFillTint="33"/>
          </w:tcPr>
          <w:p w14:paraId="692F9CAF"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x3</w:t>
            </w:r>
          </w:p>
        </w:tc>
      </w:tr>
      <w:tr w:rsidR="0006744D" w:rsidRPr="0064132C" w14:paraId="32B11FB2" w14:textId="77777777" w:rsidTr="00C7262E">
        <w:tc>
          <w:tcPr>
            <w:tcW w:w="1271" w:type="dxa"/>
          </w:tcPr>
          <w:p w14:paraId="661E3222"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.71060</w:t>
            </w:r>
          </w:p>
        </w:tc>
        <w:tc>
          <w:tcPr>
            <w:tcW w:w="1418" w:type="dxa"/>
          </w:tcPr>
          <w:p w14:paraId="2F763AD6"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84.35</w:t>
            </w:r>
          </w:p>
        </w:tc>
        <w:tc>
          <w:tcPr>
            <w:tcW w:w="1417" w:type="dxa"/>
          </w:tcPr>
          <w:p w14:paraId="65BC0094"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4.2174</w:t>
            </w:r>
          </w:p>
        </w:tc>
        <w:tc>
          <w:tcPr>
            <w:tcW w:w="4813" w:type="dxa"/>
            <w:vAlign w:val="center"/>
          </w:tcPr>
          <w:p w14:paraId="786F09A0" w14:textId="77777777" w:rsidR="0006744D" w:rsidRPr="0064132C" w:rsidRDefault="0006744D" w:rsidP="00081FBD">
            <w:pPr>
              <w:pBdr>
                <w:top w:val="nil"/>
                <w:left w:val="nil"/>
                <w:bottom w:val="nil"/>
                <w:right w:val="nil"/>
                <w:between w:val="nil"/>
              </w:pBdr>
              <w:spacing w:after="160" w:line="259" w:lineRule="auto"/>
              <w:ind w:left="1" w:hanging="3"/>
              <w:jc w:val="right"/>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تسهم مواقع تقديم الخدمات  الفندقية المساعدة في أتخاذ القرارات وحل المشاكل أثناء توفر المعلومات من خلال المحتوى لأنها </w:t>
            </w:r>
            <w:r w:rsidR="00081FBD">
              <w:rPr>
                <w:rFonts w:ascii="Traditional Arabic" w:eastAsia="Traditional Arabic" w:hAnsi="Traditional Arabic" w:cs="Traditional Arabic" w:hint="cs"/>
                <w:b/>
                <w:sz w:val="28"/>
                <w:szCs w:val="28"/>
                <w:rtl/>
              </w:rPr>
              <w:t>إ</w:t>
            </w:r>
            <w:r w:rsidRPr="0064132C">
              <w:rPr>
                <w:rFonts w:ascii="Traditional Arabic" w:eastAsia="Traditional Arabic" w:hAnsi="Traditional Arabic" w:cs="Traditional Arabic"/>
                <w:b/>
                <w:sz w:val="28"/>
                <w:szCs w:val="28"/>
                <w:rtl/>
              </w:rPr>
              <w:t>حدى الادوات الفعالة.</w:t>
            </w:r>
          </w:p>
        </w:tc>
        <w:tc>
          <w:tcPr>
            <w:tcW w:w="654" w:type="dxa"/>
            <w:shd w:val="clear" w:color="auto" w:fill="D9E2F3" w:themeFill="accent5" w:themeFillTint="33"/>
          </w:tcPr>
          <w:p w14:paraId="56D1337D"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x5</w:t>
            </w:r>
          </w:p>
        </w:tc>
      </w:tr>
      <w:tr w:rsidR="0006744D" w:rsidRPr="0064132C" w14:paraId="510D519A" w14:textId="77777777" w:rsidTr="00C7262E">
        <w:tc>
          <w:tcPr>
            <w:tcW w:w="1271" w:type="dxa"/>
          </w:tcPr>
          <w:p w14:paraId="5019CEF9"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1.07606</w:t>
            </w:r>
          </w:p>
        </w:tc>
        <w:tc>
          <w:tcPr>
            <w:tcW w:w="1418" w:type="dxa"/>
          </w:tcPr>
          <w:p w14:paraId="09260219"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80.00</w:t>
            </w:r>
          </w:p>
        </w:tc>
        <w:tc>
          <w:tcPr>
            <w:tcW w:w="1417" w:type="dxa"/>
          </w:tcPr>
          <w:p w14:paraId="122B322E"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4.0000</w:t>
            </w:r>
          </w:p>
        </w:tc>
        <w:tc>
          <w:tcPr>
            <w:tcW w:w="4813" w:type="dxa"/>
            <w:vAlign w:val="center"/>
          </w:tcPr>
          <w:p w14:paraId="1E30D1ED" w14:textId="77777777" w:rsidR="0006744D" w:rsidRPr="0064132C" w:rsidRDefault="0006744D" w:rsidP="00081FBD">
            <w:pPr>
              <w:pBdr>
                <w:top w:val="nil"/>
                <w:left w:val="nil"/>
                <w:bottom w:val="nil"/>
                <w:right w:val="nil"/>
                <w:between w:val="nil"/>
              </w:pBdr>
              <w:spacing w:after="160" w:line="259" w:lineRule="auto"/>
              <w:ind w:left="1" w:hanging="3"/>
              <w:jc w:val="right"/>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يعتمد فندقكم في تقديم خدماتة على تنظيم الفهارس وخريطة الموقع والتقارير الدورية التي تصدرها.</w:t>
            </w:r>
          </w:p>
        </w:tc>
        <w:tc>
          <w:tcPr>
            <w:tcW w:w="654" w:type="dxa"/>
            <w:shd w:val="clear" w:color="auto" w:fill="D9E2F3" w:themeFill="accent5" w:themeFillTint="33"/>
          </w:tcPr>
          <w:p w14:paraId="51F221F3"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x4</w:t>
            </w:r>
          </w:p>
        </w:tc>
      </w:tr>
      <w:tr w:rsidR="0006744D" w:rsidRPr="0064132C" w14:paraId="3AB8C532" w14:textId="77777777" w:rsidTr="009C1A17">
        <w:tc>
          <w:tcPr>
            <w:tcW w:w="1271" w:type="dxa"/>
          </w:tcPr>
          <w:p w14:paraId="0700511F"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b/>
                <w:sz w:val="28"/>
                <w:szCs w:val="28"/>
              </w:rPr>
              <w:t>0.7405</w:t>
            </w:r>
          </w:p>
        </w:tc>
        <w:tc>
          <w:tcPr>
            <w:tcW w:w="1418" w:type="dxa"/>
          </w:tcPr>
          <w:p w14:paraId="3234D360"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b/>
                <w:sz w:val="28"/>
                <w:szCs w:val="28"/>
              </w:rPr>
              <w:t>86.89</w:t>
            </w:r>
          </w:p>
        </w:tc>
        <w:tc>
          <w:tcPr>
            <w:tcW w:w="1417" w:type="dxa"/>
          </w:tcPr>
          <w:p w14:paraId="2F9DDDCC"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b/>
                <w:sz w:val="28"/>
                <w:szCs w:val="28"/>
              </w:rPr>
              <w:t>4.3444</w:t>
            </w:r>
          </w:p>
        </w:tc>
        <w:tc>
          <w:tcPr>
            <w:tcW w:w="5467" w:type="dxa"/>
            <w:gridSpan w:val="2"/>
          </w:tcPr>
          <w:p w14:paraId="56529F5E" w14:textId="7E5166AC" w:rsidR="0006744D" w:rsidRPr="00C74BB3" w:rsidRDefault="0006744D" w:rsidP="00C74BB3">
            <w:pPr>
              <w:ind w:left="1" w:hanging="3"/>
              <w:jc w:val="center"/>
              <w:rPr>
                <w:rFonts w:ascii="Traditional Arabic" w:eastAsia="Traditional Arabic" w:hAnsi="Traditional Arabic" w:cs="Traditional Arabic"/>
                <w:bCs/>
                <w:sz w:val="28"/>
                <w:szCs w:val="28"/>
              </w:rPr>
            </w:pPr>
            <w:r w:rsidRPr="00C74BB3">
              <w:rPr>
                <w:rFonts w:ascii="Traditional Arabic" w:eastAsia="Traditional Arabic" w:hAnsi="Traditional Arabic" w:cs="Traditional Arabic"/>
                <w:bCs/>
                <w:sz w:val="28"/>
                <w:szCs w:val="28"/>
                <w:rtl/>
              </w:rPr>
              <w:t>الم</w:t>
            </w:r>
            <w:r w:rsidR="00C74BB3" w:rsidRPr="00C74BB3">
              <w:rPr>
                <w:rFonts w:ascii="Traditional Arabic" w:eastAsia="Traditional Arabic" w:hAnsi="Traditional Arabic" w:cs="Traditional Arabic" w:hint="cs"/>
                <w:bCs/>
                <w:sz w:val="28"/>
                <w:szCs w:val="28"/>
                <w:rtl/>
              </w:rPr>
              <w:t>ع</w:t>
            </w:r>
            <w:r w:rsidR="00C74BB3">
              <w:rPr>
                <w:rFonts w:ascii="Traditional Arabic" w:eastAsia="Traditional Arabic" w:hAnsi="Traditional Arabic" w:cs="Traditional Arabic" w:hint="cs"/>
                <w:bCs/>
                <w:sz w:val="28"/>
                <w:szCs w:val="28"/>
                <w:rtl/>
              </w:rPr>
              <w:t>ــــــ</w:t>
            </w:r>
            <w:r w:rsidR="00C74BB3" w:rsidRPr="00C74BB3">
              <w:rPr>
                <w:rFonts w:ascii="Traditional Arabic" w:eastAsia="Traditional Arabic" w:hAnsi="Traditional Arabic" w:cs="Traditional Arabic" w:hint="cs"/>
                <w:bCs/>
                <w:sz w:val="28"/>
                <w:szCs w:val="28"/>
                <w:rtl/>
              </w:rPr>
              <w:t>دل الع</w:t>
            </w:r>
            <w:r w:rsidR="00C74BB3">
              <w:rPr>
                <w:rFonts w:ascii="Traditional Arabic" w:eastAsia="Traditional Arabic" w:hAnsi="Traditional Arabic" w:cs="Traditional Arabic" w:hint="cs"/>
                <w:bCs/>
                <w:sz w:val="28"/>
                <w:szCs w:val="28"/>
                <w:rtl/>
              </w:rPr>
              <w:t>ـــــ</w:t>
            </w:r>
            <w:r w:rsidR="00C74BB3" w:rsidRPr="00C74BB3">
              <w:rPr>
                <w:rFonts w:ascii="Traditional Arabic" w:eastAsia="Traditional Arabic" w:hAnsi="Traditional Arabic" w:cs="Traditional Arabic" w:hint="cs"/>
                <w:bCs/>
                <w:sz w:val="28"/>
                <w:szCs w:val="28"/>
                <w:rtl/>
              </w:rPr>
              <w:t>ام</w:t>
            </w:r>
          </w:p>
        </w:tc>
      </w:tr>
      <w:tr w:rsidR="0006744D" w:rsidRPr="0064132C" w14:paraId="759761F2" w14:textId="77777777" w:rsidTr="0055573B">
        <w:tc>
          <w:tcPr>
            <w:tcW w:w="9573" w:type="dxa"/>
            <w:gridSpan w:val="5"/>
            <w:shd w:val="clear" w:color="auto" w:fill="D9E2F3" w:themeFill="accent5" w:themeFillTint="33"/>
          </w:tcPr>
          <w:p w14:paraId="5D71E628" w14:textId="77777777" w:rsidR="0006744D" w:rsidRPr="00810F6F" w:rsidRDefault="0006744D" w:rsidP="0055573B">
            <w:pPr>
              <w:ind w:left="1" w:hanging="3"/>
              <w:jc w:val="center"/>
              <w:rPr>
                <w:rFonts w:ascii="Traditional Arabic" w:eastAsia="Traditional Arabic" w:hAnsi="Traditional Arabic" w:cs="Traditional Arabic"/>
                <w:bCs/>
                <w:sz w:val="28"/>
                <w:szCs w:val="28"/>
              </w:rPr>
            </w:pPr>
            <w:r w:rsidRPr="00810F6F">
              <w:rPr>
                <w:rFonts w:ascii="Traditional Arabic" w:eastAsia="Traditional Arabic" w:hAnsi="Traditional Arabic" w:cs="Traditional Arabic"/>
                <w:bCs/>
                <w:sz w:val="28"/>
                <w:szCs w:val="28"/>
                <w:rtl/>
              </w:rPr>
              <w:lastRenderedPageBreak/>
              <w:t>البعد الثاني: مهارات الموارد البشرية</w:t>
            </w:r>
          </w:p>
        </w:tc>
      </w:tr>
      <w:tr w:rsidR="0006744D" w:rsidRPr="0064132C" w14:paraId="36FFA5A7" w14:textId="77777777" w:rsidTr="00C7262E">
        <w:tc>
          <w:tcPr>
            <w:tcW w:w="1271" w:type="dxa"/>
          </w:tcPr>
          <w:p w14:paraId="4B9583D0"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.72411</w:t>
            </w:r>
          </w:p>
        </w:tc>
        <w:tc>
          <w:tcPr>
            <w:tcW w:w="1418" w:type="dxa"/>
          </w:tcPr>
          <w:p w14:paraId="41EEA8FD"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86.78</w:t>
            </w:r>
          </w:p>
        </w:tc>
        <w:tc>
          <w:tcPr>
            <w:tcW w:w="1417" w:type="dxa"/>
          </w:tcPr>
          <w:p w14:paraId="7BD5D75C"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4.3391</w:t>
            </w:r>
          </w:p>
        </w:tc>
        <w:tc>
          <w:tcPr>
            <w:tcW w:w="4813" w:type="dxa"/>
            <w:vAlign w:val="center"/>
          </w:tcPr>
          <w:p w14:paraId="55B3E260" w14:textId="77777777" w:rsidR="0006744D" w:rsidRPr="0064132C" w:rsidRDefault="0006744D" w:rsidP="00081FBD">
            <w:pPr>
              <w:ind w:left="1" w:hanging="3"/>
              <w:jc w:val="right"/>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يعتمد فندقكم على أشخاص مؤهلين  عملياً وعلمياً في التسويق السياحي الإلكتروني.</w:t>
            </w:r>
          </w:p>
        </w:tc>
        <w:tc>
          <w:tcPr>
            <w:tcW w:w="654" w:type="dxa"/>
            <w:shd w:val="clear" w:color="auto" w:fill="D9E2F3" w:themeFill="accent5" w:themeFillTint="33"/>
          </w:tcPr>
          <w:p w14:paraId="710063C0"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x6</w:t>
            </w:r>
          </w:p>
        </w:tc>
      </w:tr>
      <w:tr w:rsidR="0006744D" w:rsidRPr="0064132C" w14:paraId="68E14C09" w14:textId="77777777" w:rsidTr="00C7262E">
        <w:tc>
          <w:tcPr>
            <w:tcW w:w="1271" w:type="dxa"/>
          </w:tcPr>
          <w:p w14:paraId="0882B689"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.72758</w:t>
            </w:r>
          </w:p>
        </w:tc>
        <w:tc>
          <w:tcPr>
            <w:tcW w:w="1418" w:type="dxa"/>
          </w:tcPr>
          <w:p w14:paraId="19A16875"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86.09</w:t>
            </w:r>
          </w:p>
        </w:tc>
        <w:tc>
          <w:tcPr>
            <w:tcW w:w="1417" w:type="dxa"/>
          </w:tcPr>
          <w:p w14:paraId="60311D4E"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4.3043</w:t>
            </w:r>
          </w:p>
        </w:tc>
        <w:tc>
          <w:tcPr>
            <w:tcW w:w="4813" w:type="dxa"/>
            <w:vAlign w:val="center"/>
          </w:tcPr>
          <w:p w14:paraId="573E1A24" w14:textId="77777777" w:rsidR="0006744D" w:rsidRPr="0064132C" w:rsidRDefault="0006744D" w:rsidP="00081FBD">
            <w:pPr>
              <w:ind w:left="1" w:hanging="3"/>
              <w:jc w:val="right"/>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w:t>
            </w:r>
            <w:r w:rsidR="00135AF9">
              <w:rPr>
                <w:rFonts w:ascii="Traditional Arabic" w:eastAsia="Traditional Arabic" w:hAnsi="Traditional Arabic" w:cs="Traditional Arabic"/>
                <w:b/>
                <w:sz w:val="28"/>
                <w:szCs w:val="28"/>
                <w:rtl/>
              </w:rPr>
              <w:t>استخدام</w:t>
            </w:r>
            <w:r w:rsidRPr="0064132C">
              <w:rPr>
                <w:rFonts w:ascii="Traditional Arabic" w:eastAsia="Traditional Arabic" w:hAnsi="Traditional Arabic" w:cs="Traditional Arabic"/>
                <w:b/>
                <w:sz w:val="28"/>
                <w:szCs w:val="28"/>
                <w:rtl/>
              </w:rPr>
              <w:t xml:space="preserve"> المضاعف للتسويق السياحي الإلكتروني  يزيد من نهج تقديم الخدمات للزبائن بشكل أحسن.</w:t>
            </w:r>
          </w:p>
        </w:tc>
        <w:tc>
          <w:tcPr>
            <w:tcW w:w="654" w:type="dxa"/>
            <w:shd w:val="clear" w:color="auto" w:fill="D9E2F3" w:themeFill="accent5" w:themeFillTint="33"/>
          </w:tcPr>
          <w:p w14:paraId="047DCAFF"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x8</w:t>
            </w:r>
          </w:p>
        </w:tc>
      </w:tr>
      <w:tr w:rsidR="0006744D" w:rsidRPr="0064132C" w14:paraId="11F090B0" w14:textId="77777777" w:rsidTr="00C7262E">
        <w:tc>
          <w:tcPr>
            <w:tcW w:w="1271" w:type="dxa"/>
          </w:tcPr>
          <w:p w14:paraId="262EE657"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.74396</w:t>
            </w:r>
          </w:p>
        </w:tc>
        <w:tc>
          <w:tcPr>
            <w:tcW w:w="1418" w:type="dxa"/>
          </w:tcPr>
          <w:p w14:paraId="70474EC0"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85.57</w:t>
            </w:r>
          </w:p>
        </w:tc>
        <w:tc>
          <w:tcPr>
            <w:tcW w:w="1417" w:type="dxa"/>
          </w:tcPr>
          <w:p w14:paraId="7AA50FF6"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4.2783</w:t>
            </w:r>
          </w:p>
        </w:tc>
        <w:tc>
          <w:tcPr>
            <w:tcW w:w="4813" w:type="dxa"/>
            <w:vAlign w:val="center"/>
          </w:tcPr>
          <w:p w14:paraId="29624615" w14:textId="77777777" w:rsidR="0006744D" w:rsidRPr="0064132C" w:rsidRDefault="0006744D" w:rsidP="00081FBD">
            <w:pPr>
              <w:ind w:left="1" w:hanging="3"/>
              <w:jc w:val="right"/>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يعتمد فندقكم على المهارات الفنية للعاملين لزيادة الثقة مع زبائن</w:t>
            </w:r>
            <w:r w:rsidR="00081FBD">
              <w:rPr>
                <w:rFonts w:ascii="Traditional Arabic" w:eastAsia="Traditional Arabic" w:hAnsi="Traditional Arabic" w:cs="Traditional Arabic" w:hint="cs"/>
                <w:b/>
                <w:sz w:val="28"/>
                <w:szCs w:val="28"/>
                <w:rtl/>
              </w:rPr>
              <w:t>ه</w:t>
            </w:r>
            <w:r w:rsidRPr="0064132C">
              <w:rPr>
                <w:rFonts w:ascii="Traditional Arabic" w:eastAsia="Traditional Arabic" w:hAnsi="Traditional Arabic" w:cs="Traditional Arabic"/>
                <w:b/>
                <w:sz w:val="28"/>
                <w:szCs w:val="28"/>
                <w:rtl/>
              </w:rPr>
              <w:t>.</w:t>
            </w:r>
          </w:p>
        </w:tc>
        <w:tc>
          <w:tcPr>
            <w:tcW w:w="654" w:type="dxa"/>
            <w:shd w:val="clear" w:color="auto" w:fill="D9E2F3" w:themeFill="accent5" w:themeFillTint="33"/>
          </w:tcPr>
          <w:p w14:paraId="3A2754E4"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x10</w:t>
            </w:r>
          </w:p>
        </w:tc>
      </w:tr>
      <w:tr w:rsidR="0006744D" w:rsidRPr="0064132C" w14:paraId="11DEA17A" w14:textId="77777777" w:rsidTr="00C7262E">
        <w:tc>
          <w:tcPr>
            <w:tcW w:w="1271" w:type="dxa"/>
          </w:tcPr>
          <w:p w14:paraId="54EB6BF4"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.63882</w:t>
            </w:r>
          </w:p>
        </w:tc>
        <w:tc>
          <w:tcPr>
            <w:tcW w:w="1418" w:type="dxa"/>
          </w:tcPr>
          <w:p w14:paraId="66995C6F"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83.48</w:t>
            </w:r>
          </w:p>
        </w:tc>
        <w:tc>
          <w:tcPr>
            <w:tcW w:w="1417" w:type="dxa"/>
          </w:tcPr>
          <w:p w14:paraId="247C04A3"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4.1739</w:t>
            </w:r>
          </w:p>
        </w:tc>
        <w:tc>
          <w:tcPr>
            <w:tcW w:w="4813" w:type="dxa"/>
            <w:vAlign w:val="center"/>
          </w:tcPr>
          <w:p w14:paraId="44CAB3C9" w14:textId="77777777" w:rsidR="0006744D" w:rsidRPr="0064132C" w:rsidRDefault="0006744D" w:rsidP="00081FBD">
            <w:pPr>
              <w:ind w:left="1" w:hanging="3"/>
              <w:jc w:val="right"/>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تتيح الفنادق برامج تدريبية للعاملين في مجال التسويق السياحي الإلكتروني لتنمية مهاراتهم.</w:t>
            </w:r>
          </w:p>
        </w:tc>
        <w:tc>
          <w:tcPr>
            <w:tcW w:w="654" w:type="dxa"/>
            <w:shd w:val="clear" w:color="auto" w:fill="D9E2F3" w:themeFill="accent5" w:themeFillTint="33"/>
          </w:tcPr>
          <w:p w14:paraId="2F60064E"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x7</w:t>
            </w:r>
          </w:p>
        </w:tc>
      </w:tr>
      <w:tr w:rsidR="0006744D" w:rsidRPr="0064132C" w14:paraId="3E0925D7" w14:textId="77777777" w:rsidTr="00C7262E">
        <w:tc>
          <w:tcPr>
            <w:tcW w:w="1271" w:type="dxa"/>
          </w:tcPr>
          <w:p w14:paraId="24E56F35"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.79884</w:t>
            </w:r>
          </w:p>
        </w:tc>
        <w:tc>
          <w:tcPr>
            <w:tcW w:w="1418" w:type="dxa"/>
          </w:tcPr>
          <w:p w14:paraId="10E80C57"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82.09</w:t>
            </w:r>
          </w:p>
        </w:tc>
        <w:tc>
          <w:tcPr>
            <w:tcW w:w="1417" w:type="dxa"/>
          </w:tcPr>
          <w:p w14:paraId="312E0F0B"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4.1043</w:t>
            </w:r>
          </w:p>
        </w:tc>
        <w:tc>
          <w:tcPr>
            <w:tcW w:w="4813" w:type="dxa"/>
            <w:vAlign w:val="center"/>
          </w:tcPr>
          <w:p w14:paraId="4F03DDA1" w14:textId="77777777" w:rsidR="0006744D" w:rsidRPr="0064132C" w:rsidRDefault="0006744D" w:rsidP="00081FBD">
            <w:pPr>
              <w:ind w:left="1" w:hanging="3"/>
              <w:jc w:val="right"/>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يعتمد فندقكم في زيادة أرباحة على ال</w:t>
            </w:r>
            <w:r w:rsidR="00135AF9">
              <w:rPr>
                <w:rFonts w:ascii="Traditional Arabic" w:eastAsia="Traditional Arabic" w:hAnsi="Traditional Arabic" w:cs="Traditional Arabic" w:hint="cs"/>
                <w:b/>
                <w:sz w:val="28"/>
                <w:szCs w:val="28"/>
                <w:rtl/>
              </w:rPr>
              <w:t>استخدام</w:t>
            </w:r>
            <w:r w:rsidRPr="0064132C">
              <w:rPr>
                <w:rFonts w:ascii="Traditional Arabic" w:eastAsia="Traditional Arabic" w:hAnsi="Traditional Arabic" w:cs="Traditional Arabic"/>
                <w:b/>
                <w:sz w:val="28"/>
                <w:szCs w:val="28"/>
                <w:rtl/>
              </w:rPr>
              <w:t xml:space="preserve"> المضاعف للتسويق السياحي الإلكتروني من قبل العاملين .</w:t>
            </w:r>
          </w:p>
        </w:tc>
        <w:tc>
          <w:tcPr>
            <w:tcW w:w="654" w:type="dxa"/>
            <w:shd w:val="clear" w:color="auto" w:fill="D9E2F3" w:themeFill="accent5" w:themeFillTint="33"/>
          </w:tcPr>
          <w:p w14:paraId="625A5203"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x9</w:t>
            </w:r>
          </w:p>
        </w:tc>
      </w:tr>
      <w:tr w:rsidR="0006744D" w:rsidRPr="0064132C" w14:paraId="43DEF9B9" w14:textId="77777777" w:rsidTr="009C1A17">
        <w:tc>
          <w:tcPr>
            <w:tcW w:w="1271" w:type="dxa"/>
          </w:tcPr>
          <w:p w14:paraId="7FFD8065"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b/>
                <w:sz w:val="28"/>
                <w:szCs w:val="28"/>
              </w:rPr>
              <w:t>0.7267</w:t>
            </w:r>
          </w:p>
        </w:tc>
        <w:tc>
          <w:tcPr>
            <w:tcW w:w="1418" w:type="dxa"/>
          </w:tcPr>
          <w:p w14:paraId="3B3393FC"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b/>
                <w:sz w:val="28"/>
                <w:szCs w:val="28"/>
              </w:rPr>
              <w:t>84.80</w:t>
            </w:r>
          </w:p>
        </w:tc>
        <w:tc>
          <w:tcPr>
            <w:tcW w:w="1417" w:type="dxa"/>
          </w:tcPr>
          <w:p w14:paraId="44C0F699"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b/>
                <w:sz w:val="28"/>
                <w:szCs w:val="28"/>
              </w:rPr>
              <w:t>4.2400</w:t>
            </w:r>
          </w:p>
        </w:tc>
        <w:tc>
          <w:tcPr>
            <w:tcW w:w="5467" w:type="dxa"/>
            <w:gridSpan w:val="2"/>
          </w:tcPr>
          <w:p w14:paraId="39C1336F" w14:textId="3E93519E" w:rsidR="0006744D" w:rsidRPr="00E25ACF" w:rsidRDefault="0006744D" w:rsidP="00E25ACF">
            <w:pPr>
              <w:ind w:left="1" w:hanging="3"/>
              <w:jc w:val="center"/>
              <w:rPr>
                <w:rFonts w:ascii="Traditional Arabic" w:eastAsia="Traditional Arabic" w:hAnsi="Traditional Arabic" w:cs="Traditional Arabic"/>
                <w:bCs/>
                <w:sz w:val="28"/>
                <w:szCs w:val="28"/>
              </w:rPr>
            </w:pPr>
            <w:r w:rsidRPr="00E25ACF">
              <w:rPr>
                <w:rFonts w:ascii="Traditional Arabic" w:eastAsia="Traditional Arabic" w:hAnsi="Traditional Arabic" w:cs="Traditional Arabic"/>
                <w:bCs/>
                <w:sz w:val="28"/>
                <w:szCs w:val="28"/>
                <w:rtl/>
              </w:rPr>
              <w:t>الم</w:t>
            </w:r>
            <w:r w:rsidR="00E25ACF" w:rsidRPr="00E25ACF">
              <w:rPr>
                <w:rFonts w:ascii="Traditional Arabic" w:eastAsia="Traditional Arabic" w:hAnsi="Traditional Arabic" w:cs="Traditional Arabic" w:hint="cs"/>
                <w:bCs/>
                <w:sz w:val="28"/>
                <w:szCs w:val="28"/>
                <w:rtl/>
              </w:rPr>
              <w:t>ع</w:t>
            </w:r>
            <w:r w:rsidR="00E25ACF">
              <w:rPr>
                <w:rFonts w:ascii="Traditional Arabic" w:eastAsia="Traditional Arabic" w:hAnsi="Traditional Arabic" w:cs="Traditional Arabic" w:hint="cs"/>
                <w:bCs/>
                <w:sz w:val="28"/>
                <w:szCs w:val="28"/>
                <w:rtl/>
              </w:rPr>
              <w:t>ــــ</w:t>
            </w:r>
            <w:r w:rsidR="00E25ACF" w:rsidRPr="00E25ACF">
              <w:rPr>
                <w:rFonts w:ascii="Traditional Arabic" w:eastAsia="Traditional Arabic" w:hAnsi="Traditional Arabic" w:cs="Traditional Arabic" w:hint="cs"/>
                <w:bCs/>
                <w:sz w:val="28"/>
                <w:szCs w:val="28"/>
                <w:rtl/>
              </w:rPr>
              <w:t>دل الع</w:t>
            </w:r>
            <w:r w:rsidR="00E25ACF">
              <w:rPr>
                <w:rFonts w:ascii="Traditional Arabic" w:eastAsia="Traditional Arabic" w:hAnsi="Traditional Arabic" w:cs="Traditional Arabic" w:hint="cs"/>
                <w:bCs/>
                <w:sz w:val="28"/>
                <w:szCs w:val="28"/>
                <w:rtl/>
              </w:rPr>
              <w:t>ــــ</w:t>
            </w:r>
            <w:r w:rsidR="00E25ACF" w:rsidRPr="00E25ACF">
              <w:rPr>
                <w:rFonts w:ascii="Traditional Arabic" w:eastAsia="Traditional Arabic" w:hAnsi="Traditional Arabic" w:cs="Traditional Arabic" w:hint="cs"/>
                <w:bCs/>
                <w:sz w:val="28"/>
                <w:szCs w:val="28"/>
                <w:rtl/>
              </w:rPr>
              <w:t>ام</w:t>
            </w:r>
          </w:p>
        </w:tc>
      </w:tr>
      <w:tr w:rsidR="0006744D" w:rsidRPr="0064132C" w14:paraId="2CF1ECA1" w14:textId="77777777" w:rsidTr="0055573B">
        <w:tc>
          <w:tcPr>
            <w:tcW w:w="9573" w:type="dxa"/>
            <w:gridSpan w:val="5"/>
            <w:shd w:val="clear" w:color="auto" w:fill="D9E2F3" w:themeFill="accent5" w:themeFillTint="33"/>
          </w:tcPr>
          <w:p w14:paraId="5C1F0439" w14:textId="77777777" w:rsidR="0006744D" w:rsidRPr="00810F6F" w:rsidRDefault="0006744D" w:rsidP="0055573B">
            <w:pPr>
              <w:ind w:left="1" w:hanging="3"/>
              <w:jc w:val="center"/>
              <w:rPr>
                <w:rFonts w:ascii="Traditional Arabic" w:eastAsia="Traditional Arabic" w:hAnsi="Traditional Arabic" w:cs="Traditional Arabic"/>
                <w:bCs/>
                <w:sz w:val="28"/>
                <w:szCs w:val="28"/>
              </w:rPr>
            </w:pPr>
            <w:r w:rsidRPr="00810F6F">
              <w:rPr>
                <w:rFonts w:ascii="Traditional Arabic" w:eastAsia="Traditional Arabic" w:hAnsi="Traditional Arabic" w:cs="Traditional Arabic"/>
                <w:bCs/>
                <w:sz w:val="28"/>
                <w:szCs w:val="28"/>
                <w:rtl/>
              </w:rPr>
              <w:t>البعد الثالث: أجهزة ومعدات</w:t>
            </w:r>
          </w:p>
        </w:tc>
      </w:tr>
      <w:tr w:rsidR="0006744D" w:rsidRPr="0064132C" w14:paraId="79D8174F" w14:textId="77777777" w:rsidTr="00C7262E">
        <w:tc>
          <w:tcPr>
            <w:tcW w:w="1271" w:type="dxa"/>
          </w:tcPr>
          <w:p w14:paraId="580FA1DF"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.74190</w:t>
            </w:r>
          </w:p>
        </w:tc>
        <w:tc>
          <w:tcPr>
            <w:tcW w:w="1418" w:type="dxa"/>
          </w:tcPr>
          <w:p w14:paraId="6AC1C97E"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90.09</w:t>
            </w:r>
          </w:p>
        </w:tc>
        <w:tc>
          <w:tcPr>
            <w:tcW w:w="1417" w:type="dxa"/>
          </w:tcPr>
          <w:p w14:paraId="275BCCAE"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4.5043</w:t>
            </w:r>
          </w:p>
        </w:tc>
        <w:tc>
          <w:tcPr>
            <w:tcW w:w="4813" w:type="dxa"/>
            <w:vAlign w:val="center"/>
          </w:tcPr>
          <w:p w14:paraId="07C7E3E4" w14:textId="77777777" w:rsidR="0006744D" w:rsidRPr="0064132C" w:rsidRDefault="0006744D" w:rsidP="00081FBD">
            <w:pPr>
              <w:ind w:left="1" w:hanging="3"/>
              <w:jc w:val="right"/>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يوجد في فندقكم أجهزة </w:t>
            </w:r>
            <w:r w:rsidR="00081FBD">
              <w:rPr>
                <w:rFonts w:ascii="Traditional Arabic" w:eastAsia="Traditional Arabic" w:hAnsi="Traditional Arabic" w:cs="Traditional Arabic" w:hint="cs"/>
                <w:b/>
                <w:sz w:val="28"/>
                <w:szCs w:val="28"/>
                <w:rtl/>
              </w:rPr>
              <w:t>و</w:t>
            </w:r>
            <w:r w:rsidRPr="0064132C">
              <w:rPr>
                <w:rFonts w:ascii="Traditional Arabic" w:eastAsia="Traditional Arabic" w:hAnsi="Traditional Arabic" w:cs="Traditional Arabic"/>
                <w:b/>
                <w:sz w:val="28"/>
                <w:szCs w:val="28"/>
                <w:rtl/>
              </w:rPr>
              <w:t xml:space="preserve">معدات و في </w:t>
            </w:r>
            <w:r w:rsidR="00081FBD">
              <w:rPr>
                <w:rFonts w:ascii="Traditional Arabic" w:eastAsia="Traditional Arabic" w:hAnsi="Traditional Arabic" w:cs="Traditional Arabic" w:hint="cs"/>
                <w:b/>
                <w:sz w:val="28"/>
                <w:szCs w:val="28"/>
                <w:rtl/>
              </w:rPr>
              <w:t>إ</w:t>
            </w:r>
            <w:r w:rsidRPr="0064132C">
              <w:rPr>
                <w:rFonts w:ascii="Traditional Arabic" w:eastAsia="Traditional Arabic" w:hAnsi="Traditional Arabic" w:cs="Traditional Arabic"/>
                <w:b/>
                <w:sz w:val="28"/>
                <w:szCs w:val="28"/>
                <w:rtl/>
              </w:rPr>
              <w:t>دخال و</w:t>
            </w:r>
            <w:r w:rsidR="00081FBD">
              <w:rPr>
                <w:rFonts w:ascii="Traditional Arabic" w:eastAsia="Traditional Arabic" w:hAnsi="Traditional Arabic" w:cs="Traditional Arabic" w:hint="cs"/>
                <w:b/>
                <w:sz w:val="28"/>
                <w:szCs w:val="28"/>
                <w:rtl/>
              </w:rPr>
              <w:t>أ</w:t>
            </w:r>
            <w:r w:rsidRPr="0064132C">
              <w:rPr>
                <w:rFonts w:ascii="Traditional Arabic" w:eastAsia="Traditional Arabic" w:hAnsi="Traditional Arabic" w:cs="Traditional Arabic"/>
                <w:b/>
                <w:sz w:val="28"/>
                <w:szCs w:val="28"/>
                <w:rtl/>
              </w:rPr>
              <w:t>خراج البيانات لنشر الحقائق كالفاكس والحاسوب والهواتف بأنواعها.</w:t>
            </w:r>
          </w:p>
        </w:tc>
        <w:tc>
          <w:tcPr>
            <w:tcW w:w="654" w:type="dxa"/>
            <w:shd w:val="clear" w:color="auto" w:fill="D9E2F3" w:themeFill="accent5" w:themeFillTint="33"/>
          </w:tcPr>
          <w:p w14:paraId="1A7E498B"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x11</w:t>
            </w:r>
          </w:p>
        </w:tc>
      </w:tr>
      <w:tr w:rsidR="0006744D" w:rsidRPr="0064132C" w14:paraId="1095EBF9" w14:textId="77777777" w:rsidTr="00C7262E">
        <w:tc>
          <w:tcPr>
            <w:tcW w:w="1271" w:type="dxa"/>
          </w:tcPr>
          <w:p w14:paraId="72032C47"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.76369</w:t>
            </w:r>
          </w:p>
        </w:tc>
        <w:tc>
          <w:tcPr>
            <w:tcW w:w="1418" w:type="dxa"/>
          </w:tcPr>
          <w:p w14:paraId="7EC6A649"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89.04</w:t>
            </w:r>
          </w:p>
        </w:tc>
        <w:tc>
          <w:tcPr>
            <w:tcW w:w="1417" w:type="dxa"/>
          </w:tcPr>
          <w:p w14:paraId="25E64086"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4.4522</w:t>
            </w:r>
          </w:p>
        </w:tc>
        <w:tc>
          <w:tcPr>
            <w:tcW w:w="4813" w:type="dxa"/>
            <w:vAlign w:val="center"/>
          </w:tcPr>
          <w:p w14:paraId="0D460DDA" w14:textId="77777777" w:rsidR="0006744D" w:rsidRPr="0064132C" w:rsidRDefault="0006744D" w:rsidP="00081FBD">
            <w:pPr>
              <w:ind w:left="1" w:hanging="3"/>
              <w:jc w:val="right"/>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تسهم </w:t>
            </w:r>
            <w:r w:rsidR="00135AF9">
              <w:rPr>
                <w:rFonts w:ascii="Traditional Arabic" w:eastAsia="Traditional Arabic" w:hAnsi="Traditional Arabic" w:cs="Traditional Arabic"/>
                <w:b/>
                <w:sz w:val="28"/>
                <w:szCs w:val="28"/>
                <w:rtl/>
              </w:rPr>
              <w:t>الأجهزة</w:t>
            </w:r>
            <w:r w:rsidRPr="0064132C">
              <w:rPr>
                <w:rFonts w:ascii="Traditional Arabic" w:eastAsia="Traditional Arabic" w:hAnsi="Traditional Arabic" w:cs="Traditional Arabic"/>
                <w:b/>
                <w:sz w:val="28"/>
                <w:szCs w:val="28"/>
                <w:rtl/>
              </w:rPr>
              <w:t xml:space="preserve"> والمعدات في تقديم خدمة جيدة من خلال إتمام معاملات الحجوزات بدقة وكفاءة عالية.</w:t>
            </w:r>
          </w:p>
        </w:tc>
        <w:tc>
          <w:tcPr>
            <w:tcW w:w="654" w:type="dxa"/>
            <w:shd w:val="clear" w:color="auto" w:fill="D9E2F3" w:themeFill="accent5" w:themeFillTint="33"/>
          </w:tcPr>
          <w:p w14:paraId="538E2E60"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x13</w:t>
            </w:r>
          </w:p>
        </w:tc>
      </w:tr>
      <w:tr w:rsidR="0006744D" w:rsidRPr="0064132C" w14:paraId="2400B200" w14:textId="77777777" w:rsidTr="00C7262E">
        <w:tc>
          <w:tcPr>
            <w:tcW w:w="1271" w:type="dxa"/>
          </w:tcPr>
          <w:p w14:paraId="628A73CA"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.66480</w:t>
            </w:r>
          </w:p>
        </w:tc>
        <w:tc>
          <w:tcPr>
            <w:tcW w:w="1418" w:type="dxa"/>
          </w:tcPr>
          <w:p w14:paraId="7488FF65"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88.87</w:t>
            </w:r>
          </w:p>
        </w:tc>
        <w:tc>
          <w:tcPr>
            <w:tcW w:w="1417" w:type="dxa"/>
          </w:tcPr>
          <w:p w14:paraId="46BABEED"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4.4435</w:t>
            </w:r>
          </w:p>
        </w:tc>
        <w:tc>
          <w:tcPr>
            <w:tcW w:w="4813" w:type="dxa"/>
            <w:vAlign w:val="center"/>
          </w:tcPr>
          <w:p w14:paraId="053B600B" w14:textId="77777777" w:rsidR="0006744D" w:rsidRPr="0064132C" w:rsidRDefault="0006744D" w:rsidP="00081FBD">
            <w:pPr>
              <w:ind w:left="1" w:hanging="3"/>
              <w:jc w:val="right"/>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يعتمد فندقكم على التقنيات الحديثة من </w:t>
            </w:r>
            <w:r w:rsidR="00135AF9">
              <w:rPr>
                <w:rFonts w:ascii="Traditional Arabic" w:eastAsia="Traditional Arabic" w:hAnsi="Traditional Arabic" w:cs="Traditional Arabic"/>
                <w:b/>
                <w:sz w:val="28"/>
                <w:szCs w:val="28"/>
                <w:rtl/>
              </w:rPr>
              <w:t>الأجهزة</w:t>
            </w:r>
            <w:r w:rsidRPr="0064132C">
              <w:rPr>
                <w:rFonts w:ascii="Traditional Arabic" w:eastAsia="Traditional Arabic" w:hAnsi="Traditional Arabic" w:cs="Traditional Arabic"/>
                <w:b/>
                <w:sz w:val="28"/>
                <w:szCs w:val="28"/>
                <w:rtl/>
              </w:rPr>
              <w:t xml:space="preserve"> والمعدات التي يتم تعديلها لتسويق خدماتها .</w:t>
            </w:r>
          </w:p>
        </w:tc>
        <w:tc>
          <w:tcPr>
            <w:tcW w:w="654" w:type="dxa"/>
            <w:shd w:val="clear" w:color="auto" w:fill="D9E2F3" w:themeFill="accent5" w:themeFillTint="33"/>
          </w:tcPr>
          <w:p w14:paraId="51E04695"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x12</w:t>
            </w:r>
          </w:p>
        </w:tc>
      </w:tr>
      <w:tr w:rsidR="0006744D" w:rsidRPr="0064132C" w14:paraId="304B50BF" w14:textId="77777777" w:rsidTr="00C7262E">
        <w:tc>
          <w:tcPr>
            <w:tcW w:w="1271" w:type="dxa"/>
          </w:tcPr>
          <w:p w14:paraId="49B964BE"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.69837</w:t>
            </w:r>
          </w:p>
        </w:tc>
        <w:tc>
          <w:tcPr>
            <w:tcW w:w="1418" w:type="dxa"/>
          </w:tcPr>
          <w:p w14:paraId="685AB672"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88.00</w:t>
            </w:r>
          </w:p>
        </w:tc>
        <w:tc>
          <w:tcPr>
            <w:tcW w:w="1417" w:type="dxa"/>
          </w:tcPr>
          <w:p w14:paraId="7B16230E"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4.4000</w:t>
            </w:r>
          </w:p>
        </w:tc>
        <w:tc>
          <w:tcPr>
            <w:tcW w:w="4813" w:type="dxa"/>
            <w:vAlign w:val="center"/>
          </w:tcPr>
          <w:p w14:paraId="1B4BC2A7" w14:textId="77777777" w:rsidR="0006744D" w:rsidRPr="0064132C" w:rsidRDefault="0006744D" w:rsidP="00081FBD">
            <w:pPr>
              <w:ind w:left="1" w:hanging="3"/>
              <w:jc w:val="right"/>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يعتمد فندقكم السياحي على </w:t>
            </w:r>
            <w:r w:rsidR="00135AF9">
              <w:rPr>
                <w:rFonts w:ascii="Traditional Arabic" w:eastAsia="Traditional Arabic" w:hAnsi="Traditional Arabic" w:cs="Traditional Arabic"/>
                <w:b/>
                <w:sz w:val="28"/>
                <w:szCs w:val="28"/>
                <w:rtl/>
              </w:rPr>
              <w:t>استخدام</w:t>
            </w:r>
            <w:r w:rsidRPr="0064132C">
              <w:rPr>
                <w:rFonts w:ascii="Traditional Arabic" w:eastAsia="Traditional Arabic" w:hAnsi="Traditional Arabic" w:cs="Traditional Arabic"/>
                <w:b/>
                <w:sz w:val="28"/>
                <w:szCs w:val="28"/>
                <w:rtl/>
              </w:rPr>
              <w:t xml:space="preserve"> </w:t>
            </w:r>
            <w:r w:rsidR="00135AF9">
              <w:rPr>
                <w:rFonts w:ascii="Traditional Arabic" w:eastAsia="Traditional Arabic" w:hAnsi="Traditional Arabic" w:cs="Traditional Arabic"/>
                <w:b/>
                <w:sz w:val="28"/>
                <w:szCs w:val="28"/>
                <w:rtl/>
              </w:rPr>
              <w:t>الأجهزة</w:t>
            </w:r>
            <w:r w:rsidRPr="0064132C">
              <w:rPr>
                <w:rFonts w:ascii="Traditional Arabic" w:eastAsia="Traditional Arabic" w:hAnsi="Traditional Arabic" w:cs="Traditional Arabic"/>
                <w:b/>
                <w:sz w:val="28"/>
                <w:szCs w:val="28"/>
                <w:rtl/>
              </w:rPr>
              <w:t xml:space="preserve"> والمعدات المصنفة للأغراض المتعددة.</w:t>
            </w:r>
          </w:p>
        </w:tc>
        <w:tc>
          <w:tcPr>
            <w:tcW w:w="654" w:type="dxa"/>
            <w:shd w:val="clear" w:color="auto" w:fill="D9E2F3" w:themeFill="accent5" w:themeFillTint="33"/>
          </w:tcPr>
          <w:p w14:paraId="4477502B"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x14</w:t>
            </w:r>
          </w:p>
        </w:tc>
      </w:tr>
      <w:tr w:rsidR="0006744D" w:rsidRPr="0064132C" w14:paraId="693580AE" w14:textId="77777777" w:rsidTr="00C7262E">
        <w:tc>
          <w:tcPr>
            <w:tcW w:w="1271" w:type="dxa"/>
          </w:tcPr>
          <w:p w14:paraId="54658208"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.83296</w:t>
            </w:r>
          </w:p>
        </w:tc>
        <w:tc>
          <w:tcPr>
            <w:tcW w:w="1418" w:type="dxa"/>
          </w:tcPr>
          <w:p w14:paraId="553A5428"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85.57</w:t>
            </w:r>
          </w:p>
        </w:tc>
        <w:tc>
          <w:tcPr>
            <w:tcW w:w="1417" w:type="dxa"/>
          </w:tcPr>
          <w:p w14:paraId="39BB67E9"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4.2783</w:t>
            </w:r>
          </w:p>
        </w:tc>
        <w:tc>
          <w:tcPr>
            <w:tcW w:w="4813" w:type="dxa"/>
            <w:vAlign w:val="center"/>
          </w:tcPr>
          <w:p w14:paraId="658E2644" w14:textId="77777777" w:rsidR="0006744D" w:rsidRPr="0064132C" w:rsidRDefault="0006744D" w:rsidP="00081FBD">
            <w:pPr>
              <w:ind w:left="1" w:hanging="3"/>
              <w:jc w:val="right"/>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تعمل </w:t>
            </w:r>
            <w:r w:rsidR="00135AF9">
              <w:rPr>
                <w:rFonts w:ascii="Traditional Arabic" w:eastAsia="Traditional Arabic" w:hAnsi="Traditional Arabic" w:cs="Traditional Arabic"/>
                <w:b/>
                <w:sz w:val="28"/>
                <w:szCs w:val="28"/>
                <w:rtl/>
              </w:rPr>
              <w:t>الأجهزة</w:t>
            </w:r>
            <w:r w:rsidRPr="0064132C">
              <w:rPr>
                <w:rFonts w:ascii="Traditional Arabic" w:eastAsia="Traditional Arabic" w:hAnsi="Traditional Arabic" w:cs="Traditional Arabic"/>
                <w:b/>
                <w:sz w:val="28"/>
                <w:szCs w:val="28"/>
                <w:rtl/>
              </w:rPr>
              <w:t xml:space="preserve"> والمعدات على  ضمان مصداقية العمل.</w:t>
            </w:r>
          </w:p>
        </w:tc>
        <w:tc>
          <w:tcPr>
            <w:tcW w:w="654" w:type="dxa"/>
            <w:shd w:val="clear" w:color="auto" w:fill="D9E2F3" w:themeFill="accent5" w:themeFillTint="33"/>
          </w:tcPr>
          <w:p w14:paraId="195EE9A1"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x15</w:t>
            </w:r>
          </w:p>
        </w:tc>
      </w:tr>
      <w:tr w:rsidR="0006744D" w:rsidRPr="0064132C" w14:paraId="18B9410A" w14:textId="77777777" w:rsidTr="009C1A17">
        <w:tc>
          <w:tcPr>
            <w:tcW w:w="1271" w:type="dxa"/>
          </w:tcPr>
          <w:p w14:paraId="44968015"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b/>
                <w:sz w:val="28"/>
                <w:szCs w:val="28"/>
              </w:rPr>
              <w:t>0.7403</w:t>
            </w:r>
          </w:p>
        </w:tc>
        <w:tc>
          <w:tcPr>
            <w:tcW w:w="1418" w:type="dxa"/>
          </w:tcPr>
          <w:p w14:paraId="5CBC7C8B"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b/>
                <w:sz w:val="28"/>
                <w:szCs w:val="28"/>
              </w:rPr>
              <w:t>88.31</w:t>
            </w:r>
          </w:p>
        </w:tc>
        <w:tc>
          <w:tcPr>
            <w:tcW w:w="1417" w:type="dxa"/>
          </w:tcPr>
          <w:p w14:paraId="4602D54F"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b/>
                <w:sz w:val="28"/>
                <w:szCs w:val="28"/>
              </w:rPr>
              <w:t>4.4157</w:t>
            </w:r>
          </w:p>
        </w:tc>
        <w:tc>
          <w:tcPr>
            <w:tcW w:w="5467" w:type="dxa"/>
            <w:gridSpan w:val="2"/>
          </w:tcPr>
          <w:p w14:paraId="75BE185B" w14:textId="7B963691" w:rsidR="0006744D" w:rsidRPr="00865819" w:rsidRDefault="0006744D" w:rsidP="00865819">
            <w:pPr>
              <w:ind w:left="1" w:hanging="3"/>
              <w:jc w:val="center"/>
              <w:rPr>
                <w:rFonts w:ascii="Traditional Arabic" w:eastAsia="Traditional Arabic" w:hAnsi="Traditional Arabic" w:cs="Traditional Arabic"/>
                <w:bCs/>
                <w:sz w:val="28"/>
                <w:szCs w:val="28"/>
              </w:rPr>
            </w:pPr>
            <w:r w:rsidRPr="00865819">
              <w:rPr>
                <w:rFonts w:ascii="Traditional Arabic" w:eastAsia="Traditional Arabic" w:hAnsi="Traditional Arabic" w:cs="Traditional Arabic"/>
                <w:bCs/>
                <w:sz w:val="28"/>
                <w:szCs w:val="28"/>
                <w:rtl/>
              </w:rPr>
              <w:t>ال</w:t>
            </w:r>
            <w:r w:rsidR="00865819" w:rsidRPr="00865819">
              <w:rPr>
                <w:rFonts w:ascii="Traditional Arabic" w:eastAsia="Traditional Arabic" w:hAnsi="Traditional Arabic" w:cs="Traditional Arabic" w:hint="cs"/>
                <w:bCs/>
                <w:sz w:val="28"/>
                <w:szCs w:val="28"/>
                <w:rtl/>
              </w:rPr>
              <w:t>مع</w:t>
            </w:r>
            <w:r w:rsidR="00865819">
              <w:rPr>
                <w:rFonts w:ascii="Traditional Arabic" w:eastAsia="Traditional Arabic" w:hAnsi="Traditional Arabic" w:cs="Traditional Arabic" w:hint="cs"/>
                <w:bCs/>
                <w:sz w:val="28"/>
                <w:szCs w:val="28"/>
                <w:rtl/>
              </w:rPr>
              <w:t>ـــ</w:t>
            </w:r>
            <w:r w:rsidR="00865819" w:rsidRPr="00865819">
              <w:rPr>
                <w:rFonts w:ascii="Traditional Arabic" w:eastAsia="Traditional Arabic" w:hAnsi="Traditional Arabic" w:cs="Traditional Arabic" w:hint="cs"/>
                <w:bCs/>
                <w:sz w:val="28"/>
                <w:szCs w:val="28"/>
                <w:rtl/>
              </w:rPr>
              <w:t>دل الع</w:t>
            </w:r>
            <w:r w:rsidR="00DB0956">
              <w:rPr>
                <w:rFonts w:ascii="Traditional Arabic" w:eastAsia="Traditional Arabic" w:hAnsi="Traditional Arabic" w:cs="Traditional Arabic" w:hint="cs"/>
                <w:bCs/>
                <w:sz w:val="28"/>
                <w:szCs w:val="28"/>
                <w:rtl/>
              </w:rPr>
              <w:t>ــ</w:t>
            </w:r>
            <w:r w:rsidR="00865819" w:rsidRPr="00865819">
              <w:rPr>
                <w:rFonts w:ascii="Traditional Arabic" w:eastAsia="Traditional Arabic" w:hAnsi="Traditional Arabic" w:cs="Traditional Arabic" w:hint="cs"/>
                <w:bCs/>
                <w:sz w:val="28"/>
                <w:szCs w:val="28"/>
                <w:rtl/>
              </w:rPr>
              <w:t>ام</w:t>
            </w:r>
          </w:p>
        </w:tc>
      </w:tr>
      <w:tr w:rsidR="0006744D" w:rsidRPr="0064132C" w14:paraId="3978C59E" w14:textId="77777777" w:rsidTr="0055573B">
        <w:tc>
          <w:tcPr>
            <w:tcW w:w="9573" w:type="dxa"/>
            <w:gridSpan w:val="5"/>
            <w:shd w:val="clear" w:color="auto" w:fill="D9E2F3" w:themeFill="accent5" w:themeFillTint="33"/>
          </w:tcPr>
          <w:p w14:paraId="1600D85B" w14:textId="77777777" w:rsidR="0006744D" w:rsidRPr="00810F6F" w:rsidRDefault="0006744D" w:rsidP="00081FBD">
            <w:pPr>
              <w:ind w:left="1" w:hanging="3"/>
              <w:jc w:val="center"/>
              <w:rPr>
                <w:rFonts w:ascii="Traditional Arabic" w:eastAsia="Traditional Arabic" w:hAnsi="Traditional Arabic" w:cs="Traditional Arabic"/>
                <w:bCs/>
                <w:sz w:val="28"/>
                <w:szCs w:val="28"/>
              </w:rPr>
            </w:pPr>
            <w:r w:rsidRPr="00810F6F">
              <w:rPr>
                <w:rFonts w:ascii="Traditional Arabic" w:eastAsia="Traditional Arabic" w:hAnsi="Traditional Arabic" w:cs="Traditional Arabic"/>
                <w:bCs/>
                <w:sz w:val="28"/>
                <w:szCs w:val="28"/>
                <w:rtl/>
              </w:rPr>
              <w:t>البعد الرابع: ال</w:t>
            </w:r>
            <w:r w:rsidR="00081FBD" w:rsidRPr="00810F6F">
              <w:rPr>
                <w:rFonts w:ascii="Traditional Arabic" w:eastAsia="Traditional Arabic" w:hAnsi="Traditional Arabic" w:cs="Traditional Arabic" w:hint="cs"/>
                <w:bCs/>
                <w:sz w:val="28"/>
                <w:szCs w:val="28"/>
                <w:rtl/>
              </w:rPr>
              <w:t>إ</w:t>
            </w:r>
            <w:r w:rsidRPr="00810F6F">
              <w:rPr>
                <w:rFonts w:ascii="Traditional Arabic" w:eastAsia="Traditional Arabic" w:hAnsi="Traditional Arabic" w:cs="Traditional Arabic"/>
                <w:bCs/>
                <w:sz w:val="28"/>
                <w:szCs w:val="28"/>
                <w:rtl/>
              </w:rPr>
              <w:t>جراءات</w:t>
            </w:r>
          </w:p>
        </w:tc>
      </w:tr>
      <w:tr w:rsidR="0006744D" w:rsidRPr="0064132C" w14:paraId="32F63152" w14:textId="77777777" w:rsidTr="002347B5">
        <w:tc>
          <w:tcPr>
            <w:tcW w:w="1271" w:type="dxa"/>
          </w:tcPr>
          <w:p w14:paraId="69421ED4"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.81622</w:t>
            </w:r>
          </w:p>
        </w:tc>
        <w:tc>
          <w:tcPr>
            <w:tcW w:w="1418" w:type="dxa"/>
          </w:tcPr>
          <w:p w14:paraId="28A5A274"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85.91</w:t>
            </w:r>
          </w:p>
        </w:tc>
        <w:tc>
          <w:tcPr>
            <w:tcW w:w="1417" w:type="dxa"/>
          </w:tcPr>
          <w:p w14:paraId="75560425"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4.2957</w:t>
            </w:r>
          </w:p>
        </w:tc>
        <w:tc>
          <w:tcPr>
            <w:tcW w:w="4813" w:type="dxa"/>
            <w:vAlign w:val="center"/>
          </w:tcPr>
          <w:p w14:paraId="7FE9EEA2" w14:textId="77777777" w:rsidR="0006744D" w:rsidRPr="0064132C" w:rsidRDefault="0006744D" w:rsidP="00081FBD">
            <w:pPr>
              <w:ind w:left="1" w:hanging="3"/>
              <w:jc w:val="right"/>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يقوم فندقكم بتجديد الإجراءات من قبل </w:t>
            </w:r>
            <w:r w:rsidR="00081FBD">
              <w:rPr>
                <w:rFonts w:ascii="Traditional Arabic" w:eastAsia="Traditional Arabic" w:hAnsi="Traditional Arabic" w:cs="Traditional Arabic" w:hint="cs"/>
                <w:b/>
                <w:sz w:val="28"/>
                <w:szCs w:val="28"/>
                <w:rtl/>
              </w:rPr>
              <w:t>إ</w:t>
            </w:r>
            <w:r w:rsidRPr="0064132C">
              <w:rPr>
                <w:rFonts w:ascii="Traditional Arabic" w:eastAsia="Traditional Arabic" w:hAnsi="Traditional Arabic" w:cs="Traditional Arabic"/>
                <w:b/>
                <w:sz w:val="28"/>
                <w:szCs w:val="28"/>
                <w:rtl/>
              </w:rPr>
              <w:t>دارة الفندق بشكل متواصل ومتجانس وطبيعة التسويق السياحي الإلكتروني.</w:t>
            </w:r>
          </w:p>
        </w:tc>
        <w:tc>
          <w:tcPr>
            <w:tcW w:w="654" w:type="dxa"/>
            <w:shd w:val="clear" w:color="auto" w:fill="D9E2F3" w:themeFill="accent5" w:themeFillTint="33"/>
          </w:tcPr>
          <w:p w14:paraId="4C74ABF8"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x17</w:t>
            </w:r>
          </w:p>
        </w:tc>
      </w:tr>
      <w:tr w:rsidR="0006744D" w:rsidRPr="0064132C" w14:paraId="0DB2FB6E" w14:textId="77777777" w:rsidTr="002347B5">
        <w:tc>
          <w:tcPr>
            <w:tcW w:w="1271" w:type="dxa"/>
          </w:tcPr>
          <w:p w14:paraId="29CEE3AB"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.72653</w:t>
            </w:r>
          </w:p>
        </w:tc>
        <w:tc>
          <w:tcPr>
            <w:tcW w:w="1418" w:type="dxa"/>
          </w:tcPr>
          <w:p w14:paraId="0100D88A"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85.22</w:t>
            </w:r>
          </w:p>
        </w:tc>
        <w:tc>
          <w:tcPr>
            <w:tcW w:w="1417" w:type="dxa"/>
          </w:tcPr>
          <w:p w14:paraId="187FC934"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4.2609</w:t>
            </w:r>
          </w:p>
        </w:tc>
        <w:tc>
          <w:tcPr>
            <w:tcW w:w="4813" w:type="dxa"/>
            <w:vAlign w:val="center"/>
          </w:tcPr>
          <w:p w14:paraId="795683AA" w14:textId="77777777" w:rsidR="0006744D" w:rsidRPr="0064132C" w:rsidRDefault="0006744D" w:rsidP="00081FBD">
            <w:pPr>
              <w:ind w:left="1" w:hanging="3"/>
              <w:jc w:val="right"/>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يعمل فندقكم على الانتفاع من التسويق السياحي الإلكتروني بإجراءات سهلة من قبل العاملين.</w:t>
            </w:r>
          </w:p>
        </w:tc>
        <w:tc>
          <w:tcPr>
            <w:tcW w:w="654" w:type="dxa"/>
            <w:shd w:val="clear" w:color="auto" w:fill="D9E2F3" w:themeFill="accent5" w:themeFillTint="33"/>
          </w:tcPr>
          <w:p w14:paraId="070609CF"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x16</w:t>
            </w:r>
          </w:p>
        </w:tc>
      </w:tr>
      <w:tr w:rsidR="0006744D" w:rsidRPr="0064132C" w14:paraId="0769AD4B" w14:textId="77777777" w:rsidTr="002347B5">
        <w:tc>
          <w:tcPr>
            <w:tcW w:w="1271" w:type="dxa"/>
          </w:tcPr>
          <w:p w14:paraId="26646B67"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.81106</w:t>
            </w:r>
          </w:p>
        </w:tc>
        <w:tc>
          <w:tcPr>
            <w:tcW w:w="1418" w:type="dxa"/>
          </w:tcPr>
          <w:p w14:paraId="757909FC"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84.17</w:t>
            </w:r>
          </w:p>
        </w:tc>
        <w:tc>
          <w:tcPr>
            <w:tcW w:w="1417" w:type="dxa"/>
          </w:tcPr>
          <w:p w14:paraId="3F80F1E5"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4.2087</w:t>
            </w:r>
          </w:p>
        </w:tc>
        <w:tc>
          <w:tcPr>
            <w:tcW w:w="4813" w:type="dxa"/>
            <w:vAlign w:val="center"/>
          </w:tcPr>
          <w:p w14:paraId="50CCC704" w14:textId="77777777" w:rsidR="0006744D" w:rsidRPr="0064132C" w:rsidRDefault="0006744D" w:rsidP="00081FBD">
            <w:pPr>
              <w:ind w:left="1" w:hanging="3"/>
              <w:jc w:val="right"/>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يتم تجديد إجراءات </w:t>
            </w:r>
            <w:r w:rsidR="00A93D4F">
              <w:rPr>
                <w:rFonts w:ascii="Traditional Arabic" w:eastAsia="Traditional Arabic" w:hAnsi="Traditional Arabic" w:cs="Traditional Arabic"/>
                <w:b/>
                <w:sz w:val="28"/>
                <w:szCs w:val="28"/>
                <w:rtl/>
              </w:rPr>
              <w:t>استعمال</w:t>
            </w:r>
            <w:r w:rsidRPr="0064132C">
              <w:rPr>
                <w:rFonts w:ascii="Traditional Arabic" w:eastAsia="Traditional Arabic" w:hAnsi="Traditional Arabic" w:cs="Traditional Arabic"/>
                <w:b/>
                <w:sz w:val="28"/>
                <w:szCs w:val="28"/>
                <w:rtl/>
              </w:rPr>
              <w:t xml:space="preserve"> التسويق السياحي الالكتروني مع مواكبة تطورات المعلومات التسويقية .</w:t>
            </w:r>
          </w:p>
        </w:tc>
        <w:tc>
          <w:tcPr>
            <w:tcW w:w="654" w:type="dxa"/>
            <w:shd w:val="clear" w:color="auto" w:fill="D9E2F3" w:themeFill="accent5" w:themeFillTint="33"/>
          </w:tcPr>
          <w:p w14:paraId="5AFBC2B6"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x18</w:t>
            </w:r>
          </w:p>
        </w:tc>
      </w:tr>
      <w:tr w:rsidR="0006744D" w:rsidRPr="0064132C" w14:paraId="78B91939" w14:textId="77777777" w:rsidTr="002347B5">
        <w:tc>
          <w:tcPr>
            <w:tcW w:w="1271" w:type="dxa"/>
          </w:tcPr>
          <w:p w14:paraId="7C29BC4E"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lastRenderedPageBreak/>
              <w:t>.94146</w:t>
            </w:r>
          </w:p>
        </w:tc>
        <w:tc>
          <w:tcPr>
            <w:tcW w:w="1418" w:type="dxa"/>
          </w:tcPr>
          <w:p w14:paraId="682A0707"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82.61</w:t>
            </w:r>
          </w:p>
        </w:tc>
        <w:tc>
          <w:tcPr>
            <w:tcW w:w="1417" w:type="dxa"/>
          </w:tcPr>
          <w:p w14:paraId="2F5C79C6"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4.1304</w:t>
            </w:r>
          </w:p>
        </w:tc>
        <w:tc>
          <w:tcPr>
            <w:tcW w:w="4813" w:type="dxa"/>
            <w:vAlign w:val="center"/>
          </w:tcPr>
          <w:p w14:paraId="09B87FCB" w14:textId="77777777" w:rsidR="0006744D" w:rsidRPr="0064132C" w:rsidRDefault="0006744D" w:rsidP="0097546C">
            <w:pPr>
              <w:ind w:left="1" w:hanging="3"/>
              <w:jc w:val="right"/>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يتيح </w:t>
            </w:r>
            <w:r w:rsidR="00A93D4F">
              <w:rPr>
                <w:rFonts w:ascii="Traditional Arabic" w:eastAsia="Traditional Arabic" w:hAnsi="Traditional Arabic" w:cs="Traditional Arabic" w:hint="cs"/>
                <w:b/>
                <w:sz w:val="28"/>
                <w:szCs w:val="28"/>
                <w:rtl/>
              </w:rPr>
              <w:t>استعمال</w:t>
            </w:r>
            <w:r w:rsidRPr="0064132C">
              <w:rPr>
                <w:rFonts w:ascii="Traditional Arabic" w:eastAsia="Traditional Arabic" w:hAnsi="Traditional Arabic" w:cs="Traditional Arabic"/>
                <w:b/>
                <w:sz w:val="28"/>
                <w:szCs w:val="28"/>
                <w:rtl/>
              </w:rPr>
              <w:t xml:space="preserve"> التسويق السياحي الإلكتروني ميزة من الشفافية في أعمال الفندق.</w:t>
            </w:r>
          </w:p>
        </w:tc>
        <w:tc>
          <w:tcPr>
            <w:tcW w:w="654" w:type="dxa"/>
            <w:shd w:val="clear" w:color="auto" w:fill="D9E2F3" w:themeFill="accent5" w:themeFillTint="33"/>
          </w:tcPr>
          <w:p w14:paraId="060B4094"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x20</w:t>
            </w:r>
          </w:p>
        </w:tc>
      </w:tr>
      <w:tr w:rsidR="0006744D" w:rsidRPr="0064132C" w14:paraId="26607E6C" w14:textId="77777777" w:rsidTr="002347B5">
        <w:tc>
          <w:tcPr>
            <w:tcW w:w="1271" w:type="dxa"/>
          </w:tcPr>
          <w:p w14:paraId="70098708"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.94574</w:t>
            </w:r>
          </w:p>
        </w:tc>
        <w:tc>
          <w:tcPr>
            <w:tcW w:w="1418" w:type="dxa"/>
          </w:tcPr>
          <w:p w14:paraId="388E2A54"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80.35</w:t>
            </w:r>
          </w:p>
        </w:tc>
        <w:tc>
          <w:tcPr>
            <w:tcW w:w="1417" w:type="dxa"/>
          </w:tcPr>
          <w:p w14:paraId="40FAAC10"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4.0174</w:t>
            </w:r>
          </w:p>
        </w:tc>
        <w:tc>
          <w:tcPr>
            <w:tcW w:w="4813" w:type="dxa"/>
            <w:vAlign w:val="center"/>
          </w:tcPr>
          <w:p w14:paraId="6BA7A997" w14:textId="77777777" w:rsidR="0006744D" w:rsidRPr="0064132C" w:rsidRDefault="00A93D4F" w:rsidP="00081FBD">
            <w:pPr>
              <w:ind w:left="1" w:hanging="3"/>
              <w:jc w:val="right"/>
              <w:rPr>
                <w:rFonts w:ascii="Traditional Arabic" w:hAnsi="Traditional Arabic" w:cs="Traditional Arabic"/>
                <w:sz w:val="28"/>
                <w:szCs w:val="28"/>
              </w:rPr>
            </w:pPr>
            <w:r>
              <w:rPr>
                <w:rFonts w:ascii="Traditional Arabic" w:hAnsi="Traditional Arabic" w:cs="Traditional Arabic"/>
                <w:sz w:val="28"/>
                <w:szCs w:val="28"/>
                <w:rtl/>
              </w:rPr>
              <w:t>استعمال</w:t>
            </w:r>
            <w:r w:rsidR="0006744D" w:rsidRPr="0064132C">
              <w:rPr>
                <w:rFonts w:ascii="Traditional Arabic" w:hAnsi="Traditional Arabic" w:cs="Traditional Arabic"/>
                <w:sz w:val="28"/>
                <w:szCs w:val="28"/>
                <w:rtl/>
              </w:rPr>
              <w:t xml:space="preserve"> التسويق السياحي الإلكتروني يقلل من شروط التحفظ في اعمال الفندق.</w:t>
            </w:r>
          </w:p>
        </w:tc>
        <w:tc>
          <w:tcPr>
            <w:tcW w:w="654" w:type="dxa"/>
            <w:shd w:val="clear" w:color="auto" w:fill="D9E2F3" w:themeFill="accent5" w:themeFillTint="33"/>
          </w:tcPr>
          <w:p w14:paraId="1A220683"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x19</w:t>
            </w:r>
          </w:p>
        </w:tc>
      </w:tr>
      <w:tr w:rsidR="0006744D" w:rsidRPr="0064132C" w14:paraId="22BF938C" w14:textId="77777777" w:rsidTr="009C1A17">
        <w:tc>
          <w:tcPr>
            <w:tcW w:w="1271" w:type="dxa"/>
          </w:tcPr>
          <w:p w14:paraId="5EDEBCDD"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b/>
                <w:sz w:val="28"/>
                <w:szCs w:val="28"/>
              </w:rPr>
              <w:t>0.8482</w:t>
            </w:r>
          </w:p>
        </w:tc>
        <w:tc>
          <w:tcPr>
            <w:tcW w:w="1418" w:type="dxa"/>
          </w:tcPr>
          <w:p w14:paraId="22005D01"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b/>
                <w:sz w:val="28"/>
                <w:szCs w:val="28"/>
              </w:rPr>
              <w:t>83.65</w:t>
            </w:r>
          </w:p>
        </w:tc>
        <w:tc>
          <w:tcPr>
            <w:tcW w:w="1417" w:type="dxa"/>
          </w:tcPr>
          <w:p w14:paraId="02FCA65D"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b/>
                <w:sz w:val="28"/>
                <w:szCs w:val="28"/>
              </w:rPr>
              <w:t>4.1826</w:t>
            </w:r>
          </w:p>
        </w:tc>
        <w:tc>
          <w:tcPr>
            <w:tcW w:w="5467" w:type="dxa"/>
            <w:gridSpan w:val="2"/>
          </w:tcPr>
          <w:p w14:paraId="3186FDB3" w14:textId="4C6B8E62" w:rsidR="0006744D" w:rsidRPr="00BD55C2" w:rsidRDefault="0006744D" w:rsidP="00BD55C2">
            <w:pPr>
              <w:ind w:left="1" w:hanging="3"/>
              <w:jc w:val="center"/>
              <w:rPr>
                <w:rFonts w:ascii="Traditional Arabic" w:eastAsia="Traditional Arabic" w:hAnsi="Traditional Arabic" w:cs="Traditional Arabic"/>
                <w:bCs/>
                <w:sz w:val="28"/>
                <w:szCs w:val="28"/>
                <w:rtl/>
                <w:lang w:bidi="ar-IQ"/>
              </w:rPr>
            </w:pPr>
            <w:r w:rsidRPr="00BD55C2">
              <w:rPr>
                <w:rFonts w:ascii="Traditional Arabic" w:eastAsia="Traditional Arabic" w:hAnsi="Traditional Arabic" w:cs="Traditional Arabic"/>
                <w:bCs/>
                <w:sz w:val="28"/>
                <w:szCs w:val="28"/>
                <w:rtl/>
              </w:rPr>
              <w:t>الم</w:t>
            </w:r>
            <w:r w:rsidR="00BD55C2" w:rsidRPr="00BD55C2">
              <w:rPr>
                <w:rFonts w:ascii="Traditional Arabic" w:eastAsia="Traditional Arabic" w:hAnsi="Traditional Arabic" w:cs="Traditional Arabic" w:hint="cs"/>
                <w:bCs/>
                <w:sz w:val="28"/>
                <w:szCs w:val="28"/>
                <w:rtl/>
                <w:lang w:bidi="ar-IQ"/>
              </w:rPr>
              <w:t>ع</w:t>
            </w:r>
            <w:r w:rsidR="00BD55C2">
              <w:rPr>
                <w:rFonts w:ascii="Traditional Arabic" w:eastAsia="Traditional Arabic" w:hAnsi="Traditional Arabic" w:cs="Traditional Arabic" w:hint="cs"/>
                <w:bCs/>
                <w:sz w:val="28"/>
                <w:szCs w:val="28"/>
                <w:rtl/>
                <w:lang w:bidi="ar-IQ"/>
              </w:rPr>
              <w:t>ـــ</w:t>
            </w:r>
            <w:r w:rsidR="00BD55C2" w:rsidRPr="00BD55C2">
              <w:rPr>
                <w:rFonts w:ascii="Traditional Arabic" w:eastAsia="Traditional Arabic" w:hAnsi="Traditional Arabic" w:cs="Traditional Arabic" w:hint="cs"/>
                <w:bCs/>
                <w:sz w:val="28"/>
                <w:szCs w:val="28"/>
                <w:rtl/>
                <w:lang w:bidi="ar-IQ"/>
              </w:rPr>
              <w:t>دل الع</w:t>
            </w:r>
            <w:r w:rsidR="00BD55C2">
              <w:rPr>
                <w:rFonts w:ascii="Traditional Arabic" w:eastAsia="Traditional Arabic" w:hAnsi="Traditional Arabic" w:cs="Traditional Arabic" w:hint="cs"/>
                <w:bCs/>
                <w:sz w:val="28"/>
                <w:szCs w:val="28"/>
                <w:rtl/>
                <w:lang w:bidi="ar-IQ"/>
              </w:rPr>
              <w:t>ـــــ</w:t>
            </w:r>
            <w:r w:rsidR="00BD55C2" w:rsidRPr="00BD55C2">
              <w:rPr>
                <w:rFonts w:ascii="Traditional Arabic" w:eastAsia="Traditional Arabic" w:hAnsi="Traditional Arabic" w:cs="Traditional Arabic" w:hint="cs"/>
                <w:bCs/>
                <w:sz w:val="28"/>
                <w:szCs w:val="28"/>
                <w:rtl/>
                <w:lang w:bidi="ar-IQ"/>
              </w:rPr>
              <w:t xml:space="preserve">ام </w:t>
            </w:r>
          </w:p>
        </w:tc>
      </w:tr>
      <w:tr w:rsidR="0006744D" w:rsidRPr="0064132C" w14:paraId="5F73C3DD" w14:textId="77777777" w:rsidTr="0055573B">
        <w:tc>
          <w:tcPr>
            <w:tcW w:w="9573" w:type="dxa"/>
            <w:gridSpan w:val="5"/>
            <w:shd w:val="clear" w:color="auto" w:fill="D9E2F3" w:themeFill="accent5" w:themeFillTint="33"/>
          </w:tcPr>
          <w:p w14:paraId="2A8C3256" w14:textId="77777777" w:rsidR="0006744D" w:rsidRPr="00810F6F" w:rsidRDefault="0006744D" w:rsidP="0055573B">
            <w:pPr>
              <w:ind w:left="1" w:hanging="3"/>
              <w:jc w:val="center"/>
              <w:rPr>
                <w:rFonts w:ascii="Traditional Arabic" w:eastAsia="Traditional Arabic" w:hAnsi="Traditional Arabic" w:cs="Traditional Arabic"/>
                <w:bCs/>
                <w:sz w:val="28"/>
                <w:szCs w:val="28"/>
              </w:rPr>
            </w:pPr>
            <w:r w:rsidRPr="00810F6F">
              <w:rPr>
                <w:rFonts w:ascii="Traditional Arabic" w:eastAsia="Traditional Arabic" w:hAnsi="Traditional Arabic" w:cs="Traditional Arabic"/>
                <w:bCs/>
                <w:sz w:val="28"/>
                <w:szCs w:val="28"/>
                <w:rtl/>
              </w:rPr>
              <w:t xml:space="preserve">البعد الخامس: العلاقه </w:t>
            </w:r>
            <w:r w:rsidRPr="00810F6F">
              <w:rPr>
                <w:rFonts w:ascii="Traditional Arabic" w:eastAsia="Traditional Arabic" w:hAnsi="Traditional Arabic" w:cs="Traditional Arabic"/>
                <w:bCs/>
                <w:sz w:val="28"/>
                <w:szCs w:val="28"/>
                <w:shd w:val="clear" w:color="auto" w:fill="D9E2F3" w:themeFill="accent5" w:themeFillTint="33"/>
                <w:rtl/>
              </w:rPr>
              <w:t>التفاعلية</w:t>
            </w:r>
          </w:p>
        </w:tc>
      </w:tr>
      <w:tr w:rsidR="0006744D" w:rsidRPr="0064132C" w14:paraId="7F0230E7" w14:textId="77777777" w:rsidTr="002347B5">
        <w:tc>
          <w:tcPr>
            <w:tcW w:w="1271" w:type="dxa"/>
          </w:tcPr>
          <w:p w14:paraId="772DDF15" w14:textId="77777777" w:rsidR="0006744D" w:rsidRPr="0064132C" w:rsidRDefault="0006744D" w:rsidP="005667EF">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.62640</w:t>
            </w:r>
          </w:p>
        </w:tc>
        <w:tc>
          <w:tcPr>
            <w:tcW w:w="1418" w:type="dxa"/>
          </w:tcPr>
          <w:p w14:paraId="35D414C0" w14:textId="77777777" w:rsidR="0006744D" w:rsidRPr="0064132C" w:rsidRDefault="0006744D" w:rsidP="005667EF">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90.26</w:t>
            </w:r>
          </w:p>
        </w:tc>
        <w:tc>
          <w:tcPr>
            <w:tcW w:w="1417" w:type="dxa"/>
          </w:tcPr>
          <w:p w14:paraId="242CE7C9" w14:textId="77777777" w:rsidR="0006744D" w:rsidRPr="0064132C" w:rsidRDefault="0006744D" w:rsidP="005667EF">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4.5130</w:t>
            </w:r>
          </w:p>
        </w:tc>
        <w:tc>
          <w:tcPr>
            <w:tcW w:w="4813" w:type="dxa"/>
            <w:vAlign w:val="center"/>
          </w:tcPr>
          <w:p w14:paraId="69C4E248" w14:textId="77777777" w:rsidR="0006744D" w:rsidRPr="0064132C" w:rsidRDefault="0006744D" w:rsidP="005667EF">
            <w:pPr>
              <w:ind w:left="1" w:hanging="3"/>
              <w:jc w:val="right"/>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معيار رضا الزبون تعبر عن تقليل معدل الشكاوي وزيادة العلاقة التفاعلية بينهم.</w:t>
            </w:r>
          </w:p>
        </w:tc>
        <w:tc>
          <w:tcPr>
            <w:tcW w:w="654" w:type="dxa"/>
            <w:shd w:val="clear" w:color="auto" w:fill="D9E2F3" w:themeFill="accent5" w:themeFillTint="33"/>
          </w:tcPr>
          <w:p w14:paraId="4129E34F"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x23</w:t>
            </w:r>
          </w:p>
        </w:tc>
      </w:tr>
      <w:tr w:rsidR="0006744D" w:rsidRPr="0064132C" w14:paraId="759DAF66" w14:textId="77777777" w:rsidTr="002347B5">
        <w:tc>
          <w:tcPr>
            <w:tcW w:w="1271" w:type="dxa"/>
          </w:tcPr>
          <w:p w14:paraId="121AFAA4" w14:textId="77777777" w:rsidR="0006744D" w:rsidRPr="0064132C" w:rsidRDefault="0006744D" w:rsidP="005667EF">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.68991</w:t>
            </w:r>
          </w:p>
        </w:tc>
        <w:tc>
          <w:tcPr>
            <w:tcW w:w="1418" w:type="dxa"/>
          </w:tcPr>
          <w:p w14:paraId="300E2EA2" w14:textId="77777777" w:rsidR="0006744D" w:rsidRPr="0064132C" w:rsidRDefault="0006744D" w:rsidP="005667EF">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88.70</w:t>
            </w:r>
          </w:p>
        </w:tc>
        <w:tc>
          <w:tcPr>
            <w:tcW w:w="1417" w:type="dxa"/>
          </w:tcPr>
          <w:p w14:paraId="2B1FDA83" w14:textId="77777777" w:rsidR="0006744D" w:rsidRPr="0064132C" w:rsidRDefault="0006744D" w:rsidP="005667EF">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4.4348</w:t>
            </w:r>
          </w:p>
        </w:tc>
        <w:tc>
          <w:tcPr>
            <w:tcW w:w="4813" w:type="dxa"/>
            <w:vAlign w:val="center"/>
          </w:tcPr>
          <w:p w14:paraId="000EAF62" w14:textId="77777777" w:rsidR="0006744D" w:rsidRPr="0064132C" w:rsidRDefault="0006744D" w:rsidP="005667EF">
            <w:pPr>
              <w:ind w:left="1" w:hanging="3"/>
              <w:jc w:val="right"/>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يقوم الفندق بتطوير البرامج الترويجية  السياحية لجذب أكبر عدد من الزبائن المحتملين </w:t>
            </w:r>
            <w:r w:rsidR="0097546C">
              <w:rPr>
                <w:rFonts w:ascii="Traditional Arabic" w:eastAsia="Traditional Arabic" w:hAnsi="Traditional Arabic" w:cs="Traditional Arabic" w:hint="cs"/>
                <w:b/>
                <w:sz w:val="28"/>
                <w:szCs w:val="28"/>
                <w:rtl/>
              </w:rPr>
              <w:t>إ</w:t>
            </w:r>
            <w:r w:rsidRPr="0064132C">
              <w:rPr>
                <w:rFonts w:ascii="Traditional Arabic" w:eastAsia="Traditional Arabic" w:hAnsi="Traditional Arabic" w:cs="Traditional Arabic"/>
                <w:b/>
                <w:sz w:val="28"/>
                <w:szCs w:val="28"/>
                <w:rtl/>
              </w:rPr>
              <w:t>ليها.</w:t>
            </w:r>
          </w:p>
        </w:tc>
        <w:tc>
          <w:tcPr>
            <w:tcW w:w="654" w:type="dxa"/>
            <w:shd w:val="clear" w:color="auto" w:fill="D9E2F3" w:themeFill="accent5" w:themeFillTint="33"/>
          </w:tcPr>
          <w:p w14:paraId="4E6AE345"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x24</w:t>
            </w:r>
          </w:p>
        </w:tc>
      </w:tr>
      <w:tr w:rsidR="0006744D" w:rsidRPr="0064132C" w14:paraId="4588621A" w14:textId="77777777" w:rsidTr="002347B5">
        <w:tc>
          <w:tcPr>
            <w:tcW w:w="1271" w:type="dxa"/>
          </w:tcPr>
          <w:p w14:paraId="3D5EC1A8" w14:textId="77777777" w:rsidR="0006744D" w:rsidRPr="0064132C" w:rsidRDefault="0006744D" w:rsidP="005667EF">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.73819</w:t>
            </w:r>
          </w:p>
        </w:tc>
        <w:tc>
          <w:tcPr>
            <w:tcW w:w="1418" w:type="dxa"/>
          </w:tcPr>
          <w:p w14:paraId="77382F8E" w14:textId="77777777" w:rsidR="0006744D" w:rsidRPr="0064132C" w:rsidRDefault="0006744D" w:rsidP="005667EF">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88.52</w:t>
            </w:r>
          </w:p>
        </w:tc>
        <w:tc>
          <w:tcPr>
            <w:tcW w:w="1417" w:type="dxa"/>
          </w:tcPr>
          <w:p w14:paraId="41855F82" w14:textId="77777777" w:rsidR="0006744D" w:rsidRPr="0064132C" w:rsidRDefault="0006744D" w:rsidP="005667EF">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4.4261</w:t>
            </w:r>
          </w:p>
        </w:tc>
        <w:tc>
          <w:tcPr>
            <w:tcW w:w="4813" w:type="dxa"/>
            <w:vAlign w:val="center"/>
          </w:tcPr>
          <w:p w14:paraId="34ADE10F" w14:textId="77777777" w:rsidR="0006744D" w:rsidRPr="0064132C" w:rsidRDefault="0006744D" w:rsidP="005667EF">
            <w:pPr>
              <w:ind w:left="1" w:hanging="3"/>
              <w:jc w:val="right"/>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يقدم الفندق عروض خاصة  لزبائنها المربحين  عبر شبكات الإنترنيت بصورة مباشرة دون الحاجة إلى الوسطاء.</w:t>
            </w:r>
          </w:p>
        </w:tc>
        <w:tc>
          <w:tcPr>
            <w:tcW w:w="654" w:type="dxa"/>
            <w:shd w:val="clear" w:color="auto" w:fill="D9E2F3" w:themeFill="accent5" w:themeFillTint="33"/>
          </w:tcPr>
          <w:p w14:paraId="0D9FC655"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x25</w:t>
            </w:r>
          </w:p>
        </w:tc>
      </w:tr>
      <w:tr w:rsidR="0006744D" w:rsidRPr="0064132C" w14:paraId="5622B6DB" w14:textId="77777777" w:rsidTr="002347B5">
        <w:tc>
          <w:tcPr>
            <w:tcW w:w="1271" w:type="dxa"/>
          </w:tcPr>
          <w:p w14:paraId="1C285444" w14:textId="77777777" w:rsidR="0006744D" w:rsidRPr="0064132C" w:rsidRDefault="0006744D" w:rsidP="005667EF">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.67516</w:t>
            </w:r>
          </w:p>
        </w:tc>
        <w:tc>
          <w:tcPr>
            <w:tcW w:w="1418" w:type="dxa"/>
          </w:tcPr>
          <w:p w14:paraId="52357FDB" w14:textId="77777777" w:rsidR="0006744D" w:rsidRPr="0064132C" w:rsidRDefault="0006744D" w:rsidP="005667EF">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88.35</w:t>
            </w:r>
          </w:p>
        </w:tc>
        <w:tc>
          <w:tcPr>
            <w:tcW w:w="1417" w:type="dxa"/>
          </w:tcPr>
          <w:p w14:paraId="6976D583" w14:textId="77777777" w:rsidR="0006744D" w:rsidRPr="0064132C" w:rsidRDefault="0006744D" w:rsidP="005667EF">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4.4174</w:t>
            </w:r>
          </w:p>
        </w:tc>
        <w:tc>
          <w:tcPr>
            <w:tcW w:w="4813" w:type="dxa"/>
            <w:vAlign w:val="center"/>
          </w:tcPr>
          <w:p w14:paraId="0EEA0472" w14:textId="77777777" w:rsidR="0006744D" w:rsidRPr="0064132C" w:rsidRDefault="0006744D" w:rsidP="005667EF">
            <w:pPr>
              <w:ind w:left="1" w:hanging="3"/>
              <w:jc w:val="right"/>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تسويق الخدمات </w:t>
            </w:r>
            <w:r w:rsidR="0097546C">
              <w:rPr>
                <w:rFonts w:ascii="Traditional Arabic" w:eastAsia="Traditional Arabic" w:hAnsi="Traditional Arabic" w:cs="Traditional Arabic" w:hint="cs"/>
                <w:b/>
                <w:sz w:val="28"/>
                <w:szCs w:val="28"/>
                <w:rtl/>
              </w:rPr>
              <w:t>إ</w:t>
            </w:r>
            <w:r w:rsidRPr="0064132C">
              <w:rPr>
                <w:rFonts w:ascii="Traditional Arabic" w:eastAsia="Traditional Arabic" w:hAnsi="Traditional Arabic" w:cs="Traditional Arabic"/>
                <w:b/>
                <w:sz w:val="28"/>
                <w:szCs w:val="28"/>
                <w:rtl/>
              </w:rPr>
              <w:t>لكترونياً بطريقة وأسلوب متميز يساعد في سعة ال</w:t>
            </w:r>
            <w:r w:rsidR="00416B3E">
              <w:rPr>
                <w:rFonts w:ascii="Traditional Arabic" w:eastAsia="Traditional Arabic" w:hAnsi="Traditional Arabic" w:cs="Traditional Arabic"/>
                <w:b/>
                <w:sz w:val="28"/>
                <w:szCs w:val="28"/>
                <w:rtl/>
              </w:rPr>
              <w:t>اتصال</w:t>
            </w:r>
            <w:r w:rsidRPr="0064132C">
              <w:rPr>
                <w:rFonts w:ascii="Traditional Arabic" w:eastAsia="Traditional Arabic" w:hAnsi="Traditional Arabic" w:cs="Traditional Arabic"/>
                <w:b/>
                <w:sz w:val="28"/>
                <w:szCs w:val="28"/>
                <w:rtl/>
              </w:rPr>
              <w:t xml:space="preserve"> مع الزبائن والفندق.</w:t>
            </w:r>
          </w:p>
        </w:tc>
        <w:tc>
          <w:tcPr>
            <w:tcW w:w="654" w:type="dxa"/>
            <w:shd w:val="clear" w:color="auto" w:fill="D9E2F3" w:themeFill="accent5" w:themeFillTint="33"/>
          </w:tcPr>
          <w:p w14:paraId="42B93493"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x22</w:t>
            </w:r>
          </w:p>
        </w:tc>
      </w:tr>
      <w:tr w:rsidR="0006744D" w:rsidRPr="0064132C" w14:paraId="67208DA4" w14:textId="77777777" w:rsidTr="002347B5">
        <w:tc>
          <w:tcPr>
            <w:tcW w:w="1271" w:type="dxa"/>
          </w:tcPr>
          <w:p w14:paraId="0CCDC607" w14:textId="77777777" w:rsidR="0006744D" w:rsidRPr="0064132C" w:rsidRDefault="0006744D" w:rsidP="005667EF">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.66663</w:t>
            </w:r>
          </w:p>
        </w:tc>
        <w:tc>
          <w:tcPr>
            <w:tcW w:w="1418" w:type="dxa"/>
          </w:tcPr>
          <w:p w14:paraId="4D32C58C" w14:textId="77777777" w:rsidR="0006744D" w:rsidRPr="0064132C" w:rsidRDefault="0006744D" w:rsidP="005667EF">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87.30</w:t>
            </w:r>
          </w:p>
        </w:tc>
        <w:tc>
          <w:tcPr>
            <w:tcW w:w="1417" w:type="dxa"/>
          </w:tcPr>
          <w:p w14:paraId="2FD15EE2" w14:textId="77777777" w:rsidR="0006744D" w:rsidRPr="0064132C" w:rsidRDefault="0006744D" w:rsidP="005667EF">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4.3652</w:t>
            </w:r>
          </w:p>
        </w:tc>
        <w:tc>
          <w:tcPr>
            <w:tcW w:w="4813" w:type="dxa"/>
            <w:vAlign w:val="center"/>
          </w:tcPr>
          <w:p w14:paraId="0E31C179" w14:textId="77777777" w:rsidR="0006744D" w:rsidRPr="0064132C" w:rsidRDefault="0006744D" w:rsidP="005667EF">
            <w:pPr>
              <w:ind w:left="1" w:hanging="3"/>
              <w:jc w:val="right"/>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العلاقة التفاعلية بين الزبون وأدارةالفندق يعزز التسويق السياحي الإلكتروني.</w:t>
            </w:r>
          </w:p>
        </w:tc>
        <w:tc>
          <w:tcPr>
            <w:tcW w:w="654" w:type="dxa"/>
            <w:shd w:val="clear" w:color="auto" w:fill="D9E2F3" w:themeFill="accent5" w:themeFillTint="33"/>
          </w:tcPr>
          <w:p w14:paraId="25D7E95E" w14:textId="77777777" w:rsidR="0006744D" w:rsidRPr="0064132C" w:rsidRDefault="0006744D" w:rsidP="0055573B">
            <w:pPr>
              <w:ind w:left="1" w:hanging="3"/>
              <w:jc w:val="center"/>
              <w:rPr>
                <w:rFonts w:ascii="Traditional Arabic" w:hAnsi="Traditional Arabic" w:cs="Traditional Arabic"/>
                <w:sz w:val="28"/>
                <w:szCs w:val="28"/>
              </w:rPr>
            </w:pPr>
            <w:r w:rsidRPr="0064132C">
              <w:rPr>
                <w:rFonts w:ascii="Traditional Arabic" w:hAnsi="Traditional Arabic" w:cs="Traditional Arabic"/>
                <w:sz w:val="28"/>
                <w:szCs w:val="28"/>
              </w:rPr>
              <w:t>x21</w:t>
            </w:r>
          </w:p>
        </w:tc>
      </w:tr>
      <w:tr w:rsidR="0006744D" w:rsidRPr="0064132C" w14:paraId="0DC01266" w14:textId="77777777" w:rsidTr="002347B5">
        <w:tc>
          <w:tcPr>
            <w:tcW w:w="1271" w:type="dxa"/>
            <w:shd w:val="clear" w:color="auto" w:fill="D9E2F3" w:themeFill="accent5" w:themeFillTint="33"/>
          </w:tcPr>
          <w:p w14:paraId="66E6CC41"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0.6793</w:t>
            </w:r>
          </w:p>
        </w:tc>
        <w:tc>
          <w:tcPr>
            <w:tcW w:w="1418" w:type="dxa"/>
            <w:shd w:val="clear" w:color="auto" w:fill="D9E2F3" w:themeFill="accent5" w:themeFillTint="33"/>
          </w:tcPr>
          <w:p w14:paraId="3F36C73C"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88.63</w:t>
            </w:r>
          </w:p>
        </w:tc>
        <w:tc>
          <w:tcPr>
            <w:tcW w:w="1417" w:type="dxa"/>
            <w:shd w:val="clear" w:color="auto" w:fill="D9E2F3" w:themeFill="accent5" w:themeFillTint="33"/>
          </w:tcPr>
          <w:p w14:paraId="338618AC"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4.4313</w:t>
            </w:r>
          </w:p>
        </w:tc>
        <w:tc>
          <w:tcPr>
            <w:tcW w:w="5467" w:type="dxa"/>
            <w:gridSpan w:val="2"/>
            <w:shd w:val="clear" w:color="auto" w:fill="D9E2F3" w:themeFill="accent5" w:themeFillTint="33"/>
          </w:tcPr>
          <w:p w14:paraId="3A6D4A16" w14:textId="66F3EA98" w:rsidR="0006744D" w:rsidRPr="008D7D02" w:rsidRDefault="0006744D" w:rsidP="008D7D02">
            <w:pPr>
              <w:ind w:left="1" w:hanging="3"/>
              <w:jc w:val="center"/>
              <w:rPr>
                <w:rFonts w:ascii="Traditional Arabic" w:eastAsia="Traditional Arabic" w:hAnsi="Traditional Arabic" w:cs="Traditional Arabic"/>
                <w:bCs/>
                <w:sz w:val="28"/>
                <w:szCs w:val="28"/>
              </w:rPr>
            </w:pPr>
            <w:r w:rsidRPr="008D7D02">
              <w:rPr>
                <w:rFonts w:ascii="Traditional Arabic" w:eastAsia="Traditional Arabic" w:hAnsi="Traditional Arabic" w:cs="Traditional Arabic"/>
                <w:bCs/>
                <w:sz w:val="28"/>
                <w:szCs w:val="28"/>
                <w:rtl/>
              </w:rPr>
              <w:t>الم</w:t>
            </w:r>
            <w:r w:rsidR="008D7D02" w:rsidRPr="008D7D02">
              <w:rPr>
                <w:rFonts w:ascii="Traditional Arabic" w:eastAsia="Traditional Arabic" w:hAnsi="Traditional Arabic" w:cs="Traditional Arabic" w:hint="cs"/>
                <w:bCs/>
                <w:sz w:val="28"/>
                <w:szCs w:val="28"/>
                <w:rtl/>
              </w:rPr>
              <w:t>ع</w:t>
            </w:r>
            <w:r w:rsidR="008D7D02">
              <w:rPr>
                <w:rFonts w:ascii="Traditional Arabic" w:eastAsia="Traditional Arabic" w:hAnsi="Traditional Arabic" w:cs="Traditional Arabic" w:hint="cs"/>
                <w:bCs/>
                <w:sz w:val="28"/>
                <w:szCs w:val="28"/>
                <w:rtl/>
              </w:rPr>
              <w:t>ـــ</w:t>
            </w:r>
            <w:r w:rsidR="008D7D02" w:rsidRPr="008D7D02">
              <w:rPr>
                <w:rFonts w:ascii="Traditional Arabic" w:eastAsia="Traditional Arabic" w:hAnsi="Traditional Arabic" w:cs="Traditional Arabic" w:hint="cs"/>
                <w:bCs/>
                <w:sz w:val="28"/>
                <w:szCs w:val="28"/>
                <w:rtl/>
              </w:rPr>
              <w:t>دل الع</w:t>
            </w:r>
            <w:r w:rsidR="008D7D02">
              <w:rPr>
                <w:rFonts w:ascii="Traditional Arabic" w:eastAsia="Traditional Arabic" w:hAnsi="Traditional Arabic" w:cs="Traditional Arabic" w:hint="cs"/>
                <w:bCs/>
                <w:sz w:val="28"/>
                <w:szCs w:val="28"/>
                <w:rtl/>
              </w:rPr>
              <w:t>ــ</w:t>
            </w:r>
            <w:r w:rsidR="008D7D02" w:rsidRPr="008D7D02">
              <w:rPr>
                <w:rFonts w:ascii="Traditional Arabic" w:eastAsia="Traditional Arabic" w:hAnsi="Traditional Arabic" w:cs="Traditional Arabic" w:hint="cs"/>
                <w:bCs/>
                <w:sz w:val="28"/>
                <w:szCs w:val="28"/>
                <w:rtl/>
              </w:rPr>
              <w:t>ام</w:t>
            </w:r>
          </w:p>
        </w:tc>
      </w:tr>
      <w:tr w:rsidR="0006744D" w:rsidRPr="0064132C" w14:paraId="65FC7B01" w14:textId="77777777" w:rsidTr="002347B5">
        <w:tc>
          <w:tcPr>
            <w:tcW w:w="1271" w:type="dxa"/>
            <w:shd w:val="clear" w:color="auto" w:fill="D9E2F3" w:themeFill="accent5" w:themeFillTint="33"/>
          </w:tcPr>
          <w:p w14:paraId="1C8E95D1"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0.7470</w:t>
            </w:r>
          </w:p>
        </w:tc>
        <w:tc>
          <w:tcPr>
            <w:tcW w:w="1418" w:type="dxa"/>
            <w:shd w:val="clear" w:color="auto" w:fill="D9E2F3" w:themeFill="accent5" w:themeFillTint="33"/>
          </w:tcPr>
          <w:p w14:paraId="251646B3"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86.46</w:t>
            </w:r>
          </w:p>
        </w:tc>
        <w:tc>
          <w:tcPr>
            <w:tcW w:w="1417" w:type="dxa"/>
            <w:shd w:val="clear" w:color="auto" w:fill="D9E2F3" w:themeFill="accent5" w:themeFillTint="33"/>
          </w:tcPr>
          <w:p w14:paraId="62A2F759"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4.3228</w:t>
            </w:r>
          </w:p>
        </w:tc>
        <w:tc>
          <w:tcPr>
            <w:tcW w:w="5467" w:type="dxa"/>
            <w:gridSpan w:val="2"/>
            <w:shd w:val="clear" w:color="auto" w:fill="D9E2F3" w:themeFill="accent5" w:themeFillTint="33"/>
          </w:tcPr>
          <w:p w14:paraId="20F8059F" w14:textId="39CEDAC5" w:rsidR="0006744D" w:rsidRPr="00297D5D" w:rsidRDefault="0006744D" w:rsidP="00297D5D">
            <w:pPr>
              <w:ind w:left="1" w:hanging="3"/>
              <w:jc w:val="center"/>
              <w:rPr>
                <w:rFonts w:ascii="Traditional Arabic" w:eastAsia="Traditional Arabic" w:hAnsi="Traditional Arabic" w:cs="Traditional Arabic"/>
                <w:bCs/>
                <w:sz w:val="28"/>
                <w:szCs w:val="28"/>
              </w:rPr>
            </w:pPr>
            <w:r w:rsidRPr="00297D5D">
              <w:rPr>
                <w:rFonts w:ascii="Traditional Arabic" w:eastAsia="Traditional Arabic" w:hAnsi="Traditional Arabic" w:cs="Traditional Arabic"/>
                <w:bCs/>
                <w:sz w:val="28"/>
                <w:szCs w:val="28"/>
                <w:rtl/>
              </w:rPr>
              <w:t>الم</w:t>
            </w:r>
            <w:r w:rsidR="00297D5D" w:rsidRPr="00297D5D">
              <w:rPr>
                <w:rFonts w:ascii="Traditional Arabic" w:eastAsia="Traditional Arabic" w:hAnsi="Traditional Arabic" w:cs="Traditional Arabic" w:hint="cs"/>
                <w:bCs/>
                <w:sz w:val="28"/>
                <w:szCs w:val="28"/>
                <w:rtl/>
              </w:rPr>
              <w:t>عدل</w:t>
            </w:r>
            <w:r w:rsidRPr="00297D5D">
              <w:rPr>
                <w:rFonts w:ascii="Traditional Arabic" w:eastAsia="Traditional Arabic" w:hAnsi="Traditional Arabic" w:cs="Traditional Arabic"/>
                <w:bCs/>
                <w:sz w:val="28"/>
                <w:szCs w:val="28"/>
                <w:rtl/>
              </w:rPr>
              <w:t xml:space="preserve"> العام</w:t>
            </w:r>
            <w:r w:rsidR="00297D5D" w:rsidRPr="00297D5D">
              <w:rPr>
                <w:rFonts w:ascii="Traditional Arabic" w:eastAsia="Traditional Arabic" w:hAnsi="Traditional Arabic" w:cs="Traditional Arabic" w:hint="cs"/>
                <w:bCs/>
                <w:sz w:val="28"/>
                <w:szCs w:val="28"/>
                <w:rtl/>
              </w:rPr>
              <w:t xml:space="preserve"> لكل الابعاد</w:t>
            </w:r>
          </w:p>
        </w:tc>
      </w:tr>
    </w:tbl>
    <w:p w14:paraId="0836B221" w14:textId="10657713" w:rsidR="000509B4" w:rsidRPr="000509B4" w:rsidRDefault="000509B4" w:rsidP="000509B4">
      <w:pPr>
        <w:bidi/>
        <w:spacing w:before="120" w:after="120" w:line="276"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00D70170">
        <w:rPr>
          <w:rFonts w:ascii="Traditional Arabic" w:hAnsi="Traditional Arabic" w:cs="Traditional Arabic" w:hint="cs"/>
          <w:sz w:val="24"/>
          <w:szCs w:val="24"/>
          <w:rtl/>
        </w:rPr>
        <w:t xml:space="preserve">من </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5946F84D" w14:textId="77777777" w:rsidR="00172229" w:rsidRDefault="006E6FD7" w:rsidP="000970D0">
      <w:pPr>
        <w:bidi/>
        <w:spacing w:before="120" w:after="120" w:line="360" w:lineRule="auto"/>
        <w:jc w:val="both"/>
        <w:rPr>
          <w:rFonts w:ascii="Traditional Arabic" w:eastAsia="Traditional Arabic" w:hAnsi="Traditional Arabic" w:cs="Traditional Arabic"/>
          <w:b/>
          <w:sz w:val="28"/>
          <w:szCs w:val="28"/>
          <w:rtl/>
        </w:rPr>
      </w:pPr>
      <w:r>
        <w:rPr>
          <w:rFonts w:ascii="Traditional Arabic" w:eastAsia="Traditional Arabic" w:hAnsi="Traditional Arabic" w:cs="Traditional Arabic"/>
          <w:b/>
          <w:sz w:val="28"/>
          <w:szCs w:val="28"/>
          <w:rtl/>
        </w:rPr>
        <w:t>الجدول (</w:t>
      </w:r>
      <w:r>
        <w:rPr>
          <w:rFonts w:ascii="Traditional Arabic" w:eastAsia="Traditional Arabic" w:hAnsi="Traditional Arabic" w:cs="Traditional Arabic" w:hint="cs"/>
          <w:b/>
          <w:sz w:val="28"/>
          <w:szCs w:val="28"/>
          <w:rtl/>
        </w:rPr>
        <w:t>3-</w:t>
      </w:r>
      <w:r w:rsidR="000970D0">
        <w:rPr>
          <w:rFonts w:ascii="Traditional Arabic" w:eastAsia="Traditional Arabic" w:hAnsi="Traditional Arabic" w:cs="Traditional Arabic" w:hint="cs"/>
          <w:b/>
          <w:sz w:val="28"/>
          <w:szCs w:val="28"/>
          <w:rtl/>
        </w:rPr>
        <w:t>8</w:t>
      </w:r>
      <w:r w:rsidR="0006744D" w:rsidRPr="0064132C">
        <w:rPr>
          <w:rFonts w:ascii="Traditional Arabic" w:eastAsia="Traditional Arabic" w:hAnsi="Traditional Arabic" w:cs="Traditional Arabic"/>
          <w:b/>
          <w:sz w:val="28"/>
          <w:szCs w:val="28"/>
          <w:rtl/>
        </w:rPr>
        <w:t>) يبيّن أن المتوسط العام للمتغير المستقل (التسويق السياحي الإلكتروني)</w:t>
      </w:r>
      <w:r w:rsidR="0006744D" w:rsidRPr="0064132C">
        <w:rPr>
          <w:rFonts w:ascii="Traditional Arabic" w:eastAsia="Traditional Arabic" w:hAnsi="Traditional Arabic" w:cs="Traditional Arabic"/>
          <w:b/>
          <w:sz w:val="28"/>
          <w:szCs w:val="28"/>
        </w:rPr>
        <w:t xml:space="preserve"> </w:t>
      </w:r>
      <w:r w:rsidR="0006744D" w:rsidRPr="0064132C">
        <w:rPr>
          <w:rFonts w:ascii="Traditional Arabic" w:eastAsia="Traditional Arabic" w:hAnsi="Traditional Arabic" w:cs="Traditional Arabic"/>
          <w:b/>
          <w:sz w:val="28"/>
          <w:szCs w:val="28"/>
          <w:rtl/>
        </w:rPr>
        <w:t xml:space="preserve">بلغ (4.3228) وهو أعلى من المتوسط الإفتراضي (3) بمقدار (1.3228) مما يدل على </w:t>
      </w:r>
      <w:r w:rsidR="00691BCB">
        <w:rPr>
          <w:rFonts w:ascii="Traditional Arabic" w:eastAsia="Traditional Arabic" w:hAnsi="Traditional Arabic" w:cs="Traditional Arabic" w:hint="cs"/>
          <w:b/>
          <w:sz w:val="28"/>
          <w:szCs w:val="28"/>
          <w:rtl/>
        </w:rPr>
        <w:t>اتفاق</w:t>
      </w:r>
      <w:r w:rsidR="0006744D" w:rsidRPr="0064132C">
        <w:rPr>
          <w:rFonts w:ascii="Traditional Arabic" w:eastAsia="Traditional Arabic" w:hAnsi="Traditional Arabic" w:cs="Traditional Arabic"/>
          <w:b/>
          <w:sz w:val="28"/>
          <w:szCs w:val="28"/>
          <w:rtl/>
        </w:rPr>
        <w:t xml:space="preserve"> العينة المبحوثة مع </w:t>
      </w:r>
      <w:r w:rsidR="00135AF9">
        <w:rPr>
          <w:rFonts w:ascii="Traditional Arabic" w:eastAsia="Traditional Arabic" w:hAnsi="Traditional Arabic" w:cs="Traditional Arabic"/>
          <w:b/>
          <w:sz w:val="28"/>
          <w:szCs w:val="28"/>
          <w:rtl/>
        </w:rPr>
        <w:t>اختيار</w:t>
      </w:r>
      <w:r w:rsidR="0006744D" w:rsidRPr="0064132C">
        <w:rPr>
          <w:rFonts w:ascii="Traditional Arabic" w:eastAsia="Traditional Arabic" w:hAnsi="Traditional Arabic" w:cs="Traditional Arabic"/>
          <w:b/>
          <w:sz w:val="28"/>
          <w:szCs w:val="28"/>
          <w:rtl/>
        </w:rPr>
        <w:t xml:space="preserve"> (</w:t>
      </w:r>
      <w:r w:rsidR="00C21C73">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 xml:space="preserve">تفق) مع نسبة </w:t>
      </w:r>
      <w:r w:rsidR="00691BCB">
        <w:rPr>
          <w:rFonts w:ascii="Traditional Arabic" w:eastAsia="Traditional Arabic" w:hAnsi="Traditional Arabic" w:cs="Traditional Arabic" w:hint="cs"/>
          <w:b/>
          <w:sz w:val="28"/>
          <w:szCs w:val="28"/>
          <w:rtl/>
        </w:rPr>
        <w:t>اتفاق</w:t>
      </w:r>
      <w:r w:rsidR="0006744D" w:rsidRPr="0064132C">
        <w:rPr>
          <w:rFonts w:ascii="Traditional Arabic" w:eastAsia="Traditional Arabic" w:hAnsi="Traditional Arabic" w:cs="Traditional Arabic"/>
          <w:b/>
          <w:sz w:val="28"/>
          <w:szCs w:val="28"/>
          <w:rtl/>
        </w:rPr>
        <w:t xml:space="preserve"> بلغت 86.46% وإنحراف معياري محدود بلغ (0.7470) يدل على تقارب آراء العينة المبحوثة وعدم تشتتها حول فقرات قياس المتغير المستقل. وحصل السؤال الأول "يوجد لفندقكم موقع إلكتروني لعرض وتقديم خدماته" على أكبر متوسط بلغ (4.6087) وهو أعلى من المتوسط ال</w:t>
      </w:r>
      <w:r w:rsidR="00C21C73">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 xml:space="preserve">فتراضي (3) بمقدار (1.6087) مع نسبة </w:t>
      </w:r>
      <w:r w:rsidR="00691BCB">
        <w:rPr>
          <w:rFonts w:ascii="Traditional Arabic" w:eastAsia="Traditional Arabic" w:hAnsi="Traditional Arabic" w:cs="Traditional Arabic" w:hint="cs"/>
          <w:b/>
          <w:sz w:val="28"/>
          <w:szCs w:val="28"/>
          <w:rtl/>
        </w:rPr>
        <w:t>اتفاق</w:t>
      </w:r>
      <w:r w:rsidR="0006744D" w:rsidRPr="0064132C">
        <w:rPr>
          <w:rFonts w:ascii="Traditional Arabic" w:eastAsia="Traditional Arabic" w:hAnsi="Traditional Arabic" w:cs="Traditional Arabic"/>
          <w:b/>
          <w:sz w:val="28"/>
          <w:szCs w:val="28"/>
          <w:rtl/>
        </w:rPr>
        <w:t xml:space="preserve"> بلغت 92.17% وإنحراف معياري بلغ (0.61695)، يليه السؤال الثالث والعشرين "معيار رضا الزبون تعبر عن تقليل معدل الشكاوي وزيادة العلاقة التفاعلية بينهم" بمتوسط بلغ (4.5130) وهو أعلى من المتوسط ال</w:t>
      </w:r>
      <w:r w:rsidR="00C21C73">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 xml:space="preserve">فتراضي (3) بمقدار (1.5130) مع نسبة </w:t>
      </w:r>
      <w:r w:rsidR="00691BCB">
        <w:rPr>
          <w:rFonts w:ascii="Traditional Arabic" w:eastAsia="Traditional Arabic" w:hAnsi="Traditional Arabic" w:cs="Traditional Arabic" w:hint="cs"/>
          <w:b/>
          <w:sz w:val="28"/>
          <w:szCs w:val="28"/>
          <w:rtl/>
        </w:rPr>
        <w:t>اتفاق</w:t>
      </w:r>
      <w:r w:rsidR="0006744D" w:rsidRPr="0064132C">
        <w:rPr>
          <w:rFonts w:ascii="Traditional Arabic" w:eastAsia="Traditional Arabic" w:hAnsi="Traditional Arabic" w:cs="Traditional Arabic"/>
          <w:b/>
          <w:sz w:val="28"/>
          <w:szCs w:val="28"/>
          <w:rtl/>
        </w:rPr>
        <w:t xml:space="preserve"> بلغت 90.26% وإنحراف معياري بلغ (0.62640) في حين كان السؤال </w:t>
      </w:r>
      <w:r w:rsidR="0006744D" w:rsidRPr="0064132C">
        <w:rPr>
          <w:rFonts w:ascii="Traditional Arabic" w:eastAsia="Traditional Arabic" w:hAnsi="Traditional Arabic" w:cs="Traditional Arabic"/>
          <w:b/>
          <w:sz w:val="28"/>
          <w:szCs w:val="28"/>
          <w:rtl/>
        </w:rPr>
        <w:lastRenderedPageBreak/>
        <w:t>الرابع "يعتمد فندقكم في تقديم خدماتة على تنظيم الفهارس وخريطة الموقع والتقارير الدورية التي</w:t>
      </w:r>
      <w:r w:rsidR="0006744D" w:rsidRPr="0064132C">
        <w:rPr>
          <w:rFonts w:ascii="Traditional Arabic" w:eastAsia="Simplified Arabic" w:hAnsi="Traditional Arabic" w:cs="Traditional Arabic"/>
          <w:b/>
          <w:sz w:val="28"/>
          <w:szCs w:val="28"/>
          <w:rtl/>
        </w:rPr>
        <w:t xml:space="preserve"> </w:t>
      </w:r>
      <w:r w:rsidR="0006744D" w:rsidRPr="0064132C">
        <w:rPr>
          <w:rFonts w:ascii="Traditional Arabic" w:eastAsia="Traditional Arabic" w:hAnsi="Traditional Arabic" w:cs="Traditional Arabic"/>
          <w:b/>
          <w:sz w:val="28"/>
          <w:szCs w:val="28"/>
          <w:rtl/>
        </w:rPr>
        <w:t xml:space="preserve">تصدرها" في المرتبة الأخيرة بمتوسط بلغ (4.000) وهو أعلى من المتوسط الإفتراضي (3) بمقدار (1.000) مع نسبة </w:t>
      </w:r>
      <w:r w:rsidR="00691BCB">
        <w:rPr>
          <w:rFonts w:ascii="Traditional Arabic" w:eastAsia="Traditional Arabic" w:hAnsi="Traditional Arabic" w:cs="Traditional Arabic" w:hint="cs"/>
          <w:b/>
          <w:sz w:val="28"/>
          <w:szCs w:val="28"/>
          <w:rtl/>
        </w:rPr>
        <w:t>اتفاق</w:t>
      </w:r>
      <w:r w:rsidR="0006744D" w:rsidRPr="0064132C">
        <w:rPr>
          <w:rFonts w:ascii="Traditional Arabic" w:eastAsia="Traditional Arabic" w:hAnsi="Traditional Arabic" w:cs="Traditional Arabic"/>
          <w:b/>
          <w:sz w:val="28"/>
          <w:szCs w:val="28"/>
          <w:rtl/>
        </w:rPr>
        <w:t xml:space="preserve"> بلغت 80% وإنحراف معياري بمقدار (1.07606)، بينما كانت بقية الفقرات بمتوسطات ونسب </w:t>
      </w:r>
      <w:r w:rsidR="00691BCB">
        <w:rPr>
          <w:rFonts w:ascii="Traditional Arabic" w:eastAsia="Traditional Arabic" w:hAnsi="Traditional Arabic" w:cs="Traditional Arabic" w:hint="cs"/>
          <w:b/>
          <w:sz w:val="28"/>
          <w:szCs w:val="28"/>
          <w:rtl/>
        </w:rPr>
        <w:t>اتفاق</w:t>
      </w:r>
      <w:r w:rsidR="0006744D" w:rsidRPr="0064132C">
        <w:rPr>
          <w:rFonts w:ascii="Traditional Arabic" w:eastAsia="Traditional Arabic" w:hAnsi="Traditional Arabic" w:cs="Traditional Arabic"/>
          <w:b/>
          <w:sz w:val="28"/>
          <w:szCs w:val="28"/>
          <w:rtl/>
        </w:rPr>
        <w:t xml:space="preserve"> متفاوتة تتراوح بينهما.</w:t>
      </w:r>
    </w:p>
    <w:p w14:paraId="1C3DCB0A" w14:textId="565C8C11" w:rsidR="0006744D" w:rsidRPr="0064132C" w:rsidRDefault="0006744D" w:rsidP="00172229">
      <w:pPr>
        <w:bidi/>
        <w:spacing w:before="120" w:after="120" w:line="360" w:lineRule="auto"/>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 </w:t>
      </w:r>
      <w:r w:rsidR="006E6FD7">
        <w:rPr>
          <w:rFonts w:ascii="Traditional Arabic" w:eastAsia="Traditional Arabic" w:hAnsi="Traditional Arabic" w:cs="Traditional Arabic"/>
          <w:b/>
          <w:sz w:val="28"/>
          <w:szCs w:val="28"/>
          <w:rtl/>
        </w:rPr>
        <w:t>يبيَن أيضاً الجدول (</w:t>
      </w:r>
      <w:r w:rsidR="006E6FD7">
        <w:rPr>
          <w:rFonts w:ascii="Traditional Arabic" w:eastAsia="Traditional Arabic" w:hAnsi="Traditional Arabic" w:cs="Traditional Arabic" w:hint="cs"/>
          <w:b/>
          <w:sz w:val="28"/>
          <w:szCs w:val="28"/>
          <w:rtl/>
        </w:rPr>
        <w:t>3-</w:t>
      </w:r>
      <w:r w:rsidR="000C4DCB">
        <w:rPr>
          <w:rFonts w:ascii="Traditional Arabic" w:eastAsia="Traditional Arabic" w:hAnsi="Traditional Arabic" w:cs="Traditional Arabic" w:hint="cs"/>
          <w:b/>
          <w:sz w:val="28"/>
          <w:szCs w:val="28"/>
          <w:rtl/>
        </w:rPr>
        <w:t>8</w:t>
      </w:r>
      <w:r w:rsidRPr="0064132C">
        <w:rPr>
          <w:rFonts w:ascii="Traditional Arabic" w:eastAsia="Traditional Arabic" w:hAnsi="Traditional Arabic" w:cs="Traditional Arabic"/>
          <w:b/>
          <w:sz w:val="28"/>
          <w:szCs w:val="28"/>
          <w:rtl/>
        </w:rPr>
        <w:t>) أن البعد الخامس (العلاقه التفاعلية) حصل على أكبر متوسط بلغ (4.4313) وهو أعلى من المتوسط ال</w:t>
      </w:r>
      <w:r w:rsidR="00C21C73">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 xml:space="preserve">فتراضي (3) بمقدار (1.4313) مع نسبة </w:t>
      </w:r>
      <w:r w:rsidR="00691BCB">
        <w:rPr>
          <w:rFonts w:ascii="Traditional Arabic" w:eastAsia="Traditional Arabic" w:hAnsi="Traditional Arabic" w:cs="Traditional Arabic"/>
          <w:b/>
          <w:sz w:val="28"/>
          <w:szCs w:val="28"/>
          <w:rtl/>
        </w:rPr>
        <w:t>اتفاق</w:t>
      </w:r>
      <w:r w:rsidRPr="0064132C">
        <w:rPr>
          <w:rFonts w:ascii="Traditional Arabic" w:eastAsia="Traditional Arabic" w:hAnsi="Traditional Arabic" w:cs="Traditional Arabic"/>
          <w:b/>
          <w:sz w:val="28"/>
          <w:szCs w:val="28"/>
          <w:rtl/>
        </w:rPr>
        <w:t xml:space="preserve"> بلغت 88.63% وإنحراف معياري بمقدار (0.6793)، يلية البعد الثالث (أجهزة ومعدات) بمتوسط بلغ (4.4157) وهو أعلى من المتوسط ال</w:t>
      </w:r>
      <w:r w:rsidR="00C21C73">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 xml:space="preserve">فتراضي (3) بمقدار (1.4157) مع نسبة </w:t>
      </w:r>
      <w:r w:rsidR="00691BCB">
        <w:rPr>
          <w:rFonts w:ascii="Traditional Arabic" w:eastAsia="Traditional Arabic" w:hAnsi="Traditional Arabic" w:cs="Traditional Arabic"/>
          <w:b/>
          <w:sz w:val="28"/>
          <w:szCs w:val="28"/>
          <w:rtl/>
        </w:rPr>
        <w:t>اتفاق</w:t>
      </w:r>
      <w:r w:rsidRPr="0064132C">
        <w:rPr>
          <w:rFonts w:ascii="Traditional Arabic" w:eastAsia="Traditional Arabic" w:hAnsi="Traditional Arabic" w:cs="Traditional Arabic"/>
          <w:b/>
          <w:sz w:val="28"/>
          <w:szCs w:val="28"/>
          <w:rtl/>
        </w:rPr>
        <w:t xml:space="preserve"> بلغت 88.31% وإنحراف معياري بمقدار (0.7403)، ثم يليه البعد الأول (الموقع الإلكتروني) بمتوسط بلغ (4.3444) وهو أعلى من المتوسط ال</w:t>
      </w:r>
      <w:r w:rsidR="00C21C73">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 xml:space="preserve">فتراضي (3) بمقدار (1.3444) مع نسبة </w:t>
      </w:r>
      <w:r w:rsidR="00691BCB">
        <w:rPr>
          <w:rFonts w:ascii="Traditional Arabic" w:eastAsia="Traditional Arabic" w:hAnsi="Traditional Arabic" w:cs="Traditional Arabic" w:hint="cs"/>
          <w:b/>
          <w:sz w:val="28"/>
          <w:szCs w:val="28"/>
          <w:rtl/>
        </w:rPr>
        <w:t>اتفاق</w:t>
      </w:r>
      <w:r w:rsidRPr="0064132C">
        <w:rPr>
          <w:rFonts w:ascii="Traditional Arabic" w:eastAsia="Traditional Arabic" w:hAnsi="Traditional Arabic" w:cs="Traditional Arabic"/>
          <w:b/>
          <w:sz w:val="28"/>
          <w:szCs w:val="28"/>
          <w:rtl/>
        </w:rPr>
        <w:t xml:space="preserve"> بلغت 86.89% وإنحراف معياري بمقدار (0.7405)، ثم يليه البعد الثاني (مهارات الموارد البشرية) بمتوسط بلغ (4.2400) وهو أعلى من المتوسط ال</w:t>
      </w:r>
      <w:r w:rsidR="00C21C73">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 xml:space="preserve">فتراضي (3) بمقدار (1.2400) مع نسبة </w:t>
      </w:r>
      <w:r w:rsidR="00691BCB">
        <w:rPr>
          <w:rFonts w:ascii="Traditional Arabic" w:eastAsia="Traditional Arabic" w:hAnsi="Traditional Arabic" w:cs="Traditional Arabic" w:hint="cs"/>
          <w:b/>
          <w:sz w:val="28"/>
          <w:szCs w:val="28"/>
          <w:rtl/>
        </w:rPr>
        <w:t>اتفاق</w:t>
      </w:r>
      <w:r w:rsidRPr="0064132C">
        <w:rPr>
          <w:rFonts w:ascii="Traditional Arabic" w:eastAsia="Traditional Arabic" w:hAnsi="Traditional Arabic" w:cs="Traditional Arabic"/>
          <w:b/>
          <w:sz w:val="28"/>
          <w:szCs w:val="28"/>
          <w:rtl/>
        </w:rPr>
        <w:t xml:space="preserve"> بلغت 84.8% وإنحراف معياري بمقدار (0.7267)، في حين كان البعد الرابع (الإجراءات) في المرتبة الأخيرة بمتوسط بلغ (4.1826) وهو أعلى من المتوسط ال</w:t>
      </w:r>
      <w:r w:rsidR="00C21C73">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 xml:space="preserve">فتراضي (3) بمقدار (1.1826) مع نسبة </w:t>
      </w:r>
      <w:r w:rsidR="00691BCB">
        <w:rPr>
          <w:rFonts w:ascii="Traditional Arabic" w:eastAsia="Traditional Arabic" w:hAnsi="Traditional Arabic" w:cs="Traditional Arabic" w:hint="cs"/>
          <w:b/>
          <w:sz w:val="28"/>
          <w:szCs w:val="28"/>
          <w:rtl/>
        </w:rPr>
        <w:t>اتفاق</w:t>
      </w:r>
      <w:r w:rsidRPr="0064132C">
        <w:rPr>
          <w:rFonts w:ascii="Traditional Arabic" w:eastAsia="Traditional Arabic" w:hAnsi="Traditional Arabic" w:cs="Traditional Arabic"/>
          <w:b/>
          <w:sz w:val="28"/>
          <w:szCs w:val="28"/>
          <w:rtl/>
        </w:rPr>
        <w:t xml:space="preserve"> بلغت 83.65% وإنحراف معياري بمقدار (0.8482). وهذا يعكس ترتيب تسلسل الأهمية (ال</w:t>
      </w:r>
      <w:r w:rsidR="00691BCB">
        <w:rPr>
          <w:rFonts w:ascii="Traditional Arabic" w:eastAsia="Traditional Arabic" w:hAnsi="Traditional Arabic" w:cs="Traditional Arabic" w:hint="cs"/>
          <w:b/>
          <w:sz w:val="28"/>
          <w:szCs w:val="28"/>
          <w:rtl/>
        </w:rPr>
        <w:t>اتفاق</w:t>
      </w:r>
      <w:r w:rsidRPr="0064132C">
        <w:rPr>
          <w:rFonts w:ascii="Traditional Arabic" w:eastAsia="Traditional Arabic" w:hAnsi="Traditional Arabic" w:cs="Traditional Arabic"/>
          <w:b/>
          <w:sz w:val="28"/>
          <w:szCs w:val="28"/>
          <w:rtl/>
        </w:rPr>
        <w:t xml:space="preserve">) لقياسات </w:t>
      </w:r>
      <w:r w:rsidR="009340AE">
        <w:rPr>
          <w:rFonts w:ascii="Traditional Arabic" w:eastAsia="Traditional Arabic" w:hAnsi="Traditional Arabic" w:cs="Traditional Arabic"/>
          <w:b/>
          <w:sz w:val="28"/>
          <w:szCs w:val="28"/>
          <w:rtl/>
        </w:rPr>
        <w:t>أبعاد</w:t>
      </w:r>
      <w:r w:rsidRPr="0064132C">
        <w:rPr>
          <w:rFonts w:ascii="Traditional Arabic" w:eastAsia="Traditional Arabic" w:hAnsi="Traditional Arabic" w:cs="Traditional Arabic"/>
          <w:b/>
          <w:sz w:val="28"/>
          <w:szCs w:val="28"/>
          <w:rtl/>
        </w:rPr>
        <w:t xml:space="preserve"> المتغير المستقل (التسويق السياحي الإلكتروني) حسب آراء العينة المبحوثة إعتماداً على قياسات متوسطات ال</w:t>
      </w:r>
      <w:r w:rsidR="009340AE">
        <w:rPr>
          <w:rFonts w:ascii="Traditional Arabic" w:eastAsia="Traditional Arabic" w:hAnsi="Traditional Arabic" w:cs="Traditional Arabic"/>
          <w:b/>
          <w:sz w:val="28"/>
          <w:szCs w:val="28"/>
          <w:rtl/>
        </w:rPr>
        <w:t>أبعاد</w:t>
      </w:r>
      <w:r w:rsidRPr="0064132C">
        <w:rPr>
          <w:rFonts w:ascii="Traditional Arabic" w:eastAsia="Traditional Arabic" w:hAnsi="Traditional Arabic" w:cs="Traditional Arabic"/>
          <w:b/>
          <w:sz w:val="28"/>
          <w:szCs w:val="28"/>
          <w:rtl/>
        </w:rPr>
        <w:t xml:space="preserve"> ونس</w:t>
      </w:r>
      <w:r w:rsidR="006E6FD7">
        <w:rPr>
          <w:rFonts w:ascii="Traditional Arabic" w:eastAsia="Traditional Arabic" w:hAnsi="Traditional Arabic" w:cs="Traditional Arabic"/>
          <w:b/>
          <w:sz w:val="28"/>
          <w:szCs w:val="28"/>
          <w:rtl/>
        </w:rPr>
        <w:t>ب ال</w:t>
      </w:r>
      <w:r w:rsidR="00691BCB">
        <w:rPr>
          <w:rFonts w:ascii="Traditional Arabic" w:eastAsia="Traditional Arabic" w:hAnsi="Traditional Arabic" w:cs="Traditional Arabic" w:hint="cs"/>
          <w:b/>
          <w:sz w:val="28"/>
          <w:szCs w:val="28"/>
          <w:rtl/>
        </w:rPr>
        <w:t>اتفاق</w:t>
      </w:r>
      <w:r w:rsidR="006E6FD7">
        <w:rPr>
          <w:rFonts w:ascii="Traditional Arabic" w:eastAsia="Traditional Arabic" w:hAnsi="Traditional Arabic" w:cs="Traditional Arabic"/>
          <w:b/>
          <w:sz w:val="28"/>
          <w:szCs w:val="28"/>
          <w:rtl/>
        </w:rPr>
        <w:t xml:space="preserve"> وهو ملخص في الجدول (</w:t>
      </w:r>
      <w:r w:rsidR="006E6FD7">
        <w:rPr>
          <w:rFonts w:ascii="Traditional Arabic" w:eastAsia="Traditional Arabic" w:hAnsi="Traditional Arabic" w:cs="Traditional Arabic" w:hint="cs"/>
          <w:b/>
          <w:sz w:val="28"/>
          <w:szCs w:val="28"/>
          <w:rtl/>
        </w:rPr>
        <w:t>3-</w:t>
      </w:r>
      <w:r w:rsidR="000C4DCB">
        <w:rPr>
          <w:rFonts w:ascii="Traditional Arabic" w:eastAsia="Traditional Arabic" w:hAnsi="Traditional Arabic" w:cs="Traditional Arabic" w:hint="cs"/>
          <w:b/>
          <w:sz w:val="28"/>
          <w:szCs w:val="28"/>
          <w:rtl/>
        </w:rPr>
        <w:t>9</w:t>
      </w:r>
      <w:r w:rsidRPr="0064132C">
        <w:rPr>
          <w:rFonts w:ascii="Traditional Arabic" w:eastAsia="Traditional Arabic" w:hAnsi="Traditional Arabic" w:cs="Traditional Arabic"/>
          <w:b/>
          <w:sz w:val="28"/>
          <w:szCs w:val="28"/>
          <w:rtl/>
        </w:rPr>
        <w:t>) حسب تسلسل ال</w:t>
      </w:r>
      <w:r w:rsidR="00691BCB">
        <w:rPr>
          <w:rFonts w:ascii="Traditional Arabic" w:eastAsia="Traditional Arabic" w:hAnsi="Traditional Arabic" w:cs="Traditional Arabic" w:hint="cs"/>
          <w:b/>
          <w:sz w:val="28"/>
          <w:szCs w:val="28"/>
          <w:rtl/>
        </w:rPr>
        <w:t>اتفاق</w:t>
      </w:r>
    </w:p>
    <w:p w14:paraId="09A2FAE1" w14:textId="45A4C2F2" w:rsidR="005667EF" w:rsidRDefault="006E6FD7" w:rsidP="004F7E4A">
      <w:pPr>
        <w:tabs>
          <w:tab w:val="left" w:pos="3334"/>
        </w:tabs>
        <w:spacing w:before="120" w:after="120" w:line="240" w:lineRule="auto"/>
        <w:ind w:left="1" w:hanging="3"/>
        <w:jc w:val="center"/>
        <w:rPr>
          <w:rFonts w:ascii="Traditional Arabic" w:eastAsia="Traditional Arabic" w:hAnsi="Traditional Arabic" w:cs="Traditional Arabic"/>
          <w:bCs/>
          <w:sz w:val="28"/>
          <w:szCs w:val="28"/>
          <w:rtl/>
        </w:rPr>
      </w:pPr>
      <w:r w:rsidRPr="005667EF">
        <w:rPr>
          <w:rFonts w:ascii="Traditional Arabic" w:eastAsia="Traditional Arabic" w:hAnsi="Traditional Arabic" w:cs="Traditional Arabic"/>
          <w:bCs/>
          <w:sz w:val="28"/>
          <w:szCs w:val="28"/>
          <w:rtl/>
        </w:rPr>
        <w:t>الجدول (</w:t>
      </w:r>
      <w:r w:rsidRPr="005667EF">
        <w:rPr>
          <w:rFonts w:ascii="Traditional Arabic" w:eastAsia="Traditional Arabic" w:hAnsi="Traditional Arabic" w:cs="Traditional Arabic" w:hint="cs"/>
          <w:bCs/>
          <w:sz w:val="28"/>
          <w:szCs w:val="28"/>
          <w:rtl/>
        </w:rPr>
        <w:t>3-</w:t>
      </w:r>
      <w:r w:rsidR="004F7E4A">
        <w:rPr>
          <w:rFonts w:ascii="Traditional Arabic" w:eastAsia="Traditional Arabic" w:hAnsi="Traditional Arabic" w:cs="Traditional Arabic" w:hint="cs"/>
          <w:bCs/>
          <w:sz w:val="28"/>
          <w:szCs w:val="28"/>
          <w:rtl/>
        </w:rPr>
        <w:t>9</w:t>
      </w:r>
      <w:r w:rsidR="0006744D" w:rsidRPr="005667EF">
        <w:rPr>
          <w:rFonts w:ascii="Traditional Arabic" w:eastAsia="Traditional Arabic" w:hAnsi="Traditional Arabic" w:cs="Traditional Arabic"/>
          <w:bCs/>
          <w:sz w:val="28"/>
          <w:szCs w:val="28"/>
          <w:rtl/>
        </w:rPr>
        <w:t>)</w:t>
      </w:r>
    </w:p>
    <w:p w14:paraId="4C7F3EB6" w14:textId="77777777" w:rsidR="0006744D" w:rsidRPr="005667EF" w:rsidRDefault="0006744D" w:rsidP="00300510">
      <w:pPr>
        <w:tabs>
          <w:tab w:val="left" w:pos="3334"/>
        </w:tabs>
        <w:spacing w:before="120" w:after="120" w:line="240" w:lineRule="auto"/>
        <w:ind w:left="1" w:hanging="3"/>
        <w:jc w:val="center"/>
        <w:rPr>
          <w:rFonts w:ascii="Traditional Arabic" w:eastAsia="Traditional Arabic" w:hAnsi="Traditional Arabic" w:cs="Traditional Arabic"/>
          <w:bCs/>
          <w:sz w:val="28"/>
          <w:szCs w:val="28"/>
        </w:rPr>
      </w:pPr>
      <w:r w:rsidRPr="005667EF">
        <w:rPr>
          <w:rFonts w:ascii="Traditional Arabic" w:eastAsia="Traditional Arabic" w:hAnsi="Traditional Arabic" w:cs="Traditional Arabic"/>
          <w:bCs/>
          <w:sz w:val="28"/>
          <w:szCs w:val="28"/>
          <w:rtl/>
        </w:rPr>
        <w:t xml:space="preserve"> ترتيب الأهمية حسب قياسات </w:t>
      </w:r>
      <w:r w:rsidR="009340AE" w:rsidRPr="005667EF">
        <w:rPr>
          <w:rFonts w:ascii="Traditional Arabic" w:eastAsia="Traditional Arabic" w:hAnsi="Traditional Arabic" w:cs="Traditional Arabic"/>
          <w:bCs/>
          <w:sz w:val="28"/>
          <w:szCs w:val="28"/>
          <w:rtl/>
        </w:rPr>
        <w:t>أبعاد</w:t>
      </w:r>
      <w:r w:rsidRPr="005667EF">
        <w:rPr>
          <w:rFonts w:ascii="Traditional Arabic" w:eastAsia="Traditional Arabic" w:hAnsi="Traditional Arabic" w:cs="Traditional Arabic"/>
          <w:bCs/>
          <w:sz w:val="28"/>
          <w:szCs w:val="28"/>
          <w:rtl/>
        </w:rPr>
        <w:t xml:space="preserve"> المتغير المستقل (التسويق السياحي الإلكتروني)</w:t>
      </w:r>
    </w:p>
    <w:tbl>
      <w:tblPr>
        <w:tblStyle w:val="TableGrid"/>
        <w:tblW w:w="9440" w:type="dxa"/>
        <w:jc w:val="center"/>
        <w:tblLayout w:type="fixed"/>
        <w:tblLook w:val="0000" w:firstRow="0" w:lastRow="0" w:firstColumn="0" w:lastColumn="0" w:noHBand="0" w:noVBand="0"/>
      </w:tblPr>
      <w:tblGrid>
        <w:gridCol w:w="1653"/>
        <w:gridCol w:w="1530"/>
        <w:gridCol w:w="1655"/>
        <w:gridCol w:w="2665"/>
        <w:gridCol w:w="1937"/>
      </w:tblGrid>
      <w:tr w:rsidR="0006744D" w:rsidRPr="0064132C" w14:paraId="452EB5B5" w14:textId="77777777" w:rsidTr="00991D66">
        <w:trPr>
          <w:jc w:val="center"/>
        </w:trPr>
        <w:tc>
          <w:tcPr>
            <w:tcW w:w="1653" w:type="dxa"/>
            <w:shd w:val="clear" w:color="auto" w:fill="D9E2F3" w:themeFill="accent5" w:themeFillTint="33"/>
          </w:tcPr>
          <w:p w14:paraId="4895B611" w14:textId="77777777" w:rsidR="0006744D" w:rsidRPr="005667EF" w:rsidRDefault="0006744D" w:rsidP="00300510">
            <w:pPr>
              <w:ind w:left="1" w:hanging="3"/>
              <w:jc w:val="center"/>
              <w:rPr>
                <w:rFonts w:ascii="Traditional Arabic" w:eastAsia="Traditional Arabic" w:hAnsi="Traditional Arabic" w:cs="Traditional Arabic"/>
                <w:bCs/>
                <w:sz w:val="28"/>
                <w:szCs w:val="28"/>
              </w:rPr>
            </w:pPr>
            <w:r w:rsidRPr="005667EF">
              <w:rPr>
                <w:rFonts w:ascii="Traditional Arabic" w:eastAsia="Traditional Arabic" w:hAnsi="Traditional Arabic" w:cs="Traditional Arabic"/>
                <w:bCs/>
                <w:sz w:val="28"/>
                <w:szCs w:val="28"/>
                <w:rtl/>
              </w:rPr>
              <w:t>الإنحراف المعياري</w:t>
            </w:r>
          </w:p>
        </w:tc>
        <w:tc>
          <w:tcPr>
            <w:tcW w:w="1530" w:type="dxa"/>
            <w:shd w:val="clear" w:color="auto" w:fill="D9E2F3" w:themeFill="accent5" w:themeFillTint="33"/>
          </w:tcPr>
          <w:p w14:paraId="32767DDF" w14:textId="77777777" w:rsidR="0006744D" w:rsidRPr="005667EF" w:rsidRDefault="0006744D" w:rsidP="00300510">
            <w:pPr>
              <w:ind w:left="1" w:hanging="3"/>
              <w:jc w:val="center"/>
              <w:rPr>
                <w:rFonts w:ascii="Traditional Arabic" w:eastAsia="Traditional Arabic" w:hAnsi="Traditional Arabic" w:cs="Traditional Arabic"/>
                <w:bCs/>
                <w:sz w:val="28"/>
                <w:szCs w:val="28"/>
              </w:rPr>
            </w:pPr>
            <w:r w:rsidRPr="005667EF">
              <w:rPr>
                <w:rFonts w:ascii="Traditional Arabic" w:eastAsia="Traditional Arabic" w:hAnsi="Traditional Arabic" w:cs="Traditional Arabic"/>
                <w:bCs/>
                <w:sz w:val="28"/>
                <w:szCs w:val="28"/>
                <w:rtl/>
              </w:rPr>
              <w:t>نسبة ال</w:t>
            </w:r>
            <w:r w:rsidR="00691BCB" w:rsidRPr="005667EF">
              <w:rPr>
                <w:rFonts w:ascii="Traditional Arabic" w:eastAsia="Traditional Arabic" w:hAnsi="Traditional Arabic" w:cs="Traditional Arabic"/>
                <w:bCs/>
                <w:sz w:val="28"/>
                <w:szCs w:val="28"/>
                <w:rtl/>
              </w:rPr>
              <w:t>اتفاق</w:t>
            </w:r>
          </w:p>
        </w:tc>
        <w:tc>
          <w:tcPr>
            <w:tcW w:w="1655" w:type="dxa"/>
            <w:shd w:val="clear" w:color="auto" w:fill="D9E2F3" w:themeFill="accent5" w:themeFillTint="33"/>
          </w:tcPr>
          <w:p w14:paraId="06C7A9BC" w14:textId="77777777" w:rsidR="0006744D" w:rsidRPr="005667EF" w:rsidRDefault="0006744D" w:rsidP="00300510">
            <w:pPr>
              <w:ind w:left="1" w:hanging="3"/>
              <w:jc w:val="center"/>
              <w:rPr>
                <w:rFonts w:ascii="Traditional Arabic" w:eastAsia="Traditional Arabic" w:hAnsi="Traditional Arabic" w:cs="Traditional Arabic"/>
                <w:bCs/>
                <w:sz w:val="28"/>
                <w:szCs w:val="28"/>
              </w:rPr>
            </w:pPr>
            <w:r w:rsidRPr="005667EF">
              <w:rPr>
                <w:rFonts w:ascii="Traditional Arabic" w:eastAsia="Traditional Arabic" w:hAnsi="Traditional Arabic" w:cs="Traditional Arabic"/>
                <w:bCs/>
                <w:sz w:val="28"/>
                <w:szCs w:val="28"/>
                <w:rtl/>
              </w:rPr>
              <w:t>المتوسط</w:t>
            </w:r>
          </w:p>
        </w:tc>
        <w:tc>
          <w:tcPr>
            <w:tcW w:w="2665" w:type="dxa"/>
            <w:shd w:val="clear" w:color="auto" w:fill="D9E2F3" w:themeFill="accent5" w:themeFillTint="33"/>
          </w:tcPr>
          <w:p w14:paraId="34C73CFB" w14:textId="77777777" w:rsidR="0006744D" w:rsidRPr="005667EF" w:rsidRDefault="0006744D" w:rsidP="00300510">
            <w:pPr>
              <w:ind w:left="1" w:hanging="3"/>
              <w:jc w:val="center"/>
              <w:rPr>
                <w:rFonts w:ascii="Traditional Arabic" w:eastAsia="Traditional Arabic" w:hAnsi="Traditional Arabic" w:cs="Traditional Arabic"/>
                <w:bCs/>
                <w:sz w:val="28"/>
                <w:szCs w:val="28"/>
              </w:rPr>
            </w:pPr>
            <w:r w:rsidRPr="005667EF">
              <w:rPr>
                <w:rFonts w:ascii="Traditional Arabic" w:eastAsia="Traditional Arabic" w:hAnsi="Traditional Arabic" w:cs="Traditional Arabic"/>
                <w:bCs/>
                <w:sz w:val="28"/>
                <w:szCs w:val="28"/>
                <w:rtl/>
              </w:rPr>
              <w:t>العنوان</w:t>
            </w:r>
          </w:p>
        </w:tc>
        <w:tc>
          <w:tcPr>
            <w:tcW w:w="1937" w:type="dxa"/>
            <w:shd w:val="clear" w:color="auto" w:fill="D9E2F3" w:themeFill="accent5" w:themeFillTint="33"/>
          </w:tcPr>
          <w:p w14:paraId="5A7B3F0D" w14:textId="77777777" w:rsidR="0006744D" w:rsidRPr="005667EF" w:rsidRDefault="0006744D" w:rsidP="00300510">
            <w:pPr>
              <w:ind w:left="1" w:hanging="3"/>
              <w:jc w:val="center"/>
              <w:rPr>
                <w:rFonts w:ascii="Traditional Arabic" w:eastAsia="Traditional Arabic" w:hAnsi="Traditional Arabic" w:cs="Traditional Arabic"/>
                <w:bCs/>
                <w:sz w:val="28"/>
                <w:szCs w:val="28"/>
              </w:rPr>
            </w:pPr>
            <w:r w:rsidRPr="005667EF">
              <w:rPr>
                <w:rFonts w:ascii="Traditional Arabic" w:eastAsia="Traditional Arabic" w:hAnsi="Traditional Arabic" w:cs="Traditional Arabic"/>
                <w:bCs/>
                <w:sz w:val="28"/>
                <w:szCs w:val="28"/>
                <w:rtl/>
              </w:rPr>
              <w:t>البعد</w:t>
            </w:r>
          </w:p>
        </w:tc>
      </w:tr>
      <w:tr w:rsidR="0006744D" w:rsidRPr="0064132C" w14:paraId="3E7CB9F9" w14:textId="77777777" w:rsidTr="00991D66">
        <w:trPr>
          <w:jc w:val="center"/>
        </w:trPr>
        <w:tc>
          <w:tcPr>
            <w:tcW w:w="1653" w:type="dxa"/>
          </w:tcPr>
          <w:p w14:paraId="2BFDAE62" w14:textId="77777777" w:rsidR="0006744D" w:rsidRPr="0064132C" w:rsidRDefault="0006744D" w:rsidP="0030051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0.6793</w:t>
            </w:r>
          </w:p>
        </w:tc>
        <w:tc>
          <w:tcPr>
            <w:tcW w:w="1530" w:type="dxa"/>
          </w:tcPr>
          <w:p w14:paraId="3E179FF9" w14:textId="77777777" w:rsidR="0006744D" w:rsidRPr="0064132C" w:rsidRDefault="0006744D" w:rsidP="0030051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88.63</w:t>
            </w:r>
          </w:p>
        </w:tc>
        <w:tc>
          <w:tcPr>
            <w:tcW w:w="1655" w:type="dxa"/>
          </w:tcPr>
          <w:p w14:paraId="2B60DA0B" w14:textId="77777777" w:rsidR="0006744D" w:rsidRPr="0064132C" w:rsidRDefault="0006744D" w:rsidP="0030051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4.4313</w:t>
            </w:r>
          </w:p>
        </w:tc>
        <w:tc>
          <w:tcPr>
            <w:tcW w:w="2665" w:type="dxa"/>
          </w:tcPr>
          <w:p w14:paraId="3D998F85" w14:textId="77777777" w:rsidR="0006744D" w:rsidRPr="005A1F87" w:rsidRDefault="0006744D" w:rsidP="00300510">
            <w:pPr>
              <w:ind w:left="1" w:hanging="3"/>
              <w:jc w:val="center"/>
              <w:rPr>
                <w:rFonts w:ascii="Traditional Arabic" w:eastAsia="Traditional Arabic" w:hAnsi="Traditional Arabic" w:cs="Traditional Arabic"/>
                <w:bCs/>
                <w:sz w:val="28"/>
                <w:szCs w:val="28"/>
              </w:rPr>
            </w:pPr>
            <w:r w:rsidRPr="005A1F87">
              <w:rPr>
                <w:rFonts w:ascii="Traditional Arabic" w:eastAsia="Traditional Arabic" w:hAnsi="Traditional Arabic" w:cs="Traditional Arabic"/>
                <w:bCs/>
                <w:sz w:val="28"/>
                <w:szCs w:val="28"/>
                <w:rtl/>
              </w:rPr>
              <w:t>العلاقه التفاعلية</w:t>
            </w:r>
          </w:p>
        </w:tc>
        <w:tc>
          <w:tcPr>
            <w:tcW w:w="1937" w:type="dxa"/>
          </w:tcPr>
          <w:p w14:paraId="4723ABA5" w14:textId="77777777" w:rsidR="0006744D" w:rsidRPr="005A1F87" w:rsidRDefault="0006744D" w:rsidP="00300510">
            <w:pPr>
              <w:ind w:left="1" w:hanging="3"/>
              <w:jc w:val="center"/>
              <w:rPr>
                <w:rFonts w:ascii="Traditional Arabic" w:eastAsia="Traditional Arabic" w:hAnsi="Traditional Arabic" w:cs="Traditional Arabic"/>
                <w:bCs/>
                <w:sz w:val="28"/>
                <w:szCs w:val="28"/>
              </w:rPr>
            </w:pPr>
            <w:r w:rsidRPr="005A1F87">
              <w:rPr>
                <w:rFonts w:ascii="Traditional Arabic" w:eastAsia="Traditional Arabic" w:hAnsi="Traditional Arabic" w:cs="Traditional Arabic"/>
                <w:bCs/>
                <w:sz w:val="28"/>
                <w:szCs w:val="28"/>
                <w:rtl/>
              </w:rPr>
              <w:t xml:space="preserve">الخامس </w:t>
            </w:r>
          </w:p>
        </w:tc>
      </w:tr>
      <w:tr w:rsidR="0006744D" w:rsidRPr="0064132C" w14:paraId="00F5EC7B" w14:textId="77777777" w:rsidTr="00991D66">
        <w:trPr>
          <w:jc w:val="center"/>
        </w:trPr>
        <w:tc>
          <w:tcPr>
            <w:tcW w:w="1653" w:type="dxa"/>
          </w:tcPr>
          <w:p w14:paraId="51F767E9" w14:textId="77777777" w:rsidR="0006744D" w:rsidRPr="0064132C" w:rsidRDefault="0006744D" w:rsidP="0030051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0.7403</w:t>
            </w:r>
          </w:p>
        </w:tc>
        <w:tc>
          <w:tcPr>
            <w:tcW w:w="1530" w:type="dxa"/>
          </w:tcPr>
          <w:p w14:paraId="1B5A4969" w14:textId="77777777" w:rsidR="0006744D" w:rsidRPr="0064132C" w:rsidRDefault="0006744D" w:rsidP="0030051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88.31</w:t>
            </w:r>
          </w:p>
        </w:tc>
        <w:tc>
          <w:tcPr>
            <w:tcW w:w="1655" w:type="dxa"/>
          </w:tcPr>
          <w:p w14:paraId="71BF0CF8" w14:textId="77777777" w:rsidR="0006744D" w:rsidRPr="0064132C" w:rsidRDefault="0006744D" w:rsidP="0030051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4.4157</w:t>
            </w:r>
          </w:p>
        </w:tc>
        <w:tc>
          <w:tcPr>
            <w:tcW w:w="2665" w:type="dxa"/>
          </w:tcPr>
          <w:p w14:paraId="49617F67" w14:textId="77777777" w:rsidR="0006744D" w:rsidRPr="005A1F87" w:rsidRDefault="0006744D" w:rsidP="00300510">
            <w:pPr>
              <w:ind w:left="1" w:hanging="3"/>
              <w:jc w:val="center"/>
              <w:rPr>
                <w:rFonts w:ascii="Traditional Arabic" w:eastAsia="Traditional Arabic" w:hAnsi="Traditional Arabic" w:cs="Traditional Arabic"/>
                <w:bCs/>
                <w:sz w:val="28"/>
                <w:szCs w:val="28"/>
              </w:rPr>
            </w:pPr>
            <w:r w:rsidRPr="005A1F87">
              <w:rPr>
                <w:rFonts w:ascii="Traditional Arabic" w:eastAsia="Traditional Arabic" w:hAnsi="Traditional Arabic" w:cs="Traditional Arabic"/>
                <w:bCs/>
                <w:sz w:val="28"/>
                <w:szCs w:val="28"/>
                <w:rtl/>
              </w:rPr>
              <w:t>أجهزة ومعدات</w:t>
            </w:r>
          </w:p>
        </w:tc>
        <w:tc>
          <w:tcPr>
            <w:tcW w:w="1937" w:type="dxa"/>
          </w:tcPr>
          <w:p w14:paraId="3C616F41" w14:textId="77777777" w:rsidR="0006744D" w:rsidRPr="005A1F87" w:rsidRDefault="0006744D" w:rsidP="00300510">
            <w:pPr>
              <w:ind w:left="1" w:hanging="3"/>
              <w:jc w:val="center"/>
              <w:rPr>
                <w:rFonts w:ascii="Traditional Arabic" w:eastAsia="Traditional Arabic" w:hAnsi="Traditional Arabic" w:cs="Traditional Arabic"/>
                <w:bCs/>
                <w:sz w:val="28"/>
                <w:szCs w:val="28"/>
              </w:rPr>
            </w:pPr>
            <w:r w:rsidRPr="005A1F87">
              <w:rPr>
                <w:rFonts w:ascii="Traditional Arabic" w:eastAsia="Traditional Arabic" w:hAnsi="Traditional Arabic" w:cs="Traditional Arabic"/>
                <w:bCs/>
                <w:sz w:val="28"/>
                <w:szCs w:val="28"/>
                <w:rtl/>
              </w:rPr>
              <w:t>الثالث</w:t>
            </w:r>
          </w:p>
        </w:tc>
      </w:tr>
      <w:tr w:rsidR="0006744D" w:rsidRPr="0064132C" w14:paraId="35F82667" w14:textId="77777777" w:rsidTr="00991D66">
        <w:trPr>
          <w:jc w:val="center"/>
        </w:trPr>
        <w:tc>
          <w:tcPr>
            <w:tcW w:w="1653" w:type="dxa"/>
          </w:tcPr>
          <w:p w14:paraId="757DD251" w14:textId="77777777" w:rsidR="0006744D" w:rsidRPr="0064132C" w:rsidRDefault="0006744D" w:rsidP="0030051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0.7405</w:t>
            </w:r>
          </w:p>
        </w:tc>
        <w:tc>
          <w:tcPr>
            <w:tcW w:w="1530" w:type="dxa"/>
          </w:tcPr>
          <w:p w14:paraId="76FA70FF" w14:textId="77777777" w:rsidR="0006744D" w:rsidRPr="0064132C" w:rsidRDefault="0006744D" w:rsidP="0030051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86.89</w:t>
            </w:r>
          </w:p>
        </w:tc>
        <w:tc>
          <w:tcPr>
            <w:tcW w:w="1655" w:type="dxa"/>
          </w:tcPr>
          <w:p w14:paraId="00CDF0E2" w14:textId="77777777" w:rsidR="0006744D" w:rsidRPr="0064132C" w:rsidRDefault="0006744D" w:rsidP="0030051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4.3444</w:t>
            </w:r>
          </w:p>
        </w:tc>
        <w:tc>
          <w:tcPr>
            <w:tcW w:w="2665" w:type="dxa"/>
          </w:tcPr>
          <w:p w14:paraId="779EC685" w14:textId="77777777" w:rsidR="0006744D" w:rsidRPr="005A1F87" w:rsidRDefault="0006744D" w:rsidP="00300510">
            <w:pPr>
              <w:ind w:left="1" w:hanging="3"/>
              <w:jc w:val="center"/>
              <w:rPr>
                <w:rFonts w:ascii="Traditional Arabic" w:eastAsia="Traditional Arabic" w:hAnsi="Traditional Arabic" w:cs="Traditional Arabic"/>
                <w:bCs/>
                <w:sz w:val="28"/>
                <w:szCs w:val="28"/>
              </w:rPr>
            </w:pPr>
            <w:r w:rsidRPr="005A1F87">
              <w:rPr>
                <w:rFonts w:ascii="Traditional Arabic" w:eastAsia="Traditional Arabic" w:hAnsi="Traditional Arabic" w:cs="Traditional Arabic"/>
                <w:bCs/>
                <w:sz w:val="28"/>
                <w:szCs w:val="28"/>
                <w:rtl/>
              </w:rPr>
              <w:t>الموقع الإلكتروني</w:t>
            </w:r>
          </w:p>
        </w:tc>
        <w:tc>
          <w:tcPr>
            <w:tcW w:w="1937" w:type="dxa"/>
          </w:tcPr>
          <w:p w14:paraId="2132D3E8" w14:textId="77777777" w:rsidR="0006744D" w:rsidRPr="005A1F87" w:rsidRDefault="0006744D" w:rsidP="00300510">
            <w:pPr>
              <w:ind w:left="1" w:hanging="3"/>
              <w:jc w:val="center"/>
              <w:rPr>
                <w:rFonts w:ascii="Traditional Arabic" w:eastAsia="Traditional Arabic" w:hAnsi="Traditional Arabic" w:cs="Traditional Arabic"/>
                <w:bCs/>
                <w:sz w:val="28"/>
                <w:szCs w:val="28"/>
              </w:rPr>
            </w:pPr>
            <w:r w:rsidRPr="005A1F87">
              <w:rPr>
                <w:rFonts w:ascii="Traditional Arabic" w:eastAsia="Traditional Arabic" w:hAnsi="Traditional Arabic" w:cs="Traditional Arabic"/>
                <w:bCs/>
                <w:sz w:val="28"/>
                <w:szCs w:val="28"/>
                <w:rtl/>
              </w:rPr>
              <w:t>الأول</w:t>
            </w:r>
          </w:p>
        </w:tc>
      </w:tr>
      <w:tr w:rsidR="0006744D" w:rsidRPr="0064132C" w14:paraId="271D18D1" w14:textId="77777777" w:rsidTr="00991D66">
        <w:trPr>
          <w:jc w:val="center"/>
        </w:trPr>
        <w:tc>
          <w:tcPr>
            <w:tcW w:w="1653" w:type="dxa"/>
          </w:tcPr>
          <w:p w14:paraId="0BE5FCF6" w14:textId="77777777" w:rsidR="0006744D" w:rsidRPr="0064132C" w:rsidRDefault="0006744D" w:rsidP="0030051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0.7267</w:t>
            </w:r>
          </w:p>
        </w:tc>
        <w:tc>
          <w:tcPr>
            <w:tcW w:w="1530" w:type="dxa"/>
          </w:tcPr>
          <w:p w14:paraId="11261E0C" w14:textId="77777777" w:rsidR="0006744D" w:rsidRPr="0064132C" w:rsidRDefault="0006744D" w:rsidP="0030051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84.80</w:t>
            </w:r>
          </w:p>
        </w:tc>
        <w:tc>
          <w:tcPr>
            <w:tcW w:w="1655" w:type="dxa"/>
          </w:tcPr>
          <w:p w14:paraId="7E5B5A11" w14:textId="77777777" w:rsidR="0006744D" w:rsidRPr="0064132C" w:rsidRDefault="0006744D" w:rsidP="0030051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4.2400</w:t>
            </w:r>
          </w:p>
        </w:tc>
        <w:tc>
          <w:tcPr>
            <w:tcW w:w="2665" w:type="dxa"/>
          </w:tcPr>
          <w:p w14:paraId="119B48B9" w14:textId="77777777" w:rsidR="0006744D" w:rsidRPr="005A1F87" w:rsidRDefault="0006744D" w:rsidP="00300510">
            <w:pPr>
              <w:ind w:left="1" w:hanging="3"/>
              <w:jc w:val="center"/>
              <w:rPr>
                <w:rFonts w:ascii="Traditional Arabic" w:eastAsia="Traditional Arabic" w:hAnsi="Traditional Arabic" w:cs="Traditional Arabic"/>
                <w:bCs/>
                <w:sz w:val="28"/>
                <w:szCs w:val="28"/>
              </w:rPr>
            </w:pPr>
            <w:r w:rsidRPr="005A1F87">
              <w:rPr>
                <w:rFonts w:ascii="Traditional Arabic" w:eastAsia="Traditional Arabic" w:hAnsi="Traditional Arabic" w:cs="Traditional Arabic"/>
                <w:bCs/>
                <w:sz w:val="28"/>
                <w:szCs w:val="28"/>
                <w:rtl/>
              </w:rPr>
              <w:t>مهارات الموارد البشرية</w:t>
            </w:r>
          </w:p>
        </w:tc>
        <w:tc>
          <w:tcPr>
            <w:tcW w:w="1937" w:type="dxa"/>
          </w:tcPr>
          <w:p w14:paraId="0D418F24" w14:textId="77777777" w:rsidR="0006744D" w:rsidRPr="005A1F87" w:rsidRDefault="0006744D" w:rsidP="00300510">
            <w:pPr>
              <w:ind w:left="1" w:hanging="3"/>
              <w:jc w:val="center"/>
              <w:rPr>
                <w:rFonts w:ascii="Traditional Arabic" w:eastAsia="Traditional Arabic" w:hAnsi="Traditional Arabic" w:cs="Traditional Arabic"/>
                <w:bCs/>
                <w:sz w:val="28"/>
                <w:szCs w:val="28"/>
              </w:rPr>
            </w:pPr>
            <w:r w:rsidRPr="005A1F87">
              <w:rPr>
                <w:rFonts w:ascii="Traditional Arabic" w:eastAsia="Traditional Arabic" w:hAnsi="Traditional Arabic" w:cs="Traditional Arabic"/>
                <w:bCs/>
                <w:sz w:val="28"/>
                <w:szCs w:val="28"/>
                <w:rtl/>
              </w:rPr>
              <w:t>الثاني</w:t>
            </w:r>
          </w:p>
        </w:tc>
      </w:tr>
      <w:tr w:rsidR="0006744D" w:rsidRPr="0064132C" w14:paraId="592B6473" w14:textId="77777777" w:rsidTr="00991D66">
        <w:trPr>
          <w:jc w:val="center"/>
        </w:trPr>
        <w:tc>
          <w:tcPr>
            <w:tcW w:w="1653" w:type="dxa"/>
          </w:tcPr>
          <w:p w14:paraId="224DE15F" w14:textId="77777777" w:rsidR="0006744D" w:rsidRPr="0064132C" w:rsidRDefault="0006744D" w:rsidP="0030051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0.8482</w:t>
            </w:r>
          </w:p>
        </w:tc>
        <w:tc>
          <w:tcPr>
            <w:tcW w:w="1530" w:type="dxa"/>
          </w:tcPr>
          <w:p w14:paraId="20CBAC04" w14:textId="77777777" w:rsidR="0006744D" w:rsidRPr="0064132C" w:rsidRDefault="0006744D" w:rsidP="0030051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83.65</w:t>
            </w:r>
          </w:p>
        </w:tc>
        <w:tc>
          <w:tcPr>
            <w:tcW w:w="1655" w:type="dxa"/>
          </w:tcPr>
          <w:p w14:paraId="4092D943" w14:textId="77777777" w:rsidR="0006744D" w:rsidRPr="0064132C" w:rsidRDefault="0006744D" w:rsidP="0030051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4.1826</w:t>
            </w:r>
          </w:p>
        </w:tc>
        <w:tc>
          <w:tcPr>
            <w:tcW w:w="2665" w:type="dxa"/>
          </w:tcPr>
          <w:p w14:paraId="5CA5C7F0" w14:textId="77777777" w:rsidR="0006744D" w:rsidRPr="005A1F87" w:rsidRDefault="0006744D" w:rsidP="00300510">
            <w:pPr>
              <w:ind w:left="1" w:hanging="3"/>
              <w:jc w:val="center"/>
              <w:rPr>
                <w:rFonts w:ascii="Traditional Arabic" w:eastAsia="Traditional Arabic" w:hAnsi="Traditional Arabic" w:cs="Traditional Arabic"/>
                <w:bCs/>
                <w:sz w:val="28"/>
                <w:szCs w:val="28"/>
              </w:rPr>
            </w:pPr>
            <w:r w:rsidRPr="005A1F87">
              <w:rPr>
                <w:rFonts w:ascii="Traditional Arabic" w:eastAsia="Traditional Arabic" w:hAnsi="Traditional Arabic" w:cs="Traditional Arabic"/>
                <w:bCs/>
                <w:sz w:val="28"/>
                <w:szCs w:val="28"/>
                <w:rtl/>
              </w:rPr>
              <w:t>الإجراءات</w:t>
            </w:r>
          </w:p>
        </w:tc>
        <w:tc>
          <w:tcPr>
            <w:tcW w:w="1937" w:type="dxa"/>
          </w:tcPr>
          <w:p w14:paraId="5EF431E7" w14:textId="77777777" w:rsidR="0006744D" w:rsidRPr="005A1F87" w:rsidRDefault="0006744D" w:rsidP="00300510">
            <w:pPr>
              <w:ind w:left="1" w:hanging="3"/>
              <w:jc w:val="center"/>
              <w:rPr>
                <w:rFonts w:ascii="Traditional Arabic" w:eastAsia="Traditional Arabic" w:hAnsi="Traditional Arabic" w:cs="Traditional Arabic"/>
                <w:bCs/>
                <w:sz w:val="28"/>
                <w:szCs w:val="28"/>
              </w:rPr>
            </w:pPr>
            <w:r w:rsidRPr="005A1F87">
              <w:rPr>
                <w:rFonts w:ascii="Traditional Arabic" w:eastAsia="Traditional Arabic" w:hAnsi="Traditional Arabic" w:cs="Traditional Arabic"/>
                <w:bCs/>
                <w:sz w:val="28"/>
                <w:szCs w:val="28"/>
                <w:rtl/>
              </w:rPr>
              <w:t>الرابع</w:t>
            </w:r>
          </w:p>
        </w:tc>
      </w:tr>
      <w:tr w:rsidR="0006744D" w:rsidRPr="0064132C" w14:paraId="4FBDA208" w14:textId="77777777" w:rsidTr="00991D66">
        <w:trPr>
          <w:jc w:val="center"/>
        </w:trPr>
        <w:tc>
          <w:tcPr>
            <w:tcW w:w="1653" w:type="dxa"/>
          </w:tcPr>
          <w:p w14:paraId="70B98171" w14:textId="77777777" w:rsidR="0006744D" w:rsidRPr="0064132C" w:rsidRDefault="0006744D" w:rsidP="0030051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0.7470</w:t>
            </w:r>
          </w:p>
        </w:tc>
        <w:tc>
          <w:tcPr>
            <w:tcW w:w="1530" w:type="dxa"/>
          </w:tcPr>
          <w:p w14:paraId="17A7BAF3" w14:textId="77777777" w:rsidR="0006744D" w:rsidRPr="0064132C" w:rsidRDefault="0006744D" w:rsidP="0030051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86.46</w:t>
            </w:r>
          </w:p>
        </w:tc>
        <w:tc>
          <w:tcPr>
            <w:tcW w:w="1655" w:type="dxa"/>
          </w:tcPr>
          <w:p w14:paraId="18BBA92A" w14:textId="77777777" w:rsidR="0006744D" w:rsidRPr="0064132C" w:rsidRDefault="0006744D" w:rsidP="0030051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4.3228</w:t>
            </w:r>
          </w:p>
        </w:tc>
        <w:tc>
          <w:tcPr>
            <w:tcW w:w="4602" w:type="dxa"/>
            <w:gridSpan w:val="2"/>
          </w:tcPr>
          <w:p w14:paraId="72555C2A" w14:textId="77777777" w:rsidR="0006744D" w:rsidRPr="00E655F3" w:rsidRDefault="0006744D" w:rsidP="00300510">
            <w:pPr>
              <w:ind w:left="1" w:hanging="3"/>
              <w:jc w:val="center"/>
              <w:rPr>
                <w:rFonts w:ascii="Traditional Arabic" w:eastAsia="Traditional Arabic" w:hAnsi="Traditional Arabic" w:cs="Traditional Arabic"/>
                <w:bCs/>
                <w:sz w:val="28"/>
                <w:szCs w:val="28"/>
              </w:rPr>
            </w:pPr>
            <w:r w:rsidRPr="00E655F3">
              <w:rPr>
                <w:rFonts w:ascii="Traditional Arabic" w:eastAsia="Traditional Arabic" w:hAnsi="Traditional Arabic" w:cs="Traditional Arabic"/>
                <w:bCs/>
                <w:sz w:val="28"/>
                <w:szCs w:val="28"/>
                <w:rtl/>
              </w:rPr>
              <w:t>المتوسط العام</w:t>
            </w:r>
          </w:p>
        </w:tc>
      </w:tr>
    </w:tbl>
    <w:p w14:paraId="5D5FBDAE" w14:textId="1725FFA3" w:rsidR="000509B4" w:rsidRPr="000509B4" w:rsidRDefault="000509B4" w:rsidP="000509B4">
      <w:pPr>
        <w:bidi/>
        <w:spacing w:before="120" w:after="120" w:line="276"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lastRenderedPageBreak/>
        <w:t>المصدر:</w:t>
      </w:r>
      <w:r w:rsidR="00D70170">
        <w:rPr>
          <w:rFonts w:ascii="Traditional Arabic" w:hAnsi="Traditional Arabic" w:cs="Traditional Arabic" w:hint="cs"/>
          <w:sz w:val="24"/>
          <w:szCs w:val="24"/>
          <w:rtl/>
        </w:rPr>
        <w:t xml:space="preserve">من </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38FDE09A" w14:textId="43928C64" w:rsidR="0006744D" w:rsidRPr="0064132C" w:rsidRDefault="0006744D" w:rsidP="004F7E4A">
      <w:pPr>
        <w:bidi/>
        <w:spacing w:before="120" w:after="120" w:line="276" w:lineRule="auto"/>
        <w:ind w:left="1" w:hanging="3"/>
        <w:jc w:val="both"/>
        <w:rPr>
          <w:rFonts w:ascii="Traditional Arabic" w:eastAsia="Traditional Arabic" w:hAnsi="Traditional Arabic" w:cs="Traditional Arabic"/>
          <w:b/>
          <w:sz w:val="28"/>
          <w:szCs w:val="28"/>
        </w:rPr>
      </w:pPr>
      <w:r w:rsidRPr="00300510">
        <w:rPr>
          <w:rFonts w:ascii="Traditional Arabic" w:eastAsia="Traditional Arabic" w:hAnsi="Traditional Arabic" w:cs="Traditional Arabic"/>
          <w:bCs/>
          <w:sz w:val="28"/>
          <w:szCs w:val="28"/>
          <w:rtl/>
        </w:rPr>
        <w:t>المتغير التابع: الميـــزة التنافسيــة:</w:t>
      </w:r>
      <w:r w:rsidRPr="0064132C">
        <w:rPr>
          <w:rFonts w:ascii="Traditional Arabic" w:eastAsia="Traditional Arabic" w:hAnsi="Traditional Arabic" w:cs="Traditional Arabic"/>
          <w:b/>
          <w:sz w:val="28"/>
          <w:szCs w:val="28"/>
        </w:rPr>
        <w:t xml:space="preserve"> </w:t>
      </w:r>
      <w:r w:rsidRPr="0064132C">
        <w:rPr>
          <w:rFonts w:ascii="Traditional Arabic" w:eastAsia="Traditional Arabic" w:hAnsi="Traditional Arabic" w:cs="Traditional Arabic"/>
          <w:b/>
          <w:sz w:val="28"/>
          <w:szCs w:val="28"/>
          <w:rtl/>
        </w:rPr>
        <w:t xml:space="preserve">تفترض الدراسة أن المتغير التابع له (25) فقرة مقسمة إلى خمس </w:t>
      </w:r>
      <w:r w:rsidR="009340AE">
        <w:rPr>
          <w:rFonts w:ascii="Traditional Arabic" w:eastAsia="Traditional Arabic" w:hAnsi="Traditional Arabic" w:cs="Traditional Arabic"/>
          <w:b/>
          <w:sz w:val="28"/>
          <w:szCs w:val="28"/>
          <w:rtl/>
        </w:rPr>
        <w:t>أبعاد</w:t>
      </w:r>
      <w:r w:rsidRPr="0064132C">
        <w:rPr>
          <w:rFonts w:ascii="Traditional Arabic" w:eastAsia="Traditional Arabic" w:hAnsi="Traditional Arabic" w:cs="Traditional Arabic"/>
          <w:b/>
          <w:sz w:val="28"/>
          <w:szCs w:val="28"/>
          <w:rtl/>
        </w:rPr>
        <w:t xml:space="preserve"> لكل منها خمس فقرات لخصت حسب </w:t>
      </w:r>
      <w:r w:rsidR="006E6FD7">
        <w:rPr>
          <w:rFonts w:ascii="Traditional Arabic" w:eastAsia="Traditional Arabic" w:hAnsi="Traditional Arabic" w:cs="Traditional Arabic"/>
          <w:b/>
          <w:sz w:val="28"/>
          <w:szCs w:val="28"/>
          <w:rtl/>
        </w:rPr>
        <w:t>تسلسل نسبة ال</w:t>
      </w:r>
      <w:r w:rsidR="00691BCB">
        <w:rPr>
          <w:rFonts w:ascii="Traditional Arabic" w:eastAsia="Traditional Arabic" w:hAnsi="Traditional Arabic" w:cs="Traditional Arabic" w:hint="cs"/>
          <w:b/>
          <w:sz w:val="28"/>
          <w:szCs w:val="28"/>
          <w:rtl/>
        </w:rPr>
        <w:t>اتفاق</w:t>
      </w:r>
      <w:r w:rsidR="006E6FD7">
        <w:rPr>
          <w:rFonts w:ascii="Traditional Arabic" w:eastAsia="Traditional Arabic" w:hAnsi="Traditional Arabic" w:cs="Traditional Arabic"/>
          <w:b/>
          <w:sz w:val="28"/>
          <w:szCs w:val="28"/>
          <w:rtl/>
        </w:rPr>
        <w:t xml:space="preserve"> في الجدول (</w:t>
      </w:r>
      <w:r w:rsidR="006E6FD7">
        <w:rPr>
          <w:rFonts w:ascii="Traditional Arabic" w:eastAsia="Traditional Arabic" w:hAnsi="Traditional Arabic" w:cs="Traditional Arabic" w:hint="cs"/>
          <w:b/>
          <w:sz w:val="28"/>
          <w:szCs w:val="28"/>
          <w:rtl/>
        </w:rPr>
        <w:t>3-1</w:t>
      </w:r>
      <w:r w:rsidR="004F7E4A">
        <w:rPr>
          <w:rFonts w:ascii="Traditional Arabic" w:eastAsia="Traditional Arabic" w:hAnsi="Traditional Arabic" w:cs="Traditional Arabic" w:hint="cs"/>
          <w:b/>
          <w:sz w:val="28"/>
          <w:szCs w:val="28"/>
          <w:rtl/>
        </w:rPr>
        <w:t>0</w:t>
      </w:r>
      <w:r w:rsidRPr="0064132C">
        <w:rPr>
          <w:rFonts w:ascii="Traditional Arabic" w:eastAsia="Traditional Arabic" w:hAnsi="Traditional Arabic" w:cs="Traditional Arabic"/>
          <w:b/>
          <w:sz w:val="28"/>
          <w:szCs w:val="28"/>
          <w:rtl/>
        </w:rPr>
        <w:t>):</w:t>
      </w:r>
    </w:p>
    <w:p w14:paraId="7E9E49A9" w14:textId="31A21A3E" w:rsidR="00991D66" w:rsidRDefault="0006744D" w:rsidP="00991D66">
      <w:pPr>
        <w:spacing w:line="276" w:lineRule="auto"/>
        <w:ind w:left="1" w:hanging="3"/>
        <w:jc w:val="center"/>
        <w:rPr>
          <w:rFonts w:ascii="Traditional Arabic" w:eastAsia="Traditional Arabic" w:hAnsi="Traditional Arabic" w:cs="Traditional Arabic"/>
          <w:bCs/>
          <w:sz w:val="28"/>
          <w:szCs w:val="28"/>
          <w:rtl/>
        </w:rPr>
      </w:pPr>
      <w:r w:rsidRPr="00991D66">
        <w:rPr>
          <w:rFonts w:ascii="Traditional Arabic" w:eastAsia="Traditional Arabic" w:hAnsi="Traditional Arabic" w:cs="Traditional Arabic"/>
          <w:bCs/>
          <w:sz w:val="28"/>
          <w:szCs w:val="28"/>
          <w:rtl/>
        </w:rPr>
        <w:t>الجدول (</w:t>
      </w:r>
      <w:r w:rsidR="006E6FD7" w:rsidRPr="00991D66">
        <w:rPr>
          <w:rFonts w:ascii="Traditional Arabic" w:eastAsia="Traditional Arabic" w:hAnsi="Traditional Arabic" w:cs="Traditional Arabic" w:hint="cs"/>
          <w:bCs/>
          <w:sz w:val="28"/>
          <w:szCs w:val="28"/>
          <w:rtl/>
        </w:rPr>
        <w:t>3-</w:t>
      </w:r>
      <w:r w:rsidR="004F7E4A">
        <w:rPr>
          <w:rFonts w:ascii="Traditional Arabic" w:eastAsia="Traditional Arabic" w:hAnsi="Traditional Arabic" w:cs="Traditional Arabic"/>
          <w:bCs/>
          <w:sz w:val="28"/>
          <w:szCs w:val="28"/>
          <w:rtl/>
        </w:rPr>
        <w:t>1</w:t>
      </w:r>
      <w:r w:rsidR="004F7E4A">
        <w:rPr>
          <w:rFonts w:ascii="Traditional Arabic" w:eastAsia="Traditional Arabic" w:hAnsi="Traditional Arabic" w:cs="Traditional Arabic" w:hint="cs"/>
          <w:bCs/>
          <w:sz w:val="28"/>
          <w:szCs w:val="28"/>
          <w:rtl/>
        </w:rPr>
        <w:t>0</w:t>
      </w:r>
      <w:r w:rsidRPr="00991D66">
        <w:rPr>
          <w:rFonts w:ascii="Traditional Arabic" w:eastAsia="Traditional Arabic" w:hAnsi="Traditional Arabic" w:cs="Traditional Arabic"/>
          <w:bCs/>
          <w:sz w:val="28"/>
          <w:szCs w:val="28"/>
          <w:rtl/>
        </w:rPr>
        <w:t>)</w:t>
      </w:r>
      <w:r w:rsidR="00991D66">
        <w:rPr>
          <w:rFonts w:ascii="Traditional Arabic" w:eastAsia="Traditional Arabic" w:hAnsi="Traditional Arabic" w:cs="Traditional Arabic" w:hint="cs"/>
          <w:bCs/>
          <w:sz w:val="28"/>
          <w:szCs w:val="28"/>
          <w:rtl/>
        </w:rPr>
        <w:t xml:space="preserve"> </w:t>
      </w:r>
    </w:p>
    <w:p w14:paraId="197CD0CF" w14:textId="77777777" w:rsidR="0006744D" w:rsidRPr="00991D66" w:rsidRDefault="0006744D" w:rsidP="0006744D">
      <w:pPr>
        <w:spacing w:line="276" w:lineRule="auto"/>
        <w:ind w:left="1" w:hanging="3"/>
        <w:jc w:val="center"/>
        <w:rPr>
          <w:rFonts w:ascii="Traditional Arabic" w:eastAsia="Traditional Arabic" w:hAnsi="Traditional Arabic" w:cs="Traditional Arabic"/>
          <w:bCs/>
          <w:sz w:val="28"/>
          <w:szCs w:val="28"/>
        </w:rPr>
      </w:pPr>
      <w:r w:rsidRPr="00991D66">
        <w:rPr>
          <w:rFonts w:ascii="Traditional Arabic" w:eastAsia="Traditional Arabic" w:hAnsi="Traditional Arabic" w:cs="Traditional Arabic"/>
          <w:bCs/>
          <w:sz w:val="28"/>
          <w:szCs w:val="28"/>
          <w:rtl/>
        </w:rPr>
        <w:t xml:space="preserve"> الإحصاء الوصفي لفقرات المتغير التابع (الميـــزة التنافسيــة) وقياسها</w:t>
      </w:r>
    </w:p>
    <w:tbl>
      <w:tblPr>
        <w:tblStyle w:val="TableGrid"/>
        <w:tblW w:w="9440" w:type="dxa"/>
        <w:tblLayout w:type="fixed"/>
        <w:tblLook w:val="0000" w:firstRow="0" w:lastRow="0" w:firstColumn="0" w:lastColumn="0" w:noHBand="0" w:noVBand="0"/>
      </w:tblPr>
      <w:tblGrid>
        <w:gridCol w:w="1923"/>
        <w:gridCol w:w="1350"/>
        <w:gridCol w:w="1170"/>
        <w:gridCol w:w="4272"/>
        <w:gridCol w:w="725"/>
      </w:tblGrid>
      <w:tr w:rsidR="0006744D" w:rsidRPr="0064132C" w14:paraId="5475B207" w14:textId="77777777" w:rsidTr="0055573B">
        <w:tc>
          <w:tcPr>
            <w:tcW w:w="1923" w:type="dxa"/>
            <w:shd w:val="clear" w:color="auto" w:fill="D9E2F3" w:themeFill="accent5" w:themeFillTint="33"/>
          </w:tcPr>
          <w:p w14:paraId="646344C7" w14:textId="77777777" w:rsidR="0006744D" w:rsidRPr="00991D66" w:rsidRDefault="0006744D" w:rsidP="0055573B">
            <w:pPr>
              <w:ind w:left="1" w:right="60" w:hanging="3"/>
              <w:jc w:val="center"/>
              <w:rPr>
                <w:rFonts w:ascii="Traditional Arabic" w:eastAsia="Traditional Arabic" w:hAnsi="Traditional Arabic" w:cs="Traditional Arabic"/>
                <w:bCs/>
                <w:sz w:val="28"/>
                <w:szCs w:val="28"/>
              </w:rPr>
            </w:pPr>
            <w:r w:rsidRPr="00991D66">
              <w:rPr>
                <w:rFonts w:ascii="Traditional Arabic" w:eastAsia="Traditional Arabic" w:hAnsi="Traditional Arabic" w:cs="Traditional Arabic"/>
                <w:bCs/>
                <w:sz w:val="28"/>
                <w:szCs w:val="28"/>
                <w:rtl/>
              </w:rPr>
              <w:t>الإنحراف المعياري</w:t>
            </w:r>
          </w:p>
        </w:tc>
        <w:tc>
          <w:tcPr>
            <w:tcW w:w="1350" w:type="dxa"/>
            <w:shd w:val="clear" w:color="auto" w:fill="D9E2F3" w:themeFill="accent5" w:themeFillTint="33"/>
          </w:tcPr>
          <w:p w14:paraId="4F526D3E" w14:textId="77777777" w:rsidR="0006744D" w:rsidRPr="00991D66" w:rsidRDefault="0006744D" w:rsidP="0055573B">
            <w:pPr>
              <w:ind w:left="1" w:right="60" w:hanging="3"/>
              <w:jc w:val="center"/>
              <w:rPr>
                <w:rFonts w:ascii="Traditional Arabic" w:eastAsia="Traditional Arabic" w:hAnsi="Traditional Arabic" w:cs="Traditional Arabic"/>
                <w:bCs/>
                <w:sz w:val="28"/>
                <w:szCs w:val="28"/>
              </w:rPr>
            </w:pPr>
            <w:r w:rsidRPr="00991D66">
              <w:rPr>
                <w:rFonts w:ascii="Traditional Arabic" w:eastAsia="Traditional Arabic" w:hAnsi="Traditional Arabic" w:cs="Traditional Arabic"/>
                <w:bCs/>
                <w:sz w:val="28"/>
                <w:szCs w:val="28"/>
                <w:rtl/>
              </w:rPr>
              <w:t>درجة ال</w:t>
            </w:r>
            <w:r w:rsidR="00691BCB" w:rsidRPr="00991D66">
              <w:rPr>
                <w:rFonts w:ascii="Traditional Arabic" w:eastAsia="Traditional Arabic" w:hAnsi="Traditional Arabic" w:cs="Traditional Arabic"/>
                <w:bCs/>
                <w:sz w:val="28"/>
                <w:szCs w:val="28"/>
                <w:rtl/>
              </w:rPr>
              <w:t>اتفاق</w:t>
            </w:r>
          </w:p>
        </w:tc>
        <w:tc>
          <w:tcPr>
            <w:tcW w:w="1170" w:type="dxa"/>
            <w:shd w:val="clear" w:color="auto" w:fill="D9E2F3" w:themeFill="accent5" w:themeFillTint="33"/>
          </w:tcPr>
          <w:p w14:paraId="2835D365" w14:textId="77777777" w:rsidR="0006744D" w:rsidRPr="00991D66" w:rsidRDefault="0006744D" w:rsidP="0055573B">
            <w:pPr>
              <w:ind w:left="1" w:right="60" w:hanging="3"/>
              <w:jc w:val="center"/>
              <w:rPr>
                <w:rFonts w:ascii="Traditional Arabic" w:eastAsia="Traditional Arabic" w:hAnsi="Traditional Arabic" w:cs="Traditional Arabic"/>
                <w:bCs/>
                <w:sz w:val="28"/>
                <w:szCs w:val="28"/>
              </w:rPr>
            </w:pPr>
            <w:r w:rsidRPr="00991D66">
              <w:rPr>
                <w:rFonts w:ascii="Traditional Arabic" w:eastAsia="Traditional Arabic" w:hAnsi="Traditional Arabic" w:cs="Traditional Arabic"/>
                <w:bCs/>
                <w:sz w:val="28"/>
                <w:szCs w:val="28"/>
                <w:rtl/>
              </w:rPr>
              <w:t>الوسط</w:t>
            </w:r>
          </w:p>
        </w:tc>
        <w:tc>
          <w:tcPr>
            <w:tcW w:w="4272" w:type="dxa"/>
            <w:shd w:val="clear" w:color="auto" w:fill="D9E2F3" w:themeFill="accent5" w:themeFillTint="33"/>
          </w:tcPr>
          <w:p w14:paraId="33FB8470" w14:textId="77777777" w:rsidR="0006744D" w:rsidRPr="00991D66" w:rsidRDefault="0006744D" w:rsidP="0055573B">
            <w:pPr>
              <w:ind w:left="1" w:right="60" w:hanging="3"/>
              <w:jc w:val="center"/>
              <w:rPr>
                <w:rFonts w:ascii="Traditional Arabic" w:eastAsia="Traditional Arabic" w:hAnsi="Traditional Arabic" w:cs="Traditional Arabic"/>
                <w:bCs/>
                <w:sz w:val="28"/>
                <w:szCs w:val="28"/>
              </w:rPr>
            </w:pPr>
            <w:r w:rsidRPr="00991D66">
              <w:rPr>
                <w:rFonts w:ascii="Traditional Arabic" w:eastAsia="Traditional Arabic" w:hAnsi="Traditional Arabic" w:cs="Traditional Arabic"/>
                <w:bCs/>
                <w:sz w:val="28"/>
                <w:szCs w:val="28"/>
                <w:rtl/>
              </w:rPr>
              <w:t>الفقرات</w:t>
            </w:r>
          </w:p>
        </w:tc>
        <w:tc>
          <w:tcPr>
            <w:tcW w:w="725" w:type="dxa"/>
            <w:shd w:val="clear" w:color="auto" w:fill="D9E2F3" w:themeFill="accent5" w:themeFillTint="33"/>
          </w:tcPr>
          <w:p w14:paraId="53147FBF" w14:textId="77777777" w:rsidR="0006744D" w:rsidRPr="00991D66" w:rsidRDefault="0006744D" w:rsidP="0055573B">
            <w:pPr>
              <w:ind w:left="1" w:right="60" w:hanging="3"/>
              <w:jc w:val="center"/>
              <w:rPr>
                <w:rFonts w:ascii="Traditional Arabic" w:eastAsia="Traditional Arabic" w:hAnsi="Traditional Arabic" w:cs="Traditional Arabic"/>
                <w:bCs/>
                <w:sz w:val="28"/>
                <w:szCs w:val="28"/>
              </w:rPr>
            </w:pPr>
            <w:r w:rsidRPr="00991D66">
              <w:rPr>
                <w:rFonts w:ascii="Traditional Arabic" w:eastAsia="Traditional Arabic" w:hAnsi="Traditional Arabic" w:cs="Traditional Arabic"/>
                <w:bCs/>
                <w:sz w:val="28"/>
                <w:szCs w:val="28"/>
                <w:rtl/>
              </w:rPr>
              <w:t>ت</w:t>
            </w:r>
          </w:p>
        </w:tc>
      </w:tr>
      <w:tr w:rsidR="0006744D" w:rsidRPr="0064132C" w14:paraId="05D3669A" w14:textId="77777777" w:rsidTr="0055573B">
        <w:tc>
          <w:tcPr>
            <w:tcW w:w="9440" w:type="dxa"/>
            <w:gridSpan w:val="5"/>
          </w:tcPr>
          <w:p w14:paraId="423BA91C" w14:textId="0537BA5F" w:rsidR="0006744D" w:rsidRPr="00991D66" w:rsidRDefault="0006744D" w:rsidP="00630832">
            <w:pPr>
              <w:ind w:left="1" w:hanging="3"/>
              <w:jc w:val="center"/>
              <w:rPr>
                <w:rFonts w:ascii="Traditional Arabic" w:eastAsia="Traditional Arabic" w:hAnsi="Traditional Arabic" w:cs="Traditional Arabic"/>
                <w:bCs/>
                <w:sz w:val="28"/>
                <w:szCs w:val="28"/>
              </w:rPr>
            </w:pPr>
            <w:r w:rsidRPr="00991D66">
              <w:rPr>
                <w:rFonts w:ascii="Traditional Arabic" w:eastAsia="Traditional Arabic" w:hAnsi="Traditional Arabic" w:cs="Traditional Arabic"/>
                <w:bCs/>
                <w:sz w:val="28"/>
                <w:szCs w:val="28"/>
                <w:rtl/>
              </w:rPr>
              <w:t>البعد الأول: ميزة  التميز</w:t>
            </w:r>
          </w:p>
        </w:tc>
      </w:tr>
      <w:tr w:rsidR="0006744D" w:rsidRPr="0064132C" w14:paraId="5308A45D" w14:textId="77777777" w:rsidTr="004F7E4A">
        <w:tc>
          <w:tcPr>
            <w:tcW w:w="1923" w:type="dxa"/>
          </w:tcPr>
          <w:p w14:paraId="1A13C3BE"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.58287</w:t>
            </w:r>
          </w:p>
        </w:tc>
        <w:tc>
          <w:tcPr>
            <w:tcW w:w="1350" w:type="dxa"/>
          </w:tcPr>
          <w:p w14:paraId="0349006E"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89.74</w:t>
            </w:r>
          </w:p>
        </w:tc>
        <w:tc>
          <w:tcPr>
            <w:tcW w:w="1170" w:type="dxa"/>
          </w:tcPr>
          <w:p w14:paraId="22A23C7A"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4.4870</w:t>
            </w:r>
          </w:p>
        </w:tc>
        <w:tc>
          <w:tcPr>
            <w:tcW w:w="4272" w:type="dxa"/>
            <w:vAlign w:val="center"/>
          </w:tcPr>
          <w:p w14:paraId="44F6D6DC" w14:textId="77777777" w:rsidR="0006744D" w:rsidRPr="0064132C" w:rsidRDefault="0006744D" w:rsidP="004042FE">
            <w:pPr>
              <w:ind w:left="1" w:hanging="3"/>
              <w:jc w:val="right"/>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يقوم الفندق بتقديم العروض والخدمات المتميزة  مقارنة بالمنافسين</w:t>
            </w:r>
          </w:p>
        </w:tc>
        <w:tc>
          <w:tcPr>
            <w:tcW w:w="725" w:type="dxa"/>
            <w:shd w:val="clear" w:color="auto" w:fill="D9E2F3" w:themeFill="accent5" w:themeFillTint="33"/>
          </w:tcPr>
          <w:p w14:paraId="4C9D8BCA"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y1</w:t>
            </w:r>
          </w:p>
        </w:tc>
      </w:tr>
      <w:tr w:rsidR="0006744D" w:rsidRPr="0064132C" w14:paraId="547B587A" w14:textId="77777777" w:rsidTr="004F7E4A">
        <w:tc>
          <w:tcPr>
            <w:tcW w:w="1923" w:type="dxa"/>
          </w:tcPr>
          <w:p w14:paraId="0D9677C7"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.63917</w:t>
            </w:r>
          </w:p>
        </w:tc>
        <w:tc>
          <w:tcPr>
            <w:tcW w:w="1350" w:type="dxa"/>
          </w:tcPr>
          <w:p w14:paraId="607DC7A9"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89.22</w:t>
            </w:r>
          </w:p>
        </w:tc>
        <w:tc>
          <w:tcPr>
            <w:tcW w:w="1170" w:type="dxa"/>
          </w:tcPr>
          <w:p w14:paraId="54618B57"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4.4609</w:t>
            </w:r>
          </w:p>
        </w:tc>
        <w:tc>
          <w:tcPr>
            <w:tcW w:w="4272" w:type="dxa"/>
            <w:vAlign w:val="center"/>
          </w:tcPr>
          <w:p w14:paraId="3D2B667E" w14:textId="77777777" w:rsidR="0006744D" w:rsidRPr="0064132C" w:rsidRDefault="0006744D" w:rsidP="004042FE">
            <w:pPr>
              <w:ind w:left="1" w:hanging="3"/>
              <w:jc w:val="right"/>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يستخدم الفندق التكنولوجيا المتطورة للعروض والخدمات التي تقدمها لزبائنها.</w:t>
            </w:r>
          </w:p>
        </w:tc>
        <w:tc>
          <w:tcPr>
            <w:tcW w:w="725" w:type="dxa"/>
            <w:shd w:val="clear" w:color="auto" w:fill="D9E2F3" w:themeFill="accent5" w:themeFillTint="33"/>
          </w:tcPr>
          <w:p w14:paraId="4507BA1A"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y2</w:t>
            </w:r>
          </w:p>
        </w:tc>
      </w:tr>
      <w:tr w:rsidR="0006744D" w:rsidRPr="0064132C" w14:paraId="2CA13713" w14:textId="77777777" w:rsidTr="004F7E4A">
        <w:tc>
          <w:tcPr>
            <w:tcW w:w="1923" w:type="dxa"/>
          </w:tcPr>
          <w:p w14:paraId="1AFE22C7"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.66994</w:t>
            </w:r>
          </w:p>
        </w:tc>
        <w:tc>
          <w:tcPr>
            <w:tcW w:w="1350" w:type="dxa"/>
          </w:tcPr>
          <w:p w14:paraId="2288F9B2"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87.65</w:t>
            </w:r>
          </w:p>
        </w:tc>
        <w:tc>
          <w:tcPr>
            <w:tcW w:w="1170" w:type="dxa"/>
          </w:tcPr>
          <w:p w14:paraId="7BDFED7D"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4.3826</w:t>
            </w:r>
          </w:p>
        </w:tc>
        <w:tc>
          <w:tcPr>
            <w:tcW w:w="4272" w:type="dxa"/>
            <w:vAlign w:val="center"/>
          </w:tcPr>
          <w:p w14:paraId="58A6CDB8" w14:textId="77777777" w:rsidR="0006744D" w:rsidRPr="0064132C" w:rsidRDefault="0006744D" w:rsidP="004042FE">
            <w:pPr>
              <w:ind w:left="1" w:hanging="3"/>
              <w:jc w:val="right"/>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يتميزفندقكم ب</w:t>
            </w:r>
            <w:r w:rsidR="004042FE">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متلاكه مؤهلات وكفاءات البشرية التي تساعدها في التفاعل مع زبائنها والتميزفي خدمتهم بشكل أحسن من المنافسين .</w:t>
            </w:r>
          </w:p>
        </w:tc>
        <w:tc>
          <w:tcPr>
            <w:tcW w:w="725" w:type="dxa"/>
            <w:shd w:val="clear" w:color="auto" w:fill="D9E2F3" w:themeFill="accent5" w:themeFillTint="33"/>
          </w:tcPr>
          <w:p w14:paraId="122EE8AF"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y3</w:t>
            </w:r>
          </w:p>
        </w:tc>
      </w:tr>
      <w:tr w:rsidR="0006744D" w:rsidRPr="0064132C" w14:paraId="699D0AC2" w14:textId="77777777" w:rsidTr="004F7E4A">
        <w:tc>
          <w:tcPr>
            <w:tcW w:w="1923" w:type="dxa"/>
          </w:tcPr>
          <w:p w14:paraId="3FCAA1E7"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.79212</w:t>
            </w:r>
          </w:p>
        </w:tc>
        <w:tc>
          <w:tcPr>
            <w:tcW w:w="1350" w:type="dxa"/>
          </w:tcPr>
          <w:p w14:paraId="5BB1F821"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85.74</w:t>
            </w:r>
          </w:p>
        </w:tc>
        <w:tc>
          <w:tcPr>
            <w:tcW w:w="1170" w:type="dxa"/>
          </w:tcPr>
          <w:p w14:paraId="5588E254"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4.2870</w:t>
            </w:r>
          </w:p>
        </w:tc>
        <w:tc>
          <w:tcPr>
            <w:tcW w:w="4272" w:type="dxa"/>
            <w:vAlign w:val="center"/>
          </w:tcPr>
          <w:p w14:paraId="7F5F9045" w14:textId="76002A5A" w:rsidR="0006744D" w:rsidRPr="0064132C" w:rsidRDefault="0006744D" w:rsidP="004042FE">
            <w:pPr>
              <w:ind w:left="1" w:hanging="3"/>
              <w:jc w:val="right"/>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ل</w:t>
            </w:r>
            <w:r w:rsidR="00044606">
              <w:rPr>
                <w:rFonts w:ascii="Traditional Arabic" w:eastAsia="Traditional Arabic" w:hAnsi="Traditional Arabic" w:cs="Traditional Arabic"/>
                <w:b/>
                <w:sz w:val="28"/>
                <w:szCs w:val="28"/>
                <w:rtl/>
              </w:rPr>
              <w:t>دى الفندق مقدرة كبيرة على التم</w:t>
            </w:r>
            <w:r w:rsidRPr="0064132C">
              <w:rPr>
                <w:rFonts w:ascii="Traditional Arabic" w:eastAsia="Traditional Arabic" w:hAnsi="Traditional Arabic" w:cs="Traditional Arabic"/>
                <w:b/>
                <w:sz w:val="28"/>
                <w:szCs w:val="28"/>
                <w:rtl/>
              </w:rPr>
              <w:t xml:space="preserve">يزلتحقيق متطلبات وحاجات الزبائن </w:t>
            </w:r>
            <w:r w:rsidR="004042FE">
              <w:rPr>
                <w:rFonts w:ascii="Traditional Arabic" w:eastAsia="Traditional Arabic" w:hAnsi="Traditional Arabic" w:cs="Traditional Arabic" w:hint="cs"/>
                <w:b/>
                <w:sz w:val="28"/>
                <w:szCs w:val="28"/>
                <w:rtl/>
              </w:rPr>
              <w:t xml:space="preserve">ورغباتهم </w:t>
            </w:r>
            <w:r w:rsidRPr="0064132C">
              <w:rPr>
                <w:rFonts w:ascii="Traditional Arabic" w:eastAsia="Traditional Arabic" w:hAnsi="Traditional Arabic" w:cs="Traditional Arabic"/>
                <w:b/>
                <w:sz w:val="28"/>
                <w:szCs w:val="28"/>
                <w:rtl/>
              </w:rPr>
              <w:t>بشكل افضل من المنافسين .</w:t>
            </w:r>
          </w:p>
        </w:tc>
        <w:tc>
          <w:tcPr>
            <w:tcW w:w="725" w:type="dxa"/>
            <w:shd w:val="clear" w:color="auto" w:fill="D9E2F3" w:themeFill="accent5" w:themeFillTint="33"/>
          </w:tcPr>
          <w:p w14:paraId="102EAC84"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y4</w:t>
            </w:r>
          </w:p>
        </w:tc>
      </w:tr>
      <w:tr w:rsidR="0006744D" w:rsidRPr="0064132C" w14:paraId="444319B5" w14:textId="77777777" w:rsidTr="004F7E4A">
        <w:tc>
          <w:tcPr>
            <w:tcW w:w="1923" w:type="dxa"/>
          </w:tcPr>
          <w:p w14:paraId="48B2A744"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.80663</w:t>
            </w:r>
          </w:p>
        </w:tc>
        <w:tc>
          <w:tcPr>
            <w:tcW w:w="1350" w:type="dxa"/>
          </w:tcPr>
          <w:p w14:paraId="08C7C009"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85.22</w:t>
            </w:r>
          </w:p>
        </w:tc>
        <w:tc>
          <w:tcPr>
            <w:tcW w:w="1170" w:type="dxa"/>
          </w:tcPr>
          <w:p w14:paraId="721ED50F"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4.2609</w:t>
            </w:r>
          </w:p>
        </w:tc>
        <w:tc>
          <w:tcPr>
            <w:tcW w:w="4272" w:type="dxa"/>
            <w:vAlign w:val="center"/>
          </w:tcPr>
          <w:p w14:paraId="23E09EB5" w14:textId="749D23F7" w:rsidR="0006744D" w:rsidRPr="0064132C" w:rsidRDefault="0006744D" w:rsidP="00FB7B4C">
            <w:pPr>
              <w:ind w:left="1" w:hanging="3"/>
              <w:jc w:val="right"/>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لدى الفندق مرونة في التميز للتغيرات الحاصلة في رغبات وحاجات الزبائن واستجابتها السريعة بشكل </w:t>
            </w:r>
            <w:r w:rsidR="00D406F3">
              <w:rPr>
                <w:rFonts w:ascii="Traditional Arabic" w:eastAsia="Traditional Arabic" w:hAnsi="Traditional Arabic" w:cs="Traditional Arabic" w:hint="cs"/>
                <w:b/>
                <w:sz w:val="28"/>
                <w:szCs w:val="28"/>
                <w:rtl/>
              </w:rPr>
              <w:t>أ</w:t>
            </w:r>
            <w:r w:rsidRPr="0064132C">
              <w:rPr>
                <w:rFonts w:ascii="Traditional Arabic" w:eastAsia="Traditional Arabic" w:hAnsi="Traditional Arabic" w:cs="Traditional Arabic"/>
                <w:b/>
                <w:sz w:val="28"/>
                <w:szCs w:val="28"/>
                <w:rtl/>
              </w:rPr>
              <w:t>حسن من المنافسين.</w:t>
            </w:r>
          </w:p>
        </w:tc>
        <w:tc>
          <w:tcPr>
            <w:tcW w:w="725" w:type="dxa"/>
            <w:shd w:val="clear" w:color="auto" w:fill="D9E2F3" w:themeFill="accent5" w:themeFillTint="33"/>
          </w:tcPr>
          <w:p w14:paraId="7B353BC6"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y5</w:t>
            </w:r>
          </w:p>
        </w:tc>
      </w:tr>
      <w:tr w:rsidR="0006744D" w:rsidRPr="0064132C" w14:paraId="0AEE1443" w14:textId="77777777" w:rsidTr="0055573B">
        <w:tc>
          <w:tcPr>
            <w:tcW w:w="1923" w:type="dxa"/>
          </w:tcPr>
          <w:p w14:paraId="5D3E1B7B"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0.6981</w:t>
            </w:r>
          </w:p>
        </w:tc>
        <w:tc>
          <w:tcPr>
            <w:tcW w:w="1350" w:type="dxa"/>
          </w:tcPr>
          <w:p w14:paraId="32B118A6"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87.51</w:t>
            </w:r>
          </w:p>
        </w:tc>
        <w:tc>
          <w:tcPr>
            <w:tcW w:w="1170" w:type="dxa"/>
          </w:tcPr>
          <w:p w14:paraId="4F0B5F69"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4.3757</w:t>
            </w:r>
          </w:p>
        </w:tc>
        <w:tc>
          <w:tcPr>
            <w:tcW w:w="4997" w:type="dxa"/>
            <w:gridSpan w:val="2"/>
          </w:tcPr>
          <w:p w14:paraId="02582773" w14:textId="53CAE96F" w:rsidR="0006744D" w:rsidRPr="00560CF3" w:rsidRDefault="0006744D" w:rsidP="00560CF3">
            <w:pPr>
              <w:ind w:left="1" w:hanging="3"/>
              <w:jc w:val="center"/>
              <w:rPr>
                <w:rFonts w:ascii="Traditional Arabic" w:eastAsia="Traditional Arabic" w:hAnsi="Traditional Arabic" w:cs="Traditional Arabic"/>
                <w:bCs/>
                <w:sz w:val="28"/>
                <w:szCs w:val="28"/>
              </w:rPr>
            </w:pPr>
            <w:r w:rsidRPr="00560CF3">
              <w:rPr>
                <w:rFonts w:ascii="Traditional Arabic" w:eastAsia="Traditional Arabic" w:hAnsi="Traditional Arabic" w:cs="Traditional Arabic"/>
                <w:bCs/>
                <w:sz w:val="28"/>
                <w:szCs w:val="28"/>
                <w:rtl/>
              </w:rPr>
              <w:t>الم</w:t>
            </w:r>
            <w:r w:rsidR="00560CF3" w:rsidRPr="00560CF3">
              <w:rPr>
                <w:rFonts w:ascii="Traditional Arabic" w:eastAsia="Traditional Arabic" w:hAnsi="Traditional Arabic" w:cs="Traditional Arabic" w:hint="cs"/>
                <w:bCs/>
                <w:sz w:val="28"/>
                <w:szCs w:val="28"/>
                <w:rtl/>
              </w:rPr>
              <w:t>ع</w:t>
            </w:r>
            <w:r w:rsidR="00560CF3">
              <w:rPr>
                <w:rFonts w:ascii="Traditional Arabic" w:eastAsia="Traditional Arabic" w:hAnsi="Traditional Arabic" w:cs="Traditional Arabic" w:hint="cs"/>
                <w:bCs/>
                <w:sz w:val="28"/>
                <w:szCs w:val="28"/>
                <w:rtl/>
              </w:rPr>
              <w:t>ـ</w:t>
            </w:r>
            <w:r w:rsidR="00560CF3" w:rsidRPr="00560CF3">
              <w:rPr>
                <w:rFonts w:ascii="Traditional Arabic" w:eastAsia="Traditional Arabic" w:hAnsi="Traditional Arabic" w:cs="Traditional Arabic" w:hint="cs"/>
                <w:bCs/>
                <w:sz w:val="28"/>
                <w:szCs w:val="28"/>
                <w:rtl/>
              </w:rPr>
              <w:t>دل الع</w:t>
            </w:r>
            <w:r w:rsidR="00560CF3">
              <w:rPr>
                <w:rFonts w:ascii="Traditional Arabic" w:eastAsia="Traditional Arabic" w:hAnsi="Traditional Arabic" w:cs="Traditional Arabic" w:hint="cs"/>
                <w:bCs/>
                <w:sz w:val="28"/>
                <w:szCs w:val="28"/>
                <w:rtl/>
              </w:rPr>
              <w:t>ــ</w:t>
            </w:r>
            <w:r w:rsidR="00560CF3" w:rsidRPr="00560CF3">
              <w:rPr>
                <w:rFonts w:ascii="Traditional Arabic" w:eastAsia="Traditional Arabic" w:hAnsi="Traditional Arabic" w:cs="Traditional Arabic" w:hint="cs"/>
                <w:bCs/>
                <w:sz w:val="28"/>
                <w:szCs w:val="28"/>
                <w:rtl/>
              </w:rPr>
              <w:t>ام</w:t>
            </w:r>
          </w:p>
        </w:tc>
      </w:tr>
      <w:tr w:rsidR="0006744D" w:rsidRPr="0064132C" w14:paraId="19A726A7" w14:textId="77777777" w:rsidTr="0055573B">
        <w:tc>
          <w:tcPr>
            <w:tcW w:w="9440" w:type="dxa"/>
            <w:gridSpan w:val="5"/>
            <w:shd w:val="clear" w:color="auto" w:fill="D9E2F3" w:themeFill="accent5" w:themeFillTint="33"/>
          </w:tcPr>
          <w:p w14:paraId="6A8C0BA2" w14:textId="77777777" w:rsidR="0006744D" w:rsidRPr="00991D66" w:rsidRDefault="0006744D" w:rsidP="0055573B">
            <w:pPr>
              <w:ind w:left="1" w:hanging="3"/>
              <w:jc w:val="center"/>
              <w:rPr>
                <w:rFonts w:ascii="Traditional Arabic" w:eastAsia="Traditional Arabic" w:hAnsi="Traditional Arabic" w:cs="Traditional Arabic"/>
                <w:bCs/>
                <w:sz w:val="28"/>
                <w:szCs w:val="28"/>
              </w:rPr>
            </w:pPr>
            <w:r w:rsidRPr="00991D66">
              <w:rPr>
                <w:rFonts w:ascii="Traditional Arabic" w:eastAsia="Traditional Arabic" w:hAnsi="Traditional Arabic" w:cs="Traditional Arabic"/>
                <w:bCs/>
                <w:sz w:val="28"/>
                <w:szCs w:val="28"/>
                <w:rtl/>
              </w:rPr>
              <w:t>البعد الثاني: ميزة الحصة السوقية</w:t>
            </w:r>
          </w:p>
        </w:tc>
      </w:tr>
      <w:tr w:rsidR="0006744D" w:rsidRPr="0064132C" w14:paraId="542137AD" w14:textId="77777777" w:rsidTr="004F7E4A">
        <w:tc>
          <w:tcPr>
            <w:tcW w:w="1923" w:type="dxa"/>
          </w:tcPr>
          <w:p w14:paraId="3C8292EF"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.68436</w:t>
            </w:r>
          </w:p>
        </w:tc>
        <w:tc>
          <w:tcPr>
            <w:tcW w:w="1350" w:type="dxa"/>
          </w:tcPr>
          <w:p w14:paraId="784BB27D"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87.83</w:t>
            </w:r>
          </w:p>
        </w:tc>
        <w:tc>
          <w:tcPr>
            <w:tcW w:w="1170" w:type="dxa"/>
          </w:tcPr>
          <w:p w14:paraId="0B0B532F"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4.3913</w:t>
            </w:r>
          </w:p>
        </w:tc>
        <w:tc>
          <w:tcPr>
            <w:tcW w:w="4272" w:type="dxa"/>
            <w:vAlign w:val="center"/>
          </w:tcPr>
          <w:p w14:paraId="4C82E998" w14:textId="77777777" w:rsidR="0006744D" w:rsidRPr="0064132C" w:rsidRDefault="0006744D" w:rsidP="00D406F3">
            <w:pPr>
              <w:ind w:left="1" w:hanging="3"/>
              <w:jc w:val="right"/>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تعمل </w:t>
            </w:r>
            <w:r w:rsidR="00D406F3">
              <w:rPr>
                <w:rFonts w:ascii="Traditional Arabic" w:eastAsia="Traditional Arabic" w:hAnsi="Traditional Arabic" w:cs="Traditional Arabic" w:hint="cs"/>
                <w:b/>
                <w:sz w:val="28"/>
                <w:szCs w:val="28"/>
                <w:rtl/>
              </w:rPr>
              <w:t>إ</w:t>
            </w:r>
            <w:r w:rsidRPr="0064132C">
              <w:rPr>
                <w:rFonts w:ascii="Traditional Arabic" w:eastAsia="Traditional Arabic" w:hAnsi="Traditional Arabic" w:cs="Traditional Arabic"/>
                <w:b/>
                <w:sz w:val="28"/>
                <w:szCs w:val="28"/>
                <w:rtl/>
              </w:rPr>
              <w:t>دارة الفندق لجذب المتعاملين الجدد بشكل دائم عن طريق توسيع الحصة السوقية ل</w:t>
            </w:r>
            <w:r w:rsidR="00D406F3">
              <w:rPr>
                <w:rFonts w:ascii="Traditional Arabic" w:eastAsia="Traditional Arabic" w:hAnsi="Traditional Arabic" w:cs="Traditional Arabic" w:hint="cs"/>
                <w:b/>
                <w:sz w:val="28"/>
                <w:szCs w:val="28"/>
                <w:rtl/>
              </w:rPr>
              <w:t>أ</w:t>
            </w:r>
            <w:r w:rsidRPr="0064132C">
              <w:rPr>
                <w:rFonts w:ascii="Traditional Arabic" w:eastAsia="Traditional Arabic" w:hAnsi="Traditional Arabic" w:cs="Traditional Arabic"/>
                <w:b/>
                <w:sz w:val="28"/>
                <w:szCs w:val="28"/>
                <w:rtl/>
              </w:rPr>
              <w:t>نها مؤشر على مكانة الفندق وسط المنافسين.</w:t>
            </w:r>
          </w:p>
        </w:tc>
        <w:tc>
          <w:tcPr>
            <w:tcW w:w="725" w:type="dxa"/>
            <w:shd w:val="clear" w:color="auto" w:fill="D9E2F3" w:themeFill="accent5" w:themeFillTint="33"/>
          </w:tcPr>
          <w:p w14:paraId="55485CE9"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y10</w:t>
            </w:r>
          </w:p>
        </w:tc>
      </w:tr>
      <w:tr w:rsidR="0006744D" w:rsidRPr="0064132C" w14:paraId="02AC730F" w14:textId="77777777" w:rsidTr="004F7E4A">
        <w:tc>
          <w:tcPr>
            <w:tcW w:w="1923" w:type="dxa"/>
          </w:tcPr>
          <w:p w14:paraId="1961CA4E"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.61223</w:t>
            </w:r>
          </w:p>
        </w:tc>
        <w:tc>
          <w:tcPr>
            <w:tcW w:w="1350" w:type="dxa"/>
          </w:tcPr>
          <w:p w14:paraId="579ADFBC"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86.26</w:t>
            </w:r>
          </w:p>
        </w:tc>
        <w:tc>
          <w:tcPr>
            <w:tcW w:w="1170" w:type="dxa"/>
          </w:tcPr>
          <w:p w14:paraId="6B86217C"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4.3130</w:t>
            </w:r>
          </w:p>
        </w:tc>
        <w:tc>
          <w:tcPr>
            <w:tcW w:w="4272" w:type="dxa"/>
            <w:vAlign w:val="center"/>
          </w:tcPr>
          <w:p w14:paraId="13BF8B5C" w14:textId="77777777" w:rsidR="0006744D" w:rsidRPr="0064132C" w:rsidRDefault="0006744D" w:rsidP="00D406F3">
            <w:pPr>
              <w:ind w:left="1" w:hanging="3"/>
              <w:jc w:val="right"/>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يتميزالفندق ب</w:t>
            </w:r>
            <w:r w:rsidR="00D406F3">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متلاك</w:t>
            </w:r>
            <w:r w:rsidR="00D406F3">
              <w:rPr>
                <w:rFonts w:ascii="Traditional Arabic" w:eastAsia="Traditional Arabic" w:hAnsi="Traditional Arabic" w:cs="Traditional Arabic" w:hint="cs"/>
                <w:b/>
                <w:sz w:val="28"/>
                <w:szCs w:val="28"/>
                <w:rtl/>
              </w:rPr>
              <w:t>ه</w:t>
            </w:r>
            <w:r w:rsidRPr="0064132C">
              <w:rPr>
                <w:rFonts w:ascii="Traditional Arabic" w:eastAsia="Traditional Arabic" w:hAnsi="Traditional Arabic" w:cs="Traditional Arabic"/>
                <w:b/>
                <w:sz w:val="28"/>
                <w:szCs w:val="28"/>
                <w:rtl/>
              </w:rPr>
              <w:t xml:space="preserve"> حصة سوقية تميز</w:t>
            </w:r>
            <w:r w:rsidR="00D406F3">
              <w:rPr>
                <w:rFonts w:ascii="Traditional Arabic" w:eastAsia="Traditional Arabic" w:hAnsi="Traditional Arabic" w:cs="Traditional Arabic" w:hint="cs"/>
                <w:b/>
                <w:sz w:val="28"/>
                <w:szCs w:val="28"/>
                <w:rtl/>
              </w:rPr>
              <w:t>ه</w:t>
            </w:r>
            <w:r w:rsidRPr="0064132C">
              <w:rPr>
                <w:rFonts w:ascii="Traditional Arabic" w:eastAsia="Traditional Arabic" w:hAnsi="Traditional Arabic" w:cs="Traditional Arabic"/>
                <w:b/>
                <w:sz w:val="28"/>
                <w:szCs w:val="28"/>
                <w:rtl/>
              </w:rPr>
              <w:t xml:space="preserve"> عن منافسيه</w:t>
            </w:r>
          </w:p>
        </w:tc>
        <w:tc>
          <w:tcPr>
            <w:tcW w:w="725" w:type="dxa"/>
            <w:shd w:val="clear" w:color="auto" w:fill="D9E2F3" w:themeFill="accent5" w:themeFillTint="33"/>
          </w:tcPr>
          <w:p w14:paraId="3651FEE5"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y6</w:t>
            </w:r>
          </w:p>
        </w:tc>
      </w:tr>
      <w:tr w:rsidR="0006744D" w:rsidRPr="0064132C" w14:paraId="135FE452" w14:textId="77777777" w:rsidTr="004F7E4A">
        <w:tc>
          <w:tcPr>
            <w:tcW w:w="1923" w:type="dxa"/>
          </w:tcPr>
          <w:p w14:paraId="2CC6AE16"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.69234</w:t>
            </w:r>
          </w:p>
        </w:tc>
        <w:tc>
          <w:tcPr>
            <w:tcW w:w="1350" w:type="dxa"/>
          </w:tcPr>
          <w:p w14:paraId="5D115F34"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85.39</w:t>
            </w:r>
          </w:p>
        </w:tc>
        <w:tc>
          <w:tcPr>
            <w:tcW w:w="1170" w:type="dxa"/>
          </w:tcPr>
          <w:p w14:paraId="7E7E3D3B"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4.2696</w:t>
            </w:r>
          </w:p>
        </w:tc>
        <w:tc>
          <w:tcPr>
            <w:tcW w:w="4272" w:type="dxa"/>
            <w:vAlign w:val="center"/>
          </w:tcPr>
          <w:p w14:paraId="4BFFFD7D" w14:textId="77777777" w:rsidR="0006744D" w:rsidRPr="0064132C" w:rsidRDefault="0006744D" w:rsidP="00D406F3">
            <w:pPr>
              <w:ind w:left="1" w:hanging="3"/>
              <w:jc w:val="right"/>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يسعى الفندق الحفاظ على حصته السوقية من خلال تلبية حاجات المتعاملين</w:t>
            </w:r>
            <w:r w:rsidR="00D406F3">
              <w:rPr>
                <w:rFonts w:ascii="Traditional Arabic" w:eastAsia="Traditional Arabic" w:hAnsi="Traditional Arabic" w:cs="Traditional Arabic" w:hint="cs"/>
                <w:b/>
                <w:sz w:val="28"/>
                <w:szCs w:val="28"/>
                <w:rtl/>
              </w:rPr>
              <w:t xml:space="preserve"> ورغباتهم </w:t>
            </w:r>
            <w:r w:rsidRPr="0064132C">
              <w:rPr>
                <w:rFonts w:ascii="Traditional Arabic" w:eastAsia="Traditional Arabic" w:hAnsi="Traditional Arabic" w:cs="Traditional Arabic"/>
                <w:b/>
                <w:sz w:val="28"/>
                <w:szCs w:val="28"/>
                <w:rtl/>
              </w:rPr>
              <w:t xml:space="preserve"> بسرعة مما يزيد من ولاءهم</w:t>
            </w:r>
          </w:p>
        </w:tc>
        <w:tc>
          <w:tcPr>
            <w:tcW w:w="725" w:type="dxa"/>
            <w:shd w:val="clear" w:color="auto" w:fill="D9E2F3" w:themeFill="accent5" w:themeFillTint="33"/>
          </w:tcPr>
          <w:p w14:paraId="36AC8465"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y9</w:t>
            </w:r>
          </w:p>
        </w:tc>
      </w:tr>
      <w:tr w:rsidR="0006744D" w:rsidRPr="0064132C" w14:paraId="7C11AC59" w14:textId="77777777" w:rsidTr="004F7E4A">
        <w:tc>
          <w:tcPr>
            <w:tcW w:w="1923" w:type="dxa"/>
          </w:tcPr>
          <w:p w14:paraId="60C6D828"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lastRenderedPageBreak/>
              <w:t>.64971</w:t>
            </w:r>
          </w:p>
        </w:tc>
        <w:tc>
          <w:tcPr>
            <w:tcW w:w="1350" w:type="dxa"/>
          </w:tcPr>
          <w:p w14:paraId="475F637A"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84.52</w:t>
            </w:r>
          </w:p>
        </w:tc>
        <w:tc>
          <w:tcPr>
            <w:tcW w:w="1170" w:type="dxa"/>
          </w:tcPr>
          <w:p w14:paraId="31781D35"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4.2261</w:t>
            </w:r>
          </w:p>
        </w:tc>
        <w:tc>
          <w:tcPr>
            <w:tcW w:w="4272" w:type="dxa"/>
            <w:vAlign w:val="center"/>
          </w:tcPr>
          <w:p w14:paraId="68054495" w14:textId="77777777" w:rsidR="0006744D" w:rsidRPr="0064132C" w:rsidRDefault="00D406F3" w:rsidP="00D406F3">
            <w:pPr>
              <w:ind w:left="1" w:hanging="3"/>
              <w:jc w:val="right"/>
              <w:rPr>
                <w:rFonts w:ascii="Traditional Arabic" w:eastAsia="Traditional Arabic" w:hAnsi="Traditional Arabic" w:cs="Traditional Arabic"/>
                <w:b/>
                <w:sz w:val="28"/>
                <w:szCs w:val="28"/>
              </w:rPr>
            </w:pPr>
            <w:r>
              <w:rPr>
                <w:rFonts w:ascii="Traditional Arabic" w:eastAsia="Traditional Arabic" w:hAnsi="Traditional Arabic" w:cs="Traditional Arabic" w:hint="cs"/>
                <w:b/>
                <w:sz w:val="28"/>
                <w:szCs w:val="28"/>
                <w:rtl/>
              </w:rPr>
              <w:t>ي</w:t>
            </w:r>
            <w:r w:rsidR="0006744D" w:rsidRPr="0064132C">
              <w:rPr>
                <w:rFonts w:ascii="Traditional Arabic" w:eastAsia="Traditional Arabic" w:hAnsi="Traditional Arabic" w:cs="Traditional Arabic"/>
                <w:b/>
                <w:sz w:val="28"/>
                <w:szCs w:val="28"/>
                <w:rtl/>
              </w:rPr>
              <w:t xml:space="preserve">سعى الفندق </w:t>
            </w:r>
            <w:r>
              <w:rPr>
                <w:rFonts w:ascii="Traditional Arabic" w:eastAsia="Traditional Arabic" w:hAnsi="Traditional Arabic" w:cs="Traditional Arabic" w:hint="cs"/>
                <w:b/>
                <w:sz w:val="28"/>
                <w:szCs w:val="28"/>
                <w:rtl/>
              </w:rPr>
              <w:t>إ</w:t>
            </w:r>
            <w:r w:rsidR="0006744D" w:rsidRPr="0064132C">
              <w:rPr>
                <w:rFonts w:ascii="Traditional Arabic" w:eastAsia="Traditional Arabic" w:hAnsi="Traditional Arabic" w:cs="Traditional Arabic"/>
                <w:b/>
                <w:sz w:val="28"/>
                <w:szCs w:val="28"/>
                <w:rtl/>
              </w:rPr>
              <w:t xml:space="preserve">لى توسيع حصته السوقية من خلال العروض المتجددة المقدمة </w:t>
            </w:r>
            <w:r>
              <w:rPr>
                <w:rFonts w:ascii="Traditional Arabic" w:eastAsia="Traditional Arabic" w:hAnsi="Traditional Arabic" w:cs="Traditional Arabic" w:hint="cs"/>
                <w:b/>
                <w:sz w:val="28"/>
                <w:szCs w:val="28"/>
                <w:rtl/>
              </w:rPr>
              <w:t>إ</w:t>
            </w:r>
            <w:r w:rsidR="0006744D" w:rsidRPr="0064132C">
              <w:rPr>
                <w:rFonts w:ascii="Traditional Arabic" w:eastAsia="Traditional Arabic" w:hAnsi="Traditional Arabic" w:cs="Traditional Arabic"/>
                <w:b/>
                <w:sz w:val="28"/>
                <w:szCs w:val="28"/>
                <w:rtl/>
              </w:rPr>
              <w:t>لكترونيا</w:t>
            </w:r>
          </w:p>
        </w:tc>
        <w:tc>
          <w:tcPr>
            <w:tcW w:w="725" w:type="dxa"/>
            <w:shd w:val="clear" w:color="auto" w:fill="D9E2F3" w:themeFill="accent5" w:themeFillTint="33"/>
          </w:tcPr>
          <w:p w14:paraId="2D24E92A"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y7</w:t>
            </w:r>
          </w:p>
        </w:tc>
      </w:tr>
      <w:tr w:rsidR="0006744D" w:rsidRPr="0064132C" w14:paraId="5033EEBC" w14:textId="77777777" w:rsidTr="004F7E4A">
        <w:tc>
          <w:tcPr>
            <w:tcW w:w="1923" w:type="dxa"/>
          </w:tcPr>
          <w:p w14:paraId="4D0DC619"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.62212</w:t>
            </w:r>
          </w:p>
        </w:tc>
        <w:tc>
          <w:tcPr>
            <w:tcW w:w="1350" w:type="dxa"/>
          </w:tcPr>
          <w:p w14:paraId="247578FD"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84.52</w:t>
            </w:r>
          </w:p>
        </w:tc>
        <w:tc>
          <w:tcPr>
            <w:tcW w:w="1170" w:type="dxa"/>
          </w:tcPr>
          <w:p w14:paraId="49AF3576"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4.2261</w:t>
            </w:r>
          </w:p>
        </w:tc>
        <w:tc>
          <w:tcPr>
            <w:tcW w:w="4272" w:type="dxa"/>
            <w:vAlign w:val="center"/>
          </w:tcPr>
          <w:p w14:paraId="61A2C881" w14:textId="77777777" w:rsidR="0006744D" w:rsidRPr="0064132C" w:rsidRDefault="0006744D" w:rsidP="004042FE">
            <w:pPr>
              <w:ind w:left="1" w:hanging="3"/>
              <w:jc w:val="right"/>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نوعية الخدمات الإلكترونية التي تقدمها الفندق  تتناسب مع حصتها السوقية</w:t>
            </w:r>
          </w:p>
        </w:tc>
        <w:tc>
          <w:tcPr>
            <w:tcW w:w="725" w:type="dxa"/>
            <w:shd w:val="clear" w:color="auto" w:fill="D9E2F3" w:themeFill="accent5" w:themeFillTint="33"/>
          </w:tcPr>
          <w:p w14:paraId="3CF2F87F"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y8</w:t>
            </w:r>
          </w:p>
        </w:tc>
      </w:tr>
      <w:tr w:rsidR="0006744D" w:rsidRPr="0064132C" w14:paraId="2D580F3F" w14:textId="77777777" w:rsidTr="0055573B">
        <w:tc>
          <w:tcPr>
            <w:tcW w:w="1923" w:type="dxa"/>
          </w:tcPr>
          <w:p w14:paraId="735A90E3"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0.6522</w:t>
            </w:r>
          </w:p>
        </w:tc>
        <w:tc>
          <w:tcPr>
            <w:tcW w:w="1350" w:type="dxa"/>
          </w:tcPr>
          <w:p w14:paraId="74755890"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85.70</w:t>
            </w:r>
          </w:p>
        </w:tc>
        <w:tc>
          <w:tcPr>
            <w:tcW w:w="1170" w:type="dxa"/>
          </w:tcPr>
          <w:p w14:paraId="54D36F24"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4.2852</w:t>
            </w:r>
          </w:p>
        </w:tc>
        <w:tc>
          <w:tcPr>
            <w:tcW w:w="4997" w:type="dxa"/>
            <w:gridSpan w:val="2"/>
          </w:tcPr>
          <w:p w14:paraId="4E5BA865"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المتوسط</w:t>
            </w:r>
          </w:p>
        </w:tc>
      </w:tr>
      <w:tr w:rsidR="0006744D" w:rsidRPr="0064132C" w14:paraId="0E15AA06" w14:textId="77777777" w:rsidTr="0055573B">
        <w:tc>
          <w:tcPr>
            <w:tcW w:w="9440" w:type="dxa"/>
            <w:gridSpan w:val="5"/>
            <w:shd w:val="clear" w:color="auto" w:fill="D9E2F3" w:themeFill="accent5" w:themeFillTint="33"/>
          </w:tcPr>
          <w:p w14:paraId="264DB496" w14:textId="77777777" w:rsidR="0006744D" w:rsidRPr="00991D66" w:rsidRDefault="0006744D" w:rsidP="0055573B">
            <w:pPr>
              <w:ind w:left="1" w:hanging="3"/>
              <w:jc w:val="center"/>
              <w:rPr>
                <w:rFonts w:ascii="Traditional Arabic" w:eastAsia="Traditional Arabic" w:hAnsi="Traditional Arabic" w:cs="Traditional Arabic"/>
                <w:bCs/>
                <w:sz w:val="28"/>
                <w:szCs w:val="28"/>
              </w:rPr>
            </w:pPr>
            <w:r w:rsidRPr="00991D66">
              <w:rPr>
                <w:rFonts w:ascii="Traditional Arabic" w:eastAsia="Traditional Arabic" w:hAnsi="Traditional Arabic" w:cs="Traditional Arabic"/>
                <w:bCs/>
                <w:sz w:val="28"/>
                <w:szCs w:val="28"/>
                <w:rtl/>
              </w:rPr>
              <w:t>البعد الثالث: التكلفة أو السعر</w:t>
            </w:r>
          </w:p>
        </w:tc>
      </w:tr>
      <w:tr w:rsidR="0006744D" w:rsidRPr="0064132C" w14:paraId="63FD5B73" w14:textId="77777777" w:rsidTr="004F7E4A">
        <w:tc>
          <w:tcPr>
            <w:tcW w:w="1923" w:type="dxa"/>
          </w:tcPr>
          <w:p w14:paraId="70285F40"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.62310</w:t>
            </w:r>
          </w:p>
        </w:tc>
        <w:tc>
          <w:tcPr>
            <w:tcW w:w="1350" w:type="dxa"/>
          </w:tcPr>
          <w:p w14:paraId="57DB077F"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88.70</w:t>
            </w:r>
          </w:p>
        </w:tc>
        <w:tc>
          <w:tcPr>
            <w:tcW w:w="1170" w:type="dxa"/>
          </w:tcPr>
          <w:p w14:paraId="08BB66AF"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4.4348</w:t>
            </w:r>
          </w:p>
        </w:tc>
        <w:tc>
          <w:tcPr>
            <w:tcW w:w="4272" w:type="dxa"/>
            <w:vAlign w:val="center"/>
          </w:tcPr>
          <w:p w14:paraId="185F0F5C" w14:textId="77777777" w:rsidR="0006744D" w:rsidRPr="0064132C" w:rsidRDefault="0006744D" w:rsidP="004042FE">
            <w:pPr>
              <w:ind w:left="1" w:hanging="3"/>
              <w:jc w:val="right"/>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في فندقكم تكاليف الخدمات جيدة للزبائن.</w:t>
            </w:r>
          </w:p>
        </w:tc>
        <w:tc>
          <w:tcPr>
            <w:tcW w:w="725" w:type="dxa"/>
            <w:shd w:val="clear" w:color="auto" w:fill="D9E2F3" w:themeFill="accent5" w:themeFillTint="33"/>
          </w:tcPr>
          <w:p w14:paraId="11DCF05A"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y11</w:t>
            </w:r>
          </w:p>
        </w:tc>
      </w:tr>
      <w:tr w:rsidR="0006744D" w:rsidRPr="0064132C" w14:paraId="0A75E2D1" w14:textId="77777777" w:rsidTr="004F7E4A">
        <w:tc>
          <w:tcPr>
            <w:tcW w:w="1923" w:type="dxa"/>
          </w:tcPr>
          <w:p w14:paraId="09AA31CF"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.62943</w:t>
            </w:r>
          </w:p>
        </w:tc>
        <w:tc>
          <w:tcPr>
            <w:tcW w:w="1350" w:type="dxa"/>
          </w:tcPr>
          <w:p w14:paraId="61457C4F"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87.65</w:t>
            </w:r>
          </w:p>
        </w:tc>
        <w:tc>
          <w:tcPr>
            <w:tcW w:w="1170" w:type="dxa"/>
          </w:tcPr>
          <w:p w14:paraId="41BEBFAF"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4.3826</w:t>
            </w:r>
          </w:p>
        </w:tc>
        <w:tc>
          <w:tcPr>
            <w:tcW w:w="4272" w:type="dxa"/>
            <w:vAlign w:val="center"/>
          </w:tcPr>
          <w:p w14:paraId="4DCC865F" w14:textId="77777777" w:rsidR="0006744D" w:rsidRPr="0064132C" w:rsidRDefault="0006744D" w:rsidP="004042FE">
            <w:pPr>
              <w:ind w:left="1" w:hanging="3"/>
              <w:jc w:val="right"/>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 في فندقكم تتناسب التكلفة التي يدفعها الزبون مع المنافع التي يحصل عليها.</w:t>
            </w:r>
          </w:p>
        </w:tc>
        <w:tc>
          <w:tcPr>
            <w:tcW w:w="725" w:type="dxa"/>
            <w:shd w:val="clear" w:color="auto" w:fill="D9E2F3" w:themeFill="accent5" w:themeFillTint="33"/>
          </w:tcPr>
          <w:p w14:paraId="3A4BD6A2"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y12</w:t>
            </w:r>
          </w:p>
        </w:tc>
      </w:tr>
      <w:tr w:rsidR="0006744D" w:rsidRPr="0064132C" w14:paraId="25AFE007" w14:textId="77777777" w:rsidTr="004F7E4A">
        <w:tc>
          <w:tcPr>
            <w:tcW w:w="1923" w:type="dxa"/>
          </w:tcPr>
          <w:p w14:paraId="678B16DC"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.62396</w:t>
            </w:r>
          </w:p>
        </w:tc>
        <w:tc>
          <w:tcPr>
            <w:tcW w:w="1350" w:type="dxa"/>
          </w:tcPr>
          <w:p w14:paraId="5DF8D2D5"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87.13</w:t>
            </w:r>
          </w:p>
        </w:tc>
        <w:tc>
          <w:tcPr>
            <w:tcW w:w="1170" w:type="dxa"/>
          </w:tcPr>
          <w:p w14:paraId="2DBD1836"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4.3565</w:t>
            </w:r>
          </w:p>
        </w:tc>
        <w:tc>
          <w:tcPr>
            <w:tcW w:w="4272" w:type="dxa"/>
            <w:vAlign w:val="center"/>
          </w:tcPr>
          <w:p w14:paraId="4A56997F" w14:textId="77777777" w:rsidR="0006744D" w:rsidRPr="0064132C" w:rsidRDefault="00570B3A" w:rsidP="00570B3A">
            <w:pPr>
              <w:ind w:left="1" w:hanging="3"/>
              <w:jc w:val="right"/>
              <w:rPr>
                <w:rFonts w:ascii="Traditional Arabic" w:eastAsia="Traditional Arabic" w:hAnsi="Traditional Arabic" w:cs="Traditional Arabic"/>
                <w:b/>
                <w:sz w:val="28"/>
                <w:szCs w:val="28"/>
              </w:rPr>
            </w:pPr>
            <w:r>
              <w:rPr>
                <w:rFonts w:ascii="Traditional Arabic" w:eastAsia="Traditional Arabic" w:hAnsi="Traditional Arabic" w:cs="Traditional Arabic" w:hint="cs"/>
                <w:b/>
                <w:sz w:val="28"/>
                <w:szCs w:val="28"/>
                <w:rtl/>
              </w:rPr>
              <w:t>إ</w:t>
            </w:r>
            <w:r w:rsidR="0006744D" w:rsidRPr="0064132C">
              <w:rPr>
                <w:rFonts w:ascii="Traditional Arabic" w:eastAsia="Traditional Arabic" w:hAnsi="Traditional Arabic" w:cs="Traditional Arabic"/>
                <w:b/>
                <w:sz w:val="28"/>
                <w:szCs w:val="28"/>
                <w:rtl/>
              </w:rPr>
              <w:t>غراء الزبون السائح  في مواسم تخفيض اسعار الخدمات وا</w:t>
            </w:r>
            <w:r>
              <w:rPr>
                <w:rFonts w:ascii="Traditional Arabic" w:eastAsia="Traditional Arabic" w:hAnsi="Traditional Arabic" w:cs="Traditional Arabic" w:hint="cs"/>
                <w:b/>
                <w:sz w:val="28"/>
                <w:szCs w:val="28"/>
                <w:rtl/>
              </w:rPr>
              <w:t>لإ</w:t>
            </w:r>
            <w:r w:rsidR="0006744D" w:rsidRPr="0064132C">
              <w:rPr>
                <w:rFonts w:ascii="Traditional Arabic" w:eastAsia="Traditional Arabic" w:hAnsi="Traditional Arabic" w:cs="Traditional Arabic"/>
                <w:b/>
                <w:sz w:val="28"/>
                <w:szCs w:val="28"/>
                <w:rtl/>
              </w:rPr>
              <w:t>قبال عليها.</w:t>
            </w:r>
          </w:p>
        </w:tc>
        <w:tc>
          <w:tcPr>
            <w:tcW w:w="725" w:type="dxa"/>
            <w:shd w:val="clear" w:color="auto" w:fill="D9E2F3" w:themeFill="accent5" w:themeFillTint="33"/>
          </w:tcPr>
          <w:p w14:paraId="774B7AB8"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y13</w:t>
            </w:r>
          </w:p>
        </w:tc>
      </w:tr>
      <w:tr w:rsidR="0006744D" w:rsidRPr="0064132C" w14:paraId="1CE7DC12" w14:textId="77777777" w:rsidTr="004F7E4A">
        <w:tc>
          <w:tcPr>
            <w:tcW w:w="1923" w:type="dxa"/>
          </w:tcPr>
          <w:p w14:paraId="673237B2"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.83543</w:t>
            </w:r>
          </w:p>
        </w:tc>
        <w:tc>
          <w:tcPr>
            <w:tcW w:w="1350" w:type="dxa"/>
          </w:tcPr>
          <w:p w14:paraId="0C8F88A0"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84.35</w:t>
            </w:r>
          </w:p>
        </w:tc>
        <w:tc>
          <w:tcPr>
            <w:tcW w:w="1170" w:type="dxa"/>
          </w:tcPr>
          <w:p w14:paraId="7979173F"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4.2174</w:t>
            </w:r>
          </w:p>
        </w:tc>
        <w:tc>
          <w:tcPr>
            <w:tcW w:w="4272" w:type="dxa"/>
            <w:vAlign w:val="center"/>
          </w:tcPr>
          <w:p w14:paraId="357DC3C6" w14:textId="77777777" w:rsidR="0006744D" w:rsidRPr="0064132C" w:rsidRDefault="0006744D" w:rsidP="004042FE">
            <w:pPr>
              <w:ind w:left="1" w:hanging="3"/>
              <w:jc w:val="right"/>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تخفيض تكاليف الخدمات من قبل الفندق بغية زيادة رضا الزبون السائح.</w:t>
            </w:r>
          </w:p>
        </w:tc>
        <w:tc>
          <w:tcPr>
            <w:tcW w:w="725" w:type="dxa"/>
            <w:shd w:val="clear" w:color="auto" w:fill="D9E2F3" w:themeFill="accent5" w:themeFillTint="33"/>
          </w:tcPr>
          <w:p w14:paraId="34CC4E62"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y15</w:t>
            </w:r>
          </w:p>
        </w:tc>
      </w:tr>
      <w:tr w:rsidR="0006744D" w:rsidRPr="0064132C" w14:paraId="6318A312" w14:textId="77777777" w:rsidTr="004F7E4A">
        <w:tc>
          <w:tcPr>
            <w:tcW w:w="1923" w:type="dxa"/>
          </w:tcPr>
          <w:p w14:paraId="05F2698C"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.81911</w:t>
            </w:r>
          </w:p>
        </w:tc>
        <w:tc>
          <w:tcPr>
            <w:tcW w:w="1350" w:type="dxa"/>
          </w:tcPr>
          <w:p w14:paraId="3FC7CC84"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82.96</w:t>
            </w:r>
          </w:p>
        </w:tc>
        <w:tc>
          <w:tcPr>
            <w:tcW w:w="1170" w:type="dxa"/>
          </w:tcPr>
          <w:p w14:paraId="6EFDC7AE"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4.1478</w:t>
            </w:r>
          </w:p>
        </w:tc>
        <w:tc>
          <w:tcPr>
            <w:tcW w:w="4272" w:type="dxa"/>
            <w:vAlign w:val="center"/>
          </w:tcPr>
          <w:p w14:paraId="18E2555A" w14:textId="77777777" w:rsidR="0006744D" w:rsidRPr="0064132C" w:rsidRDefault="0006744D" w:rsidP="004042FE">
            <w:pPr>
              <w:ind w:left="1" w:hanging="3"/>
              <w:jc w:val="right"/>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يوجد في فندقكم دراسات وبحوث لقليل كلفة الخدمات الفندقية.</w:t>
            </w:r>
          </w:p>
        </w:tc>
        <w:tc>
          <w:tcPr>
            <w:tcW w:w="725" w:type="dxa"/>
            <w:shd w:val="clear" w:color="auto" w:fill="D9E2F3" w:themeFill="accent5" w:themeFillTint="33"/>
          </w:tcPr>
          <w:p w14:paraId="3DF109FA"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y14</w:t>
            </w:r>
          </w:p>
        </w:tc>
      </w:tr>
      <w:tr w:rsidR="0006744D" w:rsidRPr="0064132C" w14:paraId="6A6566B6" w14:textId="77777777" w:rsidTr="0055573B">
        <w:tc>
          <w:tcPr>
            <w:tcW w:w="1923" w:type="dxa"/>
          </w:tcPr>
          <w:p w14:paraId="4334CEEB"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0.7062</w:t>
            </w:r>
          </w:p>
        </w:tc>
        <w:tc>
          <w:tcPr>
            <w:tcW w:w="1350" w:type="dxa"/>
          </w:tcPr>
          <w:p w14:paraId="5BF2DDFE"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86.16</w:t>
            </w:r>
          </w:p>
        </w:tc>
        <w:tc>
          <w:tcPr>
            <w:tcW w:w="1170" w:type="dxa"/>
          </w:tcPr>
          <w:p w14:paraId="0F3B4433"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4.3078</w:t>
            </w:r>
          </w:p>
        </w:tc>
        <w:tc>
          <w:tcPr>
            <w:tcW w:w="4997" w:type="dxa"/>
            <w:gridSpan w:val="2"/>
          </w:tcPr>
          <w:p w14:paraId="6FB413B8"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المتوسط</w:t>
            </w:r>
          </w:p>
        </w:tc>
      </w:tr>
      <w:tr w:rsidR="0006744D" w:rsidRPr="0064132C" w14:paraId="729C645F" w14:textId="77777777" w:rsidTr="0055573B">
        <w:tc>
          <w:tcPr>
            <w:tcW w:w="9440" w:type="dxa"/>
            <w:gridSpan w:val="5"/>
            <w:shd w:val="clear" w:color="auto" w:fill="D9E2F3" w:themeFill="accent5" w:themeFillTint="33"/>
          </w:tcPr>
          <w:p w14:paraId="4F225179" w14:textId="77777777" w:rsidR="0006744D" w:rsidRPr="00991D66" w:rsidRDefault="0006744D" w:rsidP="0055573B">
            <w:pPr>
              <w:ind w:left="1" w:hanging="3"/>
              <w:jc w:val="center"/>
              <w:rPr>
                <w:rFonts w:ascii="Traditional Arabic" w:eastAsia="Traditional Arabic" w:hAnsi="Traditional Arabic" w:cs="Traditional Arabic"/>
                <w:bCs/>
                <w:sz w:val="28"/>
                <w:szCs w:val="28"/>
              </w:rPr>
            </w:pPr>
            <w:r w:rsidRPr="00991D66">
              <w:rPr>
                <w:rFonts w:ascii="Traditional Arabic" w:eastAsia="Traditional Arabic" w:hAnsi="Traditional Arabic" w:cs="Traditional Arabic"/>
                <w:bCs/>
                <w:sz w:val="28"/>
                <w:szCs w:val="28"/>
                <w:rtl/>
              </w:rPr>
              <w:t>البعد الرابع: ميزة المرونة</w:t>
            </w:r>
          </w:p>
        </w:tc>
      </w:tr>
      <w:tr w:rsidR="0006744D" w:rsidRPr="0064132C" w14:paraId="2065A25F" w14:textId="77777777" w:rsidTr="004F7E4A">
        <w:tc>
          <w:tcPr>
            <w:tcW w:w="1923" w:type="dxa"/>
          </w:tcPr>
          <w:p w14:paraId="74C39369"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.76757</w:t>
            </w:r>
          </w:p>
        </w:tc>
        <w:tc>
          <w:tcPr>
            <w:tcW w:w="1350" w:type="dxa"/>
          </w:tcPr>
          <w:p w14:paraId="0DFB0993"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87.65</w:t>
            </w:r>
          </w:p>
        </w:tc>
        <w:tc>
          <w:tcPr>
            <w:tcW w:w="1170" w:type="dxa"/>
          </w:tcPr>
          <w:p w14:paraId="72AB0B90"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4.3826</w:t>
            </w:r>
          </w:p>
        </w:tc>
        <w:tc>
          <w:tcPr>
            <w:tcW w:w="4272" w:type="dxa"/>
            <w:vAlign w:val="center"/>
          </w:tcPr>
          <w:p w14:paraId="26E7983D" w14:textId="77777777" w:rsidR="0006744D" w:rsidRPr="0064132C" w:rsidRDefault="0006744D" w:rsidP="004042FE">
            <w:pPr>
              <w:ind w:left="1" w:hanging="3"/>
              <w:jc w:val="right"/>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يتميز فندقنا بالمرونة  في الخدمة المقدمة مما يجعل الزبائن مصرين على التعامل معنا</w:t>
            </w:r>
          </w:p>
        </w:tc>
        <w:tc>
          <w:tcPr>
            <w:tcW w:w="725" w:type="dxa"/>
            <w:shd w:val="clear" w:color="auto" w:fill="D9E2F3" w:themeFill="accent5" w:themeFillTint="33"/>
          </w:tcPr>
          <w:p w14:paraId="1DC818A1"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y20</w:t>
            </w:r>
          </w:p>
        </w:tc>
      </w:tr>
      <w:tr w:rsidR="0006744D" w:rsidRPr="0064132C" w14:paraId="2405D18D" w14:textId="77777777" w:rsidTr="004F7E4A">
        <w:tc>
          <w:tcPr>
            <w:tcW w:w="1923" w:type="dxa"/>
          </w:tcPr>
          <w:p w14:paraId="7612CDBB"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.69410</w:t>
            </w:r>
          </w:p>
        </w:tc>
        <w:tc>
          <w:tcPr>
            <w:tcW w:w="1350" w:type="dxa"/>
          </w:tcPr>
          <w:p w14:paraId="4A6B7A1E"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87.48</w:t>
            </w:r>
          </w:p>
        </w:tc>
        <w:tc>
          <w:tcPr>
            <w:tcW w:w="1170" w:type="dxa"/>
          </w:tcPr>
          <w:p w14:paraId="18389C0E"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4.3739</w:t>
            </w:r>
          </w:p>
        </w:tc>
        <w:tc>
          <w:tcPr>
            <w:tcW w:w="4272" w:type="dxa"/>
            <w:vAlign w:val="center"/>
          </w:tcPr>
          <w:p w14:paraId="4EC77FAE" w14:textId="77777777" w:rsidR="0006744D" w:rsidRPr="0064132C" w:rsidRDefault="0006744D" w:rsidP="004042FE">
            <w:pPr>
              <w:ind w:left="1" w:hanging="3"/>
              <w:jc w:val="right"/>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يسعى فندقكم في تطوير الخدمات التي تقدمها لمواكبة منافسيها</w:t>
            </w:r>
          </w:p>
        </w:tc>
        <w:tc>
          <w:tcPr>
            <w:tcW w:w="725" w:type="dxa"/>
            <w:shd w:val="clear" w:color="auto" w:fill="D9E2F3" w:themeFill="accent5" w:themeFillTint="33"/>
          </w:tcPr>
          <w:p w14:paraId="567A11B3"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y18</w:t>
            </w:r>
          </w:p>
        </w:tc>
      </w:tr>
      <w:tr w:rsidR="0006744D" w:rsidRPr="0064132C" w14:paraId="2F32D63B" w14:textId="77777777" w:rsidTr="004F7E4A">
        <w:tc>
          <w:tcPr>
            <w:tcW w:w="1923" w:type="dxa"/>
          </w:tcPr>
          <w:p w14:paraId="0E44D9AE"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.67966</w:t>
            </w:r>
          </w:p>
        </w:tc>
        <w:tc>
          <w:tcPr>
            <w:tcW w:w="1350" w:type="dxa"/>
          </w:tcPr>
          <w:p w14:paraId="025F9852"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87.30</w:t>
            </w:r>
          </w:p>
        </w:tc>
        <w:tc>
          <w:tcPr>
            <w:tcW w:w="1170" w:type="dxa"/>
          </w:tcPr>
          <w:p w14:paraId="2863266E"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4.3652</w:t>
            </w:r>
          </w:p>
        </w:tc>
        <w:tc>
          <w:tcPr>
            <w:tcW w:w="4272" w:type="dxa"/>
            <w:vAlign w:val="center"/>
          </w:tcPr>
          <w:p w14:paraId="7EC61CFB" w14:textId="77777777" w:rsidR="0006744D" w:rsidRPr="0064132C" w:rsidRDefault="0006744D" w:rsidP="00570B3A">
            <w:pPr>
              <w:ind w:left="1" w:hanging="3"/>
              <w:jc w:val="right"/>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لفندقكم رده فعل سريع</w:t>
            </w:r>
            <w:r w:rsidR="00570B3A">
              <w:rPr>
                <w:rFonts w:ascii="Traditional Arabic" w:eastAsia="Traditional Arabic" w:hAnsi="Traditional Arabic" w:cs="Traditional Arabic" w:hint="cs"/>
                <w:b/>
                <w:sz w:val="28"/>
                <w:szCs w:val="28"/>
                <w:rtl/>
              </w:rPr>
              <w:t>ة</w:t>
            </w:r>
            <w:r w:rsidRPr="0064132C">
              <w:rPr>
                <w:rFonts w:ascii="Traditional Arabic" w:eastAsia="Traditional Arabic" w:hAnsi="Traditional Arabic" w:cs="Traditional Arabic"/>
                <w:b/>
                <w:sz w:val="28"/>
                <w:szCs w:val="28"/>
                <w:rtl/>
              </w:rPr>
              <w:t xml:space="preserve"> للتقلبات المطلوبة في خدماتها</w:t>
            </w:r>
          </w:p>
        </w:tc>
        <w:tc>
          <w:tcPr>
            <w:tcW w:w="725" w:type="dxa"/>
            <w:shd w:val="clear" w:color="auto" w:fill="D9E2F3" w:themeFill="accent5" w:themeFillTint="33"/>
          </w:tcPr>
          <w:p w14:paraId="1152C3EB"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y16</w:t>
            </w:r>
          </w:p>
        </w:tc>
      </w:tr>
      <w:tr w:rsidR="0006744D" w:rsidRPr="0064132C" w14:paraId="6D117072" w14:textId="77777777" w:rsidTr="004F7E4A">
        <w:tc>
          <w:tcPr>
            <w:tcW w:w="1923" w:type="dxa"/>
          </w:tcPr>
          <w:p w14:paraId="4C515054"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.83652</w:t>
            </w:r>
          </w:p>
        </w:tc>
        <w:tc>
          <w:tcPr>
            <w:tcW w:w="1350" w:type="dxa"/>
          </w:tcPr>
          <w:p w14:paraId="66837783"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86.78</w:t>
            </w:r>
          </w:p>
        </w:tc>
        <w:tc>
          <w:tcPr>
            <w:tcW w:w="1170" w:type="dxa"/>
          </w:tcPr>
          <w:p w14:paraId="5C8CC3FD"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4.3391</w:t>
            </w:r>
          </w:p>
        </w:tc>
        <w:tc>
          <w:tcPr>
            <w:tcW w:w="4272" w:type="dxa"/>
            <w:vAlign w:val="center"/>
          </w:tcPr>
          <w:p w14:paraId="1F47B43A" w14:textId="77777777" w:rsidR="0006744D" w:rsidRPr="0064132C" w:rsidRDefault="0006744D" w:rsidP="00570B3A">
            <w:pPr>
              <w:ind w:left="1" w:hanging="3"/>
              <w:jc w:val="right"/>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تيسر إدارة الفندق متطلبات الخدمات السياحية لتلبية حاجات الزبون</w:t>
            </w:r>
            <w:r w:rsidR="00570B3A">
              <w:rPr>
                <w:rFonts w:ascii="Traditional Arabic" w:eastAsia="Traditional Arabic" w:hAnsi="Traditional Arabic" w:cs="Traditional Arabic" w:hint="cs"/>
                <w:b/>
                <w:sz w:val="28"/>
                <w:szCs w:val="28"/>
                <w:rtl/>
              </w:rPr>
              <w:t xml:space="preserve"> ورغباتهم</w:t>
            </w:r>
            <w:r w:rsidRPr="0064132C">
              <w:rPr>
                <w:rFonts w:ascii="Traditional Arabic" w:eastAsia="Traditional Arabic" w:hAnsi="Traditional Arabic" w:cs="Traditional Arabic"/>
                <w:b/>
                <w:sz w:val="28"/>
                <w:szCs w:val="28"/>
                <w:rtl/>
              </w:rPr>
              <w:t xml:space="preserve"> في الوقت المناسب.</w:t>
            </w:r>
          </w:p>
        </w:tc>
        <w:tc>
          <w:tcPr>
            <w:tcW w:w="725" w:type="dxa"/>
            <w:shd w:val="clear" w:color="auto" w:fill="D9E2F3" w:themeFill="accent5" w:themeFillTint="33"/>
          </w:tcPr>
          <w:p w14:paraId="1CD9DD74"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y19</w:t>
            </w:r>
          </w:p>
        </w:tc>
      </w:tr>
      <w:tr w:rsidR="0006744D" w:rsidRPr="0064132C" w14:paraId="4955FE16" w14:textId="77777777" w:rsidTr="004F7E4A">
        <w:tc>
          <w:tcPr>
            <w:tcW w:w="1923" w:type="dxa"/>
          </w:tcPr>
          <w:p w14:paraId="5113C64A"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.66192</w:t>
            </w:r>
          </w:p>
        </w:tc>
        <w:tc>
          <w:tcPr>
            <w:tcW w:w="1350" w:type="dxa"/>
          </w:tcPr>
          <w:p w14:paraId="7EAAEEE7"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85.91</w:t>
            </w:r>
          </w:p>
        </w:tc>
        <w:tc>
          <w:tcPr>
            <w:tcW w:w="1170" w:type="dxa"/>
          </w:tcPr>
          <w:p w14:paraId="7E9C14F1"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4.2957</w:t>
            </w:r>
          </w:p>
        </w:tc>
        <w:tc>
          <w:tcPr>
            <w:tcW w:w="4272" w:type="dxa"/>
            <w:vAlign w:val="center"/>
          </w:tcPr>
          <w:p w14:paraId="44DC59A9" w14:textId="77777777" w:rsidR="0006744D" w:rsidRPr="0064132C" w:rsidRDefault="00570B3A" w:rsidP="004042FE">
            <w:pPr>
              <w:ind w:left="1" w:hanging="3"/>
              <w:jc w:val="right"/>
              <w:rPr>
                <w:rFonts w:ascii="Traditional Arabic" w:eastAsia="Traditional Arabic" w:hAnsi="Traditional Arabic" w:cs="Traditional Arabic"/>
                <w:b/>
                <w:sz w:val="28"/>
                <w:szCs w:val="28"/>
              </w:rPr>
            </w:pPr>
            <w:r>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لاستجابة السريعة للتغيرات الحاصلة في متطلبات السوق من قبل فندقكم لتمتعها بمرونة مناسبة.</w:t>
            </w:r>
          </w:p>
        </w:tc>
        <w:tc>
          <w:tcPr>
            <w:tcW w:w="725" w:type="dxa"/>
            <w:shd w:val="clear" w:color="auto" w:fill="D9E2F3" w:themeFill="accent5" w:themeFillTint="33"/>
          </w:tcPr>
          <w:p w14:paraId="546888D4"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y17</w:t>
            </w:r>
          </w:p>
        </w:tc>
      </w:tr>
      <w:tr w:rsidR="0006744D" w:rsidRPr="0064132C" w14:paraId="1F9905FF" w14:textId="77777777" w:rsidTr="0055573B">
        <w:tc>
          <w:tcPr>
            <w:tcW w:w="1923" w:type="dxa"/>
          </w:tcPr>
          <w:p w14:paraId="0301805E"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0.7280</w:t>
            </w:r>
          </w:p>
        </w:tc>
        <w:tc>
          <w:tcPr>
            <w:tcW w:w="1350" w:type="dxa"/>
          </w:tcPr>
          <w:p w14:paraId="6BA6389D"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87.02</w:t>
            </w:r>
          </w:p>
        </w:tc>
        <w:tc>
          <w:tcPr>
            <w:tcW w:w="1170" w:type="dxa"/>
          </w:tcPr>
          <w:p w14:paraId="62D6CE28"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4.3513</w:t>
            </w:r>
          </w:p>
        </w:tc>
        <w:tc>
          <w:tcPr>
            <w:tcW w:w="4997" w:type="dxa"/>
            <w:gridSpan w:val="2"/>
          </w:tcPr>
          <w:p w14:paraId="65AFAD52"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المتوسط</w:t>
            </w:r>
          </w:p>
        </w:tc>
      </w:tr>
      <w:tr w:rsidR="0006744D" w:rsidRPr="0064132C" w14:paraId="10F6789F" w14:textId="77777777" w:rsidTr="0055573B">
        <w:tc>
          <w:tcPr>
            <w:tcW w:w="9440" w:type="dxa"/>
            <w:gridSpan w:val="5"/>
            <w:shd w:val="clear" w:color="auto" w:fill="D9E2F3" w:themeFill="accent5" w:themeFillTint="33"/>
          </w:tcPr>
          <w:p w14:paraId="4C87CDFE" w14:textId="77777777" w:rsidR="0006744D" w:rsidRPr="00991D66" w:rsidRDefault="0006744D" w:rsidP="0055573B">
            <w:pPr>
              <w:ind w:left="1" w:hanging="3"/>
              <w:jc w:val="center"/>
              <w:rPr>
                <w:rFonts w:ascii="Traditional Arabic" w:eastAsia="Traditional Arabic" w:hAnsi="Traditional Arabic" w:cs="Traditional Arabic"/>
                <w:bCs/>
                <w:sz w:val="28"/>
                <w:szCs w:val="28"/>
              </w:rPr>
            </w:pPr>
            <w:r w:rsidRPr="00991D66">
              <w:rPr>
                <w:rFonts w:ascii="Traditional Arabic" w:eastAsia="Traditional Arabic" w:hAnsi="Traditional Arabic" w:cs="Traditional Arabic"/>
                <w:bCs/>
                <w:sz w:val="28"/>
                <w:szCs w:val="28"/>
                <w:rtl/>
              </w:rPr>
              <w:t>البعد الخامس: ميزة الجودة</w:t>
            </w:r>
          </w:p>
        </w:tc>
      </w:tr>
      <w:tr w:rsidR="0006744D" w:rsidRPr="0064132C" w14:paraId="1ABEB269" w14:textId="77777777" w:rsidTr="004F7E4A">
        <w:tc>
          <w:tcPr>
            <w:tcW w:w="1923" w:type="dxa"/>
          </w:tcPr>
          <w:p w14:paraId="5A7E1C17"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.70164</w:t>
            </w:r>
          </w:p>
        </w:tc>
        <w:tc>
          <w:tcPr>
            <w:tcW w:w="1350" w:type="dxa"/>
          </w:tcPr>
          <w:p w14:paraId="33087E44"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88.52</w:t>
            </w:r>
          </w:p>
        </w:tc>
        <w:tc>
          <w:tcPr>
            <w:tcW w:w="1170" w:type="dxa"/>
          </w:tcPr>
          <w:p w14:paraId="67E0BD5C"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4.4261</w:t>
            </w:r>
          </w:p>
        </w:tc>
        <w:tc>
          <w:tcPr>
            <w:tcW w:w="4272" w:type="dxa"/>
            <w:vAlign w:val="center"/>
          </w:tcPr>
          <w:p w14:paraId="33CD5747" w14:textId="77777777" w:rsidR="0006744D" w:rsidRPr="0064132C" w:rsidRDefault="0006744D" w:rsidP="004042FE">
            <w:pPr>
              <w:ind w:left="1" w:hanging="3"/>
              <w:jc w:val="right"/>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إدارة  الفندق لديها الوعي التام عن جودة خدماتها الفندقية.</w:t>
            </w:r>
          </w:p>
        </w:tc>
        <w:tc>
          <w:tcPr>
            <w:tcW w:w="725" w:type="dxa"/>
            <w:shd w:val="clear" w:color="auto" w:fill="D9E2F3" w:themeFill="accent5" w:themeFillTint="33"/>
          </w:tcPr>
          <w:p w14:paraId="679A0500"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y21</w:t>
            </w:r>
          </w:p>
        </w:tc>
      </w:tr>
      <w:tr w:rsidR="0006744D" w:rsidRPr="0064132C" w14:paraId="58234DD8" w14:textId="77777777" w:rsidTr="004F7E4A">
        <w:tc>
          <w:tcPr>
            <w:tcW w:w="1923" w:type="dxa"/>
          </w:tcPr>
          <w:p w14:paraId="20CF1EB8"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lastRenderedPageBreak/>
              <w:t>.76916</w:t>
            </w:r>
          </w:p>
        </w:tc>
        <w:tc>
          <w:tcPr>
            <w:tcW w:w="1350" w:type="dxa"/>
          </w:tcPr>
          <w:p w14:paraId="44DA31A4"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86.61</w:t>
            </w:r>
          </w:p>
        </w:tc>
        <w:tc>
          <w:tcPr>
            <w:tcW w:w="1170" w:type="dxa"/>
          </w:tcPr>
          <w:p w14:paraId="01AF2E48"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4.3304</w:t>
            </w:r>
          </w:p>
        </w:tc>
        <w:tc>
          <w:tcPr>
            <w:tcW w:w="4272" w:type="dxa"/>
            <w:vAlign w:val="center"/>
          </w:tcPr>
          <w:p w14:paraId="388F417F" w14:textId="77777777" w:rsidR="0006744D" w:rsidRPr="0064132C" w:rsidRDefault="0006744D" w:rsidP="004042FE">
            <w:pPr>
              <w:ind w:left="1" w:hanging="3"/>
              <w:jc w:val="right"/>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تسعى إدارة الفندق إلى التغيير للأحسن  في مهارات وقدرات العاملين لديها بشكل مستمر.</w:t>
            </w:r>
          </w:p>
        </w:tc>
        <w:tc>
          <w:tcPr>
            <w:tcW w:w="725" w:type="dxa"/>
            <w:shd w:val="clear" w:color="auto" w:fill="D9E2F3" w:themeFill="accent5" w:themeFillTint="33"/>
          </w:tcPr>
          <w:p w14:paraId="6AD06799"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y22</w:t>
            </w:r>
          </w:p>
        </w:tc>
      </w:tr>
      <w:tr w:rsidR="0006744D" w:rsidRPr="0064132C" w14:paraId="6267B03A" w14:textId="77777777" w:rsidTr="004F7E4A">
        <w:tc>
          <w:tcPr>
            <w:tcW w:w="1923" w:type="dxa"/>
          </w:tcPr>
          <w:p w14:paraId="5D6E3BA5"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.75029</w:t>
            </w:r>
          </w:p>
        </w:tc>
        <w:tc>
          <w:tcPr>
            <w:tcW w:w="1350" w:type="dxa"/>
          </w:tcPr>
          <w:p w14:paraId="68F32386"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85.22</w:t>
            </w:r>
          </w:p>
        </w:tc>
        <w:tc>
          <w:tcPr>
            <w:tcW w:w="1170" w:type="dxa"/>
          </w:tcPr>
          <w:p w14:paraId="52A6ABD0"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4.2609</w:t>
            </w:r>
          </w:p>
        </w:tc>
        <w:tc>
          <w:tcPr>
            <w:tcW w:w="4272" w:type="dxa"/>
            <w:vAlign w:val="center"/>
          </w:tcPr>
          <w:p w14:paraId="5F1A2620" w14:textId="77777777" w:rsidR="0006744D" w:rsidRPr="0064132C" w:rsidRDefault="0006744D" w:rsidP="004042FE">
            <w:pPr>
              <w:ind w:left="1" w:hanging="3"/>
              <w:jc w:val="right"/>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تسعى إدارة الفندق إلى جعل مميزات المخرجات منسجمة مع المستويات الموضوعة.</w:t>
            </w:r>
          </w:p>
        </w:tc>
        <w:tc>
          <w:tcPr>
            <w:tcW w:w="725" w:type="dxa"/>
            <w:shd w:val="clear" w:color="auto" w:fill="D9E2F3" w:themeFill="accent5" w:themeFillTint="33"/>
          </w:tcPr>
          <w:p w14:paraId="0935721E"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y25</w:t>
            </w:r>
          </w:p>
        </w:tc>
      </w:tr>
      <w:tr w:rsidR="0006744D" w:rsidRPr="0064132C" w14:paraId="1D5A4205" w14:textId="77777777" w:rsidTr="004F7E4A">
        <w:tc>
          <w:tcPr>
            <w:tcW w:w="1923" w:type="dxa"/>
          </w:tcPr>
          <w:p w14:paraId="3EE09E47"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.71733</w:t>
            </w:r>
          </w:p>
        </w:tc>
        <w:tc>
          <w:tcPr>
            <w:tcW w:w="1350" w:type="dxa"/>
          </w:tcPr>
          <w:p w14:paraId="4A24D146"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84.70</w:t>
            </w:r>
          </w:p>
        </w:tc>
        <w:tc>
          <w:tcPr>
            <w:tcW w:w="1170" w:type="dxa"/>
          </w:tcPr>
          <w:p w14:paraId="017D4F36"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4.2348</w:t>
            </w:r>
          </w:p>
        </w:tc>
        <w:tc>
          <w:tcPr>
            <w:tcW w:w="4272" w:type="dxa"/>
            <w:vAlign w:val="center"/>
          </w:tcPr>
          <w:p w14:paraId="3F5489DB" w14:textId="77777777" w:rsidR="0006744D" w:rsidRPr="0064132C" w:rsidRDefault="0006744D" w:rsidP="004042FE">
            <w:pPr>
              <w:ind w:left="1" w:hanging="3"/>
              <w:jc w:val="right"/>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تعمل إدارة الفندق على زيادة الوعي لدى العاملين تجاه الجودة وتميزها .</w:t>
            </w:r>
          </w:p>
        </w:tc>
        <w:tc>
          <w:tcPr>
            <w:tcW w:w="725" w:type="dxa"/>
            <w:shd w:val="clear" w:color="auto" w:fill="D9E2F3" w:themeFill="accent5" w:themeFillTint="33"/>
          </w:tcPr>
          <w:p w14:paraId="29397C17"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y24</w:t>
            </w:r>
          </w:p>
        </w:tc>
      </w:tr>
      <w:tr w:rsidR="0006744D" w:rsidRPr="0064132C" w14:paraId="4B4A1769" w14:textId="77777777" w:rsidTr="004F7E4A">
        <w:tc>
          <w:tcPr>
            <w:tcW w:w="1923" w:type="dxa"/>
          </w:tcPr>
          <w:p w14:paraId="2AA36E1E"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.76986</w:t>
            </w:r>
          </w:p>
        </w:tc>
        <w:tc>
          <w:tcPr>
            <w:tcW w:w="1350" w:type="dxa"/>
          </w:tcPr>
          <w:p w14:paraId="5AC4467E"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84.35</w:t>
            </w:r>
          </w:p>
        </w:tc>
        <w:tc>
          <w:tcPr>
            <w:tcW w:w="1170" w:type="dxa"/>
          </w:tcPr>
          <w:p w14:paraId="36D1488F"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4.2174</w:t>
            </w:r>
          </w:p>
        </w:tc>
        <w:tc>
          <w:tcPr>
            <w:tcW w:w="4272" w:type="dxa"/>
            <w:vAlign w:val="center"/>
          </w:tcPr>
          <w:p w14:paraId="15D9684C" w14:textId="77777777" w:rsidR="0006744D" w:rsidRPr="0064132C" w:rsidRDefault="0006744D" w:rsidP="004042FE">
            <w:pPr>
              <w:ind w:left="1" w:hanging="3"/>
              <w:jc w:val="right"/>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لدى إدارة الفندق رؤية واضحة وموثوقة لجودة المخرجات</w:t>
            </w:r>
          </w:p>
        </w:tc>
        <w:tc>
          <w:tcPr>
            <w:tcW w:w="725" w:type="dxa"/>
            <w:shd w:val="clear" w:color="auto" w:fill="D9E2F3" w:themeFill="accent5" w:themeFillTint="33"/>
          </w:tcPr>
          <w:p w14:paraId="5082F6FD"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y23</w:t>
            </w:r>
          </w:p>
        </w:tc>
      </w:tr>
      <w:tr w:rsidR="0006744D" w:rsidRPr="0064132C" w14:paraId="196C8C8F" w14:textId="77777777" w:rsidTr="004F7E4A">
        <w:tc>
          <w:tcPr>
            <w:tcW w:w="1923" w:type="dxa"/>
            <w:shd w:val="clear" w:color="auto" w:fill="D9E2F3" w:themeFill="accent5" w:themeFillTint="33"/>
          </w:tcPr>
          <w:p w14:paraId="7470E644"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0.7417</w:t>
            </w:r>
          </w:p>
        </w:tc>
        <w:tc>
          <w:tcPr>
            <w:tcW w:w="1350" w:type="dxa"/>
            <w:shd w:val="clear" w:color="auto" w:fill="D9E2F3" w:themeFill="accent5" w:themeFillTint="33"/>
          </w:tcPr>
          <w:p w14:paraId="2A3EB7B7"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85.88</w:t>
            </w:r>
          </w:p>
        </w:tc>
        <w:tc>
          <w:tcPr>
            <w:tcW w:w="1170" w:type="dxa"/>
            <w:shd w:val="clear" w:color="auto" w:fill="D9E2F3" w:themeFill="accent5" w:themeFillTint="33"/>
          </w:tcPr>
          <w:p w14:paraId="431AA872"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4.2939</w:t>
            </w:r>
          </w:p>
        </w:tc>
        <w:tc>
          <w:tcPr>
            <w:tcW w:w="4997" w:type="dxa"/>
            <w:gridSpan w:val="2"/>
            <w:shd w:val="clear" w:color="auto" w:fill="D9E2F3" w:themeFill="accent5" w:themeFillTint="33"/>
          </w:tcPr>
          <w:p w14:paraId="70BCE365"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المتوسط</w:t>
            </w:r>
          </w:p>
        </w:tc>
      </w:tr>
      <w:tr w:rsidR="0006744D" w:rsidRPr="0064132C" w14:paraId="1616EC09" w14:textId="77777777" w:rsidTr="004F7E4A">
        <w:tc>
          <w:tcPr>
            <w:tcW w:w="1923" w:type="dxa"/>
            <w:shd w:val="clear" w:color="auto" w:fill="D9E2F3" w:themeFill="accent5" w:themeFillTint="33"/>
          </w:tcPr>
          <w:p w14:paraId="74590EF5"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0.7052</w:t>
            </w:r>
          </w:p>
        </w:tc>
        <w:tc>
          <w:tcPr>
            <w:tcW w:w="1350" w:type="dxa"/>
            <w:shd w:val="clear" w:color="auto" w:fill="D9E2F3" w:themeFill="accent5" w:themeFillTint="33"/>
          </w:tcPr>
          <w:p w14:paraId="179FB203"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86.45</w:t>
            </w:r>
          </w:p>
        </w:tc>
        <w:tc>
          <w:tcPr>
            <w:tcW w:w="1170" w:type="dxa"/>
            <w:shd w:val="clear" w:color="auto" w:fill="D9E2F3" w:themeFill="accent5" w:themeFillTint="33"/>
          </w:tcPr>
          <w:p w14:paraId="647CCADE"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4.3227</w:t>
            </w:r>
          </w:p>
        </w:tc>
        <w:tc>
          <w:tcPr>
            <w:tcW w:w="4997" w:type="dxa"/>
            <w:gridSpan w:val="2"/>
            <w:shd w:val="clear" w:color="auto" w:fill="D9E2F3" w:themeFill="accent5" w:themeFillTint="33"/>
          </w:tcPr>
          <w:p w14:paraId="227FA62E"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المتوسط العام</w:t>
            </w:r>
          </w:p>
        </w:tc>
      </w:tr>
    </w:tbl>
    <w:p w14:paraId="508D9C66" w14:textId="67241439" w:rsidR="000509B4" w:rsidRPr="000509B4" w:rsidRDefault="000509B4" w:rsidP="000509B4">
      <w:pPr>
        <w:bidi/>
        <w:spacing w:before="120" w:after="120" w:line="276"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00300510">
        <w:rPr>
          <w:rFonts w:ascii="Traditional Arabic" w:hAnsi="Traditional Arabic" w:cs="Traditional Arabic" w:hint="cs"/>
          <w:sz w:val="24"/>
          <w:szCs w:val="24"/>
          <w:rtl/>
        </w:rPr>
        <w:t xml:space="preserve">من </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0869C707" w14:textId="1531E57D" w:rsidR="0006744D" w:rsidRPr="0064132C" w:rsidRDefault="00A6144F" w:rsidP="000509B4">
      <w:pPr>
        <w:bidi/>
        <w:spacing w:before="120" w:after="120" w:line="360" w:lineRule="auto"/>
        <w:ind w:left="1" w:hanging="3"/>
        <w:jc w:val="both"/>
        <w:rPr>
          <w:rFonts w:ascii="Traditional Arabic" w:eastAsia="Traditional Arabic" w:hAnsi="Traditional Arabic" w:cs="Traditional Arabic"/>
          <w:b/>
          <w:sz w:val="28"/>
          <w:szCs w:val="28"/>
        </w:rPr>
      </w:pPr>
      <w:r>
        <w:rPr>
          <w:rFonts w:ascii="Traditional Arabic" w:eastAsia="Traditional Arabic" w:hAnsi="Traditional Arabic" w:cs="Traditional Arabic"/>
          <w:b/>
          <w:sz w:val="28"/>
          <w:szCs w:val="28"/>
          <w:rtl/>
        </w:rPr>
        <w:t>الجدول (</w:t>
      </w:r>
      <w:r w:rsidR="002C7625">
        <w:rPr>
          <w:rFonts w:ascii="Traditional Arabic" w:eastAsia="Traditional Arabic" w:hAnsi="Traditional Arabic" w:cs="Traditional Arabic" w:hint="cs"/>
          <w:b/>
          <w:sz w:val="28"/>
          <w:szCs w:val="28"/>
          <w:rtl/>
        </w:rPr>
        <w:t>3-10</w:t>
      </w:r>
      <w:r w:rsidR="0006744D" w:rsidRPr="0064132C">
        <w:rPr>
          <w:rFonts w:ascii="Traditional Arabic" w:eastAsia="Traditional Arabic" w:hAnsi="Traditional Arabic" w:cs="Traditional Arabic"/>
          <w:b/>
          <w:sz w:val="28"/>
          <w:szCs w:val="28"/>
          <w:rtl/>
        </w:rPr>
        <w:t>) يبيّن أن المتوسط العام للمتغير التابع (الميـــزة التنافسيــة)</w:t>
      </w:r>
      <w:r w:rsidR="0006744D" w:rsidRPr="0064132C">
        <w:rPr>
          <w:rFonts w:ascii="Traditional Arabic" w:eastAsia="Traditional Arabic" w:hAnsi="Traditional Arabic" w:cs="Traditional Arabic"/>
          <w:b/>
          <w:sz w:val="28"/>
          <w:szCs w:val="28"/>
        </w:rPr>
        <w:t xml:space="preserve"> </w:t>
      </w:r>
      <w:r w:rsidR="0006744D" w:rsidRPr="0064132C">
        <w:rPr>
          <w:rFonts w:ascii="Traditional Arabic" w:eastAsia="Traditional Arabic" w:hAnsi="Traditional Arabic" w:cs="Traditional Arabic"/>
          <w:b/>
          <w:sz w:val="28"/>
          <w:szCs w:val="28"/>
          <w:rtl/>
        </w:rPr>
        <w:t xml:space="preserve">بلغ (4.3228) وهو أعلى من المتوسط الإفتراضي (3) بمقدار (1.3228) مما يدل على </w:t>
      </w:r>
      <w:r w:rsidR="00691BCB">
        <w:rPr>
          <w:rFonts w:ascii="Traditional Arabic" w:eastAsia="Traditional Arabic" w:hAnsi="Traditional Arabic" w:cs="Traditional Arabic" w:hint="cs"/>
          <w:b/>
          <w:sz w:val="28"/>
          <w:szCs w:val="28"/>
          <w:rtl/>
        </w:rPr>
        <w:t>اتفاق</w:t>
      </w:r>
      <w:r w:rsidR="0006744D" w:rsidRPr="0064132C">
        <w:rPr>
          <w:rFonts w:ascii="Traditional Arabic" w:eastAsia="Traditional Arabic" w:hAnsi="Traditional Arabic" w:cs="Traditional Arabic"/>
          <w:b/>
          <w:sz w:val="28"/>
          <w:szCs w:val="28"/>
          <w:rtl/>
        </w:rPr>
        <w:t xml:space="preserve"> العينة المبحوثة مع </w:t>
      </w:r>
      <w:r w:rsidR="00135AF9">
        <w:rPr>
          <w:rFonts w:ascii="Traditional Arabic" w:eastAsia="Traditional Arabic" w:hAnsi="Traditional Arabic" w:cs="Traditional Arabic" w:hint="cs"/>
          <w:b/>
          <w:sz w:val="28"/>
          <w:szCs w:val="28"/>
          <w:rtl/>
        </w:rPr>
        <w:t>اختيار</w:t>
      </w:r>
      <w:r w:rsidR="0006744D" w:rsidRPr="0064132C">
        <w:rPr>
          <w:rFonts w:ascii="Traditional Arabic" w:eastAsia="Traditional Arabic" w:hAnsi="Traditional Arabic" w:cs="Traditional Arabic"/>
          <w:b/>
          <w:sz w:val="28"/>
          <w:szCs w:val="28"/>
          <w:rtl/>
        </w:rPr>
        <w:t xml:space="preserve"> (</w:t>
      </w:r>
      <w:r w:rsidR="00B63CFC">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 xml:space="preserve">تفق) مع نسبة </w:t>
      </w:r>
      <w:r w:rsidR="00691BCB">
        <w:rPr>
          <w:rFonts w:ascii="Traditional Arabic" w:eastAsia="Traditional Arabic" w:hAnsi="Traditional Arabic" w:cs="Traditional Arabic" w:hint="cs"/>
          <w:b/>
          <w:sz w:val="28"/>
          <w:szCs w:val="28"/>
          <w:rtl/>
        </w:rPr>
        <w:t>اتفاق</w:t>
      </w:r>
      <w:r w:rsidR="0006744D" w:rsidRPr="0064132C">
        <w:rPr>
          <w:rFonts w:ascii="Traditional Arabic" w:eastAsia="Traditional Arabic" w:hAnsi="Traditional Arabic" w:cs="Traditional Arabic"/>
          <w:b/>
          <w:sz w:val="28"/>
          <w:szCs w:val="28"/>
          <w:rtl/>
        </w:rPr>
        <w:t xml:space="preserve"> بلغت 86.46% وإنحراف معياري محدود بلغ (0.7052) يدل على تقارب آراء العينة المبحوثة وعدم تشتتها حول فقرات قياس المتغير التابع. وحصل السؤال الأول "يقوم الفندق بتقديم العروض والخدمات المتميزة  مقارنة بالمنافسين" على أكبر متوسط بلغ (4.4870) وهو أعلى من المتوسط ال</w:t>
      </w:r>
      <w:r w:rsidR="00B63CFC">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 xml:space="preserve">فتراضي (3) بمقدار (1.4870) مع نسبة </w:t>
      </w:r>
      <w:r w:rsidR="00691BCB">
        <w:rPr>
          <w:rFonts w:ascii="Traditional Arabic" w:eastAsia="Traditional Arabic" w:hAnsi="Traditional Arabic" w:cs="Traditional Arabic"/>
          <w:b/>
          <w:sz w:val="28"/>
          <w:szCs w:val="28"/>
          <w:rtl/>
        </w:rPr>
        <w:t>اتفاق</w:t>
      </w:r>
      <w:r w:rsidR="0006744D" w:rsidRPr="0064132C">
        <w:rPr>
          <w:rFonts w:ascii="Traditional Arabic" w:eastAsia="Traditional Arabic" w:hAnsi="Traditional Arabic" w:cs="Traditional Arabic"/>
          <w:b/>
          <w:sz w:val="28"/>
          <w:szCs w:val="28"/>
          <w:rtl/>
        </w:rPr>
        <w:t xml:space="preserve"> بلغت 89.74% وإنحراف معياري بلغ (0.58287)، يليه السؤال الثاني "يستخدم الفندق التكنولوجيا المتطورة للعروض والخدمات التي تقدمها لزبائنها" بمتوسط بلغ (4.4609) وهو أعلى من المتوسط ال</w:t>
      </w:r>
      <w:r w:rsidR="00B63CFC">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 xml:space="preserve">فتراضي (3) بمقدار (1.4609) مع نسبة </w:t>
      </w:r>
      <w:r w:rsidR="00691BCB">
        <w:rPr>
          <w:rFonts w:ascii="Traditional Arabic" w:eastAsia="Traditional Arabic" w:hAnsi="Traditional Arabic" w:cs="Traditional Arabic" w:hint="cs"/>
          <w:b/>
          <w:sz w:val="28"/>
          <w:szCs w:val="28"/>
          <w:rtl/>
        </w:rPr>
        <w:t>اتفاق</w:t>
      </w:r>
      <w:r w:rsidR="0006744D" w:rsidRPr="0064132C">
        <w:rPr>
          <w:rFonts w:ascii="Traditional Arabic" w:eastAsia="Traditional Arabic" w:hAnsi="Traditional Arabic" w:cs="Traditional Arabic"/>
          <w:b/>
          <w:sz w:val="28"/>
          <w:szCs w:val="28"/>
          <w:rtl/>
        </w:rPr>
        <w:t xml:space="preserve"> بلغت 89.22% وإنحراف معياري بلغ (0.63917) في حين كان السؤال الرابع عشر "يوجد في فندقكم دراسات وبحوث لقليل كلفة الخدمات الفندقية" في المرتبة الأخيرة بمتوسط بلغ (4.1478) وهو أعلى من المتوسط ال</w:t>
      </w:r>
      <w:r w:rsidR="00B63CFC">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 xml:space="preserve">فتراضي (3) بمقدار (1.1478) مع نسبة </w:t>
      </w:r>
      <w:r w:rsidR="00691BCB">
        <w:rPr>
          <w:rFonts w:ascii="Traditional Arabic" w:eastAsia="Traditional Arabic" w:hAnsi="Traditional Arabic" w:cs="Traditional Arabic" w:hint="cs"/>
          <w:b/>
          <w:sz w:val="28"/>
          <w:szCs w:val="28"/>
          <w:rtl/>
        </w:rPr>
        <w:t>اتفاق</w:t>
      </w:r>
      <w:r w:rsidR="0006744D" w:rsidRPr="0064132C">
        <w:rPr>
          <w:rFonts w:ascii="Traditional Arabic" w:eastAsia="Traditional Arabic" w:hAnsi="Traditional Arabic" w:cs="Traditional Arabic"/>
          <w:b/>
          <w:sz w:val="28"/>
          <w:szCs w:val="28"/>
          <w:rtl/>
        </w:rPr>
        <w:t xml:space="preserve"> بلغت 82.96% وإنحراف معياري بمقدار (0.81911)، بينما كانت بقية الفقرات بمتوسطات ونسب </w:t>
      </w:r>
      <w:r w:rsidR="00691BCB">
        <w:rPr>
          <w:rFonts w:ascii="Traditional Arabic" w:eastAsia="Traditional Arabic" w:hAnsi="Traditional Arabic" w:cs="Traditional Arabic"/>
          <w:b/>
          <w:sz w:val="28"/>
          <w:szCs w:val="28"/>
          <w:rtl/>
        </w:rPr>
        <w:t>اتفاق</w:t>
      </w:r>
      <w:r w:rsidR="0006744D" w:rsidRPr="0064132C">
        <w:rPr>
          <w:rFonts w:ascii="Traditional Arabic" w:eastAsia="Traditional Arabic" w:hAnsi="Traditional Arabic" w:cs="Traditional Arabic"/>
          <w:b/>
          <w:sz w:val="28"/>
          <w:szCs w:val="28"/>
          <w:rtl/>
        </w:rPr>
        <w:t xml:space="preserve"> متفاوتة تتراوح بينهما. </w:t>
      </w:r>
    </w:p>
    <w:p w14:paraId="5D04FC08" w14:textId="3B117941" w:rsidR="0006744D" w:rsidRPr="0064132C" w:rsidRDefault="00A6144F" w:rsidP="006025E4">
      <w:pPr>
        <w:tabs>
          <w:tab w:val="left" w:pos="3334"/>
        </w:tabs>
        <w:bidi/>
        <w:spacing w:before="120" w:after="120" w:line="360" w:lineRule="auto"/>
        <w:jc w:val="both"/>
        <w:rPr>
          <w:rFonts w:ascii="Traditional Arabic" w:eastAsia="Traditional Arabic" w:hAnsi="Traditional Arabic" w:cs="Traditional Arabic"/>
          <w:b/>
          <w:sz w:val="28"/>
          <w:szCs w:val="28"/>
        </w:rPr>
      </w:pPr>
      <w:r>
        <w:rPr>
          <w:rFonts w:ascii="Traditional Arabic" w:eastAsia="Traditional Arabic" w:hAnsi="Traditional Arabic" w:cs="Traditional Arabic"/>
          <w:b/>
          <w:sz w:val="28"/>
          <w:szCs w:val="28"/>
          <w:rtl/>
        </w:rPr>
        <w:t>يبيَن أيضاً الجدول (</w:t>
      </w:r>
      <w:r>
        <w:rPr>
          <w:rFonts w:ascii="Traditional Arabic" w:eastAsia="Traditional Arabic" w:hAnsi="Traditional Arabic" w:cs="Traditional Arabic" w:hint="cs"/>
          <w:b/>
          <w:sz w:val="28"/>
          <w:szCs w:val="28"/>
          <w:rtl/>
        </w:rPr>
        <w:t>3-1</w:t>
      </w:r>
      <w:r w:rsidR="006025E4">
        <w:rPr>
          <w:rFonts w:ascii="Traditional Arabic" w:eastAsia="Traditional Arabic" w:hAnsi="Traditional Arabic" w:cs="Traditional Arabic" w:hint="cs"/>
          <w:b/>
          <w:sz w:val="28"/>
          <w:szCs w:val="28"/>
          <w:rtl/>
        </w:rPr>
        <w:t>0</w:t>
      </w:r>
      <w:r w:rsidR="0006744D" w:rsidRPr="0064132C">
        <w:rPr>
          <w:rFonts w:ascii="Traditional Arabic" w:eastAsia="Traditional Arabic" w:hAnsi="Traditional Arabic" w:cs="Traditional Arabic"/>
          <w:b/>
          <w:sz w:val="28"/>
          <w:szCs w:val="28"/>
          <w:rtl/>
        </w:rPr>
        <w:t>) أن البعد الأول (ميزة  التميز) حصل على أكبر متوسط بلغ (4.3757) وهو أعلى من المتوسط ال</w:t>
      </w:r>
      <w:r w:rsidR="008C51C2">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 xml:space="preserve">فتراضي (3) بمقدار (1.3757) مع نسبة </w:t>
      </w:r>
      <w:r w:rsidR="00691BCB">
        <w:rPr>
          <w:rFonts w:ascii="Traditional Arabic" w:eastAsia="Traditional Arabic" w:hAnsi="Traditional Arabic" w:cs="Traditional Arabic" w:hint="cs"/>
          <w:b/>
          <w:sz w:val="28"/>
          <w:szCs w:val="28"/>
          <w:rtl/>
        </w:rPr>
        <w:t>اتفاق</w:t>
      </w:r>
      <w:r w:rsidR="0006744D" w:rsidRPr="0064132C">
        <w:rPr>
          <w:rFonts w:ascii="Traditional Arabic" w:eastAsia="Traditional Arabic" w:hAnsi="Traditional Arabic" w:cs="Traditional Arabic"/>
          <w:b/>
          <w:sz w:val="28"/>
          <w:szCs w:val="28"/>
          <w:rtl/>
        </w:rPr>
        <w:t xml:space="preserve"> بلغت 87.51% وإنحراف معياري بمقدار (0.6981)، يلية البعد الرابع (ميزة المرونة) بمتوسط بلغ (4.3513) وهو أعلى من المتوسط ال</w:t>
      </w:r>
      <w:r w:rsidR="008C51C2">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 xml:space="preserve">فتراضي (3) بمقدار (1.3513) مع نسبة </w:t>
      </w:r>
      <w:r w:rsidR="00691BCB">
        <w:rPr>
          <w:rFonts w:ascii="Traditional Arabic" w:eastAsia="Traditional Arabic" w:hAnsi="Traditional Arabic" w:cs="Traditional Arabic" w:hint="cs"/>
          <w:b/>
          <w:sz w:val="28"/>
          <w:szCs w:val="28"/>
          <w:rtl/>
        </w:rPr>
        <w:t>اتفاق</w:t>
      </w:r>
      <w:r w:rsidR="0006744D" w:rsidRPr="0064132C">
        <w:rPr>
          <w:rFonts w:ascii="Traditional Arabic" w:eastAsia="Traditional Arabic" w:hAnsi="Traditional Arabic" w:cs="Traditional Arabic"/>
          <w:b/>
          <w:sz w:val="28"/>
          <w:szCs w:val="28"/>
          <w:rtl/>
        </w:rPr>
        <w:t xml:space="preserve"> بلغت 87.02% </w:t>
      </w:r>
      <w:r w:rsidR="0006744D" w:rsidRPr="0064132C">
        <w:rPr>
          <w:rFonts w:ascii="Traditional Arabic" w:eastAsia="Traditional Arabic" w:hAnsi="Traditional Arabic" w:cs="Traditional Arabic"/>
          <w:b/>
          <w:sz w:val="28"/>
          <w:szCs w:val="28"/>
          <w:rtl/>
        </w:rPr>
        <w:lastRenderedPageBreak/>
        <w:t>وإنحراف معياري بمقدار (0.7280)، ثم يليه البعد الثالث (التكلفة أو السعر) بمتوسط بلغ (4.3078) وهو أعلى من المتوسط ال</w:t>
      </w:r>
      <w:r w:rsidR="008C51C2">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 xml:space="preserve">فتراضي (3) بمقدار (1.3078) مع نسبة </w:t>
      </w:r>
      <w:r w:rsidR="00691BCB">
        <w:rPr>
          <w:rFonts w:ascii="Traditional Arabic" w:eastAsia="Traditional Arabic" w:hAnsi="Traditional Arabic" w:cs="Traditional Arabic" w:hint="cs"/>
          <w:b/>
          <w:sz w:val="28"/>
          <w:szCs w:val="28"/>
          <w:rtl/>
        </w:rPr>
        <w:t>اتفاق</w:t>
      </w:r>
      <w:r w:rsidR="0006744D" w:rsidRPr="0064132C">
        <w:rPr>
          <w:rFonts w:ascii="Traditional Arabic" w:eastAsia="Traditional Arabic" w:hAnsi="Traditional Arabic" w:cs="Traditional Arabic"/>
          <w:b/>
          <w:sz w:val="28"/>
          <w:szCs w:val="28"/>
          <w:rtl/>
        </w:rPr>
        <w:t xml:space="preserve"> بلغت 86.16% وإنحراف معياري بمقدار (0.7062)، ثم يليه البعد الخامس (ميزة الجودة) بمتوسط بلغ (4.2939) وهو أعلى من المتوسط الإفتراضي (3) بمقدار (1.2939) مع نسبة </w:t>
      </w:r>
      <w:r w:rsidR="00691BCB">
        <w:rPr>
          <w:rFonts w:ascii="Traditional Arabic" w:eastAsia="Traditional Arabic" w:hAnsi="Traditional Arabic" w:cs="Traditional Arabic" w:hint="cs"/>
          <w:b/>
          <w:sz w:val="28"/>
          <w:szCs w:val="28"/>
          <w:rtl/>
        </w:rPr>
        <w:t>اتفاق</w:t>
      </w:r>
      <w:r w:rsidR="0006744D" w:rsidRPr="0064132C">
        <w:rPr>
          <w:rFonts w:ascii="Traditional Arabic" w:eastAsia="Traditional Arabic" w:hAnsi="Traditional Arabic" w:cs="Traditional Arabic"/>
          <w:b/>
          <w:sz w:val="28"/>
          <w:szCs w:val="28"/>
          <w:rtl/>
        </w:rPr>
        <w:t xml:space="preserve"> بلغت 85.88% وإنحراف معياري بمقدار (0.7417)، في حين كان البعد الثاني (ميزة الحصة السوقية) في المرتبة الأخيرة بمتوسط بلغ (4.2852) وهو أعلى من المتوسط ال</w:t>
      </w:r>
      <w:r w:rsidR="008C51C2">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 xml:space="preserve">فتراضي (3) بمقدار (1.2852) مع نسبة </w:t>
      </w:r>
      <w:r w:rsidR="00691BCB">
        <w:rPr>
          <w:rFonts w:ascii="Traditional Arabic" w:eastAsia="Traditional Arabic" w:hAnsi="Traditional Arabic" w:cs="Traditional Arabic" w:hint="cs"/>
          <w:b/>
          <w:sz w:val="28"/>
          <w:szCs w:val="28"/>
          <w:rtl/>
        </w:rPr>
        <w:t>اتفاق</w:t>
      </w:r>
      <w:r w:rsidR="0006744D" w:rsidRPr="0064132C">
        <w:rPr>
          <w:rFonts w:ascii="Traditional Arabic" w:eastAsia="Traditional Arabic" w:hAnsi="Traditional Arabic" w:cs="Traditional Arabic"/>
          <w:b/>
          <w:sz w:val="28"/>
          <w:szCs w:val="28"/>
          <w:rtl/>
        </w:rPr>
        <w:t xml:space="preserve"> بلغت 85.7% وإنحراف معياري بمقدار (0.6522). وهذا يعكس ترتيب تسلسل الأهمية (ال</w:t>
      </w:r>
      <w:r w:rsidR="00691BCB">
        <w:rPr>
          <w:rFonts w:ascii="Traditional Arabic" w:eastAsia="Traditional Arabic" w:hAnsi="Traditional Arabic" w:cs="Traditional Arabic" w:hint="cs"/>
          <w:b/>
          <w:sz w:val="28"/>
          <w:szCs w:val="28"/>
          <w:rtl/>
        </w:rPr>
        <w:t>اتفاق</w:t>
      </w:r>
      <w:r w:rsidR="0006744D" w:rsidRPr="0064132C">
        <w:rPr>
          <w:rFonts w:ascii="Traditional Arabic" w:eastAsia="Traditional Arabic" w:hAnsi="Traditional Arabic" w:cs="Traditional Arabic"/>
          <w:b/>
          <w:sz w:val="28"/>
          <w:szCs w:val="28"/>
          <w:rtl/>
        </w:rPr>
        <w:t xml:space="preserve">) لقياسات </w:t>
      </w:r>
      <w:r w:rsidR="009340AE">
        <w:rPr>
          <w:rFonts w:ascii="Traditional Arabic" w:eastAsia="Traditional Arabic" w:hAnsi="Traditional Arabic" w:cs="Traditional Arabic"/>
          <w:b/>
          <w:sz w:val="28"/>
          <w:szCs w:val="28"/>
          <w:rtl/>
        </w:rPr>
        <w:t>أبعاد</w:t>
      </w:r>
      <w:r w:rsidR="0006744D" w:rsidRPr="0064132C">
        <w:rPr>
          <w:rFonts w:ascii="Traditional Arabic" w:eastAsia="Traditional Arabic" w:hAnsi="Traditional Arabic" w:cs="Traditional Arabic"/>
          <w:b/>
          <w:sz w:val="28"/>
          <w:szCs w:val="28"/>
          <w:rtl/>
        </w:rPr>
        <w:t xml:space="preserve"> المتغير التابع (الميـــزة التنافسيــة) حسب آراء العينة المبحوثة إعتماداً على قياس</w:t>
      </w:r>
      <w:r w:rsidR="008C51C2">
        <w:rPr>
          <w:rFonts w:ascii="Traditional Arabic" w:eastAsia="Traditional Arabic" w:hAnsi="Traditional Arabic" w:cs="Traditional Arabic" w:hint="cs"/>
          <w:b/>
          <w:sz w:val="28"/>
          <w:szCs w:val="28"/>
          <w:rtl/>
        </w:rPr>
        <w:t xml:space="preserve"> </w:t>
      </w:r>
      <w:r w:rsidR="0006744D" w:rsidRPr="0064132C">
        <w:rPr>
          <w:rFonts w:ascii="Traditional Arabic" w:eastAsia="Traditional Arabic" w:hAnsi="Traditional Arabic" w:cs="Traditional Arabic"/>
          <w:b/>
          <w:sz w:val="28"/>
          <w:szCs w:val="28"/>
          <w:rtl/>
        </w:rPr>
        <w:t>متوسطات ال</w:t>
      </w:r>
      <w:r w:rsidR="009340AE">
        <w:rPr>
          <w:rFonts w:ascii="Traditional Arabic" w:eastAsia="Traditional Arabic" w:hAnsi="Traditional Arabic" w:cs="Traditional Arabic"/>
          <w:b/>
          <w:sz w:val="28"/>
          <w:szCs w:val="28"/>
          <w:rtl/>
        </w:rPr>
        <w:t>أبعاد</w:t>
      </w:r>
      <w:r w:rsidR="0006744D" w:rsidRPr="0064132C">
        <w:rPr>
          <w:rFonts w:ascii="Traditional Arabic" w:eastAsia="Traditional Arabic" w:hAnsi="Traditional Arabic" w:cs="Traditional Arabic"/>
          <w:b/>
          <w:sz w:val="28"/>
          <w:szCs w:val="28"/>
          <w:rtl/>
        </w:rPr>
        <w:t xml:space="preserve"> ونس</w:t>
      </w:r>
      <w:r>
        <w:rPr>
          <w:rFonts w:ascii="Traditional Arabic" w:eastAsia="Traditional Arabic" w:hAnsi="Traditional Arabic" w:cs="Traditional Arabic"/>
          <w:b/>
          <w:sz w:val="28"/>
          <w:szCs w:val="28"/>
          <w:rtl/>
        </w:rPr>
        <w:t>ب ال</w:t>
      </w:r>
      <w:r w:rsidR="00691BCB">
        <w:rPr>
          <w:rFonts w:ascii="Traditional Arabic" w:eastAsia="Traditional Arabic" w:hAnsi="Traditional Arabic" w:cs="Traditional Arabic" w:hint="cs"/>
          <w:b/>
          <w:sz w:val="28"/>
          <w:szCs w:val="28"/>
          <w:rtl/>
        </w:rPr>
        <w:t>اتفاق</w:t>
      </w:r>
      <w:r>
        <w:rPr>
          <w:rFonts w:ascii="Traditional Arabic" w:eastAsia="Traditional Arabic" w:hAnsi="Traditional Arabic" w:cs="Traditional Arabic"/>
          <w:b/>
          <w:sz w:val="28"/>
          <w:szCs w:val="28"/>
          <w:rtl/>
        </w:rPr>
        <w:t xml:space="preserve"> وهو ملخص في الجدول (</w:t>
      </w:r>
      <w:r>
        <w:rPr>
          <w:rFonts w:ascii="Traditional Arabic" w:eastAsia="Traditional Arabic" w:hAnsi="Traditional Arabic" w:cs="Traditional Arabic" w:hint="cs"/>
          <w:b/>
          <w:sz w:val="28"/>
          <w:szCs w:val="28"/>
          <w:rtl/>
        </w:rPr>
        <w:t>3-1</w:t>
      </w:r>
      <w:r w:rsidR="00D3347F">
        <w:rPr>
          <w:rFonts w:ascii="Traditional Arabic" w:eastAsia="Traditional Arabic" w:hAnsi="Traditional Arabic" w:cs="Traditional Arabic" w:hint="cs"/>
          <w:b/>
          <w:sz w:val="28"/>
          <w:szCs w:val="28"/>
          <w:rtl/>
        </w:rPr>
        <w:t>1</w:t>
      </w:r>
      <w:r w:rsidR="0006744D" w:rsidRPr="0064132C">
        <w:rPr>
          <w:rFonts w:ascii="Traditional Arabic" w:eastAsia="Traditional Arabic" w:hAnsi="Traditional Arabic" w:cs="Traditional Arabic"/>
          <w:b/>
          <w:sz w:val="28"/>
          <w:szCs w:val="28"/>
          <w:rtl/>
        </w:rPr>
        <w:t>) حسب تسلسل ال</w:t>
      </w:r>
      <w:r w:rsidR="00691BCB">
        <w:rPr>
          <w:rFonts w:ascii="Traditional Arabic" w:eastAsia="Traditional Arabic" w:hAnsi="Traditional Arabic" w:cs="Traditional Arabic" w:hint="cs"/>
          <w:b/>
          <w:sz w:val="28"/>
          <w:szCs w:val="28"/>
          <w:rtl/>
        </w:rPr>
        <w:t>اتفاق</w:t>
      </w:r>
      <w:r w:rsidR="0006744D" w:rsidRPr="0064132C">
        <w:rPr>
          <w:rFonts w:ascii="Traditional Arabic" w:eastAsia="Traditional Arabic" w:hAnsi="Traditional Arabic" w:cs="Traditional Arabic"/>
          <w:b/>
          <w:sz w:val="28"/>
          <w:szCs w:val="28"/>
          <w:rtl/>
        </w:rPr>
        <w:t>.</w:t>
      </w:r>
    </w:p>
    <w:p w14:paraId="2345AA5B" w14:textId="6A90EA5E" w:rsidR="00991D66" w:rsidRDefault="00A6144F" w:rsidP="00D3347F">
      <w:pPr>
        <w:tabs>
          <w:tab w:val="left" w:pos="3334"/>
        </w:tabs>
        <w:spacing w:before="120" w:after="120" w:line="276" w:lineRule="auto"/>
        <w:ind w:left="1" w:hanging="3"/>
        <w:jc w:val="center"/>
        <w:rPr>
          <w:rFonts w:ascii="Traditional Arabic" w:eastAsia="Traditional Arabic" w:hAnsi="Traditional Arabic" w:cs="Traditional Arabic"/>
          <w:bCs/>
          <w:sz w:val="28"/>
          <w:szCs w:val="28"/>
          <w:rtl/>
        </w:rPr>
      </w:pPr>
      <w:r w:rsidRPr="00991D66">
        <w:rPr>
          <w:rFonts w:ascii="Traditional Arabic" w:eastAsia="Traditional Arabic" w:hAnsi="Traditional Arabic" w:cs="Traditional Arabic"/>
          <w:bCs/>
          <w:sz w:val="28"/>
          <w:szCs w:val="28"/>
          <w:rtl/>
        </w:rPr>
        <w:t>الجدول (</w:t>
      </w:r>
      <w:r w:rsidRPr="00991D66">
        <w:rPr>
          <w:rFonts w:ascii="Traditional Arabic" w:eastAsia="Traditional Arabic" w:hAnsi="Traditional Arabic" w:cs="Traditional Arabic" w:hint="cs"/>
          <w:bCs/>
          <w:sz w:val="28"/>
          <w:szCs w:val="28"/>
          <w:rtl/>
        </w:rPr>
        <w:t>3-1</w:t>
      </w:r>
      <w:r w:rsidR="00D3347F">
        <w:rPr>
          <w:rFonts w:ascii="Traditional Arabic" w:eastAsia="Traditional Arabic" w:hAnsi="Traditional Arabic" w:cs="Traditional Arabic" w:hint="cs"/>
          <w:bCs/>
          <w:sz w:val="28"/>
          <w:szCs w:val="28"/>
          <w:rtl/>
        </w:rPr>
        <w:t>1</w:t>
      </w:r>
      <w:r w:rsidR="0006744D" w:rsidRPr="00991D66">
        <w:rPr>
          <w:rFonts w:ascii="Traditional Arabic" w:eastAsia="Traditional Arabic" w:hAnsi="Traditional Arabic" w:cs="Traditional Arabic"/>
          <w:bCs/>
          <w:sz w:val="28"/>
          <w:szCs w:val="28"/>
          <w:rtl/>
        </w:rPr>
        <w:t xml:space="preserve">) </w:t>
      </w:r>
    </w:p>
    <w:p w14:paraId="42A52AAB" w14:textId="77777777" w:rsidR="0006744D" w:rsidRPr="00991D66" w:rsidRDefault="0006744D" w:rsidP="008C51C2">
      <w:pPr>
        <w:tabs>
          <w:tab w:val="left" w:pos="3334"/>
        </w:tabs>
        <w:spacing w:before="120" w:after="120" w:line="276" w:lineRule="auto"/>
        <w:ind w:left="1" w:hanging="3"/>
        <w:jc w:val="center"/>
        <w:rPr>
          <w:rFonts w:ascii="Traditional Arabic" w:eastAsia="Traditional Arabic" w:hAnsi="Traditional Arabic" w:cs="Traditional Arabic"/>
          <w:bCs/>
          <w:sz w:val="28"/>
          <w:szCs w:val="28"/>
        </w:rPr>
      </w:pPr>
      <w:r w:rsidRPr="00991D66">
        <w:rPr>
          <w:rFonts w:ascii="Traditional Arabic" w:eastAsia="Traditional Arabic" w:hAnsi="Traditional Arabic" w:cs="Traditional Arabic"/>
          <w:bCs/>
          <w:sz w:val="28"/>
          <w:szCs w:val="28"/>
          <w:rtl/>
        </w:rPr>
        <w:t xml:space="preserve">ترتيب الأهمية حسب قياس </w:t>
      </w:r>
      <w:r w:rsidR="009340AE" w:rsidRPr="00991D66">
        <w:rPr>
          <w:rFonts w:ascii="Traditional Arabic" w:eastAsia="Traditional Arabic" w:hAnsi="Traditional Arabic" w:cs="Traditional Arabic"/>
          <w:bCs/>
          <w:sz w:val="28"/>
          <w:szCs w:val="28"/>
          <w:rtl/>
        </w:rPr>
        <w:t>أبعاد</w:t>
      </w:r>
      <w:r w:rsidRPr="00991D66">
        <w:rPr>
          <w:rFonts w:ascii="Traditional Arabic" w:eastAsia="Traditional Arabic" w:hAnsi="Traditional Arabic" w:cs="Traditional Arabic"/>
          <w:bCs/>
          <w:sz w:val="28"/>
          <w:szCs w:val="28"/>
          <w:rtl/>
        </w:rPr>
        <w:t xml:space="preserve"> المتغير التابع (الميـــزة التنافسيــة)</w:t>
      </w:r>
    </w:p>
    <w:tbl>
      <w:tblPr>
        <w:tblStyle w:val="TableGrid"/>
        <w:tblW w:w="9435" w:type="dxa"/>
        <w:jc w:val="center"/>
        <w:tblLayout w:type="fixed"/>
        <w:tblLook w:val="0000" w:firstRow="0" w:lastRow="0" w:firstColumn="0" w:lastColumn="0" w:noHBand="0" w:noVBand="0"/>
      </w:tblPr>
      <w:tblGrid>
        <w:gridCol w:w="1653"/>
        <w:gridCol w:w="1529"/>
        <w:gridCol w:w="1349"/>
        <w:gridCol w:w="2968"/>
        <w:gridCol w:w="1936"/>
      </w:tblGrid>
      <w:tr w:rsidR="0006744D" w:rsidRPr="0064132C" w14:paraId="16AC6302" w14:textId="77777777" w:rsidTr="0055573B">
        <w:trPr>
          <w:jc w:val="center"/>
        </w:trPr>
        <w:tc>
          <w:tcPr>
            <w:tcW w:w="1653" w:type="dxa"/>
            <w:shd w:val="clear" w:color="auto" w:fill="D9E2F3" w:themeFill="accent5" w:themeFillTint="33"/>
          </w:tcPr>
          <w:p w14:paraId="5562B225" w14:textId="77777777" w:rsidR="0006744D" w:rsidRPr="00991D66" w:rsidRDefault="0006744D" w:rsidP="0055573B">
            <w:pPr>
              <w:ind w:left="1" w:hanging="3"/>
              <w:jc w:val="center"/>
              <w:rPr>
                <w:rFonts w:ascii="Traditional Arabic" w:eastAsia="Traditional Arabic" w:hAnsi="Traditional Arabic" w:cs="Traditional Arabic"/>
                <w:bCs/>
                <w:sz w:val="28"/>
                <w:szCs w:val="28"/>
              </w:rPr>
            </w:pPr>
            <w:r w:rsidRPr="00991D66">
              <w:rPr>
                <w:rFonts w:ascii="Traditional Arabic" w:eastAsia="Traditional Arabic" w:hAnsi="Traditional Arabic" w:cs="Traditional Arabic"/>
                <w:bCs/>
                <w:sz w:val="28"/>
                <w:szCs w:val="28"/>
                <w:rtl/>
              </w:rPr>
              <w:t>الإنحراف المعياري</w:t>
            </w:r>
          </w:p>
        </w:tc>
        <w:tc>
          <w:tcPr>
            <w:tcW w:w="1529" w:type="dxa"/>
            <w:shd w:val="clear" w:color="auto" w:fill="D9E2F3" w:themeFill="accent5" w:themeFillTint="33"/>
          </w:tcPr>
          <w:p w14:paraId="46590EFB" w14:textId="77777777" w:rsidR="0006744D" w:rsidRPr="00991D66" w:rsidRDefault="0006744D" w:rsidP="0055573B">
            <w:pPr>
              <w:ind w:left="1" w:hanging="3"/>
              <w:jc w:val="center"/>
              <w:rPr>
                <w:rFonts w:ascii="Traditional Arabic" w:eastAsia="Traditional Arabic" w:hAnsi="Traditional Arabic" w:cs="Traditional Arabic"/>
                <w:bCs/>
                <w:sz w:val="28"/>
                <w:szCs w:val="28"/>
              </w:rPr>
            </w:pPr>
            <w:r w:rsidRPr="00991D66">
              <w:rPr>
                <w:rFonts w:ascii="Traditional Arabic" w:eastAsia="Traditional Arabic" w:hAnsi="Traditional Arabic" w:cs="Traditional Arabic"/>
                <w:bCs/>
                <w:sz w:val="28"/>
                <w:szCs w:val="28"/>
                <w:rtl/>
              </w:rPr>
              <w:t>نسبة ال</w:t>
            </w:r>
            <w:r w:rsidR="00691BCB" w:rsidRPr="00991D66">
              <w:rPr>
                <w:rFonts w:ascii="Traditional Arabic" w:eastAsia="Traditional Arabic" w:hAnsi="Traditional Arabic" w:cs="Traditional Arabic"/>
                <w:bCs/>
                <w:sz w:val="28"/>
                <w:szCs w:val="28"/>
                <w:rtl/>
              </w:rPr>
              <w:t>اتفاق</w:t>
            </w:r>
          </w:p>
        </w:tc>
        <w:tc>
          <w:tcPr>
            <w:tcW w:w="1349" w:type="dxa"/>
            <w:shd w:val="clear" w:color="auto" w:fill="D9E2F3" w:themeFill="accent5" w:themeFillTint="33"/>
          </w:tcPr>
          <w:p w14:paraId="61A08F58" w14:textId="77777777" w:rsidR="0006744D" w:rsidRPr="00991D66" w:rsidRDefault="0006744D" w:rsidP="0055573B">
            <w:pPr>
              <w:ind w:left="1" w:hanging="3"/>
              <w:jc w:val="center"/>
              <w:rPr>
                <w:rFonts w:ascii="Traditional Arabic" w:eastAsia="Traditional Arabic" w:hAnsi="Traditional Arabic" w:cs="Traditional Arabic"/>
                <w:bCs/>
                <w:sz w:val="28"/>
                <w:szCs w:val="28"/>
              </w:rPr>
            </w:pPr>
            <w:r w:rsidRPr="00991D66">
              <w:rPr>
                <w:rFonts w:ascii="Traditional Arabic" w:eastAsia="Traditional Arabic" w:hAnsi="Traditional Arabic" w:cs="Traditional Arabic"/>
                <w:bCs/>
                <w:sz w:val="28"/>
                <w:szCs w:val="28"/>
                <w:rtl/>
              </w:rPr>
              <w:t>المتوسط</w:t>
            </w:r>
          </w:p>
        </w:tc>
        <w:tc>
          <w:tcPr>
            <w:tcW w:w="2968" w:type="dxa"/>
            <w:shd w:val="clear" w:color="auto" w:fill="D9E2F3" w:themeFill="accent5" w:themeFillTint="33"/>
          </w:tcPr>
          <w:p w14:paraId="67A80CD7" w14:textId="77777777" w:rsidR="0006744D" w:rsidRPr="00991D66" w:rsidRDefault="0006744D" w:rsidP="0055573B">
            <w:pPr>
              <w:ind w:left="1" w:hanging="3"/>
              <w:jc w:val="center"/>
              <w:rPr>
                <w:rFonts w:ascii="Traditional Arabic" w:eastAsia="Traditional Arabic" w:hAnsi="Traditional Arabic" w:cs="Traditional Arabic"/>
                <w:bCs/>
                <w:sz w:val="28"/>
                <w:szCs w:val="28"/>
              </w:rPr>
            </w:pPr>
            <w:r w:rsidRPr="00991D66">
              <w:rPr>
                <w:rFonts w:ascii="Traditional Arabic" w:eastAsia="Traditional Arabic" w:hAnsi="Traditional Arabic" w:cs="Traditional Arabic"/>
                <w:bCs/>
                <w:sz w:val="28"/>
                <w:szCs w:val="28"/>
                <w:rtl/>
              </w:rPr>
              <w:t>العنوان</w:t>
            </w:r>
          </w:p>
        </w:tc>
        <w:tc>
          <w:tcPr>
            <w:tcW w:w="1936" w:type="dxa"/>
            <w:shd w:val="clear" w:color="auto" w:fill="D9E2F3" w:themeFill="accent5" w:themeFillTint="33"/>
          </w:tcPr>
          <w:p w14:paraId="35018732" w14:textId="77777777" w:rsidR="0006744D" w:rsidRPr="00991D66" w:rsidRDefault="0006744D" w:rsidP="0055573B">
            <w:pPr>
              <w:ind w:left="1" w:hanging="3"/>
              <w:jc w:val="center"/>
              <w:rPr>
                <w:rFonts w:ascii="Traditional Arabic" w:eastAsia="Traditional Arabic" w:hAnsi="Traditional Arabic" w:cs="Traditional Arabic"/>
                <w:bCs/>
                <w:sz w:val="28"/>
                <w:szCs w:val="28"/>
              </w:rPr>
            </w:pPr>
            <w:r w:rsidRPr="00991D66">
              <w:rPr>
                <w:rFonts w:ascii="Traditional Arabic" w:eastAsia="Traditional Arabic" w:hAnsi="Traditional Arabic" w:cs="Traditional Arabic"/>
                <w:bCs/>
                <w:sz w:val="28"/>
                <w:szCs w:val="28"/>
                <w:rtl/>
              </w:rPr>
              <w:t>البعد</w:t>
            </w:r>
          </w:p>
        </w:tc>
      </w:tr>
      <w:tr w:rsidR="0006744D" w:rsidRPr="0064132C" w14:paraId="31EAD39F" w14:textId="77777777" w:rsidTr="0055573B">
        <w:trPr>
          <w:jc w:val="center"/>
        </w:trPr>
        <w:tc>
          <w:tcPr>
            <w:tcW w:w="1653" w:type="dxa"/>
          </w:tcPr>
          <w:p w14:paraId="6E5EEF08"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0.6981</w:t>
            </w:r>
          </w:p>
        </w:tc>
        <w:tc>
          <w:tcPr>
            <w:tcW w:w="1529" w:type="dxa"/>
          </w:tcPr>
          <w:p w14:paraId="4B0505A9"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87.51</w:t>
            </w:r>
          </w:p>
        </w:tc>
        <w:tc>
          <w:tcPr>
            <w:tcW w:w="1349" w:type="dxa"/>
          </w:tcPr>
          <w:p w14:paraId="1AB6F2B2"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4.3757</w:t>
            </w:r>
          </w:p>
        </w:tc>
        <w:tc>
          <w:tcPr>
            <w:tcW w:w="2968" w:type="dxa"/>
          </w:tcPr>
          <w:p w14:paraId="77896962" w14:textId="3B8D1299" w:rsidR="0006744D" w:rsidRPr="001D53E4" w:rsidRDefault="0006744D" w:rsidP="00A91181">
            <w:pPr>
              <w:ind w:left="1" w:hanging="3"/>
              <w:jc w:val="center"/>
              <w:rPr>
                <w:rFonts w:ascii="Traditional Arabic" w:eastAsia="Traditional Arabic" w:hAnsi="Traditional Arabic" w:cs="Traditional Arabic"/>
                <w:bCs/>
                <w:sz w:val="28"/>
                <w:szCs w:val="28"/>
              </w:rPr>
            </w:pPr>
            <w:r w:rsidRPr="001D53E4">
              <w:rPr>
                <w:rFonts w:ascii="Traditional Arabic" w:eastAsia="Traditional Arabic" w:hAnsi="Traditional Arabic" w:cs="Traditional Arabic"/>
                <w:bCs/>
                <w:sz w:val="28"/>
                <w:szCs w:val="28"/>
                <w:rtl/>
              </w:rPr>
              <w:t>ميزة  التميز</w:t>
            </w:r>
          </w:p>
        </w:tc>
        <w:tc>
          <w:tcPr>
            <w:tcW w:w="1936" w:type="dxa"/>
          </w:tcPr>
          <w:p w14:paraId="6D9CC2D2" w14:textId="77777777" w:rsidR="0006744D" w:rsidRPr="005D7DFE" w:rsidRDefault="0006744D" w:rsidP="0055573B">
            <w:pPr>
              <w:ind w:left="1" w:hanging="3"/>
              <w:jc w:val="center"/>
              <w:rPr>
                <w:rFonts w:ascii="Traditional Arabic" w:eastAsia="Traditional Arabic" w:hAnsi="Traditional Arabic" w:cs="Traditional Arabic"/>
                <w:bCs/>
                <w:sz w:val="28"/>
                <w:szCs w:val="28"/>
              </w:rPr>
            </w:pPr>
            <w:r w:rsidRPr="005D7DFE">
              <w:rPr>
                <w:rFonts w:ascii="Traditional Arabic" w:eastAsia="Traditional Arabic" w:hAnsi="Traditional Arabic" w:cs="Traditional Arabic"/>
                <w:bCs/>
                <w:sz w:val="28"/>
                <w:szCs w:val="28"/>
                <w:rtl/>
              </w:rPr>
              <w:t>الأول</w:t>
            </w:r>
          </w:p>
        </w:tc>
      </w:tr>
      <w:tr w:rsidR="0006744D" w:rsidRPr="0064132C" w14:paraId="074219D3" w14:textId="77777777" w:rsidTr="0055573B">
        <w:trPr>
          <w:jc w:val="center"/>
        </w:trPr>
        <w:tc>
          <w:tcPr>
            <w:tcW w:w="1653" w:type="dxa"/>
          </w:tcPr>
          <w:p w14:paraId="18C552CE"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0.7280</w:t>
            </w:r>
          </w:p>
        </w:tc>
        <w:tc>
          <w:tcPr>
            <w:tcW w:w="1529" w:type="dxa"/>
          </w:tcPr>
          <w:p w14:paraId="65066CB8"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87.02</w:t>
            </w:r>
          </w:p>
        </w:tc>
        <w:tc>
          <w:tcPr>
            <w:tcW w:w="1349" w:type="dxa"/>
          </w:tcPr>
          <w:p w14:paraId="4285BE6A"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4.3513</w:t>
            </w:r>
          </w:p>
        </w:tc>
        <w:tc>
          <w:tcPr>
            <w:tcW w:w="2968" w:type="dxa"/>
          </w:tcPr>
          <w:p w14:paraId="1FE6ADBE" w14:textId="77777777" w:rsidR="0006744D" w:rsidRPr="001D53E4" w:rsidRDefault="0006744D" w:rsidP="0055573B">
            <w:pPr>
              <w:ind w:left="1" w:hanging="3"/>
              <w:jc w:val="center"/>
              <w:rPr>
                <w:rFonts w:ascii="Traditional Arabic" w:eastAsia="Traditional Arabic" w:hAnsi="Traditional Arabic" w:cs="Traditional Arabic"/>
                <w:bCs/>
                <w:sz w:val="28"/>
                <w:szCs w:val="28"/>
              </w:rPr>
            </w:pPr>
            <w:r w:rsidRPr="001D53E4">
              <w:rPr>
                <w:rFonts w:ascii="Traditional Arabic" w:eastAsia="Traditional Arabic" w:hAnsi="Traditional Arabic" w:cs="Traditional Arabic"/>
                <w:bCs/>
                <w:sz w:val="28"/>
                <w:szCs w:val="28"/>
                <w:rtl/>
              </w:rPr>
              <w:t>ميزة المرونة</w:t>
            </w:r>
          </w:p>
        </w:tc>
        <w:tc>
          <w:tcPr>
            <w:tcW w:w="1936" w:type="dxa"/>
          </w:tcPr>
          <w:p w14:paraId="6FA42591" w14:textId="77777777" w:rsidR="0006744D" w:rsidRPr="005D7DFE" w:rsidRDefault="0006744D" w:rsidP="0055573B">
            <w:pPr>
              <w:ind w:left="1" w:hanging="3"/>
              <w:jc w:val="center"/>
              <w:rPr>
                <w:rFonts w:ascii="Traditional Arabic" w:eastAsia="Traditional Arabic" w:hAnsi="Traditional Arabic" w:cs="Traditional Arabic"/>
                <w:bCs/>
                <w:sz w:val="28"/>
                <w:szCs w:val="28"/>
              </w:rPr>
            </w:pPr>
            <w:r w:rsidRPr="005D7DFE">
              <w:rPr>
                <w:rFonts w:ascii="Traditional Arabic" w:eastAsia="Traditional Arabic" w:hAnsi="Traditional Arabic" w:cs="Traditional Arabic"/>
                <w:bCs/>
                <w:sz w:val="28"/>
                <w:szCs w:val="28"/>
                <w:rtl/>
              </w:rPr>
              <w:t>الرابع</w:t>
            </w:r>
          </w:p>
        </w:tc>
      </w:tr>
      <w:tr w:rsidR="0006744D" w:rsidRPr="0064132C" w14:paraId="6F18C1E1" w14:textId="77777777" w:rsidTr="0055573B">
        <w:trPr>
          <w:jc w:val="center"/>
        </w:trPr>
        <w:tc>
          <w:tcPr>
            <w:tcW w:w="1653" w:type="dxa"/>
          </w:tcPr>
          <w:p w14:paraId="0DE567BB"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0.7062</w:t>
            </w:r>
          </w:p>
        </w:tc>
        <w:tc>
          <w:tcPr>
            <w:tcW w:w="1529" w:type="dxa"/>
          </w:tcPr>
          <w:p w14:paraId="34C92DA0"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86.16</w:t>
            </w:r>
          </w:p>
        </w:tc>
        <w:tc>
          <w:tcPr>
            <w:tcW w:w="1349" w:type="dxa"/>
          </w:tcPr>
          <w:p w14:paraId="24E831E9"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4.3078</w:t>
            </w:r>
          </w:p>
        </w:tc>
        <w:tc>
          <w:tcPr>
            <w:tcW w:w="2968" w:type="dxa"/>
          </w:tcPr>
          <w:p w14:paraId="7ACF88DD" w14:textId="77777777" w:rsidR="0006744D" w:rsidRPr="001D53E4" w:rsidRDefault="0006744D" w:rsidP="0055573B">
            <w:pPr>
              <w:ind w:left="1" w:hanging="3"/>
              <w:jc w:val="center"/>
              <w:rPr>
                <w:rFonts w:ascii="Traditional Arabic" w:eastAsia="Traditional Arabic" w:hAnsi="Traditional Arabic" w:cs="Traditional Arabic"/>
                <w:bCs/>
                <w:sz w:val="28"/>
                <w:szCs w:val="28"/>
              </w:rPr>
            </w:pPr>
            <w:r w:rsidRPr="001D53E4">
              <w:rPr>
                <w:rFonts w:ascii="Traditional Arabic" w:eastAsia="Traditional Arabic" w:hAnsi="Traditional Arabic" w:cs="Traditional Arabic"/>
                <w:bCs/>
                <w:sz w:val="28"/>
                <w:szCs w:val="28"/>
                <w:rtl/>
              </w:rPr>
              <w:t>التكلفة أو السعر</w:t>
            </w:r>
          </w:p>
        </w:tc>
        <w:tc>
          <w:tcPr>
            <w:tcW w:w="1936" w:type="dxa"/>
          </w:tcPr>
          <w:p w14:paraId="06C28298" w14:textId="77777777" w:rsidR="0006744D" w:rsidRPr="005D7DFE" w:rsidRDefault="0006744D" w:rsidP="0055573B">
            <w:pPr>
              <w:ind w:left="1" w:hanging="3"/>
              <w:jc w:val="center"/>
              <w:rPr>
                <w:rFonts w:ascii="Traditional Arabic" w:eastAsia="Traditional Arabic" w:hAnsi="Traditional Arabic" w:cs="Traditional Arabic"/>
                <w:bCs/>
                <w:sz w:val="28"/>
                <w:szCs w:val="28"/>
              </w:rPr>
            </w:pPr>
            <w:r w:rsidRPr="005D7DFE">
              <w:rPr>
                <w:rFonts w:ascii="Traditional Arabic" w:eastAsia="Traditional Arabic" w:hAnsi="Traditional Arabic" w:cs="Traditional Arabic"/>
                <w:bCs/>
                <w:sz w:val="28"/>
                <w:szCs w:val="28"/>
                <w:rtl/>
              </w:rPr>
              <w:t>الثالث</w:t>
            </w:r>
          </w:p>
        </w:tc>
      </w:tr>
      <w:tr w:rsidR="0006744D" w:rsidRPr="0064132C" w14:paraId="7C0D178C" w14:textId="77777777" w:rsidTr="0055573B">
        <w:trPr>
          <w:jc w:val="center"/>
        </w:trPr>
        <w:tc>
          <w:tcPr>
            <w:tcW w:w="1653" w:type="dxa"/>
          </w:tcPr>
          <w:p w14:paraId="23D2CB94"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0.7417</w:t>
            </w:r>
          </w:p>
        </w:tc>
        <w:tc>
          <w:tcPr>
            <w:tcW w:w="1529" w:type="dxa"/>
          </w:tcPr>
          <w:p w14:paraId="68D8A389"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85.88</w:t>
            </w:r>
          </w:p>
        </w:tc>
        <w:tc>
          <w:tcPr>
            <w:tcW w:w="1349" w:type="dxa"/>
          </w:tcPr>
          <w:p w14:paraId="5A06B681"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4.2939</w:t>
            </w:r>
          </w:p>
        </w:tc>
        <w:tc>
          <w:tcPr>
            <w:tcW w:w="2968" w:type="dxa"/>
          </w:tcPr>
          <w:p w14:paraId="4E9456BE" w14:textId="77777777" w:rsidR="0006744D" w:rsidRPr="001D53E4" w:rsidRDefault="0006744D" w:rsidP="0055573B">
            <w:pPr>
              <w:ind w:left="1" w:hanging="3"/>
              <w:jc w:val="center"/>
              <w:rPr>
                <w:rFonts w:ascii="Traditional Arabic" w:eastAsia="Traditional Arabic" w:hAnsi="Traditional Arabic" w:cs="Traditional Arabic"/>
                <w:bCs/>
                <w:sz w:val="28"/>
                <w:szCs w:val="28"/>
              </w:rPr>
            </w:pPr>
            <w:r w:rsidRPr="001D53E4">
              <w:rPr>
                <w:rFonts w:ascii="Traditional Arabic" w:eastAsia="Traditional Arabic" w:hAnsi="Traditional Arabic" w:cs="Traditional Arabic"/>
                <w:bCs/>
                <w:sz w:val="28"/>
                <w:szCs w:val="28"/>
                <w:rtl/>
              </w:rPr>
              <w:t>ميزة الجودة</w:t>
            </w:r>
          </w:p>
        </w:tc>
        <w:tc>
          <w:tcPr>
            <w:tcW w:w="1936" w:type="dxa"/>
          </w:tcPr>
          <w:p w14:paraId="2BD095BC" w14:textId="77777777" w:rsidR="0006744D" w:rsidRPr="005D7DFE" w:rsidRDefault="0006744D" w:rsidP="0055573B">
            <w:pPr>
              <w:ind w:left="1" w:hanging="3"/>
              <w:jc w:val="center"/>
              <w:rPr>
                <w:rFonts w:ascii="Traditional Arabic" w:eastAsia="Traditional Arabic" w:hAnsi="Traditional Arabic" w:cs="Traditional Arabic"/>
                <w:bCs/>
                <w:sz w:val="28"/>
                <w:szCs w:val="28"/>
              </w:rPr>
            </w:pPr>
            <w:r w:rsidRPr="005D7DFE">
              <w:rPr>
                <w:rFonts w:ascii="Traditional Arabic" w:eastAsia="Traditional Arabic" w:hAnsi="Traditional Arabic" w:cs="Traditional Arabic"/>
                <w:bCs/>
                <w:sz w:val="28"/>
                <w:szCs w:val="28"/>
                <w:rtl/>
              </w:rPr>
              <w:t>الخامس</w:t>
            </w:r>
          </w:p>
        </w:tc>
      </w:tr>
      <w:tr w:rsidR="0006744D" w:rsidRPr="0064132C" w14:paraId="3E7CD946" w14:textId="77777777" w:rsidTr="0055573B">
        <w:trPr>
          <w:jc w:val="center"/>
        </w:trPr>
        <w:tc>
          <w:tcPr>
            <w:tcW w:w="1653" w:type="dxa"/>
          </w:tcPr>
          <w:p w14:paraId="1D4D564A"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0.6522</w:t>
            </w:r>
          </w:p>
        </w:tc>
        <w:tc>
          <w:tcPr>
            <w:tcW w:w="1529" w:type="dxa"/>
          </w:tcPr>
          <w:p w14:paraId="3AF4153F"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85.70</w:t>
            </w:r>
          </w:p>
        </w:tc>
        <w:tc>
          <w:tcPr>
            <w:tcW w:w="1349" w:type="dxa"/>
          </w:tcPr>
          <w:p w14:paraId="40DFECDA"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4.2852</w:t>
            </w:r>
          </w:p>
        </w:tc>
        <w:tc>
          <w:tcPr>
            <w:tcW w:w="2968" w:type="dxa"/>
          </w:tcPr>
          <w:p w14:paraId="698E2E4D" w14:textId="77777777" w:rsidR="0006744D" w:rsidRPr="001D53E4" w:rsidRDefault="0006744D" w:rsidP="0055573B">
            <w:pPr>
              <w:ind w:left="1" w:hanging="3"/>
              <w:jc w:val="center"/>
              <w:rPr>
                <w:rFonts w:ascii="Traditional Arabic" w:eastAsia="Traditional Arabic" w:hAnsi="Traditional Arabic" w:cs="Traditional Arabic"/>
                <w:bCs/>
                <w:sz w:val="28"/>
                <w:szCs w:val="28"/>
              </w:rPr>
            </w:pPr>
            <w:r w:rsidRPr="001D53E4">
              <w:rPr>
                <w:rFonts w:ascii="Traditional Arabic" w:eastAsia="Traditional Arabic" w:hAnsi="Traditional Arabic" w:cs="Traditional Arabic"/>
                <w:bCs/>
                <w:sz w:val="28"/>
                <w:szCs w:val="28"/>
                <w:rtl/>
              </w:rPr>
              <w:t>ميزة الحصة السوقية</w:t>
            </w:r>
          </w:p>
        </w:tc>
        <w:tc>
          <w:tcPr>
            <w:tcW w:w="1936" w:type="dxa"/>
          </w:tcPr>
          <w:p w14:paraId="0E932847" w14:textId="77777777" w:rsidR="0006744D" w:rsidRPr="005D7DFE" w:rsidRDefault="0006744D" w:rsidP="0055573B">
            <w:pPr>
              <w:ind w:left="1" w:hanging="3"/>
              <w:jc w:val="center"/>
              <w:rPr>
                <w:rFonts w:ascii="Traditional Arabic" w:eastAsia="Traditional Arabic" w:hAnsi="Traditional Arabic" w:cs="Traditional Arabic"/>
                <w:bCs/>
                <w:sz w:val="28"/>
                <w:szCs w:val="28"/>
              </w:rPr>
            </w:pPr>
            <w:r w:rsidRPr="005D7DFE">
              <w:rPr>
                <w:rFonts w:ascii="Traditional Arabic" w:eastAsia="Traditional Arabic" w:hAnsi="Traditional Arabic" w:cs="Traditional Arabic"/>
                <w:bCs/>
                <w:sz w:val="28"/>
                <w:szCs w:val="28"/>
                <w:rtl/>
              </w:rPr>
              <w:t>الثاني</w:t>
            </w:r>
          </w:p>
        </w:tc>
      </w:tr>
      <w:tr w:rsidR="0006744D" w:rsidRPr="0064132C" w14:paraId="10DE6B5F" w14:textId="77777777" w:rsidTr="0055573B">
        <w:trPr>
          <w:jc w:val="center"/>
        </w:trPr>
        <w:tc>
          <w:tcPr>
            <w:tcW w:w="1653" w:type="dxa"/>
          </w:tcPr>
          <w:p w14:paraId="56A83615"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0.7052</w:t>
            </w:r>
          </w:p>
        </w:tc>
        <w:tc>
          <w:tcPr>
            <w:tcW w:w="1529" w:type="dxa"/>
          </w:tcPr>
          <w:p w14:paraId="0E2FB3CD"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86.45</w:t>
            </w:r>
          </w:p>
        </w:tc>
        <w:tc>
          <w:tcPr>
            <w:tcW w:w="1349" w:type="dxa"/>
          </w:tcPr>
          <w:p w14:paraId="57116FBA"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4.3227</w:t>
            </w:r>
          </w:p>
        </w:tc>
        <w:tc>
          <w:tcPr>
            <w:tcW w:w="4904" w:type="dxa"/>
            <w:gridSpan w:val="2"/>
          </w:tcPr>
          <w:p w14:paraId="52F80B82"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المتوسط العام</w:t>
            </w:r>
          </w:p>
        </w:tc>
      </w:tr>
    </w:tbl>
    <w:p w14:paraId="2B60478C" w14:textId="0EC0B838" w:rsidR="000509B4" w:rsidRPr="000509B4" w:rsidRDefault="000509B4" w:rsidP="000509B4">
      <w:pPr>
        <w:bidi/>
        <w:spacing w:before="120" w:after="120" w:line="276"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00D70170">
        <w:rPr>
          <w:rFonts w:ascii="Traditional Arabic" w:hAnsi="Traditional Arabic" w:cs="Traditional Arabic" w:hint="cs"/>
          <w:sz w:val="24"/>
          <w:szCs w:val="24"/>
          <w:rtl/>
        </w:rPr>
        <w:t xml:space="preserve">من </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3FC9D9A1" w14:textId="77777777" w:rsidR="0006744D" w:rsidRPr="0064132C" w:rsidRDefault="0006744D" w:rsidP="0006744D">
      <w:pPr>
        <w:spacing w:before="120" w:after="120" w:line="276" w:lineRule="auto"/>
        <w:ind w:left="1" w:hanging="3"/>
        <w:jc w:val="center"/>
        <w:rPr>
          <w:rFonts w:ascii="Traditional Arabic" w:eastAsia="Traditional Arabic" w:hAnsi="Traditional Arabic" w:cs="Traditional Arabic"/>
          <w:b/>
          <w:sz w:val="28"/>
          <w:szCs w:val="28"/>
        </w:rPr>
      </w:pPr>
    </w:p>
    <w:p w14:paraId="3DAEBF38" w14:textId="77777777" w:rsidR="0006744D" w:rsidRDefault="0006744D" w:rsidP="0006744D">
      <w:pPr>
        <w:spacing w:before="120" w:after="120" w:line="276" w:lineRule="auto"/>
        <w:ind w:left="1" w:hanging="3"/>
        <w:jc w:val="center"/>
        <w:rPr>
          <w:rFonts w:ascii="Traditional Arabic" w:eastAsia="Traditional Arabic" w:hAnsi="Traditional Arabic" w:cs="Traditional Arabic"/>
          <w:b/>
          <w:sz w:val="28"/>
          <w:szCs w:val="28"/>
          <w:rtl/>
        </w:rPr>
      </w:pPr>
    </w:p>
    <w:p w14:paraId="73EA96FD" w14:textId="77777777" w:rsidR="0024066A" w:rsidRDefault="0024066A" w:rsidP="0006744D">
      <w:pPr>
        <w:spacing w:before="120" w:after="120" w:line="276" w:lineRule="auto"/>
        <w:ind w:left="1" w:hanging="3"/>
        <w:jc w:val="center"/>
        <w:rPr>
          <w:rFonts w:ascii="Traditional Arabic" w:eastAsia="Traditional Arabic" w:hAnsi="Traditional Arabic" w:cs="Traditional Arabic"/>
          <w:b/>
          <w:sz w:val="28"/>
          <w:szCs w:val="28"/>
          <w:rtl/>
        </w:rPr>
      </w:pPr>
    </w:p>
    <w:p w14:paraId="09AF6B57" w14:textId="77777777" w:rsidR="007777AE" w:rsidRDefault="007777AE" w:rsidP="0006744D">
      <w:pPr>
        <w:spacing w:before="120" w:after="120" w:line="276" w:lineRule="auto"/>
        <w:ind w:left="1" w:hanging="3"/>
        <w:jc w:val="center"/>
        <w:rPr>
          <w:rFonts w:ascii="Traditional Arabic" w:eastAsia="Traditional Arabic" w:hAnsi="Traditional Arabic" w:cs="Traditional Arabic"/>
          <w:b/>
          <w:sz w:val="28"/>
          <w:szCs w:val="28"/>
          <w:rtl/>
        </w:rPr>
      </w:pPr>
    </w:p>
    <w:p w14:paraId="29B58CCC" w14:textId="77777777" w:rsidR="00991D66" w:rsidRDefault="00991D66" w:rsidP="0006744D">
      <w:pPr>
        <w:spacing w:before="120" w:after="120" w:line="276" w:lineRule="auto"/>
        <w:ind w:left="1" w:hanging="3"/>
        <w:jc w:val="center"/>
        <w:rPr>
          <w:rFonts w:ascii="Traditional Arabic" w:eastAsia="Traditional Arabic" w:hAnsi="Traditional Arabic" w:cs="Traditional Arabic"/>
          <w:b/>
          <w:sz w:val="28"/>
          <w:szCs w:val="28"/>
          <w:rtl/>
        </w:rPr>
      </w:pPr>
    </w:p>
    <w:p w14:paraId="263638AB" w14:textId="712E56DB" w:rsidR="00991D66" w:rsidRDefault="00991D66" w:rsidP="00D3347F">
      <w:pPr>
        <w:bidi/>
        <w:spacing w:before="120" w:after="120" w:line="276" w:lineRule="auto"/>
        <w:rPr>
          <w:rFonts w:ascii="Traditional Arabic" w:eastAsia="Traditional Arabic" w:hAnsi="Traditional Arabic" w:cs="Traditional Arabic"/>
          <w:b/>
          <w:sz w:val="28"/>
          <w:szCs w:val="28"/>
          <w:rtl/>
        </w:rPr>
      </w:pPr>
    </w:p>
    <w:p w14:paraId="7C598F90" w14:textId="77777777" w:rsidR="00991D66" w:rsidRDefault="00991D66" w:rsidP="00B53B7B">
      <w:pPr>
        <w:spacing w:before="120" w:after="120" w:line="276" w:lineRule="auto"/>
        <w:rPr>
          <w:rFonts w:ascii="Traditional Arabic" w:eastAsia="Traditional Arabic" w:hAnsi="Traditional Arabic" w:cs="Traditional Arabic"/>
          <w:b/>
          <w:sz w:val="28"/>
          <w:szCs w:val="28"/>
          <w:rtl/>
        </w:rPr>
      </w:pPr>
    </w:p>
    <w:p w14:paraId="12E58F89" w14:textId="77777777" w:rsidR="0006744D" w:rsidRPr="007777AE" w:rsidRDefault="0006744D" w:rsidP="0006744D">
      <w:pPr>
        <w:spacing w:before="120" w:after="120" w:line="276" w:lineRule="auto"/>
        <w:ind w:left="1" w:hanging="3"/>
        <w:jc w:val="center"/>
        <w:rPr>
          <w:rFonts w:ascii="Traditional Arabic" w:eastAsia="Traditional Arabic" w:hAnsi="Traditional Arabic" w:cs="Traditional Arabic"/>
          <w:bCs/>
          <w:sz w:val="32"/>
          <w:szCs w:val="32"/>
        </w:rPr>
      </w:pPr>
      <w:r w:rsidRPr="007777AE">
        <w:rPr>
          <w:rFonts w:ascii="Traditional Arabic" w:eastAsia="Traditional Arabic" w:hAnsi="Traditional Arabic" w:cs="Traditional Arabic"/>
          <w:bCs/>
          <w:sz w:val="32"/>
          <w:szCs w:val="32"/>
          <w:rtl/>
        </w:rPr>
        <w:t>المبحث الثاني</w:t>
      </w:r>
    </w:p>
    <w:p w14:paraId="0BC036F1" w14:textId="77777777" w:rsidR="0006744D" w:rsidRPr="005E6CDC" w:rsidRDefault="0006744D" w:rsidP="00B53B7B">
      <w:pPr>
        <w:spacing w:before="120" w:after="120" w:line="360" w:lineRule="auto"/>
        <w:ind w:left="1" w:hanging="3"/>
        <w:jc w:val="center"/>
        <w:rPr>
          <w:rFonts w:ascii="Traditional Arabic" w:eastAsia="Traditional Arabic" w:hAnsi="Traditional Arabic" w:cs="Traditional Arabic"/>
          <w:bCs/>
          <w:sz w:val="28"/>
          <w:szCs w:val="28"/>
        </w:rPr>
      </w:pPr>
      <w:r w:rsidRPr="007777AE">
        <w:rPr>
          <w:rFonts w:ascii="Traditional Arabic" w:eastAsia="Traditional Arabic" w:hAnsi="Traditional Arabic" w:cs="Traditional Arabic"/>
          <w:bCs/>
          <w:sz w:val="32"/>
          <w:szCs w:val="32"/>
          <w:rtl/>
        </w:rPr>
        <w:t xml:space="preserve"> الصدق البنائي ل</w:t>
      </w:r>
      <w:r w:rsidR="001538B1">
        <w:rPr>
          <w:rFonts w:ascii="Traditional Arabic" w:eastAsia="Traditional Arabic" w:hAnsi="Traditional Arabic" w:cs="Traditional Arabic" w:hint="cs"/>
          <w:bCs/>
          <w:sz w:val="32"/>
          <w:szCs w:val="32"/>
          <w:rtl/>
        </w:rPr>
        <w:t>ا</w:t>
      </w:r>
      <w:r w:rsidRPr="007777AE">
        <w:rPr>
          <w:rFonts w:ascii="Traditional Arabic" w:eastAsia="Traditional Arabic" w:hAnsi="Traditional Arabic" w:cs="Traditional Arabic"/>
          <w:bCs/>
          <w:sz w:val="32"/>
          <w:szCs w:val="32"/>
          <w:rtl/>
        </w:rPr>
        <w:t xml:space="preserve">ستمارة </w:t>
      </w:r>
      <w:r w:rsidR="00075CD6">
        <w:rPr>
          <w:rFonts w:ascii="Traditional Arabic" w:eastAsia="Traditional Arabic" w:hAnsi="Traditional Arabic" w:cs="Traditional Arabic"/>
          <w:bCs/>
          <w:sz w:val="32"/>
          <w:szCs w:val="32"/>
          <w:rtl/>
        </w:rPr>
        <w:t>الاستبانة</w:t>
      </w:r>
    </w:p>
    <w:p w14:paraId="6808698E" w14:textId="7426B043" w:rsidR="0006744D" w:rsidRPr="0064132C" w:rsidRDefault="0006744D" w:rsidP="002150D8">
      <w:pPr>
        <w:pBdr>
          <w:top w:val="nil"/>
          <w:left w:val="nil"/>
          <w:bottom w:val="nil"/>
          <w:right w:val="nil"/>
          <w:between w:val="nil"/>
        </w:pBdr>
        <w:bidi/>
        <w:spacing w:before="120" w:after="120" w:line="24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تناول هذا ال</w:t>
      </w:r>
      <w:r w:rsidR="002150D8">
        <w:rPr>
          <w:rFonts w:ascii="Traditional Arabic" w:eastAsia="Traditional Arabic" w:hAnsi="Traditional Arabic" w:cs="Traditional Arabic" w:hint="cs"/>
          <w:b/>
          <w:sz w:val="28"/>
          <w:szCs w:val="28"/>
          <w:rtl/>
        </w:rPr>
        <w:t>مبحث</w:t>
      </w:r>
      <w:r w:rsidRPr="0064132C">
        <w:rPr>
          <w:rFonts w:ascii="Traditional Arabic" w:eastAsia="Traditional Arabic" w:hAnsi="Traditional Arabic" w:cs="Traditional Arabic"/>
          <w:b/>
          <w:sz w:val="28"/>
          <w:szCs w:val="28"/>
          <w:rtl/>
        </w:rPr>
        <w:t xml:space="preserve"> قياس الصدق البنائي لل</w:t>
      </w:r>
      <w:r w:rsidR="001538B1">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ستبان</w:t>
      </w:r>
      <w:r w:rsidR="001538B1">
        <w:rPr>
          <w:rFonts w:ascii="Traditional Arabic" w:eastAsia="Traditional Arabic" w:hAnsi="Traditional Arabic" w:cs="Traditional Arabic" w:hint="cs"/>
          <w:b/>
          <w:sz w:val="28"/>
          <w:szCs w:val="28"/>
          <w:rtl/>
        </w:rPr>
        <w:t>ه</w:t>
      </w:r>
      <w:r w:rsidRPr="0064132C">
        <w:rPr>
          <w:rFonts w:ascii="Traditional Arabic" w:eastAsia="Traditional Arabic" w:hAnsi="Traditional Arabic" w:cs="Traditional Arabic"/>
          <w:b/>
          <w:sz w:val="28"/>
          <w:szCs w:val="28"/>
          <w:rtl/>
        </w:rPr>
        <w:t xml:space="preserve"> ب</w:t>
      </w:r>
      <w:r w:rsidR="00135AF9">
        <w:rPr>
          <w:rFonts w:ascii="Traditional Arabic" w:eastAsia="Traditional Arabic" w:hAnsi="Traditional Arabic" w:cs="Traditional Arabic" w:hint="cs"/>
          <w:b/>
          <w:sz w:val="28"/>
          <w:szCs w:val="28"/>
          <w:rtl/>
        </w:rPr>
        <w:t>استخدام</w:t>
      </w:r>
      <w:r w:rsidRPr="0064132C">
        <w:rPr>
          <w:rFonts w:ascii="Traditional Arabic" w:eastAsia="Traditional Arabic" w:hAnsi="Traditional Arabic" w:cs="Traditional Arabic"/>
          <w:b/>
          <w:sz w:val="28"/>
          <w:szCs w:val="28"/>
          <w:rtl/>
        </w:rPr>
        <w:t xml:space="preserve"> التحليل العاملي لكل متغيرات </w:t>
      </w:r>
      <w:r w:rsidR="00075CD6">
        <w:rPr>
          <w:rFonts w:ascii="Traditional Arabic" w:eastAsia="Traditional Arabic" w:hAnsi="Traditional Arabic" w:cs="Traditional Arabic"/>
          <w:b/>
          <w:sz w:val="28"/>
          <w:szCs w:val="28"/>
          <w:rtl/>
        </w:rPr>
        <w:t>الاستبان</w:t>
      </w:r>
      <w:r w:rsidR="002150D8">
        <w:rPr>
          <w:rFonts w:ascii="Traditional Arabic" w:eastAsia="Traditional Arabic" w:hAnsi="Traditional Arabic" w:cs="Traditional Arabic" w:hint="cs"/>
          <w:b/>
          <w:sz w:val="28"/>
          <w:szCs w:val="28"/>
          <w:rtl/>
        </w:rPr>
        <w:t>ه</w:t>
      </w:r>
      <w:r w:rsidRPr="0064132C">
        <w:rPr>
          <w:rFonts w:ascii="Traditional Arabic" w:eastAsia="Traditional Arabic" w:hAnsi="Traditional Arabic" w:cs="Traditional Arabic"/>
          <w:b/>
          <w:sz w:val="28"/>
          <w:szCs w:val="28"/>
          <w:rtl/>
        </w:rPr>
        <w:t xml:space="preserve"> ومعرفة مدى كفاية عدد ال</w:t>
      </w:r>
      <w:r w:rsidR="001538B1">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 xml:space="preserve">ستمارات (دقة المعاينة) وقوة العلاقة بين أسئلة متغيرات </w:t>
      </w:r>
      <w:r w:rsidR="00075CD6">
        <w:rPr>
          <w:rFonts w:ascii="Traditional Arabic" w:eastAsia="Traditional Arabic" w:hAnsi="Traditional Arabic" w:cs="Traditional Arabic"/>
          <w:b/>
          <w:sz w:val="28"/>
          <w:szCs w:val="28"/>
          <w:rtl/>
        </w:rPr>
        <w:t>الاستبانة</w:t>
      </w:r>
      <w:r w:rsidRPr="0064132C">
        <w:rPr>
          <w:rFonts w:ascii="Traditional Arabic" w:eastAsia="Traditional Arabic" w:hAnsi="Traditional Arabic" w:cs="Traditional Arabic"/>
          <w:b/>
          <w:sz w:val="28"/>
          <w:szCs w:val="28"/>
          <w:rtl/>
        </w:rPr>
        <w:t xml:space="preserve"> من خلال حساب مصفوفة ال</w:t>
      </w:r>
      <w:r w:rsidR="001538B1">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 xml:space="preserve">رتباطات بين أسئلة متغيرات </w:t>
      </w:r>
      <w:r w:rsidR="00075CD6">
        <w:rPr>
          <w:rFonts w:ascii="Traditional Arabic" w:eastAsia="Traditional Arabic" w:hAnsi="Traditional Arabic" w:cs="Traditional Arabic"/>
          <w:b/>
          <w:sz w:val="28"/>
          <w:szCs w:val="28"/>
          <w:rtl/>
        </w:rPr>
        <w:t>الاستبانة</w:t>
      </w:r>
      <w:r w:rsidRPr="0064132C">
        <w:rPr>
          <w:rFonts w:ascii="Traditional Arabic" w:eastAsia="Traditional Arabic" w:hAnsi="Traditional Arabic" w:cs="Traditional Arabic"/>
          <w:b/>
          <w:sz w:val="28"/>
          <w:szCs w:val="28"/>
          <w:rtl/>
        </w:rPr>
        <w:t xml:space="preserve"> ومن ثم ال</w:t>
      </w:r>
      <w:r w:rsidR="001538B1">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عتماد على معيار (</w:t>
      </w:r>
      <w:r w:rsidRPr="0064132C">
        <w:rPr>
          <w:rFonts w:ascii="Traditional Arabic" w:eastAsia="Traditional Arabic" w:hAnsi="Traditional Arabic" w:cs="Traditional Arabic"/>
          <w:b/>
          <w:sz w:val="28"/>
          <w:szCs w:val="28"/>
        </w:rPr>
        <w:t>Kaiser-Meyer-Olkin</w:t>
      </w:r>
      <w:r w:rsidRPr="0064132C">
        <w:rPr>
          <w:rFonts w:ascii="Traditional Arabic" w:eastAsia="Traditional Arabic" w:hAnsi="Traditional Arabic" w:cs="Traditional Arabic"/>
          <w:b/>
          <w:sz w:val="28"/>
          <w:szCs w:val="28"/>
          <w:rtl/>
        </w:rPr>
        <w:t xml:space="preserve">) الذي يكتب </w:t>
      </w:r>
      <w:r w:rsidR="001538B1">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ختصاراً (</w:t>
      </w:r>
      <w:r w:rsidRPr="0064132C">
        <w:rPr>
          <w:rFonts w:ascii="Traditional Arabic" w:eastAsia="Traditional Arabic" w:hAnsi="Traditional Arabic" w:cs="Traditional Arabic"/>
          <w:b/>
          <w:sz w:val="28"/>
          <w:szCs w:val="28"/>
        </w:rPr>
        <w:t>KMO</w:t>
      </w:r>
      <w:r w:rsidRPr="0064132C">
        <w:rPr>
          <w:rFonts w:ascii="Traditional Arabic" w:eastAsia="Traditional Arabic" w:hAnsi="Traditional Arabic" w:cs="Traditional Arabic"/>
          <w:b/>
          <w:sz w:val="28"/>
          <w:szCs w:val="28"/>
          <w:rtl/>
        </w:rPr>
        <w:t>) فإذا كانت قيمته أكبر من 50% دلً ذلك على جودة دقة المعاينة حيث يقييس ال</w:t>
      </w:r>
      <w:r w:rsidR="001538B1">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 xml:space="preserve">رتباط الجزئي بين الأسئلة كما يستخدم </w:t>
      </w:r>
      <w:r w:rsidR="001538B1">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ختبار (</w:t>
      </w:r>
      <w:r w:rsidRPr="0064132C">
        <w:rPr>
          <w:rFonts w:ascii="Traditional Arabic" w:eastAsia="Traditional Arabic" w:hAnsi="Traditional Arabic" w:cs="Traditional Arabic"/>
          <w:b/>
          <w:sz w:val="28"/>
          <w:szCs w:val="28"/>
        </w:rPr>
        <w:t>Bartlett</w:t>
      </w:r>
      <w:r w:rsidRPr="0064132C">
        <w:rPr>
          <w:rFonts w:ascii="Traditional Arabic" w:eastAsia="Traditional Arabic" w:hAnsi="Traditional Arabic" w:cs="Traditional Arabic"/>
          <w:b/>
          <w:sz w:val="28"/>
          <w:szCs w:val="28"/>
          <w:rtl/>
        </w:rPr>
        <w:t>) ل</w:t>
      </w:r>
      <w:r w:rsidR="001538B1">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ختبار قوة هذه ال</w:t>
      </w:r>
      <w:r w:rsidR="001538B1">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رتباطات ومدى معنوية مصفوفة ال</w:t>
      </w:r>
      <w:r w:rsidR="001538B1">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 xml:space="preserve">رتباط عن مصفوفة الوحدة. كما سيتناول نسب تفسير التباين الكلي وأهم العوامل المؤثرة على متغيرات أو </w:t>
      </w:r>
      <w:r w:rsidR="009340AE">
        <w:rPr>
          <w:rFonts w:ascii="Traditional Arabic" w:eastAsia="Traditional Arabic" w:hAnsi="Traditional Arabic" w:cs="Traditional Arabic"/>
          <w:b/>
          <w:sz w:val="28"/>
          <w:szCs w:val="28"/>
          <w:rtl/>
        </w:rPr>
        <w:t>أبعاد</w:t>
      </w:r>
      <w:r w:rsidRPr="0064132C">
        <w:rPr>
          <w:rFonts w:ascii="Traditional Arabic" w:eastAsia="Traditional Arabic" w:hAnsi="Traditional Arabic" w:cs="Traditional Arabic"/>
          <w:b/>
          <w:sz w:val="28"/>
          <w:szCs w:val="28"/>
          <w:rtl/>
        </w:rPr>
        <w:t xml:space="preserve"> </w:t>
      </w:r>
      <w:r w:rsidR="00075CD6">
        <w:rPr>
          <w:rFonts w:ascii="Traditional Arabic" w:eastAsia="Traditional Arabic" w:hAnsi="Traditional Arabic" w:cs="Traditional Arabic"/>
          <w:b/>
          <w:sz w:val="28"/>
          <w:szCs w:val="28"/>
          <w:rtl/>
        </w:rPr>
        <w:t>الاستبان</w:t>
      </w:r>
      <w:r w:rsidR="001D53E4">
        <w:rPr>
          <w:rFonts w:ascii="Traditional Arabic" w:eastAsia="Traditional Arabic" w:hAnsi="Traditional Arabic" w:cs="Traditional Arabic" w:hint="cs"/>
          <w:b/>
          <w:sz w:val="28"/>
          <w:szCs w:val="28"/>
          <w:rtl/>
        </w:rPr>
        <w:t>ه</w:t>
      </w:r>
      <w:r w:rsidRPr="0064132C">
        <w:rPr>
          <w:rFonts w:ascii="Traditional Arabic" w:eastAsia="Traditional Arabic" w:hAnsi="Traditional Arabic" w:cs="Traditional Arabic"/>
          <w:b/>
          <w:sz w:val="28"/>
          <w:szCs w:val="28"/>
          <w:rtl/>
        </w:rPr>
        <w:t xml:space="preserve"> وماهي الأسئلة التي تضمنت تلك العوامل وكمايلي:</w:t>
      </w:r>
    </w:p>
    <w:p w14:paraId="25C65AA8" w14:textId="77777777" w:rsidR="0006744D" w:rsidRPr="0064132C" w:rsidRDefault="0006744D" w:rsidP="00D70170">
      <w:pPr>
        <w:tabs>
          <w:tab w:val="left" w:pos="195"/>
          <w:tab w:val="left" w:pos="425"/>
        </w:tabs>
        <w:bidi/>
        <w:spacing w:before="120" w:after="120" w:line="24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المتغير المستقل: التسويق السياحي الإلكتروني: تضمن هذا المتغير خمس </w:t>
      </w:r>
      <w:r w:rsidR="009340AE">
        <w:rPr>
          <w:rFonts w:ascii="Traditional Arabic" w:eastAsia="Traditional Arabic" w:hAnsi="Traditional Arabic" w:cs="Traditional Arabic"/>
          <w:b/>
          <w:sz w:val="28"/>
          <w:szCs w:val="28"/>
          <w:rtl/>
        </w:rPr>
        <w:t>أبعاد</w:t>
      </w:r>
      <w:r w:rsidRPr="0064132C">
        <w:rPr>
          <w:rFonts w:ascii="Traditional Arabic" w:eastAsia="Traditional Arabic" w:hAnsi="Traditional Arabic" w:cs="Traditional Arabic"/>
          <w:b/>
          <w:sz w:val="28"/>
          <w:szCs w:val="28"/>
          <w:rtl/>
        </w:rPr>
        <w:t xml:space="preserve"> تم تحليلها كمايلي: </w:t>
      </w:r>
    </w:p>
    <w:p w14:paraId="4590B25A" w14:textId="77777777" w:rsidR="0006744D" w:rsidRPr="0064132C" w:rsidRDefault="0006744D" w:rsidP="00D70170">
      <w:pPr>
        <w:tabs>
          <w:tab w:val="left" w:pos="195"/>
          <w:tab w:val="left" w:pos="425"/>
        </w:tabs>
        <w:bidi/>
        <w:spacing w:before="120" w:after="120" w:line="24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بعد  الموقع الإلكتروني: يتم التحقق من الصدق البنائي لهذا البعد من خلال الخطوات الأربع الآتية:</w:t>
      </w:r>
    </w:p>
    <w:p w14:paraId="5B16FFEF" w14:textId="77777777" w:rsidR="0006744D" w:rsidRPr="0064132C" w:rsidRDefault="0006744D" w:rsidP="00D70170">
      <w:pPr>
        <w:tabs>
          <w:tab w:val="left" w:pos="195"/>
          <w:tab w:val="left" w:pos="425"/>
        </w:tabs>
        <w:bidi/>
        <w:spacing w:before="120" w:after="120" w:line="24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1. </w:t>
      </w:r>
      <w:r w:rsidRPr="00D70170">
        <w:rPr>
          <w:rFonts w:ascii="Traditional Arabic" w:eastAsia="Traditional Arabic" w:hAnsi="Traditional Arabic" w:cs="Traditional Arabic"/>
          <w:bCs/>
          <w:sz w:val="28"/>
          <w:szCs w:val="28"/>
          <w:rtl/>
        </w:rPr>
        <w:t>مصفوفة ال</w:t>
      </w:r>
      <w:r w:rsidR="001538B1" w:rsidRPr="00D70170">
        <w:rPr>
          <w:rFonts w:ascii="Traditional Arabic" w:eastAsia="Traditional Arabic" w:hAnsi="Traditional Arabic" w:cs="Traditional Arabic" w:hint="cs"/>
          <w:bCs/>
          <w:sz w:val="28"/>
          <w:szCs w:val="28"/>
          <w:rtl/>
        </w:rPr>
        <w:t>ا</w:t>
      </w:r>
      <w:r w:rsidRPr="00D70170">
        <w:rPr>
          <w:rFonts w:ascii="Traditional Arabic" w:eastAsia="Traditional Arabic" w:hAnsi="Traditional Arabic" w:cs="Traditional Arabic"/>
          <w:bCs/>
          <w:sz w:val="28"/>
          <w:szCs w:val="28"/>
          <w:rtl/>
        </w:rPr>
        <w:t>رتباط:</w:t>
      </w:r>
      <w:r w:rsidRPr="0064132C">
        <w:rPr>
          <w:rFonts w:ascii="Traditional Arabic" w:eastAsia="Traditional Arabic" w:hAnsi="Traditional Arabic" w:cs="Traditional Arabic"/>
          <w:b/>
          <w:sz w:val="28"/>
          <w:szCs w:val="28"/>
          <w:rtl/>
        </w:rPr>
        <w:t xml:space="preserve"> تم حساب مصفوفة ال</w:t>
      </w:r>
      <w:r w:rsidR="001538B1">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رتباط و</w:t>
      </w:r>
      <w:r w:rsidR="001538B1">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ختبار معنوية العلاقة بين أسئلتها وكانت كما يلي:</w:t>
      </w:r>
    </w:p>
    <w:p w14:paraId="1C655A7A" w14:textId="73FFC665" w:rsidR="00991D66" w:rsidRDefault="00A6144F" w:rsidP="00D3347F">
      <w:pPr>
        <w:tabs>
          <w:tab w:val="left" w:pos="195"/>
          <w:tab w:val="left" w:pos="425"/>
        </w:tabs>
        <w:spacing w:before="120" w:after="120" w:line="240" w:lineRule="auto"/>
        <w:ind w:left="1" w:hanging="3"/>
        <w:jc w:val="center"/>
        <w:rPr>
          <w:rFonts w:ascii="Traditional Arabic" w:eastAsia="Traditional Arabic" w:hAnsi="Traditional Arabic" w:cs="Traditional Arabic"/>
          <w:bCs/>
          <w:sz w:val="28"/>
          <w:szCs w:val="28"/>
          <w:rtl/>
        </w:rPr>
      </w:pPr>
      <w:r w:rsidRPr="00991D66">
        <w:rPr>
          <w:rFonts w:ascii="Traditional Arabic" w:eastAsia="Traditional Arabic" w:hAnsi="Traditional Arabic" w:cs="Traditional Arabic"/>
          <w:bCs/>
          <w:sz w:val="28"/>
          <w:szCs w:val="28"/>
          <w:rtl/>
        </w:rPr>
        <w:t>الجدول (</w:t>
      </w:r>
      <w:r w:rsidRPr="00991D66">
        <w:rPr>
          <w:rFonts w:ascii="Traditional Arabic" w:eastAsia="Traditional Arabic" w:hAnsi="Traditional Arabic" w:cs="Traditional Arabic" w:hint="cs"/>
          <w:bCs/>
          <w:sz w:val="28"/>
          <w:szCs w:val="28"/>
          <w:rtl/>
        </w:rPr>
        <w:t>3-1</w:t>
      </w:r>
      <w:r w:rsidR="00D3347F">
        <w:rPr>
          <w:rFonts w:ascii="Traditional Arabic" w:eastAsia="Traditional Arabic" w:hAnsi="Traditional Arabic" w:cs="Traditional Arabic" w:hint="cs"/>
          <w:bCs/>
          <w:sz w:val="28"/>
          <w:szCs w:val="28"/>
          <w:rtl/>
        </w:rPr>
        <w:t>2</w:t>
      </w:r>
      <w:r w:rsidR="0006744D" w:rsidRPr="00991D66">
        <w:rPr>
          <w:rFonts w:ascii="Traditional Arabic" w:eastAsia="Traditional Arabic" w:hAnsi="Traditional Arabic" w:cs="Traditional Arabic"/>
          <w:bCs/>
          <w:sz w:val="28"/>
          <w:szCs w:val="28"/>
          <w:rtl/>
        </w:rPr>
        <w:t>)</w:t>
      </w:r>
    </w:p>
    <w:p w14:paraId="774CCE50" w14:textId="77777777" w:rsidR="0006744D" w:rsidRPr="00991D66" w:rsidRDefault="0006744D" w:rsidP="00D70170">
      <w:pPr>
        <w:tabs>
          <w:tab w:val="left" w:pos="195"/>
          <w:tab w:val="left" w:pos="425"/>
        </w:tabs>
        <w:spacing w:before="120" w:after="120" w:line="240" w:lineRule="auto"/>
        <w:ind w:left="1" w:hanging="3"/>
        <w:jc w:val="center"/>
        <w:rPr>
          <w:rFonts w:ascii="Traditional Arabic" w:eastAsia="Traditional Arabic" w:hAnsi="Traditional Arabic" w:cs="Traditional Arabic"/>
          <w:bCs/>
          <w:sz w:val="28"/>
          <w:szCs w:val="28"/>
        </w:rPr>
      </w:pPr>
      <w:r w:rsidRPr="00991D66">
        <w:rPr>
          <w:rFonts w:ascii="Traditional Arabic" w:eastAsia="Traditional Arabic" w:hAnsi="Traditional Arabic" w:cs="Traditional Arabic"/>
          <w:bCs/>
          <w:sz w:val="28"/>
          <w:szCs w:val="28"/>
          <w:rtl/>
        </w:rPr>
        <w:t xml:space="preserve"> مصفوفة ال</w:t>
      </w:r>
      <w:r w:rsidR="009C0633" w:rsidRPr="00991D66">
        <w:rPr>
          <w:rFonts w:ascii="Traditional Arabic" w:eastAsia="Traditional Arabic" w:hAnsi="Traditional Arabic" w:cs="Traditional Arabic" w:hint="cs"/>
          <w:bCs/>
          <w:sz w:val="28"/>
          <w:szCs w:val="28"/>
          <w:rtl/>
        </w:rPr>
        <w:t>ا</w:t>
      </w:r>
      <w:r w:rsidRPr="00991D66">
        <w:rPr>
          <w:rFonts w:ascii="Traditional Arabic" w:eastAsia="Traditional Arabic" w:hAnsi="Traditional Arabic" w:cs="Traditional Arabic"/>
          <w:bCs/>
          <w:sz w:val="28"/>
          <w:szCs w:val="28"/>
          <w:rtl/>
        </w:rPr>
        <w:t>رتباط لفقرات الموقع الألكتروني</w:t>
      </w:r>
    </w:p>
    <w:tbl>
      <w:tblPr>
        <w:tblStyle w:val="TableGrid"/>
        <w:tblW w:w="7266" w:type="dxa"/>
        <w:jc w:val="center"/>
        <w:tblLayout w:type="fixed"/>
        <w:tblLook w:val="0000" w:firstRow="0" w:lastRow="0" w:firstColumn="0" w:lastColumn="0" w:noHBand="0" w:noVBand="0"/>
      </w:tblPr>
      <w:tblGrid>
        <w:gridCol w:w="1407"/>
        <w:gridCol w:w="734"/>
        <w:gridCol w:w="1025"/>
        <w:gridCol w:w="1025"/>
        <w:gridCol w:w="1025"/>
        <w:gridCol w:w="1025"/>
        <w:gridCol w:w="1025"/>
      </w:tblGrid>
      <w:tr w:rsidR="0006744D" w:rsidRPr="0064132C" w14:paraId="0DB5F5A9" w14:textId="77777777" w:rsidTr="0055573B">
        <w:trPr>
          <w:jc w:val="center"/>
        </w:trPr>
        <w:tc>
          <w:tcPr>
            <w:tcW w:w="2141" w:type="dxa"/>
            <w:gridSpan w:val="2"/>
            <w:shd w:val="clear" w:color="auto" w:fill="D9E2F3" w:themeFill="accent5" w:themeFillTint="33"/>
          </w:tcPr>
          <w:p w14:paraId="5893C4A7" w14:textId="77777777" w:rsidR="0006744D" w:rsidRPr="0064132C" w:rsidRDefault="0006744D" w:rsidP="00D70170">
            <w:pPr>
              <w:ind w:left="1" w:hanging="3"/>
              <w:jc w:val="center"/>
              <w:rPr>
                <w:rFonts w:ascii="Traditional Arabic" w:eastAsia="Traditional Arabic" w:hAnsi="Traditional Arabic" w:cs="Traditional Arabic"/>
                <w:b/>
                <w:sz w:val="28"/>
                <w:szCs w:val="28"/>
              </w:rPr>
            </w:pPr>
          </w:p>
        </w:tc>
        <w:tc>
          <w:tcPr>
            <w:tcW w:w="1025" w:type="dxa"/>
            <w:shd w:val="clear" w:color="auto" w:fill="D9E2F3" w:themeFill="accent5" w:themeFillTint="33"/>
          </w:tcPr>
          <w:p w14:paraId="37EC2298" w14:textId="77777777" w:rsidR="0006744D" w:rsidRPr="0064132C" w:rsidRDefault="0006744D" w:rsidP="00D7017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x1</w:t>
            </w:r>
          </w:p>
        </w:tc>
        <w:tc>
          <w:tcPr>
            <w:tcW w:w="1025" w:type="dxa"/>
            <w:shd w:val="clear" w:color="auto" w:fill="D9E2F3" w:themeFill="accent5" w:themeFillTint="33"/>
          </w:tcPr>
          <w:p w14:paraId="78F7F895" w14:textId="77777777" w:rsidR="0006744D" w:rsidRPr="0064132C" w:rsidRDefault="0006744D" w:rsidP="00D7017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x2</w:t>
            </w:r>
          </w:p>
        </w:tc>
        <w:tc>
          <w:tcPr>
            <w:tcW w:w="1025" w:type="dxa"/>
            <w:shd w:val="clear" w:color="auto" w:fill="D9E2F3" w:themeFill="accent5" w:themeFillTint="33"/>
          </w:tcPr>
          <w:p w14:paraId="5C086463" w14:textId="77777777" w:rsidR="0006744D" w:rsidRPr="0064132C" w:rsidRDefault="0006744D" w:rsidP="00D7017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x3</w:t>
            </w:r>
          </w:p>
        </w:tc>
        <w:tc>
          <w:tcPr>
            <w:tcW w:w="1025" w:type="dxa"/>
            <w:shd w:val="clear" w:color="auto" w:fill="D9E2F3" w:themeFill="accent5" w:themeFillTint="33"/>
          </w:tcPr>
          <w:p w14:paraId="49001856" w14:textId="77777777" w:rsidR="0006744D" w:rsidRPr="0064132C" w:rsidRDefault="0006744D" w:rsidP="00D7017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x4</w:t>
            </w:r>
          </w:p>
        </w:tc>
        <w:tc>
          <w:tcPr>
            <w:tcW w:w="1025" w:type="dxa"/>
            <w:shd w:val="clear" w:color="auto" w:fill="D9E2F3" w:themeFill="accent5" w:themeFillTint="33"/>
          </w:tcPr>
          <w:p w14:paraId="23B26413" w14:textId="77777777" w:rsidR="0006744D" w:rsidRPr="0064132C" w:rsidRDefault="0006744D" w:rsidP="00D7017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x5</w:t>
            </w:r>
          </w:p>
        </w:tc>
      </w:tr>
      <w:tr w:rsidR="0006744D" w:rsidRPr="0064132C" w14:paraId="4A86A803" w14:textId="77777777" w:rsidTr="0055573B">
        <w:trPr>
          <w:jc w:val="center"/>
        </w:trPr>
        <w:tc>
          <w:tcPr>
            <w:tcW w:w="1407" w:type="dxa"/>
            <w:vMerge w:val="restart"/>
          </w:tcPr>
          <w:p w14:paraId="189E162F" w14:textId="77777777" w:rsidR="0006744D" w:rsidRPr="0064132C" w:rsidRDefault="0006744D" w:rsidP="00D7017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الإرتباط</w:t>
            </w:r>
          </w:p>
        </w:tc>
        <w:tc>
          <w:tcPr>
            <w:tcW w:w="734" w:type="dxa"/>
            <w:shd w:val="clear" w:color="auto" w:fill="D9E2F3" w:themeFill="accent5" w:themeFillTint="33"/>
          </w:tcPr>
          <w:p w14:paraId="03C5CEFC" w14:textId="77777777" w:rsidR="0006744D" w:rsidRPr="0064132C" w:rsidRDefault="0006744D" w:rsidP="00D7017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x1</w:t>
            </w:r>
          </w:p>
        </w:tc>
        <w:tc>
          <w:tcPr>
            <w:tcW w:w="1025" w:type="dxa"/>
          </w:tcPr>
          <w:p w14:paraId="56A25F14" w14:textId="77777777" w:rsidR="0006744D" w:rsidRPr="0064132C" w:rsidRDefault="0006744D" w:rsidP="00D7017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1.000</w:t>
            </w:r>
          </w:p>
        </w:tc>
        <w:tc>
          <w:tcPr>
            <w:tcW w:w="1025" w:type="dxa"/>
          </w:tcPr>
          <w:p w14:paraId="2E2671AF" w14:textId="77777777" w:rsidR="0006744D" w:rsidRPr="0064132C" w:rsidRDefault="0006744D" w:rsidP="00D7017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.479</w:t>
            </w:r>
          </w:p>
        </w:tc>
        <w:tc>
          <w:tcPr>
            <w:tcW w:w="1025" w:type="dxa"/>
          </w:tcPr>
          <w:p w14:paraId="13E4243D" w14:textId="77777777" w:rsidR="0006744D" w:rsidRPr="0064132C" w:rsidRDefault="0006744D" w:rsidP="00D7017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.368</w:t>
            </w:r>
          </w:p>
        </w:tc>
        <w:tc>
          <w:tcPr>
            <w:tcW w:w="1025" w:type="dxa"/>
          </w:tcPr>
          <w:p w14:paraId="324EED96" w14:textId="77777777" w:rsidR="0006744D" w:rsidRPr="0064132C" w:rsidRDefault="0006744D" w:rsidP="00D7017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.172</w:t>
            </w:r>
          </w:p>
        </w:tc>
        <w:tc>
          <w:tcPr>
            <w:tcW w:w="1025" w:type="dxa"/>
          </w:tcPr>
          <w:p w14:paraId="18FD5A87" w14:textId="77777777" w:rsidR="0006744D" w:rsidRPr="0064132C" w:rsidRDefault="0006744D" w:rsidP="00D7017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.356</w:t>
            </w:r>
          </w:p>
        </w:tc>
      </w:tr>
      <w:tr w:rsidR="0006744D" w:rsidRPr="0064132C" w14:paraId="51ACB3DA" w14:textId="77777777" w:rsidTr="0055573B">
        <w:trPr>
          <w:jc w:val="center"/>
        </w:trPr>
        <w:tc>
          <w:tcPr>
            <w:tcW w:w="1407" w:type="dxa"/>
            <w:vMerge/>
          </w:tcPr>
          <w:p w14:paraId="2AE8530F" w14:textId="77777777" w:rsidR="0006744D" w:rsidRPr="0064132C" w:rsidRDefault="0006744D" w:rsidP="00D70170">
            <w:pPr>
              <w:widowControl w:val="0"/>
              <w:pBdr>
                <w:top w:val="nil"/>
                <w:left w:val="nil"/>
                <w:bottom w:val="nil"/>
                <w:right w:val="nil"/>
                <w:between w:val="nil"/>
              </w:pBdr>
              <w:ind w:left="1" w:hanging="3"/>
              <w:rPr>
                <w:rFonts w:ascii="Traditional Arabic" w:hAnsi="Traditional Arabic" w:cs="Traditional Arabic"/>
                <w:color w:val="010205"/>
                <w:sz w:val="28"/>
                <w:szCs w:val="28"/>
              </w:rPr>
            </w:pPr>
          </w:p>
        </w:tc>
        <w:tc>
          <w:tcPr>
            <w:tcW w:w="734" w:type="dxa"/>
            <w:shd w:val="clear" w:color="auto" w:fill="D9E2F3" w:themeFill="accent5" w:themeFillTint="33"/>
          </w:tcPr>
          <w:p w14:paraId="2DC7235E" w14:textId="77777777" w:rsidR="0006744D" w:rsidRPr="0064132C" w:rsidRDefault="0006744D" w:rsidP="00D70170">
            <w:pPr>
              <w:ind w:left="1" w:right="60" w:hanging="3"/>
              <w:jc w:val="center"/>
              <w:rPr>
                <w:rFonts w:ascii="Traditional Arabic" w:hAnsi="Traditional Arabic" w:cs="Traditional Arabic"/>
                <w:sz w:val="28"/>
                <w:szCs w:val="28"/>
              </w:rPr>
            </w:pPr>
            <w:r w:rsidRPr="0064132C">
              <w:rPr>
                <w:rFonts w:ascii="Traditional Arabic" w:hAnsi="Traditional Arabic" w:cs="Traditional Arabic"/>
                <w:b/>
                <w:sz w:val="28"/>
                <w:szCs w:val="28"/>
              </w:rPr>
              <w:t>x2</w:t>
            </w:r>
          </w:p>
        </w:tc>
        <w:tc>
          <w:tcPr>
            <w:tcW w:w="1025" w:type="dxa"/>
          </w:tcPr>
          <w:p w14:paraId="4BA49A79" w14:textId="77777777" w:rsidR="0006744D" w:rsidRPr="0064132C" w:rsidRDefault="0006744D" w:rsidP="00D70170">
            <w:pPr>
              <w:ind w:left="1" w:right="60" w:hanging="3"/>
              <w:jc w:val="center"/>
              <w:rPr>
                <w:rFonts w:ascii="Traditional Arabic" w:hAnsi="Traditional Arabic" w:cs="Traditional Arabic"/>
                <w:color w:val="010205"/>
                <w:sz w:val="28"/>
                <w:szCs w:val="28"/>
              </w:rPr>
            </w:pPr>
            <w:r w:rsidRPr="0064132C">
              <w:rPr>
                <w:rFonts w:ascii="Traditional Arabic" w:hAnsi="Traditional Arabic" w:cs="Traditional Arabic"/>
                <w:color w:val="010205"/>
                <w:sz w:val="28"/>
                <w:szCs w:val="28"/>
              </w:rPr>
              <w:t>.479</w:t>
            </w:r>
          </w:p>
        </w:tc>
        <w:tc>
          <w:tcPr>
            <w:tcW w:w="1025" w:type="dxa"/>
          </w:tcPr>
          <w:p w14:paraId="04C6FF2F" w14:textId="77777777" w:rsidR="0006744D" w:rsidRPr="0064132C" w:rsidRDefault="0006744D" w:rsidP="00D70170">
            <w:pPr>
              <w:ind w:left="1" w:right="60" w:hanging="3"/>
              <w:jc w:val="center"/>
              <w:rPr>
                <w:rFonts w:ascii="Traditional Arabic" w:hAnsi="Traditional Arabic" w:cs="Traditional Arabic"/>
                <w:color w:val="010205"/>
                <w:sz w:val="28"/>
                <w:szCs w:val="28"/>
              </w:rPr>
            </w:pPr>
            <w:r w:rsidRPr="0064132C">
              <w:rPr>
                <w:rFonts w:ascii="Traditional Arabic" w:hAnsi="Traditional Arabic" w:cs="Traditional Arabic"/>
                <w:color w:val="010205"/>
                <w:sz w:val="28"/>
                <w:szCs w:val="28"/>
              </w:rPr>
              <w:t>1.000</w:t>
            </w:r>
          </w:p>
        </w:tc>
        <w:tc>
          <w:tcPr>
            <w:tcW w:w="1025" w:type="dxa"/>
          </w:tcPr>
          <w:p w14:paraId="61385EC7" w14:textId="77777777" w:rsidR="0006744D" w:rsidRPr="0064132C" w:rsidRDefault="0006744D" w:rsidP="00D70170">
            <w:pPr>
              <w:ind w:left="1" w:right="60" w:hanging="3"/>
              <w:jc w:val="center"/>
              <w:rPr>
                <w:rFonts w:ascii="Traditional Arabic" w:hAnsi="Traditional Arabic" w:cs="Traditional Arabic"/>
                <w:color w:val="010205"/>
                <w:sz w:val="28"/>
                <w:szCs w:val="28"/>
              </w:rPr>
            </w:pPr>
            <w:r w:rsidRPr="0064132C">
              <w:rPr>
                <w:rFonts w:ascii="Traditional Arabic" w:hAnsi="Traditional Arabic" w:cs="Traditional Arabic"/>
                <w:color w:val="010205"/>
                <w:sz w:val="28"/>
                <w:szCs w:val="28"/>
              </w:rPr>
              <w:t>.523</w:t>
            </w:r>
          </w:p>
        </w:tc>
        <w:tc>
          <w:tcPr>
            <w:tcW w:w="1025" w:type="dxa"/>
          </w:tcPr>
          <w:p w14:paraId="4A98D4AE" w14:textId="77777777" w:rsidR="0006744D" w:rsidRPr="0064132C" w:rsidRDefault="0006744D" w:rsidP="00D70170">
            <w:pPr>
              <w:ind w:left="1" w:right="60" w:hanging="3"/>
              <w:jc w:val="center"/>
              <w:rPr>
                <w:rFonts w:ascii="Traditional Arabic" w:hAnsi="Traditional Arabic" w:cs="Traditional Arabic"/>
                <w:color w:val="010205"/>
                <w:sz w:val="28"/>
                <w:szCs w:val="28"/>
              </w:rPr>
            </w:pPr>
            <w:r w:rsidRPr="0064132C">
              <w:rPr>
                <w:rFonts w:ascii="Traditional Arabic" w:hAnsi="Traditional Arabic" w:cs="Traditional Arabic"/>
                <w:color w:val="010205"/>
                <w:sz w:val="28"/>
                <w:szCs w:val="28"/>
              </w:rPr>
              <w:t>.246</w:t>
            </w:r>
          </w:p>
        </w:tc>
        <w:tc>
          <w:tcPr>
            <w:tcW w:w="1025" w:type="dxa"/>
          </w:tcPr>
          <w:p w14:paraId="6423EFA0" w14:textId="77777777" w:rsidR="0006744D" w:rsidRPr="0064132C" w:rsidRDefault="0006744D" w:rsidP="00D70170">
            <w:pPr>
              <w:ind w:left="1" w:right="60" w:hanging="3"/>
              <w:jc w:val="center"/>
              <w:rPr>
                <w:rFonts w:ascii="Traditional Arabic" w:hAnsi="Traditional Arabic" w:cs="Traditional Arabic"/>
                <w:color w:val="010205"/>
                <w:sz w:val="28"/>
                <w:szCs w:val="28"/>
              </w:rPr>
            </w:pPr>
            <w:r w:rsidRPr="0064132C">
              <w:rPr>
                <w:rFonts w:ascii="Traditional Arabic" w:hAnsi="Traditional Arabic" w:cs="Traditional Arabic"/>
                <w:color w:val="010205"/>
                <w:sz w:val="28"/>
                <w:szCs w:val="28"/>
              </w:rPr>
              <w:t>.150</w:t>
            </w:r>
          </w:p>
        </w:tc>
      </w:tr>
      <w:tr w:rsidR="0006744D" w:rsidRPr="0064132C" w14:paraId="4BC992FE" w14:textId="77777777" w:rsidTr="0055573B">
        <w:trPr>
          <w:jc w:val="center"/>
        </w:trPr>
        <w:tc>
          <w:tcPr>
            <w:tcW w:w="1407" w:type="dxa"/>
            <w:vMerge/>
          </w:tcPr>
          <w:p w14:paraId="697C8D28" w14:textId="77777777" w:rsidR="0006744D" w:rsidRPr="0064132C" w:rsidRDefault="0006744D" w:rsidP="00D70170">
            <w:pPr>
              <w:widowControl w:val="0"/>
              <w:pBdr>
                <w:top w:val="nil"/>
                <w:left w:val="nil"/>
                <w:bottom w:val="nil"/>
                <w:right w:val="nil"/>
                <w:between w:val="nil"/>
              </w:pBdr>
              <w:ind w:left="1" w:hanging="3"/>
              <w:rPr>
                <w:rFonts w:ascii="Traditional Arabic" w:hAnsi="Traditional Arabic" w:cs="Traditional Arabic"/>
                <w:color w:val="010205"/>
                <w:sz w:val="28"/>
                <w:szCs w:val="28"/>
              </w:rPr>
            </w:pPr>
          </w:p>
        </w:tc>
        <w:tc>
          <w:tcPr>
            <w:tcW w:w="734" w:type="dxa"/>
            <w:shd w:val="clear" w:color="auto" w:fill="D9E2F3" w:themeFill="accent5" w:themeFillTint="33"/>
          </w:tcPr>
          <w:p w14:paraId="6A402500" w14:textId="77777777" w:rsidR="0006744D" w:rsidRPr="0064132C" w:rsidRDefault="0006744D" w:rsidP="00D70170">
            <w:pPr>
              <w:ind w:left="1" w:right="60" w:hanging="3"/>
              <w:jc w:val="center"/>
              <w:rPr>
                <w:rFonts w:ascii="Traditional Arabic" w:hAnsi="Traditional Arabic" w:cs="Traditional Arabic"/>
                <w:sz w:val="28"/>
                <w:szCs w:val="28"/>
              </w:rPr>
            </w:pPr>
            <w:r w:rsidRPr="0064132C">
              <w:rPr>
                <w:rFonts w:ascii="Traditional Arabic" w:hAnsi="Traditional Arabic" w:cs="Traditional Arabic"/>
                <w:b/>
                <w:sz w:val="28"/>
                <w:szCs w:val="28"/>
              </w:rPr>
              <w:t>x3</w:t>
            </w:r>
          </w:p>
        </w:tc>
        <w:tc>
          <w:tcPr>
            <w:tcW w:w="1025" w:type="dxa"/>
          </w:tcPr>
          <w:p w14:paraId="39D8594D" w14:textId="77777777" w:rsidR="0006744D" w:rsidRPr="0064132C" w:rsidRDefault="0006744D" w:rsidP="00D70170">
            <w:pPr>
              <w:ind w:left="1" w:right="60" w:hanging="3"/>
              <w:jc w:val="center"/>
              <w:rPr>
                <w:rFonts w:ascii="Traditional Arabic" w:hAnsi="Traditional Arabic" w:cs="Traditional Arabic"/>
                <w:color w:val="010205"/>
                <w:sz w:val="28"/>
                <w:szCs w:val="28"/>
              </w:rPr>
            </w:pPr>
            <w:r w:rsidRPr="0064132C">
              <w:rPr>
                <w:rFonts w:ascii="Traditional Arabic" w:hAnsi="Traditional Arabic" w:cs="Traditional Arabic"/>
                <w:color w:val="010205"/>
                <w:sz w:val="28"/>
                <w:szCs w:val="28"/>
              </w:rPr>
              <w:t>.368</w:t>
            </w:r>
          </w:p>
        </w:tc>
        <w:tc>
          <w:tcPr>
            <w:tcW w:w="1025" w:type="dxa"/>
          </w:tcPr>
          <w:p w14:paraId="3BE6B2D1" w14:textId="77777777" w:rsidR="0006744D" w:rsidRPr="0064132C" w:rsidRDefault="0006744D" w:rsidP="00D70170">
            <w:pPr>
              <w:ind w:left="1" w:right="60" w:hanging="3"/>
              <w:jc w:val="center"/>
              <w:rPr>
                <w:rFonts w:ascii="Traditional Arabic" w:hAnsi="Traditional Arabic" w:cs="Traditional Arabic"/>
                <w:color w:val="010205"/>
                <w:sz w:val="28"/>
                <w:szCs w:val="28"/>
              </w:rPr>
            </w:pPr>
            <w:r w:rsidRPr="0064132C">
              <w:rPr>
                <w:rFonts w:ascii="Traditional Arabic" w:hAnsi="Traditional Arabic" w:cs="Traditional Arabic"/>
                <w:color w:val="010205"/>
                <w:sz w:val="28"/>
                <w:szCs w:val="28"/>
              </w:rPr>
              <w:t>.523</w:t>
            </w:r>
          </w:p>
        </w:tc>
        <w:tc>
          <w:tcPr>
            <w:tcW w:w="1025" w:type="dxa"/>
          </w:tcPr>
          <w:p w14:paraId="1C66DF95" w14:textId="77777777" w:rsidR="0006744D" w:rsidRPr="0064132C" w:rsidRDefault="0006744D" w:rsidP="00D70170">
            <w:pPr>
              <w:ind w:left="1" w:right="60" w:hanging="3"/>
              <w:jc w:val="center"/>
              <w:rPr>
                <w:rFonts w:ascii="Traditional Arabic" w:hAnsi="Traditional Arabic" w:cs="Traditional Arabic"/>
                <w:color w:val="010205"/>
                <w:sz w:val="28"/>
                <w:szCs w:val="28"/>
              </w:rPr>
            </w:pPr>
            <w:r w:rsidRPr="0064132C">
              <w:rPr>
                <w:rFonts w:ascii="Traditional Arabic" w:hAnsi="Traditional Arabic" w:cs="Traditional Arabic"/>
                <w:color w:val="010205"/>
                <w:sz w:val="28"/>
                <w:szCs w:val="28"/>
              </w:rPr>
              <w:t>1.000</w:t>
            </w:r>
          </w:p>
        </w:tc>
        <w:tc>
          <w:tcPr>
            <w:tcW w:w="1025" w:type="dxa"/>
          </w:tcPr>
          <w:p w14:paraId="319C20EF" w14:textId="77777777" w:rsidR="0006744D" w:rsidRPr="0064132C" w:rsidRDefault="0006744D" w:rsidP="00D70170">
            <w:pPr>
              <w:ind w:left="1" w:right="60" w:hanging="3"/>
              <w:jc w:val="center"/>
              <w:rPr>
                <w:rFonts w:ascii="Traditional Arabic" w:hAnsi="Traditional Arabic" w:cs="Traditional Arabic"/>
                <w:color w:val="010205"/>
                <w:sz w:val="28"/>
                <w:szCs w:val="28"/>
              </w:rPr>
            </w:pPr>
            <w:r w:rsidRPr="0064132C">
              <w:rPr>
                <w:rFonts w:ascii="Traditional Arabic" w:hAnsi="Traditional Arabic" w:cs="Traditional Arabic"/>
                <w:color w:val="010205"/>
                <w:sz w:val="28"/>
                <w:szCs w:val="28"/>
              </w:rPr>
              <w:t>.325</w:t>
            </w:r>
          </w:p>
        </w:tc>
        <w:tc>
          <w:tcPr>
            <w:tcW w:w="1025" w:type="dxa"/>
          </w:tcPr>
          <w:p w14:paraId="4DA84771" w14:textId="77777777" w:rsidR="0006744D" w:rsidRPr="0064132C" w:rsidRDefault="0006744D" w:rsidP="00D70170">
            <w:pPr>
              <w:ind w:left="1" w:right="60" w:hanging="3"/>
              <w:jc w:val="center"/>
              <w:rPr>
                <w:rFonts w:ascii="Traditional Arabic" w:hAnsi="Traditional Arabic" w:cs="Traditional Arabic"/>
                <w:color w:val="010205"/>
                <w:sz w:val="28"/>
                <w:szCs w:val="28"/>
              </w:rPr>
            </w:pPr>
            <w:r w:rsidRPr="0064132C">
              <w:rPr>
                <w:rFonts w:ascii="Traditional Arabic" w:hAnsi="Traditional Arabic" w:cs="Traditional Arabic"/>
                <w:color w:val="010205"/>
                <w:sz w:val="28"/>
                <w:szCs w:val="28"/>
              </w:rPr>
              <w:t>.340</w:t>
            </w:r>
          </w:p>
        </w:tc>
      </w:tr>
      <w:tr w:rsidR="0006744D" w:rsidRPr="0064132C" w14:paraId="0E82613F" w14:textId="77777777" w:rsidTr="0055573B">
        <w:trPr>
          <w:jc w:val="center"/>
        </w:trPr>
        <w:tc>
          <w:tcPr>
            <w:tcW w:w="1407" w:type="dxa"/>
            <w:vMerge/>
          </w:tcPr>
          <w:p w14:paraId="0F18E50E" w14:textId="77777777" w:rsidR="0006744D" w:rsidRPr="0064132C" w:rsidRDefault="0006744D" w:rsidP="00D70170">
            <w:pPr>
              <w:widowControl w:val="0"/>
              <w:pBdr>
                <w:top w:val="nil"/>
                <w:left w:val="nil"/>
                <w:bottom w:val="nil"/>
                <w:right w:val="nil"/>
                <w:between w:val="nil"/>
              </w:pBdr>
              <w:ind w:left="1" w:hanging="3"/>
              <w:rPr>
                <w:rFonts w:ascii="Traditional Arabic" w:hAnsi="Traditional Arabic" w:cs="Traditional Arabic"/>
                <w:color w:val="010205"/>
                <w:sz w:val="28"/>
                <w:szCs w:val="28"/>
              </w:rPr>
            </w:pPr>
          </w:p>
        </w:tc>
        <w:tc>
          <w:tcPr>
            <w:tcW w:w="734" w:type="dxa"/>
            <w:shd w:val="clear" w:color="auto" w:fill="D9E2F3" w:themeFill="accent5" w:themeFillTint="33"/>
          </w:tcPr>
          <w:p w14:paraId="49180834" w14:textId="77777777" w:rsidR="0006744D" w:rsidRPr="0064132C" w:rsidRDefault="0006744D" w:rsidP="00D70170">
            <w:pPr>
              <w:ind w:left="1" w:right="60" w:hanging="3"/>
              <w:jc w:val="center"/>
              <w:rPr>
                <w:rFonts w:ascii="Traditional Arabic" w:hAnsi="Traditional Arabic" w:cs="Traditional Arabic"/>
                <w:sz w:val="28"/>
                <w:szCs w:val="28"/>
              </w:rPr>
            </w:pPr>
            <w:r w:rsidRPr="0064132C">
              <w:rPr>
                <w:rFonts w:ascii="Traditional Arabic" w:hAnsi="Traditional Arabic" w:cs="Traditional Arabic"/>
                <w:b/>
                <w:sz w:val="28"/>
                <w:szCs w:val="28"/>
              </w:rPr>
              <w:t>x4</w:t>
            </w:r>
          </w:p>
        </w:tc>
        <w:tc>
          <w:tcPr>
            <w:tcW w:w="1025" w:type="dxa"/>
          </w:tcPr>
          <w:p w14:paraId="39FF7C9F" w14:textId="77777777" w:rsidR="0006744D" w:rsidRPr="0064132C" w:rsidRDefault="0006744D" w:rsidP="00D70170">
            <w:pPr>
              <w:ind w:left="1" w:right="60" w:hanging="3"/>
              <w:jc w:val="center"/>
              <w:rPr>
                <w:rFonts w:ascii="Traditional Arabic" w:hAnsi="Traditional Arabic" w:cs="Traditional Arabic"/>
                <w:color w:val="010205"/>
                <w:sz w:val="28"/>
                <w:szCs w:val="28"/>
              </w:rPr>
            </w:pPr>
            <w:r w:rsidRPr="0064132C">
              <w:rPr>
                <w:rFonts w:ascii="Traditional Arabic" w:hAnsi="Traditional Arabic" w:cs="Traditional Arabic"/>
                <w:color w:val="010205"/>
                <w:sz w:val="28"/>
                <w:szCs w:val="28"/>
              </w:rPr>
              <w:t>.172</w:t>
            </w:r>
          </w:p>
        </w:tc>
        <w:tc>
          <w:tcPr>
            <w:tcW w:w="1025" w:type="dxa"/>
          </w:tcPr>
          <w:p w14:paraId="195CAF6A" w14:textId="77777777" w:rsidR="0006744D" w:rsidRPr="0064132C" w:rsidRDefault="0006744D" w:rsidP="00D70170">
            <w:pPr>
              <w:ind w:left="1" w:right="60" w:hanging="3"/>
              <w:jc w:val="center"/>
              <w:rPr>
                <w:rFonts w:ascii="Traditional Arabic" w:hAnsi="Traditional Arabic" w:cs="Traditional Arabic"/>
                <w:color w:val="010205"/>
                <w:sz w:val="28"/>
                <w:szCs w:val="28"/>
              </w:rPr>
            </w:pPr>
            <w:r w:rsidRPr="0064132C">
              <w:rPr>
                <w:rFonts w:ascii="Traditional Arabic" w:hAnsi="Traditional Arabic" w:cs="Traditional Arabic"/>
                <w:color w:val="010205"/>
                <w:sz w:val="28"/>
                <w:szCs w:val="28"/>
              </w:rPr>
              <w:t>.246</w:t>
            </w:r>
          </w:p>
        </w:tc>
        <w:tc>
          <w:tcPr>
            <w:tcW w:w="1025" w:type="dxa"/>
          </w:tcPr>
          <w:p w14:paraId="13C22C35" w14:textId="77777777" w:rsidR="0006744D" w:rsidRPr="0064132C" w:rsidRDefault="0006744D" w:rsidP="00D70170">
            <w:pPr>
              <w:ind w:left="1" w:right="60" w:hanging="3"/>
              <w:jc w:val="center"/>
              <w:rPr>
                <w:rFonts w:ascii="Traditional Arabic" w:hAnsi="Traditional Arabic" w:cs="Traditional Arabic"/>
                <w:color w:val="010205"/>
                <w:sz w:val="28"/>
                <w:szCs w:val="28"/>
              </w:rPr>
            </w:pPr>
            <w:r w:rsidRPr="0064132C">
              <w:rPr>
                <w:rFonts w:ascii="Traditional Arabic" w:hAnsi="Traditional Arabic" w:cs="Traditional Arabic"/>
                <w:color w:val="010205"/>
                <w:sz w:val="28"/>
                <w:szCs w:val="28"/>
              </w:rPr>
              <w:t>.325</w:t>
            </w:r>
          </w:p>
        </w:tc>
        <w:tc>
          <w:tcPr>
            <w:tcW w:w="1025" w:type="dxa"/>
          </w:tcPr>
          <w:p w14:paraId="1B26B7A9" w14:textId="77777777" w:rsidR="0006744D" w:rsidRPr="0064132C" w:rsidRDefault="0006744D" w:rsidP="00D70170">
            <w:pPr>
              <w:ind w:left="1" w:right="60" w:hanging="3"/>
              <w:jc w:val="center"/>
              <w:rPr>
                <w:rFonts w:ascii="Traditional Arabic" w:hAnsi="Traditional Arabic" w:cs="Traditional Arabic"/>
                <w:color w:val="010205"/>
                <w:sz w:val="28"/>
                <w:szCs w:val="28"/>
              </w:rPr>
            </w:pPr>
            <w:r w:rsidRPr="0064132C">
              <w:rPr>
                <w:rFonts w:ascii="Traditional Arabic" w:hAnsi="Traditional Arabic" w:cs="Traditional Arabic"/>
                <w:color w:val="010205"/>
                <w:sz w:val="28"/>
                <w:szCs w:val="28"/>
              </w:rPr>
              <w:t>1.000</w:t>
            </w:r>
          </w:p>
        </w:tc>
        <w:tc>
          <w:tcPr>
            <w:tcW w:w="1025" w:type="dxa"/>
          </w:tcPr>
          <w:p w14:paraId="37609008" w14:textId="77777777" w:rsidR="0006744D" w:rsidRPr="0064132C" w:rsidRDefault="0006744D" w:rsidP="00D70170">
            <w:pPr>
              <w:ind w:left="1" w:right="60" w:hanging="3"/>
              <w:jc w:val="center"/>
              <w:rPr>
                <w:rFonts w:ascii="Traditional Arabic" w:hAnsi="Traditional Arabic" w:cs="Traditional Arabic"/>
                <w:color w:val="010205"/>
                <w:sz w:val="28"/>
                <w:szCs w:val="28"/>
              </w:rPr>
            </w:pPr>
            <w:r w:rsidRPr="0064132C">
              <w:rPr>
                <w:rFonts w:ascii="Traditional Arabic" w:hAnsi="Traditional Arabic" w:cs="Traditional Arabic"/>
                <w:color w:val="010205"/>
                <w:sz w:val="28"/>
                <w:szCs w:val="28"/>
              </w:rPr>
              <w:t>.333</w:t>
            </w:r>
          </w:p>
        </w:tc>
      </w:tr>
      <w:tr w:rsidR="0006744D" w:rsidRPr="0064132C" w14:paraId="21751C6B" w14:textId="77777777" w:rsidTr="0055573B">
        <w:trPr>
          <w:jc w:val="center"/>
        </w:trPr>
        <w:tc>
          <w:tcPr>
            <w:tcW w:w="1407" w:type="dxa"/>
            <w:vMerge/>
          </w:tcPr>
          <w:p w14:paraId="3AD9554D" w14:textId="77777777" w:rsidR="0006744D" w:rsidRPr="0064132C" w:rsidRDefault="0006744D" w:rsidP="00D70170">
            <w:pPr>
              <w:widowControl w:val="0"/>
              <w:pBdr>
                <w:top w:val="nil"/>
                <w:left w:val="nil"/>
                <w:bottom w:val="nil"/>
                <w:right w:val="nil"/>
                <w:between w:val="nil"/>
              </w:pBdr>
              <w:ind w:left="1" w:hanging="3"/>
              <w:rPr>
                <w:rFonts w:ascii="Traditional Arabic" w:hAnsi="Traditional Arabic" w:cs="Traditional Arabic"/>
                <w:color w:val="010205"/>
                <w:sz w:val="28"/>
                <w:szCs w:val="28"/>
              </w:rPr>
            </w:pPr>
          </w:p>
        </w:tc>
        <w:tc>
          <w:tcPr>
            <w:tcW w:w="734" w:type="dxa"/>
            <w:shd w:val="clear" w:color="auto" w:fill="D9E2F3" w:themeFill="accent5" w:themeFillTint="33"/>
          </w:tcPr>
          <w:p w14:paraId="3EAA3347" w14:textId="77777777" w:rsidR="0006744D" w:rsidRPr="0064132C" w:rsidRDefault="0006744D" w:rsidP="00D70170">
            <w:pPr>
              <w:ind w:left="1" w:right="60" w:hanging="3"/>
              <w:jc w:val="center"/>
              <w:rPr>
                <w:rFonts w:ascii="Traditional Arabic" w:hAnsi="Traditional Arabic" w:cs="Traditional Arabic"/>
                <w:sz w:val="28"/>
                <w:szCs w:val="28"/>
              </w:rPr>
            </w:pPr>
            <w:r w:rsidRPr="0064132C">
              <w:rPr>
                <w:rFonts w:ascii="Traditional Arabic" w:hAnsi="Traditional Arabic" w:cs="Traditional Arabic"/>
                <w:b/>
                <w:sz w:val="28"/>
                <w:szCs w:val="28"/>
              </w:rPr>
              <w:t>x5</w:t>
            </w:r>
          </w:p>
        </w:tc>
        <w:tc>
          <w:tcPr>
            <w:tcW w:w="1025" w:type="dxa"/>
          </w:tcPr>
          <w:p w14:paraId="227E0F80" w14:textId="77777777" w:rsidR="0006744D" w:rsidRPr="0064132C" w:rsidRDefault="0006744D" w:rsidP="00D70170">
            <w:pPr>
              <w:ind w:left="1" w:right="60" w:hanging="3"/>
              <w:jc w:val="center"/>
              <w:rPr>
                <w:rFonts w:ascii="Traditional Arabic" w:hAnsi="Traditional Arabic" w:cs="Traditional Arabic"/>
                <w:color w:val="010205"/>
                <w:sz w:val="28"/>
                <w:szCs w:val="28"/>
              </w:rPr>
            </w:pPr>
            <w:r w:rsidRPr="0064132C">
              <w:rPr>
                <w:rFonts w:ascii="Traditional Arabic" w:hAnsi="Traditional Arabic" w:cs="Traditional Arabic"/>
                <w:color w:val="010205"/>
                <w:sz w:val="28"/>
                <w:szCs w:val="28"/>
              </w:rPr>
              <w:t>.356</w:t>
            </w:r>
          </w:p>
        </w:tc>
        <w:tc>
          <w:tcPr>
            <w:tcW w:w="1025" w:type="dxa"/>
          </w:tcPr>
          <w:p w14:paraId="592559C5" w14:textId="77777777" w:rsidR="0006744D" w:rsidRPr="0064132C" w:rsidRDefault="0006744D" w:rsidP="00D70170">
            <w:pPr>
              <w:ind w:left="1" w:right="60" w:hanging="3"/>
              <w:jc w:val="center"/>
              <w:rPr>
                <w:rFonts w:ascii="Traditional Arabic" w:hAnsi="Traditional Arabic" w:cs="Traditional Arabic"/>
                <w:color w:val="010205"/>
                <w:sz w:val="28"/>
                <w:szCs w:val="28"/>
              </w:rPr>
            </w:pPr>
            <w:r w:rsidRPr="0064132C">
              <w:rPr>
                <w:rFonts w:ascii="Traditional Arabic" w:hAnsi="Traditional Arabic" w:cs="Traditional Arabic"/>
                <w:color w:val="010205"/>
                <w:sz w:val="28"/>
                <w:szCs w:val="28"/>
              </w:rPr>
              <w:t>.150</w:t>
            </w:r>
          </w:p>
        </w:tc>
        <w:tc>
          <w:tcPr>
            <w:tcW w:w="1025" w:type="dxa"/>
          </w:tcPr>
          <w:p w14:paraId="08F1C438" w14:textId="77777777" w:rsidR="0006744D" w:rsidRPr="0064132C" w:rsidRDefault="0006744D" w:rsidP="00D70170">
            <w:pPr>
              <w:ind w:left="1" w:right="60" w:hanging="3"/>
              <w:jc w:val="center"/>
              <w:rPr>
                <w:rFonts w:ascii="Traditional Arabic" w:hAnsi="Traditional Arabic" w:cs="Traditional Arabic"/>
                <w:color w:val="010205"/>
                <w:sz w:val="28"/>
                <w:szCs w:val="28"/>
              </w:rPr>
            </w:pPr>
            <w:r w:rsidRPr="0064132C">
              <w:rPr>
                <w:rFonts w:ascii="Traditional Arabic" w:hAnsi="Traditional Arabic" w:cs="Traditional Arabic"/>
                <w:color w:val="010205"/>
                <w:sz w:val="28"/>
                <w:szCs w:val="28"/>
              </w:rPr>
              <w:t>.340</w:t>
            </w:r>
          </w:p>
        </w:tc>
        <w:tc>
          <w:tcPr>
            <w:tcW w:w="1025" w:type="dxa"/>
          </w:tcPr>
          <w:p w14:paraId="3E01502A" w14:textId="77777777" w:rsidR="0006744D" w:rsidRPr="0064132C" w:rsidRDefault="0006744D" w:rsidP="00D70170">
            <w:pPr>
              <w:ind w:left="1" w:right="60" w:hanging="3"/>
              <w:jc w:val="center"/>
              <w:rPr>
                <w:rFonts w:ascii="Traditional Arabic" w:hAnsi="Traditional Arabic" w:cs="Traditional Arabic"/>
                <w:color w:val="010205"/>
                <w:sz w:val="28"/>
                <w:szCs w:val="28"/>
              </w:rPr>
            </w:pPr>
            <w:r w:rsidRPr="0064132C">
              <w:rPr>
                <w:rFonts w:ascii="Traditional Arabic" w:hAnsi="Traditional Arabic" w:cs="Traditional Arabic"/>
                <w:color w:val="010205"/>
                <w:sz w:val="28"/>
                <w:szCs w:val="28"/>
              </w:rPr>
              <w:t>.333</w:t>
            </w:r>
          </w:p>
        </w:tc>
        <w:tc>
          <w:tcPr>
            <w:tcW w:w="1025" w:type="dxa"/>
          </w:tcPr>
          <w:p w14:paraId="536D4176" w14:textId="77777777" w:rsidR="0006744D" w:rsidRPr="0064132C" w:rsidRDefault="0006744D" w:rsidP="00D70170">
            <w:pPr>
              <w:ind w:left="1" w:right="60" w:hanging="3"/>
              <w:jc w:val="center"/>
              <w:rPr>
                <w:rFonts w:ascii="Traditional Arabic" w:hAnsi="Traditional Arabic" w:cs="Traditional Arabic"/>
                <w:color w:val="010205"/>
                <w:sz w:val="28"/>
                <w:szCs w:val="28"/>
              </w:rPr>
            </w:pPr>
            <w:r w:rsidRPr="0064132C">
              <w:rPr>
                <w:rFonts w:ascii="Traditional Arabic" w:hAnsi="Traditional Arabic" w:cs="Traditional Arabic"/>
                <w:color w:val="010205"/>
                <w:sz w:val="28"/>
                <w:szCs w:val="28"/>
              </w:rPr>
              <w:t>1.000</w:t>
            </w:r>
          </w:p>
        </w:tc>
      </w:tr>
      <w:tr w:rsidR="0006744D" w:rsidRPr="0064132C" w14:paraId="0DC23488" w14:textId="77777777" w:rsidTr="0055573B">
        <w:trPr>
          <w:jc w:val="center"/>
        </w:trPr>
        <w:tc>
          <w:tcPr>
            <w:tcW w:w="1407" w:type="dxa"/>
            <w:vMerge w:val="restart"/>
          </w:tcPr>
          <w:p w14:paraId="24CFF277" w14:textId="77777777" w:rsidR="0006744D" w:rsidRPr="0064132C" w:rsidRDefault="0006744D" w:rsidP="00D70170">
            <w:pPr>
              <w:bidi/>
              <w:ind w:left="1" w:right="60" w:hanging="3"/>
              <w:jc w:val="center"/>
              <w:rPr>
                <w:rFonts w:ascii="Traditional Arabic" w:hAnsi="Traditional Arabic" w:cs="Traditional Arabic"/>
                <w:sz w:val="28"/>
                <w:szCs w:val="28"/>
              </w:rPr>
            </w:pPr>
            <w:r w:rsidRPr="0064132C">
              <w:rPr>
                <w:rFonts w:ascii="Traditional Arabic" w:hAnsi="Traditional Arabic" w:cs="Traditional Arabic"/>
                <w:b/>
                <w:sz w:val="28"/>
                <w:szCs w:val="28"/>
                <w:rtl/>
              </w:rPr>
              <w:t>قيمة-</w:t>
            </w:r>
            <w:r w:rsidRPr="0064132C">
              <w:rPr>
                <w:rFonts w:ascii="Traditional Arabic" w:hAnsi="Traditional Arabic" w:cs="Traditional Arabic"/>
                <w:b/>
                <w:sz w:val="28"/>
                <w:szCs w:val="28"/>
              </w:rPr>
              <w:t>p</w:t>
            </w:r>
          </w:p>
        </w:tc>
        <w:tc>
          <w:tcPr>
            <w:tcW w:w="734" w:type="dxa"/>
            <w:shd w:val="clear" w:color="auto" w:fill="D9E2F3" w:themeFill="accent5" w:themeFillTint="33"/>
          </w:tcPr>
          <w:p w14:paraId="58957E8B" w14:textId="77777777" w:rsidR="0006744D" w:rsidRPr="0064132C" w:rsidRDefault="0006744D" w:rsidP="00D70170">
            <w:pPr>
              <w:ind w:left="1" w:right="60" w:hanging="3"/>
              <w:jc w:val="center"/>
              <w:rPr>
                <w:rFonts w:ascii="Traditional Arabic" w:hAnsi="Traditional Arabic" w:cs="Traditional Arabic"/>
                <w:sz w:val="28"/>
                <w:szCs w:val="28"/>
              </w:rPr>
            </w:pPr>
            <w:r w:rsidRPr="0064132C">
              <w:rPr>
                <w:rFonts w:ascii="Traditional Arabic" w:hAnsi="Traditional Arabic" w:cs="Traditional Arabic"/>
                <w:b/>
                <w:sz w:val="28"/>
                <w:szCs w:val="28"/>
              </w:rPr>
              <w:t>x1</w:t>
            </w:r>
          </w:p>
        </w:tc>
        <w:tc>
          <w:tcPr>
            <w:tcW w:w="1025" w:type="dxa"/>
          </w:tcPr>
          <w:p w14:paraId="7A2486FD" w14:textId="77777777" w:rsidR="0006744D" w:rsidRPr="0064132C" w:rsidRDefault="0006744D" w:rsidP="00D70170">
            <w:pPr>
              <w:ind w:left="1" w:hanging="3"/>
              <w:jc w:val="center"/>
              <w:rPr>
                <w:rFonts w:ascii="Traditional Arabic" w:hAnsi="Traditional Arabic" w:cs="Traditional Arabic"/>
                <w:sz w:val="28"/>
                <w:szCs w:val="28"/>
              </w:rPr>
            </w:pPr>
          </w:p>
        </w:tc>
        <w:tc>
          <w:tcPr>
            <w:tcW w:w="1025" w:type="dxa"/>
          </w:tcPr>
          <w:p w14:paraId="665B98B6" w14:textId="77777777" w:rsidR="0006744D" w:rsidRPr="0064132C" w:rsidRDefault="0006744D" w:rsidP="00D70170">
            <w:pPr>
              <w:ind w:left="1" w:right="60" w:hanging="3"/>
              <w:jc w:val="center"/>
              <w:rPr>
                <w:rFonts w:ascii="Traditional Arabic" w:hAnsi="Traditional Arabic" w:cs="Traditional Arabic"/>
                <w:color w:val="010205"/>
                <w:sz w:val="28"/>
                <w:szCs w:val="28"/>
              </w:rPr>
            </w:pPr>
            <w:r w:rsidRPr="0064132C">
              <w:rPr>
                <w:rFonts w:ascii="Traditional Arabic" w:hAnsi="Traditional Arabic" w:cs="Traditional Arabic"/>
                <w:color w:val="010205"/>
                <w:sz w:val="28"/>
                <w:szCs w:val="28"/>
              </w:rPr>
              <w:t>.000</w:t>
            </w:r>
          </w:p>
        </w:tc>
        <w:tc>
          <w:tcPr>
            <w:tcW w:w="1025" w:type="dxa"/>
          </w:tcPr>
          <w:p w14:paraId="62FE613F" w14:textId="77777777" w:rsidR="0006744D" w:rsidRPr="0064132C" w:rsidRDefault="0006744D" w:rsidP="00D70170">
            <w:pPr>
              <w:ind w:left="1" w:right="60" w:hanging="3"/>
              <w:jc w:val="center"/>
              <w:rPr>
                <w:rFonts w:ascii="Traditional Arabic" w:hAnsi="Traditional Arabic" w:cs="Traditional Arabic"/>
                <w:color w:val="010205"/>
                <w:sz w:val="28"/>
                <w:szCs w:val="28"/>
              </w:rPr>
            </w:pPr>
            <w:r w:rsidRPr="0064132C">
              <w:rPr>
                <w:rFonts w:ascii="Traditional Arabic" w:hAnsi="Traditional Arabic" w:cs="Traditional Arabic"/>
                <w:color w:val="010205"/>
                <w:sz w:val="28"/>
                <w:szCs w:val="28"/>
              </w:rPr>
              <w:t>.000</w:t>
            </w:r>
          </w:p>
        </w:tc>
        <w:tc>
          <w:tcPr>
            <w:tcW w:w="1025" w:type="dxa"/>
          </w:tcPr>
          <w:p w14:paraId="53E593A3" w14:textId="77777777" w:rsidR="0006744D" w:rsidRPr="0064132C" w:rsidRDefault="0006744D" w:rsidP="00D70170">
            <w:pPr>
              <w:ind w:left="1" w:right="60" w:hanging="3"/>
              <w:jc w:val="center"/>
              <w:rPr>
                <w:rFonts w:ascii="Traditional Arabic" w:hAnsi="Traditional Arabic" w:cs="Traditional Arabic"/>
                <w:color w:val="010205"/>
                <w:sz w:val="28"/>
                <w:szCs w:val="28"/>
              </w:rPr>
            </w:pPr>
            <w:r w:rsidRPr="0064132C">
              <w:rPr>
                <w:rFonts w:ascii="Traditional Arabic" w:hAnsi="Traditional Arabic" w:cs="Traditional Arabic"/>
                <w:color w:val="010205"/>
                <w:sz w:val="28"/>
                <w:szCs w:val="28"/>
              </w:rPr>
              <w:t>.033</w:t>
            </w:r>
          </w:p>
        </w:tc>
        <w:tc>
          <w:tcPr>
            <w:tcW w:w="1025" w:type="dxa"/>
          </w:tcPr>
          <w:p w14:paraId="295DC7AE" w14:textId="77777777" w:rsidR="0006744D" w:rsidRPr="0064132C" w:rsidRDefault="0006744D" w:rsidP="00D70170">
            <w:pPr>
              <w:ind w:left="1" w:right="60" w:hanging="3"/>
              <w:jc w:val="center"/>
              <w:rPr>
                <w:rFonts w:ascii="Traditional Arabic" w:hAnsi="Traditional Arabic" w:cs="Traditional Arabic"/>
                <w:color w:val="010205"/>
                <w:sz w:val="28"/>
                <w:szCs w:val="28"/>
              </w:rPr>
            </w:pPr>
            <w:r w:rsidRPr="0064132C">
              <w:rPr>
                <w:rFonts w:ascii="Traditional Arabic" w:hAnsi="Traditional Arabic" w:cs="Traditional Arabic"/>
                <w:color w:val="010205"/>
                <w:sz w:val="28"/>
                <w:szCs w:val="28"/>
              </w:rPr>
              <w:t>.000</w:t>
            </w:r>
          </w:p>
        </w:tc>
      </w:tr>
      <w:tr w:rsidR="0006744D" w:rsidRPr="0064132C" w14:paraId="1BBE51EB" w14:textId="77777777" w:rsidTr="0055573B">
        <w:trPr>
          <w:jc w:val="center"/>
        </w:trPr>
        <w:tc>
          <w:tcPr>
            <w:tcW w:w="1407" w:type="dxa"/>
            <w:vMerge/>
          </w:tcPr>
          <w:p w14:paraId="6E660278" w14:textId="77777777" w:rsidR="0006744D" w:rsidRPr="0064132C" w:rsidRDefault="0006744D" w:rsidP="00D70170">
            <w:pPr>
              <w:widowControl w:val="0"/>
              <w:pBdr>
                <w:top w:val="nil"/>
                <w:left w:val="nil"/>
                <w:bottom w:val="nil"/>
                <w:right w:val="nil"/>
                <w:between w:val="nil"/>
              </w:pBdr>
              <w:ind w:left="1" w:hanging="3"/>
              <w:rPr>
                <w:rFonts w:ascii="Traditional Arabic" w:hAnsi="Traditional Arabic" w:cs="Traditional Arabic"/>
                <w:color w:val="010205"/>
                <w:sz w:val="28"/>
                <w:szCs w:val="28"/>
              </w:rPr>
            </w:pPr>
          </w:p>
        </w:tc>
        <w:tc>
          <w:tcPr>
            <w:tcW w:w="734" w:type="dxa"/>
            <w:shd w:val="clear" w:color="auto" w:fill="D9E2F3" w:themeFill="accent5" w:themeFillTint="33"/>
          </w:tcPr>
          <w:p w14:paraId="5A79B738" w14:textId="77777777" w:rsidR="0006744D" w:rsidRPr="0064132C" w:rsidRDefault="0006744D" w:rsidP="00D70170">
            <w:pPr>
              <w:ind w:left="1" w:right="60" w:hanging="3"/>
              <w:jc w:val="center"/>
              <w:rPr>
                <w:rFonts w:ascii="Traditional Arabic" w:hAnsi="Traditional Arabic" w:cs="Traditional Arabic"/>
                <w:sz w:val="28"/>
                <w:szCs w:val="28"/>
              </w:rPr>
            </w:pPr>
            <w:r w:rsidRPr="0064132C">
              <w:rPr>
                <w:rFonts w:ascii="Traditional Arabic" w:hAnsi="Traditional Arabic" w:cs="Traditional Arabic"/>
                <w:b/>
                <w:sz w:val="28"/>
                <w:szCs w:val="28"/>
              </w:rPr>
              <w:t>x2</w:t>
            </w:r>
          </w:p>
        </w:tc>
        <w:tc>
          <w:tcPr>
            <w:tcW w:w="1025" w:type="dxa"/>
          </w:tcPr>
          <w:p w14:paraId="0A76C27A" w14:textId="77777777" w:rsidR="0006744D" w:rsidRPr="0064132C" w:rsidRDefault="0006744D" w:rsidP="00D70170">
            <w:pPr>
              <w:ind w:left="1" w:right="60" w:hanging="3"/>
              <w:jc w:val="center"/>
              <w:rPr>
                <w:rFonts w:ascii="Traditional Arabic" w:hAnsi="Traditional Arabic" w:cs="Traditional Arabic"/>
                <w:color w:val="010205"/>
                <w:sz w:val="28"/>
                <w:szCs w:val="28"/>
              </w:rPr>
            </w:pPr>
            <w:r w:rsidRPr="0064132C">
              <w:rPr>
                <w:rFonts w:ascii="Traditional Arabic" w:hAnsi="Traditional Arabic" w:cs="Traditional Arabic"/>
                <w:color w:val="010205"/>
                <w:sz w:val="28"/>
                <w:szCs w:val="28"/>
              </w:rPr>
              <w:t>.000</w:t>
            </w:r>
          </w:p>
        </w:tc>
        <w:tc>
          <w:tcPr>
            <w:tcW w:w="1025" w:type="dxa"/>
          </w:tcPr>
          <w:p w14:paraId="090F81B7" w14:textId="77777777" w:rsidR="0006744D" w:rsidRPr="0064132C" w:rsidRDefault="0006744D" w:rsidP="00D70170">
            <w:pPr>
              <w:ind w:left="1" w:hanging="3"/>
              <w:jc w:val="center"/>
              <w:rPr>
                <w:rFonts w:ascii="Traditional Arabic" w:hAnsi="Traditional Arabic" w:cs="Traditional Arabic"/>
                <w:sz w:val="28"/>
                <w:szCs w:val="28"/>
              </w:rPr>
            </w:pPr>
          </w:p>
        </w:tc>
        <w:tc>
          <w:tcPr>
            <w:tcW w:w="1025" w:type="dxa"/>
          </w:tcPr>
          <w:p w14:paraId="32EFF038" w14:textId="77777777" w:rsidR="0006744D" w:rsidRPr="0064132C" w:rsidRDefault="0006744D" w:rsidP="00D70170">
            <w:pPr>
              <w:ind w:left="1" w:right="60" w:hanging="3"/>
              <w:jc w:val="center"/>
              <w:rPr>
                <w:rFonts w:ascii="Traditional Arabic" w:hAnsi="Traditional Arabic" w:cs="Traditional Arabic"/>
                <w:color w:val="010205"/>
                <w:sz w:val="28"/>
                <w:szCs w:val="28"/>
              </w:rPr>
            </w:pPr>
            <w:r w:rsidRPr="0064132C">
              <w:rPr>
                <w:rFonts w:ascii="Traditional Arabic" w:hAnsi="Traditional Arabic" w:cs="Traditional Arabic"/>
                <w:color w:val="010205"/>
                <w:sz w:val="28"/>
                <w:szCs w:val="28"/>
              </w:rPr>
              <w:t>.000</w:t>
            </w:r>
          </w:p>
        </w:tc>
        <w:tc>
          <w:tcPr>
            <w:tcW w:w="1025" w:type="dxa"/>
          </w:tcPr>
          <w:p w14:paraId="39DF6AA9" w14:textId="77777777" w:rsidR="0006744D" w:rsidRPr="0064132C" w:rsidRDefault="0006744D" w:rsidP="00D70170">
            <w:pPr>
              <w:ind w:left="1" w:right="60" w:hanging="3"/>
              <w:jc w:val="center"/>
              <w:rPr>
                <w:rFonts w:ascii="Traditional Arabic" w:hAnsi="Traditional Arabic" w:cs="Traditional Arabic"/>
                <w:color w:val="010205"/>
                <w:sz w:val="28"/>
                <w:szCs w:val="28"/>
              </w:rPr>
            </w:pPr>
            <w:r w:rsidRPr="0064132C">
              <w:rPr>
                <w:rFonts w:ascii="Traditional Arabic" w:hAnsi="Traditional Arabic" w:cs="Traditional Arabic"/>
                <w:color w:val="010205"/>
                <w:sz w:val="28"/>
                <w:szCs w:val="28"/>
              </w:rPr>
              <w:t>.004</w:t>
            </w:r>
          </w:p>
        </w:tc>
        <w:tc>
          <w:tcPr>
            <w:tcW w:w="1025" w:type="dxa"/>
          </w:tcPr>
          <w:p w14:paraId="4B0BB8D3" w14:textId="77777777" w:rsidR="0006744D" w:rsidRPr="0064132C" w:rsidRDefault="0006744D" w:rsidP="00D70170">
            <w:pPr>
              <w:ind w:left="1" w:right="60" w:hanging="3"/>
              <w:jc w:val="center"/>
              <w:rPr>
                <w:rFonts w:ascii="Traditional Arabic" w:hAnsi="Traditional Arabic" w:cs="Traditional Arabic"/>
                <w:color w:val="010205"/>
                <w:sz w:val="28"/>
                <w:szCs w:val="28"/>
              </w:rPr>
            </w:pPr>
            <w:r w:rsidRPr="0064132C">
              <w:rPr>
                <w:rFonts w:ascii="Traditional Arabic" w:hAnsi="Traditional Arabic" w:cs="Traditional Arabic"/>
                <w:color w:val="010205"/>
                <w:sz w:val="28"/>
                <w:szCs w:val="28"/>
              </w:rPr>
              <w:t>.055</w:t>
            </w:r>
          </w:p>
        </w:tc>
      </w:tr>
      <w:tr w:rsidR="0006744D" w:rsidRPr="0064132C" w14:paraId="6F9F2BB7" w14:textId="77777777" w:rsidTr="0055573B">
        <w:trPr>
          <w:jc w:val="center"/>
        </w:trPr>
        <w:tc>
          <w:tcPr>
            <w:tcW w:w="1407" w:type="dxa"/>
            <w:vMerge/>
          </w:tcPr>
          <w:p w14:paraId="6F5960FC" w14:textId="77777777" w:rsidR="0006744D" w:rsidRPr="0064132C" w:rsidRDefault="0006744D" w:rsidP="00D70170">
            <w:pPr>
              <w:widowControl w:val="0"/>
              <w:pBdr>
                <w:top w:val="nil"/>
                <w:left w:val="nil"/>
                <w:bottom w:val="nil"/>
                <w:right w:val="nil"/>
                <w:between w:val="nil"/>
              </w:pBdr>
              <w:ind w:left="1" w:hanging="3"/>
              <w:rPr>
                <w:rFonts w:ascii="Traditional Arabic" w:hAnsi="Traditional Arabic" w:cs="Traditional Arabic"/>
                <w:color w:val="010205"/>
                <w:sz w:val="28"/>
                <w:szCs w:val="28"/>
              </w:rPr>
            </w:pPr>
          </w:p>
        </w:tc>
        <w:tc>
          <w:tcPr>
            <w:tcW w:w="734" w:type="dxa"/>
            <w:shd w:val="clear" w:color="auto" w:fill="D9E2F3" w:themeFill="accent5" w:themeFillTint="33"/>
          </w:tcPr>
          <w:p w14:paraId="52EAA1BA" w14:textId="77777777" w:rsidR="0006744D" w:rsidRPr="0064132C" w:rsidRDefault="0006744D" w:rsidP="00D70170">
            <w:pPr>
              <w:ind w:left="1" w:right="60" w:hanging="3"/>
              <w:jc w:val="center"/>
              <w:rPr>
                <w:rFonts w:ascii="Traditional Arabic" w:hAnsi="Traditional Arabic" w:cs="Traditional Arabic"/>
                <w:sz w:val="28"/>
                <w:szCs w:val="28"/>
              </w:rPr>
            </w:pPr>
            <w:r w:rsidRPr="0064132C">
              <w:rPr>
                <w:rFonts w:ascii="Traditional Arabic" w:hAnsi="Traditional Arabic" w:cs="Traditional Arabic"/>
                <w:b/>
                <w:sz w:val="28"/>
                <w:szCs w:val="28"/>
              </w:rPr>
              <w:t>x3</w:t>
            </w:r>
          </w:p>
        </w:tc>
        <w:tc>
          <w:tcPr>
            <w:tcW w:w="1025" w:type="dxa"/>
          </w:tcPr>
          <w:p w14:paraId="0E4B31EB" w14:textId="77777777" w:rsidR="0006744D" w:rsidRPr="0064132C" w:rsidRDefault="0006744D" w:rsidP="00D70170">
            <w:pPr>
              <w:ind w:left="1" w:right="60" w:hanging="3"/>
              <w:jc w:val="center"/>
              <w:rPr>
                <w:rFonts w:ascii="Traditional Arabic" w:hAnsi="Traditional Arabic" w:cs="Traditional Arabic"/>
                <w:color w:val="010205"/>
                <w:sz w:val="28"/>
                <w:szCs w:val="28"/>
              </w:rPr>
            </w:pPr>
            <w:r w:rsidRPr="0064132C">
              <w:rPr>
                <w:rFonts w:ascii="Traditional Arabic" w:hAnsi="Traditional Arabic" w:cs="Traditional Arabic"/>
                <w:color w:val="010205"/>
                <w:sz w:val="28"/>
                <w:szCs w:val="28"/>
              </w:rPr>
              <w:t>.000</w:t>
            </w:r>
          </w:p>
        </w:tc>
        <w:tc>
          <w:tcPr>
            <w:tcW w:w="1025" w:type="dxa"/>
          </w:tcPr>
          <w:p w14:paraId="75C6B393" w14:textId="77777777" w:rsidR="0006744D" w:rsidRPr="0064132C" w:rsidRDefault="0006744D" w:rsidP="00D70170">
            <w:pPr>
              <w:ind w:left="1" w:right="60" w:hanging="3"/>
              <w:jc w:val="center"/>
              <w:rPr>
                <w:rFonts w:ascii="Traditional Arabic" w:hAnsi="Traditional Arabic" w:cs="Traditional Arabic"/>
                <w:color w:val="010205"/>
                <w:sz w:val="28"/>
                <w:szCs w:val="28"/>
              </w:rPr>
            </w:pPr>
            <w:r w:rsidRPr="0064132C">
              <w:rPr>
                <w:rFonts w:ascii="Traditional Arabic" w:hAnsi="Traditional Arabic" w:cs="Traditional Arabic"/>
                <w:color w:val="010205"/>
                <w:sz w:val="28"/>
                <w:szCs w:val="28"/>
              </w:rPr>
              <w:t>.000</w:t>
            </w:r>
          </w:p>
        </w:tc>
        <w:tc>
          <w:tcPr>
            <w:tcW w:w="1025" w:type="dxa"/>
          </w:tcPr>
          <w:p w14:paraId="62E3F8E0" w14:textId="77777777" w:rsidR="0006744D" w:rsidRPr="0064132C" w:rsidRDefault="0006744D" w:rsidP="00D70170">
            <w:pPr>
              <w:ind w:left="1" w:hanging="3"/>
              <w:jc w:val="center"/>
              <w:rPr>
                <w:rFonts w:ascii="Traditional Arabic" w:hAnsi="Traditional Arabic" w:cs="Traditional Arabic"/>
                <w:sz w:val="28"/>
                <w:szCs w:val="28"/>
              </w:rPr>
            </w:pPr>
          </w:p>
        </w:tc>
        <w:tc>
          <w:tcPr>
            <w:tcW w:w="1025" w:type="dxa"/>
          </w:tcPr>
          <w:p w14:paraId="5ECF878F" w14:textId="77777777" w:rsidR="0006744D" w:rsidRPr="0064132C" w:rsidRDefault="0006744D" w:rsidP="00D70170">
            <w:pPr>
              <w:ind w:left="1" w:right="60" w:hanging="3"/>
              <w:jc w:val="center"/>
              <w:rPr>
                <w:rFonts w:ascii="Traditional Arabic" w:hAnsi="Traditional Arabic" w:cs="Traditional Arabic"/>
                <w:color w:val="010205"/>
                <w:sz w:val="28"/>
                <w:szCs w:val="28"/>
              </w:rPr>
            </w:pPr>
            <w:r w:rsidRPr="0064132C">
              <w:rPr>
                <w:rFonts w:ascii="Traditional Arabic" w:hAnsi="Traditional Arabic" w:cs="Traditional Arabic"/>
                <w:color w:val="010205"/>
                <w:sz w:val="28"/>
                <w:szCs w:val="28"/>
              </w:rPr>
              <w:t>.000</w:t>
            </w:r>
          </w:p>
        </w:tc>
        <w:tc>
          <w:tcPr>
            <w:tcW w:w="1025" w:type="dxa"/>
          </w:tcPr>
          <w:p w14:paraId="5A905F26" w14:textId="77777777" w:rsidR="0006744D" w:rsidRPr="0064132C" w:rsidRDefault="0006744D" w:rsidP="00D70170">
            <w:pPr>
              <w:ind w:left="1" w:right="60" w:hanging="3"/>
              <w:jc w:val="center"/>
              <w:rPr>
                <w:rFonts w:ascii="Traditional Arabic" w:hAnsi="Traditional Arabic" w:cs="Traditional Arabic"/>
                <w:color w:val="010205"/>
                <w:sz w:val="28"/>
                <w:szCs w:val="28"/>
              </w:rPr>
            </w:pPr>
            <w:r w:rsidRPr="0064132C">
              <w:rPr>
                <w:rFonts w:ascii="Traditional Arabic" w:hAnsi="Traditional Arabic" w:cs="Traditional Arabic"/>
                <w:color w:val="010205"/>
                <w:sz w:val="28"/>
                <w:szCs w:val="28"/>
              </w:rPr>
              <w:t>.000</w:t>
            </w:r>
          </w:p>
        </w:tc>
      </w:tr>
      <w:tr w:rsidR="0006744D" w:rsidRPr="0064132C" w14:paraId="4AC0FC36" w14:textId="77777777" w:rsidTr="0055573B">
        <w:trPr>
          <w:jc w:val="center"/>
        </w:trPr>
        <w:tc>
          <w:tcPr>
            <w:tcW w:w="1407" w:type="dxa"/>
            <w:vMerge/>
          </w:tcPr>
          <w:p w14:paraId="485CEF6F" w14:textId="77777777" w:rsidR="0006744D" w:rsidRPr="0064132C" w:rsidRDefault="0006744D" w:rsidP="00D70170">
            <w:pPr>
              <w:widowControl w:val="0"/>
              <w:pBdr>
                <w:top w:val="nil"/>
                <w:left w:val="nil"/>
                <w:bottom w:val="nil"/>
                <w:right w:val="nil"/>
                <w:between w:val="nil"/>
              </w:pBdr>
              <w:ind w:left="1" w:hanging="3"/>
              <w:rPr>
                <w:rFonts w:ascii="Traditional Arabic" w:hAnsi="Traditional Arabic" w:cs="Traditional Arabic"/>
                <w:color w:val="010205"/>
                <w:sz w:val="28"/>
                <w:szCs w:val="28"/>
              </w:rPr>
            </w:pPr>
          </w:p>
        </w:tc>
        <w:tc>
          <w:tcPr>
            <w:tcW w:w="734" w:type="dxa"/>
            <w:shd w:val="clear" w:color="auto" w:fill="D9E2F3" w:themeFill="accent5" w:themeFillTint="33"/>
          </w:tcPr>
          <w:p w14:paraId="305A5B27" w14:textId="77777777" w:rsidR="0006744D" w:rsidRPr="0064132C" w:rsidRDefault="0006744D" w:rsidP="00D70170">
            <w:pPr>
              <w:ind w:left="1" w:right="60" w:hanging="3"/>
              <w:jc w:val="center"/>
              <w:rPr>
                <w:rFonts w:ascii="Traditional Arabic" w:hAnsi="Traditional Arabic" w:cs="Traditional Arabic"/>
                <w:sz w:val="28"/>
                <w:szCs w:val="28"/>
              </w:rPr>
            </w:pPr>
            <w:r w:rsidRPr="0064132C">
              <w:rPr>
                <w:rFonts w:ascii="Traditional Arabic" w:hAnsi="Traditional Arabic" w:cs="Traditional Arabic"/>
                <w:b/>
                <w:sz w:val="28"/>
                <w:szCs w:val="28"/>
              </w:rPr>
              <w:t>x4</w:t>
            </w:r>
          </w:p>
        </w:tc>
        <w:tc>
          <w:tcPr>
            <w:tcW w:w="1025" w:type="dxa"/>
          </w:tcPr>
          <w:p w14:paraId="1567BB3E" w14:textId="77777777" w:rsidR="0006744D" w:rsidRPr="0064132C" w:rsidRDefault="0006744D" w:rsidP="00D70170">
            <w:pPr>
              <w:ind w:left="1" w:right="60" w:hanging="3"/>
              <w:jc w:val="center"/>
              <w:rPr>
                <w:rFonts w:ascii="Traditional Arabic" w:hAnsi="Traditional Arabic" w:cs="Traditional Arabic"/>
                <w:color w:val="010205"/>
                <w:sz w:val="28"/>
                <w:szCs w:val="28"/>
              </w:rPr>
            </w:pPr>
            <w:r w:rsidRPr="0064132C">
              <w:rPr>
                <w:rFonts w:ascii="Traditional Arabic" w:hAnsi="Traditional Arabic" w:cs="Traditional Arabic"/>
                <w:color w:val="010205"/>
                <w:sz w:val="28"/>
                <w:szCs w:val="28"/>
              </w:rPr>
              <w:t>.033</w:t>
            </w:r>
          </w:p>
        </w:tc>
        <w:tc>
          <w:tcPr>
            <w:tcW w:w="1025" w:type="dxa"/>
          </w:tcPr>
          <w:p w14:paraId="4786E55B" w14:textId="77777777" w:rsidR="0006744D" w:rsidRPr="0064132C" w:rsidRDefault="0006744D" w:rsidP="00D70170">
            <w:pPr>
              <w:ind w:left="1" w:right="60" w:hanging="3"/>
              <w:jc w:val="center"/>
              <w:rPr>
                <w:rFonts w:ascii="Traditional Arabic" w:hAnsi="Traditional Arabic" w:cs="Traditional Arabic"/>
                <w:color w:val="010205"/>
                <w:sz w:val="28"/>
                <w:szCs w:val="28"/>
              </w:rPr>
            </w:pPr>
            <w:r w:rsidRPr="0064132C">
              <w:rPr>
                <w:rFonts w:ascii="Traditional Arabic" w:hAnsi="Traditional Arabic" w:cs="Traditional Arabic"/>
                <w:color w:val="010205"/>
                <w:sz w:val="28"/>
                <w:szCs w:val="28"/>
              </w:rPr>
              <w:t>.004</w:t>
            </w:r>
          </w:p>
        </w:tc>
        <w:tc>
          <w:tcPr>
            <w:tcW w:w="1025" w:type="dxa"/>
          </w:tcPr>
          <w:p w14:paraId="1D19B7DE" w14:textId="77777777" w:rsidR="0006744D" w:rsidRPr="0064132C" w:rsidRDefault="0006744D" w:rsidP="00D70170">
            <w:pPr>
              <w:ind w:left="1" w:right="60" w:hanging="3"/>
              <w:jc w:val="center"/>
              <w:rPr>
                <w:rFonts w:ascii="Traditional Arabic" w:hAnsi="Traditional Arabic" w:cs="Traditional Arabic"/>
                <w:color w:val="010205"/>
                <w:sz w:val="28"/>
                <w:szCs w:val="28"/>
              </w:rPr>
            </w:pPr>
            <w:r w:rsidRPr="0064132C">
              <w:rPr>
                <w:rFonts w:ascii="Traditional Arabic" w:hAnsi="Traditional Arabic" w:cs="Traditional Arabic"/>
                <w:color w:val="010205"/>
                <w:sz w:val="28"/>
                <w:szCs w:val="28"/>
              </w:rPr>
              <w:t>.000</w:t>
            </w:r>
          </w:p>
        </w:tc>
        <w:tc>
          <w:tcPr>
            <w:tcW w:w="1025" w:type="dxa"/>
          </w:tcPr>
          <w:p w14:paraId="7EAF7106" w14:textId="77777777" w:rsidR="0006744D" w:rsidRPr="0064132C" w:rsidRDefault="0006744D" w:rsidP="00D70170">
            <w:pPr>
              <w:ind w:left="1" w:hanging="3"/>
              <w:jc w:val="center"/>
              <w:rPr>
                <w:rFonts w:ascii="Traditional Arabic" w:hAnsi="Traditional Arabic" w:cs="Traditional Arabic"/>
                <w:sz w:val="28"/>
                <w:szCs w:val="28"/>
              </w:rPr>
            </w:pPr>
          </w:p>
        </w:tc>
        <w:tc>
          <w:tcPr>
            <w:tcW w:w="1025" w:type="dxa"/>
          </w:tcPr>
          <w:p w14:paraId="2B8FE7EB" w14:textId="77777777" w:rsidR="0006744D" w:rsidRPr="0064132C" w:rsidRDefault="0006744D" w:rsidP="00D70170">
            <w:pPr>
              <w:ind w:left="1" w:right="60" w:hanging="3"/>
              <w:jc w:val="center"/>
              <w:rPr>
                <w:rFonts w:ascii="Traditional Arabic" w:hAnsi="Traditional Arabic" w:cs="Traditional Arabic"/>
                <w:color w:val="010205"/>
                <w:sz w:val="28"/>
                <w:szCs w:val="28"/>
              </w:rPr>
            </w:pPr>
            <w:r w:rsidRPr="0064132C">
              <w:rPr>
                <w:rFonts w:ascii="Traditional Arabic" w:hAnsi="Traditional Arabic" w:cs="Traditional Arabic"/>
                <w:color w:val="010205"/>
                <w:sz w:val="28"/>
                <w:szCs w:val="28"/>
              </w:rPr>
              <w:t>.000</w:t>
            </w:r>
          </w:p>
        </w:tc>
      </w:tr>
      <w:tr w:rsidR="0006744D" w:rsidRPr="0064132C" w14:paraId="70928C59" w14:textId="77777777" w:rsidTr="0055573B">
        <w:trPr>
          <w:jc w:val="center"/>
        </w:trPr>
        <w:tc>
          <w:tcPr>
            <w:tcW w:w="1407" w:type="dxa"/>
            <w:vMerge/>
          </w:tcPr>
          <w:p w14:paraId="68987549" w14:textId="77777777" w:rsidR="0006744D" w:rsidRPr="0064132C" w:rsidRDefault="0006744D" w:rsidP="00D70170">
            <w:pPr>
              <w:widowControl w:val="0"/>
              <w:pBdr>
                <w:top w:val="nil"/>
                <w:left w:val="nil"/>
                <w:bottom w:val="nil"/>
                <w:right w:val="nil"/>
                <w:between w:val="nil"/>
              </w:pBdr>
              <w:ind w:left="1" w:hanging="3"/>
              <w:rPr>
                <w:rFonts w:ascii="Traditional Arabic" w:hAnsi="Traditional Arabic" w:cs="Traditional Arabic"/>
                <w:color w:val="010205"/>
                <w:sz w:val="28"/>
                <w:szCs w:val="28"/>
              </w:rPr>
            </w:pPr>
          </w:p>
        </w:tc>
        <w:tc>
          <w:tcPr>
            <w:tcW w:w="734" w:type="dxa"/>
            <w:shd w:val="clear" w:color="auto" w:fill="D9E2F3" w:themeFill="accent5" w:themeFillTint="33"/>
          </w:tcPr>
          <w:p w14:paraId="3BD87146" w14:textId="77777777" w:rsidR="0006744D" w:rsidRPr="0064132C" w:rsidRDefault="0006744D" w:rsidP="00D70170">
            <w:pPr>
              <w:ind w:left="1" w:right="60" w:hanging="3"/>
              <w:jc w:val="center"/>
              <w:rPr>
                <w:rFonts w:ascii="Traditional Arabic" w:hAnsi="Traditional Arabic" w:cs="Traditional Arabic"/>
                <w:sz w:val="28"/>
                <w:szCs w:val="28"/>
              </w:rPr>
            </w:pPr>
            <w:r w:rsidRPr="0064132C">
              <w:rPr>
                <w:rFonts w:ascii="Traditional Arabic" w:hAnsi="Traditional Arabic" w:cs="Traditional Arabic"/>
                <w:b/>
                <w:sz w:val="28"/>
                <w:szCs w:val="28"/>
              </w:rPr>
              <w:t>x5</w:t>
            </w:r>
          </w:p>
        </w:tc>
        <w:tc>
          <w:tcPr>
            <w:tcW w:w="1025" w:type="dxa"/>
          </w:tcPr>
          <w:p w14:paraId="797E58A7" w14:textId="77777777" w:rsidR="0006744D" w:rsidRPr="0064132C" w:rsidRDefault="0006744D" w:rsidP="00D70170">
            <w:pPr>
              <w:ind w:left="1" w:right="60" w:hanging="3"/>
              <w:jc w:val="center"/>
              <w:rPr>
                <w:rFonts w:ascii="Traditional Arabic" w:hAnsi="Traditional Arabic" w:cs="Traditional Arabic"/>
                <w:color w:val="010205"/>
                <w:sz w:val="28"/>
                <w:szCs w:val="28"/>
              </w:rPr>
            </w:pPr>
            <w:r w:rsidRPr="0064132C">
              <w:rPr>
                <w:rFonts w:ascii="Traditional Arabic" w:hAnsi="Traditional Arabic" w:cs="Traditional Arabic"/>
                <w:color w:val="010205"/>
                <w:sz w:val="28"/>
                <w:szCs w:val="28"/>
              </w:rPr>
              <w:t>.000</w:t>
            </w:r>
          </w:p>
        </w:tc>
        <w:tc>
          <w:tcPr>
            <w:tcW w:w="1025" w:type="dxa"/>
          </w:tcPr>
          <w:p w14:paraId="7F1BF0C8" w14:textId="77777777" w:rsidR="0006744D" w:rsidRPr="0064132C" w:rsidRDefault="0006744D" w:rsidP="00D70170">
            <w:pPr>
              <w:ind w:left="1" w:right="60" w:hanging="3"/>
              <w:jc w:val="center"/>
              <w:rPr>
                <w:rFonts w:ascii="Traditional Arabic" w:hAnsi="Traditional Arabic" w:cs="Traditional Arabic"/>
                <w:color w:val="010205"/>
                <w:sz w:val="28"/>
                <w:szCs w:val="28"/>
              </w:rPr>
            </w:pPr>
            <w:r w:rsidRPr="0064132C">
              <w:rPr>
                <w:rFonts w:ascii="Traditional Arabic" w:hAnsi="Traditional Arabic" w:cs="Traditional Arabic"/>
                <w:color w:val="010205"/>
                <w:sz w:val="28"/>
                <w:szCs w:val="28"/>
              </w:rPr>
              <w:t>.055</w:t>
            </w:r>
          </w:p>
        </w:tc>
        <w:tc>
          <w:tcPr>
            <w:tcW w:w="1025" w:type="dxa"/>
          </w:tcPr>
          <w:p w14:paraId="6DF11B12" w14:textId="77777777" w:rsidR="0006744D" w:rsidRPr="0064132C" w:rsidRDefault="0006744D" w:rsidP="00D70170">
            <w:pPr>
              <w:ind w:left="1" w:right="60" w:hanging="3"/>
              <w:jc w:val="center"/>
              <w:rPr>
                <w:rFonts w:ascii="Traditional Arabic" w:hAnsi="Traditional Arabic" w:cs="Traditional Arabic"/>
                <w:color w:val="010205"/>
                <w:sz w:val="28"/>
                <w:szCs w:val="28"/>
              </w:rPr>
            </w:pPr>
            <w:r w:rsidRPr="0064132C">
              <w:rPr>
                <w:rFonts w:ascii="Traditional Arabic" w:hAnsi="Traditional Arabic" w:cs="Traditional Arabic"/>
                <w:color w:val="010205"/>
                <w:sz w:val="28"/>
                <w:szCs w:val="28"/>
              </w:rPr>
              <w:t>.000</w:t>
            </w:r>
          </w:p>
        </w:tc>
        <w:tc>
          <w:tcPr>
            <w:tcW w:w="1025" w:type="dxa"/>
          </w:tcPr>
          <w:p w14:paraId="55A86977" w14:textId="77777777" w:rsidR="0006744D" w:rsidRPr="0064132C" w:rsidRDefault="0006744D" w:rsidP="00D70170">
            <w:pPr>
              <w:ind w:left="1" w:right="60" w:hanging="3"/>
              <w:jc w:val="center"/>
              <w:rPr>
                <w:rFonts w:ascii="Traditional Arabic" w:hAnsi="Traditional Arabic" w:cs="Traditional Arabic"/>
                <w:color w:val="010205"/>
                <w:sz w:val="28"/>
                <w:szCs w:val="28"/>
              </w:rPr>
            </w:pPr>
            <w:r w:rsidRPr="0064132C">
              <w:rPr>
                <w:rFonts w:ascii="Traditional Arabic" w:hAnsi="Traditional Arabic" w:cs="Traditional Arabic"/>
                <w:color w:val="010205"/>
                <w:sz w:val="28"/>
                <w:szCs w:val="28"/>
              </w:rPr>
              <w:t>.000</w:t>
            </w:r>
          </w:p>
        </w:tc>
        <w:tc>
          <w:tcPr>
            <w:tcW w:w="1025" w:type="dxa"/>
          </w:tcPr>
          <w:p w14:paraId="38E2D1AC" w14:textId="77777777" w:rsidR="0006744D" w:rsidRPr="0064132C" w:rsidRDefault="0006744D" w:rsidP="00D70170">
            <w:pPr>
              <w:ind w:left="1" w:hanging="3"/>
              <w:jc w:val="center"/>
              <w:rPr>
                <w:rFonts w:ascii="Traditional Arabic" w:hAnsi="Traditional Arabic" w:cs="Traditional Arabic"/>
                <w:sz w:val="28"/>
                <w:szCs w:val="28"/>
              </w:rPr>
            </w:pPr>
          </w:p>
        </w:tc>
      </w:tr>
      <w:tr w:rsidR="0006744D" w:rsidRPr="0064132C" w14:paraId="61956989" w14:textId="77777777" w:rsidTr="0055573B">
        <w:trPr>
          <w:jc w:val="center"/>
        </w:trPr>
        <w:tc>
          <w:tcPr>
            <w:tcW w:w="7266" w:type="dxa"/>
            <w:gridSpan w:val="7"/>
            <w:shd w:val="clear" w:color="auto" w:fill="D9E2F3" w:themeFill="accent5" w:themeFillTint="33"/>
          </w:tcPr>
          <w:p w14:paraId="411F1C81" w14:textId="77777777" w:rsidR="0006744D" w:rsidRPr="0064132C" w:rsidRDefault="0006744D" w:rsidP="00D70170">
            <w:pPr>
              <w:ind w:left="1" w:right="60" w:hanging="3"/>
              <w:rPr>
                <w:rFonts w:ascii="Traditional Arabic" w:hAnsi="Traditional Arabic" w:cs="Traditional Arabic"/>
                <w:color w:val="010205"/>
                <w:sz w:val="28"/>
                <w:szCs w:val="28"/>
              </w:rPr>
            </w:pPr>
            <w:r w:rsidRPr="0064132C">
              <w:rPr>
                <w:rFonts w:ascii="Traditional Arabic" w:hAnsi="Traditional Arabic" w:cs="Traditional Arabic"/>
                <w:color w:val="010205"/>
                <w:sz w:val="28"/>
                <w:szCs w:val="28"/>
                <w:rtl/>
              </w:rPr>
              <w:t xml:space="preserve">محدد </w:t>
            </w:r>
            <w:r w:rsidRPr="00445CAC">
              <w:rPr>
                <w:rFonts w:ascii="Traditional Arabic" w:hAnsi="Traditional Arabic" w:cs="Traditional Arabic"/>
                <w:color w:val="010205"/>
                <w:sz w:val="28"/>
                <w:szCs w:val="28"/>
                <w:shd w:val="clear" w:color="auto" w:fill="D9E2F3" w:themeFill="accent5" w:themeFillTint="33"/>
                <w:rtl/>
              </w:rPr>
              <w:t>المصفوفة  = 0.014</w:t>
            </w:r>
          </w:p>
        </w:tc>
      </w:tr>
    </w:tbl>
    <w:p w14:paraId="17E3C817" w14:textId="4E5D8F00" w:rsidR="000509B4" w:rsidRPr="000509B4" w:rsidRDefault="000509B4" w:rsidP="000509B4">
      <w:pPr>
        <w:bidi/>
        <w:spacing w:before="120" w:after="120" w:line="276"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lastRenderedPageBreak/>
        <w:t>المصدر:</w:t>
      </w:r>
      <w:r w:rsidR="00D70170">
        <w:rPr>
          <w:rFonts w:ascii="Traditional Arabic" w:hAnsi="Traditional Arabic" w:cs="Traditional Arabic" w:hint="cs"/>
          <w:sz w:val="24"/>
          <w:szCs w:val="24"/>
          <w:rtl/>
        </w:rPr>
        <w:t xml:space="preserve">من </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3BFEA375" w14:textId="6ED86E9D" w:rsidR="0006744D" w:rsidRPr="0064132C" w:rsidRDefault="0006744D" w:rsidP="00D3347F">
      <w:pPr>
        <w:bidi/>
        <w:spacing w:before="120" w:after="120" w:line="360" w:lineRule="auto"/>
        <w:ind w:left="1" w:hanging="3"/>
        <w:jc w:val="both"/>
        <w:rPr>
          <w:rFonts w:ascii="Traditional Arabic" w:eastAsia="Traditional Arabic" w:hAnsi="Traditional Arabic" w:cs="Traditional Arabic"/>
          <w:b/>
          <w:sz w:val="28"/>
          <w:szCs w:val="28"/>
        </w:rPr>
      </w:pPr>
      <w:r w:rsidRPr="0064132C">
        <w:rPr>
          <w:rFonts w:ascii="Traditional Arabic" w:eastAsia="Simplified Arabic" w:hAnsi="Traditional Arabic" w:cs="Traditional Arabic"/>
          <w:sz w:val="28"/>
          <w:szCs w:val="28"/>
          <w:rtl/>
        </w:rPr>
        <w:tab/>
      </w:r>
      <w:r w:rsidR="00A6144F">
        <w:rPr>
          <w:rFonts w:ascii="Traditional Arabic" w:eastAsia="Traditional Arabic" w:hAnsi="Traditional Arabic" w:cs="Traditional Arabic"/>
          <w:b/>
          <w:sz w:val="28"/>
          <w:szCs w:val="28"/>
          <w:rtl/>
        </w:rPr>
        <w:t>من خلال الجدول (</w:t>
      </w:r>
      <w:r w:rsidR="00A6144F">
        <w:rPr>
          <w:rFonts w:ascii="Traditional Arabic" w:eastAsia="Traditional Arabic" w:hAnsi="Traditional Arabic" w:cs="Traditional Arabic" w:hint="cs"/>
          <w:b/>
          <w:sz w:val="28"/>
          <w:szCs w:val="28"/>
          <w:rtl/>
        </w:rPr>
        <w:t>3-1</w:t>
      </w:r>
      <w:r w:rsidR="00D3347F">
        <w:rPr>
          <w:rFonts w:ascii="Traditional Arabic" w:eastAsia="Traditional Arabic" w:hAnsi="Traditional Arabic" w:cs="Traditional Arabic" w:hint="cs"/>
          <w:b/>
          <w:sz w:val="28"/>
          <w:szCs w:val="28"/>
          <w:rtl/>
        </w:rPr>
        <w:t>2</w:t>
      </w:r>
      <w:r w:rsidRPr="0064132C">
        <w:rPr>
          <w:rFonts w:ascii="Traditional Arabic" w:eastAsia="Traditional Arabic" w:hAnsi="Traditional Arabic" w:cs="Traditional Arabic"/>
          <w:b/>
          <w:sz w:val="28"/>
          <w:szCs w:val="28"/>
          <w:rtl/>
        </w:rPr>
        <w:t>) نلاحظ أن كل ال</w:t>
      </w:r>
      <w:r w:rsidR="003E2CC7">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رتباطات موجبة (طردية) وأن هنالك بعض ال</w:t>
      </w:r>
      <w:r w:rsidR="003E2CC7">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 xml:space="preserve">رتباطات قوية والآخر ليست قوية بين عبارات هذا البعد ولكن كانت أغلبها ذات دلالة </w:t>
      </w:r>
      <w:r w:rsidR="00691BCB">
        <w:rPr>
          <w:rFonts w:ascii="Traditional Arabic" w:eastAsia="Traditional Arabic" w:hAnsi="Traditional Arabic" w:cs="Traditional Arabic"/>
          <w:b/>
          <w:sz w:val="28"/>
          <w:szCs w:val="28"/>
          <w:rtl/>
        </w:rPr>
        <w:t>إحصائية</w:t>
      </w:r>
      <w:r w:rsidRPr="0064132C">
        <w:rPr>
          <w:rFonts w:ascii="Traditional Arabic" w:eastAsia="Traditional Arabic" w:hAnsi="Traditional Arabic" w:cs="Traditional Arabic"/>
          <w:b/>
          <w:sz w:val="28"/>
          <w:szCs w:val="28"/>
          <w:rtl/>
        </w:rPr>
        <w:t xml:space="preserve"> (معنوية) وذلك لأن قيم-</w:t>
      </w:r>
      <w:r w:rsidRPr="0064132C">
        <w:rPr>
          <w:rFonts w:ascii="Traditional Arabic" w:eastAsia="Traditional Arabic" w:hAnsi="Traditional Arabic" w:cs="Traditional Arabic"/>
          <w:b/>
          <w:sz w:val="28"/>
          <w:szCs w:val="28"/>
        </w:rPr>
        <w:t>p</w:t>
      </w:r>
      <w:r w:rsidRPr="0064132C">
        <w:rPr>
          <w:rFonts w:ascii="Traditional Arabic" w:eastAsia="Traditional Arabic" w:hAnsi="Traditional Arabic" w:cs="Traditional Arabic"/>
          <w:b/>
          <w:sz w:val="28"/>
          <w:szCs w:val="28"/>
          <w:rtl/>
        </w:rPr>
        <w:t xml:space="preserve"> أقل من مستوى المعنوية (0.05)، مع قيمة محدد مصفوفة غير صفري ويساوي (0.014) أي عدم وجود مصفوفة </w:t>
      </w:r>
      <w:r w:rsidR="003E2CC7">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 xml:space="preserve">رتباط شاذة. </w:t>
      </w:r>
    </w:p>
    <w:p w14:paraId="32D18E8E" w14:textId="54C3416D" w:rsidR="0006744D" w:rsidRPr="0064132C" w:rsidRDefault="0006744D" w:rsidP="00B53B7B">
      <w:pPr>
        <w:bidi/>
        <w:spacing w:before="120" w:after="120" w:line="36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2. </w:t>
      </w:r>
      <w:r w:rsidRPr="00D70170">
        <w:rPr>
          <w:rFonts w:ascii="Traditional Arabic" w:eastAsia="Traditional Arabic" w:hAnsi="Traditional Arabic" w:cs="Traditional Arabic"/>
          <w:bCs/>
          <w:sz w:val="28"/>
          <w:szCs w:val="28"/>
          <w:rtl/>
        </w:rPr>
        <w:t>كفاية العينة المبحوثة:</w:t>
      </w:r>
      <w:r w:rsidRPr="0064132C">
        <w:rPr>
          <w:rFonts w:ascii="Traditional Arabic" w:eastAsia="Traditional Arabic" w:hAnsi="Traditional Arabic" w:cs="Traditional Arabic"/>
          <w:b/>
          <w:sz w:val="28"/>
          <w:szCs w:val="28"/>
          <w:rtl/>
        </w:rPr>
        <w:t xml:space="preserve"> يستخدم </w:t>
      </w:r>
      <w:r w:rsidR="003E2CC7">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ختبار (</w:t>
      </w:r>
      <w:r w:rsidRPr="0064132C">
        <w:rPr>
          <w:rFonts w:ascii="Traditional Arabic" w:eastAsia="Traditional Arabic" w:hAnsi="Traditional Arabic" w:cs="Traditional Arabic"/>
          <w:b/>
          <w:sz w:val="28"/>
          <w:szCs w:val="28"/>
        </w:rPr>
        <w:t>KMO</w:t>
      </w:r>
      <w:r w:rsidRPr="0064132C">
        <w:rPr>
          <w:rFonts w:ascii="Traditional Arabic" w:eastAsia="Traditional Arabic" w:hAnsi="Traditional Arabic" w:cs="Traditional Arabic"/>
          <w:b/>
          <w:sz w:val="28"/>
          <w:szCs w:val="28"/>
          <w:rtl/>
        </w:rPr>
        <w:t>) و(</w:t>
      </w:r>
      <w:r w:rsidRPr="0064132C">
        <w:rPr>
          <w:rFonts w:ascii="Traditional Arabic" w:eastAsia="Traditional Arabic" w:hAnsi="Traditional Arabic" w:cs="Traditional Arabic"/>
          <w:b/>
          <w:sz w:val="28"/>
          <w:szCs w:val="28"/>
        </w:rPr>
        <w:t>Bartlett</w:t>
      </w:r>
      <w:r w:rsidRPr="0064132C">
        <w:rPr>
          <w:rFonts w:ascii="Traditional Arabic" w:eastAsia="Traditional Arabic" w:hAnsi="Traditional Arabic" w:cs="Traditional Arabic"/>
          <w:b/>
          <w:sz w:val="28"/>
          <w:szCs w:val="28"/>
          <w:rtl/>
        </w:rPr>
        <w:t>) ل</w:t>
      </w:r>
      <w:r w:rsidR="003E2CC7">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ختبار دقة المعاينة وكفاية العينة المبحوثة ومعنوية مصفوفة ال</w:t>
      </w:r>
      <w:r w:rsidR="003E2CC7">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رتباط لهذا البعد، وتم تلخيص النتائج في الجدول</w:t>
      </w:r>
      <w:r w:rsidR="002150D8">
        <w:rPr>
          <w:rFonts w:ascii="Traditional Arabic" w:eastAsia="Traditional Arabic" w:hAnsi="Traditional Arabic" w:cs="Traditional Arabic" w:hint="cs"/>
          <w:b/>
          <w:sz w:val="28"/>
          <w:szCs w:val="28"/>
          <w:rtl/>
        </w:rPr>
        <w:t>( 3-13)</w:t>
      </w:r>
      <w:r w:rsidRPr="0064132C">
        <w:rPr>
          <w:rFonts w:ascii="Traditional Arabic" w:eastAsia="Traditional Arabic" w:hAnsi="Traditional Arabic" w:cs="Traditional Arabic"/>
          <w:b/>
          <w:sz w:val="28"/>
          <w:szCs w:val="28"/>
          <w:rtl/>
        </w:rPr>
        <w:t xml:space="preserve"> الآتي:</w:t>
      </w:r>
    </w:p>
    <w:p w14:paraId="2C56A944" w14:textId="06C20BA2" w:rsidR="00B53B7B" w:rsidRDefault="0006744D" w:rsidP="00D3347F">
      <w:pPr>
        <w:bidi/>
        <w:ind w:left="1" w:hanging="3"/>
        <w:jc w:val="center"/>
        <w:rPr>
          <w:rFonts w:ascii="Traditional Arabic" w:eastAsia="Simplified Arabic" w:hAnsi="Traditional Arabic" w:cs="Traditional Arabic"/>
          <w:bCs/>
          <w:sz w:val="28"/>
          <w:szCs w:val="28"/>
          <w:rtl/>
        </w:rPr>
      </w:pPr>
      <w:r w:rsidRPr="00B53B7B">
        <w:rPr>
          <w:rFonts w:ascii="Traditional Arabic" w:eastAsia="Traditional Arabic" w:hAnsi="Traditional Arabic" w:cs="Traditional Arabic"/>
          <w:bCs/>
          <w:sz w:val="28"/>
          <w:szCs w:val="28"/>
          <w:rtl/>
        </w:rPr>
        <w:t>الجدول (</w:t>
      </w:r>
      <w:r w:rsidR="00075D8E" w:rsidRPr="00B53B7B">
        <w:rPr>
          <w:rFonts w:ascii="Traditional Arabic" w:eastAsia="Traditional Arabic" w:hAnsi="Traditional Arabic" w:cs="Traditional Arabic" w:hint="cs"/>
          <w:bCs/>
          <w:sz w:val="28"/>
          <w:szCs w:val="28"/>
          <w:rtl/>
        </w:rPr>
        <w:t>3-</w:t>
      </w:r>
      <w:r w:rsidRPr="00B53B7B">
        <w:rPr>
          <w:rFonts w:ascii="Traditional Arabic" w:eastAsia="Traditional Arabic" w:hAnsi="Traditional Arabic" w:cs="Traditional Arabic"/>
          <w:bCs/>
          <w:sz w:val="28"/>
          <w:szCs w:val="28"/>
          <w:rtl/>
        </w:rPr>
        <w:t>1</w:t>
      </w:r>
      <w:r w:rsidR="00D3347F">
        <w:rPr>
          <w:rFonts w:ascii="Traditional Arabic" w:eastAsia="Traditional Arabic" w:hAnsi="Traditional Arabic" w:cs="Traditional Arabic" w:hint="cs"/>
          <w:bCs/>
          <w:sz w:val="28"/>
          <w:szCs w:val="28"/>
          <w:rtl/>
        </w:rPr>
        <w:t>3</w:t>
      </w:r>
      <w:r w:rsidRPr="00B53B7B">
        <w:rPr>
          <w:rFonts w:ascii="Traditional Arabic" w:eastAsia="Simplified Arabic" w:hAnsi="Traditional Arabic" w:cs="Traditional Arabic"/>
          <w:bCs/>
          <w:sz w:val="28"/>
          <w:szCs w:val="28"/>
          <w:rtl/>
        </w:rPr>
        <w:t>)</w:t>
      </w:r>
    </w:p>
    <w:p w14:paraId="13A85AB7" w14:textId="77777777" w:rsidR="0006744D" w:rsidRPr="00B53B7B" w:rsidRDefault="0006744D" w:rsidP="00B53B7B">
      <w:pPr>
        <w:bidi/>
        <w:ind w:left="1" w:hanging="3"/>
        <w:jc w:val="center"/>
        <w:rPr>
          <w:rFonts w:ascii="Traditional Arabic" w:eastAsia="Simplified Arabic" w:hAnsi="Traditional Arabic" w:cs="Traditional Arabic"/>
          <w:b/>
          <w:sz w:val="28"/>
          <w:szCs w:val="28"/>
        </w:rPr>
      </w:pPr>
      <w:r w:rsidRPr="00B53B7B">
        <w:rPr>
          <w:rFonts w:ascii="Traditional Arabic" w:eastAsia="Simplified Arabic" w:hAnsi="Traditional Arabic" w:cs="Traditional Arabic"/>
          <w:b/>
          <w:sz w:val="28"/>
          <w:szCs w:val="28"/>
          <w:rtl/>
        </w:rPr>
        <w:t xml:space="preserve"> </w:t>
      </w:r>
      <w:r w:rsidRPr="00B53B7B">
        <w:rPr>
          <w:rFonts w:ascii="Traditional Arabic" w:eastAsia="Traditional Arabic" w:hAnsi="Traditional Arabic" w:cs="Traditional Arabic"/>
          <w:b/>
          <w:sz w:val="28"/>
          <w:szCs w:val="28"/>
        </w:rPr>
        <w:t>KMO</w:t>
      </w:r>
      <w:r w:rsidRPr="00B53B7B">
        <w:rPr>
          <w:rFonts w:ascii="Traditional Arabic" w:eastAsia="Simplified Arabic" w:hAnsi="Traditional Arabic" w:cs="Traditional Arabic"/>
          <w:b/>
          <w:sz w:val="28"/>
          <w:szCs w:val="28"/>
          <w:rtl/>
        </w:rPr>
        <w:t xml:space="preserve"> </w:t>
      </w:r>
      <w:r w:rsidRPr="00B53B7B">
        <w:rPr>
          <w:rFonts w:ascii="Traditional Arabic" w:eastAsia="Traditional Arabic" w:hAnsi="Traditional Arabic" w:cs="Traditional Arabic"/>
          <w:bCs/>
          <w:sz w:val="28"/>
          <w:szCs w:val="28"/>
          <w:rtl/>
        </w:rPr>
        <w:t>و</w:t>
      </w:r>
      <w:r w:rsidR="003E2CC7" w:rsidRPr="00B53B7B">
        <w:rPr>
          <w:rFonts w:ascii="Traditional Arabic" w:eastAsia="Traditional Arabic" w:hAnsi="Traditional Arabic" w:cs="Traditional Arabic" w:hint="cs"/>
          <w:bCs/>
          <w:sz w:val="28"/>
          <w:szCs w:val="28"/>
          <w:rtl/>
        </w:rPr>
        <w:t>ا</w:t>
      </w:r>
      <w:r w:rsidRPr="00B53B7B">
        <w:rPr>
          <w:rFonts w:ascii="Traditional Arabic" w:eastAsia="Traditional Arabic" w:hAnsi="Traditional Arabic" w:cs="Traditional Arabic"/>
          <w:bCs/>
          <w:sz w:val="28"/>
          <w:szCs w:val="28"/>
          <w:rtl/>
        </w:rPr>
        <w:t>ختبار</w:t>
      </w:r>
      <w:r w:rsidRPr="00B53B7B">
        <w:rPr>
          <w:rFonts w:ascii="Traditional Arabic" w:eastAsia="Traditional Arabic" w:hAnsi="Traditional Arabic" w:cs="Traditional Arabic"/>
          <w:b/>
          <w:sz w:val="28"/>
          <w:szCs w:val="28"/>
          <w:rtl/>
        </w:rPr>
        <w:t xml:space="preserve"> </w:t>
      </w:r>
      <w:r w:rsidRPr="00B53B7B">
        <w:rPr>
          <w:rFonts w:ascii="Traditional Arabic" w:eastAsia="Traditional Arabic" w:hAnsi="Traditional Arabic" w:cs="Traditional Arabic"/>
          <w:b/>
          <w:sz w:val="28"/>
          <w:szCs w:val="28"/>
        </w:rPr>
        <w:t>Bartlett</w:t>
      </w:r>
      <w:r w:rsidRPr="00B53B7B">
        <w:rPr>
          <w:rFonts w:ascii="Traditional Arabic" w:eastAsia="Traditional Arabic" w:hAnsi="Traditional Arabic" w:cs="Traditional Arabic"/>
          <w:b/>
          <w:sz w:val="28"/>
          <w:szCs w:val="28"/>
          <w:rtl/>
        </w:rPr>
        <w:t xml:space="preserve"> </w:t>
      </w:r>
      <w:r w:rsidRPr="00B53B7B">
        <w:rPr>
          <w:rFonts w:ascii="Traditional Arabic" w:eastAsia="Traditional Arabic" w:hAnsi="Traditional Arabic" w:cs="Traditional Arabic"/>
          <w:bCs/>
          <w:sz w:val="28"/>
          <w:szCs w:val="28"/>
          <w:rtl/>
        </w:rPr>
        <w:t>لبعد ( الموقع الإلكتروني)</w:t>
      </w:r>
    </w:p>
    <w:tbl>
      <w:tblPr>
        <w:tblStyle w:val="TableGrid"/>
        <w:bidiVisual/>
        <w:tblW w:w="7973" w:type="dxa"/>
        <w:jc w:val="center"/>
        <w:tblLayout w:type="fixed"/>
        <w:tblLook w:val="0000" w:firstRow="0" w:lastRow="0" w:firstColumn="0" w:lastColumn="0" w:noHBand="0" w:noVBand="0"/>
      </w:tblPr>
      <w:tblGrid>
        <w:gridCol w:w="2329"/>
        <w:gridCol w:w="2531"/>
        <w:gridCol w:w="3113"/>
      </w:tblGrid>
      <w:tr w:rsidR="0006744D" w:rsidRPr="0064132C" w14:paraId="2E4DE8F3" w14:textId="77777777" w:rsidTr="00CD72C6">
        <w:trPr>
          <w:trHeight w:val="280"/>
          <w:jc w:val="center"/>
        </w:trPr>
        <w:tc>
          <w:tcPr>
            <w:tcW w:w="4860" w:type="dxa"/>
            <w:gridSpan w:val="2"/>
            <w:shd w:val="clear" w:color="auto" w:fill="D9E2F3" w:themeFill="accent5" w:themeFillTint="33"/>
          </w:tcPr>
          <w:p w14:paraId="3CACDD1F" w14:textId="77777777" w:rsidR="0006744D" w:rsidRPr="0064132C" w:rsidRDefault="0006744D" w:rsidP="0055573B">
            <w:pPr>
              <w:ind w:left="1" w:right="60" w:hanging="3"/>
              <w:jc w:val="center"/>
              <w:rPr>
                <w:rFonts w:ascii="Traditional Arabic" w:hAnsi="Traditional Arabic" w:cs="Traditional Arabic"/>
                <w:color w:val="000000"/>
                <w:sz w:val="28"/>
                <w:szCs w:val="28"/>
              </w:rPr>
            </w:pPr>
            <w:r w:rsidRPr="0064132C">
              <w:rPr>
                <w:rFonts w:ascii="Traditional Arabic" w:hAnsi="Traditional Arabic" w:cs="Traditional Arabic"/>
                <w:b/>
                <w:color w:val="000000"/>
                <w:sz w:val="28"/>
                <w:szCs w:val="28"/>
              </w:rPr>
              <w:t>KMO</w:t>
            </w:r>
            <w:r w:rsidRPr="0064132C">
              <w:rPr>
                <w:rFonts w:ascii="Traditional Arabic" w:hAnsi="Traditional Arabic" w:cs="Traditional Arabic"/>
                <w:b/>
                <w:color w:val="000000"/>
                <w:sz w:val="28"/>
                <w:szCs w:val="28"/>
                <w:rtl/>
              </w:rPr>
              <w:t xml:space="preserve"> </w:t>
            </w:r>
            <w:r w:rsidRPr="00B53B7B">
              <w:rPr>
                <w:rFonts w:ascii="Traditional Arabic" w:hAnsi="Traditional Arabic" w:cs="Traditional Arabic"/>
                <w:bCs/>
                <w:color w:val="000000"/>
                <w:sz w:val="28"/>
                <w:szCs w:val="28"/>
                <w:rtl/>
              </w:rPr>
              <w:t>لقياس دقة المعاينة</w:t>
            </w:r>
            <w:r w:rsidRPr="0064132C">
              <w:rPr>
                <w:rFonts w:ascii="Traditional Arabic" w:hAnsi="Traditional Arabic" w:cs="Traditional Arabic"/>
                <w:b/>
                <w:color w:val="000000"/>
                <w:sz w:val="28"/>
                <w:szCs w:val="28"/>
                <w:rtl/>
              </w:rPr>
              <w:t xml:space="preserve"> </w:t>
            </w:r>
          </w:p>
        </w:tc>
        <w:tc>
          <w:tcPr>
            <w:tcW w:w="3113" w:type="dxa"/>
            <w:shd w:val="clear" w:color="auto" w:fill="D9E2F3" w:themeFill="accent5" w:themeFillTint="33"/>
          </w:tcPr>
          <w:p w14:paraId="4EABC268" w14:textId="77777777" w:rsidR="0006744D" w:rsidRPr="0064132C" w:rsidRDefault="0006744D" w:rsidP="0055573B">
            <w:pPr>
              <w:ind w:left="1" w:right="60" w:hanging="3"/>
              <w:jc w:val="center"/>
              <w:rPr>
                <w:rFonts w:ascii="Traditional Arabic" w:hAnsi="Traditional Arabic" w:cs="Traditional Arabic"/>
                <w:color w:val="000000"/>
                <w:sz w:val="28"/>
                <w:szCs w:val="28"/>
              </w:rPr>
            </w:pPr>
            <w:r w:rsidRPr="0064132C">
              <w:rPr>
                <w:rFonts w:ascii="Traditional Arabic" w:hAnsi="Traditional Arabic" w:cs="Traditional Arabic"/>
                <w:color w:val="000000"/>
                <w:sz w:val="28"/>
                <w:szCs w:val="28"/>
              </w:rPr>
              <w:t>0.666</w:t>
            </w:r>
          </w:p>
        </w:tc>
      </w:tr>
      <w:tr w:rsidR="0006744D" w:rsidRPr="0064132C" w14:paraId="76A7702F" w14:textId="77777777" w:rsidTr="00CD72C6">
        <w:trPr>
          <w:trHeight w:val="340"/>
          <w:jc w:val="center"/>
        </w:trPr>
        <w:tc>
          <w:tcPr>
            <w:tcW w:w="2329" w:type="dxa"/>
            <w:vMerge w:val="restart"/>
            <w:shd w:val="clear" w:color="auto" w:fill="D9E2F3" w:themeFill="accent5" w:themeFillTint="33"/>
          </w:tcPr>
          <w:p w14:paraId="7DEE6B98" w14:textId="77777777" w:rsidR="0006744D" w:rsidRPr="0064132C" w:rsidRDefault="00E066A5" w:rsidP="009C0374">
            <w:pPr>
              <w:bidi/>
              <w:ind w:left="1" w:right="60" w:hanging="3"/>
              <w:jc w:val="center"/>
              <w:rPr>
                <w:rFonts w:ascii="Traditional Arabic" w:hAnsi="Traditional Arabic" w:cs="Traditional Arabic"/>
                <w:sz w:val="28"/>
                <w:szCs w:val="28"/>
              </w:rPr>
            </w:pPr>
            <w:r>
              <w:rPr>
                <w:rFonts w:ascii="Traditional Arabic" w:hAnsi="Traditional Arabic" w:cs="Traditional Arabic" w:hint="cs"/>
                <w:b/>
                <w:sz w:val="28"/>
                <w:szCs w:val="28"/>
                <w:rtl/>
              </w:rPr>
              <w:t>ا</w:t>
            </w:r>
            <w:r w:rsidR="0006744D" w:rsidRPr="0064132C">
              <w:rPr>
                <w:rFonts w:ascii="Traditional Arabic" w:hAnsi="Traditional Arabic" w:cs="Traditional Arabic"/>
                <w:b/>
                <w:sz w:val="28"/>
                <w:szCs w:val="28"/>
                <w:rtl/>
              </w:rPr>
              <w:t>ختبار</w:t>
            </w:r>
            <w:r w:rsidR="0006744D" w:rsidRPr="00445CAC">
              <w:rPr>
                <w:rFonts w:ascii="Traditional Arabic" w:hAnsi="Traditional Arabic" w:cs="Traditional Arabic"/>
                <w:b/>
                <w:sz w:val="28"/>
                <w:szCs w:val="28"/>
                <w:shd w:val="clear" w:color="auto" w:fill="D9E2F3" w:themeFill="accent5" w:themeFillTint="33"/>
                <w:rtl/>
              </w:rPr>
              <w:t>-</w:t>
            </w:r>
            <w:r w:rsidR="0006744D" w:rsidRPr="0064132C">
              <w:rPr>
                <w:rFonts w:ascii="Traditional Arabic" w:hAnsi="Traditional Arabic" w:cs="Traditional Arabic"/>
                <w:b/>
                <w:sz w:val="28"/>
                <w:szCs w:val="28"/>
              </w:rPr>
              <w:t>B</w:t>
            </w:r>
            <w:r w:rsidR="0006744D" w:rsidRPr="0064132C">
              <w:rPr>
                <w:rFonts w:ascii="Traditional Arabic" w:eastAsia="Traditional Arabic" w:hAnsi="Traditional Arabic" w:cs="Traditional Arabic"/>
                <w:b/>
                <w:sz w:val="28"/>
                <w:szCs w:val="28"/>
              </w:rPr>
              <w:t>artlett</w:t>
            </w:r>
          </w:p>
        </w:tc>
        <w:tc>
          <w:tcPr>
            <w:tcW w:w="2531" w:type="dxa"/>
          </w:tcPr>
          <w:p w14:paraId="3EA2A4B3" w14:textId="77777777" w:rsidR="0006744D" w:rsidRPr="0064132C" w:rsidRDefault="0006744D" w:rsidP="0055573B">
            <w:pPr>
              <w:ind w:left="1" w:right="60" w:hanging="3"/>
              <w:jc w:val="center"/>
              <w:rPr>
                <w:rFonts w:ascii="Traditional Arabic" w:hAnsi="Traditional Arabic" w:cs="Traditional Arabic"/>
                <w:color w:val="000000"/>
                <w:sz w:val="28"/>
                <w:szCs w:val="28"/>
              </w:rPr>
            </w:pPr>
            <w:r w:rsidRPr="0064132C">
              <w:rPr>
                <w:rFonts w:ascii="Traditional Arabic" w:hAnsi="Traditional Arabic" w:cs="Traditional Arabic"/>
                <w:b/>
                <w:noProof/>
                <w:color w:val="000000"/>
                <w:sz w:val="28"/>
                <w:szCs w:val="28"/>
              </w:rPr>
              <w:drawing>
                <wp:inline distT="0" distB="0" distL="114300" distR="114300" wp14:anchorId="6781820E" wp14:editId="1A4BA771">
                  <wp:extent cx="244475" cy="252730"/>
                  <wp:effectExtent l="0" t="0" r="0" b="0"/>
                  <wp:docPr id="105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3"/>
                          <a:srcRect/>
                          <a:stretch>
                            <a:fillRect/>
                          </a:stretch>
                        </pic:blipFill>
                        <pic:spPr>
                          <a:xfrm>
                            <a:off x="0" y="0"/>
                            <a:ext cx="244475" cy="252730"/>
                          </a:xfrm>
                          <a:prstGeom prst="rect">
                            <a:avLst/>
                          </a:prstGeom>
                          <a:ln/>
                        </pic:spPr>
                      </pic:pic>
                    </a:graphicData>
                  </a:graphic>
                </wp:inline>
              </w:drawing>
            </w:r>
          </w:p>
        </w:tc>
        <w:tc>
          <w:tcPr>
            <w:tcW w:w="3113" w:type="dxa"/>
          </w:tcPr>
          <w:p w14:paraId="009531E3" w14:textId="77777777" w:rsidR="0006744D" w:rsidRPr="0064132C" w:rsidRDefault="0006744D" w:rsidP="0055573B">
            <w:pPr>
              <w:ind w:left="1" w:right="60" w:hanging="3"/>
              <w:jc w:val="center"/>
              <w:rPr>
                <w:rFonts w:ascii="Traditional Arabic" w:hAnsi="Traditional Arabic" w:cs="Traditional Arabic"/>
                <w:color w:val="000000"/>
                <w:sz w:val="28"/>
                <w:szCs w:val="28"/>
              </w:rPr>
            </w:pPr>
            <w:r w:rsidRPr="0064132C">
              <w:rPr>
                <w:rFonts w:ascii="Traditional Arabic" w:hAnsi="Traditional Arabic" w:cs="Traditional Arabic"/>
                <w:color w:val="000000"/>
                <w:sz w:val="28"/>
                <w:szCs w:val="28"/>
              </w:rPr>
              <w:t>112.904</w:t>
            </w:r>
          </w:p>
        </w:tc>
      </w:tr>
      <w:tr w:rsidR="0006744D" w:rsidRPr="0064132C" w14:paraId="2CCDE24B" w14:textId="77777777" w:rsidTr="00CD72C6">
        <w:trPr>
          <w:trHeight w:val="80"/>
          <w:jc w:val="center"/>
        </w:trPr>
        <w:tc>
          <w:tcPr>
            <w:tcW w:w="2329" w:type="dxa"/>
            <w:vMerge/>
            <w:shd w:val="clear" w:color="auto" w:fill="D9E2F3" w:themeFill="accent5" w:themeFillTint="33"/>
          </w:tcPr>
          <w:p w14:paraId="1087A70D"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hAnsi="Traditional Arabic" w:cs="Traditional Arabic"/>
                <w:color w:val="000000"/>
                <w:sz w:val="28"/>
                <w:szCs w:val="28"/>
              </w:rPr>
            </w:pPr>
          </w:p>
        </w:tc>
        <w:tc>
          <w:tcPr>
            <w:tcW w:w="2531" w:type="dxa"/>
          </w:tcPr>
          <w:p w14:paraId="3F2052FF" w14:textId="77777777" w:rsidR="0006744D" w:rsidRPr="0064132C" w:rsidRDefault="0006744D" w:rsidP="0055573B">
            <w:pPr>
              <w:ind w:left="1" w:right="60" w:hanging="3"/>
              <w:jc w:val="center"/>
              <w:rPr>
                <w:rFonts w:ascii="Traditional Arabic" w:hAnsi="Traditional Arabic" w:cs="Traditional Arabic"/>
                <w:color w:val="000000"/>
                <w:sz w:val="28"/>
                <w:szCs w:val="28"/>
              </w:rPr>
            </w:pPr>
            <w:r w:rsidRPr="0064132C">
              <w:rPr>
                <w:rFonts w:ascii="Traditional Arabic" w:hAnsi="Traditional Arabic" w:cs="Traditional Arabic"/>
                <w:b/>
                <w:color w:val="000000"/>
                <w:sz w:val="28"/>
                <w:szCs w:val="28"/>
                <w:rtl/>
              </w:rPr>
              <w:t>درجات الحرية</w:t>
            </w:r>
          </w:p>
        </w:tc>
        <w:tc>
          <w:tcPr>
            <w:tcW w:w="3113" w:type="dxa"/>
          </w:tcPr>
          <w:p w14:paraId="561CE018" w14:textId="77777777" w:rsidR="0006744D" w:rsidRPr="0064132C" w:rsidRDefault="0006744D" w:rsidP="0055573B">
            <w:pPr>
              <w:ind w:left="1" w:right="60" w:hanging="3"/>
              <w:jc w:val="center"/>
              <w:rPr>
                <w:rFonts w:ascii="Traditional Arabic" w:hAnsi="Traditional Arabic" w:cs="Traditional Arabic"/>
                <w:color w:val="000000"/>
                <w:sz w:val="28"/>
                <w:szCs w:val="28"/>
              </w:rPr>
            </w:pPr>
            <w:r w:rsidRPr="0064132C">
              <w:rPr>
                <w:rFonts w:ascii="Traditional Arabic" w:hAnsi="Traditional Arabic" w:cs="Traditional Arabic"/>
                <w:color w:val="000000"/>
                <w:sz w:val="28"/>
                <w:szCs w:val="28"/>
              </w:rPr>
              <w:t>10</w:t>
            </w:r>
          </w:p>
        </w:tc>
      </w:tr>
      <w:tr w:rsidR="0006744D" w:rsidRPr="0064132C" w14:paraId="756849CD" w14:textId="77777777" w:rsidTr="00CD72C6">
        <w:trPr>
          <w:trHeight w:val="80"/>
          <w:jc w:val="center"/>
        </w:trPr>
        <w:tc>
          <w:tcPr>
            <w:tcW w:w="2329" w:type="dxa"/>
            <w:vMerge/>
            <w:shd w:val="clear" w:color="auto" w:fill="D9E2F3" w:themeFill="accent5" w:themeFillTint="33"/>
          </w:tcPr>
          <w:p w14:paraId="716F2E76"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hAnsi="Traditional Arabic" w:cs="Traditional Arabic"/>
                <w:color w:val="000000"/>
                <w:sz w:val="28"/>
                <w:szCs w:val="28"/>
              </w:rPr>
            </w:pPr>
          </w:p>
        </w:tc>
        <w:tc>
          <w:tcPr>
            <w:tcW w:w="2531" w:type="dxa"/>
          </w:tcPr>
          <w:p w14:paraId="51564F31" w14:textId="77777777" w:rsidR="0006744D" w:rsidRPr="0064132C" w:rsidRDefault="0006744D" w:rsidP="000C64BF">
            <w:pPr>
              <w:bidi/>
              <w:ind w:left="1" w:right="60" w:hanging="3"/>
              <w:jc w:val="center"/>
              <w:rPr>
                <w:rFonts w:ascii="Traditional Arabic" w:hAnsi="Traditional Arabic" w:cs="Traditional Arabic"/>
                <w:color w:val="000000"/>
                <w:sz w:val="28"/>
                <w:szCs w:val="28"/>
              </w:rPr>
            </w:pPr>
            <w:r w:rsidRPr="0064132C">
              <w:rPr>
                <w:rFonts w:ascii="Traditional Arabic" w:hAnsi="Traditional Arabic" w:cs="Traditional Arabic"/>
                <w:b/>
                <w:color w:val="000000"/>
                <w:sz w:val="28"/>
                <w:szCs w:val="28"/>
                <w:rtl/>
              </w:rPr>
              <w:t>قيمة-</w:t>
            </w:r>
            <w:r w:rsidRPr="0064132C">
              <w:rPr>
                <w:rFonts w:ascii="Traditional Arabic" w:hAnsi="Traditional Arabic" w:cs="Traditional Arabic"/>
                <w:b/>
                <w:color w:val="000000"/>
                <w:sz w:val="28"/>
                <w:szCs w:val="28"/>
              </w:rPr>
              <w:t>p</w:t>
            </w:r>
          </w:p>
        </w:tc>
        <w:tc>
          <w:tcPr>
            <w:tcW w:w="3113" w:type="dxa"/>
          </w:tcPr>
          <w:p w14:paraId="7728DB0C" w14:textId="77777777" w:rsidR="0006744D" w:rsidRPr="0064132C" w:rsidRDefault="0006744D" w:rsidP="0055573B">
            <w:pPr>
              <w:ind w:left="1" w:right="60" w:hanging="3"/>
              <w:jc w:val="center"/>
              <w:rPr>
                <w:rFonts w:ascii="Traditional Arabic" w:hAnsi="Traditional Arabic" w:cs="Traditional Arabic"/>
                <w:color w:val="000000"/>
                <w:sz w:val="28"/>
                <w:szCs w:val="28"/>
              </w:rPr>
            </w:pPr>
            <w:r w:rsidRPr="0064132C">
              <w:rPr>
                <w:rFonts w:ascii="Traditional Arabic" w:hAnsi="Traditional Arabic" w:cs="Traditional Arabic"/>
                <w:color w:val="000000"/>
                <w:sz w:val="28"/>
                <w:szCs w:val="28"/>
              </w:rPr>
              <w:t>0.000</w:t>
            </w:r>
          </w:p>
        </w:tc>
      </w:tr>
    </w:tbl>
    <w:p w14:paraId="586F7900" w14:textId="5A1F7D52" w:rsidR="000509B4" w:rsidRPr="000509B4" w:rsidRDefault="000509B4" w:rsidP="000509B4">
      <w:pPr>
        <w:bidi/>
        <w:spacing w:before="120" w:after="120" w:line="276"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3CE433C9" w14:textId="707275AB" w:rsidR="0006744D" w:rsidRPr="0064132C" w:rsidRDefault="0006744D" w:rsidP="00D3347F">
      <w:pPr>
        <w:bidi/>
        <w:spacing w:before="120" w:after="120" w:line="360" w:lineRule="auto"/>
        <w:ind w:left="1" w:hanging="3"/>
        <w:jc w:val="both"/>
        <w:rPr>
          <w:rFonts w:ascii="Traditional Arabic" w:eastAsia="Traditional Arabic" w:hAnsi="Traditional Arabic" w:cs="Traditional Arabic"/>
          <w:b/>
          <w:sz w:val="28"/>
          <w:szCs w:val="28"/>
        </w:rPr>
      </w:pPr>
      <w:r w:rsidRPr="0064132C">
        <w:rPr>
          <w:rFonts w:ascii="Traditional Arabic" w:eastAsia="Simplified Arabic" w:hAnsi="Traditional Arabic" w:cs="Traditional Arabic"/>
          <w:sz w:val="28"/>
          <w:szCs w:val="28"/>
          <w:rtl/>
        </w:rPr>
        <w:tab/>
      </w:r>
      <w:r w:rsidR="00075D8E">
        <w:rPr>
          <w:rFonts w:ascii="Traditional Arabic" w:eastAsia="Traditional Arabic" w:hAnsi="Traditional Arabic" w:cs="Traditional Arabic"/>
          <w:b/>
          <w:sz w:val="28"/>
          <w:szCs w:val="28"/>
          <w:rtl/>
        </w:rPr>
        <w:t>من خلال الجدول (</w:t>
      </w:r>
      <w:r w:rsidR="00075D8E">
        <w:rPr>
          <w:rFonts w:ascii="Traditional Arabic" w:eastAsia="Traditional Arabic" w:hAnsi="Traditional Arabic" w:cs="Traditional Arabic" w:hint="cs"/>
          <w:b/>
          <w:sz w:val="28"/>
          <w:szCs w:val="28"/>
          <w:rtl/>
        </w:rPr>
        <w:t>3-1</w:t>
      </w:r>
      <w:r w:rsidR="00D3347F">
        <w:rPr>
          <w:rFonts w:ascii="Traditional Arabic" w:eastAsia="Traditional Arabic" w:hAnsi="Traditional Arabic" w:cs="Traditional Arabic" w:hint="cs"/>
          <w:b/>
          <w:sz w:val="28"/>
          <w:szCs w:val="28"/>
          <w:rtl/>
        </w:rPr>
        <w:t>3</w:t>
      </w:r>
      <w:r w:rsidRPr="0064132C">
        <w:rPr>
          <w:rFonts w:ascii="Traditional Arabic" w:eastAsia="Traditional Arabic" w:hAnsi="Traditional Arabic" w:cs="Traditional Arabic"/>
          <w:b/>
          <w:sz w:val="28"/>
          <w:szCs w:val="28"/>
          <w:rtl/>
        </w:rPr>
        <w:t>) نلاحظ أن قيمة (</w:t>
      </w:r>
      <w:r w:rsidRPr="0064132C">
        <w:rPr>
          <w:rFonts w:ascii="Traditional Arabic" w:eastAsia="Traditional Arabic" w:hAnsi="Traditional Arabic" w:cs="Traditional Arabic"/>
          <w:b/>
          <w:sz w:val="28"/>
          <w:szCs w:val="28"/>
        </w:rPr>
        <w:t>KMO</w:t>
      </w:r>
      <w:r w:rsidRPr="0064132C">
        <w:rPr>
          <w:rFonts w:ascii="Traditional Arabic" w:eastAsia="Traditional Arabic" w:hAnsi="Traditional Arabic" w:cs="Traditional Arabic"/>
          <w:b/>
          <w:sz w:val="28"/>
          <w:szCs w:val="28"/>
          <w:rtl/>
        </w:rPr>
        <w:t>) تساوي 66.6% وهي أكبر من 50% (الحد الأدنى المطلوب) مما يؤكد ملائمة البيانات لتحليل هذا البعد ودقة المعاينة لوجود عدد كافي من ال</w:t>
      </w:r>
      <w:r w:rsidR="003E2CC7">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ستمارات في حين كانت قيمة</w:t>
      </w:r>
      <w:r w:rsidRPr="0064132C">
        <w:rPr>
          <w:rFonts w:ascii="Traditional Arabic" w:eastAsia="Traditional Arabic" w:hAnsi="Traditional Arabic" w:cs="Traditional Arabic"/>
          <w:b/>
          <w:noProof/>
          <w:sz w:val="28"/>
          <w:szCs w:val="28"/>
        </w:rPr>
        <w:drawing>
          <wp:inline distT="0" distB="0" distL="114300" distR="114300" wp14:anchorId="07756ECC" wp14:editId="63634C07">
            <wp:extent cx="267335" cy="275590"/>
            <wp:effectExtent l="0" t="0" r="0" b="0"/>
            <wp:docPr id="105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4"/>
                    <a:srcRect/>
                    <a:stretch>
                      <a:fillRect/>
                    </a:stretch>
                  </pic:blipFill>
                  <pic:spPr>
                    <a:xfrm>
                      <a:off x="0" y="0"/>
                      <a:ext cx="267335" cy="275590"/>
                    </a:xfrm>
                    <a:prstGeom prst="rect">
                      <a:avLst/>
                    </a:prstGeom>
                    <a:ln/>
                  </pic:spPr>
                </pic:pic>
              </a:graphicData>
            </a:graphic>
          </wp:inline>
        </w:drawing>
      </w:r>
      <w:r w:rsidRPr="0064132C">
        <w:rPr>
          <w:rFonts w:ascii="Traditional Arabic" w:eastAsia="Traditional Arabic" w:hAnsi="Traditional Arabic" w:cs="Traditional Arabic"/>
          <w:b/>
          <w:sz w:val="28"/>
          <w:szCs w:val="28"/>
          <w:rtl/>
        </w:rPr>
        <w:t xml:space="preserve"> تساوي (112.904) وهي أكبر من قيمتها الجدولية تحت مستوى المعنوية (0.05) ودرجات الحرية (10) التي تساوي (18.307) مما يدل على وجود مصفوفة </w:t>
      </w:r>
      <w:r w:rsidR="003E2CC7">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رتباط معنوية تختلف عن مصفوفة الوحدة أي هنالك علاقة معنوية بين عبارات هذا البعد وهذا ماتؤكده قيمة</w:t>
      </w:r>
      <w:r w:rsidR="00C61C32">
        <w:rPr>
          <w:rFonts w:ascii="Traditional Arabic" w:eastAsia="Traditional Arabic" w:hAnsi="Traditional Arabic" w:cs="Traditional Arabic" w:hint="cs"/>
          <w:b/>
          <w:sz w:val="28"/>
          <w:szCs w:val="28"/>
          <w:rtl/>
        </w:rPr>
        <w:t>(</w:t>
      </w:r>
      <w:r w:rsidRPr="0064132C">
        <w:rPr>
          <w:rFonts w:ascii="Traditional Arabic" w:eastAsia="Traditional Arabic" w:hAnsi="Traditional Arabic" w:cs="Traditional Arabic"/>
          <w:b/>
          <w:sz w:val="28"/>
          <w:szCs w:val="28"/>
          <w:rtl/>
        </w:rPr>
        <w:t>-</w:t>
      </w:r>
      <w:r w:rsidRPr="0064132C">
        <w:rPr>
          <w:rFonts w:ascii="Traditional Arabic" w:eastAsia="Traditional Arabic" w:hAnsi="Traditional Arabic" w:cs="Traditional Arabic"/>
          <w:b/>
          <w:sz w:val="28"/>
          <w:szCs w:val="28"/>
        </w:rPr>
        <w:t>p</w:t>
      </w:r>
      <w:r w:rsidRPr="0064132C">
        <w:rPr>
          <w:rFonts w:ascii="Traditional Arabic" w:eastAsia="Traditional Arabic" w:hAnsi="Traditional Arabic" w:cs="Traditional Arabic"/>
          <w:b/>
          <w:sz w:val="28"/>
          <w:szCs w:val="28"/>
          <w:rtl/>
        </w:rPr>
        <w:t xml:space="preserve"> </w:t>
      </w:r>
      <w:r w:rsidR="00C61C32">
        <w:rPr>
          <w:rFonts w:ascii="Traditional Arabic" w:eastAsia="Traditional Arabic" w:hAnsi="Traditional Arabic" w:cs="Traditional Arabic" w:hint="cs"/>
          <w:b/>
          <w:sz w:val="28"/>
          <w:szCs w:val="28"/>
          <w:rtl/>
        </w:rPr>
        <w:t>)</w:t>
      </w:r>
      <w:r w:rsidRPr="0064132C">
        <w:rPr>
          <w:rFonts w:ascii="Traditional Arabic" w:eastAsia="Traditional Arabic" w:hAnsi="Traditional Arabic" w:cs="Traditional Arabic"/>
          <w:b/>
          <w:sz w:val="28"/>
          <w:szCs w:val="28"/>
          <w:rtl/>
        </w:rPr>
        <w:t>التي تساوي صفر وهي أقل من مستوى المعنوية (0.05) وبالتالي يؤكد ال</w:t>
      </w:r>
      <w:r w:rsidR="003E2CC7">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 xml:space="preserve">ختباران على الصدق البنائي لعبارات بعد الموقع الإلكتروني. </w:t>
      </w:r>
    </w:p>
    <w:p w14:paraId="19A378AB" w14:textId="37032504" w:rsidR="003A20D1" w:rsidRDefault="0006744D" w:rsidP="002150D8">
      <w:pPr>
        <w:bidi/>
        <w:spacing w:before="120" w:after="120" w:line="240" w:lineRule="auto"/>
        <w:ind w:left="1" w:hanging="3"/>
        <w:jc w:val="both"/>
        <w:rPr>
          <w:rFonts w:ascii="Traditional Arabic" w:eastAsia="Traditional Arabic" w:hAnsi="Traditional Arabic" w:cs="Traditional Arabic"/>
          <w:b/>
          <w:sz w:val="28"/>
          <w:szCs w:val="28"/>
          <w:rtl/>
        </w:rPr>
      </w:pPr>
      <w:r w:rsidRPr="0064132C">
        <w:rPr>
          <w:rFonts w:ascii="Traditional Arabic" w:eastAsia="Traditional Arabic" w:hAnsi="Traditional Arabic" w:cs="Traditional Arabic"/>
          <w:b/>
          <w:sz w:val="28"/>
          <w:szCs w:val="28"/>
          <w:rtl/>
        </w:rPr>
        <w:t>3.</w:t>
      </w:r>
      <w:r w:rsidR="002150D8">
        <w:rPr>
          <w:rFonts w:ascii="Traditional Arabic" w:eastAsia="Traditional Arabic" w:hAnsi="Traditional Arabic" w:cs="Traditional Arabic" w:hint="cs"/>
          <w:bCs/>
          <w:sz w:val="28"/>
          <w:szCs w:val="28"/>
          <w:rtl/>
        </w:rPr>
        <w:t xml:space="preserve">الجذور الكامنه لابعاد النموذج </w:t>
      </w:r>
      <w:r w:rsidRPr="0064132C">
        <w:rPr>
          <w:rFonts w:ascii="Traditional Arabic" w:eastAsia="Traditional Arabic" w:hAnsi="Traditional Arabic" w:cs="Traditional Arabic"/>
          <w:b/>
          <w:sz w:val="28"/>
          <w:szCs w:val="28"/>
          <w:rtl/>
        </w:rPr>
        <w:t>: يستخدم التحليل العاملي في تحليل التباين الكلي المفسر والمدور أو المشبع (</w:t>
      </w:r>
      <w:r w:rsidR="003E2CC7">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عتماداً على طريقة</w:t>
      </w:r>
      <w:r w:rsidR="00C61C32">
        <w:rPr>
          <w:rFonts w:ascii="Traditional Arabic" w:eastAsia="Traditional Arabic" w:hAnsi="Traditional Arabic" w:cs="Traditional Arabic" w:hint="cs"/>
          <w:b/>
          <w:sz w:val="28"/>
          <w:szCs w:val="28"/>
          <w:rtl/>
        </w:rPr>
        <w:t>(</w:t>
      </w:r>
      <w:r w:rsidRPr="0064132C">
        <w:rPr>
          <w:rFonts w:ascii="Traditional Arabic" w:eastAsia="Traditional Arabic" w:hAnsi="Traditional Arabic" w:cs="Traditional Arabic"/>
          <w:b/>
          <w:sz w:val="28"/>
          <w:szCs w:val="28"/>
          <w:rtl/>
        </w:rPr>
        <w:t xml:space="preserve"> </w:t>
      </w:r>
      <w:r w:rsidRPr="0064132C">
        <w:rPr>
          <w:rFonts w:ascii="Traditional Arabic" w:eastAsia="Traditional Arabic" w:hAnsi="Traditional Arabic" w:cs="Traditional Arabic"/>
          <w:b/>
          <w:sz w:val="28"/>
          <w:szCs w:val="28"/>
        </w:rPr>
        <w:t>virmax</w:t>
      </w:r>
      <w:r w:rsidRPr="0064132C">
        <w:rPr>
          <w:rFonts w:ascii="Traditional Arabic" w:eastAsia="Traditional Arabic" w:hAnsi="Traditional Arabic" w:cs="Traditional Arabic"/>
          <w:b/>
          <w:sz w:val="28"/>
          <w:szCs w:val="28"/>
          <w:rtl/>
        </w:rPr>
        <w:t xml:space="preserve"> </w:t>
      </w:r>
      <w:r w:rsidR="00C61C32">
        <w:rPr>
          <w:rFonts w:ascii="Traditional Arabic" w:eastAsia="Traditional Arabic" w:hAnsi="Traditional Arabic" w:cs="Traditional Arabic" w:hint="cs"/>
          <w:b/>
          <w:sz w:val="28"/>
          <w:szCs w:val="28"/>
          <w:rtl/>
        </w:rPr>
        <w:t>)</w:t>
      </w:r>
      <w:r w:rsidRPr="0064132C">
        <w:rPr>
          <w:rFonts w:ascii="Traditional Arabic" w:eastAsia="Traditional Arabic" w:hAnsi="Traditional Arabic" w:cs="Traditional Arabic"/>
          <w:b/>
          <w:sz w:val="28"/>
          <w:szCs w:val="28"/>
          <w:rtl/>
        </w:rPr>
        <w:t>التي تعني طريقة  للتدوير المتعامد والتي  تؤدي إلى زيادة تباين مربع تشع</w:t>
      </w:r>
      <w:r w:rsidR="003E2CC7">
        <w:rPr>
          <w:rFonts w:ascii="Traditional Arabic" w:eastAsia="Traditional Arabic" w:hAnsi="Traditional Arabic" w:cs="Traditional Arabic" w:hint="cs"/>
          <w:b/>
          <w:sz w:val="28"/>
          <w:szCs w:val="28"/>
          <w:rtl/>
        </w:rPr>
        <w:t>ب</w:t>
      </w:r>
      <w:r w:rsidRPr="0064132C">
        <w:rPr>
          <w:rFonts w:ascii="Traditional Arabic" w:eastAsia="Traditional Arabic" w:hAnsi="Traditional Arabic" w:cs="Traditional Arabic"/>
          <w:b/>
          <w:sz w:val="28"/>
          <w:szCs w:val="28"/>
          <w:rtl/>
        </w:rPr>
        <w:t xml:space="preserve">ات العوامل على كافة المتغيرات) لهذا البعد </w:t>
      </w:r>
      <w:r w:rsidR="003E2CC7">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عتماداً على (5) فقرات التي تقيس حجم التباينات في كل الفقرات التي تحسب على عامل واحد، فقيمة الجذر الكامن ليست نسبة لتفسير التباين ولكنها قياس حجم التباين المستخدم لأهداف المقارنة، وفقاً لمحك كايزر(</w:t>
      </w:r>
      <w:r w:rsidRPr="0064132C">
        <w:rPr>
          <w:rFonts w:ascii="Traditional Arabic" w:eastAsia="Traditional Arabic" w:hAnsi="Traditional Arabic" w:cs="Traditional Arabic"/>
          <w:b/>
          <w:sz w:val="28"/>
          <w:szCs w:val="28"/>
        </w:rPr>
        <w:t>Kaiser</w:t>
      </w:r>
      <w:r w:rsidRPr="0064132C">
        <w:rPr>
          <w:rFonts w:ascii="Traditional Arabic" w:eastAsia="Traditional Arabic" w:hAnsi="Traditional Arabic" w:cs="Traditional Arabic"/>
          <w:b/>
          <w:sz w:val="28"/>
          <w:szCs w:val="28"/>
          <w:rtl/>
        </w:rPr>
        <w:t xml:space="preserve">)  يتم قبول العامل الذي تكون </w:t>
      </w:r>
      <w:r w:rsidRPr="0064132C">
        <w:rPr>
          <w:rFonts w:ascii="Traditional Arabic" w:eastAsia="Traditional Arabic" w:hAnsi="Traditional Arabic" w:cs="Traditional Arabic"/>
          <w:b/>
          <w:sz w:val="28"/>
          <w:szCs w:val="28"/>
          <w:rtl/>
        </w:rPr>
        <w:lastRenderedPageBreak/>
        <w:t xml:space="preserve">فيه  قيمة الجذر المميز أكبر من الواحد الصحيح </w:t>
      </w:r>
      <w:r w:rsidR="003E2CC7">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 xml:space="preserve">عتماداً على إعادة قياس مصفوفة التباين المشترك والمدورة، أما إذا كانت قيمة الجذر أقل من واحد صحيح فيتم رفض العامل والتي لخصت في الجدول </w:t>
      </w:r>
      <w:r w:rsidR="002150D8">
        <w:rPr>
          <w:rFonts w:ascii="Traditional Arabic" w:eastAsia="Traditional Arabic" w:hAnsi="Traditional Arabic" w:cs="Traditional Arabic" w:hint="cs"/>
          <w:b/>
          <w:sz w:val="28"/>
          <w:szCs w:val="28"/>
          <w:rtl/>
        </w:rPr>
        <w:t xml:space="preserve">(3-14) </w:t>
      </w:r>
      <w:r w:rsidRPr="0064132C">
        <w:rPr>
          <w:rFonts w:ascii="Traditional Arabic" w:eastAsia="Traditional Arabic" w:hAnsi="Traditional Arabic" w:cs="Traditional Arabic"/>
          <w:b/>
          <w:sz w:val="28"/>
          <w:szCs w:val="28"/>
          <w:rtl/>
        </w:rPr>
        <w:t>الآتي:</w:t>
      </w:r>
    </w:p>
    <w:p w14:paraId="0355A71C" w14:textId="00428CB2" w:rsidR="006F37F6" w:rsidRDefault="0006744D" w:rsidP="002150D8">
      <w:pPr>
        <w:spacing w:before="120" w:line="240" w:lineRule="auto"/>
        <w:ind w:left="1" w:hanging="3"/>
        <w:jc w:val="center"/>
        <w:rPr>
          <w:rFonts w:ascii="Traditional Arabic" w:eastAsia="Traditional Arabic" w:hAnsi="Traditional Arabic" w:cs="Traditional Arabic"/>
          <w:bCs/>
          <w:sz w:val="28"/>
          <w:szCs w:val="28"/>
          <w:rtl/>
        </w:rPr>
      </w:pPr>
      <w:r w:rsidRPr="006F37F6">
        <w:rPr>
          <w:rFonts w:ascii="Traditional Arabic" w:eastAsia="Traditional Arabic" w:hAnsi="Traditional Arabic" w:cs="Traditional Arabic"/>
          <w:bCs/>
          <w:sz w:val="28"/>
          <w:szCs w:val="28"/>
          <w:rtl/>
        </w:rPr>
        <w:t>الجدو</w:t>
      </w:r>
      <w:r w:rsidR="00075D8E" w:rsidRPr="006F37F6">
        <w:rPr>
          <w:rFonts w:ascii="Traditional Arabic" w:eastAsia="Traditional Arabic" w:hAnsi="Traditional Arabic" w:cs="Traditional Arabic"/>
          <w:bCs/>
          <w:sz w:val="28"/>
          <w:szCs w:val="28"/>
          <w:rtl/>
        </w:rPr>
        <w:t>ل (</w:t>
      </w:r>
      <w:r w:rsidR="00075D8E" w:rsidRPr="006F37F6">
        <w:rPr>
          <w:rFonts w:ascii="Traditional Arabic" w:eastAsia="Traditional Arabic" w:hAnsi="Traditional Arabic" w:cs="Traditional Arabic" w:hint="cs"/>
          <w:bCs/>
          <w:sz w:val="28"/>
          <w:szCs w:val="28"/>
          <w:rtl/>
        </w:rPr>
        <w:t>3-1</w:t>
      </w:r>
      <w:r w:rsidR="002150D8">
        <w:rPr>
          <w:rFonts w:ascii="Traditional Arabic" w:eastAsia="Traditional Arabic" w:hAnsi="Traditional Arabic" w:cs="Traditional Arabic" w:hint="cs"/>
          <w:bCs/>
          <w:sz w:val="28"/>
          <w:szCs w:val="28"/>
          <w:rtl/>
        </w:rPr>
        <w:t>4</w:t>
      </w:r>
      <w:r w:rsidRPr="006F37F6">
        <w:rPr>
          <w:rFonts w:ascii="Traditional Arabic" w:eastAsia="Traditional Arabic" w:hAnsi="Traditional Arabic" w:cs="Traditional Arabic"/>
          <w:bCs/>
          <w:sz w:val="28"/>
          <w:szCs w:val="28"/>
          <w:rtl/>
        </w:rPr>
        <w:t xml:space="preserve">) </w:t>
      </w:r>
    </w:p>
    <w:p w14:paraId="07F8876F" w14:textId="77777777" w:rsidR="0006744D" w:rsidRPr="006F37F6" w:rsidRDefault="0006744D" w:rsidP="00D70170">
      <w:pPr>
        <w:spacing w:before="120" w:line="240" w:lineRule="auto"/>
        <w:ind w:left="1" w:hanging="3"/>
        <w:jc w:val="center"/>
        <w:rPr>
          <w:rFonts w:ascii="Traditional Arabic" w:eastAsia="Traditional Arabic" w:hAnsi="Traditional Arabic" w:cs="Traditional Arabic"/>
          <w:bCs/>
          <w:sz w:val="28"/>
          <w:szCs w:val="28"/>
        </w:rPr>
      </w:pPr>
      <w:r w:rsidRPr="006F37F6">
        <w:rPr>
          <w:rFonts w:ascii="Traditional Arabic" w:eastAsia="Traditional Arabic" w:hAnsi="Traditional Arabic" w:cs="Traditional Arabic"/>
          <w:bCs/>
          <w:sz w:val="28"/>
          <w:szCs w:val="28"/>
          <w:rtl/>
        </w:rPr>
        <w:t>التباين الكلي المفسر والمشبع لبعد ( الموقع الإلكتروني)</w:t>
      </w:r>
    </w:p>
    <w:tbl>
      <w:tblPr>
        <w:tblStyle w:val="TableGrid"/>
        <w:tblW w:w="9312" w:type="dxa"/>
        <w:tblLayout w:type="fixed"/>
        <w:tblLook w:val="0000" w:firstRow="0" w:lastRow="0" w:firstColumn="0" w:lastColumn="0" w:noHBand="0" w:noVBand="0"/>
      </w:tblPr>
      <w:tblGrid>
        <w:gridCol w:w="1049"/>
        <w:gridCol w:w="1350"/>
        <w:gridCol w:w="1440"/>
        <w:gridCol w:w="1260"/>
        <w:gridCol w:w="1260"/>
        <w:gridCol w:w="1473"/>
        <w:gridCol w:w="1480"/>
      </w:tblGrid>
      <w:tr w:rsidR="0006744D" w:rsidRPr="0064132C" w14:paraId="6CEDB5D5" w14:textId="77777777" w:rsidTr="0055573B">
        <w:tc>
          <w:tcPr>
            <w:tcW w:w="1049" w:type="dxa"/>
            <w:vMerge w:val="restart"/>
            <w:shd w:val="clear" w:color="auto" w:fill="D9E2F3" w:themeFill="accent5" w:themeFillTint="33"/>
          </w:tcPr>
          <w:p w14:paraId="647071E2" w14:textId="77777777" w:rsidR="0006744D" w:rsidRPr="006F37F6" w:rsidRDefault="0006744D" w:rsidP="00D70170">
            <w:pPr>
              <w:ind w:left="1" w:right="60" w:hanging="3"/>
              <w:jc w:val="center"/>
              <w:rPr>
                <w:rFonts w:ascii="Traditional Arabic" w:eastAsia="Traditional Arabic" w:hAnsi="Traditional Arabic" w:cs="Traditional Arabic"/>
                <w:bCs/>
                <w:sz w:val="28"/>
                <w:szCs w:val="28"/>
              </w:rPr>
            </w:pPr>
            <w:r w:rsidRPr="006F37F6">
              <w:rPr>
                <w:rFonts w:ascii="Traditional Arabic" w:eastAsia="Traditional Arabic" w:hAnsi="Traditional Arabic" w:cs="Traditional Arabic"/>
                <w:bCs/>
                <w:sz w:val="28"/>
                <w:szCs w:val="28"/>
                <w:rtl/>
              </w:rPr>
              <w:t>المكونات</w:t>
            </w:r>
          </w:p>
        </w:tc>
        <w:tc>
          <w:tcPr>
            <w:tcW w:w="4050" w:type="dxa"/>
            <w:gridSpan w:val="3"/>
            <w:shd w:val="clear" w:color="auto" w:fill="D9E2F3" w:themeFill="accent5" w:themeFillTint="33"/>
          </w:tcPr>
          <w:p w14:paraId="48CDCCA8" w14:textId="77777777" w:rsidR="0006744D" w:rsidRPr="006F37F6" w:rsidRDefault="0006744D" w:rsidP="00D70170">
            <w:pPr>
              <w:ind w:left="1" w:right="60" w:hanging="3"/>
              <w:jc w:val="center"/>
              <w:rPr>
                <w:rFonts w:ascii="Traditional Arabic" w:eastAsia="Traditional Arabic" w:hAnsi="Traditional Arabic" w:cs="Traditional Arabic"/>
                <w:bCs/>
                <w:sz w:val="28"/>
                <w:szCs w:val="28"/>
              </w:rPr>
            </w:pPr>
            <w:r w:rsidRPr="006F37F6">
              <w:rPr>
                <w:rFonts w:ascii="Traditional Arabic" w:eastAsia="Traditional Arabic" w:hAnsi="Traditional Arabic" w:cs="Traditional Arabic"/>
                <w:bCs/>
                <w:sz w:val="28"/>
                <w:szCs w:val="28"/>
                <w:rtl/>
              </w:rPr>
              <w:t>الجذور المميزة الأولية (مع إعادة القياس</w:t>
            </w:r>
            <w:r w:rsidR="006B1AD3" w:rsidRPr="006F37F6">
              <w:rPr>
                <w:rFonts w:ascii="Traditional Arabic" w:eastAsia="Traditional Arabic" w:hAnsi="Traditional Arabic" w:cs="Traditional Arabic" w:hint="cs"/>
                <w:bCs/>
                <w:sz w:val="28"/>
                <w:szCs w:val="28"/>
                <w:rtl/>
              </w:rPr>
              <w:t>)</w:t>
            </w:r>
          </w:p>
        </w:tc>
        <w:tc>
          <w:tcPr>
            <w:tcW w:w="4213" w:type="dxa"/>
            <w:gridSpan w:val="3"/>
            <w:shd w:val="clear" w:color="auto" w:fill="D9E2F3" w:themeFill="accent5" w:themeFillTint="33"/>
          </w:tcPr>
          <w:p w14:paraId="1A3135E8" w14:textId="77777777" w:rsidR="0006744D" w:rsidRPr="006F37F6" w:rsidRDefault="0006744D" w:rsidP="00D70170">
            <w:pPr>
              <w:ind w:left="1" w:right="60" w:hanging="3"/>
              <w:jc w:val="center"/>
              <w:rPr>
                <w:rFonts w:ascii="Traditional Arabic" w:eastAsia="Traditional Arabic" w:hAnsi="Traditional Arabic" w:cs="Traditional Arabic"/>
                <w:bCs/>
                <w:sz w:val="28"/>
                <w:szCs w:val="28"/>
                <w:rtl/>
                <w:lang w:bidi="ar-IQ"/>
              </w:rPr>
            </w:pPr>
            <w:r w:rsidRPr="006F37F6">
              <w:rPr>
                <w:rFonts w:ascii="Traditional Arabic" w:eastAsia="Traditional Arabic" w:hAnsi="Traditional Arabic" w:cs="Traditional Arabic"/>
                <w:bCs/>
                <w:sz w:val="28"/>
                <w:szCs w:val="28"/>
                <w:rtl/>
              </w:rPr>
              <w:t>الجذور المميزة المدورة (مع إعادة القياس</w:t>
            </w:r>
            <w:r w:rsidR="006B1AD3" w:rsidRPr="006F37F6">
              <w:rPr>
                <w:rFonts w:ascii="Traditional Arabic" w:eastAsia="Traditional Arabic" w:hAnsi="Traditional Arabic" w:cs="Traditional Arabic" w:hint="cs"/>
                <w:bCs/>
                <w:sz w:val="28"/>
                <w:szCs w:val="28"/>
                <w:rtl/>
                <w:lang w:bidi="ar-IQ"/>
              </w:rPr>
              <w:t>)</w:t>
            </w:r>
          </w:p>
        </w:tc>
      </w:tr>
      <w:tr w:rsidR="0006744D" w:rsidRPr="0064132C" w14:paraId="4A35A761" w14:textId="77777777" w:rsidTr="0055573B">
        <w:tc>
          <w:tcPr>
            <w:tcW w:w="1049" w:type="dxa"/>
            <w:vMerge/>
            <w:shd w:val="clear" w:color="auto" w:fill="D9E2F3" w:themeFill="accent5" w:themeFillTint="33"/>
          </w:tcPr>
          <w:p w14:paraId="7665A130" w14:textId="77777777" w:rsidR="0006744D" w:rsidRPr="0064132C" w:rsidRDefault="0006744D" w:rsidP="00D70170">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1350" w:type="dxa"/>
            <w:shd w:val="clear" w:color="auto" w:fill="D9E2F3" w:themeFill="accent5" w:themeFillTint="33"/>
          </w:tcPr>
          <w:p w14:paraId="33E5B589" w14:textId="77777777" w:rsidR="0006744D" w:rsidRPr="0064132C" w:rsidRDefault="0006744D" w:rsidP="00D7017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الجذر المميز</w:t>
            </w:r>
          </w:p>
        </w:tc>
        <w:tc>
          <w:tcPr>
            <w:tcW w:w="1440" w:type="dxa"/>
            <w:shd w:val="clear" w:color="auto" w:fill="D9E2F3" w:themeFill="accent5" w:themeFillTint="33"/>
          </w:tcPr>
          <w:p w14:paraId="0E720F6E" w14:textId="77777777" w:rsidR="0006744D" w:rsidRPr="0064132C" w:rsidRDefault="0006744D" w:rsidP="00D7017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نسبة التباين</w:t>
            </w:r>
          </w:p>
        </w:tc>
        <w:tc>
          <w:tcPr>
            <w:tcW w:w="1260" w:type="dxa"/>
            <w:shd w:val="clear" w:color="auto" w:fill="D9E2F3" w:themeFill="accent5" w:themeFillTint="33"/>
          </w:tcPr>
          <w:p w14:paraId="48C6AD73" w14:textId="77777777" w:rsidR="0006744D" w:rsidRPr="0064132C" w:rsidRDefault="0006744D" w:rsidP="00D7017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نسبة التباين التراكمي</w:t>
            </w:r>
          </w:p>
        </w:tc>
        <w:tc>
          <w:tcPr>
            <w:tcW w:w="1260" w:type="dxa"/>
            <w:shd w:val="clear" w:color="auto" w:fill="D9E2F3" w:themeFill="accent5" w:themeFillTint="33"/>
          </w:tcPr>
          <w:p w14:paraId="08F9015A" w14:textId="77777777" w:rsidR="0006744D" w:rsidRPr="0064132C" w:rsidRDefault="0006744D" w:rsidP="00D7017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الجذر المميز</w:t>
            </w:r>
          </w:p>
        </w:tc>
        <w:tc>
          <w:tcPr>
            <w:tcW w:w="1473" w:type="dxa"/>
            <w:shd w:val="clear" w:color="auto" w:fill="D9E2F3" w:themeFill="accent5" w:themeFillTint="33"/>
          </w:tcPr>
          <w:p w14:paraId="53B594BD" w14:textId="77777777" w:rsidR="0006744D" w:rsidRPr="0064132C" w:rsidRDefault="0006744D" w:rsidP="00D7017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نسبة التباين</w:t>
            </w:r>
          </w:p>
        </w:tc>
        <w:tc>
          <w:tcPr>
            <w:tcW w:w="1480" w:type="dxa"/>
            <w:shd w:val="clear" w:color="auto" w:fill="D9E2F3" w:themeFill="accent5" w:themeFillTint="33"/>
          </w:tcPr>
          <w:p w14:paraId="7817F597" w14:textId="77777777" w:rsidR="0006744D" w:rsidRPr="0064132C" w:rsidRDefault="0006744D" w:rsidP="00D7017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نسبة التباين التراكمي</w:t>
            </w:r>
          </w:p>
        </w:tc>
      </w:tr>
      <w:tr w:rsidR="0006744D" w:rsidRPr="0064132C" w14:paraId="613D44B8" w14:textId="77777777" w:rsidTr="0055573B">
        <w:trPr>
          <w:trHeight w:val="180"/>
        </w:trPr>
        <w:tc>
          <w:tcPr>
            <w:tcW w:w="1049" w:type="dxa"/>
            <w:shd w:val="clear" w:color="auto" w:fill="C5E0B3" w:themeFill="accent6" w:themeFillTint="66"/>
          </w:tcPr>
          <w:p w14:paraId="07630218" w14:textId="77777777" w:rsidR="0006744D" w:rsidRPr="0064132C" w:rsidRDefault="0006744D" w:rsidP="00D7017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w:t>
            </w:r>
          </w:p>
        </w:tc>
        <w:tc>
          <w:tcPr>
            <w:tcW w:w="1350" w:type="dxa"/>
            <w:shd w:val="clear" w:color="auto" w:fill="C5E0B3" w:themeFill="accent6" w:themeFillTint="66"/>
          </w:tcPr>
          <w:p w14:paraId="7C53FBA0" w14:textId="77777777" w:rsidR="0006744D" w:rsidRPr="0064132C" w:rsidRDefault="0006744D" w:rsidP="00D7017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1.453</w:t>
            </w:r>
          </w:p>
        </w:tc>
        <w:tc>
          <w:tcPr>
            <w:tcW w:w="1440" w:type="dxa"/>
            <w:shd w:val="clear" w:color="auto" w:fill="C5E0B3" w:themeFill="accent6" w:themeFillTint="66"/>
          </w:tcPr>
          <w:p w14:paraId="3CE93012" w14:textId="77777777" w:rsidR="0006744D" w:rsidRPr="0064132C" w:rsidRDefault="0006744D" w:rsidP="00D7017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50.230</w:t>
            </w:r>
          </w:p>
        </w:tc>
        <w:tc>
          <w:tcPr>
            <w:tcW w:w="1260" w:type="dxa"/>
            <w:shd w:val="clear" w:color="auto" w:fill="C5E0B3" w:themeFill="accent6" w:themeFillTint="66"/>
          </w:tcPr>
          <w:p w14:paraId="58E6019F" w14:textId="77777777" w:rsidR="0006744D" w:rsidRPr="0064132C" w:rsidRDefault="0006744D" w:rsidP="00D7017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50.230</w:t>
            </w:r>
          </w:p>
        </w:tc>
        <w:tc>
          <w:tcPr>
            <w:tcW w:w="1260" w:type="dxa"/>
            <w:shd w:val="clear" w:color="auto" w:fill="C5E0B3" w:themeFill="accent6" w:themeFillTint="66"/>
          </w:tcPr>
          <w:p w14:paraId="0AD91DDC" w14:textId="77777777" w:rsidR="0006744D" w:rsidRPr="0064132C" w:rsidRDefault="0006744D" w:rsidP="00D7017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2.038</w:t>
            </w:r>
          </w:p>
        </w:tc>
        <w:tc>
          <w:tcPr>
            <w:tcW w:w="1473" w:type="dxa"/>
            <w:shd w:val="clear" w:color="auto" w:fill="C5E0B3" w:themeFill="accent6" w:themeFillTint="66"/>
          </w:tcPr>
          <w:p w14:paraId="465B4661" w14:textId="77777777" w:rsidR="0006744D" w:rsidRPr="0064132C" w:rsidRDefault="0006744D" w:rsidP="00D7017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40.767</w:t>
            </w:r>
          </w:p>
        </w:tc>
        <w:tc>
          <w:tcPr>
            <w:tcW w:w="1480" w:type="dxa"/>
            <w:shd w:val="clear" w:color="auto" w:fill="C5E0B3" w:themeFill="accent6" w:themeFillTint="66"/>
          </w:tcPr>
          <w:p w14:paraId="36A7DFB0" w14:textId="77777777" w:rsidR="0006744D" w:rsidRPr="0064132C" w:rsidRDefault="0006744D" w:rsidP="00D7017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40.767</w:t>
            </w:r>
          </w:p>
        </w:tc>
      </w:tr>
      <w:tr w:rsidR="0006744D" w:rsidRPr="0064132C" w14:paraId="117C0C26" w14:textId="77777777" w:rsidTr="0055573B">
        <w:tc>
          <w:tcPr>
            <w:tcW w:w="1049" w:type="dxa"/>
            <w:shd w:val="clear" w:color="auto" w:fill="C5E0B3" w:themeFill="accent6" w:themeFillTint="66"/>
          </w:tcPr>
          <w:p w14:paraId="06822243" w14:textId="77777777" w:rsidR="0006744D" w:rsidRPr="0064132C" w:rsidRDefault="0006744D" w:rsidP="00D7017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w:t>
            </w:r>
          </w:p>
        </w:tc>
        <w:tc>
          <w:tcPr>
            <w:tcW w:w="1350" w:type="dxa"/>
            <w:shd w:val="clear" w:color="auto" w:fill="C5E0B3" w:themeFill="accent6" w:themeFillTint="66"/>
          </w:tcPr>
          <w:p w14:paraId="49690888" w14:textId="77777777" w:rsidR="0006744D" w:rsidRPr="0064132C" w:rsidRDefault="0006744D" w:rsidP="00D7017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.636</w:t>
            </w:r>
          </w:p>
        </w:tc>
        <w:tc>
          <w:tcPr>
            <w:tcW w:w="1440" w:type="dxa"/>
            <w:shd w:val="clear" w:color="auto" w:fill="C5E0B3" w:themeFill="accent6" w:themeFillTint="66"/>
          </w:tcPr>
          <w:p w14:paraId="5D7918FB" w14:textId="77777777" w:rsidR="0006744D" w:rsidRPr="0064132C" w:rsidRDefault="0006744D" w:rsidP="00D7017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21.984</w:t>
            </w:r>
          </w:p>
        </w:tc>
        <w:tc>
          <w:tcPr>
            <w:tcW w:w="1260" w:type="dxa"/>
            <w:shd w:val="clear" w:color="auto" w:fill="C5E0B3" w:themeFill="accent6" w:themeFillTint="66"/>
          </w:tcPr>
          <w:p w14:paraId="09C02B48" w14:textId="77777777" w:rsidR="0006744D" w:rsidRPr="0064132C" w:rsidRDefault="0006744D" w:rsidP="00D7017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72.214</w:t>
            </w:r>
          </w:p>
        </w:tc>
        <w:tc>
          <w:tcPr>
            <w:tcW w:w="1260" w:type="dxa"/>
            <w:shd w:val="clear" w:color="auto" w:fill="C5E0B3" w:themeFill="accent6" w:themeFillTint="66"/>
          </w:tcPr>
          <w:p w14:paraId="2C491152" w14:textId="77777777" w:rsidR="0006744D" w:rsidRPr="0064132C" w:rsidRDefault="0006744D" w:rsidP="00D7017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1.128</w:t>
            </w:r>
          </w:p>
        </w:tc>
        <w:tc>
          <w:tcPr>
            <w:tcW w:w="1473" w:type="dxa"/>
            <w:shd w:val="clear" w:color="auto" w:fill="C5E0B3" w:themeFill="accent6" w:themeFillTint="66"/>
          </w:tcPr>
          <w:p w14:paraId="0A2A380E" w14:textId="77777777" w:rsidR="0006744D" w:rsidRPr="0064132C" w:rsidRDefault="0006744D" w:rsidP="00D7017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22.555</w:t>
            </w:r>
          </w:p>
        </w:tc>
        <w:tc>
          <w:tcPr>
            <w:tcW w:w="1480" w:type="dxa"/>
            <w:shd w:val="clear" w:color="auto" w:fill="C5E0B3" w:themeFill="accent6" w:themeFillTint="66"/>
          </w:tcPr>
          <w:p w14:paraId="10B52C95" w14:textId="77777777" w:rsidR="0006744D" w:rsidRPr="0064132C" w:rsidRDefault="0006744D" w:rsidP="00D7017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63.322</w:t>
            </w:r>
          </w:p>
        </w:tc>
      </w:tr>
      <w:tr w:rsidR="0006744D" w:rsidRPr="0064132C" w14:paraId="7C96D498" w14:textId="77777777" w:rsidTr="0055573B">
        <w:tc>
          <w:tcPr>
            <w:tcW w:w="1049" w:type="dxa"/>
            <w:shd w:val="clear" w:color="auto" w:fill="C5E0B3" w:themeFill="accent6" w:themeFillTint="66"/>
          </w:tcPr>
          <w:p w14:paraId="5EEAD43C" w14:textId="77777777" w:rsidR="0006744D" w:rsidRPr="0064132C" w:rsidRDefault="0006744D" w:rsidP="00D7017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w:t>
            </w:r>
          </w:p>
        </w:tc>
        <w:tc>
          <w:tcPr>
            <w:tcW w:w="1350" w:type="dxa"/>
            <w:shd w:val="clear" w:color="auto" w:fill="C5E0B3" w:themeFill="accent6" w:themeFillTint="66"/>
          </w:tcPr>
          <w:p w14:paraId="71DCF81B" w14:textId="77777777" w:rsidR="0006744D" w:rsidRPr="0064132C" w:rsidRDefault="0006744D" w:rsidP="00D7017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.392</w:t>
            </w:r>
          </w:p>
        </w:tc>
        <w:tc>
          <w:tcPr>
            <w:tcW w:w="1440" w:type="dxa"/>
            <w:shd w:val="clear" w:color="auto" w:fill="C5E0B3" w:themeFill="accent6" w:themeFillTint="66"/>
          </w:tcPr>
          <w:p w14:paraId="45271CBE" w14:textId="77777777" w:rsidR="0006744D" w:rsidRPr="0064132C" w:rsidRDefault="0006744D" w:rsidP="00D7017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13.557</w:t>
            </w:r>
          </w:p>
        </w:tc>
        <w:tc>
          <w:tcPr>
            <w:tcW w:w="1260" w:type="dxa"/>
            <w:shd w:val="clear" w:color="auto" w:fill="C5E0B3" w:themeFill="accent6" w:themeFillTint="66"/>
          </w:tcPr>
          <w:p w14:paraId="08868576" w14:textId="77777777" w:rsidR="0006744D" w:rsidRPr="0064132C" w:rsidRDefault="0006744D" w:rsidP="00D7017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85.771</w:t>
            </w:r>
          </w:p>
        </w:tc>
        <w:tc>
          <w:tcPr>
            <w:tcW w:w="1260" w:type="dxa"/>
            <w:shd w:val="clear" w:color="auto" w:fill="C5E0B3" w:themeFill="accent6" w:themeFillTint="66"/>
          </w:tcPr>
          <w:p w14:paraId="2BBAAA94" w14:textId="77777777" w:rsidR="0006744D" w:rsidRPr="0064132C" w:rsidRDefault="0006744D" w:rsidP="00D70170">
            <w:pPr>
              <w:ind w:left="1" w:hanging="3"/>
              <w:jc w:val="center"/>
              <w:rPr>
                <w:rFonts w:ascii="Traditional Arabic" w:eastAsia="Traditional Arabic" w:hAnsi="Traditional Arabic" w:cs="Traditional Arabic"/>
                <w:b/>
                <w:sz w:val="28"/>
                <w:szCs w:val="28"/>
              </w:rPr>
            </w:pPr>
          </w:p>
        </w:tc>
        <w:tc>
          <w:tcPr>
            <w:tcW w:w="1473" w:type="dxa"/>
            <w:shd w:val="clear" w:color="auto" w:fill="C5E0B3" w:themeFill="accent6" w:themeFillTint="66"/>
          </w:tcPr>
          <w:p w14:paraId="332EB7C6" w14:textId="77777777" w:rsidR="0006744D" w:rsidRPr="0064132C" w:rsidRDefault="0006744D" w:rsidP="00D70170">
            <w:pPr>
              <w:ind w:left="1" w:hanging="3"/>
              <w:jc w:val="center"/>
              <w:rPr>
                <w:rFonts w:ascii="Traditional Arabic" w:eastAsia="Traditional Arabic" w:hAnsi="Traditional Arabic" w:cs="Traditional Arabic"/>
                <w:b/>
                <w:sz w:val="28"/>
                <w:szCs w:val="28"/>
              </w:rPr>
            </w:pPr>
          </w:p>
        </w:tc>
        <w:tc>
          <w:tcPr>
            <w:tcW w:w="1480" w:type="dxa"/>
            <w:shd w:val="clear" w:color="auto" w:fill="C5E0B3" w:themeFill="accent6" w:themeFillTint="66"/>
          </w:tcPr>
          <w:p w14:paraId="224CEFC3" w14:textId="77777777" w:rsidR="0006744D" w:rsidRPr="0064132C" w:rsidRDefault="0006744D" w:rsidP="00D70170">
            <w:pPr>
              <w:ind w:left="1" w:hanging="3"/>
              <w:jc w:val="center"/>
              <w:rPr>
                <w:rFonts w:ascii="Traditional Arabic" w:eastAsia="Traditional Arabic" w:hAnsi="Traditional Arabic" w:cs="Traditional Arabic"/>
                <w:b/>
                <w:sz w:val="28"/>
                <w:szCs w:val="28"/>
              </w:rPr>
            </w:pPr>
          </w:p>
        </w:tc>
      </w:tr>
      <w:tr w:rsidR="0006744D" w:rsidRPr="0064132C" w14:paraId="49A6DD42" w14:textId="77777777" w:rsidTr="0055573B">
        <w:tc>
          <w:tcPr>
            <w:tcW w:w="1049" w:type="dxa"/>
          </w:tcPr>
          <w:p w14:paraId="4166B35F" w14:textId="77777777" w:rsidR="0006744D" w:rsidRPr="0064132C" w:rsidRDefault="0006744D" w:rsidP="00D7017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w:t>
            </w:r>
          </w:p>
        </w:tc>
        <w:tc>
          <w:tcPr>
            <w:tcW w:w="1350" w:type="dxa"/>
          </w:tcPr>
          <w:p w14:paraId="1BFC0992" w14:textId="77777777" w:rsidR="0006744D" w:rsidRPr="0064132C" w:rsidRDefault="0006744D" w:rsidP="00D7017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.262</w:t>
            </w:r>
          </w:p>
        </w:tc>
        <w:tc>
          <w:tcPr>
            <w:tcW w:w="1440" w:type="dxa"/>
          </w:tcPr>
          <w:p w14:paraId="2F07F983" w14:textId="77777777" w:rsidR="0006744D" w:rsidRPr="0064132C" w:rsidRDefault="0006744D" w:rsidP="00D7017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9.061</w:t>
            </w:r>
          </w:p>
        </w:tc>
        <w:tc>
          <w:tcPr>
            <w:tcW w:w="1260" w:type="dxa"/>
          </w:tcPr>
          <w:p w14:paraId="5FFBD767" w14:textId="77777777" w:rsidR="0006744D" w:rsidRPr="0064132C" w:rsidRDefault="0006744D" w:rsidP="00D7017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94.832</w:t>
            </w:r>
          </w:p>
        </w:tc>
        <w:tc>
          <w:tcPr>
            <w:tcW w:w="1260" w:type="dxa"/>
          </w:tcPr>
          <w:p w14:paraId="5B8368D4" w14:textId="77777777" w:rsidR="0006744D" w:rsidRPr="0064132C" w:rsidRDefault="0006744D" w:rsidP="00D70170">
            <w:pPr>
              <w:ind w:left="1" w:right="60" w:hanging="3"/>
              <w:jc w:val="center"/>
              <w:rPr>
                <w:rFonts w:ascii="Traditional Arabic" w:eastAsia="Traditional Arabic" w:hAnsi="Traditional Arabic" w:cs="Traditional Arabic"/>
                <w:b/>
                <w:sz w:val="28"/>
                <w:szCs w:val="28"/>
              </w:rPr>
            </w:pPr>
          </w:p>
        </w:tc>
        <w:tc>
          <w:tcPr>
            <w:tcW w:w="1473" w:type="dxa"/>
          </w:tcPr>
          <w:p w14:paraId="5B5961C2" w14:textId="77777777" w:rsidR="0006744D" w:rsidRPr="0064132C" w:rsidRDefault="0006744D" w:rsidP="00D70170">
            <w:pPr>
              <w:ind w:left="1" w:right="60" w:hanging="3"/>
              <w:jc w:val="center"/>
              <w:rPr>
                <w:rFonts w:ascii="Traditional Arabic" w:eastAsia="Traditional Arabic" w:hAnsi="Traditional Arabic" w:cs="Traditional Arabic"/>
                <w:b/>
                <w:sz w:val="28"/>
                <w:szCs w:val="28"/>
              </w:rPr>
            </w:pPr>
          </w:p>
        </w:tc>
        <w:tc>
          <w:tcPr>
            <w:tcW w:w="1480" w:type="dxa"/>
          </w:tcPr>
          <w:p w14:paraId="0F083A07" w14:textId="77777777" w:rsidR="0006744D" w:rsidRPr="0064132C" w:rsidRDefault="0006744D" w:rsidP="00D70170">
            <w:pPr>
              <w:ind w:left="1" w:right="60" w:hanging="3"/>
              <w:jc w:val="center"/>
              <w:rPr>
                <w:rFonts w:ascii="Traditional Arabic" w:eastAsia="Traditional Arabic" w:hAnsi="Traditional Arabic" w:cs="Traditional Arabic"/>
                <w:b/>
                <w:sz w:val="28"/>
                <w:szCs w:val="28"/>
              </w:rPr>
            </w:pPr>
          </w:p>
        </w:tc>
      </w:tr>
      <w:tr w:rsidR="0006744D" w:rsidRPr="0064132C" w14:paraId="6657971D" w14:textId="77777777" w:rsidTr="0055573B">
        <w:tc>
          <w:tcPr>
            <w:tcW w:w="1049" w:type="dxa"/>
          </w:tcPr>
          <w:p w14:paraId="21830817" w14:textId="77777777" w:rsidR="0006744D" w:rsidRPr="0064132C" w:rsidRDefault="0006744D" w:rsidP="00D7017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w:t>
            </w:r>
          </w:p>
        </w:tc>
        <w:tc>
          <w:tcPr>
            <w:tcW w:w="1350" w:type="dxa"/>
          </w:tcPr>
          <w:p w14:paraId="3ADA2F66" w14:textId="77777777" w:rsidR="0006744D" w:rsidRPr="0064132C" w:rsidRDefault="0006744D" w:rsidP="00D7017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.149</w:t>
            </w:r>
          </w:p>
        </w:tc>
        <w:tc>
          <w:tcPr>
            <w:tcW w:w="1440" w:type="dxa"/>
          </w:tcPr>
          <w:p w14:paraId="5F593C1C" w14:textId="77777777" w:rsidR="0006744D" w:rsidRPr="0064132C" w:rsidRDefault="0006744D" w:rsidP="00D7017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5.168</w:t>
            </w:r>
          </w:p>
        </w:tc>
        <w:tc>
          <w:tcPr>
            <w:tcW w:w="1260" w:type="dxa"/>
          </w:tcPr>
          <w:p w14:paraId="7D63F920" w14:textId="77777777" w:rsidR="0006744D" w:rsidRPr="0064132C" w:rsidRDefault="0006744D" w:rsidP="00D7017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100.000</w:t>
            </w:r>
          </w:p>
        </w:tc>
        <w:tc>
          <w:tcPr>
            <w:tcW w:w="1260" w:type="dxa"/>
          </w:tcPr>
          <w:p w14:paraId="7F594399" w14:textId="77777777" w:rsidR="0006744D" w:rsidRPr="0064132C" w:rsidRDefault="0006744D" w:rsidP="00D70170">
            <w:pPr>
              <w:ind w:left="1" w:right="60" w:hanging="3"/>
              <w:jc w:val="center"/>
              <w:rPr>
                <w:rFonts w:ascii="Traditional Arabic" w:eastAsia="Traditional Arabic" w:hAnsi="Traditional Arabic" w:cs="Traditional Arabic"/>
                <w:b/>
                <w:sz w:val="28"/>
                <w:szCs w:val="28"/>
              </w:rPr>
            </w:pPr>
          </w:p>
        </w:tc>
        <w:tc>
          <w:tcPr>
            <w:tcW w:w="1473" w:type="dxa"/>
          </w:tcPr>
          <w:p w14:paraId="1E8331E8" w14:textId="77777777" w:rsidR="0006744D" w:rsidRPr="0064132C" w:rsidRDefault="0006744D" w:rsidP="00D70170">
            <w:pPr>
              <w:ind w:left="1" w:right="60" w:hanging="3"/>
              <w:jc w:val="center"/>
              <w:rPr>
                <w:rFonts w:ascii="Traditional Arabic" w:eastAsia="Traditional Arabic" w:hAnsi="Traditional Arabic" w:cs="Traditional Arabic"/>
                <w:b/>
                <w:sz w:val="28"/>
                <w:szCs w:val="28"/>
              </w:rPr>
            </w:pPr>
          </w:p>
        </w:tc>
        <w:tc>
          <w:tcPr>
            <w:tcW w:w="1480" w:type="dxa"/>
          </w:tcPr>
          <w:p w14:paraId="2A1E455C" w14:textId="77777777" w:rsidR="0006744D" w:rsidRPr="0064132C" w:rsidRDefault="0006744D" w:rsidP="00D70170">
            <w:pPr>
              <w:ind w:left="1" w:right="60" w:hanging="3"/>
              <w:jc w:val="center"/>
              <w:rPr>
                <w:rFonts w:ascii="Traditional Arabic" w:eastAsia="Traditional Arabic" w:hAnsi="Traditional Arabic" w:cs="Traditional Arabic"/>
                <w:b/>
                <w:sz w:val="28"/>
                <w:szCs w:val="28"/>
              </w:rPr>
            </w:pPr>
          </w:p>
        </w:tc>
      </w:tr>
    </w:tbl>
    <w:p w14:paraId="732D31A6" w14:textId="638E6A0D" w:rsidR="000509B4" w:rsidRPr="000509B4" w:rsidRDefault="000509B4" w:rsidP="00D70170">
      <w:pPr>
        <w:bidi/>
        <w:spacing w:before="120" w:after="120" w:line="240"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00F91D89">
        <w:rPr>
          <w:rFonts w:ascii="Traditional Arabic" w:hAnsi="Traditional Arabic" w:cs="Traditional Arabic" w:hint="cs"/>
          <w:sz w:val="24"/>
          <w:szCs w:val="24"/>
          <w:rtl/>
        </w:rPr>
        <w:t xml:space="preserve">من </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494D1252" w14:textId="315ED84E" w:rsidR="0006744D" w:rsidRPr="0064132C" w:rsidRDefault="0006744D" w:rsidP="002150D8">
      <w:pPr>
        <w:bidi/>
        <w:spacing w:before="120" w:after="120" w:line="24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ab/>
        <w:t>من خلال الجدول (</w:t>
      </w:r>
      <w:r w:rsidR="00075D8E">
        <w:rPr>
          <w:rFonts w:ascii="Traditional Arabic" w:eastAsia="Traditional Arabic" w:hAnsi="Traditional Arabic" w:cs="Traditional Arabic" w:hint="cs"/>
          <w:b/>
          <w:sz w:val="28"/>
          <w:szCs w:val="28"/>
          <w:rtl/>
        </w:rPr>
        <w:t>3-</w:t>
      </w:r>
      <w:r w:rsidR="002150D8">
        <w:rPr>
          <w:rFonts w:ascii="Traditional Arabic" w:eastAsia="Traditional Arabic" w:hAnsi="Traditional Arabic" w:cs="Traditional Arabic" w:hint="cs"/>
          <w:b/>
          <w:sz w:val="28"/>
          <w:szCs w:val="28"/>
          <w:rtl/>
        </w:rPr>
        <w:t>14</w:t>
      </w:r>
      <w:r w:rsidRPr="0064132C">
        <w:rPr>
          <w:rFonts w:ascii="Traditional Arabic" w:eastAsia="Traditional Arabic" w:hAnsi="Traditional Arabic" w:cs="Traditional Arabic"/>
          <w:b/>
          <w:sz w:val="28"/>
          <w:szCs w:val="28"/>
          <w:rtl/>
        </w:rPr>
        <w:t>) نلاحظ أن هناك عاملان لها قيم مميزة أكبر من الواحد وتفسر 63.322% من التباين الكلي قبل وبعد التدوير لمصفوفة التباين المشترك المعاد قياسها والذي يعكس كفاية الأسئلة في تفسير التباين الكلي لهذا البعد (الحد الأدنى المقبول لنسبة التفسير 60%).</w:t>
      </w:r>
      <w:r w:rsidRPr="0064132C">
        <w:rPr>
          <w:rFonts w:ascii="Traditional Arabic" w:eastAsia="Traditional Arabic" w:hAnsi="Traditional Arabic" w:cs="Traditional Arabic"/>
          <w:b/>
          <w:sz w:val="28"/>
          <w:szCs w:val="28"/>
        </w:rPr>
        <w:t xml:space="preserve"> </w:t>
      </w:r>
    </w:p>
    <w:p w14:paraId="2CC4A503" w14:textId="77777777" w:rsidR="0006744D" w:rsidRPr="0064132C" w:rsidRDefault="0006744D" w:rsidP="00D70170">
      <w:pPr>
        <w:bidi/>
        <w:spacing w:before="120" w:after="120" w:line="24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4. </w:t>
      </w:r>
      <w:r w:rsidRPr="00D70170">
        <w:rPr>
          <w:rFonts w:ascii="Traditional Arabic" w:eastAsia="Traditional Arabic" w:hAnsi="Traditional Arabic" w:cs="Traditional Arabic"/>
          <w:bCs/>
          <w:sz w:val="28"/>
          <w:szCs w:val="28"/>
          <w:rtl/>
        </w:rPr>
        <w:t>مصفوفة العوامل بعد إعادة القياس والتدوير:</w:t>
      </w:r>
      <w:r w:rsidRPr="0064132C">
        <w:rPr>
          <w:rFonts w:ascii="Traditional Arabic" w:eastAsia="Traditional Arabic" w:hAnsi="Traditional Arabic" w:cs="Traditional Arabic"/>
          <w:b/>
          <w:sz w:val="28"/>
          <w:szCs w:val="28"/>
          <w:rtl/>
        </w:rPr>
        <w:t xml:space="preserve"> جدول مصفوفة العوامل بعد إعادة القياس والتدوير كانت كمايلي:</w:t>
      </w:r>
    </w:p>
    <w:p w14:paraId="0EFB3A09" w14:textId="6C07D9F9" w:rsidR="006F37F6" w:rsidRDefault="0006744D" w:rsidP="00D70170">
      <w:pPr>
        <w:spacing w:before="120" w:line="240" w:lineRule="auto"/>
        <w:ind w:left="1" w:hanging="3"/>
        <w:jc w:val="center"/>
        <w:rPr>
          <w:rFonts w:ascii="Traditional Arabic" w:eastAsia="Traditional Arabic" w:hAnsi="Traditional Arabic" w:cs="Traditional Arabic"/>
          <w:bCs/>
          <w:sz w:val="28"/>
          <w:szCs w:val="28"/>
          <w:rtl/>
        </w:rPr>
      </w:pPr>
      <w:r w:rsidRPr="006F37F6">
        <w:rPr>
          <w:rFonts w:ascii="Traditional Arabic" w:eastAsia="Traditional Arabic" w:hAnsi="Traditional Arabic" w:cs="Traditional Arabic"/>
          <w:bCs/>
          <w:sz w:val="28"/>
          <w:szCs w:val="28"/>
          <w:rtl/>
        </w:rPr>
        <w:t>جدول (</w:t>
      </w:r>
      <w:r w:rsidR="00075D8E" w:rsidRPr="006F37F6">
        <w:rPr>
          <w:rFonts w:ascii="Traditional Arabic" w:eastAsia="Traditional Arabic" w:hAnsi="Traditional Arabic" w:cs="Traditional Arabic" w:hint="cs"/>
          <w:bCs/>
          <w:sz w:val="28"/>
          <w:szCs w:val="28"/>
          <w:rtl/>
        </w:rPr>
        <w:t>3-</w:t>
      </w:r>
      <w:r w:rsidR="002150D8">
        <w:rPr>
          <w:rFonts w:ascii="Traditional Arabic" w:eastAsia="Traditional Arabic" w:hAnsi="Traditional Arabic" w:cs="Traditional Arabic"/>
          <w:bCs/>
          <w:sz w:val="28"/>
          <w:szCs w:val="28"/>
          <w:rtl/>
        </w:rPr>
        <w:t>1</w:t>
      </w:r>
      <w:r w:rsidR="002150D8">
        <w:rPr>
          <w:rFonts w:ascii="Traditional Arabic" w:eastAsia="Traditional Arabic" w:hAnsi="Traditional Arabic" w:cs="Traditional Arabic" w:hint="cs"/>
          <w:bCs/>
          <w:sz w:val="28"/>
          <w:szCs w:val="28"/>
          <w:rtl/>
        </w:rPr>
        <w:t>5</w:t>
      </w:r>
      <w:r w:rsidRPr="006F37F6">
        <w:rPr>
          <w:rFonts w:ascii="Traditional Arabic" w:eastAsia="Traditional Arabic" w:hAnsi="Traditional Arabic" w:cs="Traditional Arabic"/>
          <w:bCs/>
          <w:sz w:val="28"/>
          <w:szCs w:val="28"/>
          <w:rtl/>
        </w:rPr>
        <w:t>)</w:t>
      </w:r>
    </w:p>
    <w:p w14:paraId="56EE2BDB" w14:textId="77777777" w:rsidR="0006744D" w:rsidRPr="006F37F6" w:rsidRDefault="0006744D" w:rsidP="00D70170">
      <w:pPr>
        <w:spacing w:before="120" w:line="240" w:lineRule="auto"/>
        <w:ind w:left="1" w:hanging="3"/>
        <w:jc w:val="center"/>
        <w:rPr>
          <w:rFonts w:ascii="Traditional Arabic" w:eastAsia="Traditional Arabic" w:hAnsi="Traditional Arabic" w:cs="Traditional Arabic"/>
          <w:bCs/>
          <w:sz w:val="28"/>
          <w:szCs w:val="28"/>
        </w:rPr>
      </w:pPr>
      <w:r w:rsidRPr="006F37F6">
        <w:rPr>
          <w:rFonts w:ascii="Traditional Arabic" w:eastAsia="Traditional Arabic" w:hAnsi="Traditional Arabic" w:cs="Traditional Arabic"/>
          <w:bCs/>
          <w:sz w:val="28"/>
          <w:szCs w:val="28"/>
          <w:rtl/>
        </w:rPr>
        <w:t xml:space="preserve"> مصفوفة العوامل بعد التدوير والمشبع لبعد ( الموقع الإلكتروني)</w:t>
      </w:r>
    </w:p>
    <w:tbl>
      <w:tblPr>
        <w:tblStyle w:val="TableGrid"/>
        <w:tblW w:w="9078" w:type="dxa"/>
        <w:tblLayout w:type="fixed"/>
        <w:tblLook w:val="0000" w:firstRow="0" w:lastRow="0" w:firstColumn="0" w:lastColumn="0" w:noHBand="0" w:noVBand="0"/>
      </w:tblPr>
      <w:tblGrid>
        <w:gridCol w:w="1496"/>
        <w:gridCol w:w="3936"/>
        <w:gridCol w:w="3646"/>
      </w:tblGrid>
      <w:tr w:rsidR="0006744D" w:rsidRPr="0064132C" w14:paraId="1D70E0D1" w14:textId="77777777" w:rsidTr="0055573B">
        <w:tc>
          <w:tcPr>
            <w:tcW w:w="1496" w:type="dxa"/>
            <w:vMerge w:val="restart"/>
            <w:shd w:val="clear" w:color="auto" w:fill="D9E2F3" w:themeFill="accent5" w:themeFillTint="33"/>
          </w:tcPr>
          <w:p w14:paraId="0A15606E" w14:textId="77777777" w:rsidR="0006744D" w:rsidRPr="006F37F6" w:rsidRDefault="0006744D" w:rsidP="00D70170">
            <w:pPr>
              <w:ind w:left="1" w:hanging="3"/>
              <w:jc w:val="center"/>
              <w:rPr>
                <w:rFonts w:ascii="Traditional Arabic" w:eastAsia="Traditional Arabic" w:hAnsi="Traditional Arabic" w:cs="Traditional Arabic"/>
                <w:bCs/>
                <w:sz w:val="28"/>
                <w:szCs w:val="28"/>
              </w:rPr>
            </w:pPr>
            <w:r w:rsidRPr="006F37F6">
              <w:rPr>
                <w:rFonts w:ascii="Traditional Arabic" w:eastAsia="Traditional Arabic" w:hAnsi="Traditional Arabic" w:cs="Traditional Arabic"/>
                <w:bCs/>
                <w:sz w:val="28"/>
                <w:szCs w:val="28"/>
                <w:rtl/>
              </w:rPr>
              <w:t>السؤال</w:t>
            </w:r>
          </w:p>
        </w:tc>
        <w:tc>
          <w:tcPr>
            <w:tcW w:w="7582" w:type="dxa"/>
            <w:gridSpan w:val="2"/>
            <w:shd w:val="clear" w:color="auto" w:fill="D9E2F3" w:themeFill="accent5" w:themeFillTint="33"/>
          </w:tcPr>
          <w:p w14:paraId="712116B4" w14:textId="77777777" w:rsidR="0006744D" w:rsidRPr="006F37F6" w:rsidRDefault="0006744D" w:rsidP="00D70170">
            <w:pPr>
              <w:ind w:left="1" w:right="60" w:hanging="3"/>
              <w:jc w:val="center"/>
              <w:rPr>
                <w:rFonts w:ascii="Traditional Arabic" w:eastAsia="Traditional Arabic" w:hAnsi="Traditional Arabic" w:cs="Traditional Arabic"/>
                <w:bCs/>
                <w:sz w:val="28"/>
                <w:szCs w:val="28"/>
              </w:rPr>
            </w:pPr>
            <w:r w:rsidRPr="006F37F6">
              <w:rPr>
                <w:rFonts w:ascii="Traditional Arabic" w:eastAsia="Traditional Arabic" w:hAnsi="Traditional Arabic" w:cs="Traditional Arabic"/>
                <w:bCs/>
                <w:sz w:val="28"/>
                <w:szCs w:val="28"/>
                <w:rtl/>
              </w:rPr>
              <w:t>العامل</w:t>
            </w:r>
          </w:p>
        </w:tc>
      </w:tr>
      <w:tr w:rsidR="0006744D" w:rsidRPr="0064132C" w14:paraId="407929D2" w14:textId="77777777" w:rsidTr="0055573B">
        <w:tc>
          <w:tcPr>
            <w:tcW w:w="1496" w:type="dxa"/>
            <w:vMerge/>
          </w:tcPr>
          <w:p w14:paraId="0E6D7B49" w14:textId="77777777" w:rsidR="0006744D" w:rsidRPr="0064132C" w:rsidRDefault="0006744D" w:rsidP="00D70170">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3936" w:type="dxa"/>
          </w:tcPr>
          <w:p w14:paraId="191F4C54" w14:textId="77777777" w:rsidR="0006744D" w:rsidRPr="0064132C" w:rsidRDefault="0006744D" w:rsidP="00D7017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w:t>
            </w:r>
          </w:p>
        </w:tc>
        <w:tc>
          <w:tcPr>
            <w:tcW w:w="3646" w:type="dxa"/>
          </w:tcPr>
          <w:p w14:paraId="60BFFDD1" w14:textId="77777777" w:rsidR="0006744D" w:rsidRPr="0064132C" w:rsidRDefault="0006744D" w:rsidP="00D7017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w:t>
            </w:r>
          </w:p>
        </w:tc>
      </w:tr>
      <w:tr w:rsidR="0006744D" w:rsidRPr="0064132C" w14:paraId="1B959C68" w14:textId="77777777" w:rsidTr="0055573B">
        <w:tc>
          <w:tcPr>
            <w:tcW w:w="1496" w:type="dxa"/>
          </w:tcPr>
          <w:p w14:paraId="0346308A" w14:textId="77777777" w:rsidR="0006744D" w:rsidRPr="0064132C" w:rsidRDefault="0006744D" w:rsidP="00D7017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x3</w:t>
            </w:r>
          </w:p>
        </w:tc>
        <w:tc>
          <w:tcPr>
            <w:tcW w:w="3936" w:type="dxa"/>
          </w:tcPr>
          <w:p w14:paraId="36C0CA0B" w14:textId="77777777" w:rsidR="0006744D" w:rsidRPr="0064132C" w:rsidRDefault="0006744D" w:rsidP="00D7017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.785</w:t>
            </w:r>
          </w:p>
        </w:tc>
        <w:tc>
          <w:tcPr>
            <w:tcW w:w="3646" w:type="dxa"/>
          </w:tcPr>
          <w:p w14:paraId="1D13CC69" w14:textId="77777777" w:rsidR="0006744D" w:rsidRPr="0064132C" w:rsidRDefault="0006744D" w:rsidP="00D70170">
            <w:pPr>
              <w:ind w:left="1" w:hanging="3"/>
              <w:jc w:val="center"/>
              <w:rPr>
                <w:rFonts w:ascii="Traditional Arabic" w:eastAsia="Traditional Arabic" w:hAnsi="Traditional Arabic" w:cs="Traditional Arabic"/>
                <w:b/>
                <w:sz w:val="28"/>
                <w:szCs w:val="28"/>
              </w:rPr>
            </w:pPr>
          </w:p>
        </w:tc>
      </w:tr>
      <w:tr w:rsidR="0006744D" w:rsidRPr="0064132C" w14:paraId="48B4B729" w14:textId="77777777" w:rsidTr="0055573B">
        <w:tc>
          <w:tcPr>
            <w:tcW w:w="1496" w:type="dxa"/>
          </w:tcPr>
          <w:p w14:paraId="559E0777" w14:textId="77777777" w:rsidR="0006744D" w:rsidRPr="0064132C" w:rsidRDefault="0006744D" w:rsidP="00D7017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x1</w:t>
            </w:r>
          </w:p>
        </w:tc>
        <w:tc>
          <w:tcPr>
            <w:tcW w:w="3936" w:type="dxa"/>
          </w:tcPr>
          <w:p w14:paraId="2A913739" w14:textId="77777777" w:rsidR="0006744D" w:rsidRPr="0064132C" w:rsidRDefault="0006744D" w:rsidP="00D7017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.756</w:t>
            </w:r>
          </w:p>
        </w:tc>
        <w:tc>
          <w:tcPr>
            <w:tcW w:w="3646" w:type="dxa"/>
          </w:tcPr>
          <w:p w14:paraId="20005B21" w14:textId="77777777" w:rsidR="0006744D" w:rsidRPr="0064132C" w:rsidRDefault="0006744D" w:rsidP="00D70170">
            <w:pPr>
              <w:ind w:left="1" w:hanging="3"/>
              <w:jc w:val="center"/>
              <w:rPr>
                <w:rFonts w:ascii="Traditional Arabic" w:eastAsia="Traditional Arabic" w:hAnsi="Traditional Arabic" w:cs="Traditional Arabic"/>
                <w:b/>
                <w:sz w:val="28"/>
                <w:szCs w:val="28"/>
              </w:rPr>
            </w:pPr>
          </w:p>
        </w:tc>
      </w:tr>
      <w:tr w:rsidR="0006744D" w:rsidRPr="0064132C" w14:paraId="1175CE23" w14:textId="77777777" w:rsidTr="0055573B">
        <w:tc>
          <w:tcPr>
            <w:tcW w:w="1496" w:type="dxa"/>
          </w:tcPr>
          <w:p w14:paraId="57E3863F" w14:textId="77777777" w:rsidR="0006744D" w:rsidRPr="0064132C" w:rsidRDefault="0006744D" w:rsidP="00D7017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x2</w:t>
            </w:r>
          </w:p>
        </w:tc>
        <w:tc>
          <w:tcPr>
            <w:tcW w:w="3936" w:type="dxa"/>
          </w:tcPr>
          <w:p w14:paraId="4EA1FD5F" w14:textId="77777777" w:rsidR="0006744D" w:rsidRPr="0064132C" w:rsidRDefault="0006744D" w:rsidP="00D7017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.721</w:t>
            </w:r>
          </w:p>
        </w:tc>
        <w:tc>
          <w:tcPr>
            <w:tcW w:w="3646" w:type="dxa"/>
          </w:tcPr>
          <w:p w14:paraId="3782013A" w14:textId="77777777" w:rsidR="0006744D" w:rsidRPr="0064132C" w:rsidRDefault="0006744D" w:rsidP="00D70170">
            <w:pPr>
              <w:ind w:left="1" w:hanging="3"/>
              <w:jc w:val="center"/>
              <w:rPr>
                <w:rFonts w:ascii="Traditional Arabic" w:eastAsia="Traditional Arabic" w:hAnsi="Traditional Arabic" w:cs="Traditional Arabic"/>
                <w:b/>
                <w:sz w:val="28"/>
                <w:szCs w:val="28"/>
              </w:rPr>
            </w:pPr>
          </w:p>
        </w:tc>
      </w:tr>
      <w:tr w:rsidR="0006744D" w:rsidRPr="0064132C" w14:paraId="3366DBEF" w14:textId="77777777" w:rsidTr="0055573B">
        <w:tc>
          <w:tcPr>
            <w:tcW w:w="1496" w:type="dxa"/>
          </w:tcPr>
          <w:p w14:paraId="6F71D3CD" w14:textId="77777777" w:rsidR="0006744D" w:rsidRPr="0064132C" w:rsidRDefault="0006744D" w:rsidP="00D7017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x5</w:t>
            </w:r>
          </w:p>
        </w:tc>
        <w:tc>
          <w:tcPr>
            <w:tcW w:w="3936" w:type="dxa"/>
          </w:tcPr>
          <w:p w14:paraId="7CD75D6C" w14:textId="77777777" w:rsidR="0006744D" w:rsidRPr="0064132C" w:rsidRDefault="0006744D" w:rsidP="00D7017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.555</w:t>
            </w:r>
          </w:p>
        </w:tc>
        <w:tc>
          <w:tcPr>
            <w:tcW w:w="3646" w:type="dxa"/>
          </w:tcPr>
          <w:p w14:paraId="6D280579" w14:textId="77777777" w:rsidR="0006744D" w:rsidRPr="0064132C" w:rsidRDefault="0006744D" w:rsidP="00D7017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.311</w:t>
            </w:r>
          </w:p>
        </w:tc>
      </w:tr>
      <w:tr w:rsidR="0006744D" w:rsidRPr="0064132C" w14:paraId="515DD5FC" w14:textId="77777777" w:rsidTr="0055573B">
        <w:tc>
          <w:tcPr>
            <w:tcW w:w="1496" w:type="dxa"/>
          </w:tcPr>
          <w:p w14:paraId="0C1025BC" w14:textId="77777777" w:rsidR="0006744D" w:rsidRPr="0064132C" w:rsidRDefault="0006744D" w:rsidP="00D7017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x4</w:t>
            </w:r>
          </w:p>
        </w:tc>
        <w:tc>
          <w:tcPr>
            <w:tcW w:w="3936" w:type="dxa"/>
          </w:tcPr>
          <w:p w14:paraId="628462D4" w14:textId="77777777" w:rsidR="0006744D" w:rsidRPr="0064132C" w:rsidRDefault="0006744D" w:rsidP="00D70170">
            <w:pPr>
              <w:ind w:left="1" w:hanging="3"/>
              <w:jc w:val="center"/>
              <w:rPr>
                <w:rFonts w:ascii="Traditional Arabic" w:eastAsia="Traditional Arabic" w:hAnsi="Traditional Arabic" w:cs="Traditional Arabic"/>
                <w:b/>
                <w:sz w:val="28"/>
                <w:szCs w:val="28"/>
              </w:rPr>
            </w:pPr>
          </w:p>
        </w:tc>
        <w:tc>
          <w:tcPr>
            <w:tcW w:w="3646" w:type="dxa"/>
            <w:shd w:val="clear" w:color="auto" w:fill="C5E0B3" w:themeFill="accent6" w:themeFillTint="66"/>
          </w:tcPr>
          <w:p w14:paraId="0BD04E70" w14:textId="77777777" w:rsidR="0006744D" w:rsidRPr="0064132C" w:rsidRDefault="0006744D" w:rsidP="00D7017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.985</w:t>
            </w:r>
          </w:p>
        </w:tc>
      </w:tr>
    </w:tbl>
    <w:p w14:paraId="0FA12784" w14:textId="21EBAB36" w:rsidR="000509B4" w:rsidRPr="000509B4" w:rsidRDefault="000509B4" w:rsidP="000509B4">
      <w:pPr>
        <w:bidi/>
        <w:spacing w:before="120" w:after="120" w:line="276"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17E70056" w14:textId="17C29671" w:rsidR="0006744D" w:rsidRPr="0064132C" w:rsidRDefault="00075D8E" w:rsidP="002150D8">
      <w:pPr>
        <w:pBdr>
          <w:top w:val="nil"/>
          <w:left w:val="nil"/>
          <w:bottom w:val="nil"/>
          <w:right w:val="nil"/>
          <w:between w:val="nil"/>
        </w:pBdr>
        <w:bidi/>
        <w:spacing w:before="120" w:after="120" w:line="360" w:lineRule="auto"/>
        <w:ind w:left="1" w:hanging="3"/>
        <w:jc w:val="both"/>
        <w:rPr>
          <w:rFonts w:ascii="Traditional Arabic" w:eastAsia="Traditional Arabic" w:hAnsi="Traditional Arabic" w:cs="Traditional Arabic"/>
          <w:b/>
          <w:sz w:val="28"/>
          <w:szCs w:val="28"/>
        </w:rPr>
      </w:pPr>
      <w:r>
        <w:rPr>
          <w:rFonts w:ascii="Traditional Arabic" w:eastAsia="Traditional Arabic" w:hAnsi="Traditional Arabic" w:cs="Traditional Arabic"/>
          <w:b/>
          <w:sz w:val="28"/>
          <w:szCs w:val="28"/>
          <w:rtl/>
        </w:rPr>
        <w:lastRenderedPageBreak/>
        <w:tab/>
      </w:r>
      <w:r w:rsidR="00633167">
        <w:rPr>
          <w:rFonts w:ascii="Traditional Arabic" w:eastAsia="Traditional Arabic" w:hAnsi="Traditional Arabic" w:cs="Traditional Arabic" w:hint="cs"/>
          <w:b/>
          <w:sz w:val="28"/>
          <w:szCs w:val="28"/>
          <w:rtl/>
        </w:rPr>
        <w:t>وتفسيرها</w:t>
      </w:r>
      <w:r>
        <w:rPr>
          <w:rFonts w:ascii="Traditional Arabic" w:eastAsia="Traditional Arabic" w:hAnsi="Traditional Arabic" w:cs="Traditional Arabic"/>
          <w:b/>
          <w:sz w:val="28"/>
          <w:szCs w:val="28"/>
          <w:rtl/>
        </w:rPr>
        <w:t>الجدول (</w:t>
      </w:r>
      <w:r w:rsidR="002150D8">
        <w:rPr>
          <w:rFonts w:ascii="Traditional Arabic" w:eastAsia="Traditional Arabic" w:hAnsi="Traditional Arabic" w:cs="Traditional Arabic" w:hint="cs"/>
          <w:b/>
          <w:sz w:val="28"/>
          <w:szCs w:val="28"/>
          <w:rtl/>
        </w:rPr>
        <w:t>3-15</w:t>
      </w:r>
      <w:r w:rsidR="0006744D" w:rsidRPr="0064132C">
        <w:rPr>
          <w:rFonts w:ascii="Traditional Arabic" w:eastAsia="Traditional Arabic" w:hAnsi="Traditional Arabic" w:cs="Traditional Arabic"/>
          <w:b/>
          <w:sz w:val="28"/>
          <w:szCs w:val="28"/>
          <w:rtl/>
        </w:rPr>
        <w:t>) يمثل مصفوفة العوامل بعد إعادة القياس والتدوير ل</w:t>
      </w:r>
      <w:r w:rsidR="002150D8">
        <w:rPr>
          <w:rFonts w:ascii="Traditional Arabic" w:eastAsia="Traditional Arabic" w:hAnsi="Traditional Arabic" w:cs="Traditional Arabic" w:hint="cs"/>
          <w:b/>
          <w:sz w:val="28"/>
          <w:szCs w:val="28"/>
          <w:rtl/>
        </w:rPr>
        <w:t>(3)</w:t>
      </w:r>
      <w:r w:rsidR="0006744D" w:rsidRPr="0064132C">
        <w:rPr>
          <w:rFonts w:ascii="Traditional Arabic" w:eastAsia="Traditional Arabic" w:hAnsi="Traditional Arabic" w:cs="Traditional Arabic"/>
          <w:b/>
          <w:sz w:val="28"/>
          <w:szCs w:val="28"/>
          <w:rtl/>
        </w:rPr>
        <w:t xml:space="preserve"> مرات والتي تتضمن عاملان</w:t>
      </w:r>
      <w:r w:rsidR="0006744D" w:rsidRPr="0064132C">
        <w:rPr>
          <w:rFonts w:ascii="Traditional Arabic" w:eastAsia="Simplified Arabic" w:hAnsi="Traditional Arabic" w:cs="Traditional Arabic"/>
          <w:color w:val="000000"/>
          <w:sz w:val="28"/>
          <w:szCs w:val="28"/>
          <w:rtl/>
        </w:rPr>
        <w:t xml:space="preserve"> </w:t>
      </w:r>
      <w:r w:rsidR="0006744D" w:rsidRPr="0064132C">
        <w:rPr>
          <w:rFonts w:ascii="Traditional Arabic" w:eastAsia="Traditional Arabic" w:hAnsi="Traditional Arabic" w:cs="Traditional Arabic"/>
          <w:b/>
          <w:sz w:val="28"/>
          <w:szCs w:val="28"/>
          <w:rtl/>
        </w:rPr>
        <w:t>وعند تحليل  النتائج فإن العامل الأول المكون من الأسئلة (</w:t>
      </w:r>
      <w:r w:rsidR="0006744D" w:rsidRPr="0064132C">
        <w:rPr>
          <w:rFonts w:ascii="Traditional Arabic" w:eastAsia="Traditional Arabic" w:hAnsi="Traditional Arabic" w:cs="Traditional Arabic"/>
          <w:b/>
          <w:sz w:val="28"/>
          <w:szCs w:val="28"/>
        </w:rPr>
        <w:t>x3</w:t>
      </w:r>
      <w:r w:rsidR="0006744D" w:rsidRPr="0064132C">
        <w:rPr>
          <w:rFonts w:ascii="Traditional Arabic" w:eastAsia="Traditional Arabic" w:hAnsi="Traditional Arabic" w:cs="Traditional Arabic"/>
          <w:b/>
          <w:sz w:val="28"/>
          <w:szCs w:val="28"/>
          <w:rtl/>
        </w:rPr>
        <w:t>،</w:t>
      </w:r>
      <w:r w:rsidR="0006744D" w:rsidRPr="0064132C">
        <w:rPr>
          <w:rFonts w:ascii="Traditional Arabic" w:eastAsia="Traditional Arabic" w:hAnsi="Traditional Arabic" w:cs="Traditional Arabic"/>
          <w:b/>
          <w:sz w:val="28"/>
          <w:szCs w:val="28"/>
        </w:rPr>
        <w:t xml:space="preserve"> x1</w:t>
      </w:r>
      <w:r w:rsidR="0006744D" w:rsidRPr="0064132C">
        <w:rPr>
          <w:rFonts w:ascii="Traditional Arabic" w:eastAsia="Traditional Arabic" w:hAnsi="Traditional Arabic" w:cs="Traditional Arabic"/>
          <w:b/>
          <w:sz w:val="28"/>
          <w:szCs w:val="28"/>
          <w:rtl/>
        </w:rPr>
        <w:t>،</w:t>
      </w:r>
      <w:r w:rsidR="003B7589">
        <w:rPr>
          <w:rFonts w:ascii="Traditional Arabic" w:eastAsia="Traditional Arabic" w:hAnsi="Traditional Arabic" w:cs="Traditional Arabic"/>
          <w:b/>
          <w:sz w:val="28"/>
          <w:szCs w:val="28"/>
        </w:rPr>
        <w:t>x2</w:t>
      </w:r>
      <w:r w:rsidR="003B7589">
        <w:rPr>
          <w:rFonts w:ascii="Traditional Arabic" w:eastAsia="Traditional Arabic" w:hAnsi="Traditional Arabic" w:cs="Traditional Arabic" w:hint="cs"/>
          <w:b/>
          <w:sz w:val="28"/>
          <w:szCs w:val="28"/>
          <w:rtl/>
        </w:rPr>
        <w:t>،</w:t>
      </w:r>
      <w:r w:rsidR="003B7589">
        <w:rPr>
          <w:rFonts w:ascii="Traditional Arabic" w:eastAsia="Traditional Arabic" w:hAnsi="Traditional Arabic" w:cs="Traditional Arabic"/>
          <w:b/>
          <w:sz w:val="28"/>
          <w:szCs w:val="28"/>
        </w:rPr>
        <w:t>x5</w:t>
      </w:r>
      <w:r w:rsidR="0006744D" w:rsidRPr="0064132C">
        <w:rPr>
          <w:rFonts w:ascii="Traditional Arabic" w:eastAsia="Traditional Arabic" w:hAnsi="Traditional Arabic" w:cs="Traditional Arabic"/>
          <w:b/>
          <w:sz w:val="28"/>
          <w:szCs w:val="28"/>
          <w:rtl/>
        </w:rPr>
        <w:t>)  حسب ترتيب الأهمية فسر 40.767% (نحصل على التباين المفسر من الجدول</w:t>
      </w:r>
      <w:r w:rsidR="002150D8">
        <w:rPr>
          <w:rFonts w:ascii="Traditional Arabic" w:eastAsia="Traditional Arabic" w:hAnsi="Traditional Arabic" w:cs="Traditional Arabic" w:hint="cs"/>
          <w:b/>
          <w:sz w:val="28"/>
          <w:szCs w:val="28"/>
          <w:rtl/>
        </w:rPr>
        <w:t>(3</w:t>
      </w:r>
      <w:r w:rsidR="0006744D" w:rsidRPr="0064132C">
        <w:rPr>
          <w:rFonts w:ascii="Traditional Arabic" w:eastAsia="Traditional Arabic" w:hAnsi="Traditional Arabic" w:cs="Traditional Arabic"/>
          <w:b/>
          <w:sz w:val="28"/>
          <w:szCs w:val="28"/>
          <w:rtl/>
        </w:rPr>
        <w:t>-14) من التباين الكلي لهذا البعد، تضمن العامل الثاني سؤال واحد فقط (</w:t>
      </w:r>
      <w:r w:rsidR="0080753F">
        <w:rPr>
          <w:rFonts w:ascii="Traditional Arabic" w:eastAsia="Traditional Arabic" w:hAnsi="Traditional Arabic" w:cs="Traditional Arabic"/>
          <w:b/>
          <w:sz w:val="28"/>
          <w:szCs w:val="28"/>
        </w:rPr>
        <w:t>x4</w:t>
      </w:r>
      <w:r w:rsidR="0006744D" w:rsidRPr="0064132C">
        <w:rPr>
          <w:rFonts w:ascii="Traditional Arabic" w:eastAsia="Traditional Arabic" w:hAnsi="Traditional Arabic" w:cs="Traditional Arabic"/>
          <w:b/>
          <w:sz w:val="28"/>
          <w:szCs w:val="28"/>
          <w:rtl/>
        </w:rPr>
        <w:t>) وفسر 22.555% من التباين الكلي لهذا البعد. مع العلم أن المعاملات المفقودة كانت قيمتها أقل من 30%.</w:t>
      </w:r>
    </w:p>
    <w:p w14:paraId="1404AA47" w14:textId="77777777" w:rsidR="0006744D" w:rsidRPr="0064132C" w:rsidRDefault="0006744D" w:rsidP="005E6CDC">
      <w:pPr>
        <w:tabs>
          <w:tab w:val="left" w:pos="195"/>
          <w:tab w:val="left" w:pos="425"/>
        </w:tabs>
        <w:bidi/>
        <w:spacing w:before="120" w:after="120"/>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بعد مهارات الموارد البشرية: يتم التحقق من الصدق البنائي لهذا البعد من خلال الخطوات الأربع الآتية:</w:t>
      </w:r>
    </w:p>
    <w:p w14:paraId="120520C4" w14:textId="77777777" w:rsidR="0006744D" w:rsidRPr="0064132C" w:rsidRDefault="0006744D" w:rsidP="00633167">
      <w:pPr>
        <w:tabs>
          <w:tab w:val="left" w:pos="195"/>
          <w:tab w:val="left" w:pos="425"/>
        </w:tabs>
        <w:bidi/>
        <w:spacing w:before="120" w:after="120"/>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1. </w:t>
      </w:r>
      <w:r w:rsidRPr="00D70170">
        <w:rPr>
          <w:rFonts w:ascii="Traditional Arabic" w:eastAsia="Traditional Arabic" w:hAnsi="Traditional Arabic" w:cs="Traditional Arabic"/>
          <w:bCs/>
          <w:sz w:val="28"/>
          <w:szCs w:val="28"/>
          <w:rtl/>
        </w:rPr>
        <w:t>مصفوفة ال</w:t>
      </w:r>
      <w:r w:rsidR="00633167" w:rsidRPr="00D70170">
        <w:rPr>
          <w:rFonts w:ascii="Traditional Arabic" w:eastAsia="Traditional Arabic" w:hAnsi="Traditional Arabic" w:cs="Traditional Arabic" w:hint="cs"/>
          <w:bCs/>
          <w:sz w:val="28"/>
          <w:szCs w:val="28"/>
          <w:rtl/>
        </w:rPr>
        <w:t>ا</w:t>
      </w:r>
      <w:r w:rsidRPr="00D70170">
        <w:rPr>
          <w:rFonts w:ascii="Traditional Arabic" w:eastAsia="Traditional Arabic" w:hAnsi="Traditional Arabic" w:cs="Traditional Arabic"/>
          <w:bCs/>
          <w:sz w:val="28"/>
          <w:szCs w:val="28"/>
          <w:rtl/>
        </w:rPr>
        <w:t>رتباط:</w:t>
      </w:r>
      <w:r w:rsidRPr="0064132C">
        <w:rPr>
          <w:rFonts w:ascii="Traditional Arabic" w:eastAsia="Traditional Arabic" w:hAnsi="Traditional Arabic" w:cs="Traditional Arabic"/>
          <w:b/>
          <w:sz w:val="28"/>
          <w:szCs w:val="28"/>
          <w:rtl/>
        </w:rPr>
        <w:t xml:space="preserve"> تم حساب مصفوفة ال</w:t>
      </w:r>
      <w:r w:rsidR="00633167">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رتباط وإختبار معنوية العلاقة بين أسئلتها وكانت كما يلي:</w:t>
      </w:r>
    </w:p>
    <w:p w14:paraId="69C6B0CE" w14:textId="22C7A2E5" w:rsidR="006F37F6" w:rsidRDefault="00075D8E" w:rsidP="003A2B5F">
      <w:pPr>
        <w:tabs>
          <w:tab w:val="left" w:pos="195"/>
          <w:tab w:val="left" w:pos="425"/>
        </w:tabs>
        <w:bidi/>
        <w:spacing w:before="120" w:after="120"/>
        <w:ind w:left="1" w:hanging="3"/>
        <w:jc w:val="center"/>
        <w:rPr>
          <w:rFonts w:ascii="Traditional Arabic" w:eastAsia="Traditional Arabic" w:hAnsi="Traditional Arabic" w:cs="Traditional Arabic"/>
          <w:bCs/>
          <w:sz w:val="28"/>
          <w:szCs w:val="28"/>
          <w:rtl/>
        </w:rPr>
      </w:pPr>
      <w:r w:rsidRPr="006F37F6">
        <w:rPr>
          <w:rFonts w:ascii="Traditional Arabic" w:eastAsia="Traditional Arabic" w:hAnsi="Traditional Arabic" w:cs="Traditional Arabic"/>
          <w:bCs/>
          <w:sz w:val="28"/>
          <w:szCs w:val="28"/>
          <w:rtl/>
        </w:rPr>
        <w:t>الجدول (</w:t>
      </w:r>
      <w:r w:rsidRPr="006F37F6">
        <w:rPr>
          <w:rFonts w:ascii="Traditional Arabic" w:eastAsia="Traditional Arabic" w:hAnsi="Traditional Arabic" w:cs="Traditional Arabic" w:hint="cs"/>
          <w:bCs/>
          <w:sz w:val="28"/>
          <w:szCs w:val="28"/>
          <w:rtl/>
        </w:rPr>
        <w:t>3-1</w:t>
      </w:r>
      <w:r w:rsidR="003A2B5F">
        <w:rPr>
          <w:rFonts w:ascii="Traditional Arabic" w:eastAsia="Traditional Arabic" w:hAnsi="Traditional Arabic" w:cs="Traditional Arabic" w:hint="cs"/>
          <w:bCs/>
          <w:sz w:val="28"/>
          <w:szCs w:val="28"/>
          <w:rtl/>
        </w:rPr>
        <w:t>6</w:t>
      </w:r>
      <w:r w:rsidR="0006744D" w:rsidRPr="006F37F6">
        <w:rPr>
          <w:rFonts w:ascii="Traditional Arabic" w:eastAsia="Traditional Arabic" w:hAnsi="Traditional Arabic" w:cs="Traditional Arabic"/>
          <w:bCs/>
          <w:sz w:val="28"/>
          <w:szCs w:val="28"/>
          <w:rtl/>
        </w:rPr>
        <w:t>)</w:t>
      </w:r>
    </w:p>
    <w:p w14:paraId="0679B21F" w14:textId="77777777" w:rsidR="0006744D" w:rsidRPr="006F37F6" w:rsidRDefault="0006744D" w:rsidP="006F37F6">
      <w:pPr>
        <w:tabs>
          <w:tab w:val="left" w:pos="195"/>
          <w:tab w:val="left" w:pos="425"/>
        </w:tabs>
        <w:bidi/>
        <w:spacing w:before="120" w:after="120"/>
        <w:ind w:left="1" w:hanging="3"/>
        <w:jc w:val="center"/>
        <w:rPr>
          <w:rFonts w:ascii="Traditional Arabic" w:eastAsia="Traditional Arabic" w:hAnsi="Traditional Arabic" w:cs="Traditional Arabic"/>
          <w:bCs/>
          <w:sz w:val="28"/>
          <w:szCs w:val="28"/>
        </w:rPr>
      </w:pPr>
      <w:r w:rsidRPr="006F37F6">
        <w:rPr>
          <w:rFonts w:ascii="Traditional Arabic" w:eastAsia="Traditional Arabic" w:hAnsi="Traditional Arabic" w:cs="Traditional Arabic"/>
          <w:bCs/>
          <w:sz w:val="28"/>
          <w:szCs w:val="28"/>
          <w:rtl/>
        </w:rPr>
        <w:t xml:space="preserve"> مصفوفة ال</w:t>
      </w:r>
      <w:r w:rsidR="00633167" w:rsidRPr="006F37F6">
        <w:rPr>
          <w:rFonts w:ascii="Traditional Arabic" w:eastAsia="Traditional Arabic" w:hAnsi="Traditional Arabic" w:cs="Traditional Arabic" w:hint="cs"/>
          <w:bCs/>
          <w:sz w:val="28"/>
          <w:szCs w:val="28"/>
          <w:rtl/>
        </w:rPr>
        <w:t>ا</w:t>
      </w:r>
      <w:r w:rsidRPr="006F37F6">
        <w:rPr>
          <w:rFonts w:ascii="Traditional Arabic" w:eastAsia="Traditional Arabic" w:hAnsi="Traditional Arabic" w:cs="Traditional Arabic"/>
          <w:bCs/>
          <w:sz w:val="28"/>
          <w:szCs w:val="28"/>
          <w:rtl/>
        </w:rPr>
        <w:t>رتباط لفقرات مهارات الموارد البشرية</w:t>
      </w:r>
    </w:p>
    <w:tbl>
      <w:tblPr>
        <w:tblStyle w:val="TableGrid"/>
        <w:tblW w:w="7266" w:type="dxa"/>
        <w:jc w:val="center"/>
        <w:tblLayout w:type="fixed"/>
        <w:tblLook w:val="0000" w:firstRow="0" w:lastRow="0" w:firstColumn="0" w:lastColumn="0" w:noHBand="0" w:noVBand="0"/>
      </w:tblPr>
      <w:tblGrid>
        <w:gridCol w:w="1407"/>
        <w:gridCol w:w="734"/>
        <w:gridCol w:w="1025"/>
        <w:gridCol w:w="1025"/>
        <w:gridCol w:w="1025"/>
        <w:gridCol w:w="1025"/>
        <w:gridCol w:w="1025"/>
      </w:tblGrid>
      <w:tr w:rsidR="0006744D" w:rsidRPr="0064132C" w14:paraId="6A2F82E8" w14:textId="77777777" w:rsidTr="0055573B">
        <w:trPr>
          <w:jc w:val="center"/>
        </w:trPr>
        <w:tc>
          <w:tcPr>
            <w:tcW w:w="2141" w:type="dxa"/>
            <w:gridSpan w:val="2"/>
            <w:shd w:val="clear" w:color="auto" w:fill="D9E2F3" w:themeFill="accent5" w:themeFillTint="33"/>
          </w:tcPr>
          <w:p w14:paraId="05B2F63A"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p>
        </w:tc>
        <w:tc>
          <w:tcPr>
            <w:tcW w:w="1025" w:type="dxa"/>
            <w:shd w:val="clear" w:color="auto" w:fill="D9E2F3" w:themeFill="accent5" w:themeFillTint="33"/>
          </w:tcPr>
          <w:p w14:paraId="3D9CD3EE"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x6</w:t>
            </w:r>
          </w:p>
        </w:tc>
        <w:tc>
          <w:tcPr>
            <w:tcW w:w="1025" w:type="dxa"/>
            <w:shd w:val="clear" w:color="auto" w:fill="D9E2F3" w:themeFill="accent5" w:themeFillTint="33"/>
          </w:tcPr>
          <w:p w14:paraId="447B2887"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x7</w:t>
            </w:r>
          </w:p>
        </w:tc>
        <w:tc>
          <w:tcPr>
            <w:tcW w:w="1025" w:type="dxa"/>
            <w:shd w:val="clear" w:color="auto" w:fill="D9E2F3" w:themeFill="accent5" w:themeFillTint="33"/>
          </w:tcPr>
          <w:p w14:paraId="43CE9F6E"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x8</w:t>
            </w:r>
          </w:p>
        </w:tc>
        <w:tc>
          <w:tcPr>
            <w:tcW w:w="1025" w:type="dxa"/>
            <w:shd w:val="clear" w:color="auto" w:fill="D9E2F3" w:themeFill="accent5" w:themeFillTint="33"/>
          </w:tcPr>
          <w:p w14:paraId="68C71760"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x9</w:t>
            </w:r>
          </w:p>
        </w:tc>
        <w:tc>
          <w:tcPr>
            <w:tcW w:w="1025" w:type="dxa"/>
            <w:shd w:val="clear" w:color="auto" w:fill="D9E2F3" w:themeFill="accent5" w:themeFillTint="33"/>
          </w:tcPr>
          <w:p w14:paraId="38D8A49A"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x10</w:t>
            </w:r>
          </w:p>
        </w:tc>
      </w:tr>
      <w:tr w:rsidR="0006744D" w:rsidRPr="0064132C" w14:paraId="070077C9" w14:textId="77777777" w:rsidTr="0055573B">
        <w:trPr>
          <w:jc w:val="center"/>
        </w:trPr>
        <w:tc>
          <w:tcPr>
            <w:tcW w:w="1407" w:type="dxa"/>
            <w:vMerge w:val="restart"/>
          </w:tcPr>
          <w:p w14:paraId="3BBDEBC1" w14:textId="77777777" w:rsidR="0006744D" w:rsidRPr="0064132C" w:rsidRDefault="0006744D" w:rsidP="00C4463E">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w:t>
            </w:r>
            <w:r w:rsidR="00C4463E">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رتباط</w:t>
            </w:r>
          </w:p>
        </w:tc>
        <w:tc>
          <w:tcPr>
            <w:tcW w:w="734" w:type="dxa"/>
            <w:shd w:val="clear" w:color="auto" w:fill="D9E2F3" w:themeFill="accent5" w:themeFillTint="33"/>
          </w:tcPr>
          <w:p w14:paraId="000A0D0E"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x6</w:t>
            </w:r>
          </w:p>
        </w:tc>
        <w:tc>
          <w:tcPr>
            <w:tcW w:w="1025" w:type="dxa"/>
          </w:tcPr>
          <w:p w14:paraId="1CA37F92"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1.000</w:t>
            </w:r>
          </w:p>
        </w:tc>
        <w:tc>
          <w:tcPr>
            <w:tcW w:w="1025" w:type="dxa"/>
          </w:tcPr>
          <w:p w14:paraId="4761C155"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.459</w:t>
            </w:r>
          </w:p>
        </w:tc>
        <w:tc>
          <w:tcPr>
            <w:tcW w:w="1025" w:type="dxa"/>
          </w:tcPr>
          <w:p w14:paraId="0C42B153"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.119</w:t>
            </w:r>
          </w:p>
        </w:tc>
        <w:tc>
          <w:tcPr>
            <w:tcW w:w="1025" w:type="dxa"/>
          </w:tcPr>
          <w:p w14:paraId="75996FA7"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.333</w:t>
            </w:r>
          </w:p>
        </w:tc>
        <w:tc>
          <w:tcPr>
            <w:tcW w:w="1025" w:type="dxa"/>
          </w:tcPr>
          <w:p w14:paraId="1A5D43D8"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.263</w:t>
            </w:r>
          </w:p>
        </w:tc>
      </w:tr>
      <w:tr w:rsidR="0006744D" w:rsidRPr="0064132C" w14:paraId="5D193F32" w14:textId="77777777" w:rsidTr="0055573B">
        <w:trPr>
          <w:jc w:val="center"/>
        </w:trPr>
        <w:tc>
          <w:tcPr>
            <w:tcW w:w="1407" w:type="dxa"/>
            <w:vMerge/>
          </w:tcPr>
          <w:p w14:paraId="380003FB"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734" w:type="dxa"/>
            <w:shd w:val="clear" w:color="auto" w:fill="D9E2F3" w:themeFill="accent5" w:themeFillTint="33"/>
          </w:tcPr>
          <w:p w14:paraId="73A5833B"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x7</w:t>
            </w:r>
          </w:p>
        </w:tc>
        <w:tc>
          <w:tcPr>
            <w:tcW w:w="1025" w:type="dxa"/>
          </w:tcPr>
          <w:p w14:paraId="2FA8607A"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.459</w:t>
            </w:r>
          </w:p>
        </w:tc>
        <w:tc>
          <w:tcPr>
            <w:tcW w:w="1025" w:type="dxa"/>
          </w:tcPr>
          <w:p w14:paraId="6989ED7A"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1.000</w:t>
            </w:r>
          </w:p>
        </w:tc>
        <w:tc>
          <w:tcPr>
            <w:tcW w:w="1025" w:type="dxa"/>
          </w:tcPr>
          <w:p w14:paraId="6B685442"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.338</w:t>
            </w:r>
          </w:p>
        </w:tc>
        <w:tc>
          <w:tcPr>
            <w:tcW w:w="1025" w:type="dxa"/>
          </w:tcPr>
          <w:p w14:paraId="1C755A3F"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.239</w:t>
            </w:r>
          </w:p>
        </w:tc>
        <w:tc>
          <w:tcPr>
            <w:tcW w:w="1025" w:type="dxa"/>
          </w:tcPr>
          <w:p w14:paraId="5D13D683"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.285</w:t>
            </w:r>
          </w:p>
        </w:tc>
      </w:tr>
      <w:tr w:rsidR="0006744D" w:rsidRPr="0064132C" w14:paraId="4ED23AED" w14:textId="77777777" w:rsidTr="0055573B">
        <w:trPr>
          <w:jc w:val="center"/>
        </w:trPr>
        <w:tc>
          <w:tcPr>
            <w:tcW w:w="1407" w:type="dxa"/>
            <w:vMerge/>
          </w:tcPr>
          <w:p w14:paraId="2C9A58AD"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734" w:type="dxa"/>
            <w:shd w:val="clear" w:color="auto" w:fill="D9E2F3" w:themeFill="accent5" w:themeFillTint="33"/>
          </w:tcPr>
          <w:p w14:paraId="3848B3D3"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x8</w:t>
            </w:r>
          </w:p>
        </w:tc>
        <w:tc>
          <w:tcPr>
            <w:tcW w:w="1025" w:type="dxa"/>
          </w:tcPr>
          <w:p w14:paraId="58276A5C"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.119</w:t>
            </w:r>
          </w:p>
        </w:tc>
        <w:tc>
          <w:tcPr>
            <w:tcW w:w="1025" w:type="dxa"/>
          </w:tcPr>
          <w:p w14:paraId="7B283AE9"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.338</w:t>
            </w:r>
          </w:p>
        </w:tc>
        <w:tc>
          <w:tcPr>
            <w:tcW w:w="1025" w:type="dxa"/>
          </w:tcPr>
          <w:p w14:paraId="516907A3"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1.000</w:t>
            </w:r>
          </w:p>
        </w:tc>
        <w:tc>
          <w:tcPr>
            <w:tcW w:w="1025" w:type="dxa"/>
          </w:tcPr>
          <w:p w14:paraId="4556CFF5"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.443</w:t>
            </w:r>
          </w:p>
        </w:tc>
        <w:tc>
          <w:tcPr>
            <w:tcW w:w="1025" w:type="dxa"/>
          </w:tcPr>
          <w:p w14:paraId="2E74B861"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.393</w:t>
            </w:r>
          </w:p>
        </w:tc>
      </w:tr>
      <w:tr w:rsidR="0006744D" w:rsidRPr="0064132C" w14:paraId="6FBB4350" w14:textId="77777777" w:rsidTr="0055573B">
        <w:trPr>
          <w:jc w:val="center"/>
        </w:trPr>
        <w:tc>
          <w:tcPr>
            <w:tcW w:w="1407" w:type="dxa"/>
            <w:vMerge/>
          </w:tcPr>
          <w:p w14:paraId="722B8032"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734" w:type="dxa"/>
            <w:shd w:val="clear" w:color="auto" w:fill="D9E2F3" w:themeFill="accent5" w:themeFillTint="33"/>
          </w:tcPr>
          <w:p w14:paraId="09E1DFCD"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x9</w:t>
            </w:r>
          </w:p>
        </w:tc>
        <w:tc>
          <w:tcPr>
            <w:tcW w:w="1025" w:type="dxa"/>
          </w:tcPr>
          <w:p w14:paraId="395362A9"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.333</w:t>
            </w:r>
          </w:p>
        </w:tc>
        <w:tc>
          <w:tcPr>
            <w:tcW w:w="1025" w:type="dxa"/>
          </w:tcPr>
          <w:p w14:paraId="4EFCC728"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.239</w:t>
            </w:r>
          </w:p>
        </w:tc>
        <w:tc>
          <w:tcPr>
            <w:tcW w:w="1025" w:type="dxa"/>
          </w:tcPr>
          <w:p w14:paraId="52713A99"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.443</w:t>
            </w:r>
          </w:p>
        </w:tc>
        <w:tc>
          <w:tcPr>
            <w:tcW w:w="1025" w:type="dxa"/>
          </w:tcPr>
          <w:p w14:paraId="5CE1DD17"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1.000</w:t>
            </w:r>
          </w:p>
        </w:tc>
        <w:tc>
          <w:tcPr>
            <w:tcW w:w="1025" w:type="dxa"/>
          </w:tcPr>
          <w:p w14:paraId="5FEBAF91"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.394</w:t>
            </w:r>
          </w:p>
        </w:tc>
      </w:tr>
      <w:tr w:rsidR="0006744D" w:rsidRPr="0064132C" w14:paraId="671BC83C" w14:textId="77777777" w:rsidTr="0055573B">
        <w:trPr>
          <w:jc w:val="center"/>
        </w:trPr>
        <w:tc>
          <w:tcPr>
            <w:tcW w:w="1407" w:type="dxa"/>
            <w:vMerge/>
          </w:tcPr>
          <w:p w14:paraId="7E1234A4"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734" w:type="dxa"/>
            <w:shd w:val="clear" w:color="auto" w:fill="D9E2F3" w:themeFill="accent5" w:themeFillTint="33"/>
          </w:tcPr>
          <w:p w14:paraId="1B7A7D07"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x10</w:t>
            </w:r>
          </w:p>
        </w:tc>
        <w:tc>
          <w:tcPr>
            <w:tcW w:w="1025" w:type="dxa"/>
          </w:tcPr>
          <w:p w14:paraId="451B3C5A"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.263</w:t>
            </w:r>
          </w:p>
        </w:tc>
        <w:tc>
          <w:tcPr>
            <w:tcW w:w="1025" w:type="dxa"/>
          </w:tcPr>
          <w:p w14:paraId="40E7151F"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.285</w:t>
            </w:r>
          </w:p>
        </w:tc>
        <w:tc>
          <w:tcPr>
            <w:tcW w:w="1025" w:type="dxa"/>
          </w:tcPr>
          <w:p w14:paraId="7C222A96"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.393</w:t>
            </w:r>
          </w:p>
        </w:tc>
        <w:tc>
          <w:tcPr>
            <w:tcW w:w="1025" w:type="dxa"/>
          </w:tcPr>
          <w:p w14:paraId="45C8C503"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.394</w:t>
            </w:r>
          </w:p>
        </w:tc>
        <w:tc>
          <w:tcPr>
            <w:tcW w:w="1025" w:type="dxa"/>
          </w:tcPr>
          <w:p w14:paraId="423ADC21"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1.000</w:t>
            </w:r>
          </w:p>
        </w:tc>
      </w:tr>
      <w:tr w:rsidR="0006744D" w:rsidRPr="0064132C" w14:paraId="15C0D68E" w14:textId="77777777" w:rsidTr="0055573B">
        <w:trPr>
          <w:jc w:val="center"/>
        </w:trPr>
        <w:tc>
          <w:tcPr>
            <w:tcW w:w="1407" w:type="dxa"/>
            <w:vMerge w:val="restart"/>
          </w:tcPr>
          <w:p w14:paraId="2FDD955E" w14:textId="77777777" w:rsidR="0006744D" w:rsidRPr="0064132C" w:rsidRDefault="0006744D" w:rsidP="0027610B">
            <w:pPr>
              <w:bidi/>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قيمة-</w:t>
            </w:r>
            <w:r w:rsidRPr="0064132C">
              <w:rPr>
                <w:rFonts w:ascii="Traditional Arabic" w:eastAsia="Traditional Arabic" w:hAnsi="Traditional Arabic" w:cs="Traditional Arabic"/>
                <w:b/>
                <w:sz w:val="28"/>
                <w:szCs w:val="28"/>
              </w:rPr>
              <w:t>p</w:t>
            </w:r>
          </w:p>
        </w:tc>
        <w:tc>
          <w:tcPr>
            <w:tcW w:w="734" w:type="dxa"/>
            <w:shd w:val="clear" w:color="auto" w:fill="D9E2F3" w:themeFill="accent5" w:themeFillTint="33"/>
          </w:tcPr>
          <w:p w14:paraId="62B7FC61"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x6</w:t>
            </w:r>
          </w:p>
        </w:tc>
        <w:tc>
          <w:tcPr>
            <w:tcW w:w="1025" w:type="dxa"/>
          </w:tcPr>
          <w:p w14:paraId="475A0F26"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p>
        </w:tc>
        <w:tc>
          <w:tcPr>
            <w:tcW w:w="1025" w:type="dxa"/>
          </w:tcPr>
          <w:p w14:paraId="6503EC96"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629810C7"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.103</w:t>
            </w:r>
          </w:p>
        </w:tc>
        <w:tc>
          <w:tcPr>
            <w:tcW w:w="1025" w:type="dxa"/>
          </w:tcPr>
          <w:p w14:paraId="7EC89DC5"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71599BF4"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.002</w:t>
            </w:r>
          </w:p>
        </w:tc>
      </w:tr>
      <w:tr w:rsidR="0006744D" w:rsidRPr="0064132C" w14:paraId="3FA49327" w14:textId="77777777" w:rsidTr="0055573B">
        <w:trPr>
          <w:jc w:val="center"/>
        </w:trPr>
        <w:tc>
          <w:tcPr>
            <w:tcW w:w="1407" w:type="dxa"/>
            <w:vMerge/>
          </w:tcPr>
          <w:p w14:paraId="21F3C341"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734" w:type="dxa"/>
            <w:shd w:val="clear" w:color="auto" w:fill="D9E2F3" w:themeFill="accent5" w:themeFillTint="33"/>
          </w:tcPr>
          <w:p w14:paraId="1F965AE6"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x7</w:t>
            </w:r>
          </w:p>
        </w:tc>
        <w:tc>
          <w:tcPr>
            <w:tcW w:w="1025" w:type="dxa"/>
          </w:tcPr>
          <w:p w14:paraId="6629EB91"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713EF47C"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p>
        </w:tc>
        <w:tc>
          <w:tcPr>
            <w:tcW w:w="1025" w:type="dxa"/>
          </w:tcPr>
          <w:p w14:paraId="17363EF2"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1719942C"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.005</w:t>
            </w:r>
          </w:p>
        </w:tc>
        <w:tc>
          <w:tcPr>
            <w:tcW w:w="1025" w:type="dxa"/>
          </w:tcPr>
          <w:p w14:paraId="4B560FAF"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.001</w:t>
            </w:r>
          </w:p>
        </w:tc>
      </w:tr>
      <w:tr w:rsidR="0006744D" w:rsidRPr="0064132C" w14:paraId="047A3698" w14:textId="77777777" w:rsidTr="0055573B">
        <w:trPr>
          <w:jc w:val="center"/>
        </w:trPr>
        <w:tc>
          <w:tcPr>
            <w:tcW w:w="1407" w:type="dxa"/>
            <w:vMerge/>
          </w:tcPr>
          <w:p w14:paraId="27AE0C32"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734" w:type="dxa"/>
            <w:shd w:val="clear" w:color="auto" w:fill="D9E2F3" w:themeFill="accent5" w:themeFillTint="33"/>
          </w:tcPr>
          <w:p w14:paraId="5B16A983"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x8</w:t>
            </w:r>
          </w:p>
        </w:tc>
        <w:tc>
          <w:tcPr>
            <w:tcW w:w="1025" w:type="dxa"/>
          </w:tcPr>
          <w:p w14:paraId="0F71EE25"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.103</w:t>
            </w:r>
          </w:p>
        </w:tc>
        <w:tc>
          <w:tcPr>
            <w:tcW w:w="1025" w:type="dxa"/>
          </w:tcPr>
          <w:p w14:paraId="20C9B5F8"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7556AB3B"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p>
        </w:tc>
        <w:tc>
          <w:tcPr>
            <w:tcW w:w="1025" w:type="dxa"/>
          </w:tcPr>
          <w:p w14:paraId="18F3E2DC"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5F52BF1A"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r>
      <w:tr w:rsidR="0006744D" w:rsidRPr="0064132C" w14:paraId="16F12BFC" w14:textId="77777777" w:rsidTr="0055573B">
        <w:trPr>
          <w:jc w:val="center"/>
        </w:trPr>
        <w:tc>
          <w:tcPr>
            <w:tcW w:w="1407" w:type="dxa"/>
            <w:vMerge/>
          </w:tcPr>
          <w:p w14:paraId="5F8D1924"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734" w:type="dxa"/>
            <w:shd w:val="clear" w:color="auto" w:fill="D9E2F3" w:themeFill="accent5" w:themeFillTint="33"/>
          </w:tcPr>
          <w:p w14:paraId="430A758F"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x9</w:t>
            </w:r>
          </w:p>
        </w:tc>
        <w:tc>
          <w:tcPr>
            <w:tcW w:w="1025" w:type="dxa"/>
          </w:tcPr>
          <w:p w14:paraId="034CD5FB"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35B9A84B"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.005</w:t>
            </w:r>
          </w:p>
        </w:tc>
        <w:tc>
          <w:tcPr>
            <w:tcW w:w="1025" w:type="dxa"/>
          </w:tcPr>
          <w:p w14:paraId="2E7A223C"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1E80323D"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p>
        </w:tc>
        <w:tc>
          <w:tcPr>
            <w:tcW w:w="1025" w:type="dxa"/>
          </w:tcPr>
          <w:p w14:paraId="37140ADA"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r>
      <w:tr w:rsidR="0006744D" w:rsidRPr="0064132C" w14:paraId="45B827BE" w14:textId="77777777" w:rsidTr="0055573B">
        <w:trPr>
          <w:jc w:val="center"/>
        </w:trPr>
        <w:tc>
          <w:tcPr>
            <w:tcW w:w="1407" w:type="dxa"/>
            <w:vMerge/>
          </w:tcPr>
          <w:p w14:paraId="3D310D68"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734" w:type="dxa"/>
            <w:shd w:val="clear" w:color="auto" w:fill="D9E2F3" w:themeFill="accent5" w:themeFillTint="33"/>
          </w:tcPr>
          <w:p w14:paraId="1DDC24BA"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x10</w:t>
            </w:r>
          </w:p>
        </w:tc>
        <w:tc>
          <w:tcPr>
            <w:tcW w:w="1025" w:type="dxa"/>
          </w:tcPr>
          <w:p w14:paraId="2179B429"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.002</w:t>
            </w:r>
          </w:p>
        </w:tc>
        <w:tc>
          <w:tcPr>
            <w:tcW w:w="1025" w:type="dxa"/>
          </w:tcPr>
          <w:p w14:paraId="55015266"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.001</w:t>
            </w:r>
          </w:p>
        </w:tc>
        <w:tc>
          <w:tcPr>
            <w:tcW w:w="1025" w:type="dxa"/>
          </w:tcPr>
          <w:p w14:paraId="2EC2F42A"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081DB253"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764EBD11"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p>
        </w:tc>
      </w:tr>
      <w:tr w:rsidR="0006744D" w:rsidRPr="0064132C" w14:paraId="6531AACD" w14:textId="77777777" w:rsidTr="0055573B">
        <w:trPr>
          <w:jc w:val="center"/>
        </w:trPr>
        <w:tc>
          <w:tcPr>
            <w:tcW w:w="7266" w:type="dxa"/>
            <w:gridSpan w:val="7"/>
            <w:shd w:val="clear" w:color="auto" w:fill="D9E2F3" w:themeFill="accent5" w:themeFillTint="33"/>
          </w:tcPr>
          <w:p w14:paraId="44D97386" w14:textId="77777777" w:rsidR="0006744D" w:rsidRPr="00AC7476" w:rsidRDefault="0006744D" w:rsidP="0055573B">
            <w:pPr>
              <w:ind w:left="1" w:hanging="3"/>
              <w:rPr>
                <w:rFonts w:ascii="Traditional Arabic" w:eastAsia="Traditional Arabic" w:hAnsi="Traditional Arabic" w:cs="Traditional Arabic"/>
                <w:bCs/>
                <w:sz w:val="28"/>
                <w:szCs w:val="28"/>
              </w:rPr>
            </w:pPr>
            <w:r w:rsidRPr="00AC7476">
              <w:rPr>
                <w:rFonts w:ascii="Traditional Arabic" w:eastAsia="Traditional Arabic" w:hAnsi="Traditional Arabic" w:cs="Traditional Arabic"/>
                <w:bCs/>
                <w:sz w:val="28"/>
                <w:szCs w:val="28"/>
                <w:rtl/>
              </w:rPr>
              <w:t>محدد المصفوفة = 0.015</w:t>
            </w:r>
          </w:p>
        </w:tc>
      </w:tr>
    </w:tbl>
    <w:p w14:paraId="3E053580" w14:textId="4BFF01F5" w:rsidR="000509B4" w:rsidRPr="000509B4" w:rsidRDefault="000509B4" w:rsidP="000509B4">
      <w:pPr>
        <w:bidi/>
        <w:spacing w:before="120" w:after="120" w:line="276"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3D72737B" w14:textId="1D85F18E" w:rsidR="0006744D" w:rsidRPr="0064132C" w:rsidRDefault="00075D8E" w:rsidP="003A2B5F">
      <w:pPr>
        <w:bidi/>
        <w:spacing w:before="120" w:after="120" w:line="360" w:lineRule="auto"/>
        <w:ind w:left="1" w:hanging="3"/>
        <w:jc w:val="both"/>
        <w:rPr>
          <w:rFonts w:ascii="Traditional Arabic" w:eastAsia="Traditional Arabic" w:hAnsi="Traditional Arabic" w:cs="Traditional Arabic"/>
          <w:b/>
          <w:sz w:val="28"/>
          <w:szCs w:val="28"/>
        </w:rPr>
      </w:pPr>
      <w:r>
        <w:rPr>
          <w:rFonts w:ascii="Traditional Arabic" w:eastAsia="Traditional Arabic" w:hAnsi="Traditional Arabic" w:cs="Traditional Arabic"/>
          <w:b/>
          <w:sz w:val="28"/>
          <w:szCs w:val="28"/>
          <w:rtl/>
        </w:rPr>
        <w:tab/>
        <w:t>من خلال الجدول (</w:t>
      </w:r>
      <w:r>
        <w:rPr>
          <w:rFonts w:ascii="Traditional Arabic" w:eastAsia="Traditional Arabic" w:hAnsi="Traditional Arabic" w:cs="Traditional Arabic" w:hint="cs"/>
          <w:b/>
          <w:sz w:val="28"/>
          <w:szCs w:val="28"/>
          <w:rtl/>
        </w:rPr>
        <w:t>3-1</w:t>
      </w:r>
      <w:r w:rsidR="003A2B5F">
        <w:rPr>
          <w:rFonts w:ascii="Traditional Arabic" w:eastAsia="Traditional Arabic" w:hAnsi="Traditional Arabic" w:cs="Traditional Arabic" w:hint="cs"/>
          <w:b/>
          <w:sz w:val="28"/>
          <w:szCs w:val="28"/>
          <w:rtl/>
        </w:rPr>
        <w:t>6</w:t>
      </w:r>
      <w:r w:rsidR="0006744D" w:rsidRPr="0064132C">
        <w:rPr>
          <w:rFonts w:ascii="Traditional Arabic" w:eastAsia="Traditional Arabic" w:hAnsi="Traditional Arabic" w:cs="Traditional Arabic"/>
          <w:b/>
          <w:sz w:val="28"/>
          <w:szCs w:val="28"/>
          <w:rtl/>
        </w:rPr>
        <w:t>) نلاحظ أن كل ال</w:t>
      </w:r>
      <w:r w:rsidR="00CE4627">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رتباطات موجبة (طردية) وأن هنالك بعض ال</w:t>
      </w:r>
      <w:r w:rsidR="00CE4627">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 xml:space="preserve">رتباطات قوية والآخر ليست قوية بين عبارات هذا البعد ولكن كانت جميعها ذات دلالة </w:t>
      </w:r>
      <w:r w:rsidR="00691BCB">
        <w:rPr>
          <w:rFonts w:ascii="Traditional Arabic" w:eastAsia="Traditional Arabic" w:hAnsi="Traditional Arabic" w:cs="Traditional Arabic"/>
          <w:b/>
          <w:sz w:val="28"/>
          <w:szCs w:val="28"/>
          <w:rtl/>
        </w:rPr>
        <w:t>إحصائية</w:t>
      </w:r>
      <w:r w:rsidR="0006744D" w:rsidRPr="0064132C">
        <w:rPr>
          <w:rFonts w:ascii="Traditional Arabic" w:eastAsia="Traditional Arabic" w:hAnsi="Traditional Arabic" w:cs="Traditional Arabic"/>
          <w:b/>
          <w:sz w:val="28"/>
          <w:szCs w:val="28"/>
          <w:rtl/>
        </w:rPr>
        <w:t xml:space="preserve"> (معنوية) وذلك لأن قيم-</w:t>
      </w:r>
      <w:r w:rsidR="0006744D" w:rsidRPr="0064132C">
        <w:rPr>
          <w:rFonts w:ascii="Traditional Arabic" w:eastAsia="Traditional Arabic" w:hAnsi="Traditional Arabic" w:cs="Traditional Arabic"/>
          <w:b/>
          <w:sz w:val="28"/>
          <w:szCs w:val="28"/>
        </w:rPr>
        <w:t>p</w:t>
      </w:r>
      <w:r w:rsidR="0006744D" w:rsidRPr="0064132C">
        <w:rPr>
          <w:rFonts w:ascii="Traditional Arabic" w:eastAsia="Traditional Arabic" w:hAnsi="Traditional Arabic" w:cs="Traditional Arabic"/>
          <w:b/>
          <w:sz w:val="28"/>
          <w:szCs w:val="28"/>
          <w:rtl/>
        </w:rPr>
        <w:t xml:space="preserve"> أقل من مستوى المعنوية (0.05)، مع قيمة محدد مصفوفة غير صفري ويساوي (0.015) أي عدم وجود مصفوفة </w:t>
      </w:r>
      <w:r w:rsidR="00CE4627">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 xml:space="preserve">رتباط شاذة. </w:t>
      </w:r>
    </w:p>
    <w:p w14:paraId="26F3E234" w14:textId="35B98AD1" w:rsidR="00CD2686" w:rsidRPr="0064132C" w:rsidRDefault="0006744D" w:rsidP="00D70170">
      <w:pPr>
        <w:bidi/>
        <w:spacing w:before="120" w:after="120" w:line="276"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lastRenderedPageBreak/>
        <w:t xml:space="preserve">2. </w:t>
      </w:r>
      <w:r w:rsidRPr="00D70170">
        <w:rPr>
          <w:rFonts w:ascii="Traditional Arabic" w:eastAsia="Traditional Arabic" w:hAnsi="Traditional Arabic" w:cs="Traditional Arabic"/>
          <w:bCs/>
          <w:sz w:val="28"/>
          <w:szCs w:val="28"/>
          <w:rtl/>
        </w:rPr>
        <w:t>كفاية العينة المبحوثة:</w:t>
      </w:r>
      <w:r w:rsidRPr="0064132C">
        <w:rPr>
          <w:rFonts w:ascii="Traditional Arabic" w:eastAsia="Traditional Arabic" w:hAnsi="Traditional Arabic" w:cs="Traditional Arabic"/>
          <w:b/>
          <w:sz w:val="28"/>
          <w:szCs w:val="28"/>
          <w:rtl/>
        </w:rPr>
        <w:t xml:space="preserve"> يستخدم </w:t>
      </w:r>
      <w:r w:rsidR="00CE4627">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ختبار (</w:t>
      </w:r>
      <w:r w:rsidRPr="0064132C">
        <w:rPr>
          <w:rFonts w:ascii="Traditional Arabic" w:eastAsia="Traditional Arabic" w:hAnsi="Traditional Arabic" w:cs="Traditional Arabic"/>
          <w:b/>
          <w:sz w:val="28"/>
          <w:szCs w:val="28"/>
        </w:rPr>
        <w:t>KMO</w:t>
      </w:r>
      <w:r w:rsidRPr="0064132C">
        <w:rPr>
          <w:rFonts w:ascii="Traditional Arabic" w:eastAsia="Traditional Arabic" w:hAnsi="Traditional Arabic" w:cs="Traditional Arabic"/>
          <w:b/>
          <w:sz w:val="28"/>
          <w:szCs w:val="28"/>
          <w:rtl/>
        </w:rPr>
        <w:t>) و(</w:t>
      </w:r>
      <w:r w:rsidRPr="0064132C">
        <w:rPr>
          <w:rFonts w:ascii="Traditional Arabic" w:eastAsia="Traditional Arabic" w:hAnsi="Traditional Arabic" w:cs="Traditional Arabic"/>
          <w:b/>
          <w:sz w:val="28"/>
          <w:szCs w:val="28"/>
        </w:rPr>
        <w:t>Bartlett</w:t>
      </w:r>
      <w:r w:rsidRPr="0064132C">
        <w:rPr>
          <w:rFonts w:ascii="Traditional Arabic" w:eastAsia="Traditional Arabic" w:hAnsi="Traditional Arabic" w:cs="Traditional Arabic"/>
          <w:b/>
          <w:sz w:val="28"/>
          <w:szCs w:val="28"/>
          <w:rtl/>
        </w:rPr>
        <w:t>) ل</w:t>
      </w:r>
      <w:r w:rsidR="00CE4627">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ختبار دقة المعاينة وكفاية العينة المبحوثة ومعنوية مصفوفة ال</w:t>
      </w:r>
      <w:r w:rsidR="00CE4627">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رتباط لهذا البعد، وتم تلخيص النتائج في الجدول</w:t>
      </w:r>
      <w:r w:rsidR="000C382A">
        <w:rPr>
          <w:rFonts w:ascii="Traditional Arabic" w:eastAsia="Traditional Arabic" w:hAnsi="Traditional Arabic" w:cs="Traditional Arabic" w:hint="cs"/>
          <w:b/>
          <w:sz w:val="28"/>
          <w:szCs w:val="28"/>
          <w:rtl/>
        </w:rPr>
        <w:t xml:space="preserve"> (3-17)</w:t>
      </w:r>
      <w:r w:rsidRPr="0064132C">
        <w:rPr>
          <w:rFonts w:ascii="Traditional Arabic" w:eastAsia="Traditional Arabic" w:hAnsi="Traditional Arabic" w:cs="Traditional Arabic"/>
          <w:b/>
          <w:sz w:val="28"/>
          <w:szCs w:val="28"/>
          <w:rtl/>
        </w:rPr>
        <w:t xml:space="preserve"> الآتي:</w:t>
      </w:r>
    </w:p>
    <w:p w14:paraId="7539B596" w14:textId="0CFA3BBC" w:rsidR="00CD2686" w:rsidRDefault="00075D8E" w:rsidP="00CD2686">
      <w:pPr>
        <w:bidi/>
        <w:ind w:left="1" w:hanging="3"/>
        <w:jc w:val="center"/>
        <w:rPr>
          <w:rFonts w:ascii="Traditional Arabic" w:eastAsia="Traditional Arabic" w:hAnsi="Traditional Arabic" w:cs="Traditional Arabic"/>
          <w:b/>
          <w:sz w:val="28"/>
          <w:szCs w:val="28"/>
          <w:rtl/>
        </w:rPr>
      </w:pPr>
      <w:r w:rsidRPr="00CD2686">
        <w:rPr>
          <w:rFonts w:ascii="Traditional Arabic" w:eastAsia="Traditional Arabic" w:hAnsi="Traditional Arabic" w:cs="Traditional Arabic"/>
          <w:bCs/>
          <w:sz w:val="28"/>
          <w:szCs w:val="28"/>
          <w:rtl/>
        </w:rPr>
        <w:t>الجدول (</w:t>
      </w:r>
      <w:r w:rsidR="00462678">
        <w:rPr>
          <w:rFonts w:ascii="Traditional Arabic" w:eastAsia="Traditional Arabic" w:hAnsi="Traditional Arabic" w:cs="Traditional Arabic" w:hint="cs"/>
          <w:bCs/>
          <w:sz w:val="28"/>
          <w:szCs w:val="28"/>
          <w:rtl/>
        </w:rPr>
        <w:t>3-17</w:t>
      </w:r>
      <w:r w:rsidR="0006744D" w:rsidRPr="00CD2686">
        <w:rPr>
          <w:rFonts w:ascii="Traditional Arabic" w:eastAsia="Traditional Arabic" w:hAnsi="Traditional Arabic" w:cs="Traditional Arabic"/>
          <w:bCs/>
          <w:sz w:val="28"/>
          <w:szCs w:val="28"/>
          <w:rtl/>
        </w:rPr>
        <w:t>)</w:t>
      </w:r>
    </w:p>
    <w:p w14:paraId="41F82D62" w14:textId="77777777" w:rsidR="0006744D" w:rsidRPr="0064132C" w:rsidRDefault="0006744D" w:rsidP="00CD2686">
      <w:pPr>
        <w:bidi/>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 </w:t>
      </w:r>
      <w:r w:rsidRPr="0064132C">
        <w:rPr>
          <w:rFonts w:ascii="Traditional Arabic" w:eastAsia="Traditional Arabic" w:hAnsi="Traditional Arabic" w:cs="Traditional Arabic"/>
          <w:b/>
          <w:sz w:val="28"/>
          <w:szCs w:val="28"/>
        </w:rPr>
        <w:t>KMO</w:t>
      </w:r>
      <w:r w:rsidRPr="0064132C">
        <w:rPr>
          <w:rFonts w:ascii="Traditional Arabic" w:eastAsia="Traditional Arabic" w:hAnsi="Traditional Arabic" w:cs="Traditional Arabic"/>
          <w:b/>
          <w:sz w:val="28"/>
          <w:szCs w:val="28"/>
          <w:rtl/>
        </w:rPr>
        <w:t xml:space="preserve"> </w:t>
      </w:r>
      <w:r w:rsidRPr="00CD2686">
        <w:rPr>
          <w:rFonts w:ascii="Traditional Arabic" w:eastAsia="Traditional Arabic" w:hAnsi="Traditional Arabic" w:cs="Traditional Arabic"/>
          <w:bCs/>
          <w:sz w:val="28"/>
          <w:szCs w:val="28"/>
          <w:rtl/>
        </w:rPr>
        <w:t>و</w:t>
      </w:r>
      <w:r w:rsidR="00CE4627" w:rsidRPr="00CD2686">
        <w:rPr>
          <w:rFonts w:ascii="Traditional Arabic" w:eastAsia="Traditional Arabic" w:hAnsi="Traditional Arabic" w:cs="Traditional Arabic" w:hint="cs"/>
          <w:bCs/>
          <w:sz w:val="28"/>
          <w:szCs w:val="28"/>
          <w:rtl/>
        </w:rPr>
        <w:t>ا</w:t>
      </w:r>
      <w:r w:rsidRPr="00CD2686">
        <w:rPr>
          <w:rFonts w:ascii="Traditional Arabic" w:eastAsia="Traditional Arabic" w:hAnsi="Traditional Arabic" w:cs="Traditional Arabic"/>
          <w:bCs/>
          <w:sz w:val="28"/>
          <w:szCs w:val="28"/>
          <w:rtl/>
        </w:rPr>
        <w:t>ختبار</w:t>
      </w:r>
      <w:r w:rsidRPr="0064132C">
        <w:rPr>
          <w:rFonts w:ascii="Traditional Arabic" w:eastAsia="Traditional Arabic" w:hAnsi="Traditional Arabic" w:cs="Traditional Arabic"/>
          <w:b/>
          <w:sz w:val="28"/>
          <w:szCs w:val="28"/>
          <w:rtl/>
        </w:rPr>
        <w:t xml:space="preserve"> </w:t>
      </w:r>
      <w:r w:rsidRPr="0064132C">
        <w:rPr>
          <w:rFonts w:ascii="Traditional Arabic" w:eastAsia="Traditional Arabic" w:hAnsi="Traditional Arabic" w:cs="Traditional Arabic"/>
          <w:b/>
          <w:sz w:val="28"/>
          <w:szCs w:val="28"/>
        </w:rPr>
        <w:t>Bartlett</w:t>
      </w:r>
      <w:r w:rsidRPr="0064132C">
        <w:rPr>
          <w:rFonts w:ascii="Traditional Arabic" w:eastAsia="Traditional Arabic" w:hAnsi="Traditional Arabic" w:cs="Traditional Arabic"/>
          <w:b/>
          <w:sz w:val="28"/>
          <w:szCs w:val="28"/>
          <w:rtl/>
        </w:rPr>
        <w:t xml:space="preserve"> </w:t>
      </w:r>
      <w:r w:rsidRPr="00C83810">
        <w:rPr>
          <w:rFonts w:ascii="Traditional Arabic" w:eastAsia="Traditional Arabic" w:hAnsi="Traditional Arabic" w:cs="Traditional Arabic"/>
          <w:bCs/>
          <w:sz w:val="28"/>
          <w:szCs w:val="28"/>
          <w:rtl/>
        </w:rPr>
        <w:t>لبعد (مهارات الموارد البشرية</w:t>
      </w:r>
      <w:r w:rsidRPr="0064132C">
        <w:rPr>
          <w:rFonts w:ascii="Traditional Arabic" w:eastAsia="Traditional Arabic" w:hAnsi="Traditional Arabic" w:cs="Traditional Arabic"/>
          <w:b/>
          <w:sz w:val="28"/>
          <w:szCs w:val="28"/>
          <w:rtl/>
        </w:rPr>
        <w:t>)</w:t>
      </w:r>
    </w:p>
    <w:tbl>
      <w:tblPr>
        <w:tblStyle w:val="TableGrid"/>
        <w:bidiVisual/>
        <w:tblW w:w="7973" w:type="dxa"/>
        <w:jc w:val="center"/>
        <w:tblLayout w:type="fixed"/>
        <w:tblLook w:val="0000" w:firstRow="0" w:lastRow="0" w:firstColumn="0" w:lastColumn="0" w:noHBand="0" w:noVBand="0"/>
      </w:tblPr>
      <w:tblGrid>
        <w:gridCol w:w="2329"/>
        <w:gridCol w:w="2531"/>
        <w:gridCol w:w="3113"/>
      </w:tblGrid>
      <w:tr w:rsidR="0006744D" w:rsidRPr="0064132C" w14:paraId="246F9F5A" w14:textId="77777777" w:rsidTr="004A3E64">
        <w:trPr>
          <w:trHeight w:val="280"/>
          <w:jc w:val="center"/>
        </w:trPr>
        <w:tc>
          <w:tcPr>
            <w:tcW w:w="4860" w:type="dxa"/>
            <w:gridSpan w:val="2"/>
            <w:shd w:val="clear" w:color="auto" w:fill="D9E2F3" w:themeFill="accent5" w:themeFillTint="33"/>
          </w:tcPr>
          <w:p w14:paraId="68F1E609" w14:textId="77777777" w:rsidR="0006744D" w:rsidRPr="00F5195F" w:rsidRDefault="0006744D" w:rsidP="0055573B">
            <w:pPr>
              <w:ind w:left="1" w:right="60" w:hanging="3"/>
              <w:jc w:val="center"/>
              <w:rPr>
                <w:rFonts w:ascii="Traditional Arabic" w:eastAsia="Traditional Arabic" w:hAnsi="Traditional Arabic" w:cs="Traditional Arabic"/>
                <w:bCs/>
                <w:sz w:val="28"/>
                <w:szCs w:val="28"/>
              </w:rPr>
            </w:pPr>
            <w:r w:rsidRPr="00F5195F">
              <w:rPr>
                <w:rFonts w:ascii="Traditional Arabic" w:eastAsia="Traditional Arabic" w:hAnsi="Traditional Arabic" w:cs="Traditional Arabic"/>
                <w:bCs/>
                <w:sz w:val="28"/>
                <w:szCs w:val="28"/>
              </w:rPr>
              <w:t>KMO</w:t>
            </w:r>
            <w:r w:rsidRPr="00F5195F">
              <w:rPr>
                <w:rFonts w:ascii="Traditional Arabic" w:eastAsia="Traditional Arabic" w:hAnsi="Traditional Arabic" w:cs="Traditional Arabic"/>
                <w:bCs/>
                <w:sz w:val="28"/>
                <w:szCs w:val="28"/>
                <w:rtl/>
              </w:rPr>
              <w:t xml:space="preserve"> لقياس دقة المعاينة </w:t>
            </w:r>
          </w:p>
        </w:tc>
        <w:tc>
          <w:tcPr>
            <w:tcW w:w="3113" w:type="dxa"/>
          </w:tcPr>
          <w:p w14:paraId="2312D484"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0.655</w:t>
            </w:r>
          </w:p>
        </w:tc>
      </w:tr>
      <w:tr w:rsidR="0006744D" w:rsidRPr="0064132C" w14:paraId="3806FCD8" w14:textId="77777777" w:rsidTr="004A3E64">
        <w:trPr>
          <w:trHeight w:val="340"/>
          <w:jc w:val="center"/>
        </w:trPr>
        <w:tc>
          <w:tcPr>
            <w:tcW w:w="2329" w:type="dxa"/>
            <w:vMerge w:val="restart"/>
            <w:shd w:val="clear" w:color="auto" w:fill="D9E2F3" w:themeFill="accent5" w:themeFillTint="33"/>
          </w:tcPr>
          <w:p w14:paraId="6940F98A" w14:textId="77777777" w:rsidR="0006744D" w:rsidRPr="00F5195F" w:rsidRDefault="00CE4627" w:rsidP="00843871">
            <w:pPr>
              <w:bidi/>
              <w:ind w:left="1" w:right="60" w:hanging="3"/>
              <w:jc w:val="center"/>
              <w:rPr>
                <w:rFonts w:ascii="Traditional Arabic" w:eastAsia="Traditional Arabic" w:hAnsi="Traditional Arabic" w:cs="Traditional Arabic"/>
                <w:bCs/>
                <w:sz w:val="28"/>
                <w:szCs w:val="28"/>
              </w:rPr>
            </w:pPr>
            <w:r w:rsidRPr="00F5195F">
              <w:rPr>
                <w:rFonts w:ascii="Traditional Arabic" w:eastAsia="Traditional Arabic" w:hAnsi="Traditional Arabic" w:cs="Traditional Arabic" w:hint="cs"/>
                <w:bCs/>
                <w:sz w:val="28"/>
                <w:szCs w:val="28"/>
                <w:rtl/>
              </w:rPr>
              <w:t>ا</w:t>
            </w:r>
            <w:r w:rsidR="0006744D" w:rsidRPr="00F5195F">
              <w:rPr>
                <w:rFonts w:ascii="Traditional Arabic" w:eastAsia="Traditional Arabic" w:hAnsi="Traditional Arabic" w:cs="Traditional Arabic"/>
                <w:bCs/>
                <w:sz w:val="28"/>
                <w:szCs w:val="28"/>
                <w:rtl/>
              </w:rPr>
              <w:t>ختبار-</w:t>
            </w:r>
            <w:r w:rsidR="0006744D" w:rsidRPr="00F5195F">
              <w:rPr>
                <w:rFonts w:ascii="Traditional Arabic" w:eastAsia="Traditional Arabic" w:hAnsi="Traditional Arabic" w:cs="Traditional Arabic"/>
                <w:bCs/>
                <w:sz w:val="28"/>
                <w:szCs w:val="28"/>
              </w:rPr>
              <w:t>Bartlett</w:t>
            </w:r>
          </w:p>
        </w:tc>
        <w:tc>
          <w:tcPr>
            <w:tcW w:w="2531" w:type="dxa"/>
          </w:tcPr>
          <w:p w14:paraId="7CB205A9"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noProof/>
                <w:sz w:val="28"/>
                <w:szCs w:val="28"/>
              </w:rPr>
              <w:drawing>
                <wp:inline distT="0" distB="0" distL="114300" distR="114300" wp14:anchorId="087F58C4" wp14:editId="7368884C">
                  <wp:extent cx="244475" cy="252730"/>
                  <wp:effectExtent l="0" t="0" r="0" b="0"/>
                  <wp:docPr id="105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3"/>
                          <a:srcRect/>
                          <a:stretch>
                            <a:fillRect/>
                          </a:stretch>
                        </pic:blipFill>
                        <pic:spPr>
                          <a:xfrm>
                            <a:off x="0" y="0"/>
                            <a:ext cx="244475" cy="252730"/>
                          </a:xfrm>
                          <a:prstGeom prst="rect">
                            <a:avLst/>
                          </a:prstGeom>
                          <a:ln/>
                        </pic:spPr>
                      </pic:pic>
                    </a:graphicData>
                  </a:graphic>
                </wp:inline>
              </w:drawing>
            </w:r>
          </w:p>
        </w:tc>
        <w:tc>
          <w:tcPr>
            <w:tcW w:w="3113" w:type="dxa"/>
          </w:tcPr>
          <w:p w14:paraId="54901F20"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107.312</w:t>
            </w:r>
          </w:p>
        </w:tc>
      </w:tr>
      <w:tr w:rsidR="0006744D" w:rsidRPr="0064132C" w14:paraId="22C7AD17" w14:textId="77777777" w:rsidTr="004A3E64">
        <w:trPr>
          <w:trHeight w:val="80"/>
          <w:jc w:val="center"/>
        </w:trPr>
        <w:tc>
          <w:tcPr>
            <w:tcW w:w="2329" w:type="dxa"/>
            <w:vMerge/>
            <w:shd w:val="clear" w:color="auto" w:fill="D9E2F3" w:themeFill="accent5" w:themeFillTint="33"/>
          </w:tcPr>
          <w:p w14:paraId="7F1ECBB9"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2531" w:type="dxa"/>
          </w:tcPr>
          <w:p w14:paraId="5B7A6F91"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درجات الحرية</w:t>
            </w:r>
          </w:p>
        </w:tc>
        <w:tc>
          <w:tcPr>
            <w:tcW w:w="3113" w:type="dxa"/>
          </w:tcPr>
          <w:p w14:paraId="0316F528"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w:t>
            </w:r>
          </w:p>
        </w:tc>
      </w:tr>
      <w:tr w:rsidR="0006744D" w:rsidRPr="0064132C" w14:paraId="2271C79E" w14:textId="77777777" w:rsidTr="004A3E64">
        <w:trPr>
          <w:trHeight w:val="80"/>
          <w:jc w:val="center"/>
        </w:trPr>
        <w:tc>
          <w:tcPr>
            <w:tcW w:w="2329" w:type="dxa"/>
            <w:vMerge/>
            <w:shd w:val="clear" w:color="auto" w:fill="D9E2F3" w:themeFill="accent5" w:themeFillTint="33"/>
          </w:tcPr>
          <w:p w14:paraId="61480F9E"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2531" w:type="dxa"/>
          </w:tcPr>
          <w:p w14:paraId="248BFD16" w14:textId="77777777" w:rsidR="0006744D" w:rsidRPr="0064132C" w:rsidRDefault="0006744D" w:rsidP="00CD3B5A">
            <w:pPr>
              <w:bidi/>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قيمة-</w:t>
            </w:r>
            <w:r w:rsidRPr="0064132C">
              <w:rPr>
                <w:rFonts w:ascii="Traditional Arabic" w:eastAsia="Traditional Arabic" w:hAnsi="Traditional Arabic" w:cs="Traditional Arabic"/>
                <w:b/>
                <w:sz w:val="28"/>
                <w:szCs w:val="28"/>
              </w:rPr>
              <w:t>p</w:t>
            </w:r>
          </w:p>
        </w:tc>
        <w:tc>
          <w:tcPr>
            <w:tcW w:w="3113" w:type="dxa"/>
          </w:tcPr>
          <w:p w14:paraId="297902EB"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0.000</w:t>
            </w:r>
          </w:p>
        </w:tc>
      </w:tr>
    </w:tbl>
    <w:p w14:paraId="07B98FAB" w14:textId="67A658C3" w:rsidR="000509B4" w:rsidRPr="000509B4" w:rsidRDefault="000509B4" w:rsidP="000509B4">
      <w:pPr>
        <w:bidi/>
        <w:spacing w:before="120" w:after="120" w:line="276"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6D8F44C6" w14:textId="121E8112" w:rsidR="00CD2686" w:rsidRPr="0064132C" w:rsidRDefault="00075D8E" w:rsidP="00462678">
      <w:pPr>
        <w:bidi/>
        <w:spacing w:before="120" w:after="120" w:line="360" w:lineRule="auto"/>
        <w:ind w:left="1" w:hanging="3"/>
        <w:jc w:val="both"/>
        <w:rPr>
          <w:rFonts w:ascii="Traditional Arabic" w:eastAsia="Traditional Arabic" w:hAnsi="Traditional Arabic" w:cs="Traditional Arabic"/>
          <w:b/>
          <w:sz w:val="28"/>
          <w:szCs w:val="28"/>
        </w:rPr>
      </w:pPr>
      <w:r>
        <w:rPr>
          <w:rFonts w:ascii="Traditional Arabic" w:eastAsia="Traditional Arabic" w:hAnsi="Traditional Arabic" w:cs="Traditional Arabic"/>
          <w:b/>
          <w:sz w:val="28"/>
          <w:szCs w:val="28"/>
          <w:rtl/>
        </w:rPr>
        <w:tab/>
        <w:t>من خلال الجدول (</w:t>
      </w:r>
      <w:r>
        <w:rPr>
          <w:rFonts w:ascii="Traditional Arabic" w:eastAsia="Traditional Arabic" w:hAnsi="Traditional Arabic" w:cs="Traditional Arabic" w:hint="cs"/>
          <w:b/>
          <w:sz w:val="28"/>
          <w:szCs w:val="28"/>
          <w:rtl/>
        </w:rPr>
        <w:t>3-1</w:t>
      </w:r>
      <w:r w:rsidR="00462678">
        <w:rPr>
          <w:rFonts w:ascii="Traditional Arabic" w:eastAsia="Traditional Arabic" w:hAnsi="Traditional Arabic" w:cs="Traditional Arabic" w:hint="cs"/>
          <w:b/>
          <w:sz w:val="28"/>
          <w:szCs w:val="28"/>
          <w:rtl/>
        </w:rPr>
        <w:t>7</w:t>
      </w:r>
      <w:r w:rsidR="0006744D" w:rsidRPr="0064132C">
        <w:rPr>
          <w:rFonts w:ascii="Traditional Arabic" w:eastAsia="Traditional Arabic" w:hAnsi="Traditional Arabic" w:cs="Traditional Arabic"/>
          <w:b/>
          <w:sz w:val="28"/>
          <w:szCs w:val="28"/>
          <w:rtl/>
        </w:rPr>
        <w:t>) نلاحظ أن قيمة (</w:t>
      </w:r>
      <w:r w:rsidR="0006744D" w:rsidRPr="0064132C">
        <w:rPr>
          <w:rFonts w:ascii="Traditional Arabic" w:eastAsia="Traditional Arabic" w:hAnsi="Traditional Arabic" w:cs="Traditional Arabic"/>
          <w:b/>
          <w:sz w:val="28"/>
          <w:szCs w:val="28"/>
        </w:rPr>
        <w:t>KMO</w:t>
      </w:r>
      <w:r w:rsidR="0006744D" w:rsidRPr="0064132C">
        <w:rPr>
          <w:rFonts w:ascii="Traditional Arabic" w:eastAsia="Traditional Arabic" w:hAnsi="Traditional Arabic" w:cs="Traditional Arabic"/>
          <w:b/>
          <w:sz w:val="28"/>
          <w:szCs w:val="28"/>
          <w:rtl/>
        </w:rPr>
        <w:t>) تساوي 65.5% وهي أكبر من 50% (الحد الأدنى المطلوب) مما يؤكد ملائمة البيانات لتحليل هذا البعد ودقة المعاينة لوجود عدد كافي من ال</w:t>
      </w:r>
      <w:r w:rsidR="00CE4627">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ستمارات في حين كانت قيمة</w:t>
      </w:r>
      <w:r w:rsidR="0006744D" w:rsidRPr="0064132C">
        <w:rPr>
          <w:rFonts w:ascii="Traditional Arabic" w:eastAsia="Traditional Arabic" w:hAnsi="Traditional Arabic" w:cs="Traditional Arabic"/>
          <w:b/>
          <w:noProof/>
          <w:sz w:val="28"/>
          <w:szCs w:val="28"/>
        </w:rPr>
        <w:drawing>
          <wp:inline distT="0" distB="0" distL="114300" distR="114300" wp14:anchorId="1270EB78" wp14:editId="0C41D10F">
            <wp:extent cx="267335" cy="275590"/>
            <wp:effectExtent l="0" t="0" r="0" b="0"/>
            <wp:docPr id="106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4"/>
                    <a:srcRect/>
                    <a:stretch>
                      <a:fillRect/>
                    </a:stretch>
                  </pic:blipFill>
                  <pic:spPr>
                    <a:xfrm>
                      <a:off x="0" y="0"/>
                      <a:ext cx="267335" cy="275590"/>
                    </a:xfrm>
                    <a:prstGeom prst="rect">
                      <a:avLst/>
                    </a:prstGeom>
                    <a:ln/>
                  </pic:spPr>
                </pic:pic>
              </a:graphicData>
            </a:graphic>
          </wp:inline>
        </w:drawing>
      </w:r>
      <w:r w:rsidR="0006744D" w:rsidRPr="0064132C">
        <w:rPr>
          <w:rFonts w:ascii="Traditional Arabic" w:eastAsia="Traditional Arabic" w:hAnsi="Traditional Arabic" w:cs="Traditional Arabic"/>
          <w:b/>
          <w:sz w:val="28"/>
          <w:szCs w:val="28"/>
          <w:rtl/>
        </w:rPr>
        <w:t xml:space="preserve"> تساوي (107.312) وهي أكبر من قيمتها الجدولية تحت مستوى المعنوية (0.05) ودرجات الحرية (10) التي تساوي (18.307) مما يدل على وجود مصفوفة </w:t>
      </w:r>
      <w:r w:rsidR="00CE4627">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رتباط معنوية تختلف عن مصفوفة الوحدة أي هنالك علاقة معنوية بين عبارات هذا البعد وهذا ماتؤكده قيمة-</w:t>
      </w:r>
      <w:r w:rsidR="0006744D" w:rsidRPr="0064132C">
        <w:rPr>
          <w:rFonts w:ascii="Traditional Arabic" w:eastAsia="Traditional Arabic" w:hAnsi="Traditional Arabic" w:cs="Traditional Arabic"/>
          <w:b/>
          <w:sz w:val="28"/>
          <w:szCs w:val="28"/>
        </w:rPr>
        <w:t>p</w:t>
      </w:r>
      <w:r w:rsidR="0006744D" w:rsidRPr="0064132C">
        <w:rPr>
          <w:rFonts w:ascii="Traditional Arabic" w:eastAsia="Traditional Arabic" w:hAnsi="Traditional Arabic" w:cs="Traditional Arabic"/>
          <w:b/>
          <w:sz w:val="28"/>
          <w:szCs w:val="28"/>
          <w:rtl/>
        </w:rPr>
        <w:t xml:space="preserve"> التي تساوي صفر وهي أقل من مستوى المعنوية (0.05) وبالتالي يؤكد ال</w:t>
      </w:r>
      <w:r w:rsidR="00CE4627">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 xml:space="preserve">ختباران على الصدق البنائي لعبارات بعد مهارات الموارد البشرية. </w:t>
      </w:r>
    </w:p>
    <w:p w14:paraId="539483A6" w14:textId="796C696C" w:rsidR="00423647" w:rsidRDefault="0006744D" w:rsidP="00D70170">
      <w:pPr>
        <w:bidi/>
        <w:spacing w:before="120" w:after="120" w:line="360" w:lineRule="auto"/>
        <w:ind w:left="1" w:hanging="3"/>
        <w:jc w:val="both"/>
        <w:rPr>
          <w:rFonts w:ascii="Traditional Arabic" w:eastAsia="Traditional Arabic" w:hAnsi="Traditional Arabic" w:cs="Traditional Arabic"/>
          <w:b/>
          <w:sz w:val="28"/>
          <w:szCs w:val="28"/>
          <w:rtl/>
        </w:rPr>
      </w:pPr>
      <w:r w:rsidRPr="0064132C">
        <w:rPr>
          <w:rFonts w:ascii="Traditional Arabic" w:eastAsia="Traditional Arabic" w:hAnsi="Traditional Arabic" w:cs="Traditional Arabic"/>
          <w:b/>
          <w:sz w:val="28"/>
          <w:szCs w:val="28"/>
          <w:rtl/>
        </w:rPr>
        <w:t>3.</w:t>
      </w:r>
      <w:r w:rsidRPr="00D70170">
        <w:rPr>
          <w:rFonts w:ascii="Traditional Arabic" w:eastAsia="Traditional Arabic" w:hAnsi="Traditional Arabic" w:cs="Traditional Arabic"/>
          <w:bCs/>
          <w:sz w:val="28"/>
          <w:szCs w:val="28"/>
          <w:rtl/>
        </w:rPr>
        <w:t>كفاية فقرات قياس بعد مهارات الموارد البشرية:</w:t>
      </w:r>
      <w:r w:rsidRPr="0064132C">
        <w:rPr>
          <w:rFonts w:ascii="Traditional Arabic" w:eastAsia="Traditional Arabic" w:hAnsi="Traditional Arabic" w:cs="Traditional Arabic"/>
          <w:b/>
          <w:sz w:val="28"/>
          <w:szCs w:val="28"/>
          <w:rtl/>
        </w:rPr>
        <w:t xml:space="preserve"> يستخدم التحليل العاملي في تحليل التباين الكلي المفسر والمشبع </w:t>
      </w:r>
      <w:r w:rsidR="00CE4627">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عتماداً على إعادة قياس مصفوفة التباين المشترك، والتي لخصت في الجدول ا</w:t>
      </w:r>
      <w:r w:rsidR="00CA5F80">
        <w:rPr>
          <w:rFonts w:ascii="Traditional Arabic" w:eastAsia="Traditional Arabic" w:hAnsi="Traditional Arabic" w:cs="Traditional Arabic" w:hint="cs"/>
          <w:b/>
          <w:sz w:val="28"/>
          <w:szCs w:val="28"/>
          <w:rtl/>
        </w:rPr>
        <w:t xml:space="preserve">(3-18) </w:t>
      </w:r>
      <w:r w:rsidRPr="0064132C">
        <w:rPr>
          <w:rFonts w:ascii="Traditional Arabic" w:eastAsia="Traditional Arabic" w:hAnsi="Traditional Arabic" w:cs="Traditional Arabic"/>
          <w:b/>
          <w:sz w:val="28"/>
          <w:szCs w:val="28"/>
          <w:rtl/>
        </w:rPr>
        <w:t>لآتي:</w:t>
      </w:r>
    </w:p>
    <w:p w14:paraId="2939A391" w14:textId="2344BF01" w:rsidR="00D70170" w:rsidRDefault="00D70170" w:rsidP="00D70170">
      <w:pPr>
        <w:bidi/>
        <w:spacing w:before="120" w:after="120" w:line="360" w:lineRule="auto"/>
        <w:ind w:left="1" w:hanging="3"/>
        <w:jc w:val="both"/>
        <w:rPr>
          <w:rFonts w:ascii="Traditional Arabic" w:eastAsia="Traditional Arabic" w:hAnsi="Traditional Arabic" w:cs="Traditional Arabic"/>
          <w:b/>
          <w:sz w:val="28"/>
          <w:szCs w:val="28"/>
          <w:rtl/>
        </w:rPr>
      </w:pPr>
    </w:p>
    <w:p w14:paraId="1F604E3A" w14:textId="4CA5B7C6" w:rsidR="00D70170" w:rsidRDefault="00D70170" w:rsidP="00D70170">
      <w:pPr>
        <w:bidi/>
        <w:spacing w:before="120" w:after="120" w:line="360" w:lineRule="auto"/>
        <w:ind w:left="1" w:hanging="3"/>
        <w:jc w:val="both"/>
        <w:rPr>
          <w:rFonts w:ascii="Traditional Arabic" w:eastAsia="Traditional Arabic" w:hAnsi="Traditional Arabic" w:cs="Traditional Arabic"/>
          <w:b/>
          <w:sz w:val="28"/>
          <w:szCs w:val="28"/>
          <w:rtl/>
        </w:rPr>
      </w:pPr>
    </w:p>
    <w:p w14:paraId="0C880352" w14:textId="58F412D7" w:rsidR="00D70170" w:rsidRDefault="00D70170" w:rsidP="00D70170">
      <w:pPr>
        <w:bidi/>
        <w:spacing w:before="120" w:after="120" w:line="360" w:lineRule="auto"/>
        <w:ind w:left="1" w:hanging="3"/>
        <w:jc w:val="both"/>
        <w:rPr>
          <w:rFonts w:ascii="Traditional Arabic" w:eastAsia="Traditional Arabic" w:hAnsi="Traditional Arabic" w:cs="Traditional Arabic"/>
          <w:b/>
          <w:sz w:val="28"/>
          <w:szCs w:val="28"/>
          <w:rtl/>
        </w:rPr>
      </w:pPr>
    </w:p>
    <w:p w14:paraId="2683A8D6" w14:textId="77777777" w:rsidR="00D70170" w:rsidRPr="00CD2686" w:rsidRDefault="00D70170" w:rsidP="00D70170">
      <w:pPr>
        <w:bidi/>
        <w:spacing w:before="120" w:after="120" w:line="360" w:lineRule="auto"/>
        <w:ind w:left="1" w:hanging="3"/>
        <w:jc w:val="both"/>
        <w:rPr>
          <w:rFonts w:ascii="Traditional Arabic" w:eastAsia="Traditional Arabic" w:hAnsi="Traditional Arabic" w:cs="Traditional Arabic"/>
          <w:b/>
          <w:sz w:val="28"/>
          <w:szCs w:val="28"/>
        </w:rPr>
      </w:pPr>
    </w:p>
    <w:p w14:paraId="038B64DB" w14:textId="3C51C284" w:rsidR="00CD2686" w:rsidRDefault="00075D8E" w:rsidP="00CD2686">
      <w:pPr>
        <w:spacing w:before="120"/>
        <w:ind w:left="1" w:hanging="3"/>
        <w:jc w:val="center"/>
        <w:rPr>
          <w:rFonts w:ascii="Traditional Arabic" w:eastAsia="Traditional Arabic" w:hAnsi="Traditional Arabic" w:cs="Traditional Arabic"/>
          <w:bCs/>
          <w:sz w:val="28"/>
          <w:szCs w:val="28"/>
          <w:rtl/>
        </w:rPr>
      </w:pPr>
      <w:r w:rsidRPr="00CD2686">
        <w:rPr>
          <w:rFonts w:ascii="Traditional Arabic" w:eastAsia="Traditional Arabic" w:hAnsi="Traditional Arabic" w:cs="Traditional Arabic"/>
          <w:bCs/>
          <w:sz w:val="28"/>
          <w:szCs w:val="28"/>
          <w:rtl/>
        </w:rPr>
        <w:lastRenderedPageBreak/>
        <w:t>الجدول (</w:t>
      </w:r>
      <w:r w:rsidR="0097002E">
        <w:rPr>
          <w:rFonts w:ascii="Traditional Arabic" w:eastAsia="Traditional Arabic" w:hAnsi="Traditional Arabic" w:cs="Traditional Arabic" w:hint="cs"/>
          <w:bCs/>
          <w:sz w:val="28"/>
          <w:szCs w:val="28"/>
          <w:rtl/>
        </w:rPr>
        <w:t>3-18</w:t>
      </w:r>
      <w:r w:rsidR="0006744D" w:rsidRPr="00CD2686">
        <w:rPr>
          <w:rFonts w:ascii="Traditional Arabic" w:eastAsia="Traditional Arabic" w:hAnsi="Traditional Arabic" w:cs="Traditional Arabic"/>
          <w:bCs/>
          <w:sz w:val="28"/>
          <w:szCs w:val="28"/>
          <w:rtl/>
        </w:rPr>
        <w:t>)</w:t>
      </w:r>
    </w:p>
    <w:p w14:paraId="15A8C81A" w14:textId="77777777" w:rsidR="0006744D" w:rsidRPr="00CD2686" w:rsidRDefault="0006744D" w:rsidP="0006744D">
      <w:pPr>
        <w:spacing w:before="120"/>
        <w:ind w:left="1" w:hanging="3"/>
        <w:jc w:val="center"/>
        <w:rPr>
          <w:rFonts w:ascii="Traditional Arabic" w:eastAsia="Traditional Arabic" w:hAnsi="Traditional Arabic" w:cs="Traditional Arabic"/>
          <w:bCs/>
          <w:sz w:val="28"/>
          <w:szCs w:val="28"/>
        </w:rPr>
      </w:pPr>
      <w:r w:rsidRPr="00CD2686">
        <w:rPr>
          <w:rFonts w:ascii="Traditional Arabic" w:eastAsia="Traditional Arabic" w:hAnsi="Traditional Arabic" w:cs="Traditional Arabic"/>
          <w:bCs/>
          <w:sz w:val="28"/>
          <w:szCs w:val="28"/>
          <w:rtl/>
        </w:rPr>
        <w:t xml:space="preserve"> التباين الكلي المفسر والمشبع لبعد (مهارات الموارد البشرية)</w:t>
      </w:r>
    </w:p>
    <w:tbl>
      <w:tblPr>
        <w:tblStyle w:val="TableGrid"/>
        <w:tblW w:w="9312" w:type="dxa"/>
        <w:shd w:val="clear" w:color="auto" w:fill="D9E2F3" w:themeFill="accent5" w:themeFillTint="33"/>
        <w:tblLayout w:type="fixed"/>
        <w:tblLook w:val="0000" w:firstRow="0" w:lastRow="0" w:firstColumn="0" w:lastColumn="0" w:noHBand="0" w:noVBand="0"/>
      </w:tblPr>
      <w:tblGrid>
        <w:gridCol w:w="1049"/>
        <w:gridCol w:w="1350"/>
        <w:gridCol w:w="1440"/>
        <w:gridCol w:w="1260"/>
        <w:gridCol w:w="1260"/>
        <w:gridCol w:w="1473"/>
        <w:gridCol w:w="1480"/>
      </w:tblGrid>
      <w:tr w:rsidR="0006744D" w:rsidRPr="0064132C" w14:paraId="6221FCA7" w14:textId="77777777" w:rsidTr="0055573B">
        <w:tc>
          <w:tcPr>
            <w:tcW w:w="1049" w:type="dxa"/>
            <w:vMerge w:val="restart"/>
            <w:shd w:val="clear" w:color="auto" w:fill="D9E2F3" w:themeFill="accent5" w:themeFillTint="33"/>
          </w:tcPr>
          <w:p w14:paraId="07115D2C" w14:textId="77777777" w:rsidR="0006744D" w:rsidRPr="00CD2686" w:rsidRDefault="0006744D" w:rsidP="0055573B">
            <w:pPr>
              <w:ind w:left="1" w:right="60" w:hanging="3"/>
              <w:jc w:val="center"/>
              <w:rPr>
                <w:rFonts w:ascii="Traditional Arabic" w:eastAsia="Traditional Arabic" w:hAnsi="Traditional Arabic" w:cs="Traditional Arabic"/>
                <w:bCs/>
                <w:sz w:val="28"/>
                <w:szCs w:val="28"/>
              </w:rPr>
            </w:pPr>
            <w:r w:rsidRPr="00CD2686">
              <w:rPr>
                <w:rFonts w:ascii="Traditional Arabic" w:eastAsia="Traditional Arabic" w:hAnsi="Traditional Arabic" w:cs="Traditional Arabic"/>
                <w:bCs/>
                <w:sz w:val="28"/>
                <w:szCs w:val="28"/>
                <w:rtl/>
              </w:rPr>
              <w:t>المكونات</w:t>
            </w:r>
          </w:p>
        </w:tc>
        <w:tc>
          <w:tcPr>
            <w:tcW w:w="4050" w:type="dxa"/>
            <w:gridSpan w:val="3"/>
            <w:shd w:val="clear" w:color="auto" w:fill="D9E2F3" w:themeFill="accent5" w:themeFillTint="33"/>
          </w:tcPr>
          <w:p w14:paraId="40301EA7" w14:textId="77777777" w:rsidR="0006744D" w:rsidRPr="00CD2686" w:rsidRDefault="0006744D" w:rsidP="00FC2E2D">
            <w:pPr>
              <w:ind w:left="1" w:right="60" w:hanging="3"/>
              <w:jc w:val="center"/>
              <w:rPr>
                <w:rFonts w:ascii="Traditional Arabic" w:eastAsia="Traditional Arabic" w:hAnsi="Traditional Arabic" w:cs="Traditional Arabic"/>
                <w:bCs/>
                <w:sz w:val="28"/>
                <w:szCs w:val="28"/>
              </w:rPr>
            </w:pPr>
            <w:r w:rsidRPr="00CD2686">
              <w:rPr>
                <w:rFonts w:ascii="Traditional Arabic" w:eastAsia="Traditional Arabic" w:hAnsi="Traditional Arabic" w:cs="Traditional Arabic"/>
                <w:bCs/>
                <w:sz w:val="28"/>
                <w:szCs w:val="28"/>
                <w:rtl/>
              </w:rPr>
              <w:t>الجذور المميزة الأولية (مع إعادة القياس</w:t>
            </w:r>
            <w:r w:rsidR="00FC2E2D" w:rsidRPr="00CD2686">
              <w:rPr>
                <w:rFonts w:ascii="Traditional Arabic" w:eastAsia="Traditional Arabic" w:hAnsi="Traditional Arabic" w:cs="Traditional Arabic" w:hint="cs"/>
                <w:bCs/>
                <w:sz w:val="28"/>
                <w:szCs w:val="28"/>
                <w:rtl/>
              </w:rPr>
              <w:t>)</w:t>
            </w:r>
          </w:p>
        </w:tc>
        <w:tc>
          <w:tcPr>
            <w:tcW w:w="4213" w:type="dxa"/>
            <w:gridSpan w:val="3"/>
            <w:shd w:val="clear" w:color="auto" w:fill="D9E2F3" w:themeFill="accent5" w:themeFillTint="33"/>
          </w:tcPr>
          <w:p w14:paraId="1114B2F4" w14:textId="77777777" w:rsidR="0006744D" w:rsidRPr="00CD2686" w:rsidRDefault="0006744D" w:rsidP="00FC2E2D">
            <w:pPr>
              <w:ind w:left="1" w:right="60" w:hanging="3"/>
              <w:jc w:val="center"/>
              <w:rPr>
                <w:rFonts w:ascii="Traditional Arabic" w:eastAsia="Traditional Arabic" w:hAnsi="Traditional Arabic" w:cs="Traditional Arabic"/>
                <w:bCs/>
                <w:sz w:val="28"/>
                <w:szCs w:val="28"/>
              </w:rPr>
            </w:pPr>
            <w:r w:rsidRPr="00CD2686">
              <w:rPr>
                <w:rFonts w:ascii="Traditional Arabic" w:eastAsia="Traditional Arabic" w:hAnsi="Traditional Arabic" w:cs="Traditional Arabic"/>
                <w:bCs/>
                <w:sz w:val="28"/>
                <w:szCs w:val="28"/>
                <w:rtl/>
              </w:rPr>
              <w:t>الجذور المميزة المشبع (مع إعادة القياس</w:t>
            </w:r>
            <w:r w:rsidR="00FC2E2D" w:rsidRPr="00CD2686">
              <w:rPr>
                <w:rFonts w:ascii="Traditional Arabic" w:eastAsia="Traditional Arabic" w:hAnsi="Traditional Arabic" w:cs="Traditional Arabic" w:hint="cs"/>
                <w:bCs/>
                <w:sz w:val="28"/>
                <w:szCs w:val="28"/>
                <w:rtl/>
              </w:rPr>
              <w:t>)</w:t>
            </w:r>
          </w:p>
        </w:tc>
      </w:tr>
      <w:tr w:rsidR="0006744D" w:rsidRPr="0064132C" w14:paraId="2A6B4A46" w14:textId="77777777" w:rsidTr="0055573B">
        <w:tc>
          <w:tcPr>
            <w:tcW w:w="1049" w:type="dxa"/>
            <w:vMerge/>
            <w:shd w:val="clear" w:color="auto" w:fill="D9E2F3" w:themeFill="accent5" w:themeFillTint="33"/>
          </w:tcPr>
          <w:p w14:paraId="4CE66D7B"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350" w:type="dxa"/>
            <w:shd w:val="clear" w:color="auto" w:fill="D9E2F3" w:themeFill="accent5" w:themeFillTint="33"/>
          </w:tcPr>
          <w:p w14:paraId="3F02E738" w14:textId="77777777" w:rsidR="0006744D" w:rsidRPr="00241F23" w:rsidRDefault="0006744D" w:rsidP="0055573B">
            <w:pPr>
              <w:ind w:left="1" w:right="60" w:hanging="3"/>
              <w:jc w:val="center"/>
              <w:rPr>
                <w:rFonts w:ascii="Traditional Arabic" w:eastAsia="Traditional Arabic" w:hAnsi="Traditional Arabic" w:cs="Traditional Arabic"/>
                <w:bCs/>
                <w:sz w:val="28"/>
                <w:szCs w:val="28"/>
              </w:rPr>
            </w:pPr>
            <w:r w:rsidRPr="00241F23">
              <w:rPr>
                <w:rFonts w:ascii="Traditional Arabic" w:eastAsia="Traditional Arabic" w:hAnsi="Traditional Arabic" w:cs="Traditional Arabic"/>
                <w:bCs/>
                <w:sz w:val="28"/>
                <w:szCs w:val="28"/>
                <w:rtl/>
              </w:rPr>
              <w:t>الجذر المميز</w:t>
            </w:r>
          </w:p>
        </w:tc>
        <w:tc>
          <w:tcPr>
            <w:tcW w:w="1440" w:type="dxa"/>
            <w:shd w:val="clear" w:color="auto" w:fill="D9E2F3" w:themeFill="accent5" w:themeFillTint="33"/>
          </w:tcPr>
          <w:p w14:paraId="6D6D1985" w14:textId="77777777" w:rsidR="0006744D" w:rsidRPr="00241F23" w:rsidRDefault="0006744D" w:rsidP="0055573B">
            <w:pPr>
              <w:ind w:left="1" w:right="60" w:hanging="3"/>
              <w:jc w:val="center"/>
              <w:rPr>
                <w:rFonts w:ascii="Traditional Arabic" w:eastAsia="Traditional Arabic" w:hAnsi="Traditional Arabic" w:cs="Traditional Arabic"/>
                <w:bCs/>
                <w:sz w:val="28"/>
                <w:szCs w:val="28"/>
              </w:rPr>
            </w:pPr>
            <w:r w:rsidRPr="00241F23">
              <w:rPr>
                <w:rFonts w:ascii="Traditional Arabic" w:eastAsia="Traditional Arabic" w:hAnsi="Traditional Arabic" w:cs="Traditional Arabic"/>
                <w:bCs/>
                <w:sz w:val="28"/>
                <w:szCs w:val="28"/>
                <w:rtl/>
              </w:rPr>
              <w:t>نسبة التباين</w:t>
            </w:r>
          </w:p>
        </w:tc>
        <w:tc>
          <w:tcPr>
            <w:tcW w:w="1260" w:type="dxa"/>
            <w:shd w:val="clear" w:color="auto" w:fill="D9E2F3" w:themeFill="accent5" w:themeFillTint="33"/>
          </w:tcPr>
          <w:p w14:paraId="0D78FCC7" w14:textId="77777777" w:rsidR="0006744D" w:rsidRPr="00241F23" w:rsidRDefault="0006744D" w:rsidP="0055573B">
            <w:pPr>
              <w:ind w:left="1" w:right="60" w:hanging="3"/>
              <w:jc w:val="center"/>
              <w:rPr>
                <w:rFonts w:ascii="Traditional Arabic" w:eastAsia="Traditional Arabic" w:hAnsi="Traditional Arabic" w:cs="Traditional Arabic"/>
                <w:bCs/>
                <w:sz w:val="28"/>
                <w:szCs w:val="28"/>
              </w:rPr>
            </w:pPr>
            <w:r w:rsidRPr="00241F23">
              <w:rPr>
                <w:rFonts w:ascii="Traditional Arabic" w:eastAsia="Traditional Arabic" w:hAnsi="Traditional Arabic" w:cs="Traditional Arabic"/>
                <w:bCs/>
                <w:sz w:val="28"/>
                <w:szCs w:val="28"/>
                <w:rtl/>
              </w:rPr>
              <w:t>نسبة التباين التراكمي</w:t>
            </w:r>
          </w:p>
        </w:tc>
        <w:tc>
          <w:tcPr>
            <w:tcW w:w="1260" w:type="dxa"/>
            <w:shd w:val="clear" w:color="auto" w:fill="D9E2F3" w:themeFill="accent5" w:themeFillTint="33"/>
          </w:tcPr>
          <w:p w14:paraId="758622B3" w14:textId="77777777" w:rsidR="0006744D" w:rsidRPr="00241F23" w:rsidRDefault="0006744D" w:rsidP="0055573B">
            <w:pPr>
              <w:ind w:left="1" w:right="60" w:hanging="3"/>
              <w:jc w:val="center"/>
              <w:rPr>
                <w:rFonts w:ascii="Traditional Arabic" w:eastAsia="Traditional Arabic" w:hAnsi="Traditional Arabic" w:cs="Traditional Arabic"/>
                <w:bCs/>
                <w:sz w:val="28"/>
                <w:szCs w:val="28"/>
              </w:rPr>
            </w:pPr>
            <w:r w:rsidRPr="00241F23">
              <w:rPr>
                <w:rFonts w:ascii="Traditional Arabic" w:eastAsia="Traditional Arabic" w:hAnsi="Traditional Arabic" w:cs="Traditional Arabic"/>
                <w:bCs/>
                <w:sz w:val="28"/>
                <w:szCs w:val="28"/>
                <w:rtl/>
              </w:rPr>
              <w:t>الجذر المميز</w:t>
            </w:r>
          </w:p>
        </w:tc>
        <w:tc>
          <w:tcPr>
            <w:tcW w:w="1473" w:type="dxa"/>
            <w:shd w:val="clear" w:color="auto" w:fill="D9E2F3" w:themeFill="accent5" w:themeFillTint="33"/>
          </w:tcPr>
          <w:p w14:paraId="35EE2703" w14:textId="77777777" w:rsidR="0006744D" w:rsidRPr="00241F23" w:rsidRDefault="0006744D" w:rsidP="0055573B">
            <w:pPr>
              <w:ind w:left="1" w:right="60" w:hanging="3"/>
              <w:jc w:val="center"/>
              <w:rPr>
                <w:rFonts w:ascii="Traditional Arabic" w:eastAsia="Traditional Arabic" w:hAnsi="Traditional Arabic" w:cs="Traditional Arabic"/>
                <w:bCs/>
                <w:sz w:val="28"/>
                <w:szCs w:val="28"/>
              </w:rPr>
            </w:pPr>
            <w:r w:rsidRPr="00241F23">
              <w:rPr>
                <w:rFonts w:ascii="Traditional Arabic" w:eastAsia="Traditional Arabic" w:hAnsi="Traditional Arabic" w:cs="Traditional Arabic"/>
                <w:bCs/>
                <w:sz w:val="28"/>
                <w:szCs w:val="28"/>
                <w:rtl/>
              </w:rPr>
              <w:t>نسبة التباين</w:t>
            </w:r>
          </w:p>
        </w:tc>
        <w:tc>
          <w:tcPr>
            <w:tcW w:w="1480" w:type="dxa"/>
            <w:shd w:val="clear" w:color="auto" w:fill="D9E2F3" w:themeFill="accent5" w:themeFillTint="33"/>
          </w:tcPr>
          <w:p w14:paraId="0C5B6CD8" w14:textId="77777777" w:rsidR="0006744D" w:rsidRPr="00241F23" w:rsidRDefault="0006744D" w:rsidP="0055573B">
            <w:pPr>
              <w:ind w:left="1" w:right="60" w:hanging="3"/>
              <w:jc w:val="center"/>
              <w:rPr>
                <w:rFonts w:ascii="Traditional Arabic" w:eastAsia="Traditional Arabic" w:hAnsi="Traditional Arabic" w:cs="Traditional Arabic"/>
                <w:bCs/>
                <w:sz w:val="28"/>
                <w:szCs w:val="28"/>
              </w:rPr>
            </w:pPr>
            <w:r w:rsidRPr="00241F23">
              <w:rPr>
                <w:rFonts w:ascii="Traditional Arabic" w:eastAsia="Traditional Arabic" w:hAnsi="Traditional Arabic" w:cs="Traditional Arabic"/>
                <w:bCs/>
                <w:sz w:val="28"/>
                <w:szCs w:val="28"/>
                <w:rtl/>
              </w:rPr>
              <w:t>نسبة التباين التراكمي</w:t>
            </w:r>
          </w:p>
        </w:tc>
      </w:tr>
      <w:tr w:rsidR="0006744D" w:rsidRPr="0064132C" w14:paraId="693DA965" w14:textId="77777777" w:rsidTr="0055573B">
        <w:trPr>
          <w:trHeight w:val="180"/>
        </w:trPr>
        <w:tc>
          <w:tcPr>
            <w:tcW w:w="1049" w:type="dxa"/>
            <w:shd w:val="clear" w:color="auto" w:fill="C5E0B3" w:themeFill="accent6" w:themeFillTint="66"/>
          </w:tcPr>
          <w:p w14:paraId="710D34EC"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w:t>
            </w:r>
          </w:p>
        </w:tc>
        <w:tc>
          <w:tcPr>
            <w:tcW w:w="1350" w:type="dxa"/>
            <w:shd w:val="clear" w:color="auto" w:fill="C5E0B3" w:themeFill="accent6" w:themeFillTint="66"/>
          </w:tcPr>
          <w:p w14:paraId="22B4253E"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1.246</w:t>
            </w:r>
          </w:p>
        </w:tc>
        <w:tc>
          <w:tcPr>
            <w:tcW w:w="1440" w:type="dxa"/>
            <w:shd w:val="clear" w:color="auto" w:fill="C5E0B3" w:themeFill="accent6" w:themeFillTint="66"/>
          </w:tcPr>
          <w:p w14:paraId="74057763"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46.946</w:t>
            </w:r>
          </w:p>
        </w:tc>
        <w:tc>
          <w:tcPr>
            <w:tcW w:w="1260" w:type="dxa"/>
            <w:shd w:val="clear" w:color="auto" w:fill="C5E0B3" w:themeFill="accent6" w:themeFillTint="66"/>
          </w:tcPr>
          <w:p w14:paraId="10C21631"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46.946</w:t>
            </w:r>
          </w:p>
        </w:tc>
        <w:tc>
          <w:tcPr>
            <w:tcW w:w="1260" w:type="dxa"/>
            <w:shd w:val="clear" w:color="auto" w:fill="C5E0B3" w:themeFill="accent6" w:themeFillTint="66"/>
          </w:tcPr>
          <w:p w14:paraId="00DA07C8"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2.288</w:t>
            </w:r>
          </w:p>
        </w:tc>
        <w:tc>
          <w:tcPr>
            <w:tcW w:w="1473" w:type="dxa"/>
            <w:shd w:val="clear" w:color="auto" w:fill="C5E0B3" w:themeFill="accent6" w:themeFillTint="66"/>
          </w:tcPr>
          <w:p w14:paraId="47693D0D"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45.754</w:t>
            </w:r>
          </w:p>
        </w:tc>
        <w:tc>
          <w:tcPr>
            <w:tcW w:w="1480" w:type="dxa"/>
            <w:shd w:val="clear" w:color="auto" w:fill="C5E0B3" w:themeFill="accent6" w:themeFillTint="66"/>
          </w:tcPr>
          <w:p w14:paraId="2B57FACF"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45.754</w:t>
            </w:r>
          </w:p>
        </w:tc>
      </w:tr>
      <w:tr w:rsidR="0006744D" w:rsidRPr="0064132C" w14:paraId="01143F52" w14:textId="77777777" w:rsidTr="0097002E">
        <w:tc>
          <w:tcPr>
            <w:tcW w:w="1049" w:type="dxa"/>
            <w:shd w:val="clear" w:color="auto" w:fill="FFFFFF" w:themeFill="background1"/>
          </w:tcPr>
          <w:p w14:paraId="7D986B7E"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w:t>
            </w:r>
          </w:p>
        </w:tc>
        <w:tc>
          <w:tcPr>
            <w:tcW w:w="1350" w:type="dxa"/>
            <w:shd w:val="clear" w:color="auto" w:fill="FFFFFF" w:themeFill="background1"/>
          </w:tcPr>
          <w:p w14:paraId="5B60BEE0"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.503</w:t>
            </w:r>
          </w:p>
        </w:tc>
        <w:tc>
          <w:tcPr>
            <w:tcW w:w="1440" w:type="dxa"/>
            <w:shd w:val="clear" w:color="auto" w:fill="FFFFFF" w:themeFill="background1"/>
          </w:tcPr>
          <w:p w14:paraId="29878C31"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18.967</w:t>
            </w:r>
          </w:p>
        </w:tc>
        <w:tc>
          <w:tcPr>
            <w:tcW w:w="1260" w:type="dxa"/>
            <w:shd w:val="clear" w:color="auto" w:fill="FFFFFF" w:themeFill="background1"/>
          </w:tcPr>
          <w:p w14:paraId="5019EE18"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65.913</w:t>
            </w:r>
          </w:p>
        </w:tc>
        <w:tc>
          <w:tcPr>
            <w:tcW w:w="1260" w:type="dxa"/>
            <w:shd w:val="clear" w:color="auto" w:fill="FFFFFF" w:themeFill="background1"/>
          </w:tcPr>
          <w:p w14:paraId="0DCFF4B3"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p>
        </w:tc>
        <w:tc>
          <w:tcPr>
            <w:tcW w:w="1473" w:type="dxa"/>
            <w:shd w:val="clear" w:color="auto" w:fill="FFFFFF" w:themeFill="background1"/>
          </w:tcPr>
          <w:p w14:paraId="7DEB32AB"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p>
        </w:tc>
        <w:tc>
          <w:tcPr>
            <w:tcW w:w="1480" w:type="dxa"/>
            <w:shd w:val="clear" w:color="auto" w:fill="FFFFFF" w:themeFill="background1"/>
          </w:tcPr>
          <w:p w14:paraId="4303BA70"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p>
        </w:tc>
      </w:tr>
      <w:tr w:rsidR="0006744D" w:rsidRPr="0064132C" w14:paraId="78A21345" w14:textId="77777777" w:rsidTr="0097002E">
        <w:tc>
          <w:tcPr>
            <w:tcW w:w="1049" w:type="dxa"/>
            <w:shd w:val="clear" w:color="auto" w:fill="FFFFFF" w:themeFill="background1"/>
          </w:tcPr>
          <w:p w14:paraId="00CDDE19"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w:t>
            </w:r>
          </w:p>
        </w:tc>
        <w:tc>
          <w:tcPr>
            <w:tcW w:w="1350" w:type="dxa"/>
            <w:shd w:val="clear" w:color="auto" w:fill="FFFFFF" w:themeFill="background1"/>
          </w:tcPr>
          <w:p w14:paraId="74CE0620"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.372</w:t>
            </w:r>
          </w:p>
        </w:tc>
        <w:tc>
          <w:tcPr>
            <w:tcW w:w="1440" w:type="dxa"/>
            <w:shd w:val="clear" w:color="auto" w:fill="FFFFFF" w:themeFill="background1"/>
          </w:tcPr>
          <w:p w14:paraId="1ECDE2F0"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14.012</w:t>
            </w:r>
          </w:p>
        </w:tc>
        <w:tc>
          <w:tcPr>
            <w:tcW w:w="1260" w:type="dxa"/>
            <w:shd w:val="clear" w:color="auto" w:fill="FFFFFF" w:themeFill="background1"/>
          </w:tcPr>
          <w:p w14:paraId="5B87CC4E"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79.925</w:t>
            </w:r>
          </w:p>
        </w:tc>
        <w:tc>
          <w:tcPr>
            <w:tcW w:w="1260" w:type="dxa"/>
            <w:shd w:val="clear" w:color="auto" w:fill="FFFFFF" w:themeFill="background1"/>
          </w:tcPr>
          <w:p w14:paraId="03B5B23E"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p>
        </w:tc>
        <w:tc>
          <w:tcPr>
            <w:tcW w:w="1473" w:type="dxa"/>
            <w:shd w:val="clear" w:color="auto" w:fill="FFFFFF" w:themeFill="background1"/>
          </w:tcPr>
          <w:p w14:paraId="6C83A932"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p>
        </w:tc>
        <w:tc>
          <w:tcPr>
            <w:tcW w:w="1480" w:type="dxa"/>
            <w:shd w:val="clear" w:color="auto" w:fill="FFFFFF" w:themeFill="background1"/>
          </w:tcPr>
          <w:p w14:paraId="11FED79B"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p>
        </w:tc>
      </w:tr>
      <w:tr w:rsidR="0006744D" w:rsidRPr="0064132C" w14:paraId="003B291E" w14:textId="77777777" w:rsidTr="0097002E">
        <w:tc>
          <w:tcPr>
            <w:tcW w:w="1049" w:type="dxa"/>
            <w:shd w:val="clear" w:color="auto" w:fill="FFFFFF" w:themeFill="background1"/>
          </w:tcPr>
          <w:p w14:paraId="7CCA4695"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w:t>
            </w:r>
          </w:p>
        </w:tc>
        <w:tc>
          <w:tcPr>
            <w:tcW w:w="1350" w:type="dxa"/>
            <w:shd w:val="clear" w:color="auto" w:fill="FFFFFF" w:themeFill="background1"/>
          </w:tcPr>
          <w:p w14:paraId="7702C088"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.340</w:t>
            </w:r>
          </w:p>
        </w:tc>
        <w:tc>
          <w:tcPr>
            <w:tcW w:w="1440" w:type="dxa"/>
            <w:shd w:val="clear" w:color="auto" w:fill="FFFFFF" w:themeFill="background1"/>
          </w:tcPr>
          <w:p w14:paraId="3FA10BBB"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12.800</w:t>
            </w:r>
          </w:p>
        </w:tc>
        <w:tc>
          <w:tcPr>
            <w:tcW w:w="1260" w:type="dxa"/>
            <w:shd w:val="clear" w:color="auto" w:fill="FFFFFF" w:themeFill="background1"/>
          </w:tcPr>
          <w:p w14:paraId="204BD52F"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92.725</w:t>
            </w:r>
          </w:p>
        </w:tc>
        <w:tc>
          <w:tcPr>
            <w:tcW w:w="1260" w:type="dxa"/>
            <w:shd w:val="clear" w:color="auto" w:fill="FFFFFF" w:themeFill="background1"/>
          </w:tcPr>
          <w:p w14:paraId="183E3428"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p>
        </w:tc>
        <w:tc>
          <w:tcPr>
            <w:tcW w:w="1473" w:type="dxa"/>
            <w:shd w:val="clear" w:color="auto" w:fill="FFFFFF" w:themeFill="background1"/>
          </w:tcPr>
          <w:p w14:paraId="2563B255"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p>
        </w:tc>
        <w:tc>
          <w:tcPr>
            <w:tcW w:w="1480" w:type="dxa"/>
            <w:shd w:val="clear" w:color="auto" w:fill="FFFFFF" w:themeFill="background1"/>
          </w:tcPr>
          <w:p w14:paraId="7CBD2B83"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p>
        </w:tc>
      </w:tr>
      <w:tr w:rsidR="0006744D" w:rsidRPr="0064132C" w14:paraId="3943D64F" w14:textId="77777777" w:rsidTr="0097002E">
        <w:tc>
          <w:tcPr>
            <w:tcW w:w="1049" w:type="dxa"/>
            <w:shd w:val="clear" w:color="auto" w:fill="FFFFFF" w:themeFill="background1"/>
          </w:tcPr>
          <w:p w14:paraId="78A5265B"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w:t>
            </w:r>
          </w:p>
        </w:tc>
        <w:tc>
          <w:tcPr>
            <w:tcW w:w="1350" w:type="dxa"/>
            <w:shd w:val="clear" w:color="auto" w:fill="FFFFFF" w:themeFill="background1"/>
          </w:tcPr>
          <w:p w14:paraId="72BD75AE"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.193</w:t>
            </w:r>
          </w:p>
        </w:tc>
        <w:tc>
          <w:tcPr>
            <w:tcW w:w="1440" w:type="dxa"/>
            <w:shd w:val="clear" w:color="auto" w:fill="FFFFFF" w:themeFill="background1"/>
          </w:tcPr>
          <w:p w14:paraId="69588FC4"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7.275</w:t>
            </w:r>
          </w:p>
        </w:tc>
        <w:tc>
          <w:tcPr>
            <w:tcW w:w="1260" w:type="dxa"/>
            <w:shd w:val="clear" w:color="auto" w:fill="FFFFFF" w:themeFill="background1"/>
          </w:tcPr>
          <w:p w14:paraId="05904047"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100.000</w:t>
            </w:r>
          </w:p>
        </w:tc>
        <w:tc>
          <w:tcPr>
            <w:tcW w:w="1260" w:type="dxa"/>
            <w:shd w:val="clear" w:color="auto" w:fill="FFFFFF" w:themeFill="background1"/>
          </w:tcPr>
          <w:p w14:paraId="09FE90C1"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p>
        </w:tc>
        <w:tc>
          <w:tcPr>
            <w:tcW w:w="1473" w:type="dxa"/>
            <w:shd w:val="clear" w:color="auto" w:fill="FFFFFF" w:themeFill="background1"/>
          </w:tcPr>
          <w:p w14:paraId="0603EEFE"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p>
        </w:tc>
        <w:tc>
          <w:tcPr>
            <w:tcW w:w="1480" w:type="dxa"/>
            <w:shd w:val="clear" w:color="auto" w:fill="FFFFFF" w:themeFill="background1"/>
          </w:tcPr>
          <w:p w14:paraId="5FF4468F"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p>
        </w:tc>
      </w:tr>
    </w:tbl>
    <w:p w14:paraId="13D9226A" w14:textId="7847BA2D" w:rsidR="000509B4" w:rsidRPr="000509B4" w:rsidRDefault="000509B4" w:rsidP="000509B4">
      <w:pPr>
        <w:bidi/>
        <w:spacing w:before="120" w:after="120" w:line="276"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3F63909F" w14:textId="6BC46164" w:rsidR="00423647" w:rsidRDefault="00075D8E" w:rsidP="00D70170">
      <w:pPr>
        <w:bidi/>
        <w:spacing w:after="120" w:line="360" w:lineRule="auto"/>
        <w:ind w:left="1" w:hanging="3"/>
        <w:jc w:val="both"/>
        <w:rPr>
          <w:rFonts w:ascii="Traditional Arabic" w:eastAsia="Traditional Arabic" w:hAnsi="Traditional Arabic" w:cs="Traditional Arabic"/>
          <w:b/>
          <w:sz w:val="28"/>
          <w:szCs w:val="28"/>
        </w:rPr>
      </w:pPr>
      <w:r>
        <w:rPr>
          <w:rFonts w:ascii="Traditional Arabic" w:eastAsia="Traditional Arabic" w:hAnsi="Traditional Arabic" w:cs="Traditional Arabic"/>
          <w:b/>
          <w:sz w:val="28"/>
          <w:szCs w:val="28"/>
          <w:rtl/>
        </w:rPr>
        <w:tab/>
        <w:t>من خلال الجدول (</w:t>
      </w:r>
      <w:r w:rsidR="0097002E">
        <w:rPr>
          <w:rFonts w:ascii="Traditional Arabic" w:eastAsia="Traditional Arabic" w:hAnsi="Traditional Arabic" w:cs="Traditional Arabic" w:hint="cs"/>
          <w:b/>
          <w:sz w:val="28"/>
          <w:szCs w:val="28"/>
          <w:rtl/>
        </w:rPr>
        <w:t>3-18</w:t>
      </w:r>
      <w:r w:rsidR="0006744D" w:rsidRPr="0064132C">
        <w:rPr>
          <w:rFonts w:ascii="Traditional Arabic" w:eastAsia="Traditional Arabic" w:hAnsi="Traditional Arabic" w:cs="Traditional Arabic"/>
          <w:b/>
          <w:sz w:val="28"/>
          <w:szCs w:val="28"/>
          <w:rtl/>
        </w:rPr>
        <w:t>) نلاحظ أن هنالك عامل واحد فقط له قيمة مميزة أكبر من الواحد وتفسر 45.754% من التباين الكلي لمصفوفة التباين المشترك المعاد قياسها والذي يعكس كفاية الأسئلة في تفسير التباين الكلي لهذا البعد (الحد الأدنى المقبول لنسبة التفسير 40% لعامل واحد).</w:t>
      </w:r>
      <w:r w:rsidR="0006744D" w:rsidRPr="0064132C">
        <w:rPr>
          <w:rFonts w:ascii="Traditional Arabic" w:eastAsia="Traditional Arabic" w:hAnsi="Traditional Arabic" w:cs="Traditional Arabic"/>
          <w:b/>
          <w:sz w:val="28"/>
          <w:szCs w:val="28"/>
        </w:rPr>
        <w:t xml:space="preserve"> </w:t>
      </w:r>
    </w:p>
    <w:p w14:paraId="69AFFCA0" w14:textId="77777777" w:rsidR="0006744D" w:rsidRPr="0064132C" w:rsidRDefault="0006744D" w:rsidP="005E6CDC">
      <w:pPr>
        <w:bidi/>
        <w:spacing w:before="120"/>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4</w:t>
      </w:r>
      <w:r w:rsidRPr="00D70170">
        <w:rPr>
          <w:rFonts w:ascii="Traditional Arabic" w:eastAsia="Traditional Arabic" w:hAnsi="Traditional Arabic" w:cs="Traditional Arabic"/>
          <w:bCs/>
          <w:sz w:val="28"/>
          <w:szCs w:val="28"/>
          <w:rtl/>
        </w:rPr>
        <w:t xml:space="preserve">. مصفوفة العوامل بعد إعادة القياس والتشبع: </w:t>
      </w:r>
      <w:r w:rsidRPr="0064132C">
        <w:rPr>
          <w:rFonts w:ascii="Traditional Arabic" w:eastAsia="Traditional Arabic" w:hAnsi="Traditional Arabic" w:cs="Traditional Arabic"/>
          <w:b/>
          <w:sz w:val="28"/>
          <w:szCs w:val="28"/>
          <w:rtl/>
        </w:rPr>
        <w:t>جدول مصفوفة العوامل بعد إعادة القياس والتشبع كانت كمايلي:</w:t>
      </w:r>
    </w:p>
    <w:p w14:paraId="1F7B704D" w14:textId="3B3CE463" w:rsidR="00423647" w:rsidRDefault="00075D8E" w:rsidP="0097002E">
      <w:pPr>
        <w:spacing w:before="120"/>
        <w:ind w:left="1" w:hanging="3"/>
        <w:jc w:val="center"/>
        <w:rPr>
          <w:rFonts w:ascii="Traditional Arabic" w:eastAsia="Traditional Arabic" w:hAnsi="Traditional Arabic" w:cs="Traditional Arabic"/>
          <w:bCs/>
          <w:sz w:val="28"/>
          <w:szCs w:val="28"/>
          <w:rtl/>
        </w:rPr>
      </w:pPr>
      <w:r w:rsidRPr="00423647">
        <w:rPr>
          <w:rFonts w:ascii="Traditional Arabic" w:eastAsia="Traditional Arabic" w:hAnsi="Traditional Arabic" w:cs="Traditional Arabic"/>
          <w:bCs/>
          <w:sz w:val="28"/>
          <w:szCs w:val="28"/>
          <w:rtl/>
        </w:rPr>
        <w:t>جدول (</w:t>
      </w:r>
      <w:r w:rsidRPr="00423647">
        <w:rPr>
          <w:rFonts w:ascii="Traditional Arabic" w:eastAsia="Traditional Arabic" w:hAnsi="Traditional Arabic" w:cs="Traditional Arabic" w:hint="cs"/>
          <w:bCs/>
          <w:sz w:val="28"/>
          <w:szCs w:val="28"/>
          <w:rtl/>
        </w:rPr>
        <w:t>3-</w:t>
      </w:r>
      <w:r w:rsidR="0097002E">
        <w:rPr>
          <w:rFonts w:ascii="Traditional Arabic" w:eastAsia="Traditional Arabic" w:hAnsi="Traditional Arabic" w:cs="Traditional Arabic" w:hint="cs"/>
          <w:bCs/>
          <w:sz w:val="28"/>
          <w:szCs w:val="28"/>
          <w:rtl/>
        </w:rPr>
        <w:t>19</w:t>
      </w:r>
      <w:r w:rsidR="0006744D" w:rsidRPr="00423647">
        <w:rPr>
          <w:rFonts w:ascii="Traditional Arabic" w:eastAsia="Traditional Arabic" w:hAnsi="Traditional Arabic" w:cs="Traditional Arabic"/>
          <w:bCs/>
          <w:sz w:val="28"/>
          <w:szCs w:val="28"/>
          <w:rtl/>
        </w:rPr>
        <w:t xml:space="preserve">) </w:t>
      </w:r>
    </w:p>
    <w:p w14:paraId="5D8FFC35" w14:textId="77777777" w:rsidR="0006744D" w:rsidRPr="00423647" w:rsidRDefault="0006744D" w:rsidP="0006744D">
      <w:pPr>
        <w:spacing w:before="120"/>
        <w:ind w:left="1" w:hanging="3"/>
        <w:jc w:val="center"/>
        <w:rPr>
          <w:rFonts w:ascii="Traditional Arabic" w:eastAsia="Traditional Arabic" w:hAnsi="Traditional Arabic" w:cs="Traditional Arabic"/>
          <w:bCs/>
          <w:sz w:val="28"/>
          <w:szCs w:val="28"/>
        </w:rPr>
      </w:pPr>
      <w:r w:rsidRPr="00423647">
        <w:rPr>
          <w:rFonts w:ascii="Traditional Arabic" w:eastAsia="Traditional Arabic" w:hAnsi="Traditional Arabic" w:cs="Traditional Arabic"/>
          <w:bCs/>
          <w:sz w:val="28"/>
          <w:szCs w:val="28"/>
          <w:rtl/>
        </w:rPr>
        <w:t>مصفوفة العوامل المشبعة لبعد ( مهارات الموارد البشرية)</w:t>
      </w:r>
    </w:p>
    <w:tbl>
      <w:tblPr>
        <w:tblStyle w:val="TableGrid"/>
        <w:tblW w:w="9078" w:type="dxa"/>
        <w:tblLayout w:type="fixed"/>
        <w:tblLook w:val="0000" w:firstRow="0" w:lastRow="0" w:firstColumn="0" w:lastColumn="0" w:noHBand="0" w:noVBand="0"/>
      </w:tblPr>
      <w:tblGrid>
        <w:gridCol w:w="1496"/>
        <w:gridCol w:w="7582"/>
      </w:tblGrid>
      <w:tr w:rsidR="0006744D" w:rsidRPr="0064132C" w14:paraId="3F016EF1" w14:textId="77777777" w:rsidTr="0055573B">
        <w:trPr>
          <w:trHeight w:val="140"/>
        </w:trPr>
        <w:tc>
          <w:tcPr>
            <w:tcW w:w="1496" w:type="dxa"/>
            <w:vMerge w:val="restart"/>
            <w:shd w:val="clear" w:color="auto" w:fill="D9E2F3" w:themeFill="accent5" w:themeFillTint="33"/>
          </w:tcPr>
          <w:p w14:paraId="77CB6CF8" w14:textId="77777777" w:rsidR="0006744D" w:rsidRPr="005F2B9A" w:rsidRDefault="0006744D" w:rsidP="0055573B">
            <w:pPr>
              <w:spacing w:line="276" w:lineRule="auto"/>
              <w:ind w:left="1" w:hanging="3"/>
              <w:jc w:val="center"/>
              <w:rPr>
                <w:rFonts w:ascii="Traditional Arabic" w:eastAsia="Traditional Arabic" w:hAnsi="Traditional Arabic" w:cs="Traditional Arabic"/>
                <w:bCs/>
                <w:sz w:val="28"/>
                <w:szCs w:val="28"/>
              </w:rPr>
            </w:pPr>
            <w:r w:rsidRPr="005F2B9A">
              <w:rPr>
                <w:rFonts w:ascii="Traditional Arabic" w:eastAsia="Traditional Arabic" w:hAnsi="Traditional Arabic" w:cs="Traditional Arabic"/>
                <w:bCs/>
                <w:sz w:val="28"/>
                <w:szCs w:val="28"/>
                <w:rtl/>
              </w:rPr>
              <w:t>السؤال</w:t>
            </w:r>
          </w:p>
        </w:tc>
        <w:tc>
          <w:tcPr>
            <w:tcW w:w="7582" w:type="dxa"/>
            <w:shd w:val="clear" w:color="auto" w:fill="D9E2F3" w:themeFill="accent5" w:themeFillTint="33"/>
          </w:tcPr>
          <w:p w14:paraId="52205FA0" w14:textId="77777777" w:rsidR="0006744D" w:rsidRPr="005F2B9A" w:rsidRDefault="0006744D" w:rsidP="0055573B">
            <w:pPr>
              <w:spacing w:line="276" w:lineRule="auto"/>
              <w:ind w:left="1" w:right="60" w:hanging="3"/>
              <w:jc w:val="center"/>
              <w:rPr>
                <w:rFonts w:ascii="Traditional Arabic" w:eastAsia="Traditional Arabic" w:hAnsi="Traditional Arabic" w:cs="Traditional Arabic"/>
                <w:bCs/>
                <w:sz w:val="28"/>
                <w:szCs w:val="28"/>
              </w:rPr>
            </w:pPr>
            <w:r w:rsidRPr="005F2B9A">
              <w:rPr>
                <w:rFonts w:ascii="Traditional Arabic" w:eastAsia="Traditional Arabic" w:hAnsi="Traditional Arabic" w:cs="Traditional Arabic"/>
                <w:bCs/>
                <w:sz w:val="28"/>
                <w:szCs w:val="28"/>
                <w:rtl/>
              </w:rPr>
              <w:t>العامل</w:t>
            </w:r>
          </w:p>
        </w:tc>
      </w:tr>
      <w:tr w:rsidR="0006744D" w:rsidRPr="0064132C" w14:paraId="7E1E274E" w14:textId="77777777" w:rsidTr="0055573B">
        <w:trPr>
          <w:trHeight w:val="80"/>
        </w:trPr>
        <w:tc>
          <w:tcPr>
            <w:tcW w:w="1496" w:type="dxa"/>
            <w:vMerge/>
          </w:tcPr>
          <w:p w14:paraId="3509EA05" w14:textId="77777777" w:rsidR="0006744D" w:rsidRPr="0064132C" w:rsidRDefault="0006744D" w:rsidP="00423647">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7582" w:type="dxa"/>
          </w:tcPr>
          <w:p w14:paraId="58638CD2" w14:textId="77777777" w:rsidR="0006744D" w:rsidRPr="0064132C" w:rsidRDefault="0006744D" w:rsidP="00423647">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w:t>
            </w:r>
          </w:p>
        </w:tc>
      </w:tr>
      <w:tr w:rsidR="0006744D" w:rsidRPr="0064132C" w14:paraId="45E347AA" w14:textId="77777777" w:rsidTr="0055573B">
        <w:tc>
          <w:tcPr>
            <w:tcW w:w="1496" w:type="dxa"/>
          </w:tcPr>
          <w:p w14:paraId="65D6E56D" w14:textId="77777777" w:rsidR="0006744D" w:rsidRPr="0064132C" w:rsidRDefault="0006744D" w:rsidP="00423647">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x9</w:t>
            </w:r>
          </w:p>
        </w:tc>
        <w:tc>
          <w:tcPr>
            <w:tcW w:w="7582" w:type="dxa"/>
          </w:tcPr>
          <w:p w14:paraId="002C7DD0" w14:textId="77777777" w:rsidR="0006744D" w:rsidRPr="0064132C" w:rsidRDefault="0006744D" w:rsidP="00423647">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.784</w:t>
            </w:r>
          </w:p>
        </w:tc>
      </w:tr>
      <w:tr w:rsidR="0006744D" w:rsidRPr="0064132C" w14:paraId="0DCDC9F4" w14:textId="77777777" w:rsidTr="0055573B">
        <w:tc>
          <w:tcPr>
            <w:tcW w:w="1496" w:type="dxa"/>
          </w:tcPr>
          <w:p w14:paraId="3B4119F4" w14:textId="77777777" w:rsidR="0006744D" w:rsidRPr="0064132C" w:rsidRDefault="0006744D" w:rsidP="00423647">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x10</w:t>
            </w:r>
          </w:p>
        </w:tc>
        <w:tc>
          <w:tcPr>
            <w:tcW w:w="7582" w:type="dxa"/>
          </w:tcPr>
          <w:p w14:paraId="4B8D7BA8" w14:textId="77777777" w:rsidR="0006744D" w:rsidRPr="0064132C" w:rsidRDefault="0006744D" w:rsidP="00423647">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.708</w:t>
            </w:r>
          </w:p>
        </w:tc>
      </w:tr>
      <w:tr w:rsidR="0006744D" w:rsidRPr="0064132C" w14:paraId="1FF8F74D" w14:textId="77777777" w:rsidTr="0055573B">
        <w:tc>
          <w:tcPr>
            <w:tcW w:w="1496" w:type="dxa"/>
          </w:tcPr>
          <w:p w14:paraId="2AC95B07" w14:textId="77777777" w:rsidR="0006744D" w:rsidRPr="0064132C" w:rsidRDefault="0006744D" w:rsidP="00423647">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x8</w:t>
            </w:r>
          </w:p>
        </w:tc>
        <w:tc>
          <w:tcPr>
            <w:tcW w:w="7582" w:type="dxa"/>
          </w:tcPr>
          <w:p w14:paraId="09B5D6AA" w14:textId="77777777" w:rsidR="0006744D" w:rsidRPr="0064132C" w:rsidRDefault="0006744D" w:rsidP="00423647">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.690</w:t>
            </w:r>
          </w:p>
        </w:tc>
      </w:tr>
      <w:tr w:rsidR="0006744D" w:rsidRPr="0064132C" w14:paraId="3343246B" w14:textId="77777777" w:rsidTr="0055573B">
        <w:tc>
          <w:tcPr>
            <w:tcW w:w="1496" w:type="dxa"/>
          </w:tcPr>
          <w:p w14:paraId="2D33F9A6" w14:textId="77777777" w:rsidR="0006744D" w:rsidRPr="0064132C" w:rsidRDefault="0006744D" w:rsidP="00423647">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x7</w:t>
            </w:r>
          </w:p>
        </w:tc>
        <w:tc>
          <w:tcPr>
            <w:tcW w:w="7582" w:type="dxa"/>
          </w:tcPr>
          <w:p w14:paraId="3DFD2361" w14:textId="77777777" w:rsidR="0006744D" w:rsidRPr="0064132C" w:rsidRDefault="0006744D" w:rsidP="00423647">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.592</w:t>
            </w:r>
          </w:p>
        </w:tc>
      </w:tr>
      <w:tr w:rsidR="0006744D" w:rsidRPr="0064132C" w14:paraId="787B99F8" w14:textId="77777777" w:rsidTr="0055573B">
        <w:tc>
          <w:tcPr>
            <w:tcW w:w="1496" w:type="dxa"/>
          </w:tcPr>
          <w:p w14:paraId="31D8F117" w14:textId="77777777" w:rsidR="0006744D" w:rsidRPr="0064132C" w:rsidRDefault="0006744D" w:rsidP="00423647">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x6</w:t>
            </w:r>
          </w:p>
        </w:tc>
        <w:tc>
          <w:tcPr>
            <w:tcW w:w="7582" w:type="dxa"/>
          </w:tcPr>
          <w:p w14:paraId="6AA5DF7C" w14:textId="77777777" w:rsidR="0006744D" w:rsidRPr="0064132C" w:rsidRDefault="0006744D" w:rsidP="00423647">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.588</w:t>
            </w:r>
          </w:p>
        </w:tc>
      </w:tr>
    </w:tbl>
    <w:p w14:paraId="08AF53C9" w14:textId="049285C2" w:rsidR="000509B4" w:rsidRPr="000509B4" w:rsidRDefault="000509B4" w:rsidP="000509B4">
      <w:pPr>
        <w:bidi/>
        <w:spacing w:before="120" w:after="120" w:line="276"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38CEBDF3" w14:textId="2562A881" w:rsidR="0006744D" w:rsidRPr="0064132C" w:rsidRDefault="00075D8E" w:rsidP="0097002E">
      <w:pPr>
        <w:pBdr>
          <w:top w:val="nil"/>
          <w:left w:val="nil"/>
          <w:bottom w:val="nil"/>
          <w:right w:val="nil"/>
          <w:between w:val="nil"/>
        </w:pBdr>
        <w:bidi/>
        <w:spacing w:after="0" w:line="360" w:lineRule="auto"/>
        <w:ind w:left="1" w:hanging="3"/>
        <w:jc w:val="both"/>
        <w:rPr>
          <w:rFonts w:ascii="Traditional Arabic" w:eastAsia="Traditional Arabic" w:hAnsi="Traditional Arabic" w:cs="Traditional Arabic"/>
          <w:b/>
          <w:sz w:val="28"/>
          <w:szCs w:val="28"/>
        </w:rPr>
      </w:pPr>
      <w:r>
        <w:rPr>
          <w:rFonts w:ascii="Traditional Arabic" w:eastAsia="Traditional Arabic" w:hAnsi="Traditional Arabic" w:cs="Traditional Arabic"/>
          <w:b/>
          <w:sz w:val="28"/>
          <w:szCs w:val="28"/>
          <w:rtl/>
        </w:rPr>
        <w:lastRenderedPageBreak/>
        <w:tab/>
        <w:t>الجدول (</w:t>
      </w:r>
      <w:r>
        <w:rPr>
          <w:rFonts w:ascii="Traditional Arabic" w:eastAsia="Traditional Arabic" w:hAnsi="Traditional Arabic" w:cs="Traditional Arabic" w:hint="cs"/>
          <w:b/>
          <w:sz w:val="28"/>
          <w:szCs w:val="28"/>
          <w:rtl/>
        </w:rPr>
        <w:t>3-</w:t>
      </w:r>
      <w:r w:rsidR="0097002E">
        <w:rPr>
          <w:rFonts w:ascii="Traditional Arabic" w:eastAsia="Traditional Arabic" w:hAnsi="Traditional Arabic" w:cs="Traditional Arabic" w:hint="cs"/>
          <w:b/>
          <w:sz w:val="28"/>
          <w:szCs w:val="28"/>
          <w:rtl/>
        </w:rPr>
        <w:t>19</w:t>
      </w:r>
      <w:r w:rsidR="0006744D" w:rsidRPr="0064132C">
        <w:rPr>
          <w:rFonts w:ascii="Traditional Arabic" w:eastAsia="Traditional Arabic" w:hAnsi="Traditional Arabic" w:cs="Traditional Arabic"/>
          <w:b/>
          <w:sz w:val="28"/>
          <w:szCs w:val="28"/>
          <w:rtl/>
        </w:rPr>
        <w:t>) يمثل مصفوفة العوامل بعد إعادة القياس والتي تتضمن عامل واحد فقط وعند تحليل وتفسير النتائج فإن العامل يتضمن كل الأسئلة (</w:t>
      </w:r>
      <w:r w:rsidR="0006744D" w:rsidRPr="0064132C">
        <w:rPr>
          <w:rFonts w:ascii="Traditional Arabic" w:eastAsia="Traditional Arabic" w:hAnsi="Traditional Arabic" w:cs="Traditional Arabic"/>
          <w:b/>
          <w:sz w:val="28"/>
          <w:szCs w:val="28"/>
        </w:rPr>
        <w:t>x9</w:t>
      </w:r>
      <w:r w:rsidR="0006744D" w:rsidRPr="0064132C">
        <w:rPr>
          <w:rFonts w:ascii="Traditional Arabic" w:eastAsia="Traditional Arabic" w:hAnsi="Traditional Arabic" w:cs="Traditional Arabic"/>
          <w:b/>
          <w:sz w:val="28"/>
          <w:szCs w:val="28"/>
          <w:rtl/>
        </w:rPr>
        <w:t>،</w:t>
      </w:r>
      <w:r w:rsidR="0006744D" w:rsidRPr="0064132C">
        <w:rPr>
          <w:rFonts w:ascii="Traditional Arabic" w:eastAsia="Traditional Arabic" w:hAnsi="Traditional Arabic" w:cs="Traditional Arabic"/>
          <w:b/>
          <w:sz w:val="28"/>
          <w:szCs w:val="28"/>
        </w:rPr>
        <w:t xml:space="preserve"> x10</w:t>
      </w:r>
      <w:r w:rsidR="0006744D" w:rsidRPr="0064132C">
        <w:rPr>
          <w:rFonts w:ascii="Traditional Arabic" w:eastAsia="Traditional Arabic" w:hAnsi="Traditional Arabic" w:cs="Traditional Arabic"/>
          <w:b/>
          <w:sz w:val="28"/>
          <w:szCs w:val="28"/>
          <w:rtl/>
        </w:rPr>
        <w:t>،</w:t>
      </w:r>
      <w:r w:rsidR="0006744D" w:rsidRPr="0064132C">
        <w:rPr>
          <w:rFonts w:ascii="Traditional Arabic" w:eastAsia="Traditional Arabic" w:hAnsi="Traditional Arabic" w:cs="Traditional Arabic"/>
          <w:b/>
          <w:sz w:val="28"/>
          <w:szCs w:val="28"/>
        </w:rPr>
        <w:t xml:space="preserve"> x8</w:t>
      </w:r>
      <w:r w:rsidR="0006744D" w:rsidRPr="0064132C">
        <w:rPr>
          <w:rFonts w:ascii="Traditional Arabic" w:eastAsia="Traditional Arabic" w:hAnsi="Traditional Arabic" w:cs="Traditional Arabic"/>
          <w:b/>
          <w:sz w:val="28"/>
          <w:szCs w:val="28"/>
          <w:rtl/>
        </w:rPr>
        <w:t>،</w:t>
      </w:r>
      <w:r w:rsidR="007A7058">
        <w:rPr>
          <w:rFonts w:ascii="Traditional Arabic" w:eastAsia="Traditional Arabic" w:hAnsi="Traditional Arabic" w:cs="Traditional Arabic"/>
          <w:b/>
          <w:sz w:val="28"/>
          <w:szCs w:val="28"/>
        </w:rPr>
        <w:t>x7</w:t>
      </w:r>
      <w:r w:rsidR="007A7058">
        <w:rPr>
          <w:rFonts w:ascii="Traditional Arabic" w:eastAsia="Traditional Arabic" w:hAnsi="Traditional Arabic" w:cs="Traditional Arabic" w:hint="cs"/>
          <w:b/>
          <w:sz w:val="28"/>
          <w:szCs w:val="28"/>
          <w:rtl/>
        </w:rPr>
        <w:t>،</w:t>
      </w:r>
      <w:r w:rsidR="007A7058">
        <w:rPr>
          <w:rFonts w:ascii="Traditional Arabic" w:eastAsia="Traditional Arabic" w:hAnsi="Traditional Arabic" w:cs="Traditional Arabic"/>
          <w:b/>
          <w:sz w:val="28"/>
          <w:szCs w:val="28"/>
        </w:rPr>
        <w:t>x6</w:t>
      </w:r>
      <w:r w:rsidR="0006744D" w:rsidRPr="0064132C">
        <w:rPr>
          <w:rFonts w:ascii="Traditional Arabic" w:eastAsia="Traditional Arabic" w:hAnsi="Traditional Arabic" w:cs="Traditional Arabic"/>
          <w:b/>
          <w:sz w:val="28"/>
          <w:szCs w:val="28"/>
          <w:rtl/>
        </w:rPr>
        <w:t xml:space="preserve">) حسب ترتيب الأهمية فسر 45.754% من التباين الكلي لهذا البعد. </w:t>
      </w:r>
    </w:p>
    <w:p w14:paraId="6E59DAAE" w14:textId="77777777" w:rsidR="0006744D" w:rsidRPr="0064132C" w:rsidRDefault="0006744D" w:rsidP="00423647">
      <w:pPr>
        <w:tabs>
          <w:tab w:val="left" w:pos="195"/>
          <w:tab w:val="left" w:pos="425"/>
        </w:tabs>
        <w:bidi/>
        <w:spacing w:after="0" w:line="360" w:lineRule="auto"/>
        <w:ind w:left="1" w:hanging="3"/>
        <w:jc w:val="both"/>
        <w:rPr>
          <w:rFonts w:ascii="Traditional Arabic" w:eastAsia="Traditional Arabic" w:hAnsi="Traditional Arabic" w:cs="Traditional Arabic"/>
          <w:b/>
          <w:sz w:val="28"/>
          <w:szCs w:val="28"/>
        </w:rPr>
      </w:pPr>
      <w:r w:rsidRPr="00407DBC">
        <w:rPr>
          <w:rFonts w:ascii="Traditional Arabic" w:eastAsia="Traditional Arabic" w:hAnsi="Traditional Arabic" w:cs="Traditional Arabic"/>
          <w:bCs/>
          <w:sz w:val="28"/>
          <w:szCs w:val="28"/>
          <w:rtl/>
        </w:rPr>
        <w:t xml:space="preserve">بعد </w:t>
      </w:r>
      <w:r w:rsidR="00135AF9" w:rsidRPr="00407DBC">
        <w:rPr>
          <w:rFonts w:ascii="Traditional Arabic" w:eastAsia="Traditional Arabic" w:hAnsi="Traditional Arabic" w:cs="Traditional Arabic"/>
          <w:bCs/>
          <w:sz w:val="28"/>
          <w:szCs w:val="28"/>
          <w:rtl/>
        </w:rPr>
        <w:t>الأجهزة</w:t>
      </w:r>
      <w:r w:rsidRPr="00407DBC">
        <w:rPr>
          <w:rFonts w:ascii="Traditional Arabic" w:eastAsia="Traditional Arabic" w:hAnsi="Traditional Arabic" w:cs="Traditional Arabic"/>
          <w:bCs/>
          <w:sz w:val="28"/>
          <w:szCs w:val="28"/>
          <w:rtl/>
        </w:rPr>
        <w:t xml:space="preserve"> والمعدات:</w:t>
      </w:r>
      <w:r w:rsidRPr="0064132C">
        <w:rPr>
          <w:rFonts w:ascii="Traditional Arabic" w:eastAsia="Traditional Arabic" w:hAnsi="Traditional Arabic" w:cs="Traditional Arabic"/>
          <w:b/>
          <w:sz w:val="28"/>
          <w:szCs w:val="28"/>
          <w:rtl/>
        </w:rPr>
        <w:t xml:space="preserve"> يتم التحقق من الصدق البنائي لهذا البعد من خلال الخطوات الأربع الآتية:</w:t>
      </w:r>
    </w:p>
    <w:p w14:paraId="56D3E5AA" w14:textId="6F829BFF" w:rsidR="00355DA3" w:rsidRPr="00BE2504" w:rsidRDefault="0006744D" w:rsidP="00BE2504">
      <w:pPr>
        <w:pStyle w:val="ListParagraph"/>
        <w:numPr>
          <w:ilvl w:val="0"/>
          <w:numId w:val="49"/>
        </w:numPr>
        <w:tabs>
          <w:tab w:val="left" w:pos="195"/>
          <w:tab w:val="left" w:pos="425"/>
        </w:tabs>
        <w:bidi/>
        <w:spacing w:after="0" w:line="360" w:lineRule="auto"/>
        <w:jc w:val="both"/>
        <w:rPr>
          <w:rFonts w:ascii="Traditional Arabic" w:eastAsia="Traditional Arabic" w:hAnsi="Traditional Arabic" w:cs="Traditional Arabic"/>
          <w:b/>
          <w:sz w:val="28"/>
          <w:szCs w:val="28"/>
        </w:rPr>
      </w:pPr>
      <w:r w:rsidRPr="00355DA3">
        <w:rPr>
          <w:rFonts w:ascii="Traditional Arabic" w:eastAsia="Traditional Arabic" w:hAnsi="Traditional Arabic" w:cs="Traditional Arabic"/>
          <w:b/>
          <w:sz w:val="28"/>
          <w:szCs w:val="28"/>
          <w:rtl/>
        </w:rPr>
        <w:t>مصفوفة ال</w:t>
      </w:r>
      <w:r w:rsidR="007E261D" w:rsidRPr="00355DA3">
        <w:rPr>
          <w:rFonts w:ascii="Traditional Arabic" w:eastAsia="Traditional Arabic" w:hAnsi="Traditional Arabic" w:cs="Traditional Arabic" w:hint="cs"/>
          <w:b/>
          <w:sz w:val="28"/>
          <w:szCs w:val="28"/>
          <w:rtl/>
        </w:rPr>
        <w:t>ا</w:t>
      </w:r>
      <w:r w:rsidRPr="00355DA3">
        <w:rPr>
          <w:rFonts w:ascii="Traditional Arabic" w:eastAsia="Traditional Arabic" w:hAnsi="Traditional Arabic" w:cs="Traditional Arabic"/>
          <w:b/>
          <w:sz w:val="28"/>
          <w:szCs w:val="28"/>
          <w:rtl/>
        </w:rPr>
        <w:t>رتباط: تم حساب مصفوفة ال</w:t>
      </w:r>
      <w:r w:rsidR="007E261D" w:rsidRPr="00355DA3">
        <w:rPr>
          <w:rFonts w:ascii="Traditional Arabic" w:eastAsia="Traditional Arabic" w:hAnsi="Traditional Arabic" w:cs="Traditional Arabic" w:hint="cs"/>
          <w:b/>
          <w:sz w:val="28"/>
          <w:szCs w:val="28"/>
          <w:rtl/>
        </w:rPr>
        <w:t>ا</w:t>
      </w:r>
      <w:r w:rsidRPr="00355DA3">
        <w:rPr>
          <w:rFonts w:ascii="Traditional Arabic" w:eastAsia="Traditional Arabic" w:hAnsi="Traditional Arabic" w:cs="Traditional Arabic"/>
          <w:b/>
          <w:sz w:val="28"/>
          <w:szCs w:val="28"/>
          <w:rtl/>
        </w:rPr>
        <w:t>رتباط و</w:t>
      </w:r>
      <w:r w:rsidR="00F220BA" w:rsidRPr="00355DA3">
        <w:rPr>
          <w:rFonts w:ascii="Traditional Arabic" w:eastAsia="Traditional Arabic" w:hAnsi="Traditional Arabic" w:cs="Traditional Arabic" w:hint="cs"/>
          <w:b/>
          <w:sz w:val="28"/>
          <w:szCs w:val="28"/>
          <w:rtl/>
        </w:rPr>
        <w:t>ا</w:t>
      </w:r>
      <w:r w:rsidRPr="00355DA3">
        <w:rPr>
          <w:rFonts w:ascii="Traditional Arabic" w:eastAsia="Traditional Arabic" w:hAnsi="Traditional Arabic" w:cs="Traditional Arabic"/>
          <w:b/>
          <w:sz w:val="28"/>
          <w:szCs w:val="28"/>
          <w:rtl/>
        </w:rPr>
        <w:t>ختبار معنوية العلاقة بين أسئلتها وكانت كما يلي:</w:t>
      </w:r>
    </w:p>
    <w:p w14:paraId="66371E53" w14:textId="747C0F63" w:rsidR="00423647" w:rsidRDefault="00075D8E" w:rsidP="00BE2504">
      <w:pPr>
        <w:tabs>
          <w:tab w:val="left" w:pos="195"/>
          <w:tab w:val="left" w:pos="425"/>
        </w:tabs>
        <w:bidi/>
        <w:spacing w:before="120" w:after="120"/>
        <w:ind w:left="1" w:hanging="3"/>
        <w:jc w:val="center"/>
        <w:rPr>
          <w:rFonts w:ascii="Traditional Arabic" w:eastAsia="Traditional Arabic" w:hAnsi="Traditional Arabic" w:cs="Traditional Arabic"/>
          <w:bCs/>
          <w:sz w:val="28"/>
          <w:szCs w:val="28"/>
          <w:rtl/>
        </w:rPr>
      </w:pPr>
      <w:r w:rsidRPr="00423647">
        <w:rPr>
          <w:rFonts w:ascii="Traditional Arabic" w:eastAsia="Traditional Arabic" w:hAnsi="Traditional Arabic" w:cs="Traditional Arabic"/>
          <w:bCs/>
          <w:sz w:val="28"/>
          <w:szCs w:val="28"/>
          <w:rtl/>
        </w:rPr>
        <w:t>الجدول (</w:t>
      </w:r>
      <w:r w:rsidRPr="00423647">
        <w:rPr>
          <w:rFonts w:ascii="Traditional Arabic" w:eastAsia="Traditional Arabic" w:hAnsi="Traditional Arabic" w:cs="Traditional Arabic" w:hint="cs"/>
          <w:bCs/>
          <w:sz w:val="28"/>
          <w:szCs w:val="28"/>
          <w:rtl/>
        </w:rPr>
        <w:t>3-</w:t>
      </w:r>
      <w:r w:rsidR="00BE2504">
        <w:rPr>
          <w:rFonts w:ascii="Traditional Arabic" w:eastAsia="Traditional Arabic" w:hAnsi="Traditional Arabic" w:cs="Traditional Arabic" w:hint="cs"/>
          <w:bCs/>
          <w:sz w:val="28"/>
          <w:szCs w:val="28"/>
          <w:rtl/>
        </w:rPr>
        <w:t>20</w:t>
      </w:r>
      <w:r w:rsidR="0006744D" w:rsidRPr="00423647">
        <w:rPr>
          <w:rFonts w:ascii="Traditional Arabic" w:eastAsia="Traditional Arabic" w:hAnsi="Traditional Arabic" w:cs="Traditional Arabic"/>
          <w:bCs/>
          <w:sz w:val="28"/>
          <w:szCs w:val="28"/>
          <w:rtl/>
        </w:rPr>
        <w:t>)</w:t>
      </w:r>
    </w:p>
    <w:p w14:paraId="6B933B4E" w14:textId="77777777" w:rsidR="0006744D" w:rsidRPr="00423647" w:rsidRDefault="0006744D" w:rsidP="00423647">
      <w:pPr>
        <w:tabs>
          <w:tab w:val="left" w:pos="195"/>
          <w:tab w:val="left" w:pos="425"/>
        </w:tabs>
        <w:bidi/>
        <w:spacing w:before="120" w:after="120"/>
        <w:ind w:left="1" w:hanging="3"/>
        <w:jc w:val="center"/>
        <w:rPr>
          <w:rFonts w:ascii="Traditional Arabic" w:eastAsia="Traditional Arabic" w:hAnsi="Traditional Arabic" w:cs="Traditional Arabic"/>
          <w:bCs/>
          <w:sz w:val="28"/>
          <w:szCs w:val="28"/>
        </w:rPr>
      </w:pPr>
      <w:r w:rsidRPr="00423647">
        <w:rPr>
          <w:rFonts w:ascii="Traditional Arabic" w:eastAsia="Traditional Arabic" w:hAnsi="Traditional Arabic" w:cs="Traditional Arabic"/>
          <w:bCs/>
          <w:sz w:val="28"/>
          <w:szCs w:val="28"/>
          <w:rtl/>
        </w:rPr>
        <w:t xml:space="preserve"> مصفوفة ال</w:t>
      </w:r>
      <w:r w:rsidR="007E261D" w:rsidRPr="00423647">
        <w:rPr>
          <w:rFonts w:ascii="Traditional Arabic" w:eastAsia="Traditional Arabic" w:hAnsi="Traditional Arabic" w:cs="Traditional Arabic" w:hint="cs"/>
          <w:bCs/>
          <w:sz w:val="28"/>
          <w:szCs w:val="28"/>
          <w:rtl/>
        </w:rPr>
        <w:t>ا</w:t>
      </w:r>
      <w:r w:rsidRPr="00423647">
        <w:rPr>
          <w:rFonts w:ascii="Traditional Arabic" w:eastAsia="Traditional Arabic" w:hAnsi="Traditional Arabic" w:cs="Traditional Arabic"/>
          <w:bCs/>
          <w:sz w:val="28"/>
          <w:szCs w:val="28"/>
          <w:rtl/>
        </w:rPr>
        <w:t xml:space="preserve">رتباط لفقرات </w:t>
      </w:r>
      <w:r w:rsidR="00135AF9" w:rsidRPr="00423647">
        <w:rPr>
          <w:rFonts w:ascii="Traditional Arabic" w:eastAsia="Traditional Arabic" w:hAnsi="Traditional Arabic" w:cs="Traditional Arabic"/>
          <w:bCs/>
          <w:sz w:val="28"/>
          <w:szCs w:val="28"/>
          <w:rtl/>
        </w:rPr>
        <w:t>الأجهزة</w:t>
      </w:r>
      <w:r w:rsidRPr="00423647">
        <w:rPr>
          <w:rFonts w:ascii="Traditional Arabic" w:eastAsia="Traditional Arabic" w:hAnsi="Traditional Arabic" w:cs="Traditional Arabic"/>
          <w:bCs/>
          <w:sz w:val="28"/>
          <w:szCs w:val="28"/>
          <w:rtl/>
        </w:rPr>
        <w:t xml:space="preserve"> والمعدات</w:t>
      </w:r>
    </w:p>
    <w:tbl>
      <w:tblPr>
        <w:tblStyle w:val="TableGrid"/>
        <w:tblW w:w="7862" w:type="dxa"/>
        <w:jc w:val="center"/>
        <w:tblLayout w:type="fixed"/>
        <w:tblLook w:val="0000" w:firstRow="0" w:lastRow="0" w:firstColumn="0" w:lastColumn="0" w:noHBand="0" w:noVBand="0"/>
      </w:tblPr>
      <w:tblGrid>
        <w:gridCol w:w="1407"/>
        <w:gridCol w:w="734"/>
        <w:gridCol w:w="1025"/>
        <w:gridCol w:w="1025"/>
        <w:gridCol w:w="1025"/>
        <w:gridCol w:w="1385"/>
        <w:gridCol w:w="1261"/>
      </w:tblGrid>
      <w:tr w:rsidR="0006744D" w:rsidRPr="0064132C" w14:paraId="5477C189" w14:textId="77777777" w:rsidTr="00423647">
        <w:trPr>
          <w:jc w:val="center"/>
        </w:trPr>
        <w:tc>
          <w:tcPr>
            <w:tcW w:w="2141" w:type="dxa"/>
            <w:gridSpan w:val="2"/>
            <w:shd w:val="clear" w:color="auto" w:fill="D9E2F3" w:themeFill="accent5" w:themeFillTint="33"/>
          </w:tcPr>
          <w:p w14:paraId="0A57016C"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p>
        </w:tc>
        <w:tc>
          <w:tcPr>
            <w:tcW w:w="1025" w:type="dxa"/>
            <w:shd w:val="clear" w:color="auto" w:fill="D9E2F3" w:themeFill="accent5" w:themeFillTint="33"/>
          </w:tcPr>
          <w:p w14:paraId="46DE36DE"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x11</w:t>
            </w:r>
          </w:p>
        </w:tc>
        <w:tc>
          <w:tcPr>
            <w:tcW w:w="1025" w:type="dxa"/>
            <w:shd w:val="clear" w:color="auto" w:fill="D9E2F3" w:themeFill="accent5" w:themeFillTint="33"/>
          </w:tcPr>
          <w:p w14:paraId="55EBCA0C"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x12</w:t>
            </w:r>
          </w:p>
        </w:tc>
        <w:tc>
          <w:tcPr>
            <w:tcW w:w="1025" w:type="dxa"/>
            <w:shd w:val="clear" w:color="auto" w:fill="D9E2F3" w:themeFill="accent5" w:themeFillTint="33"/>
          </w:tcPr>
          <w:p w14:paraId="51B321AC"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x13</w:t>
            </w:r>
          </w:p>
        </w:tc>
        <w:tc>
          <w:tcPr>
            <w:tcW w:w="1385" w:type="dxa"/>
            <w:shd w:val="clear" w:color="auto" w:fill="D9E2F3" w:themeFill="accent5" w:themeFillTint="33"/>
          </w:tcPr>
          <w:p w14:paraId="601FB23A"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x14</w:t>
            </w:r>
          </w:p>
        </w:tc>
        <w:tc>
          <w:tcPr>
            <w:tcW w:w="1261" w:type="dxa"/>
            <w:shd w:val="clear" w:color="auto" w:fill="D9E2F3" w:themeFill="accent5" w:themeFillTint="33"/>
          </w:tcPr>
          <w:p w14:paraId="3B0546BE"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x15</w:t>
            </w:r>
          </w:p>
        </w:tc>
      </w:tr>
      <w:tr w:rsidR="0006744D" w:rsidRPr="0064132C" w14:paraId="432E9B98" w14:textId="77777777" w:rsidTr="00423647">
        <w:trPr>
          <w:jc w:val="center"/>
        </w:trPr>
        <w:tc>
          <w:tcPr>
            <w:tcW w:w="1407" w:type="dxa"/>
            <w:vMerge w:val="restart"/>
          </w:tcPr>
          <w:p w14:paraId="11488ECC" w14:textId="77777777" w:rsidR="0006744D" w:rsidRPr="00D836F1" w:rsidRDefault="0006744D" w:rsidP="00423647">
            <w:pPr>
              <w:ind w:left="1" w:right="60" w:hanging="3"/>
              <w:jc w:val="center"/>
              <w:rPr>
                <w:rFonts w:ascii="Traditional Arabic" w:eastAsia="Traditional Arabic" w:hAnsi="Traditional Arabic" w:cs="Traditional Arabic"/>
                <w:bCs/>
                <w:sz w:val="28"/>
                <w:szCs w:val="28"/>
              </w:rPr>
            </w:pPr>
            <w:r w:rsidRPr="00D836F1">
              <w:rPr>
                <w:rFonts w:ascii="Traditional Arabic" w:eastAsia="Traditional Arabic" w:hAnsi="Traditional Arabic" w:cs="Traditional Arabic"/>
                <w:bCs/>
                <w:sz w:val="28"/>
                <w:szCs w:val="28"/>
                <w:rtl/>
              </w:rPr>
              <w:t>ال</w:t>
            </w:r>
            <w:r w:rsidR="00F220BA" w:rsidRPr="00D836F1">
              <w:rPr>
                <w:rFonts w:ascii="Traditional Arabic" w:eastAsia="Traditional Arabic" w:hAnsi="Traditional Arabic" w:cs="Traditional Arabic" w:hint="cs"/>
                <w:bCs/>
                <w:sz w:val="28"/>
                <w:szCs w:val="28"/>
                <w:rtl/>
              </w:rPr>
              <w:t>ا</w:t>
            </w:r>
            <w:r w:rsidRPr="00D836F1">
              <w:rPr>
                <w:rFonts w:ascii="Traditional Arabic" w:eastAsia="Traditional Arabic" w:hAnsi="Traditional Arabic" w:cs="Traditional Arabic"/>
                <w:bCs/>
                <w:sz w:val="28"/>
                <w:szCs w:val="28"/>
                <w:rtl/>
              </w:rPr>
              <w:t>رتباط</w:t>
            </w:r>
          </w:p>
        </w:tc>
        <w:tc>
          <w:tcPr>
            <w:tcW w:w="734" w:type="dxa"/>
            <w:shd w:val="clear" w:color="auto" w:fill="D9E2F3" w:themeFill="accent5" w:themeFillTint="33"/>
          </w:tcPr>
          <w:p w14:paraId="279ADC69" w14:textId="77777777" w:rsidR="0006744D" w:rsidRPr="0064132C" w:rsidRDefault="0006744D" w:rsidP="00423647">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x11</w:t>
            </w:r>
          </w:p>
        </w:tc>
        <w:tc>
          <w:tcPr>
            <w:tcW w:w="1025" w:type="dxa"/>
          </w:tcPr>
          <w:p w14:paraId="7B0679BD" w14:textId="77777777" w:rsidR="0006744D" w:rsidRPr="0064132C" w:rsidRDefault="0006744D" w:rsidP="00423647">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1.000</w:t>
            </w:r>
          </w:p>
        </w:tc>
        <w:tc>
          <w:tcPr>
            <w:tcW w:w="1025" w:type="dxa"/>
          </w:tcPr>
          <w:p w14:paraId="42794072" w14:textId="77777777" w:rsidR="0006744D" w:rsidRPr="0064132C" w:rsidRDefault="0006744D" w:rsidP="00423647">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.556</w:t>
            </w:r>
          </w:p>
        </w:tc>
        <w:tc>
          <w:tcPr>
            <w:tcW w:w="1025" w:type="dxa"/>
          </w:tcPr>
          <w:p w14:paraId="40AA27C3" w14:textId="77777777" w:rsidR="0006744D" w:rsidRPr="0064132C" w:rsidRDefault="0006744D" w:rsidP="00423647">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.275</w:t>
            </w:r>
          </w:p>
        </w:tc>
        <w:tc>
          <w:tcPr>
            <w:tcW w:w="1385" w:type="dxa"/>
          </w:tcPr>
          <w:p w14:paraId="5AC42F37" w14:textId="77777777" w:rsidR="0006744D" w:rsidRPr="0064132C" w:rsidRDefault="0006744D" w:rsidP="00423647">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.047</w:t>
            </w:r>
          </w:p>
        </w:tc>
        <w:tc>
          <w:tcPr>
            <w:tcW w:w="1261" w:type="dxa"/>
          </w:tcPr>
          <w:p w14:paraId="335446D8" w14:textId="77777777" w:rsidR="0006744D" w:rsidRPr="0064132C" w:rsidRDefault="0006744D" w:rsidP="00423647">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.481</w:t>
            </w:r>
          </w:p>
        </w:tc>
      </w:tr>
      <w:tr w:rsidR="0006744D" w:rsidRPr="0064132C" w14:paraId="62132CD4" w14:textId="77777777" w:rsidTr="00423647">
        <w:trPr>
          <w:jc w:val="center"/>
        </w:trPr>
        <w:tc>
          <w:tcPr>
            <w:tcW w:w="1407" w:type="dxa"/>
            <w:vMerge/>
          </w:tcPr>
          <w:p w14:paraId="6E13E8DD" w14:textId="77777777" w:rsidR="0006744D" w:rsidRPr="00D836F1" w:rsidRDefault="0006744D" w:rsidP="00423647">
            <w:pPr>
              <w:widowControl w:val="0"/>
              <w:pBdr>
                <w:top w:val="nil"/>
                <w:left w:val="nil"/>
                <w:bottom w:val="nil"/>
                <w:right w:val="nil"/>
                <w:between w:val="nil"/>
              </w:pBdr>
              <w:ind w:left="1" w:hanging="3"/>
              <w:rPr>
                <w:rFonts w:ascii="Traditional Arabic" w:eastAsia="Traditional Arabic" w:hAnsi="Traditional Arabic" w:cs="Traditional Arabic"/>
                <w:bCs/>
                <w:sz w:val="28"/>
                <w:szCs w:val="28"/>
              </w:rPr>
            </w:pPr>
          </w:p>
        </w:tc>
        <w:tc>
          <w:tcPr>
            <w:tcW w:w="734" w:type="dxa"/>
            <w:shd w:val="clear" w:color="auto" w:fill="D9E2F3" w:themeFill="accent5" w:themeFillTint="33"/>
          </w:tcPr>
          <w:p w14:paraId="0CD94D8A" w14:textId="77777777" w:rsidR="0006744D" w:rsidRPr="0064132C" w:rsidRDefault="0006744D" w:rsidP="00423647">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x12</w:t>
            </w:r>
          </w:p>
        </w:tc>
        <w:tc>
          <w:tcPr>
            <w:tcW w:w="1025" w:type="dxa"/>
          </w:tcPr>
          <w:p w14:paraId="0780664D" w14:textId="77777777" w:rsidR="0006744D" w:rsidRPr="0064132C" w:rsidRDefault="0006744D" w:rsidP="00423647">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.556</w:t>
            </w:r>
          </w:p>
        </w:tc>
        <w:tc>
          <w:tcPr>
            <w:tcW w:w="1025" w:type="dxa"/>
          </w:tcPr>
          <w:p w14:paraId="63E1502B" w14:textId="77777777" w:rsidR="0006744D" w:rsidRPr="0064132C" w:rsidRDefault="0006744D" w:rsidP="00423647">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1.000</w:t>
            </w:r>
          </w:p>
        </w:tc>
        <w:tc>
          <w:tcPr>
            <w:tcW w:w="1025" w:type="dxa"/>
          </w:tcPr>
          <w:p w14:paraId="55CD644D" w14:textId="77777777" w:rsidR="0006744D" w:rsidRPr="0064132C" w:rsidRDefault="0006744D" w:rsidP="00423647">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.535</w:t>
            </w:r>
          </w:p>
        </w:tc>
        <w:tc>
          <w:tcPr>
            <w:tcW w:w="1385" w:type="dxa"/>
          </w:tcPr>
          <w:p w14:paraId="438DC047" w14:textId="77777777" w:rsidR="0006744D" w:rsidRPr="0064132C" w:rsidRDefault="0006744D" w:rsidP="00423647">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.314</w:t>
            </w:r>
          </w:p>
        </w:tc>
        <w:tc>
          <w:tcPr>
            <w:tcW w:w="1261" w:type="dxa"/>
          </w:tcPr>
          <w:p w14:paraId="3016499F" w14:textId="77777777" w:rsidR="0006744D" w:rsidRPr="0064132C" w:rsidRDefault="0006744D" w:rsidP="00423647">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.472</w:t>
            </w:r>
          </w:p>
        </w:tc>
      </w:tr>
      <w:tr w:rsidR="0006744D" w:rsidRPr="0064132C" w14:paraId="26B1B29B" w14:textId="77777777" w:rsidTr="00423647">
        <w:trPr>
          <w:jc w:val="center"/>
        </w:trPr>
        <w:tc>
          <w:tcPr>
            <w:tcW w:w="1407" w:type="dxa"/>
            <w:vMerge/>
          </w:tcPr>
          <w:p w14:paraId="14ABB994" w14:textId="77777777" w:rsidR="0006744D" w:rsidRPr="00D836F1" w:rsidRDefault="0006744D" w:rsidP="00423647">
            <w:pPr>
              <w:widowControl w:val="0"/>
              <w:pBdr>
                <w:top w:val="nil"/>
                <w:left w:val="nil"/>
                <w:bottom w:val="nil"/>
                <w:right w:val="nil"/>
                <w:between w:val="nil"/>
              </w:pBdr>
              <w:ind w:left="1" w:hanging="3"/>
              <w:rPr>
                <w:rFonts w:ascii="Traditional Arabic" w:eastAsia="Traditional Arabic" w:hAnsi="Traditional Arabic" w:cs="Traditional Arabic"/>
                <w:bCs/>
                <w:sz w:val="28"/>
                <w:szCs w:val="28"/>
              </w:rPr>
            </w:pPr>
          </w:p>
        </w:tc>
        <w:tc>
          <w:tcPr>
            <w:tcW w:w="734" w:type="dxa"/>
            <w:shd w:val="clear" w:color="auto" w:fill="D9E2F3" w:themeFill="accent5" w:themeFillTint="33"/>
          </w:tcPr>
          <w:p w14:paraId="1AFB2036" w14:textId="77777777" w:rsidR="0006744D" w:rsidRPr="0064132C" w:rsidRDefault="0006744D" w:rsidP="00423647">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x13</w:t>
            </w:r>
          </w:p>
        </w:tc>
        <w:tc>
          <w:tcPr>
            <w:tcW w:w="1025" w:type="dxa"/>
          </w:tcPr>
          <w:p w14:paraId="2F0F68FF" w14:textId="77777777" w:rsidR="0006744D" w:rsidRPr="0064132C" w:rsidRDefault="0006744D" w:rsidP="00423647">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.275</w:t>
            </w:r>
          </w:p>
        </w:tc>
        <w:tc>
          <w:tcPr>
            <w:tcW w:w="1025" w:type="dxa"/>
          </w:tcPr>
          <w:p w14:paraId="7D3BCD02" w14:textId="77777777" w:rsidR="0006744D" w:rsidRPr="0064132C" w:rsidRDefault="0006744D" w:rsidP="00423647">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.535</w:t>
            </w:r>
          </w:p>
        </w:tc>
        <w:tc>
          <w:tcPr>
            <w:tcW w:w="1025" w:type="dxa"/>
          </w:tcPr>
          <w:p w14:paraId="7A34C5C7" w14:textId="77777777" w:rsidR="0006744D" w:rsidRPr="0064132C" w:rsidRDefault="0006744D" w:rsidP="00423647">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1.000</w:t>
            </w:r>
          </w:p>
        </w:tc>
        <w:tc>
          <w:tcPr>
            <w:tcW w:w="1385" w:type="dxa"/>
          </w:tcPr>
          <w:p w14:paraId="55944D77" w14:textId="77777777" w:rsidR="0006744D" w:rsidRPr="0064132C" w:rsidRDefault="0006744D" w:rsidP="00423647">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.464</w:t>
            </w:r>
          </w:p>
        </w:tc>
        <w:tc>
          <w:tcPr>
            <w:tcW w:w="1261" w:type="dxa"/>
          </w:tcPr>
          <w:p w14:paraId="356CB6E8" w14:textId="77777777" w:rsidR="0006744D" w:rsidRPr="0064132C" w:rsidRDefault="0006744D" w:rsidP="00423647">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.559</w:t>
            </w:r>
          </w:p>
        </w:tc>
      </w:tr>
      <w:tr w:rsidR="0006744D" w:rsidRPr="0064132C" w14:paraId="3A83A57D" w14:textId="77777777" w:rsidTr="00423647">
        <w:trPr>
          <w:jc w:val="center"/>
        </w:trPr>
        <w:tc>
          <w:tcPr>
            <w:tcW w:w="1407" w:type="dxa"/>
            <w:vMerge/>
          </w:tcPr>
          <w:p w14:paraId="0A1DB35D" w14:textId="77777777" w:rsidR="0006744D" w:rsidRPr="00D836F1" w:rsidRDefault="0006744D" w:rsidP="00423647">
            <w:pPr>
              <w:widowControl w:val="0"/>
              <w:pBdr>
                <w:top w:val="nil"/>
                <w:left w:val="nil"/>
                <w:bottom w:val="nil"/>
                <w:right w:val="nil"/>
                <w:between w:val="nil"/>
              </w:pBdr>
              <w:ind w:left="1" w:hanging="3"/>
              <w:rPr>
                <w:rFonts w:ascii="Traditional Arabic" w:eastAsia="Traditional Arabic" w:hAnsi="Traditional Arabic" w:cs="Traditional Arabic"/>
                <w:bCs/>
                <w:sz w:val="28"/>
                <w:szCs w:val="28"/>
              </w:rPr>
            </w:pPr>
          </w:p>
        </w:tc>
        <w:tc>
          <w:tcPr>
            <w:tcW w:w="734" w:type="dxa"/>
            <w:shd w:val="clear" w:color="auto" w:fill="D9E2F3" w:themeFill="accent5" w:themeFillTint="33"/>
          </w:tcPr>
          <w:p w14:paraId="30769C1A" w14:textId="77777777" w:rsidR="0006744D" w:rsidRPr="0064132C" w:rsidRDefault="0006744D" w:rsidP="00423647">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x14</w:t>
            </w:r>
          </w:p>
        </w:tc>
        <w:tc>
          <w:tcPr>
            <w:tcW w:w="1025" w:type="dxa"/>
          </w:tcPr>
          <w:p w14:paraId="514F5674" w14:textId="77777777" w:rsidR="0006744D" w:rsidRPr="0064132C" w:rsidRDefault="0006744D" w:rsidP="00423647">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.047</w:t>
            </w:r>
          </w:p>
        </w:tc>
        <w:tc>
          <w:tcPr>
            <w:tcW w:w="1025" w:type="dxa"/>
          </w:tcPr>
          <w:p w14:paraId="6BB48524" w14:textId="77777777" w:rsidR="0006744D" w:rsidRPr="0064132C" w:rsidRDefault="0006744D" w:rsidP="00423647">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.314</w:t>
            </w:r>
          </w:p>
        </w:tc>
        <w:tc>
          <w:tcPr>
            <w:tcW w:w="1025" w:type="dxa"/>
          </w:tcPr>
          <w:p w14:paraId="0764B097" w14:textId="77777777" w:rsidR="0006744D" w:rsidRPr="0064132C" w:rsidRDefault="0006744D" w:rsidP="00423647">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.464</w:t>
            </w:r>
          </w:p>
        </w:tc>
        <w:tc>
          <w:tcPr>
            <w:tcW w:w="1385" w:type="dxa"/>
          </w:tcPr>
          <w:p w14:paraId="3CD743BB" w14:textId="77777777" w:rsidR="0006744D" w:rsidRPr="0064132C" w:rsidRDefault="0006744D" w:rsidP="00423647">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1.000</w:t>
            </w:r>
          </w:p>
        </w:tc>
        <w:tc>
          <w:tcPr>
            <w:tcW w:w="1261" w:type="dxa"/>
          </w:tcPr>
          <w:p w14:paraId="294E4396" w14:textId="77777777" w:rsidR="0006744D" w:rsidRPr="0064132C" w:rsidRDefault="0006744D" w:rsidP="00423647">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.486</w:t>
            </w:r>
          </w:p>
        </w:tc>
      </w:tr>
      <w:tr w:rsidR="0006744D" w:rsidRPr="0064132C" w14:paraId="42A838A7" w14:textId="77777777" w:rsidTr="00423647">
        <w:trPr>
          <w:jc w:val="center"/>
        </w:trPr>
        <w:tc>
          <w:tcPr>
            <w:tcW w:w="1407" w:type="dxa"/>
            <w:vMerge/>
          </w:tcPr>
          <w:p w14:paraId="677077A3" w14:textId="77777777" w:rsidR="0006744D" w:rsidRPr="00D836F1" w:rsidRDefault="0006744D" w:rsidP="00423647">
            <w:pPr>
              <w:widowControl w:val="0"/>
              <w:pBdr>
                <w:top w:val="nil"/>
                <w:left w:val="nil"/>
                <w:bottom w:val="nil"/>
                <w:right w:val="nil"/>
                <w:between w:val="nil"/>
              </w:pBdr>
              <w:ind w:left="1" w:hanging="3"/>
              <w:rPr>
                <w:rFonts w:ascii="Traditional Arabic" w:eastAsia="Traditional Arabic" w:hAnsi="Traditional Arabic" w:cs="Traditional Arabic"/>
                <w:bCs/>
                <w:sz w:val="28"/>
                <w:szCs w:val="28"/>
              </w:rPr>
            </w:pPr>
          </w:p>
        </w:tc>
        <w:tc>
          <w:tcPr>
            <w:tcW w:w="734" w:type="dxa"/>
            <w:shd w:val="clear" w:color="auto" w:fill="D9E2F3" w:themeFill="accent5" w:themeFillTint="33"/>
          </w:tcPr>
          <w:p w14:paraId="60AA9024" w14:textId="77777777" w:rsidR="0006744D" w:rsidRPr="0064132C" w:rsidRDefault="0006744D" w:rsidP="00423647">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x15</w:t>
            </w:r>
          </w:p>
        </w:tc>
        <w:tc>
          <w:tcPr>
            <w:tcW w:w="1025" w:type="dxa"/>
          </w:tcPr>
          <w:p w14:paraId="0A688C73" w14:textId="77777777" w:rsidR="0006744D" w:rsidRPr="0064132C" w:rsidRDefault="0006744D" w:rsidP="00423647">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.481</w:t>
            </w:r>
          </w:p>
        </w:tc>
        <w:tc>
          <w:tcPr>
            <w:tcW w:w="1025" w:type="dxa"/>
          </w:tcPr>
          <w:p w14:paraId="67E0C34F" w14:textId="77777777" w:rsidR="0006744D" w:rsidRPr="0064132C" w:rsidRDefault="0006744D" w:rsidP="00423647">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.472</w:t>
            </w:r>
          </w:p>
        </w:tc>
        <w:tc>
          <w:tcPr>
            <w:tcW w:w="1025" w:type="dxa"/>
          </w:tcPr>
          <w:p w14:paraId="34B19BFF" w14:textId="77777777" w:rsidR="0006744D" w:rsidRPr="0064132C" w:rsidRDefault="0006744D" w:rsidP="00423647">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.559</w:t>
            </w:r>
          </w:p>
        </w:tc>
        <w:tc>
          <w:tcPr>
            <w:tcW w:w="1385" w:type="dxa"/>
          </w:tcPr>
          <w:p w14:paraId="1CBA4780" w14:textId="77777777" w:rsidR="0006744D" w:rsidRPr="0064132C" w:rsidRDefault="0006744D" w:rsidP="00423647">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.486</w:t>
            </w:r>
          </w:p>
        </w:tc>
        <w:tc>
          <w:tcPr>
            <w:tcW w:w="1261" w:type="dxa"/>
          </w:tcPr>
          <w:p w14:paraId="3155C661" w14:textId="77777777" w:rsidR="0006744D" w:rsidRPr="0064132C" w:rsidRDefault="0006744D" w:rsidP="00423647">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1.000</w:t>
            </w:r>
          </w:p>
        </w:tc>
      </w:tr>
      <w:tr w:rsidR="0006744D" w:rsidRPr="0064132C" w14:paraId="73F5FFE8" w14:textId="77777777" w:rsidTr="00423647">
        <w:trPr>
          <w:jc w:val="center"/>
        </w:trPr>
        <w:tc>
          <w:tcPr>
            <w:tcW w:w="1407" w:type="dxa"/>
            <w:vMerge w:val="restart"/>
          </w:tcPr>
          <w:p w14:paraId="4A922819" w14:textId="77777777" w:rsidR="0006744D" w:rsidRPr="00D836F1" w:rsidRDefault="0006744D" w:rsidP="00423647">
            <w:pPr>
              <w:bidi/>
              <w:ind w:left="1" w:right="60" w:hanging="3"/>
              <w:jc w:val="center"/>
              <w:rPr>
                <w:rFonts w:ascii="Traditional Arabic" w:eastAsia="Traditional Arabic" w:hAnsi="Traditional Arabic" w:cs="Traditional Arabic"/>
                <w:bCs/>
                <w:sz w:val="28"/>
                <w:szCs w:val="28"/>
              </w:rPr>
            </w:pPr>
            <w:r w:rsidRPr="00D836F1">
              <w:rPr>
                <w:rFonts w:ascii="Traditional Arabic" w:eastAsia="Traditional Arabic" w:hAnsi="Traditional Arabic" w:cs="Traditional Arabic"/>
                <w:bCs/>
                <w:sz w:val="28"/>
                <w:szCs w:val="28"/>
                <w:rtl/>
              </w:rPr>
              <w:t>قيمة-</w:t>
            </w:r>
            <w:r w:rsidRPr="00D836F1">
              <w:rPr>
                <w:rFonts w:ascii="Traditional Arabic" w:eastAsia="Traditional Arabic" w:hAnsi="Traditional Arabic" w:cs="Traditional Arabic"/>
                <w:bCs/>
                <w:sz w:val="28"/>
                <w:szCs w:val="28"/>
              </w:rPr>
              <w:t>p</w:t>
            </w:r>
          </w:p>
        </w:tc>
        <w:tc>
          <w:tcPr>
            <w:tcW w:w="734" w:type="dxa"/>
            <w:shd w:val="clear" w:color="auto" w:fill="D9E2F3" w:themeFill="accent5" w:themeFillTint="33"/>
          </w:tcPr>
          <w:p w14:paraId="64192138" w14:textId="77777777" w:rsidR="0006744D" w:rsidRPr="0064132C" w:rsidRDefault="0006744D" w:rsidP="00423647">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x11</w:t>
            </w:r>
          </w:p>
        </w:tc>
        <w:tc>
          <w:tcPr>
            <w:tcW w:w="1025" w:type="dxa"/>
          </w:tcPr>
          <w:p w14:paraId="331C4EE4" w14:textId="77777777" w:rsidR="0006744D" w:rsidRPr="0064132C" w:rsidRDefault="0006744D" w:rsidP="00423647">
            <w:pPr>
              <w:ind w:left="1" w:hanging="3"/>
              <w:jc w:val="center"/>
              <w:rPr>
                <w:rFonts w:ascii="Traditional Arabic" w:eastAsia="Traditional Arabic" w:hAnsi="Traditional Arabic" w:cs="Traditional Arabic"/>
                <w:b/>
                <w:sz w:val="28"/>
                <w:szCs w:val="28"/>
              </w:rPr>
            </w:pPr>
          </w:p>
        </w:tc>
        <w:tc>
          <w:tcPr>
            <w:tcW w:w="1025" w:type="dxa"/>
          </w:tcPr>
          <w:p w14:paraId="600B49BB" w14:textId="77777777" w:rsidR="0006744D" w:rsidRPr="0064132C" w:rsidRDefault="0006744D" w:rsidP="00423647">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2C188106" w14:textId="77777777" w:rsidR="0006744D" w:rsidRPr="0064132C" w:rsidRDefault="0006744D" w:rsidP="00423647">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.001</w:t>
            </w:r>
          </w:p>
        </w:tc>
        <w:tc>
          <w:tcPr>
            <w:tcW w:w="1385" w:type="dxa"/>
          </w:tcPr>
          <w:p w14:paraId="431A80D9" w14:textId="77777777" w:rsidR="0006744D" w:rsidRPr="0064132C" w:rsidRDefault="0006744D" w:rsidP="00423647">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.307</w:t>
            </w:r>
          </w:p>
        </w:tc>
        <w:tc>
          <w:tcPr>
            <w:tcW w:w="1261" w:type="dxa"/>
          </w:tcPr>
          <w:p w14:paraId="6ACDCB1D" w14:textId="77777777" w:rsidR="0006744D" w:rsidRPr="0064132C" w:rsidRDefault="0006744D" w:rsidP="00423647">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r>
      <w:tr w:rsidR="0006744D" w:rsidRPr="0064132C" w14:paraId="264B23A8" w14:textId="77777777" w:rsidTr="00423647">
        <w:trPr>
          <w:jc w:val="center"/>
        </w:trPr>
        <w:tc>
          <w:tcPr>
            <w:tcW w:w="1407" w:type="dxa"/>
            <w:vMerge/>
          </w:tcPr>
          <w:p w14:paraId="3F676888"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734" w:type="dxa"/>
            <w:shd w:val="clear" w:color="auto" w:fill="D9E2F3" w:themeFill="accent5" w:themeFillTint="33"/>
          </w:tcPr>
          <w:p w14:paraId="7D220FFB"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x12</w:t>
            </w:r>
          </w:p>
        </w:tc>
        <w:tc>
          <w:tcPr>
            <w:tcW w:w="1025" w:type="dxa"/>
          </w:tcPr>
          <w:p w14:paraId="1ECC0393"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13B1EDC1"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p>
        </w:tc>
        <w:tc>
          <w:tcPr>
            <w:tcW w:w="1025" w:type="dxa"/>
          </w:tcPr>
          <w:p w14:paraId="2BFAC64D"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385" w:type="dxa"/>
          </w:tcPr>
          <w:p w14:paraId="4E9652DC"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261" w:type="dxa"/>
          </w:tcPr>
          <w:p w14:paraId="77F5A86C"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r>
      <w:tr w:rsidR="0006744D" w:rsidRPr="0064132C" w14:paraId="69983E32" w14:textId="77777777" w:rsidTr="00423647">
        <w:trPr>
          <w:jc w:val="center"/>
        </w:trPr>
        <w:tc>
          <w:tcPr>
            <w:tcW w:w="1407" w:type="dxa"/>
            <w:vMerge/>
          </w:tcPr>
          <w:p w14:paraId="2BA3B794"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734" w:type="dxa"/>
            <w:shd w:val="clear" w:color="auto" w:fill="D9E2F3" w:themeFill="accent5" w:themeFillTint="33"/>
          </w:tcPr>
          <w:p w14:paraId="42C6708C"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x13</w:t>
            </w:r>
          </w:p>
        </w:tc>
        <w:tc>
          <w:tcPr>
            <w:tcW w:w="1025" w:type="dxa"/>
          </w:tcPr>
          <w:p w14:paraId="51D88526"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.001</w:t>
            </w:r>
          </w:p>
        </w:tc>
        <w:tc>
          <w:tcPr>
            <w:tcW w:w="1025" w:type="dxa"/>
          </w:tcPr>
          <w:p w14:paraId="7A78D7EC"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09005FC4"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p>
        </w:tc>
        <w:tc>
          <w:tcPr>
            <w:tcW w:w="1385" w:type="dxa"/>
          </w:tcPr>
          <w:p w14:paraId="6E668C63"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261" w:type="dxa"/>
          </w:tcPr>
          <w:p w14:paraId="6F2495EB"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r>
      <w:tr w:rsidR="0006744D" w:rsidRPr="0064132C" w14:paraId="45054093" w14:textId="77777777" w:rsidTr="00423647">
        <w:trPr>
          <w:jc w:val="center"/>
        </w:trPr>
        <w:tc>
          <w:tcPr>
            <w:tcW w:w="1407" w:type="dxa"/>
            <w:vMerge/>
          </w:tcPr>
          <w:p w14:paraId="1096FEAD"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734" w:type="dxa"/>
            <w:shd w:val="clear" w:color="auto" w:fill="D9E2F3" w:themeFill="accent5" w:themeFillTint="33"/>
          </w:tcPr>
          <w:p w14:paraId="0BB4E5A7"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x14</w:t>
            </w:r>
          </w:p>
        </w:tc>
        <w:tc>
          <w:tcPr>
            <w:tcW w:w="1025" w:type="dxa"/>
          </w:tcPr>
          <w:p w14:paraId="35DAF0FD"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w:t>
            </w:r>
            <w:r w:rsidRPr="00F00F80">
              <w:rPr>
                <w:rFonts w:ascii="Traditional Arabic" w:eastAsia="Traditional Arabic" w:hAnsi="Traditional Arabic" w:cs="Traditional Arabic"/>
                <w:bCs/>
                <w:sz w:val="28"/>
                <w:szCs w:val="28"/>
              </w:rPr>
              <w:t>307</w:t>
            </w:r>
          </w:p>
        </w:tc>
        <w:tc>
          <w:tcPr>
            <w:tcW w:w="1025" w:type="dxa"/>
          </w:tcPr>
          <w:p w14:paraId="2B5BF207"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0160C167"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385" w:type="dxa"/>
          </w:tcPr>
          <w:p w14:paraId="77E82B23"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p>
        </w:tc>
        <w:tc>
          <w:tcPr>
            <w:tcW w:w="1261" w:type="dxa"/>
          </w:tcPr>
          <w:p w14:paraId="20CBC9B1"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r>
      <w:tr w:rsidR="0006744D" w:rsidRPr="0064132C" w14:paraId="473ACD00" w14:textId="77777777" w:rsidTr="00423647">
        <w:trPr>
          <w:jc w:val="center"/>
        </w:trPr>
        <w:tc>
          <w:tcPr>
            <w:tcW w:w="1407" w:type="dxa"/>
            <w:vMerge/>
          </w:tcPr>
          <w:p w14:paraId="758B26DC"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734" w:type="dxa"/>
            <w:shd w:val="clear" w:color="auto" w:fill="D9E2F3" w:themeFill="accent5" w:themeFillTint="33"/>
          </w:tcPr>
          <w:p w14:paraId="765EAF7E"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x15</w:t>
            </w:r>
          </w:p>
        </w:tc>
        <w:tc>
          <w:tcPr>
            <w:tcW w:w="1025" w:type="dxa"/>
          </w:tcPr>
          <w:p w14:paraId="297F726E"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1955B0F8"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0772C6C1"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385" w:type="dxa"/>
          </w:tcPr>
          <w:p w14:paraId="593F977A"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261" w:type="dxa"/>
          </w:tcPr>
          <w:p w14:paraId="77A31A74"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p>
        </w:tc>
      </w:tr>
      <w:tr w:rsidR="0006744D" w:rsidRPr="0064132C" w14:paraId="2080948E" w14:textId="77777777" w:rsidTr="00423647">
        <w:trPr>
          <w:jc w:val="center"/>
        </w:trPr>
        <w:tc>
          <w:tcPr>
            <w:tcW w:w="7862" w:type="dxa"/>
            <w:gridSpan w:val="7"/>
            <w:shd w:val="clear" w:color="auto" w:fill="D9E2F3" w:themeFill="accent5" w:themeFillTint="33"/>
          </w:tcPr>
          <w:p w14:paraId="35D75264" w14:textId="77777777" w:rsidR="0006744D" w:rsidRPr="0064132C" w:rsidRDefault="0006744D" w:rsidP="0055573B">
            <w:pPr>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محدد المصفوفة = 0.009</w:t>
            </w:r>
          </w:p>
        </w:tc>
      </w:tr>
    </w:tbl>
    <w:p w14:paraId="2D894147" w14:textId="7F6D7F07" w:rsidR="000509B4" w:rsidRPr="000509B4" w:rsidRDefault="000509B4" w:rsidP="000509B4">
      <w:pPr>
        <w:bidi/>
        <w:spacing w:before="120" w:after="120" w:line="276"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7FCFD756" w14:textId="16C8A856" w:rsidR="0006744D" w:rsidRPr="0064132C" w:rsidRDefault="00075D8E" w:rsidP="003E772F">
      <w:pPr>
        <w:bidi/>
        <w:spacing w:before="120" w:after="120" w:line="276" w:lineRule="auto"/>
        <w:ind w:left="1" w:hanging="3"/>
        <w:jc w:val="both"/>
        <w:rPr>
          <w:rFonts w:ascii="Traditional Arabic" w:eastAsia="Traditional Arabic" w:hAnsi="Traditional Arabic" w:cs="Traditional Arabic"/>
          <w:b/>
          <w:sz w:val="28"/>
          <w:szCs w:val="28"/>
        </w:rPr>
      </w:pPr>
      <w:r>
        <w:rPr>
          <w:rFonts w:ascii="Traditional Arabic" w:eastAsia="Traditional Arabic" w:hAnsi="Traditional Arabic" w:cs="Traditional Arabic"/>
          <w:b/>
          <w:sz w:val="28"/>
          <w:szCs w:val="28"/>
          <w:rtl/>
        </w:rPr>
        <w:tab/>
        <w:t xml:space="preserve">من خلال الجدول </w:t>
      </w:r>
      <w:r>
        <w:rPr>
          <w:rFonts w:ascii="Traditional Arabic" w:eastAsia="Traditional Arabic" w:hAnsi="Traditional Arabic" w:cs="Traditional Arabic" w:hint="cs"/>
          <w:b/>
          <w:sz w:val="28"/>
          <w:szCs w:val="28"/>
          <w:rtl/>
        </w:rPr>
        <w:t>(3-2</w:t>
      </w:r>
      <w:r w:rsidR="00BE2504">
        <w:rPr>
          <w:rFonts w:ascii="Traditional Arabic" w:eastAsia="Traditional Arabic" w:hAnsi="Traditional Arabic" w:cs="Traditional Arabic" w:hint="cs"/>
          <w:b/>
          <w:sz w:val="28"/>
          <w:szCs w:val="28"/>
          <w:rtl/>
        </w:rPr>
        <w:t>0</w:t>
      </w:r>
      <w:r w:rsidR="0006744D" w:rsidRPr="0064132C">
        <w:rPr>
          <w:rFonts w:ascii="Traditional Arabic" w:eastAsia="Traditional Arabic" w:hAnsi="Traditional Arabic" w:cs="Traditional Arabic"/>
          <w:b/>
          <w:sz w:val="28"/>
          <w:szCs w:val="28"/>
          <w:rtl/>
        </w:rPr>
        <w:t>) نلاحظ أن كل ال</w:t>
      </w:r>
      <w:r w:rsidR="007E261D">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رتباطات موجبة (طردية) وأن هنالك بعض ال</w:t>
      </w:r>
      <w:r w:rsidR="007E261D">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 xml:space="preserve">رتباطات قوية والآخر ليست قوية بين عبارات هذا البعد ولكن </w:t>
      </w:r>
      <w:r w:rsidR="003E772F">
        <w:rPr>
          <w:rFonts w:ascii="Traditional Arabic" w:eastAsia="Traditional Arabic" w:hAnsi="Traditional Arabic" w:cs="Traditional Arabic"/>
          <w:b/>
          <w:sz w:val="28"/>
          <w:szCs w:val="28"/>
          <w:rtl/>
        </w:rPr>
        <w:t xml:space="preserve">كانت </w:t>
      </w:r>
      <w:r w:rsidR="003E772F">
        <w:rPr>
          <w:rFonts w:ascii="Traditional Arabic" w:eastAsia="Traditional Arabic" w:hAnsi="Traditional Arabic" w:cs="Traditional Arabic" w:hint="cs"/>
          <w:b/>
          <w:sz w:val="28"/>
          <w:szCs w:val="28"/>
          <w:rtl/>
        </w:rPr>
        <w:t>كلها</w:t>
      </w:r>
      <w:r w:rsidR="0006744D" w:rsidRPr="0064132C">
        <w:rPr>
          <w:rFonts w:ascii="Traditional Arabic" w:eastAsia="Traditional Arabic" w:hAnsi="Traditional Arabic" w:cs="Traditional Arabic"/>
          <w:b/>
          <w:sz w:val="28"/>
          <w:szCs w:val="28"/>
          <w:rtl/>
        </w:rPr>
        <w:t xml:space="preserve"> ذات دلالة </w:t>
      </w:r>
      <w:r w:rsidR="00691BCB">
        <w:rPr>
          <w:rFonts w:ascii="Traditional Arabic" w:eastAsia="Traditional Arabic" w:hAnsi="Traditional Arabic" w:cs="Traditional Arabic"/>
          <w:b/>
          <w:sz w:val="28"/>
          <w:szCs w:val="28"/>
          <w:rtl/>
        </w:rPr>
        <w:t>إحصائية</w:t>
      </w:r>
      <w:r w:rsidR="0006744D" w:rsidRPr="0064132C">
        <w:rPr>
          <w:rFonts w:ascii="Traditional Arabic" w:eastAsia="Traditional Arabic" w:hAnsi="Traditional Arabic" w:cs="Traditional Arabic"/>
          <w:b/>
          <w:sz w:val="28"/>
          <w:szCs w:val="28"/>
          <w:rtl/>
        </w:rPr>
        <w:t xml:space="preserve"> (معنوية)</w:t>
      </w:r>
      <w:r w:rsidR="003E772F">
        <w:rPr>
          <w:rFonts w:ascii="Traditional Arabic" w:eastAsia="Traditional Arabic" w:hAnsi="Traditional Arabic" w:cs="Traditional Arabic" w:hint="cs"/>
          <w:b/>
          <w:sz w:val="28"/>
          <w:szCs w:val="28"/>
          <w:rtl/>
        </w:rPr>
        <w:t xml:space="preserve"> بأستثناء(</w:t>
      </w:r>
      <w:r w:rsidR="003E772F">
        <w:rPr>
          <w:rFonts w:ascii="Traditional Arabic" w:eastAsia="Traditional Arabic" w:hAnsi="Traditional Arabic" w:cs="Traditional Arabic"/>
          <w:b/>
          <w:sz w:val="28"/>
          <w:szCs w:val="28"/>
        </w:rPr>
        <w:t>x</w:t>
      </w:r>
      <w:r w:rsidR="006C579E">
        <w:rPr>
          <w:rFonts w:ascii="Traditional Arabic" w:eastAsia="Traditional Arabic" w:hAnsi="Traditional Arabic" w:cs="Traditional Arabic"/>
          <w:b/>
          <w:sz w:val="28"/>
          <w:szCs w:val="28"/>
        </w:rPr>
        <w:t>1</w:t>
      </w:r>
      <w:r w:rsidR="003E772F">
        <w:rPr>
          <w:rFonts w:ascii="Traditional Arabic" w:eastAsia="Traditional Arabic" w:hAnsi="Traditional Arabic" w:cs="Traditional Arabic"/>
          <w:b/>
          <w:sz w:val="28"/>
          <w:szCs w:val="28"/>
        </w:rPr>
        <w:t>4</w:t>
      </w:r>
      <w:r w:rsidR="003E772F">
        <w:rPr>
          <w:rFonts w:ascii="Traditional Arabic" w:eastAsia="Traditional Arabic" w:hAnsi="Traditional Arabic" w:cs="Traditional Arabic" w:hint="cs"/>
          <w:b/>
          <w:sz w:val="28"/>
          <w:szCs w:val="28"/>
          <w:rtl/>
          <w:lang w:bidi="ar-IQ"/>
        </w:rPr>
        <w:t>)</w:t>
      </w:r>
      <w:r w:rsidR="0006744D" w:rsidRPr="0064132C">
        <w:rPr>
          <w:rFonts w:ascii="Traditional Arabic" w:eastAsia="Traditional Arabic" w:hAnsi="Traditional Arabic" w:cs="Traditional Arabic"/>
          <w:b/>
          <w:sz w:val="28"/>
          <w:szCs w:val="28"/>
          <w:rtl/>
        </w:rPr>
        <w:t xml:space="preserve"> وذلك لأن قيم-</w:t>
      </w:r>
      <w:r w:rsidR="0006744D" w:rsidRPr="0064132C">
        <w:rPr>
          <w:rFonts w:ascii="Traditional Arabic" w:eastAsia="Traditional Arabic" w:hAnsi="Traditional Arabic" w:cs="Traditional Arabic"/>
          <w:b/>
          <w:sz w:val="28"/>
          <w:szCs w:val="28"/>
        </w:rPr>
        <w:t>p</w:t>
      </w:r>
      <w:r w:rsidR="0006744D" w:rsidRPr="0064132C">
        <w:rPr>
          <w:rFonts w:ascii="Traditional Arabic" w:eastAsia="Traditional Arabic" w:hAnsi="Traditional Arabic" w:cs="Traditional Arabic"/>
          <w:b/>
          <w:sz w:val="28"/>
          <w:szCs w:val="28"/>
          <w:rtl/>
        </w:rPr>
        <w:t xml:space="preserve"> أقل من مستوى المعنوية (0.05)، مع قيمة محدد مصفوفة غير صفري ويساوي (0.009) أي عدم وجود مصفوفة </w:t>
      </w:r>
      <w:r w:rsidR="007E261D">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 xml:space="preserve">رتباط شاذة. </w:t>
      </w:r>
    </w:p>
    <w:p w14:paraId="6384F095" w14:textId="461590D8" w:rsidR="0006744D" w:rsidRDefault="0006744D" w:rsidP="007E261D">
      <w:pPr>
        <w:bidi/>
        <w:spacing w:before="120" w:after="120" w:line="276" w:lineRule="auto"/>
        <w:ind w:left="1" w:hanging="3"/>
        <w:jc w:val="both"/>
        <w:rPr>
          <w:rFonts w:ascii="Traditional Arabic" w:eastAsia="Traditional Arabic" w:hAnsi="Traditional Arabic" w:cs="Traditional Arabic"/>
          <w:b/>
          <w:sz w:val="28"/>
          <w:szCs w:val="28"/>
          <w:rtl/>
        </w:rPr>
      </w:pPr>
      <w:r w:rsidRPr="0064132C">
        <w:rPr>
          <w:rFonts w:ascii="Traditional Arabic" w:eastAsia="Traditional Arabic" w:hAnsi="Traditional Arabic" w:cs="Traditional Arabic"/>
          <w:b/>
          <w:sz w:val="28"/>
          <w:szCs w:val="28"/>
          <w:rtl/>
        </w:rPr>
        <w:t xml:space="preserve">2. </w:t>
      </w:r>
      <w:r w:rsidRPr="00407DBC">
        <w:rPr>
          <w:rFonts w:ascii="Traditional Arabic" w:eastAsia="Traditional Arabic" w:hAnsi="Traditional Arabic" w:cs="Traditional Arabic"/>
          <w:bCs/>
          <w:sz w:val="28"/>
          <w:szCs w:val="28"/>
          <w:rtl/>
        </w:rPr>
        <w:t>كفاية العينة المبحوثة:</w:t>
      </w:r>
      <w:r w:rsidRPr="0064132C">
        <w:rPr>
          <w:rFonts w:ascii="Traditional Arabic" w:eastAsia="Traditional Arabic" w:hAnsi="Traditional Arabic" w:cs="Traditional Arabic"/>
          <w:b/>
          <w:sz w:val="28"/>
          <w:szCs w:val="28"/>
          <w:rtl/>
        </w:rPr>
        <w:t xml:space="preserve"> يستخدم </w:t>
      </w:r>
      <w:r w:rsidR="007E261D">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ختبار (</w:t>
      </w:r>
      <w:r w:rsidRPr="0064132C">
        <w:rPr>
          <w:rFonts w:ascii="Traditional Arabic" w:eastAsia="Traditional Arabic" w:hAnsi="Traditional Arabic" w:cs="Traditional Arabic"/>
          <w:b/>
          <w:sz w:val="28"/>
          <w:szCs w:val="28"/>
        </w:rPr>
        <w:t>KMO</w:t>
      </w:r>
      <w:r w:rsidRPr="0064132C">
        <w:rPr>
          <w:rFonts w:ascii="Traditional Arabic" w:eastAsia="Traditional Arabic" w:hAnsi="Traditional Arabic" w:cs="Traditional Arabic"/>
          <w:b/>
          <w:sz w:val="28"/>
          <w:szCs w:val="28"/>
          <w:rtl/>
        </w:rPr>
        <w:t>) و(</w:t>
      </w:r>
      <w:r w:rsidRPr="0064132C">
        <w:rPr>
          <w:rFonts w:ascii="Traditional Arabic" w:eastAsia="Traditional Arabic" w:hAnsi="Traditional Arabic" w:cs="Traditional Arabic"/>
          <w:b/>
          <w:sz w:val="28"/>
          <w:szCs w:val="28"/>
        </w:rPr>
        <w:t>Bartlett</w:t>
      </w:r>
      <w:r w:rsidRPr="0064132C">
        <w:rPr>
          <w:rFonts w:ascii="Traditional Arabic" w:eastAsia="Traditional Arabic" w:hAnsi="Traditional Arabic" w:cs="Traditional Arabic"/>
          <w:b/>
          <w:sz w:val="28"/>
          <w:szCs w:val="28"/>
          <w:rtl/>
        </w:rPr>
        <w:t>) ل</w:t>
      </w:r>
      <w:r w:rsidR="007E261D">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ختبار دقة المعاينة وكفاية العينة المبحوثة ومعنوية مصفوفة ال</w:t>
      </w:r>
      <w:r w:rsidR="007E261D">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رتباط لهذا البعد، وتم تلخيص النتائج في الجدول</w:t>
      </w:r>
      <w:r w:rsidR="007D4AC5">
        <w:rPr>
          <w:rFonts w:ascii="Traditional Arabic" w:eastAsia="Traditional Arabic" w:hAnsi="Traditional Arabic" w:cs="Traditional Arabic" w:hint="cs"/>
          <w:b/>
          <w:sz w:val="28"/>
          <w:szCs w:val="28"/>
          <w:rtl/>
        </w:rPr>
        <w:t xml:space="preserve">(3-21) </w:t>
      </w:r>
      <w:r w:rsidRPr="0064132C">
        <w:rPr>
          <w:rFonts w:ascii="Traditional Arabic" w:eastAsia="Traditional Arabic" w:hAnsi="Traditional Arabic" w:cs="Traditional Arabic"/>
          <w:b/>
          <w:sz w:val="28"/>
          <w:szCs w:val="28"/>
          <w:rtl/>
        </w:rPr>
        <w:t xml:space="preserve"> الآتي:</w:t>
      </w:r>
    </w:p>
    <w:p w14:paraId="10538225" w14:textId="77777777" w:rsidR="00407DBC" w:rsidRPr="0064132C" w:rsidRDefault="00407DBC" w:rsidP="00407DBC">
      <w:pPr>
        <w:bidi/>
        <w:spacing w:before="120" w:after="120" w:line="276" w:lineRule="auto"/>
        <w:ind w:left="1" w:hanging="3"/>
        <w:jc w:val="both"/>
        <w:rPr>
          <w:rFonts w:ascii="Traditional Arabic" w:eastAsia="Traditional Arabic" w:hAnsi="Traditional Arabic" w:cs="Traditional Arabic"/>
          <w:b/>
          <w:sz w:val="28"/>
          <w:szCs w:val="28"/>
        </w:rPr>
      </w:pPr>
    </w:p>
    <w:p w14:paraId="7E0E6528" w14:textId="4632A624" w:rsidR="0006744D" w:rsidRPr="0064132C" w:rsidRDefault="00075D8E" w:rsidP="008049A0">
      <w:pPr>
        <w:bidi/>
        <w:ind w:left="1" w:hanging="3"/>
        <w:jc w:val="center"/>
        <w:rPr>
          <w:rFonts w:ascii="Traditional Arabic" w:eastAsia="Traditional Arabic" w:hAnsi="Traditional Arabic" w:cs="Traditional Arabic"/>
          <w:b/>
          <w:sz w:val="28"/>
          <w:szCs w:val="28"/>
        </w:rPr>
      </w:pPr>
      <w:r w:rsidRPr="00423647">
        <w:rPr>
          <w:rFonts w:ascii="Traditional Arabic" w:eastAsia="Traditional Arabic" w:hAnsi="Traditional Arabic" w:cs="Traditional Arabic"/>
          <w:bCs/>
          <w:sz w:val="28"/>
          <w:szCs w:val="28"/>
          <w:rtl/>
        </w:rPr>
        <w:lastRenderedPageBreak/>
        <w:t>الجدول (</w:t>
      </w:r>
      <w:r w:rsidRPr="00423647">
        <w:rPr>
          <w:rFonts w:ascii="Traditional Arabic" w:eastAsia="Traditional Arabic" w:hAnsi="Traditional Arabic" w:cs="Traditional Arabic" w:hint="cs"/>
          <w:bCs/>
          <w:sz w:val="28"/>
          <w:szCs w:val="28"/>
          <w:rtl/>
        </w:rPr>
        <w:t>3-2</w:t>
      </w:r>
      <w:r w:rsidR="008049A0">
        <w:rPr>
          <w:rFonts w:ascii="Traditional Arabic" w:eastAsia="Traditional Arabic" w:hAnsi="Traditional Arabic" w:cs="Traditional Arabic" w:hint="cs"/>
          <w:bCs/>
          <w:sz w:val="28"/>
          <w:szCs w:val="28"/>
          <w:rtl/>
        </w:rPr>
        <w:t>1</w:t>
      </w:r>
      <w:r w:rsidR="0006744D" w:rsidRPr="00423647">
        <w:rPr>
          <w:rFonts w:ascii="Traditional Arabic" w:eastAsia="Traditional Arabic" w:hAnsi="Traditional Arabic" w:cs="Traditional Arabic"/>
          <w:bCs/>
          <w:sz w:val="28"/>
          <w:szCs w:val="28"/>
          <w:rtl/>
        </w:rPr>
        <w:t>):</w:t>
      </w:r>
      <w:r w:rsidR="0006744D" w:rsidRPr="0064132C">
        <w:rPr>
          <w:rFonts w:ascii="Traditional Arabic" w:eastAsia="Traditional Arabic" w:hAnsi="Traditional Arabic" w:cs="Traditional Arabic"/>
          <w:b/>
          <w:sz w:val="28"/>
          <w:szCs w:val="28"/>
          <w:rtl/>
        </w:rPr>
        <w:t xml:space="preserve"> </w:t>
      </w:r>
      <w:r w:rsidR="0006744D" w:rsidRPr="0064132C">
        <w:rPr>
          <w:rFonts w:ascii="Traditional Arabic" w:eastAsia="Traditional Arabic" w:hAnsi="Traditional Arabic" w:cs="Traditional Arabic"/>
          <w:b/>
          <w:sz w:val="28"/>
          <w:szCs w:val="28"/>
        </w:rPr>
        <w:t>KMO</w:t>
      </w:r>
      <w:r w:rsidR="0006744D" w:rsidRPr="0064132C">
        <w:rPr>
          <w:rFonts w:ascii="Traditional Arabic" w:eastAsia="Traditional Arabic" w:hAnsi="Traditional Arabic" w:cs="Traditional Arabic"/>
          <w:b/>
          <w:sz w:val="28"/>
          <w:szCs w:val="28"/>
          <w:rtl/>
        </w:rPr>
        <w:t xml:space="preserve"> </w:t>
      </w:r>
      <w:r w:rsidR="0006744D" w:rsidRPr="00423647">
        <w:rPr>
          <w:rFonts w:ascii="Traditional Arabic" w:eastAsia="Traditional Arabic" w:hAnsi="Traditional Arabic" w:cs="Traditional Arabic"/>
          <w:bCs/>
          <w:sz w:val="28"/>
          <w:szCs w:val="28"/>
          <w:rtl/>
        </w:rPr>
        <w:t>و</w:t>
      </w:r>
      <w:r w:rsidR="007E261D" w:rsidRPr="00423647">
        <w:rPr>
          <w:rFonts w:ascii="Traditional Arabic" w:eastAsia="Traditional Arabic" w:hAnsi="Traditional Arabic" w:cs="Traditional Arabic" w:hint="cs"/>
          <w:bCs/>
          <w:sz w:val="28"/>
          <w:szCs w:val="28"/>
          <w:rtl/>
        </w:rPr>
        <w:t>ا</w:t>
      </w:r>
      <w:r w:rsidR="0006744D" w:rsidRPr="00423647">
        <w:rPr>
          <w:rFonts w:ascii="Traditional Arabic" w:eastAsia="Traditional Arabic" w:hAnsi="Traditional Arabic" w:cs="Traditional Arabic"/>
          <w:bCs/>
          <w:sz w:val="28"/>
          <w:szCs w:val="28"/>
          <w:rtl/>
        </w:rPr>
        <w:t>ختبار</w:t>
      </w:r>
      <w:r w:rsidR="0006744D" w:rsidRPr="0064132C">
        <w:rPr>
          <w:rFonts w:ascii="Traditional Arabic" w:eastAsia="Traditional Arabic" w:hAnsi="Traditional Arabic" w:cs="Traditional Arabic"/>
          <w:b/>
          <w:sz w:val="28"/>
          <w:szCs w:val="28"/>
          <w:rtl/>
        </w:rPr>
        <w:t xml:space="preserve"> </w:t>
      </w:r>
      <w:r w:rsidR="0006744D" w:rsidRPr="0064132C">
        <w:rPr>
          <w:rFonts w:ascii="Traditional Arabic" w:eastAsia="Traditional Arabic" w:hAnsi="Traditional Arabic" w:cs="Traditional Arabic"/>
          <w:b/>
          <w:sz w:val="28"/>
          <w:szCs w:val="28"/>
        </w:rPr>
        <w:t>Bartlett</w:t>
      </w:r>
      <w:r w:rsidR="0006744D" w:rsidRPr="0064132C">
        <w:rPr>
          <w:rFonts w:ascii="Traditional Arabic" w:eastAsia="Traditional Arabic" w:hAnsi="Traditional Arabic" w:cs="Traditional Arabic"/>
          <w:b/>
          <w:sz w:val="28"/>
          <w:szCs w:val="28"/>
          <w:rtl/>
        </w:rPr>
        <w:t xml:space="preserve"> </w:t>
      </w:r>
      <w:r w:rsidR="0006744D" w:rsidRPr="00423647">
        <w:rPr>
          <w:rFonts w:ascii="Traditional Arabic" w:eastAsia="Traditional Arabic" w:hAnsi="Traditional Arabic" w:cs="Traditional Arabic"/>
          <w:bCs/>
          <w:sz w:val="28"/>
          <w:szCs w:val="28"/>
          <w:rtl/>
        </w:rPr>
        <w:t>لبعد (</w:t>
      </w:r>
      <w:r w:rsidR="00135AF9" w:rsidRPr="00423647">
        <w:rPr>
          <w:rFonts w:ascii="Traditional Arabic" w:eastAsia="Traditional Arabic" w:hAnsi="Traditional Arabic" w:cs="Traditional Arabic"/>
          <w:bCs/>
          <w:sz w:val="28"/>
          <w:szCs w:val="28"/>
          <w:rtl/>
        </w:rPr>
        <w:t>الأجهزة</w:t>
      </w:r>
      <w:r w:rsidR="0006744D" w:rsidRPr="00423647">
        <w:rPr>
          <w:rFonts w:ascii="Traditional Arabic" w:eastAsia="Traditional Arabic" w:hAnsi="Traditional Arabic" w:cs="Traditional Arabic"/>
          <w:bCs/>
          <w:sz w:val="28"/>
          <w:szCs w:val="28"/>
          <w:rtl/>
        </w:rPr>
        <w:t xml:space="preserve"> والمعدات)</w:t>
      </w:r>
    </w:p>
    <w:tbl>
      <w:tblPr>
        <w:tblStyle w:val="TableGrid"/>
        <w:bidiVisual/>
        <w:tblW w:w="7973" w:type="dxa"/>
        <w:jc w:val="center"/>
        <w:tblLayout w:type="fixed"/>
        <w:tblLook w:val="0000" w:firstRow="0" w:lastRow="0" w:firstColumn="0" w:lastColumn="0" w:noHBand="0" w:noVBand="0"/>
      </w:tblPr>
      <w:tblGrid>
        <w:gridCol w:w="2329"/>
        <w:gridCol w:w="2531"/>
        <w:gridCol w:w="3113"/>
      </w:tblGrid>
      <w:tr w:rsidR="0006744D" w:rsidRPr="0064132C" w14:paraId="55EAA4A6" w14:textId="77777777" w:rsidTr="00283438">
        <w:trPr>
          <w:trHeight w:val="280"/>
          <w:jc w:val="center"/>
        </w:trPr>
        <w:tc>
          <w:tcPr>
            <w:tcW w:w="4860" w:type="dxa"/>
            <w:gridSpan w:val="2"/>
            <w:shd w:val="clear" w:color="auto" w:fill="D9E2F3" w:themeFill="accent5" w:themeFillTint="33"/>
          </w:tcPr>
          <w:p w14:paraId="094BB85B" w14:textId="77777777" w:rsidR="0006744D" w:rsidRPr="0064132C" w:rsidRDefault="0006744D" w:rsidP="00283438">
            <w:pPr>
              <w:bidi/>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KMO</w:t>
            </w:r>
            <w:r w:rsidRPr="0064132C">
              <w:rPr>
                <w:rFonts w:ascii="Traditional Arabic" w:eastAsia="Traditional Arabic" w:hAnsi="Traditional Arabic" w:cs="Traditional Arabic"/>
                <w:b/>
                <w:sz w:val="28"/>
                <w:szCs w:val="28"/>
                <w:rtl/>
              </w:rPr>
              <w:t xml:space="preserve"> </w:t>
            </w:r>
            <w:r w:rsidRPr="00C5535F">
              <w:rPr>
                <w:rFonts w:ascii="Traditional Arabic" w:eastAsia="Traditional Arabic" w:hAnsi="Traditional Arabic" w:cs="Traditional Arabic"/>
                <w:bCs/>
                <w:sz w:val="28"/>
                <w:szCs w:val="28"/>
                <w:rtl/>
              </w:rPr>
              <w:t>لقياس دقة المعاينة</w:t>
            </w:r>
            <w:r w:rsidRPr="0064132C">
              <w:rPr>
                <w:rFonts w:ascii="Traditional Arabic" w:eastAsia="Traditional Arabic" w:hAnsi="Traditional Arabic" w:cs="Traditional Arabic"/>
                <w:b/>
                <w:sz w:val="28"/>
                <w:szCs w:val="28"/>
                <w:rtl/>
              </w:rPr>
              <w:t xml:space="preserve"> </w:t>
            </w:r>
          </w:p>
        </w:tc>
        <w:tc>
          <w:tcPr>
            <w:tcW w:w="3113" w:type="dxa"/>
          </w:tcPr>
          <w:p w14:paraId="38EC223F"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0.681</w:t>
            </w:r>
          </w:p>
        </w:tc>
      </w:tr>
      <w:tr w:rsidR="0006744D" w:rsidRPr="0064132C" w14:paraId="0ACAC92F" w14:textId="77777777" w:rsidTr="00283438">
        <w:trPr>
          <w:trHeight w:val="340"/>
          <w:jc w:val="center"/>
        </w:trPr>
        <w:tc>
          <w:tcPr>
            <w:tcW w:w="2329" w:type="dxa"/>
            <w:vMerge w:val="restart"/>
            <w:shd w:val="clear" w:color="auto" w:fill="D9E2F3" w:themeFill="accent5" w:themeFillTint="33"/>
          </w:tcPr>
          <w:p w14:paraId="25BB6560" w14:textId="77777777" w:rsidR="0006744D" w:rsidRPr="0064132C" w:rsidRDefault="007E261D" w:rsidP="005E6CDC">
            <w:pPr>
              <w:bidi/>
              <w:ind w:left="1" w:right="60" w:hanging="3"/>
              <w:jc w:val="center"/>
              <w:rPr>
                <w:rFonts w:ascii="Traditional Arabic" w:eastAsia="Traditional Arabic" w:hAnsi="Traditional Arabic" w:cs="Traditional Arabic"/>
                <w:b/>
                <w:sz w:val="28"/>
                <w:szCs w:val="28"/>
              </w:rPr>
            </w:pPr>
            <w:r w:rsidRPr="00C5535F">
              <w:rPr>
                <w:rFonts w:ascii="Traditional Arabic" w:eastAsia="Traditional Arabic" w:hAnsi="Traditional Arabic" w:cs="Traditional Arabic" w:hint="cs"/>
                <w:bCs/>
                <w:sz w:val="28"/>
                <w:szCs w:val="28"/>
                <w:rtl/>
              </w:rPr>
              <w:t>ا</w:t>
            </w:r>
            <w:r w:rsidR="0006744D" w:rsidRPr="00C5535F">
              <w:rPr>
                <w:rFonts w:ascii="Traditional Arabic" w:eastAsia="Traditional Arabic" w:hAnsi="Traditional Arabic" w:cs="Traditional Arabic"/>
                <w:bCs/>
                <w:sz w:val="28"/>
                <w:szCs w:val="28"/>
                <w:rtl/>
              </w:rPr>
              <w:t>ختبار-</w:t>
            </w:r>
            <w:r w:rsidR="0006744D" w:rsidRPr="0064132C">
              <w:rPr>
                <w:rFonts w:ascii="Traditional Arabic" w:eastAsia="Traditional Arabic" w:hAnsi="Traditional Arabic" w:cs="Traditional Arabic"/>
                <w:b/>
                <w:sz w:val="28"/>
                <w:szCs w:val="28"/>
              </w:rPr>
              <w:t>Bartlett</w:t>
            </w:r>
          </w:p>
        </w:tc>
        <w:tc>
          <w:tcPr>
            <w:tcW w:w="2531" w:type="dxa"/>
            <w:shd w:val="clear" w:color="auto" w:fill="E2EFD9" w:themeFill="accent6" w:themeFillTint="33"/>
          </w:tcPr>
          <w:p w14:paraId="212CCB06" w14:textId="77777777" w:rsidR="0006744D" w:rsidRPr="0064132C" w:rsidRDefault="0006744D" w:rsidP="005E6CDC">
            <w:pPr>
              <w:bidi/>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noProof/>
                <w:sz w:val="28"/>
                <w:szCs w:val="28"/>
              </w:rPr>
              <w:drawing>
                <wp:inline distT="0" distB="0" distL="114300" distR="114300" wp14:anchorId="3192CBFC" wp14:editId="53FDF341">
                  <wp:extent cx="244475" cy="252730"/>
                  <wp:effectExtent l="0" t="0" r="0" b="0"/>
                  <wp:docPr id="106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3"/>
                          <a:srcRect/>
                          <a:stretch>
                            <a:fillRect/>
                          </a:stretch>
                        </pic:blipFill>
                        <pic:spPr>
                          <a:xfrm>
                            <a:off x="0" y="0"/>
                            <a:ext cx="244475" cy="252730"/>
                          </a:xfrm>
                          <a:prstGeom prst="rect">
                            <a:avLst/>
                          </a:prstGeom>
                          <a:ln/>
                        </pic:spPr>
                      </pic:pic>
                    </a:graphicData>
                  </a:graphic>
                </wp:inline>
              </w:drawing>
            </w:r>
          </w:p>
        </w:tc>
        <w:tc>
          <w:tcPr>
            <w:tcW w:w="3113" w:type="dxa"/>
          </w:tcPr>
          <w:p w14:paraId="4E757308" w14:textId="77777777" w:rsidR="0006744D" w:rsidRPr="0064132C" w:rsidRDefault="0006744D" w:rsidP="005E6CDC">
            <w:pPr>
              <w:bidi/>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189.567</w:t>
            </w:r>
          </w:p>
        </w:tc>
      </w:tr>
      <w:tr w:rsidR="0006744D" w:rsidRPr="0064132C" w14:paraId="23E6679B" w14:textId="77777777" w:rsidTr="00283438">
        <w:trPr>
          <w:trHeight w:val="80"/>
          <w:jc w:val="center"/>
        </w:trPr>
        <w:tc>
          <w:tcPr>
            <w:tcW w:w="2329" w:type="dxa"/>
            <w:vMerge/>
            <w:shd w:val="clear" w:color="auto" w:fill="D9E2F3" w:themeFill="accent5" w:themeFillTint="33"/>
          </w:tcPr>
          <w:p w14:paraId="2094CA4C" w14:textId="77777777" w:rsidR="0006744D" w:rsidRPr="0064132C" w:rsidRDefault="0006744D" w:rsidP="005E6CDC">
            <w:pPr>
              <w:widowControl w:val="0"/>
              <w:pBdr>
                <w:top w:val="nil"/>
                <w:left w:val="nil"/>
                <w:bottom w:val="nil"/>
                <w:right w:val="nil"/>
                <w:between w:val="nil"/>
              </w:pBdr>
              <w:bidi/>
              <w:spacing w:line="276" w:lineRule="auto"/>
              <w:ind w:left="1" w:hanging="3"/>
              <w:rPr>
                <w:rFonts w:ascii="Traditional Arabic" w:eastAsia="Traditional Arabic" w:hAnsi="Traditional Arabic" w:cs="Traditional Arabic"/>
                <w:b/>
                <w:sz w:val="28"/>
                <w:szCs w:val="28"/>
              </w:rPr>
            </w:pPr>
          </w:p>
        </w:tc>
        <w:tc>
          <w:tcPr>
            <w:tcW w:w="2531" w:type="dxa"/>
            <w:shd w:val="clear" w:color="auto" w:fill="E2EFD9" w:themeFill="accent6" w:themeFillTint="33"/>
          </w:tcPr>
          <w:p w14:paraId="07217E42" w14:textId="77777777" w:rsidR="0006744D" w:rsidRPr="0064132C" w:rsidRDefault="0006744D" w:rsidP="005E6CDC">
            <w:pPr>
              <w:bidi/>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درجات الحرية</w:t>
            </w:r>
          </w:p>
        </w:tc>
        <w:tc>
          <w:tcPr>
            <w:tcW w:w="3113" w:type="dxa"/>
          </w:tcPr>
          <w:p w14:paraId="2AF569BE" w14:textId="77777777" w:rsidR="0006744D" w:rsidRPr="0064132C" w:rsidRDefault="0006744D" w:rsidP="005E6CDC">
            <w:pPr>
              <w:bidi/>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w:t>
            </w:r>
          </w:p>
        </w:tc>
      </w:tr>
      <w:tr w:rsidR="0006744D" w:rsidRPr="0064132C" w14:paraId="2D7F8621" w14:textId="77777777" w:rsidTr="00283438">
        <w:trPr>
          <w:trHeight w:val="80"/>
          <w:jc w:val="center"/>
        </w:trPr>
        <w:tc>
          <w:tcPr>
            <w:tcW w:w="2329" w:type="dxa"/>
            <w:vMerge/>
            <w:shd w:val="clear" w:color="auto" w:fill="D9E2F3" w:themeFill="accent5" w:themeFillTint="33"/>
          </w:tcPr>
          <w:p w14:paraId="59216705" w14:textId="77777777" w:rsidR="0006744D" w:rsidRPr="0064132C" w:rsidRDefault="0006744D" w:rsidP="005E6CDC">
            <w:pPr>
              <w:widowControl w:val="0"/>
              <w:pBdr>
                <w:top w:val="nil"/>
                <w:left w:val="nil"/>
                <w:bottom w:val="nil"/>
                <w:right w:val="nil"/>
                <w:between w:val="nil"/>
              </w:pBdr>
              <w:bidi/>
              <w:spacing w:line="276" w:lineRule="auto"/>
              <w:ind w:left="1" w:hanging="3"/>
              <w:rPr>
                <w:rFonts w:ascii="Traditional Arabic" w:eastAsia="Traditional Arabic" w:hAnsi="Traditional Arabic" w:cs="Traditional Arabic"/>
                <w:b/>
                <w:sz w:val="28"/>
                <w:szCs w:val="28"/>
              </w:rPr>
            </w:pPr>
          </w:p>
        </w:tc>
        <w:tc>
          <w:tcPr>
            <w:tcW w:w="2531" w:type="dxa"/>
            <w:shd w:val="clear" w:color="auto" w:fill="E2EFD9" w:themeFill="accent6" w:themeFillTint="33"/>
          </w:tcPr>
          <w:p w14:paraId="717A101E" w14:textId="77777777" w:rsidR="0006744D" w:rsidRPr="0064132C" w:rsidRDefault="0006744D" w:rsidP="005E6CDC">
            <w:pPr>
              <w:bidi/>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قيمة-</w:t>
            </w:r>
            <w:r w:rsidRPr="0064132C">
              <w:rPr>
                <w:rFonts w:ascii="Traditional Arabic" w:eastAsia="Traditional Arabic" w:hAnsi="Traditional Arabic" w:cs="Traditional Arabic"/>
                <w:b/>
                <w:sz w:val="28"/>
                <w:szCs w:val="28"/>
              </w:rPr>
              <w:t>p</w:t>
            </w:r>
          </w:p>
        </w:tc>
        <w:tc>
          <w:tcPr>
            <w:tcW w:w="3113" w:type="dxa"/>
          </w:tcPr>
          <w:p w14:paraId="72C93EEA" w14:textId="77777777" w:rsidR="0006744D" w:rsidRPr="0064132C" w:rsidRDefault="0006744D" w:rsidP="005E6CDC">
            <w:pPr>
              <w:bidi/>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0.000</w:t>
            </w:r>
          </w:p>
        </w:tc>
      </w:tr>
    </w:tbl>
    <w:p w14:paraId="277D1E85" w14:textId="10C9E2DC" w:rsidR="000509B4" w:rsidRPr="000509B4" w:rsidRDefault="000509B4" w:rsidP="000509B4">
      <w:pPr>
        <w:bidi/>
        <w:spacing w:before="120" w:after="120" w:line="276"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37C7DAB3" w14:textId="460B122B" w:rsidR="00423647" w:rsidRPr="0064132C" w:rsidRDefault="00075D8E" w:rsidP="002F32F7">
      <w:pPr>
        <w:bidi/>
        <w:spacing w:after="0" w:line="360" w:lineRule="auto"/>
        <w:ind w:left="1" w:hanging="3"/>
        <w:jc w:val="both"/>
        <w:rPr>
          <w:rFonts w:ascii="Traditional Arabic" w:eastAsia="Traditional Arabic" w:hAnsi="Traditional Arabic" w:cs="Traditional Arabic"/>
          <w:b/>
          <w:sz w:val="28"/>
          <w:szCs w:val="28"/>
        </w:rPr>
      </w:pPr>
      <w:r>
        <w:rPr>
          <w:rFonts w:ascii="Traditional Arabic" w:eastAsia="Traditional Arabic" w:hAnsi="Traditional Arabic" w:cs="Traditional Arabic"/>
          <w:b/>
          <w:sz w:val="28"/>
          <w:szCs w:val="28"/>
          <w:rtl/>
        </w:rPr>
        <w:tab/>
        <w:t>من خلال الجدول (</w:t>
      </w:r>
      <w:r>
        <w:rPr>
          <w:rFonts w:ascii="Traditional Arabic" w:eastAsia="Traditional Arabic" w:hAnsi="Traditional Arabic" w:cs="Traditional Arabic" w:hint="cs"/>
          <w:b/>
          <w:sz w:val="28"/>
          <w:szCs w:val="28"/>
          <w:rtl/>
        </w:rPr>
        <w:t>3-2</w:t>
      </w:r>
      <w:r w:rsidR="002F32F7">
        <w:rPr>
          <w:rFonts w:ascii="Traditional Arabic" w:eastAsia="Traditional Arabic" w:hAnsi="Traditional Arabic" w:cs="Traditional Arabic" w:hint="cs"/>
          <w:b/>
          <w:sz w:val="28"/>
          <w:szCs w:val="28"/>
          <w:rtl/>
        </w:rPr>
        <w:t>1</w:t>
      </w:r>
      <w:r w:rsidR="0006744D" w:rsidRPr="0064132C">
        <w:rPr>
          <w:rFonts w:ascii="Traditional Arabic" w:eastAsia="Traditional Arabic" w:hAnsi="Traditional Arabic" w:cs="Traditional Arabic"/>
          <w:b/>
          <w:sz w:val="28"/>
          <w:szCs w:val="28"/>
          <w:rtl/>
        </w:rPr>
        <w:t>) نلاحظ أن قيمة (</w:t>
      </w:r>
      <w:r w:rsidR="0006744D" w:rsidRPr="0064132C">
        <w:rPr>
          <w:rFonts w:ascii="Traditional Arabic" w:eastAsia="Traditional Arabic" w:hAnsi="Traditional Arabic" w:cs="Traditional Arabic"/>
          <w:b/>
          <w:sz w:val="28"/>
          <w:szCs w:val="28"/>
        </w:rPr>
        <w:t>KMO</w:t>
      </w:r>
      <w:r w:rsidR="0006744D" w:rsidRPr="0064132C">
        <w:rPr>
          <w:rFonts w:ascii="Traditional Arabic" w:eastAsia="Traditional Arabic" w:hAnsi="Traditional Arabic" w:cs="Traditional Arabic"/>
          <w:b/>
          <w:sz w:val="28"/>
          <w:szCs w:val="28"/>
          <w:rtl/>
        </w:rPr>
        <w:t>) تساوي 68.1% وهي أكبر من 50% (الحد الأدنى المطلوب) مما يؤكد ملائمة البيانات لتحليل هذا البعد ودقة المعاينة لوجود عدد كافي من ال</w:t>
      </w:r>
      <w:r w:rsidR="007E261D">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ستمارات في حين كانت قيمة</w:t>
      </w:r>
      <w:r w:rsidR="0006744D" w:rsidRPr="0064132C">
        <w:rPr>
          <w:rFonts w:ascii="Traditional Arabic" w:eastAsia="Traditional Arabic" w:hAnsi="Traditional Arabic" w:cs="Traditional Arabic"/>
          <w:b/>
          <w:noProof/>
          <w:sz w:val="28"/>
          <w:szCs w:val="28"/>
        </w:rPr>
        <w:drawing>
          <wp:inline distT="0" distB="0" distL="114300" distR="114300" wp14:anchorId="41EA0842" wp14:editId="5069F767">
            <wp:extent cx="267335" cy="275590"/>
            <wp:effectExtent l="0" t="0" r="0" b="0"/>
            <wp:docPr id="106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4"/>
                    <a:srcRect/>
                    <a:stretch>
                      <a:fillRect/>
                    </a:stretch>
                  </pic:blipFill>
                  <pic:spPr>
                    <a:xfrm>
                      <a:off x="0" y="0"/>
                      <a:ext cx="267335" cy="275590"/>
                    </a:xfrm>
                    <a:prstGeom prst="rect">
                      <a:avLst/>
                    </a:prstGeom>
                    <a:ln/>
                  </pic:spPr>
                </pic:pic>
              </a:graphicData>
            </a:graphic>
          </wp:inline>
        </w:drawing>
      </w:r>
      <w:r w:rsidR="0006744D" w:rsidRPr="0064132C">
        <w:rPr>
          <w:rFonts w:ascii="Traditional Arabic" w:eastAsia="Traditional Arabic" w:hAnsi="Traditional Arabic" w:cs="Traditional Arabic"/>
          <w:b/>
          <w:sz w:val="28"/>
          <w:szCs w:val="28"/>
          <w:rtl/>
        </w:rPr>
        <w:t xml:space="preserve"> تساوي (189.567) وهي أكبر من قيمتها الجدولية تحت مستوى المعنوية (0.05) ودرجات الحرية (10) التي تساوي (18.307) مما يدل على وجود مصفوفة </w:t>
      </w:r>
      <w:r w:rsidR="007E261D">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رتباط معنوية تختلف عن مصفوفة الوحدة أي هنالك علاقة معنوية بين عبارات هذا البعد وهذا ماتؤكده قيمة-</w:t>
      </w:r>
      <w:r w:rsidR="0006744D" w:rsidRPr="0064132C">
        <w:rPr>
          <w:rFonts w:ascii="Traditional Arabic" w:eastAsia="Traditional Arabic" w:hAnsi="Traditional Arabic" w:cs="Traditional Arabic"/>
          <w:b/>
          <w:sz w:val="28"/>
          <w:szCs w:val="28"/>
        </w:rPr>
        <w:t>p</w:t>
      </w:r>
      <w:r w:rsidR="0006744D" w:rsidRPr="0064132C">
        <w:rPr>
          <w:rFonts w:ascii="Traditional Arabic" w:eastAsia="Traditional Arabic" w:hAnsi="Traditional Arabic" w:cs="Traditional Arabic"/>
          <w:b/>
          <w:sz w:val="28"/>
          <w:szCs w:val="28"/>
          <w:rtl/>
        </w:rPr>
        <w:t xml:space="preserve"> التي تساوي صفر وهي أقل من مستوى المعنوية (0.05) وبالتالي يؤكد ال</w:t>
      </w:r>
      <w:r w:rsidR="007E261D">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 xml:space="preserve">ختباران على الصدق البنائي لعبارات بعد </w:t>
      </w:r>
      <w:r w:rsidR="00135AF9">
        <w:rPr>
          <w:rFonts w:ascii="Traditional Arabic" w:eastAsia="Traditional Arabic" w:hAnsi="Traditional Arabic" w:cs="Traditional Arabic"/>
          <w:b/>
          <w:sz w:val="28"/>
          <w:szCs w:val="28"/>
          <w:rtl/>
        </w:rPr>
        <w:t>الأجهزة</w:t>
      </w:r>
      <w:r w:rsidR="0006744D" w:rsidRPr="0064132C">
        <w:rPr>
          <w:rFonts w:ascii="Traditional Arabic" w:eastAsia="Traditional Arabic" w:hAnsi="Traditional Arabic" w:cs="Traditional Arabic"/>
          <w:b/>
          <w:sz w:val="28"/>
          <w:szCs w:val="28"/>
          <w:rtl/>
        </w:rPr>
        <w:t xml:space="preserve"> والمعدات. </w:t>
      </w:r>
    </w:p>
    <w:p w14:paraId="091DCC37" w14:textId="6A839C18" w:rsidR="0006744D" w:rsidRPr="0064132C" w:rsidRDefault="0006744D" w:rsidP="007E261D">
      <w:pPr>
        <w:bidi/>
        <w:spacing w:before="120" w:after="120"/>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3.</w:t>
      </w:r>
      <w:r w:rsidRPr="00407DBC">
        <w:rPr>
          <w:rFonts w:ascii="Traditional Arabic" w:eastAsia="Traditional Arabic" w:hAnsi="Traditional Arabic" w:cs="Traditional Arabic"/>
          <w:bCs/>
          <w:sz w:val="28"/>
          <w:szCs w:val="28"/>
          <w:rtl/>
        </w:rPr>
        <w:t xml:space="preserve">كفاية فقرات قياس بعد </w:t>
      </w:r>
      <w:r w:rsidR="00135AF9" w:rsidRPr="00407DBC">
        <w:rPr>
          <w:rFonts w:ascii="Traditional Arabic" w:eastAsia="Traditional Arabic" w:hAnsi="Traditional Arabic" w:cs="Traditional Arabic"/>
          <w:bCs/>
          <w:sz w:val="28"/>
          <w:szCs w:val="28"/>
          <w:rtl/>
        </w:rPr>
        <w:t>الأجهزة</w:t>
      </w:r>
      <w:r w:rsidRPr="00407DBC">
        <w:rPr>
          <w:rFonts w:ascii="Traditional Arabic" w:eastAsia="Traditional Arabic" w:hAnsi="Traditional Arabic" w:cs="Traditional Arabic"/>
          <w:bCs/>
          <w:sz w:val="28"/>
          <w:szCs w:val="28"/>
          <w:rtl/>
        </w:rPr>
        <w:t xml:space="preserve"> والمعدات:</w:t>
      </w:r>
      <w:r w:rsidRPr="0064132C">
        <w:rPr>
          <w:rFonts w:ascii="Traditional Arabic" w:eastAsia="Traditional Arabic" w:hAnsi="Traditional Arabic" w:cs="Traditional Arabic"/>
          <w:b/>
          <w:sz w:val="28"/>
          <w:szCs w:val="28"/>
          <w:rtl/>
        </w:rPr>
        <w:t xml:space="preserve"> يستخدم التحليل العاملي في تحليل التباين الكلي المفسر والمشبع </w:t>
      </w:r>
      <w:r w:rsidR="007E261D">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عتماداً على إعادة قياس مصفوفة التباين المشترك، والتي لخصت في الجدول</w:t>
      </w:r>
      <w:r w:rsidR="0034334D">
        <w:rPr>
          <w:rFonts w:ascii="Traditional Arabic" w:eastAsia="Traditional Arabic" w:hAnsi="Traditional Arabic" w:cs="Traditional Arabic"/>
          <w:b/>
          <w:sz w:val="28"/>
          <w:szCs w:val="28"/>
        </w:rPr>
        <w:t>)</w:t>
      </w:r>
      <w:r w:rsidRPr="0064132C">
        <w:rPr>
          <w:rFonts w:ascii="Traditional Arabic" w:eastAsia="Traditional Arabic" w:hAnsi="Traditional Arabic" w:cs="Traditional Arabic"/>
          <w:b/>
          <w:sz w:val="28"/>
          <w:szCs w:val="28"/>
          <w:rtl/>
        </w:rPr>
        <w:t xml:space="preserve"> </w:t>
      </w:r>
      <w:r w:rsidR="0034334D">
        <w:rPr>
          <w:rFonts w:ascii="Traditional Arabic" w:eastAsia="Traditional Arabic" w:hAnsi="Traditional Arabic" w:cs="Traditional Arabic" w:hint="cs"/>
          <w:b/>
          <w:sz w:val="28"/>
          <w:szCs w:val="28"/>
          <w:rtl/>
        </w:rPr>
        <w:t>3-22)</w:t>
      </w:r>
      <w:r w:rsidRPr="0064132C">
        <w:rPr>
          <w:rFonts w:ascii="Traditional Arabic" w:eastAsia="Traditional Arabic" w:hAnsi="Traditional Arabic" w:cs="Traditional Arabic"/>
          <w:b/>
          <w:sz w:val="28"/>
          <w:szCs w:val="28"/>
          <w:rtl/>
        </w:rPr>
        <w:t>الآتي:</w:t>
      </w:r>
    </w:p>
    <w:p w14:paraId="572FFC85" w14:textId="416324F3" w:rsidR="00DC1D32" w:rsidRDefault="00075D8E" w:rsidP="005F0DC0">
      <w:pPr>
        <w:spacing w:before="120"/>
        <w:ind w:left="1" w:hanging="3"/>
        <w:jc w:val="center"/>
        <w:rPr>
          <w:rFonts w:ascii="Traditional Arabic" w:eastAsia="Traditional Arabic" w:hAnsi="Traditional Arabic" w:cs="Traditional Arabic"/>
          <w:bCs/>
          <w:sz w:val="28"/>
          <w:szCs w:val="28"/>
          <w:rtl/>
        </w:rPr>
      </w:pPr>
      <w:r w:rsidRPr="00DC1D32">
        <w:rPr>
          <w:rFonts w:ascii="Traditional Arabic" w:eastAsia="Traditional Arabic" w:hAnsi="Traditional Arabic" w:cs="Traditional Arabic"/>
          <w:bCs/>
          <w:sz w:val="28"/>
          <w:szCs w:val="28"/>
          <w:rtl/>
        </w:rPr>
        <w:t>الجدول (</w:t>
      </w:r>
      <w:r w:rsidRPr="00DC1D32">
        <w:rPr>
          <w:rFonts w:ascii="Traditional Arabic" w:eastAsia="Traditional Arabic" w:hAnsi="Traditional Arabic" w:cs="Traditional Arabic" w:hint="cs"/>
          <w:bCs/>
          <w:sz w:val="28"/>
          <w:szCs w:val="28"/>
          <w:rtl/>
        </w:rPr>
        <w:t>3-2</w:t>
      </w:r>
      <w:r w:rsidR="005F0DC0">
        <w:rPr>
          <w:rFonts w:ascii="Traditional Arabic" w:eastAsia="Traditional Arabic" w:hAnsi="Traditional Arabic" w:cs="Traditional Arabic" w:hint="cs"/>
          <w:bCs/>
          <w:sz w:val="28"/>
          <w:szCs w:val="28"/>
          <w:rtl/>
        </w:rPr>
        <w:t>2</w:t>
      </w:r>
      <w:r w:rsidR="0006744D" w:rsidRPr="00DC1D32">
        <w:rPr>
          <w:rFonts w:ascii="Traditional Arabic" w:eastAsia="Traditional Arabic" w:hAnsi="Traditional Arabic" w:cs="Traditional Arabic"/>
          <w:bCs/>
          <w:sz w:val="28"/>
          <w:szCs w:val="28"/>
          <w:rtl/>
        </w:rPr>
        <w:t>)</w:t>
      </w:r>
    </w:p>
    <w:p w14:paraId="66F77067" w14:textId="77777777" w:rsidR="0006744D" w:rsidRPr="00DC1D32" w:rsidRDefault="0006744D" w:rsidP="0006744D">
      <w:pPr>
        <w:spacing w:before="120"/>
        <w:ind w:left="1" w:hanging="3"/>
        <w:jc w:val="center"/>
        <w:rPr>
          <w:rFonts w:ascii="Traditional Arabic" w:eastAsia="Traditional Arabic" w:hAnsi="Traditional Arabic" w:cs="Traditional Arabic"/>
          <w:bCs/>
          <w:sz w:val="28"/>
          <w:szCs w:val="28"/>
        </w:rPr>
      </w:pPr>
      <w:r w:rsidRPr="00DC1D32">
        <w:rPr>
          <w:rFonts w:ascii="Traditional Arabic" w:eastAsia="Traditional Arabic" w:hAnsi="Traditional Arabic" w:cs="Traditional Arabic"/>
          <w:bCs/>
          <w:sz w:val="28"/>
          <w:szCs w:val="28"/>
          <w:rtl/>
        </w:rPr>
        <w:t xml:space="preserve"> التباين الكلي المفسر والمشبع لبعد (</w:t>
      </w:r>
      <w:r w:rsidR="00135AF9" w:rsidRPr="00DC1D32">
        <w:rPr>
          <w:rFonts w:ascii="Traditional Arabic" w:eastAsia="Traditional Arabic" w:hAnsi="Traditional Arabic" w:cs="Traditional Arabic"/>
          <w:bCs/>
          <w:sz w:val="28"/>
          <w:szCs w:val="28"/>
          <w:rtl/>
        </w:rPr>
        <w:t>الأجهزة</w:t>
      </w:r>
      <w:r w:rsidRPr="00DC1D32">
        <w:rPr>
          <w:rFonts w:ascii="Traditional Arabic" w:eastAsia="Traditional Arabic" w:hAnsi="Traditional Arabic" w:cs="Traditional Arabic"/>
          <w:bCs/>
          <w:sz w:val="28"/>
          <w:szCs w:val="28"/>
          <w:rtl/>
        </w:rPr>
        <w:t xml:space="preserve"> والمعدات)</w:t>
      </w:r>
    </w:p>
    <w:tbl>
      <w:tblPr>
        <w:tblStyle w:val="TableGrid"/>
        <w:tblW w:w="9180" w:type="dxa"/>
        <w:tblLayout w:type="fixed"/>
        <w:tblLook w:val="0000" w:firstRow="0" w:lastRow="0" w:firstColumn="0" w:lastColumn="0" w:noHBand="0" w:noVBand="0"/>
      </w:tblPr>
      <w:tblGrid>
        <w:gridCol w:w="959"/>
        <w:gridCol w:w="1134"/>
        <w:gridCol w:w="1276"/>
        <w:gridCol w:w="1842"/>
        <w:gridCol w:w="1134"/>
        <w:gridCol w:w="1134"/>
        <w:gridCol w:w="1701"/>
      </w:tblGrid>
      <w:tr w:rsidR="0006744D" w:rsidRPr="0064132C" w14:paraId="4EF94577" w14:textId="77777777" w:rsidTr="00A90CB3">
        <w:tc>
          <w:tcPr>
            <w:tcW w:w="959" w:type="dxa"/>
            <w:vMerge w:val="restart"/>
            <w:shd w:val="clear" w:color="auto" w:fill="D9E2F3" w:themeFill="accent5" w:themeFillTint="33"/>
          </w:tcPr>
          <w:p w14:paraId="3DA00373" w14:textId="77777777" w:rsidR="0006744D" w:rsidRPr="00DC1D32" w:rsidRDefault="0006744D" w:rsidP="0055573B">
            <w:pPr>
              <w:ind w:left="1" w:right="60" w:hanging="3"/>
              <w:jc w:val="center"/>
              <w:rPr>
                <w:rFonts w:ascii="Traditional Arabic" w:eastAsia="Traditional Arabic" w:hAnsi="Traditional Arabic" w:cs="Traditional Arabic"/>
                <w:bCs/>
                <w:sz w:val="28"/>
                <w:szCs w:val="28"/>
              </w:rPr>
            </w:pPr>
            <w:r w:rsidRPr="00DC1D32">
              <w:rPr>
                <w:rFonts w:ascii="Traditional Arabic" w:eastAsia="Traditional Arabic" w:hAnsi="Traditional Arabic" w:cs="Traditional Arabic"/>
                <w:bCs/>
                <w:sz w:val="28"/>
                <w:szCs w:val="28"/>
                <w:rtl/>
              </w:rPr>
              <w:t>المكونات</w:t>
            </w:r>
          </w:p>
        </w:tc>
        <w:tc>
          <w:tcPr>
            <w:tcW w:w="4252" w:type="dxa"/>
            <w:gridSpan w:val="3"/>
            <w:shd w:val="clear" w:color="auto" w:fill="D9E2F3" w:themeFill="accent5" w:themeFillTint="33"/>
          </w:tcPr>
          <w:p w14:paraId="3EB1190F" w14:textId="77777777" w:rsidR="0006744D" w:rsidRPr="00DC1D32" w:rsidRDefault="0006744D" w:rsidP="00EB7349">
            <w:pPr>
              <w:ind w:left="1" w:right="60" w:hanging="3"/>
              <w:jc w:val="center"/>
              <w:rPr>
                <w:rFonts w:ascii="Traditional Arabic" w:eastAsia="Traditional Arabic" w:hAnsi="Traditional Arabic" w:cs="Traditional Arabic"/>
                <w:bCs/>
                <w:sz w:val="28"/>
                <w:szCs w:val="28"/>
              </w:rPr>
            </w:pPr>
            <w:r w:rsidRPr="00DC1D32">
              <w:rPr>
                <w:rFonts w:ascii="Traditional Arabic" w:eastAsia="Traditional Arabic" w:hAnsi="Traditional Arabic" w:cs="Traditional Arabic"/>
                <w:bCs/>
                <w:sz w:val="28"/>
                <w:szCs w:val="28"/>
                <w:rtl/>
              </w:rPr>
              <w:t>الجذور المميزة الأولية (مع إعادة القياس</w:t>
            </w:r>
            <w:r w:rsidR="00EB7349" w:rsidRPr="00DC1D32">
              <w:rPr>
                <w:rFonts w:ascii="Traditional Arabic" w:eastAsia="Traditional Arabic" w:hAnsi="Traditional Arabic" w:cs="Traditional Arabic" w:hint="cs"/>
                <w:bCs/>
                <w:sz w:val="28"/>
                <w:szCs w:val="28"/>
                <w:rtl/>
              </w:rPr>
              <w:t>)</w:t>
            </w:r>
          </w:p>
        </w:tc>
        <w:tc>
          <w:tcPr>
            <w:tcW w:w="3969" w:type="dxa"/>
            <w:gridSpan w:val="3"/>
            <w:shd w:val="clear" w:color="auto" w:fill="D9E2F3" w:themeFill="accent5" w:themeFillTint="33"/>
          </w:tcPr>
          <w:p w14:paraId="2B1B3CD3" w14:textId="77777777" w:rsidR="0006744D" w:rsidRPr="00DC1D32" w:rsidRDefault="0006744D" w:rsidP="00EB7349">
            <w:pPr>
              <w:ind w:left="1" w:right="60" w:hanging="3"/>
              <w:jc w:val="center"/>
              <w:rPr>
                <w:rFonts w:ascii="Traditional Arabic" w:eastAsia="Traditional Arabic" w:hAnsi="Traditional Arabic" w:cs="Traditional Arabic"/>
                <w:bCs/>
                <w:sz w:val="28"/>
                <w:szCs w:val="28"/>
                <w:lang w:bidi="ar-IQ"/>
              </w:rPr>
            </w:pPr>
            <w:r w:rsidRPr="00DC1D32">
              <w:rPr>
                <w:rFonts w:ascii="Traditional Arabic" w:eastAsia="Traditional Arabic" w:hAnsi="Traditional Arabic" w:cs="Traditional Arabic"/>
                <w:bCs/>
                <w:sz w:val="28"/>
                <w:szCs w:val="28"/>
                <w:rtl/>
              </w:rPr>
              <w:t>الجذور المميزة المشبع (مع إعادة القياس</w:t>
            </w:r>
            <w:r w:rsidR="00EB7349" w:rsidRPr="00DC1D32">
              <w:rPr>
                <w:rFonts w:ascii="Traditional Arabic" w:eastAsia="Traditional Arabic" w:hAnsi="Traditional Arabic" w:cs="Traditional Arabic" w:hint="cs"/>
                <w:bCs/>
                <w:sz w:val="28"/>
                <w:szCs w:val="28"/>
                <w:rtl/>
              </w:rPr>
              <w:t>)</w:t>
            </w:r>
          </w:p>
        </w:tc>
      </w:tr>
      <w:tr w:rsidR="0006744D" w:rsidRPr="0064132C" w14:paraId="391ED30A" w14:textId="77777777" w:rsidTr="00A90CB3">
        <w:tc>
          <w:tcPr>
            <w:tcW w:w="959" w:type="dxa"/>
            <w:vMerge/>
            <w:shd w:val="clear" w:color="auto" w:fill="D9E2F3" w:themeFill="accent5" w:themeFillTint="33"/>
          </w:tcPr>
          <w:p w14:paraId="4BEAC5C3"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134" w:type="dxa"/>
            <w:shd w:val="clear" w:color="auto" w:fill="D9E2F3" w:themeFill="accent5" w:themeFillTint="33"/>
          </w:tcPr>
          <w:p w14:paraId="08B1BA63" w14:textId="77777777" w:rsidR="0006744D" w:rsidRPr="008B2BA3" w:rsidRDefault="0006744D" w:rsidP="0055573B">
            <w:pPr>
              <w:ind w:left="1" w:right="60" w:hanging="3"/>
              <w:jc w:val="center"/>
              <w:rPr>
                <w:rFonts w:ascii="Traditional Arabic" w:eastAsia="Traditional Arabic" w:hAnsi="Traditional Arabic" w:cs="Traditional Arabic"/>
                <w:bCs/>
                <w:sz w:val="28"/>
                <w:szCs w:val="28"/>
              </w:rPr>
            </w:pPr>
            <w:r w:rsidRPr="008B2BA3">
              <w:rPr>
                <w:rFonts w:ascii="Traditional Arabic" w:eastAsia="Traditional Arabic" w:hAnsi="Traditional Arabic" w:cs="Traditional Arabic"/>
                <w:bCs/>
                <w:sz w:val="28"/>
                <w:szCs w:val="28"/>
                <w:rtl/>
              </w:rPr>
              <w:t>الجذر المميز</w:t>
            </w:r>
          </w:p>
        </w:tc>
        <w:tc>
          <w:tcPr>
            <w:tcW w:w="1276" w:type="dxa"/>
            <w:shd w:val="clear" w:color="auto" w:fill="D9E2F3" w:themeFill="accent5" w:themeFillTint="33"/>
          </w:tcPr>
          <w:p w14:paraId="254814B3" w14:textId="77777777" w:rsidR="0006744D" w:rsidRPr="008B2BA3" w:rsidRDefault="0006744D" w:rsidP="0055573B">
            <w:pPr>
              <w:ind w:left="1" w:right="60" w:hanging="3"/>
              <w:jc w:val="center"/>
              <w:rPr>
                <w:rFonts w:ascii="Traditional Arabic" w:eastAsia="Traditional Arabic" w:hAnsi="Traditional Arabic" w:cs="Traditional Arabic"/>
                <w:bCs/>
                <w:sz w:val="28"/>
                <w:szCs w:val="28"/>
              </w:rPr>
            </w:pPr>
            <w:r w:rsidRPr="008B2BA3">
              <w:rPr>
                <w:rFonts w:ascii="Traditional Arabic" w:eastAsia="Traditional Arabic" w:hAnsi="Traditional Arabic" w:cs="Traditional Arabic"/>
                <w:bCs/>
                <w:sz w:val="28"/>
                <w:szCs w:val="28"/>
                <w:rtl/>
              </w:rPr>
              <w:t>نسبة التباين</w:t>
            </w:r>
          </w:p>
        </w:tc>
        <w:tc>
          <w:tcPr>
            <w:tcW w:w="1842" w:type="dxa"/>
            <w:shd w:val="clear" w:color="auto" w:fill="D9E2F3" w:themeFill="accent5" w:themeFillTint="33"/>
          </w:tcPr>
          <w:p w14:paraId="594EDB5C" w14:textId="77777777" w:rsidR="0006744D" w:rsidRPr="008B2BA3" w:rsidRDefault="0006744D" w:rsidP="00A90CB3">
            <w:pPr>
              <w:ind w:left="1" w:right="60" w:hanging="3"/>
              <w:jc w:val="right"/>
              <w:rPr>
                <w:rFonts w:ascii="Traditional Arabic" w:eastAsia="Traditional Arabic" w:hAnsi="Traditional Arabic" w:cs="Traditional Arabic"/>
                <w:bCs/>
                <w:sz w:val="28"/>
                <w:szCs w:val="28"/>
              </w:rPr>
            </w:pPr>
            <w:r w:rsidRPr="008B2BA3">
              <w:rPr>
                <w:rFonts w:ascii="Traditional Arabic" w:eastAsia="Traditional Arabic" w:hAnsi="Traditional Arabic" w:cs="Traditional Arabic"/>
                <w:bCs/>
                <w:sz w:val="28"/>
                <w:szCs w:val="28"/>
                <w:rtl/>
              </w:rPr>
              <w:t>نسبة التباين التراكمي</w:t>
            </w:r>
          </w:p>
        </w:tc>
        <w:tc>
          <w:tcPr>
            <w:tcW w:w="1134" w:type="dxa"/>
            <w:shd w:val="clear" w:color="auto" w:fill="D9E2F3" w:themeFill="accent5" w:themeFillTint="33"/>
          </w:tcPr>
          <w:p w14:paraId="41424B70" w14:textId="77777777" w:rsidR="0006744D" w:rsidRPr="008B2BA3" w:rsidRDefault="0006744D" w:rsidP="0055573B">
            <w:pPr>
              <w:ind w:left="1" w:right="60" w:hanging="3"/>
              <w:jc w:val="center"/>
              <w:rPr>
                <w:rFonts w:ascii="Traditional Arabic" w:eastAsia="Traditional Arabic" w:hAnsi="Traditional Arabic" w:cs="Traditional Arabic"/>
                <w:bCs/>
                <w:sz w:val="28"/>
                <w:szCs w:val="28"/>
              </w:rPr>
            </w:pPr>
            <w:r w:rsidRPr="008B2BA3">
              <w:rPr>
                <w:rFonts w:ascii="Traditional Arabic" w:eastAsia="Traditional Arabic" w:hAnsi="Traditional Arabic" w:cs="Traditional Arabic"/>
                <w:bCs/>
                <w:sz w:val="28"/>
                <w:szCs w:val="28"/>
                <w:rtl/>
              </w:rPr>
              <w:t>الجذر المميز</w:t>
            </w:r>
          </w:p>
        </w:tc>
        <w:tc>
          <w:tcPr>
            <w:tcW w:w="1134" w:type="dxa"/>
            <w:shd w:val="clear" w:color="auto" w:fill="D9E2F3" w:themeFill="accent5" w:themeFillTint="33"/>
          </w:tcPr>
          <w:p w14:paraId="2754DA8F" w14:textId="77777777" w:rsidR="0006744D" w:rsidRPr="008B2BA3" w:rsidRDefault="0006744D" w:rsidP="0055573B">
            <w:pPr>
              <w:ind w:left="1" w:right="60" w:hanging="3"/>
              <w:jc w:val="center"/>
              <w:rPr>
                <w:rFonts w:ascii="Traditional Arabic" w:eastAsia="Traditional Arabic" w:hAnsi="Traditional Arabic" w:cs="Traditional Arabic"/>
                <w:bCs/>
                <w:sz w:val="28"/>
                <w:szCs w:val="28"/>
              </w:rPr>
            </w:pPr>
            <w:r w:rsidRPr="008B2BA3">
              <w:rPr>
                <w:rFonts w:ascii="Traditional Arabic" w:eastAsia="Traditional Arabic" w:hAnsi="Traditional Arabic" w:cs="Traditional Arabic"/>
                <w:bCs/>
                <w:sz w:val="28"/>
                <w:szCs w:val="28"/>
                <w:rtl/>
              </w:rPr>
              <w:t>نسبة التباين</w:t>
            </w:r>
          </w:p>
        </w:tc>
        <w:tc>
          <w:tcPr>
            <w:tcW w:w="1701" w:type="dxa"/>
            <w:shd w:val="clear" w:color="auto" w:fill="D9E2F3" w:themeFill="accent5" w:themeFillTint="33"/>
          </w:tcPr>
          <w:p w14:paraId="7D5175BD" w14:textId="77777777" w:rsidR="0006744D" w:rsidRPr="008B2BA3" w:rsidRDefault="0006744D" w:rsidP="0055573B">
            <w:pPr>
              <w:ind w:left="1" w:right="60" w:hanging="3"/>
              <w:jc w:val="center"/>
              <w:rPr>
                <w:rFonts w:ascii="Traditional Arabic" w:eastAsia="Traditional Arabic" w:hAnsi="Traditional Arabic" w:cs="Traditional Arabic"/>
                <w:bCs/>
                <w:sz w:val="28"/>
                <w:szCs w:val="28"/>
              </w:rPr>
            </w:pPr>
            <w:r w:rsidRPr="008B2BA3">
              <w:rPr>
                <w:rFonts w:ascii="Traditional Arabic" w:eastAsia="Traditional Arabic" w:hAnsi="Traditional Arabic" w:cs="Traditional Arabic"/>
                <w:bCs/>
                <w:sz w:val="28"/>
                <w:szCs w:val="28"/>
                <w:rtl/>
              </w:rPr>
              <w:t>نسبة التباين التراكمي</w:t>
            </w:r>
          </w:p>
        </w:tc>
      </w:tr>
      <w:tr w:rsidR="0006744D" w:rsidRPr="0064132C" w14:paraId="504698BF" w14:textId="77777777" w:rsidTr="00A90CB3">
        <w:trPr>
          <w:trHeight w:val="180"/>
        </w:trPr>
        <w:tc>
          <w:tcPr>
            <w:tcW w:w="959" w:type="dxa"/>
            <w:shd w:val="clear" w:color="auto" w:fill="C5E0B3" w:themeFill="accent6" w:themeFillTint="66"/>
          </w:tcPr>
          <w:p w14:paraId="6E92F861"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w:t>
            </w:r>
          </w:p>
        </w:tc>
        <w:tc>
          <w:tcPr>
            <w:tcW w:w="1134" w:type="dxa"/>
            <w:shd w:val="clear" w:color="auto" w:fill="C5E0B3" w:themeFill="accent6" w:themeFillTint="66"/>
          </w:tcPr>
          <w:p w14:paraId="174F8199"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1.527</w:t>
            </w:r>
          </w:p>
        </w:tc>
        <w:tc>
          <w:tcPr>
            <w:tcW w:w="1276" w:type="dxa"/>
            <w:shd w:val="clear" w:color="auto" w:fill="C5E0B3" w:themeFill="accent6" w:themeFillTint="66"/>
          </w:tcPr>
          <w:p w14:paraId="602B94D6"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55.397</w:t>
            </w:r>
          </w:p>
        </w:tc>
        <w:tc>
          <w:tcPr>
            <w:tcW w:w="1842" w:type="dxa"/>
            <w:shd w:val="clear" w:color="auto" w:fill="C5E0B3" w:themeFill="accent6" w:themeFillTint="66"/>
          </w:tcPr>
          <w:p w14:paraId="02F9AFCF"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55.397</w:t>
            </w:r>
          </w:p>
        </w:tc>
        <w:tc>
          <w:tcPr>
            <w:tcW w:w="1134" w:type="dxa"/>
            <w:shd w:val="clear" w:color="auto" w:fill="C5E0B3" w:themeFill="accent6" w:themeFillTint="66"/>
          </w:tcPr>
          <w:p w14:paraId="3FDA586A"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2.694</w:t>
            </w:r>
          </w:p>
        </w:tc>
        <w:tc>
          <w:tcPr>
            <w:tcW w:w="1134" w:type="dxa"/>
            <w:shd w:val="clear" w:color="auto" w:fill="C5E0B3" w:themeFill="accent6" w:themeFillTint="66"/>
          </w:tcPr>
          <w:p w14:paraId="367EA78A" w14:textId="77777777" w:rsidR="0006744D" w:rsidRPr="0064132C" w:rsidRDefault="0006744D" w:rsidP="003A20D1">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53.886</w:t>
            </w:r>
          </w:p>
        </w:tc>
        <w:tc>
          <w:tcPr>
            <w:tcW w:w="1701" w:type="dxa"/>
            <w:shd w:val="clear" w:color="auto" w:fill="C5E0B3" w:themeFill="accent6" w:themeFillTint="66"/>
          </w:tcPr>
          <w:p w14:paraId="33EE191F" w14:textId="77777777" w:rsidR="0006744D" w:rsidRPr="0064132C" w:rsidRDefault="0006744D" w:rsidP="003A20D1">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53.886</w:t>
            </w:r>
          </w:p>
        </w:tc>
      </w:tr>
      <w:tr w:rsidR="0006744D" w:rsidRPr="0064132C" w14:paraId="00ED803F" w14:textId="77777777" w:rsidTr="00A90CB3">
        <w:tc>
          <w:tcPr>
            <w:tcW w:w="959" w:type="dxa"/>
          </w:tcPr>
          <w:p w14:paraId="3F5EB319"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w:t>
            </w:r>
          </w:p>
        </w:tc>
        <w:tc>
          <w:tcPr>
            <w:tcW w:w="1134" w:type="dxa"/>
          </w:tcPr>
          <w:p w14:paraId="2F09AC83"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.539</w:t>
            </w:r>
          </w:p>
        </w:tc>
        <w:tc>
          <w:tcPr>
            <w:tcW w:w="1276" w:type="dxa"/>
          </w:tcPr>
          <w:p w14:paraId="212BDCAF"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19.564</w:t>
            </w:r>
          </w:p>
        </w:tc>
        <w:tc>
          <w:tcPr>
            <w:tcW w:w="1842" w:type="dxa"/>
          </w:tcPr>
          <w:p w14:paraId="2ABDD6CE"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74.962</w:t>
            </w:r>
          </w:p>
        </w:tc>
        <w:tc>
          <w:tcPr>
            <w:tcW w:w="1134" w:type="dxa"/>
          </w:tcPr>
          <w:p w14:paraId="4FE65D46"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p>
        </w:tc>
        <w:tc>
          <w:tcPr>
            <w:tcW w:w="1134" w:type="dxa"/>
          </w:tcPr>
          <w:p w14:paraId="5395285C" w14:textId="77777777" w:rsidR="0006744D" w:rsidRPr="0064132C" w:rsidRDefault="0006744D" w:rsidP="003A20D1">
            <w:pPr>
              <w:ind w:left="1" w:hanging="3"/>
              <w:jc w:val="center"/>
              <w:rPr>
                <w:rFonts w:ascii="Traditional Arabic" w:eastAsia="Traditional Arabic" w:hAnsi="Traditional Arabic" w:cs="Traditional Arabic"/>
                <w:b/>
                <w:sz w:val="28"/>
                <w:szCs w:val="28"/>
              </w:rPr>
            </w:pPr>
          </w:p>
        </w:tc>
        <w:tc>
          <w:tcPr>
            <w:tcW w:w="1701" w:type="dxa"/>
          </w:tcPr>
          <w:p w14:paraId="1C3A3AC6" w14:textId="77777777" w:rsidR="0006744D" w:rsidRPr="0064132C" w:rsidRDefault="0006744D" w:rsidP="003A20D1">
            <w:pPr>
              <w:ind w:left="1" w:hanging="3"/>
              <w:jc w:val="center"/>
              <w:rPr>
                <w:rFonts w:ascii="Traditional Arabic" w:eastAsia="Traditional Arabic" w:hAnsi="Traditional Arabic" w:cs="Traditional Arabic"/>
                <w:b/>
                <w:sz w:val="28"/>
                <w:szCs w:val="28"/>
              </w:rPr>
            </w:pPr>
          </w:p>
        </w:tc>
      </w:tr>
      <w:tr w:rsidR="0006744D" w:rsidRPr="0064132C" w14:paraId="1E114542" w14:textId="77777777" w:rsidTr="00A90CB3">
        <w:tc>
          <w:tcPr>
            <w:tcW w:w="959" w:type="dxa"/>
          </w:tcPr>
          <w:p w14:paraId="325D9AD9"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w:t>
            </w:r>
          </w:p>
        </w:tc>
        <w:tc>
          <w:tcPr>
            <w:tcW w:w="1134" w:type="dxa"/>
          </w:tcPr>
          <w:p w14:paraId="4C0A45E2"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.307</w:t>
            </w:r>
          </w:p>
        </w:tc>
        <w:tc>
          <w:tcPr>
            <w:tcW w:w="1276" w:type="dxa"/>
          </w:tcPr>
          <w:p w14:paraId="4127C648"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11.138</w:t>
            </w:r>
          </w:p>
        </w:tc>
        <w:tc>
          <w:tcPr>
            <w:tcW w:w="1842" w:type="dxa"/>
          </w:tcPr>
          <w:p w14:paraId="2DEE8BC7"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86.100</w:t>
            </w:r>
          </w:p>
        </w:tc>
        <w:tc>
          <w:tcPr>
            <w:tcW w:w="1134" w:type="dxa"/>
          </w:tcPr>
          <w:p w14:paraId="3375200B"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p>
        </w:tc>
        <w:tc>
          <w:tcPr>
            <w:tcW w:w="1134" w:type="dxa"/>
          </w:tcPr>
          <w:p w14:paraId="2F5B1C2A" w14:textId="77777777" w:rsidR="0006744D" w:rsidRPr="0064132C" w:rsidRDefault="0006744D" w:rsidP="003A20D1">
            <w:pPr>
              <w:ind w:left="1" w:hanging="3"/>
              <w:jc w:val="center"/>
              <w:rPr>
                <w:rFonts w:ascii="Traditional Arabic" w:eastAsia="Traditional Arabic" w:hAnsi="Traditional Arabic" w:cs="Traditional Arabic"/>
                <w:b/>
                <w:sz w:val="28"/>
                <w:szCs w:val="28"/>
              </w:rPr>
            </w:pPr>
          </w:p>
        </w:tc>
        <w:tc>
          <w:tcPr>
            <w:tcW w:w="1701" w:type="dxa"/>
          </w:tcPr>
          <w:p w14:paraId="55544CC0" w14:textId="77777777" w:rsidR="0006744D" w:rsidRPr="0064132C" w:rsidRDefault="0006744D" w:rsidP="003A20D1">
            <w:pPr>
              <w:ind w:left="1" w:hanging="3"/>
              <w:jc w:val="center"/>
              <w:rPr>
                <w:rFonts w:ascii="Traditional Arabic" w:eastAsia="Traditional Arabic" w:hAnsi="Traditional Arabic" w:cs="Traditional Arabic"/>
                <w:b/>
                <w:sz w:val="28"/>
                <w:szCs w:val="28"/>
              </w:rPr>
            </w:pPr>
          </w:p>
        </w:tc>
      </w:tr>
      <w:tr w:rsidR="0006744D" w:rsidRPr="0064132C" w14:paraId="28777263" w14:textId="77777777" w:rsidTr="00A90CB3">
        <w:tc>
          <w:tcPr>
            <w:tcW w:w="959" w:type="dxa"/>
          </w:tcPr>
          <w:p w14:paraId="179AB0D9"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w:t>
            </w:r>
          </w:p>
        </w:tc>
        <w:tc>
          <w:tcPr>
            <w:tcW w:w="1134" w:type="dxa"/>
          </w:tcPr>
          <w:p w14:paraId="247F2D54"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.237</w:t>
            </w:r>
          </w:p>
        </w:tc>
        <w:tc>
          <w:tcPr>
            <w:tcW w:w="1276" w:type="dxa"/>
          </w:tcPr>
          <w:p w14:paraId="3DFAC7B5"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8.596</w:t>
            </w:r>
          </w:p>
        </w:tc>
        <w:tc>
          <w:tcPr>
            <w:tcW w:w="1842" w:type="dxa"/>
          </w:tcPr>
          <w:p w14:paraId="58CC3C93"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94.696</w:t>
            </w:r>
          </w:p>
        </w:tc>
        <w:tc>
          <w:tcPr>
            <w:tcW w:w="1134" w:type="dxa"/>
          </w:tcPr>
          <w:p w14:paraId="2E3CBABB"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p>
        </w:tc>
        <w:tc>
          <w:tcPr>
            <w:tcW w:w="1134" w:type="dxa"/>
          </w:tcPr>
          <w:p w14:paraId="6AD45DEA" w14:textId="77777777" w:rsidR="0006744D" w:rsidRPr="0064132C" w:rsidRDefault="0006744D" w:rsidP="003A20D1">
            <w:pPr>
              <w:ind w:left="1" w:right="60" w:hanging="3"/>
              <w:jc w:val="center"/>
              <w:rPr>
                <w:rFonts w:ascii="Traditional Arabic" w:eastAsia="Traditional Arabic" w:hAnsi="Traditional Arabic" w:cs="Traditional Arabic"/>
                <w:b/>
                <w:sz w:val="28"/>
                <w:szCs w:val="28"/>
              </w:rPr>
            </w:pPr>
          </w:p>
        </w:tc>
        <w:tc>
          <w:tcPr>
            <w:tcW w:w="1701" w:type="dxa"/>
          </w:tcPr>
          <w:p w14:paraId="7023CCDF" w14:textId="77777777" w:rsidR="0006744D" w:rsidRPr="0064132C" w:rsidRDefault="0006744D" w:rsidP="003A20D1">
            <w:pPr>
              <w:ind w:left="1" w:right="60" w:hanging="3"/>
              <w:jc w:val="center"/>
              <w:rPr>
                <w:rFonts w:ascii="Traditional Arabic" w:eastAsia="Traditional Arabic" w:hAnsi="Traditional Arabic" w:cs="Traditional Arabic"/>
                <w:b/>
                <w:sz w:val="28"/>
                <w:szCs w:val="28"/>
              </w:rPr>
            </w:pPr>
          </w:p>
        </w:tc>
      </w:tr>
      <w:tr w:rsidR="0006744D" w:rsidRPr="0064132C" w14:paraId="3C9A5737" w14:textId="77777777" w:rsidTr="00A90CB3">
        <w:tc>
          <w:tcPr>
            <w:tcW w:w="959" w:type="dxa"/>
          </w:tcPr>
          <w:p w14:paraId="096BFEAF"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w:t>
            </w:r>
          </w:p>
        </w:tc>
        <w:tc>
          <w:tcPr>
            <w:tcW w:w="1134" w:type="dxa"/>
          </w:tcPr>
          <w:p w14:paraId="0F163454"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.146</w:t>
            </w:r>
          </w:p>
        </w:tc>
        <w:tc>
          <w:tcPr>
            <w:tcW w:w="1276" w:type="dxa"/>
          </w:tcPr>
          <w:p w14:paraId="61E22932"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5.304</w:t>
            </w:r>
          </w:p>
        </w:tc>
        <w:tc>
          <w:tcPr>
            <w:tcW w:w="1842" w:type="dxa"/>
          </w:tcPr>
          <w:p w14:paraId="3C534339"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100.000</w:t>
            </w:r>
          </w:p>
        </w:tc>
        <w:tc>
          <w:tcPr>
            <w:tcW w:w="1134" w:type="dxa"/>
          </w:tcPr>
          <w:p w14:paraId="6146B64D"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p>
        </w:tc>
        <w:tc>
          <w:tcPr>
            <w:tcW w:w="1134" w:type="dxa"/>
          </w:tcPr>
          <w:p w14:paraId="70CC8495" w14:textId="77777777" w:rsidR="0006744D" w:rsidRPr="0064132C" w:rsidRDefault="0006744D" w:rsidP="003A20D1">
            <w:pPr>
              <w:ind w:left="1" w:right="60" w:hanging="3"/>
              <w:jc w:val="center"/>
              <w:rPr>
                <w:rFonts w:ascii="Traditional Arabic" w:eastAsia="Traditional Arabic" w:hAnsi="Traditional Arabic" w:cs="Traditional Arabic"/>
                <w:b/>
                <w:sz w:val="28"/>
                <w:szCs w:val="28"/>
              </w:rPr>
            </w:pPr>
          </w:p>
        </w:tc>
        <w:tc>
          <w:tcPr>
            <w:tcW w:w="1701" w:type="dxa"/>
          </w:tcPr>
          <w:p w14:paraId="71073572" w14:textId="77777777" w:rsidR="0006744D" w:rsidRPr="0064132C" w:rsidRDefault="0006744D" w:rsidP="003A20D1">
            <w:pPr>
              <w:ind w:left="1" w:right="60" w:hanging="3"/>
              <w:jc w:val="center"/>
              <w:rPr>
                <w:rFonts w:ascii="Traditional Arabic" w:eastAsia="Traditional Arabic" w:hAnsi="Traditional Arabic" w:cs="Traditional Arabic"/>
                <w:b/>
                <w:sz w:val="28"/>
                <w:szCs w:val="28"/>
              </w:rPr>
            </w:pPr>
          </w:p>
        </w:tc>
      </w:tr>
    </w:tbl>
    <w:p w14:paraId="1C90F349" w14:textId="2DF081CA" w:rsidR="000509B4" w:rsidRPr="000509B4" w:rsidRDefault="00075D8E" w:rsidP="000509B4">
      <w:pPr>
        <w:bidi/>
        <w:spacing w:before="120" w:after="120" w:line="276" w:lineRule="auto"/>
        <w:ind w:left="1" w:hanging="3"/>
        <w:rPr>
          <w:rFonts w:ascii="Traditional Arabic" w:hAnsi="Traditional Arabic" w:cs="Traditional Arabic"/>
          <w:sz w:val="24"/>
          <w:szCs w:val="24"/>
          <w:rtl/>
        </w:rPr>
      </w:pPr>
      <w:r>
        <w:rPr>
          <w:rFonts w:ascii="Traditional Arabic" w:eastAsia="Traditional Arabic" w:hAnsi="Traditional Arabic" w:cs="Traditional Arabic"/>
          <w:b/>
          <w:sz w:val="28"/>
          <w:szCs w:val="28"/>
          <w:rtl/>
        </w:rPr>
        <w:tab/>
      </w:r>
      <w:r w:rsidR="000509B4" w:rsidRPr="000509B4">
        <w:rPr>
          <w:rFonts w:ascii="Traditional Arabic" w:hAnsi="Traditional Arabic" w:cs="Traditional Arabic" w:hint="cs"/>
          <w:sz w:val="24"/>
          <w:szCs w:val="24"/>
          <w:rtl/>
        </w:rPr>
        <w:t>المصدر:</w:t>
      </w:r>
      <w:r w:rsidR="000509B4" w:rsidRPr="000509B4">
        <w:rPr>
          <w:rFonts w:ascii="Traditional Arabic" w:hAnsi="Traditional Arabic" w:cs="Traditional Arabic"/>
          <w:sz w:val="24"/>
          <w:szCs w:val="24"/>
          <w:rtl/>
        </w:rPr>
        <w:t>إعداد الباحث</w:t>
      </w:r>
      <w:r w:rsidR="000509B4" w:rsidRPr="000509B4">
        <w:rPr>
          <w:rFonts w:ascii="Traditional Arabic" w:hAnsi="Traditional Arabic" w:cs="Traditional Arabic" w:hint="cs"/>
          <w:sz w:val="24"/>
          <w:szCs w:val="24"/>
          <w:rtl/>
        </w:rPr>
        <w:t>ه</w:t>
      </w:r>
      <w:r w:rsidR="000509B4" w:rsidRPr="000509B4">
        <w:rPr>
          <w:rFonts w:ascii="Traditional Arabic" w:hAnsi="Traditional Arabic" w:cs="Traditional Arabic"/>
          <w:sz w:val="24"/>
          <w:szCs w:val="24"/>
          <w:rtl/>
        </w:rPr>
        <w:t xml:space="preserve"> بحسب نتائج التحليل الإحصائي.</w:t>
      </w:r>
    </w:p>
    <w:p w14:paraId="0810BC1D" w14:textId="4C766139" w:rsidR="0006744D" w:rsidRPr="0064132C" w:rsidRDefault="00075D8E" w:rsidP="005F0DC0">
      <w:pPr>
        <w:bidi/>
        <w:spacing w:before="120" w:after="120" w:line="360" w:lineRule="auto"/>
        <w:ind w:left="1" w:hanging="3"/>
        <w:jc w:val="both"/>
        <w:rPr>
          <w:rFonts w:ascii="Traditional Arabic" w:eastAsia="Traditional Arabic" w:hAnsi="Traditional Arabic" w:cs="Traditional Arabic"/>
          <w:b/>
          <w:sz w:val="28"/>
          <w:szCs w:val="28"/>
        </w:rPr>
      </w:pPr>
      <w:r>
        <w:rPr>
          <w:rFonts w:ascii="Traditional Arabic" w:eastAsia="Traditional Arabic" w:hAnsi="Traditional Arabic" w:cs="Traditional Arabic"/>
          <w:b/>
          <w:sz w:val="28"/>
          <w:szCs w:val="28"/>
          <w:rtl/>
        </w:rPr>
        <w:lastRenderedPageBreak/>
        <w:t>من خلال الجدول</w:t>
      </w:r>
      <w:r>
        <w:rPr>
          <w:rFonts w:ascii="Traditional Arabic" w:eastAsia="Traditional Arabic" w:hAnsi="Traditional Arabic" w:cs="Traditional Arabic" w:hint="cs"/>
          <w:b/>
          <w:sz w:val="28"/>
          <w:szCs w:val="28"/>
          <w:rtl/>
        </w:rPr>
        <w:t>(3-2</w:t>
      </w:r>
      <w:r w:rsidR="005F0DC0">
        <w:rPr>
          <w:rFonts w:ascii="Traditional Arabic" w:eastAsia="Traditional Arabic" w:hAnsi="Traditional Arabic" w:cs="Traditional Arabic" w:hint="cs"/>
          <w:b/>
          <w:sz w:val="28"/>
          <w:szCs w:val="28"/>
          <w:rtl/>
        </w:rPr>
        <w:t>2</w:t>
      </w:r>
      <w:r w:rsidR="0006744D" w:rsidRPr="0064132C">
        <w:rPr>
          <w:rFonts w:ascii="Traditional Arabic" w:eastAsia="Traditional Arabic" w:hAnsi="Traditional Arabic" w:cs="Traditional Arabic"/>
          <w:b/>
          <w:sz w:val="28"/>
          <w:szCs w:val="28"/>
          <w:rtl/>
        </w:rPr>
        <w:t>) نلاحظ أن هنالك عامل واحد فقط له قيمة مميزة أكبر من الواحد وتفسر 53.886% من التباين الكلي لمصفوفة التباين المشترك المعاد قياسها والذي يعكس كفاية الأسئلة في تفسير التباين الكلي لهذا البعد (الحد الأدنى المقبول لنسبة التفسير 40% لعامل واحد).</w:t>
      </w:r>
      <w:r w:rsidR="0006744D" w:rsidRPr="0064132C">
        <w:rPr>
          <w:rFonts w:ascii="Traditional Arabic" w:eastAsia="Traditional Arabic" w:hAnsi="Traditional Arabic" w:cs="Traditional Arabic"/>
          <w:b/>
          <w:sz w:val="28"/>
          <w:szCs w:val="28"/>
        </w:rPr>
        <w:t xml:space="preserve"> </w:t>
      </w:r>
    </w:p>
    <w:p w14:paraId="050D63EE" w14:textId="77777777" w:rsidR="0006744D" w:rsidRPr="0064132C" w:rsidRDefault="0006744D" w:rsidP="001D0E0F">
      <w:pPr>
        <w:bidi/>
        <w:spacing w:before="120" w:after="120" w:line="36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4. </w:t>
      </w:r>
      <w:r w:rsidRPr="00407DBC">
        <w:rPr>
          <w:rFonts w:ascii="Traditional Arabic" w:eastAsia="Traditional Arabic" w:hAnsi="Traditional Arabic" w:cs="Traditional Arabic"/>
          <w:bCs/>
          <w:sz w:val="28"/>
          <w:szCs w:val="28"/>
          <w:rtl/>
        </w:rPr>
        <w:t>مصفوفة العوامل بعد إعادة القياس والتشبع:</w:t>
      </w:r>
      <w:r w:rsidRPr="0064132C">
        <w:rPr>
          <w:rFonts w:ascii="Traditional Arabic" w:eastAsia="Traditional Arabic" w:hAnsi="Traditional Arabic" w:cs="Traditional Arabic"/>
          <w:b/>
          <w:sz w:val="28"/>
          <w:szCs w:val="28"/>
          <w:rtl/>
        </w:rPr>
        <w:t xml:space="preserve"> جدول مصفوفة العوامل بعد إعادة القياس والتشبع كانت كمايلي:</w:t>
      </w:r>
    </w:p>
    <w:p w14:paraId="6DBF4832" w14:textId="529FCA6B" w:rsidR="00DC1D32" w:rsidRDefault="00075D8E" w:rsidP="005F0DC0">
      <w:pPr>
        <w:spacing w:before="120" w:line="360" w:lineRule="auto"/>
        <w:ind w:left="1" w:hanging="3"/>
        <w:jc w:val="center"/>
        <w:rPr>
          <w:rFonts w:ascii="Traditional Arabic" w:eastAsia="Traditional Arabic" w:hAnsi="Traditional Arabic" w:cs="Traditional Arabic"/>
          <w:bCs/>
          <w:sz w:val="28"/>
          <w:szCs w:val="28"/>
          <w:rtl/>
        </w:rPr>
      </w:pPr>
      <w:r w:rsidRPr="00DC1D32">
        <w:rPr>
          <w:rFonts w:ascii="Traditional Arabic" w:eastAsia="Traditional Arabic" w:hAnsi="Traditional Arabic" w:cs="Traditional Arabic"/>
          <w:bCs/>
          <w:sz w:val="28"/>
          <w:szCs w:val="28"/>
          <w:rtl/>
        </w:rPr>
        <w:t>جدول</w:t>
      </w:r>
      <w:r w:rsidRPr="00DC1D32">
        <w:rPr>
          <w:rFonts w:ascii="Traditional Arabic" w:eastAsia="Traditional Arabic" w:hAnsi="Traditional Arabic" w:cs="Traditional Arabic" w:hint="cs"/>
          <w:bCs/>
          <w:sz w:val="28"/>
          <w:szCs w:val="28"/>
          <w:rtl/>
        </w:rPr>
        <w:t>(3-2</w:t>
      </w:r>
      <w:r w:rsidR="005F0DC0">
        <w:rPr>
          <w:rFonts w:ascii="Traditional Arabic" w:eastAsia="Traditional Arabic" w:hAnsi="Traditional Arabic" w:cs="Traditional Arabic" w:hint="cs"/>
          <w:bCs/>
          <w:sz w:val="28"/>
          <w:szCs w:val="28"/>
          <w:rtl/>
        </w:rPr>
        <w:t>3</w:t>
      </w:r>
      <w:r w:rsidR="0006744D" w:rsidRPr="00DC1D32">
        <w:rPr>
          <w:rFonts w:ascii="Traditional Arabic" w:eastAsia="Traditional Arabic" w:hAnsi="Traditional Arabic" w:cs="Traditional Arabic"/>
          <w:bCs/>
          <w:sz w:val="28"/>
          <w:szCs w:val="28"/>
          <w:rtl/>
        </w:rPr>
        <w:t>)</w:t>
      </w:r>
    </w:p>
    <w:p w14:paraId="5E41A2D8" w14:textId="77777777" w:rsidR="0006744D" w:rsidRPr="00DC1D32" w:rsidRDefault="0006744D" w:rsidP="001D0E0F">
      <w:pPr>
        <w:spacing w:before="120" w:line="360" w:lineRule="auto"/>
        <w:ind w:left="1" w:hanging="3"/>
        <w:jc w:val="center"/>
        <w:rPr>
          <w:rFonts w:ascii="Traditional Arabic" w:eastAsia="Traditional Arabic" w:hAnsi="Traditional Arabic" w:cs="Traditional Arabic"/>
          <w:bCs/>
          <w:sz w:val="28"/>
          <w:szCs w:val="28"/>
        </w:rPr>
      </w:pPr>
      <w:r w:rsidRPr="00DC1D32">
        <w:rPr>
          <w:rFonts w:ascii="Traditional Arabic" w:eastAsia="Traditional Arabic" w:hAnsi="Traditional Arabic" w:cs="Traditional Arabic"/>
          <w:bCs/>
          <w:sz w:val="28"/>
          <w:szCs w:val="28"/>
          <w:rtl/>
        </w:rPr>
        <w:t xml:space="preserve"> مصفوفة العوامل المشبعة لبعد ( </w:t>
      </w:r>
      <w:r w:rsidR="00135AF9" w:rsidRPr="00DC1D32">
        <w:rPr>
          <w:rFonts w:ascii="Traditional Arabic" w:eastAsia="Traditional Arabic" w:hAnsi="Traditional Arabic" w:cs="Traditional Arabic"/>
          <w:bCs/>
          <w:sz w:val="28"/>
          <w:szCs w:val="28"/>
          <w:rtl/>
        </w:rPr>
        <w:t>الأجهزة</w:t>
      </w:r>
      <w:r w:rsidRPr="00DC1D32">
        <w:rPr>
          <w:rFonts w:ascii="Traditional Arabic" w:eastAsia="Traditional Arabic" w:hAnsi="Traditional Arabic" w:cs="Traditional Arabic"/>
          <w:bCs/>
          <w:sz w:val="28"/>
          <w:szCs w:val="28"/>
          <w:rtl/>
        </w:rPr>
        <w:t xml:space="preserve"> والمعدات)</w:t>
      </w:r>
    </w:p>
    <w:tbl>
      <w:tblPr>
        <w:tblStyle w:val="TableGrid"/>
        <w:tblW w:w="9078" w:type="dxa"/>
        <w:jc w:val="center"/>
        <w:tblLayout w:type="fixed"/>
        <w:tblLook w:val="0000" w:firstRow="0" w:lastRow="0" w:firstColumn="0" w:lastColumn="0" w:noHBand="0" w:noVBand="0"/>
      </w:tblPr>
      <w:tblGrid>
        <w:gridCol w:w="1496"/>
        <w:gridCol w:w="7582"/>
      </w:tblGrid>
      <w:tr w:rsidR="0006744D" w:rsidRPr="0064132C" w14:paraId="63E631E7" w14:textId="77777777" w:rsidTr="0055573B">
        <w:trPr>
          <w:jc w:val="center"/>
        </w:trPr>
        <w:tc>
          <w:tcPr>
            <w:tcW w:w="1496" w:type="dxa"/>
            <w:vMerge w:val="restart"/>
            <w:shd w:val="clear" w:color="auto" w:fill="D9E2F3" w:themeFill="accent5" w:themeFillTint="33"/>
          </w:tcPr>
          <w:p w14:paraId="17111BE7" w14:textId="77777777" w:rsidR="0006744D" w:rsidRPr="000E2EBC" w:rsidRDefault="0006744D" w:rsidP="001D0E0F">
            <w:pPr>
              <w:spacing w:line="360" w:lineRule="auto"/>
              <w:ind w:left="1" w:hanging="3"/>
              <w:jc w:val="center"/>
              <w:rPr>
                <w:rFonts w:ascii="Traditional Arabic" w:eastAsia="Traditional Arabic" w:hAnsi="Traditional Arabic" w:cs="Traditional Arabic"/>
                <w:bCs/>
                <w:sz w:val="28"/>
                <w:szCs w:val="28"/>
              </w:rPr>
            </w:pPr>
            <w:r w:rsidRPr="000E2EBC">
              <w:rPr>
                <w:rFonts w:ascii="Traditional Arabic" w:eastAsia="Traditional Arabic" w:hAnsi="Traditional Arabic" w:cs="Traditional Arabic"/>
                <w:bCs/>
                <w:sz w:val="28"/>
                <w:szCs w:val="28"/>
                <w:rtl/>
              </w:rPr>
              <w:t>السؤال</w:t>
            </w:r>
          </w:p>
        </w:tc>
        <w:tc>
          <w:tcPr>
            <w:tcW w:w="7582" w:type="dxa"/>
            <w:shd w:val="clear" w:color="auto" w:fill="D9E2F3" w:themeFill="accent5" w:themeFillTint="33"/>
          </w:tcPr>
          <w:p w14:paraId="066821D2" w14:textId="77777777" w:rsidR="0006744D" w:rsidRPr="000E2EBC" w:rsidRDefault="0006744D" w:rsidP="001D0E0F">
            <w:pPr>
              <w:spacing w:line="360" w:lineRule="auto"/>
              <w:ind w:left="1" w:right="60" w:hanging="3"/>
              <w:jc w:val="center"/>
              <w:rPr>
                <w:rFonts w:ascii="Traditional Arabic" w:eastAsia="Traditional Arabic" w:hAnsi="Traditional Arabic" w:cs="Traditional Arabic"/>
                <w:bCs/>
                <w:sz w:val="28"/>
                <w:szCs w:val="28"/>
              </w:rPr>
            </w:pPr>
            <w:r w:rsidRPr="000E2EBC">
              <w:rPr>
                <w:rFonts w:ascii="Traditional Arabic" w:eastAsia="Traditional Arabic" w:hAnsi="Traditional Arabic" w:cs="Traditional Arabic"/>
                <w:bCs/>
                <w:sz w:val="28"/>
                <w:szCs w:val="28"/>
                <w:rtl/>
              </w:rPr>
              <w:t>العامل</w:t>
            </w:r>
          </w:p>
        </w:tc>
      </w:tr>
      <w:tr w:rsidR="0006744D" w:rsidRPr="0064132C" w14:paraId="756F602A" w14:textId="77777777" w:rsidTr="0055573B">
        <w:trPr>
          <w:jc w:val="center"/>
        </w:trPr>
        <w:tc>
          <w:tcPr>
            <w:tcW w:w="1496" w:type="dxa"/>
            <w:vMerge/>
          </w:tcPr>
          <w:p w14:paraId="1115691A" w14:textId="77777777" w:rsidR="0006744D" w:rsidRPr="0064132C" w:rsidRDefault="0006744D" w:rsidP="001D0E0F">
            <w:pPr>
              <w:widowControl w:val="0"/>
              <w:pBdr>
                <w:top w:val="nil"/>
                <w:left w:val="nil"/>
                <w:bottom w:val="nil"/>
                <w:right w:val="nil"/>
                <w:between w:val="nil"/>
              </w:pBdr>
              <w:spacing w:line="360" w:lineRule="auto"/>
              <w:ind w:left="1" w:hanging="3"/>
              <w:rPr>
                <w:rFonts w:ascii="Traditional Arabic" w:eastAsia="Traditional Arabic" w:hAnsi="Traditional Arabic" w:cs="Traditional Arabic"/>
                <w:b/>
                <w:sz w:val="28"/>
                <w:szCs w:val="28"/>
              </w:rPr>
            </w:pPr>
          </w:p>
        </w:tc>
        <w:tc>
          <w:tcPr>
            <w:tcW w:w="7582" w:type="dxa"/>
          </w:tcPr>
          <w:p w14:paraId="7D6DB96C" w14:textId="77777777" w:rsidR="0006744D" w:rsidRPr="0064132C" w:rsidRDefault="0006744D" w:rsidP="001D0E0F">
            <w:pPr>
              <w:spacing w:line="360"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w:t>
            </w:r>
          </w:p>
        </w:tc>
      </w:tr>
      <w:tr w:rsidR="0006744D" w:rsidRPr="0064132C" w14:paraId="50B389E2" w14:textId="77777777" w:rsidTr="0055573B">
        <w:trPr>
          <w:jc w:val="center"/>
        </w:trPr>
        <w:tc>
          <w:tcPr>
            <w:tcW w:w="1496" w:type="dxa"/>
          </w:tcPr>
          <w:p w14:paraId="4CC915E1" w14:textId="77777777" w:rsidR="0006744D" w:rsidRPr="0064132C" w:rsidRDefault="0006744D" w:rsidP="001D0E0F">
            <w:pPr>
              <w:spacing w:line="360"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x15</w:t>
            </w:r>
          </w:p>
        </w:tc>
        <w:tc>
          <w:tcPr>
            <w:tcW w:w="7582" w:type="dxa"/>
          </w:tcPr>
          <w:p w14:paraId="595944DC" w14:textId="77777777" w:rsidR="0006744D" w:rsidRPr="0064132C" w:rsidRDefault="0006744D" w:rsidP="001D0E0F">
            <w:pPr>
              <w:spacing w:line="360"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.867</w:t>
            </w:r>
          </w:p>
        </w:tc>
      </w:tr>
      <w:tr w:rsidR="0006744D" w:rsidRPr="0064132C" w14:paraId="434D6B90" w14:textId="77777777" w:rsidTr="0055573B">
        <w:trPr>
          <w:jc w:val="center"/>
        </w:trPr>
        <w:tc>
          <w:tcPr>
            <w:tcW w:w="1496" w:type="dxa"/>
          </w:tcPr>
          <w:p w14:paraId="12BD7467" w14:textId="77777777" w:rsidR="0006744D" w:rsidRPr="0064132C" w:rsidRDefault="0006744D" w:rsidP="001D0E0F">
            <w:pPr>
              <w:spacing w:line="360"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x13</w:t>
            </w:r>
          </w:p>
        </w:tc>
        <w:tc>
          <w:tcPr>
            <w:tcW w:w="7582" w:type="dxa"/>
          </w:tcPr>
          <w:p w14:paraId="092749F8" w14:textId="77777777" w:rsidR="0006744D" w:rsidRPr="0064132C" w:rsidRDefault="0006744D" w:rsidP="001D0E0F">
            <w:pPr>
              <w:spacing w:line="360"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.789</w:t>
            </w:r>
          </w:p>
        </w:tc>
      </w:tr>
      <w:tr w:rsidR="0006744D" w:rsidRPr="0064132C" w14:paraId="3DCDD0C9" w14:textId="77777777" w:rsidTr="0055573B">
        <w:trPr>
          <w:jc w:val="center"/>
        </w:trPr>
        <w:tc>
          <w:tcPr>
            <w:tcW w:w="1496" w:type="dxa"/>
          </w:tcPr>
          <w:p w14:paraId="0C243D32" w14:textId="77777777" w:rsidR="0006744D" w:rsidRPr="0064132C" w:rsidRDefault="0006744D" w:rsidP="001D0E0F">
            <w:pPr>
              <w:spacing w:line="360"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x12</w:t>
            </w:r>
          </w:p>
        </w:tc>
        <w:tc>
          <w:tcPr>
            <w:tcW w:w="7582" w:type="dxa"/>
          </w:tcPr>
          <w:p w14:paraId="654C5E62" w14:textId="77777777" w:rsidR="0006744D" w:rsidRPr="0064132C" w:rsidRDefault="0006744D" w:rsidP="001D0E0F">
            <w:pPr>
              <w:spacing w:line="360"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.750</w:t>
            </w:r>
          </w:p>
        </w:tc>
      </w:tr>
      <w:tr w:rsidR="0006744D" w:rsidRPr="0064132C" w14:paraId="5E0C5B09" w14:textId="77777777" w:rsidTr="0055573B">
        <w:trPr>
          <w:jc w:val="center"/>
        </w:trPr>
        <w:tc>
          <w:tcPr>
            <w:tcW w:w="1496" w:type="dxa"/>
          </w:tcPr>
          <w:p w14:paraId="1BCF7A2D" w14:textId="77777777" w:rsidR="0006744D" w:rsidRPr="0064132C" w:rsidRDefault="0006744D" w:rsidP="001D0E0F">
            <w:pPr>
              <w:spacing w:line="360"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x11</w:t>
            </w:r>
          </w:p>
        </w:tc>
        <w:tc>
          <w:tcPr>
            <w:tcW w:w="7582" w:type="dxa"/>
          </w:tcPr>
          <w:p w14:paraId="018ECAF2" w14:textId="77777777" w:rsidR="0006744D" w:rsidRPr="0064132C" w:rsidRDefault="0006744D" w:rsidP="001D0E0F">
            <w:pPr>
              <w:spacing w:line="360"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.629</w:t>
            </w:r>
          </w:p>
        </w:tc>
      </w:tr>
      <w:tr w:rsidR="0006744D" w:rsidRPr="0064132C" w14:paraId="79F3CB39" w14:textId="77777777" w:rsidTr="0055573B">
        <w:trPr>
          <w:jc w:val="center"/>
        </w:trPr>
        <w:tc>
          <w:tcPr>
            <w:tcW w:w="1496" w:type="dxa"/>
          </w:tcPr>
          <w:p w14:paraId="1B0D6029" w14:textId="77777777" w:rsidR="0006744D" w:rsidRPr="0064132C" w:rsidRDefault="0006744D" w:rsidP="001D0E0F">
            <w:pPr>
              <w:spacing w:line="360"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x14</w:t>
            </w:r>
          </w:p>
        </w:tc>
        <w:tc>
          <w:tcPr>
            <w:tcW w:w="7582" w:type="dxa"/>
          </w:tcPr>
          <w:p w14:paraId="6B2EB572" w14:textId="77777777" w:rsidR="0006744D" w:rsidRPr="0064132C" w:rsidRDefault="0006744D" w:rsidP="001D0E0F">
            <w:pPr>
              <w:spacing w:line="360"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.602</w:t>
            </w:r>
          </w:p>
        </w:tc>
      </w:tr>
    </w:tbl>
    <w:p w14:paraId="3C6F764A" w14:textId="48D4589A" w:rsidR="000509B4" w:rsidRPr="000509B4" w:rsidRDefault="000509B4" w:rsidP="001D0E0F">
      <w:pPr>
        <w:bidi/>
        <w:spacing w:before="120" w:after="120" w:line="360"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4D871B62" w14:textId="2EB3745D" w:rsidR="00F91D89" w:rsidRPr="0064132C" w:rsidRDefault="0006744D" w:rsidP="005F0DC0">
      <w:pPr>
        <w:pBdr>
          <w:top w:val="nil"/>
          <w:left w:val="nil"/>
          <w:bottom w:val="nil"/>
          <w:right w:val="nil"/>
          <w:between w:val="nil"/>
        </w:pBdr>
        <w:bidi/>
        <w:spacing w:before="120" w:after="120" w:line="36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ab/>
        <w:t>الجدول (</w:t>
      </w:r>
      <w:r w:rsidR="00075D8E">
        <w:rPr>
          <w:rFonts w:ascii="Traditional Arabic" w:eastAsia="Traditional Arabic" w:hAnsi="Traditional Arabic" w:cs="Traditional Arabic" w:hint="cs"/>
          <w:b/>
          <w:sz w:val="28"/>
          <w:szCs w:val="28"/>
          <w:rtl/>
        </w:rPr>
        <w:t>3-2</w:t>
      </w:r>
      <w:r w:rsidR="005F0DC0">
        <w:rPr>
          <w:rFonts w:ascii="Traditional Arabic" w:eastAsia="Traditional Arabic" w:hAnsi="Traditional Arabic" w:cs="Traditional Arabic" w:hint="cs"/>
          <w:b/>
          <w:sz w:val="28"/>
          <w:szCs w:val="28"/>
          <w:rtl/>
        </w:rPr>
        <w:t>3</w:t>
      </w:r>
      <w:r w:rsidRPr="0064132C">
        <w:rPr>
          <w:rFonts w:ascii="Traditional Arabic" w:eastAsia="Traditional Arabic" w:hAnsi="Traditional Arabic" w:cs="Traditional Arabic"/>
          <w:b/>
          <w:sz w:val="28"/>
          <w:szCs w:val="28"/>
          <w:rtl/>
        </w:rPr>
        <w:t>) يمثل مصفوفة العوامل بعد إعادة القياس والتي تتضمن عامل واحد فقط وعند تحليل وتفسير النتائج فإن العامل يتضمن كل الأسئلة (</w:t>
      </w:r>
      <w:r w:rsidRPr="0064132C">
        <w:rPr>
          <w:rFonts w:ascii="Traditional Arabic" w:eastAsia="Traditional Arabic" w:hAnsi="Traditional Arabic" w:cs="Traditional Arabic"/>
          <w:b/>
          <w:sz w:val="28"/>
          <w:szCs w:val="28"/>
        </w:rPr>
        <w:t>x15</w:t>
      </w:r>
      <w:r w:rsidRPr="0064132C">
        <w:rPr>
          <w:rFonts w:ascii="Traditional Arabic" w:eastAsia="Traditional Arabic" w:hAnsi="Traditional Arabic" w:cs="Traditional Arabic"/>
          <w:b/>
          <w:sz w:val="28"/>
          <w:szCs w:val="28"/>
          <w:rtl/>
        </w:rPr>
        <w:t>،</w:t>
      </w:r>
      <w:r w:rsidRPr="0064132C">
        <w:rPr>
          <w:rFonts w:ascii="Traditional Arabic" w:eastAsia="Traditional Arabic" w:hAnsi="Traditional Arabic" w:cs="Traditional Arabic"/>
          <w:b/>
          <w:sz w:val="28"/>
          <w:szCs w:val="28"/>
        </w:rPr>
        <w:t xml:space="preserve"> x13</w:t>
      </w:r>
      <w:r w:rsidRPr="0064132C">
        <w:rPr>
          <w:rFonts w:ascii="Traditional Arabic" w:eastAsia="Traditional Arabic" w:hAnsi="Traditional Arabic" w:cs="Traditional Arabic"/>
          <w:b/>
          <w:sz w:val="28"/>
          <w:szCs w:val="28"/>
          <w:rtl/>
        </w:rPr>
        <w:t>،</w:t>
      </w:r>
      <w:r w:rsidRPr="0064132C">
        <w:rPr>
          <w:rFonts w:ascii="Traditional Arabic" w:eastAsia="Traditional Arabic" w:hAnsi="Traditional Arabic" w:cs="Traditional Arabic"/>
          <w:b/>
          <w:sz w:val="28"/>
          <w:szCs w:val="28"/>
        </w:rPr>
        <w:t xml:space="preserve"> x12</w:t>
      </w:r>
      <w:r w:rsidRPr="0064132C">
        <w:rPr>
          <w:rFonts w:ascii="Traditional Arabic" w:eastAsia="Traditional Arabic" w:hAnsi="Traditional Arabic" w:cs="Traditional Arabic"/>
          <w:b/>
          <w:sz w:val="28"/>
          <w:szCs w:val="28"/>
          <w:rtl/>
        </w:rPr>
        <w:t>،</w:t>
      </w:r>
      <w:r w:rsidR="001717D9">
        <w:rPr>
          <w:rFonts w:ascii="Traditional Arabic" w:eastAsia="Traditional Arabic" w:hAnsi="Traditional Arabic" w:cs="Traditional Arabic"/>
          <w:b/>
          <w:sz w:val="28"/>
          <w:szCs w:val="28"/>
        </w:rPr>
        <w:t>x11</w:t>
      </w:r>
      <w:r w:rsidR="001717D9">
        <w:rPr>
          <w:rFonts w:ascii="Traditional Arabic" w:eastAsia="Traditional Arabic" w:hAnsi="Traditional Arabic" w:cs="Traditional Arabic" w:hint="cs"/>
          <w:b/>
          <w:sz w:val="28"/>
          <w:szCs w:val="28"/>
          <w:rtl/>
          <w:lang w:bidi="ar-IQ"/>
        </w:rPr>
        <w:t>،</w:t>
      </w:r>
      <w:r w:rsidR="001717D9">
        <w:rPr>
          <w:rFonts w:ascii="Traditional Arabic" w:eastAsia="Traditional Arabic" w:hAnsi="Traditional Arabic" w:cs="Traditional Arabic"/>
          <w:b/>
          <w:sz w:val="28"/>
          <w:szCs w:val="28"/>
          <w:lang w:bidi="ar-IQ"/>
        </w:rPr>
        <w:t>x14</w:t>
      </w:r>
      <w:r w:rsidRPr="0064132C">
        <w:rPr>
          <w:rFonts w:ascii="Traditional Arabic" w:eastAsia="Traditional Arabic" w:hAnsi="Traditional Arabic" w:cs="Traditional Arabic"/>
          <w:b/>
          <w:sz w:val="28"/>
          <w:szCs w:val="28"/>
          <w:rtl/>
        </w:rPr>
        <w:t xml:space="preserve">) حسب ترتيب الأهمية فسر 53.886% من التباين الكلي لهذا البعد. </w:t>
      </w:r>
    </w:p>
    <w:p w14:paraId="57D0B57E" w14:textId="77777777" w:rsidR="0006744D" w:rsidRPr="0064132C" w:rsidRDefault="0006744D" w:rsidP="00407DBC">
      <w:pPr>
        <w:tabs>
          <w:tab w:val="left" w:pos="195"/>
          <w:tab w:val="left" w:pos="425"/>
        </w:tabs>
        <w:bidi/>
        <w:spacing w:before="120" w:after="120" w:line="240" w:lineRule="auto"/>
        <w:ind w:left="1" w:hanging="3"/>
        <w:jc w:val="both"/>
        <w:rPr>
          <w:rFonts w:ascii="Traditional Arabic" w:eastAsia="Traditional Arabic" w:hAnsi="Traditional Arabic" w:cs="Traditional Arabic"/>
          <w:b/>
          <w:sz w:val="28"/>
          <w:szCs w:val="28"/>
        </w:rPr>
      </w:pPr>
      <w:r w:rsidRPr="00407DBC">
        <w:rPr>
          <w:rFonts w:ascii="Traditional Arabic" w:eastAsia="Traditional Arabic" w:hAnsi="Traditional Arabic" w:cs="Traditional Arabic"/>
          <w:bCs/>
          <w:sz w:val="28"/>
          <w:szCs w:val="28"/>
          <w:rtl/>
        </w:rPr>
        <w:t>بعد الاجراءات:</w:t>
      </w:r>
      <w:r w:rsidRPr="0064132C">
        <w:rPr>
          <w:rFonts w:ascii="Traditional Arabic" w:eastAsia="Traditional Arabic" w:hAnsi="Traditional Arabic" w:cs="Traditional Arabic"/>
          <w:b/>
          <w:sz w:val="28"/>
          <w:szCs w:val="28"/>
          <w:rtl/>
        </w:rPr>
        <w:t xml:space="preserve"> يتم التحقق من الصدق البنائي لهذا البعد من خلال الخطوات الأربع الآتية:</w:t>
      </w:r>
    </w:p>
    <w:p w14:paraId="7CCF87A0" w14:textId="6125E222" w:rsidR="0006744D" w:rsidRPr="005F0DC0" w:rsidRDefault="0006744D" w:rsidP="005F0DC0">
      <w:pPr>
        <w:pStyle w:val="ListParagraph"/>
        <w:numPr>
          <w:ilvl w:val="0"/>
          <w:numId w:val="52"/>
        </w:numPr>
        <w:tabs>
          <w:tab w:val="left" w:pos="195"/>
          <w:tab w:val="left" w:pos="425"/>
        </w:tabs>
        <w:bidi/>
        <w:spacing w:before="120" w:after="120" w:line="240" w:lineRule="auto"/>
        <w:jc w:val="both"/>
        <w:rPr>
          <w:rFonts w:ascii="Traditional Arabic" w:eastAsia="Traditional Arabic" w:hAnsi="Traditional Arabic" w:cs="Traditional Arabic"/>
          <w:b/>
          <w:sz w:val="28"/>
          <w:szCs w:val="28"/>
          <w:rtl/>
        </w:rPr>
      </w:pPr>
      <w:r w:rsidRPr="005F0DC0">
        <w:rPr>
          <w:rFonts w:ascii="Traditional Arabic" w:eastAsia="Traditional Arabic" w:hAnsi="Traditional Arabic" w:cs="Traditional Arabic"/>
          <w:b/>
          <w:sz w:val="28"/>
          <w:szCs w:val="28"/>
          <w:rtl/>
        </w:rPr>
        <w:t>مصفوفة ال</w:t>
      </w:r>
      <w:r w:rsidR="00444847" w:rsidRPr="005F0DC0">
        <w:rPr>
          <w:rFonts w:ascii="Traditional Arabic" w:eastAsia="Traditional Arabic" w:hAnsi="Traditional Arabic" w:cs="Traditional Arabic" w:hint="cs"/>
          <w:b/>
          <w:sz w:val="28"/>
          <w:szCs w:val="28"/>
          <w:rtl/>
        </w:rPr>
        <w:t>ا</w:t>
      </w:r>
      <w:r w:rsidRPr="005F0DC0">
        <w:rPr>
          <w:rFonts w:ascii="Traditional Arabic" w:eastAsia="Traditional Arabic" w:hAnsi="Traditional Arabic" w:cs="Traditional Arabic"/>
          <w:b/>
          <w:sz w:val="28"/>
          <w:szCs w:val="28"/>
          <w:rtl/>
        </w:rPr>
        <w:t>رتباط: تم حساب مصفوفة ال</w:t>
      </w:r>
      <w:r w:rsidR="007E261D" w:rsidRPr="005F0DC0">
        <w:rPr>
          <w:rFonts w:ascii="Traditional Arabic" w:eastAsia="Traditional Arabic" w:hAnsi="Traditional Arabic" w:cs="Traditional Arabic" w:hint="cs"/>
          <w:b/>
          <w:sz w:val="28"/>
          <w:szCs w:val="28"/>
          <w:rtl/>
        </w:rPr>
        <w:t>ا</w:t>
      </w:r>
      <w:r w:rsidRPr="005F0DC0">
        <w:rPr>
          <w:rFonts w:ascii="Traditional Arabic" w:eastAsia="Traditional Arabic" w:hAnsi="Traditional Arabic" w:cs="Traditional Arabic"/>
          <w:b/>
          <w:sz w:val="28"/>
          <w:szCs w:val="28"/>
          <w:rtl/>
        </w:rPr>
        <w:t>رتباط و</w:t>
      </w:r>
      <w:r w:rsidR="007E261D" w:rsidRPr="005F0DC0">
        <w:rPr>
          <w:rFonts w:ascii="Traditional Arabic" w:eastAsia="Traditional Arabic" w:hAnsi="Traditional Arabic" w:cs="Traditional Arabic" w:hint="cs"/>
          <w:b/>
          <w:sz w:val="28"/>
          <w:szCs w:val="28"/>
          <w:rtl/>
        </w:rPr>
        <w:t>ا</w:t>
      </w:r>
      <w:r w:rsidRPr="005F0DC0">
        <w:rPr>
          <w:rFonts w:ascii="Traditional Arabic" w:eastAsia="Traditional Arabic" w:hAnsi="Traditional Arabic" w:cs="Traditional Arabic"/>
          <w:b/>
          <w:sz w:val="28"/>
          <w:szCs w:val="28"/>
          <w:rtl/>
        </w:rPr>
        <w:t>ختبار معنوية العلاقة بين أسئلتها وكانت كما يلي:</w:t>
      </w:r>
    </w:p>
    <w:p w14:paraId="7FCBE64C" w14:textId="77777777" w:rsidR="005F0DC0" w:rsidRPr="005F0DC0" w:rsidRDefault="005F0DC0" w:rsidP="005F0DC0">
      <w:pPr>
        <w:tabs>
          <w:tab w:val="left" w:pos="195"/>
          <w:tab w:val="left" w:pos="425"/>
        </w:tabs>
        <w:bidi/>
        <w:spacing w:before="120" w:after="120" w:line="240" w:lineRule="auto"/>
        <w:jc w:val="both"/>
        <w:rPr>
          <w:rFonts w:ascii="Traditional Arabic" w:eastAsia="Traditional Arabic" w:hAnsi="Traditional Arabic" w:cs="Traditional Arabic"/>
          <w:b/>
          <w:sz w:val="28"/>
          <w:szCs w:val="28"/>
        </w:rPr>
      </w:pPr>
    </w:p>
    <w:p w14:paraId="4092F1B2" w14:textId="77BFA945" w:rsidR="00DC1D32" w:rsidRDefault="00075D8E" w:rsidP="005F0DC0">
      <w:pPr>
        <w:tabs>
          <w:tab w:val="left" w:pos="195"/>
          <w:tab w:val="left" w:pos="425"/>
        </w:tabs>
        <w:spacing w:before="120" w:after="120" w:line="240" w:lineRule="auto"/>
        <w:ind w:left="1" w:hanging="3"/>
        <w:jc w:val="center"/>
        <w:rPr>
          <w:rFonts w:ascii="Traditional Arabic" w:eastAsia="Traditional Arabic" w:hAnsi="Traditional Arabic" w:cs="Traditional Arabic"/>
          <w:bCs/>
          <w:sz w:val="28"/>
          <w:szCs w:val="28"/>
          <w:rtl/>
        </w:rPr>
      </w:pPr>
      <w:r w:rsidRPr="00DC1D32">
        <w:rPr>
          <w:rFonts w:ascii="Traditional Arabic" w:eastAsia="Traditional Arabic" w:hAnsi="Traditional Arabic" w:cs="Traditional Arabic"/>
          <w:bCs/>
          <w:sz w:val="28"/>
          <w:szCs w:val="28"/>
          <w:rtl/>
        </w:rPr>
        <w:lastRenderedPageBreak/>
        <w:t>الجدول (</w:t>
      </w:r>
      <w:r w:rsidRPr="00DC1D32">
        <w:rPr>
          <w:rFonts w:ascii="Traditional Arabic" w:eastAsia="Traditional Arabic" w:hAnsi="Traditional Arabic" w:cs="Traditional Arabic" w:hint="cs"/>
          <w:bCs/>
          <w:sz w:val="28"/>
          <w:szCs w:val="28"/>
          <w:rtl/>
        </w:rPr>
        <w:t>3-2</w:t>
      </w:r>
      <w:r w:rsidR="005F0DC0">
        <w:rPr>
          <w:rFonts w:ascii="Traditional Arabic" w:eastAsia="Traditional Arabic" w:hAnsi="Traditional Arabic" w:cs="Traditional Arabic" w:hint="cs"/>
          <w:bCs/>
          <w:sz w:val="28"/>
          <w:szCs w:val="28"/>
          <w:rtl/>
        </w:rPr>
        <w:t>4</w:t>
      </w:r>
      <w:r w:rsidR="0006744D" w:rsidRPr="00DC1D32">
        <w:rPr>
          <w:rFonts w:ascii="Traditional Arabic" w:eastAsia="Traditional Arabic" w:hAnsi="Traditional Arabic" w:cs="Traditional Arabic"/>
          <w:bCs/>
          <w:sz w:val="28"/>
          <w:szCs w:val="28"/>
          <w:rtl/>
        </w:rPr>
        <w:t>)</w:t>
      </w:r>
    </w:p>
    <w:p w14:paraId="604F1B25" w14:textId="77777777" w:rsidR="0006744D" w:rsidRPr="00DC1D32" w:rsidRDefault="0006744D" w:rsidP="00407DBC">
      <w:pPr>
        <w:tabs>
          <w:tab w:val="left" w:pos="195"/>
          <w:tab w:val="left" w:pos="425"/>
        </w:tabs>
        <w:spacing w:before="120" w:after="120" w:line="240" w:lineRule="auto"/>
        <w:ind w:left="1" w:hanging="3"/>
        <w:jc w:val="center"/>
        <w:rPr>
          <w:rFonts w:ascii="Traditional Arabic" w:eastAsia="Traditional Arabic" w:hAnsi="Traditional Arabic" w:cs="Traditional Arabic"/>
          <w:bCs/>
          <w:sz w:val="28"/>
          <w:szCs w:val="28"/>
        </w:rPr>
      </w:pPr>
      <w:r w:rsidRPr="00DC1D32">
        <w:rPr>
          <w:rFonts w:ascii="Traditional Arabic" w:eastAsia="Traditional Arabic" w:hAnsi="Traditional Arabic" w:cs="Traditional Arabic"/>
          <w:bCs/>
          <w:sz w:val="28"/>
          <w:szCs w:val="28"/>
          <w:rtl/>
        </w:rPr>
        <w:t xml:space="preserve"> مصفوفة ال</w:t>
      </w:r>
      <w:r w:rsidR="007E261D" w:rsidRPr="00DC1D32">
        <w:rPr>
          <w:rFonts w:ascii="Traditional Arabic" w:eastAsia="Traditional Arabic" w:hAnsi="Traditional Arabic" w:cs="Traditional Arabic" w:hint="cs"/>
          <w:bCs/>
          <w:sz w:val="28"/>
          <w:szCs w:val="28"/>
          <w:rtl/>
        </w:rPr>
        <w:t>ا</w:t>
      </w:r>
      <w:r w:rsidRPr="00DC1D32">
        <w:rPr>
          <w:rFonts w:ascii="Traditional Arabic" w:eastAsia="Traditional Arabic" w:hAnsi="Traditional Arabic" w:cs="Traditional Arabic"/>
          <w:bCs/>
          <w:sz w:val="28"/>
          <w:szCs w:val="28"/>
          <w:rtl/>
        </w:rPr>
        <w:t>رتباط لفقرات الاجراءات</w:t>
      </w:r>
    </w:p>
    <w:tbl>
      <w:tblPr>
        <w:tblStyle w:val="TableGrid"/>
        <w:tblW w:w="7266" w:type="dxa"/>
        <w:jc w:val="center"/>
        <w:tblLayout w:type="fixed"/>
        <w:tblLook w:val="0000" w:firstRow="0" w:lastRow="0" w:firstColumn="0" w:lastColumn="0" w:noHBand="0" w:noVBand="0"/>
      </w:tblPr>
      <w:tblGrid>
        <w:gridCol w:w="1407"/>
        <w:gridCol w:w="734"/>
        <w:gridCol w:w="1025"/>
        <w:gridCol w:w="1025"/>
        <w:gridCol w:w="1025"/>
        <w:gridCol w:w="1025"/>
        <w:gridCol w:w="1025"/>
      </w:tblGrid>
      <w:tr w:rsidR="0006744D" w:rsidRPr="0064132C" w14:paraId="6779C5FB" w14:textId="77777777" w:rsidTr="0055573B">
        <w:trPr>
          <w:jc w:val="center"/>
        </w:trPr>
        <w:tc>
          <w:tcPr>
            <w:tcW w:w="2141" w:type="dxa"/>
            <w:gridSpan w:val="2"/>
            <w:shd w:val="clear" w:color="auto" w:fill="D9E2F3" w:themeFill="accent5" w:themeFillTint="33"/>
          </w:tcPr>
          <w:p w14:paraId="55D14058" w14:textId="77777777" w:rsidR="0006744D" w:rsidRPr="0064132C" w:rsidRDefault="0006744D" w:rsidP="00407DBC">
            <w:pPr>
              <w:ind w:left="1" w:hanging="3"/>
              <w:jc w:val="center"/>
              <w:rPr>
                <w:rFonts w:ascii="Traditional Arabic" w:eastAsia="Traditional Arabic" w:hAnsi="Traditional Arabic" w:cs="Traditional Arabic"/>
                <w:b/>
                <w:sz w:val="28"/>
                <w:szCs w:val="28"/>
              </w:rPr>
            </w:pPr>
          </w:p>
        </w:tc>
        <w:tc>
          <w:tcPr>
            <w:tcW w:w="1025" w:type="dxa"/>
            <w:shd w:val="clear" w:color="auto" w:fill="D9E2F3" w:themeFill="accent5" w:themeFillTint="33"/>
          </w:tcPr>
          <w:p w14:paraId="579E4B01"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x16</w:t>
            </w:r>
          </w:p>
        </w:tc>
        <w:tc>
          <w:tcPr>
            <w:tcW w:w="1025" w:type="dxa"/>
            <w:shd w:val="clear" w:color="auto" w:fill="D9E2F3" w:themeFill="accent5" w:themeFillTint="33"/>
          </w:tcPr>
          <w:p w14:paraId="6EB059CD"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x17</w:t>
            </w:r>
          </w:p>
        </w:tc>
        <w:tc>
          <w:tcPr>
            <w:tcW w:w="1025" w:type="dxa"/>
            <w:shd w:val="clear" w:color="auto" w:fill="D9E2F3" w:themeFill="accent5" w:themeFillTint="33"/>
          </w:tcPr>
          <w:p w14:paraId="7E71F1A6"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x18</w:t>
            </w:r>
          </w:p>
        </w:tc>
        <w:tc>
          <w:tcPr>
            <w:tcW w:w="1025" w:type="dxa"/>
            <w:shd w:val="clear" w:color="auto" w:fill="D9E2F3" w:themeFill="accent5" w:themeFillTint="33"/>
          </w:tcPr>
          <w:p w14:paraId="745067F6"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x19</w:t>
            </w:r>
          </w:p>
        </w:tc>
        <w:tc>
          <w:tcPr>
            <w:tcW w:w="1025" w:type="dxa"/>
            <w:shd w:val="clear" w:color="auto" w:fill="D9E2F3" w:themeFill="accent5" w:themeFillTint="33"/>
          </w:tcPr>
          <w:p w14:paraId="4BB12F8B"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x20</w:t>
            </w:r>
          </w:p>
        </w:tc>
      </w:tr>
      <w:tr w:rsidR="0006744D" w:rsidRPr="0064132C" w14:paraId="44239320" w14:textId="77777777" w:rsidTr="0055573B">
        <w:trPr>
          <w:jc w:val="center"/>
        </w:trPr>
        <w:tc>
          <w:tcPr>
            <w:tcW w:w="1407" w:type="dxa"/>
            <w:vMerge w:val="restart"/>
          </w:tcPr>
          <w:p w14:paraId="45AD09E5" w14:textId="14FE205B" w:rsidR="0006744D" w:rsidRPr="009249A2" w:rsidRDefault="00BF4423" w:rsidP="00BF4423">
            <w:pPr>
              <w:ind w:left="1" w:right="60" w:hanging="3"/>
              <w:jc w:val="center"/>
              <w:rPr>
                <w:rFonts w:ascii="Traditional Arabic" w:eastAsia="Traditional Arabic" w:hAnsi="Traditional Arabic" w:cs="Traditional Arabic"/>
                <w:bCs/>
                <w:sz w:val="28"/>
                <w:szCs w:val="28"/>
              </w:rPr>
            </w:pPr>
            <w:r w:rsidRPr="009249A2">
              <w:rPr>
                <w:rFonts w:ascii="Traditional Arabic" w:eastAsia="Traditional Arabic" w:hAnsi="Traditional Arabic" w:cs="Traditional Arabic"/>
                <w:bCs/>
                <w:sz w:val="28"/>
                <w:szCs w:val="28"/>
                <w:rtl/>
              </w:rPr>
              <w:t>ا</w:t>
            </w:r>
            <w:r w:rsidRPr="009249A2">
              <w:rPr>
                <w:rFonts w:ascii="Traditional Arabic" w:eastAsia="Traditional Arabic" w:hAnsi="Traditional Arabic" w:cs="Traditional Arabic" w:hint="cs"/>
                <w:bCs/>
                <w:sz w:val="28"/>
                <w:szCs w:val="28"/>
                <w:rtl/>
              </w:rPr>
              <w:t>لا</w:t>
            </w:r>
            <w:r w:rsidR="0006744D" w:rsidRPr="009249A2">
              <w:rPr>
                <w:rFonts w:ascii="Traditional Arabic" w:eastAsia="Traditional Arabic" w:hAnsi="Traditional Arabic" w:cs="Traditional Arabic"/>
                <w:bCs/>
                <w:sz w:val="28"/>
                <w:szCs w:val="28"/>
                <w:rtl/>
              </w:rPr>
              <w:t>رتباط</w:t>
            </w:r>
          </w:p>
        </w:tc>
        <w:tc>
          <w:tcPr>
            <w:tcW w:w="734" w:type="dxa"/>
            <w:shd w:val="clear" w:color="auto" w:fill="D9E2F3" w:themeFill="accent5" w:themeFillTint="33"/>
          </w:tcPr>
          <w:p w14:paraId="1A617C9F"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x16</w:t>
            </w:r>
          </w:p>
        </w:tc>
        <w:tc>
          <w:tcPr>
            <w:tcW w:w="1025" w:type="dxa"/>
          </w:tcPr>
          <w:p w14:paraId="28F69EDA"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1.000</w:t>
            </w:r>
          </w:p>
        </w:tc>
        <w:tc>
          <w:tcPr>
            <w:tcW w:w="1025" w:type="dxa"/>
          </w:tcPr>
          <w:p w14:paraId="1838E8CA"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.579</w:t>
            </w:r>
          </w:p>
        </w:tc>
        <w:tc>
          <w:tcPr>
            <w:tcW w:w="1025" w:type="dxa"/>
          </w:tcPr>
          <w:p w14:paraId="5A474DD2"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.606</w:t>
            </w:r>
          </w:p>
        </w:tc>
        <w:tc>
          <w:tcPr>
            <w:tcW w:w="1025" w:type="dxa"/>
          </w:tcPr>
          <w:p w14:paraId="7C815338"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.402</w:t>
            </w:r>
          </w:p>
        </w:tc>
        <w:tc>
          <w:tcPr>
            <w:tcW w:w="1025" w:type="dxa"/>
          </w:tcPr>
          <w:p w14:paraId="086274B2"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.322</w:t>
            </w:r>
          </w:p>
        </w:tc>
      </w:tr>
      <w:tr w:rsidR="0006744D" w:rsidRPr="0064132C" w14:paraId="08F173FD" w14:textId="77777777" w:rsidTr="0055573B">
        <w:trPr>
          <w:jc w:val="center"/>
        </w:trPr>
        <w:tc>
          <w:tcPr>
            <w:tcW w:w="1407" w:type="dxa"/>
            <w:vMerge/>
          </w:tcPr>
          <w:p w14:paraId="23D010E3" w14:textId="77777777" w:rsidR="0006744D" w:rsidRPr="0064132C" w:rsidRDefault="0006744D" w:rsidP="00407DBC">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734" w:type="dxa"/>
            <w:shd w:val="clear" w:color="auto" w:fill="D9E2F3" w:themeFill="accent5" w:themeFillTint="33"/>
          </w:tcPr>
          <w:p w14:paraId="00249B47"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x17</w:t>
            </w:r>
          </w:p>
        </w:tc>
        <w:tc>
          <w:tcPr>
            <w:tcW w:w="1025" w:type="dxa"/>
          </w:tcPr>
          <w:p w14:paraId="176598DC"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.579</w:t>
            </w:r>
          </w:p>
        </w:tc>
        <w:tc>
          <w:tcPr>
            <w:tcW w:w="1025" w:type="dxa"/>
          </w:tcPr>
          <w:p w14:paraId="2FA5EDE4"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1.000</w:t>
            </w:r>
          </w:p>
        </w:tc>
        <w:tc>
          <w:tcPr>
            <w:tcW w:w="1025" w:type="dxa"/>
          </w:tcPr>
          <w:p w14:paraId="0BA40DFE"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.688</w:t>
            </w:r>
          </w:p>
        </w:tc>
        <w:tc>
          <w:tcPr>
            <w:tcW w:w="1025" w:type="dxa"/>
          </w:tcPr>
          <w:p w14:paraId="2FB97DE0"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.459</w:t>
            </w:r>
          </w:p>
        </w:tc>
        <w:tc>
          <w:tcPr>
            <w:tcW w:w="1025" w:type="dxa"/>
          </w:tcPr>
          <w:p w14:paraId="7A1EC17B"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.406</w:t>
            </w:r>
          </w:p>
        </w:tc>
      </w:tr>
      <w:tr w:rsidR="0006744D" w:rsidRPr="0064132C" w14:paraId="1F23ECC2" w14:textId="77777777" w:rsidTr="0055573B">
        <w:trPr>
          <w:jc w:val="center"/>
        </w:trPr>
        <w:tc>
          <w:tcPr>
            <w:tcW w:w="1407" w:type="dxa"/>
            <w:vMerge/>
          </w:tcPr>
          <w:p w14:paraId="31FB5E65" w14:textId="77777777" w:rsidR="0006744D" w:rsidRPr="0064132C" w:rsidRDefault="0006744D" w:rsidP="00407DBC">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734" w:type="dxa"/>
            <w:shd w:val="clear" w:color="auto" w:fill="D9E2F3" w:themeFill="accent5" w:themeFillTint="33"/>
          </w:tcPr>
          <w:p w14:paraId="136105FC"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x18</w:t>
            </w:r>
          </w:p>
        </w:tc>
        <w:tc>
          <w:tcPr>
            <w:tcW w:w="1025" w:type="dxa"/>
          </w:tcPr>
          <w:p w14:paraId="0C2F5E5B"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.606</w:t>
            </w:r>
          </w:p>
        </w:tc>
        <w:tc>
          <w:tcPr>
            <w:tcW w:w="1025" w:type="dxa"/>
          </w:tcPr>
          <w:p w14:paraId="10437951"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.688</w:t>
            </w:r>
          </w:p>
        </w:tc>
        <w:tc>
          <w:tcPr>
            <w:tcW w:w="1025" w:type="dxa"/>
          </w:tcPr>
          <w:p w14:paraId="0791CB02"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1.000</w:t>
            </w:r>
          </w:p>
        </w:tc>
        <w:tc>
          <w:tcPr>
            <w:tcW w:w="1025" w:type="dxa"/>
          </w:tcPr>
          <w:p w14:paraId="7F25B023"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.498</w:t>
            </w:r>
          </w:p>
        </w:tc>
        <w:tc>
          <w:tcPr>
            <w:tcW w:w="1025" w:type="dxa"/>
          </w:tcPr>
          <w:p w14:paraId="63E3398E"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.584</w:t>
            </w:r>
          </w:p>
        </w:tc>
      </w:tr>
      <w:tr w:rsidR="0006744D" w:rsidRPr="0064132C" w14:paraId="5B8916BA" w14:textId="77777777" w:rsidTr="0055573B">
        <w:trPr>
          <w:jc w:val="center"/>
        </w:trPr>
        <w:tc>
          <w:tcPr>
            <w:tcW w:w="1407" w:type="dxa"/>
            <w:vMerge/>
          </w:tcPr>
          <w:p w14:paraId="403E7EBB" w14:textId="77777777" w:rsidR="0006744D" w:rsidRPr="0064132C" w:rsidRDefault="0006744D" w:rsidP="00407DBC">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734" w:type="dxa"/>
            <w:shd w:val="clear" w:color="auto" w:fill="D9E2F3" w:themeFill="accent5" w:themeFillTint="33"/>
          </w:tcPr>
          <w:p w14:paraId="3890A4E0"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x19</w:t>
            </w:r>
          </w:p>
        </w:tc>
        <w:tc>
          <w:tcPr>
            <w:tcW w:w="1025" w:type="dxa"/>
          </w:tcPr>
          <w:p w14:paraId="2011F028"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.402</w:t>
            </w:r>
          </w:p>
        </w:tc>
        <w:tc>
          <w:tcPr>
            <w:tcW w:w="1025" w:type="dxa"/>
          </w:tcPr>
          <w:p w14:paraId="6B36ECA5"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.459</w:t>
            </w:r>
          </w:p>
        </w:tc>
        <w:tc>
          <w:tcPr>
            <w:tcW w:w="1025" w:type="dxa"/>
          </w:tcPr>
          <w:p w14:paraId="35216609"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.498</w:t>
            </w:r>
          </w:p>
        </w:tc>
        <w:tc>
          <w:tcPr>
            <w:tcW w:w="1025" w:type="dxa"/>
          </w:tcPr>
          <w:p w14:paraId="5D5436EB"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1.000</w:t>
            </w:r>
          </w:p>
        </w:tc>
        <w:tc>
          <w:tcPr>
            <w:tcW w:w="1025" w:type="dxa"/>
          </w:tcPr>
          <w:p w14:paraId="02CBB270"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.569</w:t>
            </w:r>
          </w:p>
        </w:tc>
      </w:tr>
      <w:tr w:rsidR="0006744D" w:rsidRPr="0064132C" w14:paraId="113AB9E8" w14:textId="77777777" w:rsidTr="0055573B">
        <w:trPr>
          <w:jc w:val="center"/>
        </w:trPr>
        <w:tc>
          <w:tcPr>
            <w:tcW w:w="1407" w:type="dxa"/>
            <w:vMerge/>
          </w:tcPr>
          <w:p w14:paraId="3539C593" w14:textId="77777777" w:rsidR="0006744D" w:rsidRPr="0064132C" w:rsidRDefault="0006744D" w:rsidP="00407DBC">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734" w:type="dxa"/>
            <w:shd w:val="clear" w:color="auto" w:fill="D9E2F3" w:themeFill="accent5" w:themeFillTint="33"/>
          </w:tcPr>
          <w:p w14:paraId="045D6761"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x20</w:t>
            </w:r>
          </w:p>
        </w:tc>
        <w:tc>
          <w:tcPr>
            <w:tcW w:w="1025" w:type="dxa"/>
          </w:tcPr>
          <w:p w14:paraId="0E53B8F3"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.322</w:t>
            </w:r>
          </w:p>
        </w:tc>
        <w:tc>
          <w:tcPr>
            <w:tcW w:w="1025" w:type="dxa"/>
          </w:tcPr>
          <w:p w14:paraId="3CEB0B68"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.406</w:t>
            </w:r>
          </w:p>
        </w:tc>
        <w:tc>
          <w:tcPr>
            <w:tcW w:w="1025" w:type="dxa"/>
          </w:tcPr>
          <w:p w14:paraId="2021796A"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.584</w:t>
            </w:r>
          </w:p>
        </w:tc>
        <w:tc>
          <w:tcPr>
            <w:tcW w:w="1025" w:type="dxa"/>
          </w:tcPr>
          <w:p w14:paraId="3F3B88D0"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.569</w:t>
            </w:r>
          </w:p>
        </w:tc>
        <w:tc>
          <w:tcPr>
            <w:tcW w:w="1025" w:type="dxa"/>
          </w:tcPr>
          <w:p w14:paraId="69FC5AF8"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1.000</w:t>
            </w:r>
          </w:p>
        </w:tc>
      </w:tr>
      <w:tr w:rsidR="0006744D" w:rsidRPr="0064132C" w14:paraId="106C428A" w14:textId="77777777" w:rsidTr="0055573B">
        <w:trPr>
          <w:jc w:val="center"/>
        </w:trPr>
        <w:tc>
          <w:tcPr>
            <w:tcW w:w="1407" w:type="dxa"/>
            <w:vMerge w:val="restart"/>
          </w:tcPr>
          <w:p w14:paraId="14FABCA5" w14:textId="77777777" w:rsidR="0006744D" w:rsidRPr="0064132C" w:rsidRDefault="0006744D" w:rsidP="00407DBC">
            <w:pPr>
              <w:bidi/>
              <w:ind w:left="1" w:right="60" w:hanging="3"/>
              <w:jc w:val="center"/>
              <w:rPr>
                <w:rFonts w:ascii="Traditional Arabic" w:eastAsia="Traditional Arabic" w:hAnsi="Traditional Arabic" w:cs="Traditional Arabic"/>
                <w:b/>
                <w:sz w:val="28"/>
                <w:szCs w:val="28"/>
              </w:rPr>
            </w:pPr>
            <w:r w:rsidRPr="009249A2">
              <w:rPr>
                <w:rFonts w:ascii="Traditional Arabic" w:eastAsia="Traditional Arabic" w:hAnsi="Traditional Arabic" w:cs="Traditional Arabic"/>
                <w:bCs/>
                <w:sz w:val="28"/>
                <w:szCs w:val="28"/>
                <w:rtl/>
              </w:rPr>
              <w:t>قيمة-</w:t>
            </w:r>
            <w:r w:rsidRPr="0064132C">
              <w:rPr>
                <w:rFonts w:ascii="Traditional Arabic" w:eastAsia="Traditional Arabic" w:hAnsi="Traditional Arabic" w:cs="Traditional Arabic"/>
                <w:b/>
                <w:sz w:val="28"/>
                <w:szCs w:val="28"/>
              </w:rPr>
              <w:t>p</w:t>
            </w:r>
          </w:p>
        </w:tc>
        <w:tc>
          <w:tcPr>
            <w:tcW w:w="734" w:type="dxa"/>
            <w:shd w:val="clear" w:color="auto" w:fill="D9E2F3" w:themeFill="accent5" w:themeFillTint="33"/>
          </w:tcPr>
          <w:p w14:paraId="7223C4BB"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x16</w:t>
            </w:r>
          </w:p>
        </w:tc>
        <w:tc>
          <w:tcPr>
            <w:tcW w:w="1025" w:type="dxa"/>
          </w:tcPr>
          <w:p w14:paraId="613F1C03" w14:textId="77777777" w:rsidR="0006744D" w:rsidRPr="0064132C" w:rsidRDefault="0006744D" w:rsidP="00407DBC">
            <w:pPr>
              <w:ind w:left="1" w:hanging="3"/>
              <w:jc w:val="center"/>
              <w:rPr>
                <w:rFonts w:ascii="Traditional Arabic" w:eastAsia="Traditional Arabic" w:hAnsi="Traditional Arabic" w:cs="Traditional Arabic"/>
                <w:b/>
                <w:sz w:val="28"/>
                <w:szCs w:val="28"/>
              </w:rPr>
            </w:pPr>
          </w:p>
        </w:tc>
        <w:tc>
          <w:tcPr>
            <w:tcW w:w="1025" w:type="dxa"/>
          </w:tcPr>
          <w:p w14:paraId="4D229673"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42F2A12E"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711E2EA9"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2DF0F824"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r>
      <w:tr w:rsidR="0006744D" w:rsidRPr="0064132C" w14:paraId="6718273F" w14:textId="77777777" w:rsidTr="0055573B">
        <w:trPr>
          <w:jc w:val="center"/>
        </w:trPr>
        <w:tc>
          <w:tcPr>
            <w:tcW w:w="1407" w:type="dxa"/>
            <w:vMerge/>
          </w:tcPr>
          <w:p w14:paraId="24416A39" w14:textId="77777777" w:rsidR="0006744D" w:rsidRPr="0064132C" w:rsidRDefault="0006744D" w:rsidP="00407DBC">
            <w:pPr>
              <w:widowControl w:val="0"/>
              <w:pBdr>
                <w:top w:val="nil"/>
                <w:left w:val="nil"/>
                <w:bottom w:val="nil"/>
                <w:right w:val="nil"/>
                <w:between w:val="nil"/>
              </w:pBdr>
              <w:ind w:left="1" w:hanging="3"/>
              <w:rPr>
                <w:rFonts w:ascii="Traditional Arabic" w:eastAsia="Arial" w:hAnsi="Traditional Arabic" w:cs="Traditional Arabic"/>
                <w:color w:val="000000"/>
                <w:sz w:val="28"/>
                <w:szCs w:val="28"/>
              </w:rPr>
            </w:pPr>
          </w:p>
        </w:tc>
        <w:tc>
          <w:tcPr>
            <w:tcW w:w="734" w:type="dxa"/>
            <w:shd w:val="clear" w:color="auto" w:fill="D9E2F3" w:themeFill="accent5" w:themeFillTint="33"/>
          </w:tcPr>
          <w:p w14:paraId="7C94C81F" w14:textId="77777777" w:rsidR="0006744D" w:rsidRPr="0064132C" w:rsidRDefault="0006744D" w:rsidP="00407DBC">
            <w:pPr>
              <w:ind w:left="1" w:right="60" w:hanging="3"/>
              <w:jc w:val="center"/>
              <w:rPr>
                <w:rFonts w:ascii="Traditional Arabic" w:hAnsi="Traditional Arabic" w:cs="Traditional Arabic"/>
                <w:color w:val="000000"/>
                <w:sz w:val="28"/>
                <w:szCs w:val="28"/>
              </w:rPr>
            </w:pPr>
            <w:r w:rsidRPr="0064132C">
              <w:rPr>
                <w:rFonts w:ascii="Traditional Arabic" w:hAnsi="Traditional Arabic" w:cs="Traditional Arabic"/>
                <w:b/>
                <w:color w:val="000000"/>
                <w:sz w:val="28"/>
                <w:szCs w:val="28"/>
              </w:rPr>
              <w:t>x17</w:t>
            </w:r>
          </w:p>
        </w:tc>
        <w:tc>
          <w:tcPr>
            <w:tcW w:w="1025" w:type="dxa"/>
          </w:tcPr>
          <w:p w14:paraId="72CE4F09" w14:textId="77777777" w:rsidR="0006744D" w:rsidRPr="0064132C" w:rsidRDefault="0006744D" w:rsidP="00407DBC">
            <w:pPr>
              <w:ind w:left="1" w:right="60" w:hanging="3"/>
              <w:jc w:val="center"/>
              <w:rPr>
                <w:rFonts w:ascii="Traditional Arabic" w:eastAsia="Arial" w:hAnsi="Traditional Arabic" w:cs="Traditional Arabic"/>
                <w:color w:val="000000"/>
                <w:sz w:val="28"/>
                <w:szCs w:val="28"/>
              </w:rPr>
            </w:pPr>
            <w:r w:rsidRPr="0064132C">
              <w:rPr>
                <w:rFonts w:ascii="Traditional Arabic" w:eastAsia="Arial" w:hAnsi="Traditional Arabic" w:cs="Traditional Arabic"/>
                <w:color w:val="000000"/>
                <w:sz w:val="28"/>
                <w:szCs w:val="28"/>
              </w:rPr>
              <w:t>.000</w:t>
            </w:r>
          </w:p>
        </w:tc>
        <w:tc>
          <w:tcPr>
            <w:tcW w:w="1025" w:type="dxa"/>
          </w:tcPr>
          <w:p w14:paraId="6FBAFD2F" w14:textId="77777777" w:rsidR="0006744D" w:rsidRPr="0064132C" w:rsidRDefault="0006744D" w:rsidP="00407DBC">
            <w:pPr>
              <w:ind w:left="1" w:hanging="3"/>
              <w:jc w:val="center"/>
              <w:rPr>
                <w:rFonts w:ascii="Traditional Arabic" w:hAnsi="Traditional Arabic" w:cs="Traditional Arabic"/>
                <w:color w:val="000000"/>
                <w:sz w:val="28"/>
                <w:szCs w:val="28"/>
              </w:rPr>
            </w:pPr>
          </w:p>
        </w:tc>
        <w:tc>
          <w:tcPr>
            <w:tcW w:w="1025" w:type="dxa"/>
          </w:tcPr>
          <w:p w14:paraId="738FEA15" w14:textId="77777777" w:rsidR="0006744D" w:rsidRPr="0064132C" w:rsidRDefault="0006744D" w:rsidP="00407DBC">
            <w:pPr>
              <w:ind w:left="1" w:right="60" w:hanging="3"/>
              <w:jc w:val="center"/>
              <w:rPr>
                <w:rFonts w:ascii="Traditional Arabic" w:eastAsia="Arial" w:hAnsi="Traditional Arabic" w:cs="Traditional Arabic"/>
                <w:color w:val="000000"/>
                <w:sz w:val="28"/>
                <w:szCs w:val="28"/>
              </w:rPr>
            </w:pPr>
            <w:r w:rsidRPr="0064132C">
              <w:rPr>
                <w:rFonts w:ascii="Traditional Arabic" w:eastAsia="Arial" w:hAnsi="Traditional Arabic" w:cs="Traditional Arabic"/>
                <w:color w:val="000000"/>
                <w:sz w:val="28"/>
                <w:szCs w:val="28"/>
              </w:rPr>
              <w:t>.000</w:t>
            </w:r>
          </w:p>
        </w:tc>
        <w:tc>
          <w:tcPr>
            <w:tcW w:w="1025" w:type="dxa"/>
          </w:tcPr>
          <w:p w14:paraId="73142B20" w14:textId="77777777" w:rsidR="0006744D" w:rsidRPr="0064132C" w:rsidRDefault="0006744D" w:rsidP="00407DBC">
            <w:pPr>
              <w:ind w:left="1" w:right="60" w:hanging="3"/>
              <w:jc w:val="center"/>
              <w:rPr>
                <w:rFonts w:ascii="Traditional Arabic" w:eastAsia="Arial" w:hAnsi="Traditional Arabic" w:cs="Traditional Arabic"/>
                <w:color w:val="000000"/>
                <w:sz w:val="28"/>
                <w:szCs w:val="28"/>
              </w:rPr>
            </w:pPr>
            <w:r w:rsidRPr="0064132C">
              <w:rPr>
                <w:rFonts w:ascii="Traditional Arabic" w:eastAsia="Arial" w:hAnsi="Traditional Arabic" w:cs="Traditional Arabic"/>
                <w:color w:val="000000"/>
                <w:sz w:val="28"/>
                <w:szCs w:val="28"/>
              </w:rPr>
              <w:t>.000</w:t>
            </w:r>
          </w:p>
        </w:tc>
        <w:tc>
          <w:tcPr>
            <w:tcW w:w="1025" w:type="dxa"/>
          </w:tcPr>
          <w:p w14:paraId="67C7626F" w14:textId="77777777" w:rsidR="0006744D" w:rsidRPr="0064132C" w:rsidRDefault="0006744D" w:rsidP="00407DBC">
            <w:pPr>
              <w:ind w:left="1" w:right="60" w:hanging="3"/>
              <w:jc w:val="center"/>
              <w:rPr>
                <w:rFonts w:ascii="Traditional Arabic" w:eastAsia="Arial" w:hAnsi="Traditional Arabic" w:cs="Traditional Arabic"/>
                <w:color w:val="000000"/>
                <w:sz w:val="28"/>
                <w:szCs w:val="28"/>
              </w:rPr>
            </w:pPr>
            <w:r w:rsidRPr="0064132C">
              <w:rPr>
                <w:rFonts w:ascii="Traditional Arabic" w:eastAsia="Arial" w:hAnsi="Traditional Arabic" w:cs="Traditional Arabic"/>
                <w:color w:val="000000"/>
                <w:sz w:val="28"/>
                <w:szCs w:val="28"/>
              </w:rPr>
              <w:t>.000</w:t>
            </w:r>
          </w:p>
        </w:tc>
      </w:tr>
      <w:tr w:rsidR="0006744D" w:rsidRPr="0064132C" w14:paraId="143ACEBF" w14:textId="77777777" w:rsidTr="0055573B">
        <w:trPr>
          <w:jc w:val="center"/>
        </w:trPr>
        <w:tc>
          <w:tcPr>
            <w:tcW w:w="1407" w:type="dxa"/>
            <w:vMerge/>
          </w:tcPr>
          <w:p w14:paraId="24A67D72" w14:textId="77777777" w:rsidR="0006744D" w:rsidRPr="0064132C" w:rsidRDefault="0006744D" w:rsidP="00407DBC">
            <w:pPr>
              <w:widowControl w:val="0"/>
              <w:pBdr>
                <w:top w:val="nil"/>
                <w:left w:val="nil"/>
                <w:bottom w:val="nil"/>
                <w:right w:val="nil"/>
                <w:between w:val="nil"/>
              </w:pBdr>
              <w:ind w:left="1" w:hanging="3"/>
              <w:rPr>
                <w:rFonts w:ascii="Traditional Arabic" w:eastAsia="Arial" w:hAnsi="Traditional Arabic" w:cs="Traditional Arabic"/>
                <w:color w:val="000000"/>
                <w:sz w:val="28"/>
                <w:szCs w:val="28"/>
              </w:rPr>
            </w:pPr>
          </w:p>
        </w:tc>
        <w:tc>
          <w:tcPr>
            <w:tcW w:w="734" w:type="dxa"/>
            <w:shd w:val="clear" w:color="auto" w:fill="D9E2F3" w:themeFill="accent5" w:themeFillTint="33"/>
          </w:tcPr>
          <w:p w14:paraId="222744EC" w14:textId="77777777" w:rsidR="0006744D" w:rsidRPr="0064132C" w:rsidRDefault="0006744D" w:rsidP="00407DBC">
            <w:pPr>
              <w:ind w:left="1" w:right="60" w:hanging="3"/>
              <w:jc w:val="center"/>
              <w:rPr>
                <w:rFonts w:ascii="Traditional Arabic" w:hAnsi="Traditional Arabic" w:cs="Traditional Arabic"/>
                <w:color w:val="000000"/>
                <w:sz w:val="28"/>
                <w:szCs w:val="28"/>
              </w:rPr>
            </w:pPr>
            <w:r w:rsidRPr="0064132C">
              <w:rPr>
                <w:rFonts w:ascii="Traditional Arabic" w:hAnsi="Traditional Arabic" w:cs="Traditional Arabic"/>
                <w:b/>
                <w:color w:val="000000"/>
                <w:sz w:val="28"/>
                <w:szCs w:val="28"/>
              </w:rPr>
              <w:t>x18</w:t>
            </w:r>
          </w:p>
        </w:tc>
        <w:tc>
          <w:tcPr>
            <w:tcW w:w="1025" w:type="dxa"/>
          </w:tcPr>
          <w:p w14:paraId="578BE8A6" w14:textId="77777777" w:rsidR="0006744D" w:rsidRPr="0064132C" w:rsidRDefault="0006744D" w:rsidP="00407DBC">
            <w:pPr>
              <w:ind w:left="1" w:right="60" w:hanging="3"/>
              <w:jc w:val="center"/>
              <w:rPr>
                <w:rFonts w:ascii="Traditional Arabic" w:eastAsia="Arial" w:hAnsi="Traditional Arabic" w:cs="Traditional Arabic"/>
                <w:color w:val="000000"/>
                <w:sz w:val="28"/>
                <w:szCs w:val="28"/>
              </w:rPr>
            </w:pPr>
            <w:r w:rsidRPr="0064132C">
              <w:rPr>
                <w:rFonts w:ascii="Traditional Arabic" w:eastAsia="Arial" w:hAnsi="Traditional Arabic" w:cs="Traditional Arabic"/>
                <w:color w:val="000000"/>
                <w:sz w:val="28"/>
                <w:szCs w:val="28"/>
              </w:rPr>
              <w:t>.000</w:t>
            </w:r>
          </w:p>
        </w:tc>
        <w:tc>
          <w:tcPr>
            <w:tcW w:w="1025" w:type="dxa"/>
          </w:tcPr>
          <w:p w14:paraId="2D691D1F" w14:textId="77777777" w:rsidR="0006744D" w:rsidRPr="0064132C" w:rsidRDefault="0006744D" w:rsidP="00407DBC">
            <w:pPr>
              <w:ind w:left="1" w:right="60" w:hanging="3"/>
              <w:jc w:val="center"/>
              <w:rPr>
                <w:rFonts w:ascii="Traditional Arabic" w:eastAsia="Arial" w:hAnsi="Traditional Arabic" w:cs="Traditional Arabic"/>
                <w:color w:val="000000"/>
                <w:sz w:val="28"/>
                <w:szCs w:val="28"/>
              </w:rPr>
            </w:pPr>
            <w:r w:rsidRPr="0064132C">
              <w:rPr>
                <w:rFonts w:ascii="Traditional Arabic" w:eastAsia="Arial" w:hAnsi="Traditional Arabic" w:cs="Traditional Arabic"/>
                <w:color w:val="000000"/>
                <w:sz w:val="28"/>
                <w:szCs w:val="28"/>
              </w:rPr>
              <w:t>.000</w:t>
            </w:r>
          </w:p>
        </w:tc>
        <w:tc>
          <w:tcPr>
            <w:tcW w:w="1025" w:type="dxa"/>
          </w:tcPr>
          <w:p w14:paraId="348EE88F" w14:textId="77777777" w:rsidR="0006744D" w:rsidRPr="0064132C" w:rsidRDefault="0006744D" w:rsidP="00407DBC">
            <w:pPr>
              <w:ind w:left="1" w:hanging="3"/>
              <w:jc w:val="center"/>
              <w:rPr>
                <w:rFonts w:ascii="Traditional Arabic" w:hAnsi="Traditional Arabic" w:cs="Traditional Arabic"/>
                <w:color w:val="000000"/>
                <w:sz w:val="28"/>
                <w:szCs w:val="28"/>
              </w:rPr>
            </w:pPr>
          </w:p>
        </w:tc>
        <w:tc>
          <w:tcPr>
            <w:tcW w:w="1025" w:type="dxa"/>
          </w:tcPr>
          <w:p w14:paraId="697C7590" w14:textId="77777777" w:rsidR="0006744D" w:rsidRPr="0064132C" w:rsidRDefault="0006744D" w:rsidP="00407DBC">
            <w:pPr>
              <w:ind w:left="1" w:right="60" w:hanging="3"/>
              <w:jc w:val="center"/>
              <w:rPr>
                <w:rFonts w:ascii="Traditional Arabic" w:eastAsia="Arial" w:hAnsi="Traditional Arabic" w:cs="Traditional Arabic"/>
                <w:color w:val="000000"/>
                <w:sz w:val="28"/>
                <w:szCs w:val="28"/>
              </w:rPr>
            </w:pPr>
            <w:r w:rsidRPr="0064132C">
              <w:rPr>
                <w:rFonts w:ascii="Traditional Arabic" w:eastAsia="Arial" w:hAnsi="Traditional Arabic" w:cs="Traditional Arabic"/>
                <w:color w:val="000000"/>
                <w:sz w:val="28"/>
                <w:szCs w:val="28"/>
              </w:rPr>
              <w:t>.000</w:t>
            </w:r>
          </w:p>
        </w:tc>
        <w:tc>
          <w:tcPr>
            <w:tcW w:w="1025" w:type="dxa"/>
          </w:tcPr>
          <w:p w14:paraId="66B6F751" w14:textId="77777777" w:rsidR="0006744D" w:rsidRPr="0064132C" w:rsidRDefault="0006744D" w:rsidP="00407DBC">
            <w:pPr>
              <w:ind w:left="1" w:right="60" w:hanging="3"/>
              <w:jc w:val="center"/>
              <w:rPr>
                <w:rFonts w:ascii="Traditional Arabic" w:eastAsia="Arial" w:hAnsi="Traditional Arabic" w:cs="Traditional Arabic"/>
                <w:color w:val="000000"/>
                <w:sz w:val="28"/>
                <w:szCs w:val="28"/>
              </w:rPr>
            </w:pPr>
            <w:r w:rsidRPr="0064132C">
              <w:rPr>
                <w:rFonts w:ascii="Traditional Arabic" w:eastAsia="Arial" w:hAnsi="Traditional Arabic" w:cs="Traditional Arabic"/>
                <w:color w:val="000000"/>
                <w:sz w:val="28"/>
                <w:szCs w:val="28"/>
              </w:rPr>
              <w:t>.000</w:t>
            </w:r>
          </w:p>
        </w:tc>
      </w:tr>
      <w:tr w:rsidR="0006744D" w:rsidRPr="0064132C" w14:paraId="0AF3528B" w14:textId="77777777" w:rsidTr="0055573B">
        <w:trPr>
          <w:jc w:val="center"/>
        </w:trPr>
        <w:tc>
          <w:tcPr>
            <w:tcW w:w="1407" w:type="dxa"/>
            <w:vMerge/>
          </w:tcPr>
          <w:p w14:paraId="2F1A3394" w14:textId="77777777" w:rsidR="0006744D" w:rsidRPr="0064132C" w:rsidRDefault="0006744D" w:rsidP="00407DBC">
            <w:pPr>
              <w:widowControl w:val="0"/>
              <w:pBdr>
                <w:top w:val="nil"/>
                <w:left w:val="nil"/>
                <w:bottom w:val="nil"/>
                <w:right w:val="nil"/>
                <w:between w:val="nil"/>
              </w:pBdr>
              <w:ind w:left="1" w:hanging="3"/>
              <w:rPr>
                <w:rFonts w:ascii="Traditional Arabic" w:eastAsia="Arial" w:hAnsi="Traditional Arabic" w:cs="Traditional Arabic"/>
                <w:color w:val="000000"/>
                <w:sz w:val="28"/>
                <w:szCs w:val="28"/>
              </w:rPr>
            </w:pPr>
          </w:p>
        </w:tc>
        <w:tc>
          <w:tcPr>
            <w:tcW w:w="734" w:type="dxa"/>
            <w:shd w:val="clear" w:color="auto" w:fill="D9E2F3" w:themeFill="accent5" w:themeFillTint="33"/>
          </w:tcPr>
          <w:p w14:paraId="1B398577" w14:textId="77777777" w:rsidR="0006744D" w:rsidRPr="0064132C" w:rsidRDefault="0006744D" w:rsidP="00407DBC">
            <w:pPr>
              <w:ind w:left="1" w:right="60" w:hanging="3"/>
              <w:jc w:val="center"/>
              <w:rPr>
                <w:rFonts w:ascii="Traditional Arabic" w:hAnsi="Traditional Arabic" w:cs="Traditional Arabic"/>
                <w:color w:val="000000"/>
                <w:sz w:val="28"/>
                <w:szCs w:val="28"/>
              </w:rPr>
            </w:pPr>
            <w:r w:rsidRPr="0064132C">
              <w:rPr>
                <w:rFonts w:ascii="Traditional Arabic" w:hAnsi="Traditional Arabic" w:cs="Traditional Arabic"/>
                <w:b/>
                <w:color w:val="000000"/>
                <w:sz w:val="28"/>
                <w:szCs w:val="28"/>
              </w:rPr>
              <w:t>x19</w:t>
            </w:r>
          </w:p>
        </w:tc>
        <w:tc>
          <w:tcPr>
            <w:tcW w:w="1025" w:type="dxa"/>
          </w:tcPr>
          <w:p w14:paraId="08C1F1C3" w14:textId="77777777" w:rsidR="0006744D" w:rsidRPr="0064132C" w:rsidRDefault="0006744D" w:rsidP="00407DBC">
            <w:pPr>
              <w:ind w:left="1" w:right="60" w:hanging="3"/>
              <w:jc w:val="center"/>
              <w:rPr>
                <w:rFonts w:ascii="Traditional Arabic" w:eastAsia="Arial" w:hAnsi="Traditional Arabic" w:cs="Traditional Arabic"/>
                <w:color w:val="000000"/>
                <w:sz w:val="28"/>
                <w:szCs w:val="28"/>
              </w:rPr>
            </w:pPr>
            <w:r w:rsidRPr="0064132C">
              <w:rPr>
                <w:rFonts w:ascii="Traditional Arabic" w:eastAsia="Arial" w:hAnsi="Traditional Arabic" w:cs="Traditional Arabic"/>
                <w:color w:val="000000"/>
                <w:sz w:val="28"/>
                <w:szCs w:val="28"/>
              </w:rPr>
              <w:t>.000</w:t>
            </w:r>
          </w:p>
        </w:tc>
        <w:tc>
          <w:tcPr>
            <w:tcW w:w="1025" w:type="dxa"/>
          </w:tcPr>
          <w:p w14:paraId="13647CEA" w14:textId="77777777" w:rsidR="0006744D" w:rsidRPr="0064132C" w:rsidRDefault="0006744D" w:rsidP="00407DBC">
            <w:pPr>
              <w:ind w:left="1" w:right="60" w:hanging="3"/>
              <w:jc w:val="center"/>
              <w:rPr>
                <w:rFonts w:ascii="Traditional Arabic" w:eastAsia="Arial" w:hAnsi="Traditional Arabic" w:cs="Traditional Arabic"/>
                <w:color w:val="000000"/>
                <w:sz w:val="28"/>
                <w:szCs w:val="28"/>
              </w:rPr>
            </w:pPr>
            <w:r w:rsidRPr="0064132C">
              <w:rPr>
                <w:rFonts w:ascii="Traditional Arabic" w:eastAsia="Arial" w:hAnsi="Traditional Arabic" w:cs="Traditional Arabic"/>
                <w:color w:val="000000"/>
                <w:sz w:val="28"/>
                <w:szCs w:val="28"/>
              </w:rPr>
              <w:t>.000</w:t>
            </w:r>
          </w:p>
        </w:tc>
        <w:tc>
          <w:tcPr>
            <w:tcW w:w="1025" w:type="dxa"/>
          </w:tcPr>
          <w:p w14:paraId="1118E3E5" w14:textId="77777777" w:rsidR="0006744D" w:rsidRPr="0064132C" w:rsidRDefault="0006744D" w:rsidP="00407DBC">
            <w:pPr>
              <w:ind w:left="1" w:right="60" w:hanging="3"/>
              <w:jc w:val="center"/>
              <w:rPr>
                <w:rFonts w:ascii="Traditional Arabic" w:eastAsia="Arial" w:hAnsi="Traditional Arabic" w:cs="Traditional Arabic"/>
                <w:color w:val="000000"/>
                <w:sz w:val="28"/>
                <w:szCs w:val="28"/>
              </w:rPr>
            </w:pPr>
            <w:r w:rsidRPr="0064132C">
              <w:rPr>
                <w:rFonts w:ascii="Traditional Arabic" w:eastAsia="Arial" w:hAnsi="Traditional Arabic" w:cs="Traditional Arabic"/>
                <w:color w:val="000000"/>
                <w:sz w:val="28"/>
                <w:szCs w:val="28"/>
              </w:rPr>
              <w:t>.000</w:t>
            </w:r>
          </w:p>
        </w:tc>
        <w:tc>
          <w:tcPr>
            <w:tcW w:w="1025" w:type="dxa"/>
          </w:tcPr>
          <w:p w14:paraId="02EB753A" w14:textId="77777777" w:rsidR="0006744D" w:rsidRPr="0064132C" w:rsidRDefault="0006744D" w:rsidP="00407DBC">
            <w:pPr>
              <w:ind w:left="1" w:hanging="3"/>
              <w:jc w:val="center"/>
              <w:rPr>
                <w:rFonts w:ascii="Traditional Arabic" w:hAnsi="Traditional Arabic" w:cs="Traditional Arabic"/>
                <w:color w:val="000000"/>
                <w:sz w:val="28"/>
                <w:szCs w:val="28"/>
              </w:rPr>
            </w:pPr>
          </w:p>
        </w:tc>
        <w:tc>
          <w:tcPr>
            <w:tcW w:w="1025" w:type="dxa"/>
          </w:tcPr>
          <w:p w14:paraId="1DFCEBEB" w14:textId="77777777" w:rsidR="0006744D" w:rsidRPr="0064132C" w:rsidRDefault="0006744D" w:rsidP="00407DBC">
            <w:pPr>
              <w:ind w:left="1" w:right="60" w:hanging="3"/>
              <w:jc w:val="center"/>
              <w:rPr>
                <w:rFonts w:ascii="Traditional Arabic" w:eastAsia="Arial" w:hAnsi="Traditional Arabic" w:cs="Traditional Arabic"/>
                <w:color w:val="000000"/>
                <w:sz w:val="28"/>
                <w:szCs w:val="28"/>
              </w:rPr>
            </w:pPr>
            <w:r w:rsidRPr="0064132C">
              <w:rPr>
                <w:rFonts w:ascii="Traditional Arabic" w:eastAsia="Arial" w:hAnsi="Traditional Arabic" w:cs="Traditional Arabic"/>
                <w:color w:val="000000"/>
                <w:sz w:val="28"/>
                <w:szCs w:val="28"/>
              </w:rPr>
              <w:t>.000</w:t>
            </w:r>
          </w:p>
        </w:tc>
      </w:tr>
      <w:tr w:rsidR="0006744D" w:rsidRPr="0064132C" w14:paraId="18B0CDD7" w14:textId="77777777" w:rsidTr="0055573B">
        <w:trPr>
          <w:jc w:val="center"/>
        </w:trPr>
        <w:tc>
          <w:tcPr>
            <w:tcW w:w="1407" w:type="dxa"/>
            <w:vMerge/>
          </w:tcPr>
          <w:p w14:paraId="33B26382" w14:textId="77777777" w:rsidR="0006744D" w:rsidRPr="0064132C" w:rsidRDefault="0006744D" w:rsidP="00407DBC">
            <w:pPr>
              <w:widowControl w:val="0"/>
              <w:pBdr>
                <w:top w:val="nil"/>
                <w:left w:val="nil"/>
                <w:bottom w:val="nil"/>
                <w:right w:val="nil"/>
                <w:between w:val="nil"/>
              </w:pBdr>
              <w:ind w:left="1" w:hanging="3"/>
              <w:rPr>
                <w:rFonts w:ascii="Traditional Arabic" w:eastAsia="Arial" w:hAnsi="Traditional Arabic" w:cs="Traditional Arabic"/>
                <w:color w:val="000000"/>
                <w:sz w:val="28"/>
                <w:szCs w:val="28"/>
              </w:rPr>
            </w:pPr>
          </w:p>
        </w:tc>
        <w:tc>
          <w:tcPr>
            <w:tcW w:w="734" w:type="dxa"/>
            <w:shd w:val="clear" w:color="auto" w:fill="D9E2F3" w:themeFill="accent5" w:themeFillTint="33"/>
          </w:tcPr>
          <w:p w14:paraId="5DA030DD" w14:textId="77777777" w:rsidR="0006744D" w:rsidRPr="0064132C" w:rsidRDefault="0006744D" w:rsidP="00407DBC">
            <w:pPr>
              <w:ind w:left="1" w:right="60" w:hanging="3"/>
              <w:jc w:val="center"/>
              <w:rPr>
                <w:rFonts w:ascii="Traditional Arabic" w:hAnsi="Traditional Arabic" w:cs="Traditional Arabic"/>
                <w:color w:val="000000"/>
                <w:sz w:val="28"/>
                <w:szCs w:val="28"/>
              </w:rPr>
            </w:pPr>
            <w:r w:rsidRPr="0064132C">
              <w:rPr>
                <w:rFonts w:ascii="Traditional Arabic" w:hAnsi="Traditional Arabic" w:cs="Traditional Arabic"/>
                <w:b/>
                <w:color w:val="000000"/>
                <w:sz w:val="28"/>
                <w:szCs w:val="28"/>
              </w:rPr>
              <w:t>x20</w:t>
            </w:r>
          </w:p>
        </w:tc>
        <w:tc>
          <w:tcPr>
            <w:tcW w:w="1025" w:type="dxa"/>
          </w:tcPr>
          <w:p w14:paraId="657F88CA" w14:textId="77777777" w:rsidR="0006744D" w:rsidRPr="0064132C" w:rsidRDefault="0006744D" w:rsidP="00407DBC">
            <w:pPr>
              <w:ind w:left="1" w:right="60" w:hanging="3"/>
              <w:jc w:val="center"/>
              <w:rPr>
                <w:rFonts w:ascii="Traditional Arabic" w:eastAsia="Arial" w:hAnsi="Traditional Arabic" w:cs="Traditional Arabic"/>
                <w:color w:val="000000"/>
                <w:sz w:val="28"/>
                <w:szCs w:val="28"/>
              </w:rPr>
            </w:pPr>
            <w:r w:rsidRPr="0064132C">
              <w:rPr>
                <w:rFonts w:ascii="Traditional Arabic" w:eastAsia="Arial" w:hAnsi="Traditional Arabic" w:cs="Traditional Arabic"/>
                <w:color w:val="000000"/>
                <w:sz w:val="28"/>
                <w:szCs w:val="28"/>
              </w:rPr>
              <w:t>.000</w:t>
            </w:r>
          </w:p>
        </w:tc>
        <w:tc>
          <w:tcPr>
            <w:tcW w:w="1025" w:type="dxa"/>
          </w:tcPr>
          <w:p w14:paraId="68AFACE9" w14:textId="77777777" w:rsidR="0006744D" w:rsidRPr="0064132C" w:rsidRDefault="0006744D" w:rsidP="00407DBC">
            <w:pPr>
              <w:ind w:left="1" w:right="60" w:hanging="3"/>
              <w:jc w:val="center"/>
              <w:rPr>
                <w:rFonts w:ascii="Traditional Arabic" w:eastAsia="Arial" w:hAnsi="Traditional Arabic" w:cs="Traditional Arabic"/>
                <w:color w:val="000000"/>
                <w:sz w:val="28"/>
                <w:szCs w:val="28"/>
              </w:rPr>
            </w:pPr>
            <w:r w:rsidRPr="0064132C">
              <w:rPr>
                <w:rFonts w:ascii="Traditional Arabic" w:eastAsia="Arial" w:hAnsi="Traditional Arabic" w:cs="Traditional Arabic"/>
                <w:color w:val="000000"/>
                <w:sz w:val="28"/>
                <w:szCs w:val="28"/>
              </w:rPr>
              <w:t>.000</w:t>
            </w:r>
          </w:p>
        </w:tc>
        <w:tc>
          <w:tcPr>
            <w:tcW w:w="1025" w:type="dxa"/>
          </w:tcPr>
          <w:p w14:paraId="36894654" w14:textId="77777777" w:rsidR="0006744D" w:rsidRPr="0064132C" w:rsidRDefault="0006744D" w:rsidP="00407DBC">
            <w:pPr>
              <w:ind w:left="1" w:right="60" w:hanging="3"/>
              <w:jc w:val="center"/>
              <w:rPr>
                <w:rFonts w:ascii="Traditional Arabic" w:eastAsia="Arial" w:hAnsi="Traditional Arabic" w:cs="Traditional Arabic"/>
                <w:color w:val="000000"/>
                <w:sz w:val="28"/>
                <w:szCs w:val="28"/>
              </w:rPr>
            </w:pPr>
            <w:r w:rsidRPr="0064132C">
              <w:rPr>
                <w:rFonts w:ascii="Traditional Arabic" w:eastAsia="Arial" w:hAnsi="Traditional Arabic" w:cs="Traditional Arabic"/>
                <w:color w:val="000000"/>
                <w:sz w:val="28"/>
                <w:szCs w:val="28"/>
              </w:rPr>
              <w:t>.000</w:t>
            </w:r>
          </w:p>
        </w:tc>
        <w:tc>
          <w:tcPr>
            <w:tcW w:w="1025" w:type="dxa"/>
          </w:tcPr>
          <w:p w14:paraId="4B5BDCA2" w14:textId="77777777" w:rsidR="0006744D" w:rsidRPr="0064132C" w:rsidRDefault="0006744D" w:rsidP="00407DBC">
            <w:pPr>
              <w:ind w:left="1" w:right="60" w:hanging="3"/>
              <w:jc w:val="center"/>
              <w:rPr>
                <w:rFonts w:ascii="Traditional Arabic" w:eastAsia="Arial" w:hAnsi="Traditional Arabic" w:cs="Traditional Arabic"/>
                <w:color w:val="000000"/>
                <w:sz w:val="28"/>
                <w:szCs w:val="28"/>
              </w:rPr>
            </w:pPr>
            <w:r w:rsidRPr="0064132C">
              <w:rPr>
                <w:rFonts w:ascii="Traditional Arabic" w:eastAsia="Arial" w:hAnsi="Traditional Arabic" w:cs="Traditional Arabic"/>
                <w:color w:val="000000"/>
                <w:sz w:val="28"/>
                <w:szCs w:val="28"/>
              </w:rPr>
              <w:t>.000</w:t>
            </w:r>
          </w:p>
        </w:tc>
        <w:tc>
          <w:tcPr>
            <w:tcW w:w="1025" w:type="dxa"/>
          </w:tcPr>
          <w:p w14:paraId="1E2BFDB5" w14:textId="77777777" w:rsidR="0006744D" w:rsidRPr="0064132C" w:rsidRDefault="0006744D" w:rsidP="00407DBC">
            <w:pPr>
              <w:ind w:left="1" w:hanging="3"/>
              <w:jc w:val="center"/>
              <w:rPr>
                <w:rFonts w:ascii="Traditional Arabic" w:hAnsi="Traditional Arabic" w:cs="Traditional Arabic"/>
                <w:color w:val="000000"/>
                <w:sz w:val="28"/>
                <w:szCs w:val="28"/>
              </w:rPr>
            </w:pPr>
          </w:p>
        </w:tc>
      </w:tr>
      <w:tr w:rsidR="0006744D" w:rsidRPr="0064132C" w14:paraId="05381A82" w14:textId="77777777" w:rsidTr="0055573B">
        <w:trPr>
          <w:jc w:val="center"/>
        </w:trPr>
        <w:tc>
          <w:tcPr>
            <w:tcW w:w="7266" w:type="dxa"/>
            <w:gridSpan w:val="7"/>
            <w:shd w:val="clear" w:color="auto" w:fill="D9E2F3" w:themeFill="accent5" w:themeFillTint="33"/>
          </w:tcPr>
          <w:p w14:paraId="51D576B7" w14:textId="77777777" w:rsidR="0006744D" w:rsidRPr="0064132C" w:rsidRDefault="0006744D" w:rsidP="00407DBC">
            <w:pPr>
              <w:ind w:left="1" w:hanging="3"/>
              <w:jc w:val="both"/>
              <w:rPr>
                <w:rFonts w:ascii="Traditional Arabic" w:hAnsi="Traditional Arabic" w:cs="Traditional Arabic"/>
                <w:color w:val="000000"/>
                <w:sz w:val="28"/>
                <w:szCs w:val="28"/>
              </w:rPr>
            </w:pPr>
            <w:r w:rsidRPr="0064132C">
              <w:rPr>
                <w:rFonts w:ascii="Traditional Arabic" w:hAnsi="Traditional Arabic" w:cs="Traditional Arabic"/>
                <w:color w:val="000000"/>
                <w:sz w:val="28"/>
                <w:szCs w:val="28"/>
                <w:rtl/>
              </w:rPr>
              <w:t>محدد المصفوفة = 0.022</w:t>
            </w:r>
          </w:p>
        </w:tc>
      </w:tr>
    </w:tbl>
    <w:p w14:paraId="68BDDA30" w14:textId="7C7F1EB1" w:rsidR="000509B4" w:rsidRPr="000509B4" w:rsidRDefault="000509B4" w:rsidP="00F91D89">
      <w:pPr>
        <w:bidi/>
        <w:spacing w:before="120" w:after="120" w:line="276"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001D0E0F">
        <w:rPr>
          <w:rFonts w:ascii="Traditional Arabic" w:hAnsi="Traditional Arabic" w:cs="Traditional Arabic" w:hint="cs"/>
          <w:sz w:val="24"/>
          <w:szCs w:val="24"/>
          <w:rtl/>
        </w:rPr>
        <w:t xml:space="preserve">من </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12FC3861" w14:textId="24638277" w:rsidR="00F91D89" w:rsidRPr="0064132C" w:rsidRDefault="00075D8E" w:rsidP="00251CBF">
      <w:pPr>
        <w:bidi/>
        <w:spacing w:before="120" w:after="120" w:line="276" w:lineRule="auto"/>
        <w:ind w:left="1" w:hanging="3"/>
        <w:jc w:val="both"/>
        <w:rPr>
          <w:rFonts w:ascii="Traditional Arabic" w:eastAsia="Traditional Arabic" w:hAnsi="Traditional Arabic" w:cs="Traditional Arabic"/>
          <w:b/>
          <w:sz w:val="28"/>
          <w:szCs w:val="28"/>
        </w:rPr>
      </w:pPr>
      <w:r>
        <w:rPr>
          <w:rFonts w:ascii="Traditional Arabic" w:eastAsia="Traditional Arabic" w:hAnsi="Traditional Arabic" w:cs="Traditional Arabic"/>
          <w:b/>
          <w:sz w:val="28"/>
          <w:szCs w:val="28"/>
          <w:rtl/>
        </w:rPr>
        <w:tab/>
        <w:t>من خلال الجدول (</w:t>
      </w:r>
      <w:r>
        <w:rPr>
          <w:rFonts w:ascii="Traditional Arabic" w:eastAsia="Traditional Arabic" w:hAnsi="Traditional Arabic" w:cs="Traditional Arabic" w:hint="cs"/>
          <w:b/>
          <w:sz w:val="28"/>
          <w:szCs w:val="28"/>
          <w:rtl/>
        </w:rPr>
        <w:t>3-2</w:t>
      </w:r>
      <w:r w:rsidR="005F0DC0">
        <w:rPr>
          <w:rFonts w:ascii="Traditional Arabic" w:eastAsia="Traditional Arabic" w:hAnsi="Traditional Arabic" w:cs="Traditional Arabic" w:hint="cs"/>
          <w:b/>
          <w:sz w:val="28"/>
          <w:szCs w:val="28"/>
          <w:rtl/>
        </w:rPr>
        <w:t>4</w:t>
      </w:r>
      <w:r w:rsidR="0006744D" w:rsidRPr="0064132C">
        <w:rPr>
          <w:rFonts w:ascii="Traditional Arabic" w:eastAsia="Traditional Arabic" w:hAnsi="Traditional Arabic" w:cs="Traditional Arabic"/>
          <w:b/>
          <w:sz w:val="28"/>
          <w:szCs w:val="28"/>
          <w:rtl/>
        </w:rPr>
        <w:t>) نلاحظ أن كل ال</w:t>
      </w:r>
      <w:r w:rsidR="007E261D">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رتباطات موجبة (طردية) وأن هنالك بعض ال</w:t>
      </w:r>
      <w:r w:rsidR="007E261D">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 xml:space="preserve">رتباطات قوية والآخر ليست قوية بين عبارات هذا البعد ولكن كانت جميعها ذات دلالة </w:t>
      </w:r>
      <w:r w:rsidR="00691BCB">
        <w:rPr>
          <w:rFonts w:ascii="Traditional Arabic" w:eastAsia="Traditional Arabic" w:hAnsi="Traditional Arabic" w:cs="Traditional Arabic"/>
          <w:b/>
          <w:sz w:val="28"/>
          <w:szCs w:val="28"/>
          <w:rtl/>
        </w:rPr>
        <w:t>إحصائية</w:t>
      </w:r>
      <w:r w:rsidR="0006744D" w:rsidRPr="0064132C">
        <w:rPr>
          <w:rFonts w:ascii="Traditional Arabic" w:eastAsia="Traditional Arabic" w:hAnsi="Traditional Arabic" w:cs="Traditional Arabic"/>
          <w:b/>
          <w:sz w:val="28"/>
          <w:szCs w:val="28"/>
          <w:rtl/>
        </w:rPr>
        <w:t xml:space="preserve"> (معنوية) وذلك لأن قيم-</w:t>
      </w:r>
      <w:r w:rsidR="0006744D" w:rsidRPr="0064132C">
        <w:rPr>
          <w:rFonts w:ascii="Traditional Arabic" w:eastAsia="Traditional Arabic" w:hAnsi="Traditional Arabic" w:cs="Traditional Arabic"/>
          <w:b/>
          <w:sz w:val="28"/>
          <w:szCs w:val="28"/>
        </w:rPr>
        <w:t>p</w:t>
      </w:r>
      <w:r w:rsidR="0006744D" w:rsidRPr="0064132C">
        <w:rPr>
          <w:rFonts w:ascii="Traditional Arabic" w:eastAsia="Traditional Arabic" w:hAnsi="Traditional Arabic" w:cs="Traditional Arabic"/>
          <w:b/>
          <w:sz w:val="28"/>
          <w:szCs w:val="28"/>
          <w:rtl/>
        </w:rPr>
        <w:t xml:space="preserve"> أقل من مستوى المعنوية (0.05)، مع قيمة محدد مصفوفة غير صفري ويساوي (0.022) أي عدم وجود مصفوفة </w:t>
      </w:r>
      <w:r w:rsidR="007E261D">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 xml:space="preserve">رتباط شاذة. </w:t>
      </w:r>
    </w:p>
    <w:p w14:paraId="56218480" w14:textId="34207B5F" w:rsidR="00F91D89" w:rsidRDefault="0006744D" w:rsidP="00251CBF">
      <w:pPr>
        <w:pStyle w:val="ListParagraph"/>
        <w:numPr>
          <w:ilvl w:val="0"/>
          <w:numId w:val="52"/>
        </w:numPr>
        <w:bidi/>
        <w:spacing w:before="120" w:after="120" w:line="276" w:lineRule="auto"/>
        <w:jc w:val="both"/>
        <w:rPr>
          <w:rFonts w:ascii="Traditional Arabic" w:eastAsia="Traditional Arabic" w:hAnsi="Traditional Arabic" w:cs="Traditional Arabic"/>
          <w:b/>
          <w:sz w:val="28"/>
          <w:szCs w:val="28"/>
        </w:rPr>
      </w:pPr>
      <w:r w:rsidRPr="005F0DC0">
        <w:rPr>
          <w:rFonts w:ascii="Traditional Arabic" w:eastAsia="Traditional Arabic" w:hAnsi="Traditional Arabic" w:cs="Traditional Arabic"/>
          <w:bCs/>
          <w:sz w:val="28"/>
          <w:szCs w:val="28"/>
          <w:rtl/>
        </w:rPr>
        <w:t>كفاية العينة المبحوثة:</w:t>
      </w:r>
      <w:r w:rsidRPr="005F0DC0">
        <w:rPr>
          <w:rFonts w:ascii="Traditional Arabic" w:eastAsia="Traditional Arabic" w:hAnsi="Traditional Arabic" w:cs="Traditional Arabic"/>
          <w:b/>
          <w:sz w:val="28"/>
          <w:szCs w:val="28"/>
          <w:rtl/>
        </w:rPr>
        <w:t xml:space="preserve"> يستخدم </w:t>
      </w:r>
      <w:r w:rsidR="007E261D" w:rsidRPr="005F0DC0">
        <w:rPr>
          <w:rFonts w:ascii="Traditional Arabic" w:eastAsia="Traditional Arabic" w:hAnsi="Traditional Arabic" w:cs="Traditional Arabic" w:hint="cs"/>
          <w:b/>
          <w:sz w:val="28"/>
          <w:szCs w:val="28"/>
          <w:rtl/>
        </w:rPr>
        <w:t>ا</w:t>
      </w:r>
      <w:r w:rsidRPr="005F0DC0">
        <w:rPr>
          <w:rFonts w:ascii="Traditional Arabic" w:eastAsia="Traditional Arabic" w:hAnsi="Traditional Arabic" w:cs="Traditional Arabic"/>
          <w:b/>
          <w:sz w:val="28"/>
          <w:szCs w:val="28"/>
          <w:rtl/>
        </w:rPr>
        <w:t>ختبار (</w:t>
      </w:r>
      <w:r w:rsidRPr="005F0DC0">
        <w:rPr>
          <w:rFonts w:ascii="Traditional Arabic" w:eastAsia="Traditional Arabic" w:hAnsi="Traditional Arabic" w:cs="Traditional Arabic"/>
          <w:b/>
          <w:sz w:val="28"/>
          <w:szCs w:val="28"/>
        </w:rPr>
        <w:t>KMO</w:t>
      </w:r>
      <w:r w:rsidRPr="005F0DC0">
        <w:rPr>
          <w:rFonts w:ascii="Traditional Arabic" w:eastAsia="Traditional Arabic" w:hAnsi="Traditional Arabic" w:cs="Traditional Arabic"/>
          <w:b/>
          <w:sz w:val="28"/>
          <w:szCs w:val="28"/>
          <w:rtl/>
        </w:rPr>
        <w:t>) و(</w:t>
      </w:r>
      <w:r w:rsidRPr="005F0DC0">
        <w:rPr>
          <w:rFonts w:ascii="Traditional Arabic" w:eastAsia="Traditional Arabic" w:hAnsi="Traditional Arabic" w:cs="Traditional Arabic"/>
          <w:b/>
          <w:sz w:val="28"/>
          <w:szCs w:val="28"/>
        </w:rPr>
        <w:t>Bartlett</w:t>
      </w:r>
      <w:r w:rsidRPr="005F0DC0">
        <w:rPr>
          <w:rFonts w:ascii="Traditional Arabic" w:eastAsia="Traditional Arabic" w:hAnsi="Traditional Arabic" w:cs="Traditional Arabic"/>
          <w:b/>
          <w:sz w:val="28"/>
          <w:szCs w:val="28"/>
          <w:rtl/>
        </w:rPr>
        <w:t>) ل</w:t>
      </w:r>
      <w:r w:rsidR="007E261D" w:rsidRPr="005F0DC0">
        <w:rPr>
          <w:rFonts w:ascii="Traditional Arabic" w:eastAsia="Traditional Arabic" w:hAnsi="Traditional Arabic" w:cs="Traditional Arabic" w:hint="cs"/>
          <w:b/>
          <w:sz w:val="28"/>
          <w:szCs w:val="28"/>
          <w:rtl/>
        </w:rPr>
        <w:t>ا</w:t>
      </w:r>
      <w:r w:rsidRPr="005F0DC0">
        <w:rPr>
          <w:rFonts w:ascii="Traditional Arabic" w:eastAsia="Traditional Arabic" w:hAnsi="Traditional Arabic" w:cs="Traditional Arabic"/>
          <w:b/>
          <w:sz w:val="28"/>
          <w:szCs w:val="28"/>
          <w:rtl/>
        </w:rPr>
        <w:t>ختبار دقة المعاينة وكفاية العينة المبحوثة ومعنوية مصفوفة ال</w:t>
      </w:r>
      <w:r w:rsidR="007E261D" w:rsidRPr="005F0DC0">
        <w:rPr>
          <w:rFonts w:ascii="Traditional Arabic" w:eastAsia="Traditional Arabic" w:hAnsi="Traditional Arabic" w:cs="Traditional Arabic" w:hint="cs"/>
          <w:b/>
          <w:sz w:val="28"/>
          <w:szCs w:val="28"/>
          <w:rtl/>
        </w:rPr>
        <w:t>ا</w:t>
      </w:r>
      <w:r w:rsidRPr="005F0DC0">
        <w:rPr>
          <w:rFonts w:ascii="Traditional Arabic" w:eastAsia="Traditional Arabic" w:hAnsi="Traditional Arabic" w:cs="Traditional Arabic"/>
          <w:b/>
          <w:sz w:val="28"/>
          <w:szCs w:val="28"/>
          <w:rtl/>
        </w:rPr>
        <w:t xml:space="preserve">رتباط لهذا البعد، وتم تلخيص النتائج في الجدول </w:t>
      </w:r>
      <w:r w:rsidR="00251CBF">
        <w:rPr>
          <w:rFonts w:ascii="Traditional Arabic" w:eastAsia="Traditional Arabic" w:hAnsi="Traditional Arabic" w:cs="Traditional Arabic" w:hint="cs"/>
          <w:b/>
          <w:sz w:val="28"/>
          <w:szCs w:val="28"/>
          <w:rtl/>
        </w:rPr>
        <w:t>(3-25)</w:t>
      </w:r>
      <w:r w:rsidRPr="005F0DC0">
        <w:rPr>
          <w:rFonts w:ascii="Traditional Arabic" w:eastAsia="Traditional Arabic" w:hAnsi="Traditional Arabic" w:cs="Traditional Arabic"/>
          <w:b/>
          <w:sz w:val="28"/>
          <w:szCs w:val="28"/>
          <w:rtl/>
        </w:rPr>
        <w:t>:</w:t>
      </w:r>
    </w:p>
    <w:p w14:paraId="5D29C3DA" w14:textId="77777777" w:rsidR="005E7603" w:rsidRPr="005E7603" w:rsidRDefault="005E7603" w:rsidP="005E7603">
      <w:pPr>
        <w:bidi/>
        <w:spacing w:before="120" w:after="120" w:line="276" w:lineRule="auto"/>
        <w:jc w:val="both"/>
        <w:rPr>
          <w:rFonts w:ascii="Traditional Arabic" w:eastAsia="Traditional Arabic" w:hAnsi="Traditional Arabic" w:cs="Traditional Arabic"/>
          <w:b/>
          <w:sz w:val="28"/>
          <w:szCs w:val="28"/>
          <w:rtl/>
        </w:rPr>
      </w:pPr>
    </w:p>
    <w:p w14:paraId="219F39F3" w14:textId="7E595C4B" w:rsidR="005F0DC0" w:rsidRDefault="005F0DC0" w:rsidP="005F0DC0">
      <w:pPr>
        <w:bidi/>
        <w:spacing w:before="120" w:after="120" w:line="276" w:lineRule="auto"/>
        <w:jc w:val="both"/>
        <w:rPr>
          <w:rFonts w:ascii="Traditional Arabic" w:eastAsia="Traditional Arabic" w:hAnsi="Traditional Arabic" w:cs="Traditional Arabic"/>
          <w:b/>
          <w:sz w:val="28"/>
          <w:szCs w:val="28"/>
          <w:rtl/>
        </w:rPr>
      </w:pPr>
    </w:p>
    <w:p w14:paraId="4536B5D0" w14:textId="58A82AAC" w:rsidR="005F0DC0" w:rsidRDefault="005F0DC0" w:rsidP="005F0DC0">
      <w:pPr>
        <w:bidi/>
        <w:spacing w:before="120" w:after="120" w:line="276" w:lineRule="auto"/>
        <w:jc w:val="both"/>
        <w:rPr>
          <w:rFonts w:ascii="Traditional Arabic" w:eastAsia="Traditional Arabic" w:hAnsi="Traditional Arabic" w:cs="Traditional Arabic"/>
          <w:b/>
          <w:sz w:val="28"/>
          <w:szCs w:val="28"/>
          <w:rtl/>
        </w:rPr>
      </w:pPr>
    </w:p>
    <w:p w14:paraId="4679F594" w14:textId="5B8EEC3E" w:rsidR="005F0DC0" w:rsidRDefault="005F0DC0" w:rsidP="005F0DC0">
      <w:pPr>
        <w:bidi/>
        <w:spacing w:before="120" w:after="120" w:line="276" w:lineRule="auto"/>
        <w:jc w:val="both"/>
        <w:rPr>
          <w:rFonts w:ascii="Traditional Arabic" w:eastAsia="Traditional Arabic" w:hAnsi="Traditional Arabic" w:cs="Traditional Arabic"/>
          <w:b/>
          <w:sz w:val="28"/>
          <w:szCs w:val="28"/>
          <w:rtl/>
        </w:rPr>
      </w:pPr>
    </w:p>
    <w:p w14:paraId="1509F558" w14:textId="77777777" w:rsidR="005F0DC0" w:rsidRPr="005F0DC0" w:rsidRDefault="005F0DC0" w:rsidP="005F0DC0">
      <w:pPr>
        <w:bidi/>
        <w:spacing w:before="120" w:after="120" w:line="276" w:lineRule="auto"/>
        <w:jc w:val="both"/>
        <w:rPr>
          <w:rFonts w:ascii="Traditional Arabic" w:eastAsia="Traditional Arabic" w:hAnsi="Traditional Arabic" w:cs="Traditional Arabic"/>
          <w:b/>
          <w:sz w:val="28"/>
          <w:szCs w:val="28"/>
        </w:rPr>
      </w:pPr>
    </w:p>
    <w:p w14:paraId="642EF6A3" w14:textId="7BFCD63A" w:rsidR="00DC1D32" w:rsidRDefault="00075D8E" w:rsidP="005F0DC0">
      <w:pPr>
        <w:bidi/>
        <w:spacing w:line="240" w:lineRule="auto"/>
        <w:ind w:left="1" w:hanging="3"/>
        <w:jc w:val="center"/>
        <w:rPr>
          <w:rFonts w:ascii="Traditional Arabic" w:eastAsia="Simplified Arabic" w:hAnsi="Traditional Arabic" w:cs="Traditional Arabic"/>
          <w:bCs/>
          <w:sz w:val="28"/>
          <w:szCs w:val="28"/>
          <w:rtl/>
        </w:rPr>
      </w:pPr>
      <w:r w:rsidRPr="00DC1D32">
        <w:rPr>
          <w:rFonts w:ascii="Traditional Arabic" w:eastAsia="Traditional Arabic" w:hAnsi="Traditional Arabic" w:cs="Traditional Arabic"/>
          <w:bCs/>
          <w:sz w:val="28"/>
          <w:szCs w:val="28"/>
          <w:rtl/>
        </w:rPr>
        <w:lastRenderedPageBreak/>
        <w:t xml:space="preserve">الجدول </w:t>
      </w:r>
      <w:r w:rsidRPr="00DC1D32">
        <w:rPr>
          <w:rFonts w:ascii="Traditional Arabic" w:eastAsia="Simplified Arabic" w:hAnsi="Traditional Arabic" w:cs="Traditional Arabic" w:hint="cs"/>
          <w:bCs/>
          <w:sz w:val="28"/>
          <w:szCs w:val="28"/>
          <w:rtl/>
        </w:rPr>
        <w:t>(3-2</w:t>
      </w:r>
      <w:r w:rsidR="005F0DC0">
        <w:rPr>
          <w:rFonts w:ascii="Traditional Arabic" w:eastAsia="Simplified Arabic" w:hAnsi="Traditional Arabic" w:cs="Traditional Arabic" w:hint="cs"/>
          <w:bCs/>
          <w:sz w:val="28"/>
          <w:szCs w:val="28"/>
          <w:rtl/>
        </w:rPr>
        <w:t>5</w:t>
      </w:r>
      <w:r w:rsidR="0006744D" w:rsidRPr="00DC1D32">
        <w:rPr>
          <w:rFonts w:ascii="Traditional Arabic" w:eastAsia="Simplified Arabic" w:hAnsi="Traditional Arabic" w:cs="Traditional Arabic"/>
          <w:bCs/>
          <w:sz w:val="28"/>
          <w:szCs w:val="28"/>
          <w:rtl/>
        </w:rPr>
        <w:t>)</w:t>
      </w:r>
    </w:p>
    <w:p w14:paraId="78B8BE4D" w14:textId="77777777" w:rsidR="0006744D" w:rsidRPr="0064132C" w:rsidRDefault="0006744D" w:rsidP="00407DBC">
      <w:pPr>
        <w:bidi/>
        <w:spacing w:line="240" w:lineRule="auto"/>
        <w:ind w:left="1" w:hanging="3"/>
        <w:jc w:val="center"/>
        <w:rPr>
          <w:rFonts w:ascii="Traditional Arabic" w:eastAsia="Traditional Arabic" w:hAnsi="Traditional Arabic" w:cs="Traditional Arabic"/>
          <w:b/>
          <w:sz w:val="28"/>
          <w:szCs w:val="28"/>
        </w:rPr>
      </w:pPr>
      <w:r w:rsidRPr="0064132C">
        <w:rPr>
          <w:rFonts w:ascii="Traditional Arabic" w:eastAsia="Simplified Arabic" w:hAnsi="Traditional Arabic" w:cs="Traditional Arabic"/>
          <w:b/>
          <w:sz w:val="28"/>
          <w:szCs w:val="28"/>
          <w:rtl/>
        </w:rPr>
        <w:t xml:space="preserve"> </w:t>
      </w:r>
      <w:r w:rsidRPr="0064132C">
        <w:rPr>
          <w:rFonts w:ascii="Traditional Arabic" w:eastAsia="Simplified Arabic" w:hAnsi="Traditional Arabic" w:cs="Traditional Arabic"/>
          <w:b/>
          <w:sz w:val="28"/>
          <w:szCs w:val="28"/>
        </w:rPr>
        <w:t>KMO</w:t>
      </w:r>
      <w:r w:rsidRPr="0064132C">
        <w:rPr>
          <w:rFonts w:ascii="Traditional Arabic" w:eastAsia="Simplified Arabic" w:hAnsi="Traditional Arabic" w:cs="Traditional Arabic"/>
          <w:b/>
          <w:sz w:val="28"/>
          <w:szCs w:val="28"/>
          <w:rtl/>
        </w:rPr>
        <w:t xml:space="preserve"> </w:t>
      </w:r>
      <w:r w:rsidRPr="00DC1D32">
        <w:rPr>
          <w:rFonts w:ascii="Traditional Arabic" w:eastAsia="Traditional Arabic" w:hAnsi="Traditional Arabic" w:cs="Traditional Arabic"/>
          <w:bCs/>
          <w:sz w:val="28"/>
          <w:szCs w:val="28"/>
          <w:rtl/>
        </w:rPr>
        <w:t>و</w:t>
      </w:r>
      <w:r w:rsidR="007E261D" w:rsidRPr="00DC1D32">
        <w:rPr>
          <w:rFonts w:ascii="Traditional Arabic" w:eastAsia="Traditional Arabic" w:hAnsi="Traditional Arabic" w:cs="Traditional Arabic" w:hint="cs"/>
          <w:bCs/>
          <w:sz w:val="28"/>
          <w:szCs w:val="28"/>
          <w:rtl/>
        </w:rPr>
        <w:t>ا</w:t>
      </w:r>
      <w:r w:rsidRPr="00DC1D32">
        <w:rPr>
          <w:rFonts w:ascii="Traditional Arabic" w:eastAsia="Traditional Arabic" w:hAnsi="Traditional Arabic" w:cs="Traditional Arabic"/>
          <w:bCs/>
          <w:sz w:val="28"/>
          <w:szCs w:val="28"/>
          <w:rtl/>
        </w:rPr>
        <w:t>ختبار</w:t>
      </w:r>
      <w:r w:rsidRPr="00DC1D32">
        <w:rPr>
          <w:rFonts w:ascii="Traditional Arabic" w:eastAsia="Simplified Arabic" w:hAnsi="Traditional Arabic" w:cs="Traditional Arabic"/>
          <w:bCs/>
          <w:sz w:val="28"/>
          <w:szCs w:val="28"/>
          <w:rtl/>
        </w:rPr>
        <w:t xml:space="preserve"> </w:t>
      </w:r>
      <w:r w:rsidRPr="0064132C">
        <w:rPr>
          <w:rFonts w:ascii="Traditional Arabic" w:eastAsia="Simplified Arabic" w:hAnsi="Traditional Arabic" w:cs="Traditional Arabic"/>
          <w:b/>
          <w:sz w:val="28"/>
          <w:szCs w:val="28"/>
        </w:rPr>
        <w:t>Bartlett</w:t>
      </w:r>
      <w:r w:rsidRPr="0064132C">
        <w:rPr>
          <w:rFonts w:ascii="Traditional Arabic" w:eastAsia="Simplified Arabic" w:hAnsi="Traditional Arabic" w:cs="Traditional Arabic"/>
          <w:b/>
          <w:sz w:val="28"/>
          <w:szCs w:val="28"/>
          <w:rtl/>
        </w:rPr>
        <w:t xml:space="preserve"> </w:t>
      </w:r>
      <w:r w:rsidRPr="00DC1D32">
        <w:rPr>
          <w:rFonts w:ascii="Traditional Arabic" w:eastAsia="Traditional Arabic" w:hAnsi="Traditional Arabic" w:cs="Traditional Arabic"/>
          <w:bCs/>
          <w:sz w:val="28"/>
          <w:szCs w:val="28"/>
          <w:rtl/>
        </w:rPr>
        <w:t>لبعد (ال</w:t>
      </w:r>
      <w:r w:rsidR="007E261D" w:rsidRPr="00DC1D32">
        <w:rPr>
          <w:rFonts w:ascii="Traditional Arabic" w:eastAsia="Traditional Arabic" w:hAnsi="Traditional Arabic" w:cs="Traditional Arabic" w:hint="cs"/>
          <w:bCs/>
          <w:sz w:val="28"/>
          <w:szCs w:val="28"/>
          <w:rtl/>
        </w:rPr>
        <w:t>إ</w:t>
      </w:r>
      <w:r w:rsidRPr="00DC1D32">
        <w:rPr>
          <w:rFonts w:ascii="Traditional Arabic" w:eastAsia="Traditional Arabic" w:hAnsi="Traditional Arabic" w:cs="Traditional Arabic"/>
          <w:bCs/>
          <w:sz w:val="28"/>
          <w:szCs w:val="28"/>
          <w:rtl/>
        </w:rPr>
        <w:t>جراءات)</w:t>
      </w:r>
    </w:p>
    <w:tbl>
      <w:tblPr>
        <w:tblStyle w:val="TableGrid"/>
        <w:bidiVisual/>
        <w:tblW w:w="7973" w:type="dxa"/>
        <w:jc w:val="center"/>
        <w:tblLayout w:type="fixed"/>
        <w:tblLook w:val="0000" w:firstRow="0" w:lastRow="0" w:firstColumn="0" w:lastColumn="0" w:noHBand="0" w:noVBand="0"/>
      </w:tblPr>
      <w:tblGrid>
        <w:gridCol w:w="2329"/>
        <w:gridCol w:w="2531"/>
        <w:gridCol w:w="3113"/>
      </w:tblGrid>
      <w:tr w:rsidR="0006744D" w:rsidRPr="0064132C" w14:paraId="7CBDD913" w14:textId="77777777" w:rsidTr="00574138">
        <w:trPr>
          <w:trHeight w:val="280"/>
          <w:jc w:val="center"/>
        </w:trPr>
        <w:tc>
          <w:tcPr>
            <w:tcW w:w="4860" w:type="dxa"/>
            <w:gridSpan w:val="2"/>
            <w:shd w:val="clear" w:color="auto" w:fill="D9E2F3" w:themeFill="accent5" w:themeFillTint="33"/>
          </w:tcPr>
          <w:p w14:paraId="6269902C"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KMO</w:t>
            </w:r>
            <w:r w:rsidRPr="0064132C">
              <w:rPr>
                <w:rFonts w:ascii="Traditional Arabic" w:eastAsia="Traditional Arabic" w:hAnsi="Traditional Arabic" w:cs="Traditional Arabic"/>
                <w:b/>
                <w:sz w:val="28"/>
                <w:szCs w:val="28"/>
                <w:rtl/>
              </w:rPr>
              <w:t xml:space="preserve"> </w:t>
            </w:r>
            <w:r w:rsidRPr="00CC6DA2">
              <w:rPr>
                <w:rFonts w:ascii="Traditional Arabic" w:eastAsia="Traditional Arabic" w:hAnsi="Traditional Arabic" w:cs="Traditional Arabic"/>
                <w:bCs/>
                <w:sz w:val="28"/>
                <w:szCs w:val="28"/>
                <w:rtl/>
              </w:rPr>
              <w:t>لقياس دقة المعاينة</w:t>
            </w:r>
            <w:r w:rsidRPr="0064132C">
              <w:rPr>
                <w:rFonts w:ascii="Traditional Arabic" w:eastAsia="Traditional Arabic" w:hAnsi="Traditional Arabic" w:cs="Traditional Arabic"/>
                <w:b/>
                <w:sz w:val="28"/>
                <w:szCs w:val="28"/>
                <w:rtl/>
              </w:rPr>
              <w:t xml:space="preserve"> </w:t>
            </w:r>
          </w:p>
        </w:tc>
        <w:tc>
          <w:tcPr>
            <w:tcW w:w="3113" w:type="dxa"/>
            <w:shd w:val="clear" w:color="auto" w:fill="D9E2F3" w:themeFill="accent5" w:themeFillTint="33"/>
          </w:tcPr>
          <w:p w14:paraId="06CCE019"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0.785</w:t>
            </w:r>
          </w:p>
        </w:tc>
      </w:tr>
      <w:tr w:rsidR="0006744D" w:rsidRPr="0064132C" w14:paraId="07545971" w14:textId="77777777" w:rsidTr="00574138">
        <w:trPr>
          <w:trHeight w:val="340"/>
          <w:jc w:val="center"/>
        </w:trPr>
        <w:tc>
          <w:tcPr>
            <w:tcW w:w="2329" w:type="dxa"/>
            <w:vMerge w:val="restart"/>
          </w:tcPr>
          <w:p w14:paraId="1A3D9E5F" w14:textId="77777777" w:rsidR="0006744D" w:rsidRPr="0064132C" w:rsidRDefault="008668C6" w:rsidP="00407DBC">
            <w:pPr>
              <w:bidi/>
              <w:ind w:left="1" w:right="60" w:hanging="3"/>
              <w:jc w:val="center"/>
              <w:rPr>
                <w:rFonts w:ascii="Traditional Arabic" w:eastAsia="Traditional Arabic" w:hAnsi="Traditional Arabic" w:cs="Traditional Arabic"/>
                <w:b/>
                <w:sz w:val="28"/>
                <w:szCs w:val="28"/>
              </w:rPr>
            </w:pPr>
            <w:r w:rsidRPr="00CC6DA2">
              <w:rPr>
                <w:rFonts w:ascii="Traditional Arabic" w:eastAsia="Traditional Arabic" w:hAnsi="Traditional Arabic" w:cs="Traditional Arabic" w:hint="cs"/>
                <w:bCs/>
                <w:sz w:val="28"/>
                <w:szCs w:val="28"/>
                <w:rtl/>
              </w:rPr>
              <w:t>ا</w:t>
            </w:r>
            <w:r w:rsidR="0006744D" w:rsidRPr="00CC6DA2">
              <w:rPr>
                <w:rFonts w:ascii="Traditional Arabic" w:eastAsia="Traditional Arabic" w:hAnsi="Traditional Arabic" w:cs="Traditional Arabic"/>
                <w:bCs/>
                <w:sz w:val="28"/>
                <w:szCs w:val="28"/>
                <w:rtl/>
              </w:rPr>
              <w:t>ختبار-</w:t>
            </w:r>
            <w:r w:rsidR="0006744D" w:rsidRPr="0064132C">
              <w:rPr>
                <w:rFonts w:ascii="Traditional Arabic" w:eastAsia="Traditional Arabic" w:hAnsi="Traditional Arabic" w:cs="Traditional Arabic"/>
                <w:b/>
                <w:sz w:val="28"/>
                <w:szCs w:val="28"/>
              </w:rPr>
              <w:t>Bartlett</w:t>
            </w:r>
          </w:p>
        </w:tc>
        <w:tc>
          <w:tcPr>
            <w:tcW w:w="2531" w:type="dxa"/>
          </w:tcPr>
          <w:p w14:paraId="48F16EB7"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noProof/>
                <w:sz w:val="28"/>
                <w:szCs w:val="28"/>
              </w:rPr>
              <w:drawing>
                <wp:inline distT="0" distB="0" distL="114300" distR="114300" wp14:anchorId="5078F360" wp14:editId="0C450EC0">
                  <wp:extent cx="244475" cy="252730"/>
                  <wp:effectExtent l="0" t="0" r="0" b="0"/>
                  <wp:docPr id="107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3"/>
                          <a:srcRect/>
                          <a:stretch>
                            <a:fillRect/>
                          </a:stretch>
                        </pic:blipFill>
                        <pic:spPr>
                          <a:xfrm>
                            <a:off x="0" y="0"/>
                            <a:ext cx="244475" cy="252730"/>
                          </a:xfrm>
                          <a:prstGeom prst="rect">
                            <a:avLst/>
                          </a:prstGeom>
                          <a:ln/>
                        </pic:spPr>
                      </pic:pic>
                    </a:graphicData>
                  </a:graphic>
                </wp:inline>
              </w:drawing>
            </w:r>
          </w:p>
        </w:tc>
        <w:tc>
          <w:tcPr>
            <w:tcW w:w="3113" w:type="dxa"/>
          </w:tcPr>
          <w:p w14:paraId="713131E7"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235.718</w:t>
            </w:r>
          </w:p>
        </w:tc>
      </w:tr>
      <w:tr w:rsidR="0006744D" w:rsidRPr="0064132C" w14:paraId="55BF0120" w14:textId="77777777" w:rsidTr="00574138">
        <w:trPr>
          <w:trHeight w:val="80"/>
          <w:jc w:val="center"/>
        </w:trPr>
        <w:tc>
          <w:tcPr>
            <w:tcW w:w="2329" w:type="dxa"/>
            <w:vMerge/>
          </w:tcPr>
          <w:p w14:paraId="49F7F487" w14:textId="77777777" w:rsidR="0006744D" w:rsidRPr="0064132C" w:rsidRDefault="0006744D" w:rsidP="00407DBC">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2531" w:type="dxa"/>
          </w:tcPr>
          <w:p w14:paraId="486CCCE3"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درجات الحرية</w:t>
            </w:r>
          </w:p>
        </w:tc>
        <w:tc>
          <w:tcPr>
            <w:tcW w:w="3113" w:type="dxa"/>
          </w:tcPr>
          <w:p w14:paraId="10FD053F"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w:t>
            </w:r>
          </w:p>
        </w:tc>
      </w:tr>
      <w:tr w:rsidR="0006744D" w:rsidRPr="0064132C" w14:paraId="18B71F8F" w14:textId="77777777" w:rsidTr="00574138">
        <w:trPr>
          <w:trHeight w:val="80"/>
          <w:jc w:val="center"/>
        </w:trPr>
        <w:tc>
          <w:tcPr>
            <w:tcW w:w="2329" w:type="dxa"/>
            <w:vMerge/>
          </w:tcPr>
          <w:p w14:paraId="1B9B0E28" w14:textId="77777777" w:rsidR="0006744D" w:rsidRPr="0064132C" w:rsidRDefault="0006744D" w:rsidP="00407DBC">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2531" w:type="dxa"/>
          </w:tcPr>
          <w:p w14:paraId="267ACCBB" w14:textId="77777777" w:rsidR="0006744D" w:rsidRPr="0064132C" w:rsidRDefault="0006744D" w:rsidP="00407DBC">
            <w:pPr>
              <w:bidi/>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قيمة-</w:t>
            </w:r>
            <w:r w:rsidRPr="0064132C">
              <w:rPr>
                <w:rFonts w:ascii="Traditional Arabic" w:eastAsia="Traditional Arabic" w:hAnsi="Traditional Arabic" w:cs="Traditional Arabic"/>
                <w:b/>
                <w:sz w:val="28"/>
                <w:szCs w:val="28"/>
              </w:rPr>
              <w:t>p</w:t>
            </w:r>
          </w:p>
        </w:tc>
        <w:tc>
          <w:tcPr>
            <w:tcW w:w="3113" w:type="dxa"/>
          </w:tcPr>
          <w:p w14:paraId="500CDE40"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0.000</w:t>
            </w:r>
          </w:p>
        </w:tc>
      </w:tr>
    </w:tbl>
    <w:p w14:paraId="4B4474BC" w14:textId="3F62A553" w:rsidR="000509B4" w:rsidRPr="000509B4" w:rsidRDefault="000509B4" w:rsidP="00407DBC">
      <w:pPr>
        <w:bidi/>
        <w:spacing w:before="120" w:after="120" w:line="240"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4442706A" w14:textId="1DE7EFD9" w:rsidR="0001501A" w:rsidRPr="0064132C" w:rsidRDefault="00075D8E" w:rsidP="005F0DC0">
      <w:pPr>
        <w:bidi/>
        <w:spacing w:before="120" w:after="120" w:line="240" w:lineRule="auto"/>
        <w:ind w:left="1" w:hanging="3"/>
        <w:jc w:val="both"/>
        <w:rPr>
          <w:rFonts w:ascii="Traditional Arabic" w:eastAsia="Traditional Arabic" w:hAnsi="Traditional Arabic" w:cs="Traditional Arabic"/>
          <w:b/>
          <w:sz w:val="28"/>
          <w:szCs w:val="28"/>
        </w:rPr>
      </w:pPr>
      <w:r>
        <w:rPr>
          <w:rFonts w:ascii="Traditional Arabic" w:eastAsia="Traditional Arabic" w:hAnsi="Traditional Arabic" w:cs="Traditional Arabic"/>
          <w:b/>
          <w:sz w:val="28"/>
          <w:szCs w:val="28"/>
          <w:rtl/>
        </w:rPr>
        <w:tab/>
        <w:t>من خلال الجدول (</w:t>
      </w:r>
      <w:r>
        <w:rPr>
          <w:rFonts w:ascii="Traditional Arabic" w:eastAsia="Traditional Arabic" w:hAnsi="Traditional Arabic" w:cs="Traditional Arabic" w:hint="cs"/>
          <w:b/>
          <w:sz w:val="28"/>
          <w:szCs w:val="28"/>
          <w:rtl/>
        </w:rPr>
        <w:t>3-2</w:t>
      </w:r>
      <w:r w:rsidR="005F0DC0">
        <w:rPr>
          <w:rFonts w:ascii="Traditional Arabic" w:eastAsia="Traditional Arabic" w:hAnsi="Traditional Arabic" w:cs="Traditional Arabic" w:hint="cs"/>
          <w:b/>
          <w:sz w:val="28"/>
          <w:szCs w:val="28"/>
          <w:rtl/>
        </w:rPr>
        <w:t>5</w:t>
      </w:r>
      <w:r w:rsidR="0006744D" w:rsidRPr="0064132C">
        <w:rPr>
          <w:rFonts w:ascii="Traditional Arabic" w:eastAsia="Traditional Arabic" w:hAnsi="Traditional Arabic" w:cs="Traditional Arabic"/>
          <w:b/>
          <w:sz w:val="28"/>
          <w:szCs w:val="28"/>
          <w:rtl/>
        </w:rPr>
        <w:t>) نلاحظ أن قيمة (</w:t>
      </w:r>
      <w:r w:rsidR="0006744D" w:rsidRPr="0064132C">
        <w:rPr>
          <w:rFonts w:ascii="Traditional Arabic" w:eastAsia="Traditional Arabic" w:hAnsi="Traditional Arabic" w:cs="Traditional Arabic"/>
          <w:b/>
          <w:sz w:val="28"/>
          <w:szCs w:val="28"/>
        </w:rPr>
        <w:t>KMO</w:t>
      </w:r>
      <w:r w:rsidR="0006744D" w:rsidRPr="0064132C">
        <w:rPr>
          <w:rFonts w:ascii="Traditional Arabic" w:eastAsia="Traditional Arabic" w:hAnsi="Traditional Arabic" w:cs="Traditional Arabic"/>
          <w:b/>
          <w:sz w:val="28"/>
          <w:szCs w:val="28"/>
          <w:rtl/>
        </w:rPr>
        <w:t>) تساوي 78.5% وهي أكبر من 50% (الحد الأدنى المطلوب) مما يؤكد ملائمة البيانات لتحليل هذا البعد ودقة المعاينة لوجود عدد كافي من ال</w:t>
      </w:r>
      <w:r w:rsidR="007E261D">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ستمارات في حين كانت قيمة</w:t>
      </w:r>
      <w:r w:rsidR="0006744D" w:rsidRPr="0064132C">
        <w:rPr>
          <w:rFonts w:ascii="Traditional Arabic" w:eastAsia="Traditional Arabic" w:hAnsi="Traditional Arabic" w:cs="Traditional Arabic"/>
          <w:b/>
          <w:noProof/>
          <w:sz w:val="28"/>
          <w:szCs w:val="28"/>
        </w:rPr>
        <w:drawing>
          <wp:inline distT="0" distB="0" distL="114300" distR="114300" wp14:anchorId="4983306C" wp14:editId="5053978B">
            <wp:extent cx="267335" cy="275590"/>
            <wp:effectExtent l="0" t="0" r="0" b="0"/>
            <wp:docPr id="106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4"/>
                    <a:srcRect/>
                    <a:stretch>
                      <a:fillRect/>
                    </a:stretch>
                  </pic:blipFill>
                  <pic:spPr>
                    <a:xfrm>
                      <a:off x="0" y="0"/>
                      <a:ext cx="267335" cy="275590"/>
                    </a:xfrm>
                    <a:prstGeom prst="rect">
                      <a:avLst/>
                    </a:prstGeom>
                    <a:ln/>
                  </pic:spPr>
                </pic:pic>
              </a:graphicData>
            </a:graphic>
          </wp:inline>
        </w:drawing>
      </w:r>
      <w:r w:rsidR="0006744D" w:rsidRPr="0064132C">
        <w:rPr>
          <w:rFonts w:ascii="Traditional Arabic" w:eastAsia="Traditional Arabic" w:hAnsi="Traditional Arabic" w:cs="Traditional Arabic"/>
          <w:b/>
          <w:sz w:val="28"/>
          <w:szCs w:val="28"/>
          <w:rtl/>
        </w:rPr>
        <w:t xml:space="preserve"> تساوي (235.718) وهي أكبر من قيمتها الجدولية تحت مستوى المعنوية (0.05) ودرجات الحرية (10) التي تساوي (18.307) مما يدل على وجود مصفوفة </w:t>
      </w:r>
      <w:r w:rsidR="007E261D">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رتباط معنوية تختلف عن مصفوفة الوحدة</w:t>
      </w:r>
      <w:r w:rsidR="007E261D">
        <w:rPr>
          <w:rFonts w:ascii="Traditional Arabic" w:eastAsia="Traditional Arabic" w:hAnsi="Traditional Arabic" w:cs="Traditional Arabic" w:hint="cs"/>
          <w:b/>
          <w:sz w:val="28"/>
          <w:szCs w:val="28"/>
          <w:rtl/>
        </w:rPr>
        <w:t>،</w:t>
      </w:r>
      <w:r w:rsidR="0006744D" w:rsidRPr="0064132C">
        <w:rPr>
          <w:rFonts w:ascii="Traditional Arabic" w:eastAsia="Traditional Arabic" w:hAnsi="Traditional Arabic" w:cs="Traditional Arabic"/>
          <w:b/>
          <w:sz w:val="28"/>
          <w:szCs w:val="28"/>
          <w:rtl/>
        </w:rPr>
        <w:t xml:space="preserve"> أي هنالك علاقة معنوية بين عبارات هذا البعد وهذا ماتؤكده قيمة-</w:t>
      </w:r>
      <w:r w:rsidR="0006744D" w:rsidRPr="0064132C">
        <w:rPr>
          <w:rFonts w:ascii="Traditional Arabic" w:eastAsia="Traditional Arabic" w:hAnsi="Traditional Arabic" w:cs="Traditional Arabic"/>
          <w:b/>
          <w:sz w:val="28"/>
          <w:szCs w:val="28"/>
        </w:rPr>
        <w:t>p</w:t>
      </w:r>
      <w:r w:rsidR="0006744D" w:rsidRPr="0064132C">
        <w:rPr>
          <w:rFonts w:ascii="Traditional Arabic" w:eastAsia="Traditional Arabic" w:hAnsi="Traditional Arabic" w:cs="Traditional Arabic"/>
          <w:b/>
          <w:sz w:val="28"/>
          <w:szCs w:val="28"/>
          <w:rtl/>
        </w:rPr>
        <w:t xml:space="preserve"> التي تساوي صفر وهي أقل من مستوى المعنوية (0.05) وبالتالي يؤكد ال</w:t>
      </w:r>
      <w:r w:rsidR="007E261D">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 xml:space="preserve">ختباران على الصدق البنائي لعبارات بعد الاجراءات. </w:t>
      </w:r>
    </w:p>
    <w:p w14:paraId="43DF6694" w14:textId="3739D1C4" w:rsidR="0006744D" w:rsidRPr="0064132C" w:rsidRDefault="0006744D" w:rsidP="00CC6DA2">
      <w:pPr>
        <w:bidi/>
        <w:spacing w:before="120" w:after="120" w:line="24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3.</w:t>
      </w:r>
      <w:r w:rsidRPr="00407DBC">
        <w:rPr>
          <w:rFonts w:ascii="Traditional Arabic" w:eastAsia="Traditional Arabic" w:hAnsi="Traditional Arabic" w:cs="Traditional Arabic"/>
          <w:bCs/>
          <w:sz w:val="28"/>
          <w:szCs w:val="28"/>
          <w:rtl/>
        </w:rPr>
        <w:t>كفاية فقرات قياس بعد ال</w:t>
      </w:r>
      <w:r w:rsidR="00506489" w:rsidRPr="00407DBC">
        <w:rPr>
          <w:rFonts w:ascii="Traditional Arabic" w:eastAsia="Traditional Arabic" w:hAnsi="Traditional Arabic" w:cs="Traditional Arabic" w:hint="cs"/>
          <w:bCs/>
          <w:sz w:val="28"/>
          <w:szCs w:val="28"/>
          <w:rtl/>
        </w:rPr>
        <w:t>إ</w:t>
      </w:r>
      <w:r w:rsidRPr="00407DBC">
        <w:rPr>
          <w:rFonts w:ascii="Traditional Arabic" w:eastAsia="Traditional Arabic" w:hAnsi="Traditional Arabic" w:cs="Traditional Arabic"/>
          <w:bCs/>
          <w:sz w:val="28"/>
          <w:szCs w:val="28"/>
          <w:rtl/>
        </w:rPr>
        <w:t>جراءات:</w:t>
      </w:r>
      <w:r w:rsidRPr="0064132C">
        <w:rPr>
          <w:rFonts w:ascii="Traditional Arabic" w:eastAsia="Traditional Arabic" w:hAnsi="Traditional Arabic" w:cs="Traditional Arabic"/>
          <w:b/>
          <w:sz w:val="28"/>
          <w:szCs w:val="28"/>
          <w:rtl/>
        </w:rPr>
        <w:t xml:space="preserve"> يستخدم التحليل العاملي في تحليل التباين الكلي المفسر والمشبع عتماداً على إعادة قياس مصفوفة التباين المشترك، والتي لخصت في الجدول</w:t>
      </w:r>
      <w:r w:rsidR="00CC6DA2">
        <w:rPr>
          <w:rFonts w:ascii="Traditional Arabic" w:eastAsia="Traditional Arabic" w:hAnsi="Traditional Arabic" w:cs="Traditional Arabic" w:hint="cs"/>
          <w:b/>
          <w:sz w:val="28"/>
          <w:szCs w:val="28"/>
          <w:rtl/>
        </w:rPr>
        <w:t xml:space="preserve">(3-26) </w:t>
      </w:r>
      <w:r w:rsidRPr="0064132C">
        <w:rPr>
          <w:rFonts w:ascii="Traditional Arabic" w:eastAsia="Traditional Arabic" w:hAnsi="Traditional Arabic" w:cs="Traditional Arabic"/>
          <w:b/>
          <w:sz w:val="28"/>
          <w:szCs w:val="28"/>
          <w:rtl/>
        </w:rPr>
        <w:t>:</w:t>
      </w:r>
    </w:p>
    <w:p w14:paraId="6C6F0DF6" w14:textId="0C9402EC" w:rsidR="00B27956" w:rsidRDefault="00E94682" w:rsidP="00ED384E">
      <w:pPr>
        <w:spacing w:before="120" w:line="240" w:lineRule="auto"/>
        <w:ind w:left="1" w:hanging="3"/>
        <w:jc w:val="center"/>
        <w:rPr>
          <w:rFonts w:ascii="Traditional Arabic" w:eastAsia="Traditional Arabic" w:hAnsi="Traditional Arabic" w:cs="Traditional Arabic"/>
          <w:bCs/>
          <w:sz w:val="28"/>
          <w:szCs w:val="28"/>
          <w:rtl/>
        </w:rPr>
      </w:pPr>
      <w:r w:rsidRPr="00B27956">
        <w:rPr>
          <w:rFonts w:ascii="Traditional Arabic" w:eastAsia="Traditional Arabic" w:hAnsi="Traditional Arabic" w:cs="Traditional Arabic"/>
          <w:bCs/>
          <w:sz w:val="28"/>
          <w:szCs w:val="28"/>
          <w:rtl/>
        </w:rPr>
        <w:t>الجدول (</w:t>
      </w:r>
      <w:r w:rsidRPr="00B27956">
        <w:rPr>
          <w:rFonts w:ascii="Traditional Arabic" w:eastAsia="Traditional Arabic" w:hAnsi="Traditional Arabic" w:cs="Traditional Arabic" w:hint="cs"/>
          <w:bCs/>
          <w:sz w:val="28"/>
          <w:szCs w:val="28"/>
          <w:rtl/>
        </w:rPr>
        <w:t>3-2</w:t>
      </w:r>
      <w:r w:rsidR="00ED384E">
        <w:rPr>
          <w:rFonts w:ascii="Traditional Arabic" w:eastAsia="Traditional Arabic" w:hAnsi="Traditional Arabic" w:cs="Traditional Arabic" w:hint="cs"/>
          <w:bCs/>
          <w:sz w:val="28"/>
          <w:szCs w:val="28"/>
          <w:rtl/>
        </w:rPr>
        <w:t>6</w:t>
      </w:r>
      <w:r w:rsidR="0006744D" w:rsidRPr="00B27956">
        <w:rPr>
          <w:rFonts w:ascii="Traditional Arabic" w:eastAsia="Traditional Arabic" w:hAnsi="Traditional Arabic" w:cs="Traditional Arabic"/>
          <w:bCs/>
          <w:sz w:val="28"/>
          <w:szCs w:val="28"/>
          <w:rtl/>
        </w:rPr>
        <w:t xml:space="preserve">) </w:t>
      </w:r>
    </w:p>
    <w:p w14:paraId="7B777A2B" w14:textId="77777777" w:rsidR="0006744D" w:rsidRPr="00B27956" w:rsidRDefault="0006744D" w:rsidP="00407DBC">
      <w:pPr>
        <w:spacing w:before="120" w:line="240" w:lineRule="auto"/>
        <w:ind w:left="1" w:hanging="3"/>
        <w:jc w:val="center"/>
        <w:rPr>
          <w:rFonts w:ascii="Traditional Arabic" w:eastAsia="Traditional Arabic" w:hAnsi="Traditional Arabic" w:cs="Traditional Arabic"/>
          <w:bCs/>
          <w:sz w:val="28"/>
          <w:szCs w:val="28"/>
        </w:rPr>
      </w:pPr>
      <w:r w:rsidRPr="00B27956">
        <w:rPr>
          <w:rFonts w:ascii="Traditional Arabic" w:eastAsia="Traditional Arabic" w:hAnsi="Traditional Arabic" w:cs="Traditional Arabic"/>
          <w:bCs/>
          <w:sz w:val="28"/>
          <w:szCs w:val="28"/>
          <w:rtl/>
        </w:rPr>
        <w:t>التباين الكلي المفسر والمشبع لبعد (ال</w:t>
      </w:r>
      <w:r w:rsidR="007E261D" w:rsidRPr="00B27956">
        <w:rPr>
          <w:rFonts w:ascii="Traditional Arabic" w:eastAsia="Traditional Arabic" w:hAnsi="Traditional Arabic" w:cs="Traditional Arabic" w:hint="cs"/>
          <w:bCs/>
          <w:sz w:val="28"/>
          <w:szCs w:val="28"/>
          <w:rtl/>
        </w:rPr>
        <w:t>إ</w:t>
      </w:r>
      <w:r w:rsidRPr="00B27956">
        <w:rPr>
          <w:rFonts w:ascii="Traditional Arabic" w:eastAsia="Traditional Arabic" w:hAnsi="Traditional Arabic" w:cs="Traditional Arabic"/>
          <w:bCs/>
          <w:sz w:val="28"/>
          <w:szCs w:val="28"/>
          <w:rtl/>
        </w:rPr>
        <w:t>جراءات)</w:t>
      </w:r>
    </w:p>
    <w:tbl>
      <w:tblPr>
        <w:tblStyle w:val="TableGrid"/>
        <w:tblW w:w="9312" w:type="dxa"/>
        <w:tblLayout w:type="fixed"/>
        <w:tblLook w:val="0000" w:firstRow="0" w:lastRow="0" w:firstColumn="0" w:lastColumn="0" w:noHBand="0" w:noVBand="0"/>
      </w:tblPr>
      <w:tblGrid>
        <w:gridCol w:w="1049"/>
        <w:gridCol w:w="1350"/>
        <w:gridCol w:w="1440"/>
        <w:gridCol w:w="1260"/>
        <w:gridCol w:w="1260"/>
        <w:gridCol w:w="1473"/>
        <w:gridCol w:w="1480"/>
      </w:tblGrid>
      <w:tr w:rsidR="0006744D" w:rsidRPr="0064132C" w14:paraId="73F28B15" w14:textId="77777777" w:rsidTr="0055573B">
        <w:tc>
          <w:tcPr>
            <w:tcW w:w="1049" w:type="dxa"/>
            <w:vMerge w:val="restart"/>
            <w:shd w:val="clear" w:color="auto" w:fill="D9E2F3" w:themeFill="accent5" w:themeFillTint="33"/>
          </w:tcPr>
          <w:p w14:paraId="3196C1BA" w14:textId="77777777" w:rsidR="0006744D" w:rsidRPr="00B27956" w:rsidRDefault="0006744D" w:rsidP="00407DBC">
            <w:pPr>
              <w:ind w:left="1" w:right="60" w:hanging="3"/>
              <w:jc w:val="center"/>
              <w:rPr>
                <w:rFonts w:ascii="Traditional Arabic" w:eastAsia="Traditional Arabic" w:hAnsi="Traditional Arabic" w:cs="Traditional Arabic"/>
                <w:bCs/>
                <w:sz w:val="28"/>
                <w:szCs w:val="28"/>
              </w:rPr>
            </w:pPr>
            <w:r w:rsidRPr="00B27956">
              <w:rPr>
                <w:rFonts w:ascii="Traditional Arabic" w:eastAsia="Traditional Arabic" w:hAnsi="Traditional Arabic" w:cs="Traditional Arabic"/>
                <w:bCs/>
                <w:sz w:val="28"/>
                <w:szCs w:val="28"/>
                <w:rtl/>
              </w:rPr>
              <w:t>المكونات</w:t>
            </w:r>
          </w:p>
        </w:tc>
        <w:tc>
          <w:tcPr>
            <w:tcW w:w="4050" w:type="dxa"/>
            <w:gridSpan w:val="3"/>
            <w:shd w:val="clear" w:color="auto" w:fill="D9E2F3" w:themeFill="accent5" w:themeFillTint="33"/>
          </w:tcPr>
          <w:p w14:paraId="7F92CB04" w14:textId="77777777" w:rsidR="0006744D" w:rsidRPr="00B27956" w:rsidRDefault="0006744D" w:rsidP="00407DBC">
            <w:pPr>
              <w:ind w:left="1" w:right="60" w:hanging="3"/>
              <w:jc w:val="center"/>
              <w:rPr>
                <w:rFonts w:ascii="Traditional Arabic" w:eastAsia="Traditional Arabic" w:hAnsi="Traditional Arabic" w:cs="Traditional Arabic"/>
                <w:bCs/>
                <w:sz w:val="28"/>
                <w:szCs w:val="28"/>
              </w:rPr>
            </w:pPr>
            <w:r w:rsidRPr="00B27956">
              <w:rPr>
                <w:rFonts w:ascii="Traditional Arabic" w:eastAsia="Traditional Arabic" w:hAnsi="Traditional Arabic" w:cs="Traditional Arabic"/>
                <w:bCs/>
                <w:sz w:val="28"/>
                <w:szCs w:val="28"/>
                <w:rtl/>
              </w:rPr>
              <w:t>الجذور المميزة الأولية (مع إعادة القياس</w:t>
            </w:r>
            <w:r w:rsidR="00292388" w:rsidRPr="00B27956">
              <w:rPr>
                <w:rFonts w:ascii="Traditional Arabic" w:eastAsia="Traditional Arabic" w:hAnsi="Traditional Arabic" w:cs="Traditional Arabic" w:hint="cs"/>
                <w:bCs/>
                <w:sz w:val="28"/>
                <w:szCs w:val="28"/>
                <w:rtl/>
              </w:rPr>
              <w:t>)</w:t>
            </w:r>
          </w:p>
        </w:tc>
        <w:tc>
          <w:tcPr>
            <w:tcW w:w="4213" w:type="dxa"/>
            <w:gridSpan w:val="3"/>
            <w:shd w:val="clear" w:color="auto" w:fill="D9E2F3" w:themeFill="accent5" w:themeFillTint="33"/>
          </w:tcPr>
          <w:p w14:paraId="3D835F79" w14:textId="77777777" w:rsidR="0006744D" w:rsidRPr="00B27956" w:rsidRDefault="0006744D" w:rsidP="00407DBC">
            <w:pPr>
              <w:ind w:left="1" w:right="60" w:hanging="3"/>
              <w:jc w:val="center"/>
              <w:rPr>
                <w:rFonts w:ascii="Traditional Arabic" w:eastAsia="Traditional Arabic" w:hAnsi="Traditional Arabic" w:cs="Traditional Arabic"/>
                <w:bCs/>
                <w:sz w:val="28"/>
                <w:szCs w:val="28"/>
              </w:rPr>
            </w:pPr>
            <w:r w:rsidRPr="00B27956">
              <w:rPr>
                <w:rFonts w:ascii="Traditional Arabic" w:eastAsia="Traditional Arabic" w:hAnsi="Traditional Arabic" w:cs="Traditional Arabic"/>
                <w:bCs/>
                <w:sz w:val="28"/>
                <w:szCs w:val="28"/>
                <w:rtl/>
              </w:rPr>
              <w:t>الجذور المميزة المشبع (مع إعادة القياس</w:t>
            </w:r>
            <w:r w:rsidR="00292388" w:rsidRPr="00B27956">
              <w:rPr>
                <w:rFonts w:ascii="Traditional Arabic" w:eastAsia="Traditional Arabic" w:hAnsi="Traditional Arabic" w:cs="Traditional Arabic" w:hint="cs"/>
                <w:bCs/>
                <w:sz w:val="28"/>
                <w:szCs w:val="28"/>
                <w:rtl/>
              </w:rPr>
              <w:t>)</w:t>
            </w:r>
          </w:p>
        </w:tc>
      </w:tr>
      <w:tr w:rsidR="0006744D" w:rsidRPr="0064132C" w14:paraId="4F2159E0" w14:textId="77777777" w:rsidTr="0055573B">
        <w:tc>
          <w:tcPr>
            <w:tcW w:w="1049" w:type="dxa"/>
            <w:vMerge/>
            <w:shd w:val="clear" w:color="auto" w:fill="D9E2F3" w:themeFill="accent5" w:themeFillTint="33"/>
          </w:tcPr>
          <w:p w14:paraId="3ACE9493" w14:textId="77777777" w:rsidR="0006744D" w:rsidRPr="0064132C" w:rsidRDefault="0006744D" w:rsidP="00407DBC">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1350" w:type="dxa"/>
            <w:shd w:val="clear" w:color="auto" w:fill="D9E2F3" w:themeFill="accent5" w:themeFillTint="33"/>
          </w:tcPr>
          <w:p w14:paraId="22268D44" w14:textId="77777777" w:rsidR="0006744D" w:rsidRPr="00D95965" w:rsidRDefault="0006744D" w:rsidP="00407DBC">
            <w:pPr>
              <w:ind w:left="1" w:right="60" w:hanging="3"/>
              <w:jc w:val="center"/>
              <w:rPr>
                <w:rFonts w:ascii="Traditional Arabic" w:eastAsia="Traditional Arabic" w:hAnsi="Traditional Arabic" w:cs="Traditional Arabic"/>
                <w:bCs/>
                <w:sz w:val="28"/>
                <w:szCs w:val="28"/>
              </w:rPr>
            </w:pPr>
            <w:r w:rsidRPr="00D95965">
              <w:rPr>
                <w:rFonts w:ascii="Traditional Arabic" w:eastAsia="Traditional Arabic" w:hAnsi="Traditional Arabic" w:cs="Traditional Arabic"/>
                <w:bCs/>
                <w:sz w:val="28"/>
                <w:szCs w:val="28"/>
                <w:rtl/>
              </w:rPr>
              <w:t>الجذر المميز</w:t>
            </w:r>
          </w:p>
        </w:tc>
        <w:tc>
          <w:tcPr>
            <w:tcW w:w="1440" w:type="dxa"/>
            <w:shd w:val="clear" w:color="auto" w:fill="D9E2F3" w:themeFill="accent5" w:themeFillTint="33"/>
          </w:tcPr>
          <w:p w14:paraId="3C063695" w14:textId="77777777" w:rsidR="0006744D" w:rsidRPr="00D95965" w:rsidRDefault="0006744D" w:rsidP="00407DBC">
            <w:pPr>
              <w:ind w:left="1" w:right="60" w:hanging="3"/>
              <w:jc w:val="center"/>
              <w:rPr>
                <w:rFonts w:ascii="Traditional Arabic" w:eastAsia="Traditional Arabic" w:hAnsi="Traditional Arabic" w:cs="Traditional Arabic"/>
                <w:bCs/>
                <w:sz w:val="28"/>
                <w:szCs w:val="28"/>
              </w:rPr>
            </w:pPr>
            <w:r w:rsidRPr="00D95965">
              <w:rPr>
                <w:rFonts w:ascii="Traditional Arabic" w:eastAsia="Traditional Arabic" w:hAnsi="Traditional Arabic" w:cs="Traditional Arabic"/>
                <w:bCs/>
                <w:sz w:val="28"/>
                <w:szCs w:val="28"/>
                <w:rtl/>
              </w:rPr>
              <w:t>نسبة التباين</w:t>
            </w:r>
          </w:p>
        </w:tc>
        <w:tc>
          <w:tcPr>
            <w:tcW w:w="1260" w:type="dxa"/>
            <w:shd w:val="clear" w:color="auto" w:fill="D9E2F3" w:themeFill="accent5" w:themeFillTint="33"/>
          </w:tcPr>
          <w:p w14:paraId="5568B38A" w14:textId="77777777" w:rsidR="0006744D" w:rsidRPr="00D95965" w:rsidRDefault="0006744D" w:rsidP="00407DBC">
            <w:pPr>
              <w:ind w:left="1" w:right="60" w:hanging="3"/>
              <w:jc w:val="center"/>
              <w:rPr>
                <w:rFonts w:ascii="Traditional Arabic" w:eastAsia="Traditional Arabic" w:hAnsi="Traditional Arabic" w:cs="Traditional Arabic"/>
                <w:bCs/>
                <w:sz w:val="28"/>
                <w:szCs w:val="28"/>
              </w:rPr>
            </w:pPr>
            <w:r w:rsidRPr="00D95965">
              <w:rPr>
                <w:rFonts w:ascii="Traditional Arabic" w:eastAsia="Traditional Arabic" w:hAnsi="Traditional Arabic" w:cs="Traditional Arabic"/>
                <w:bCs/>
                <w:sz w:val="28"/>
                <w:szCs w:val="28"/>
                <w:rtl/>
              </w:rPr>
              <w:t>نسبة التباين التراكمي</w:t>
            </w:r>
          </w:p>
        </w:tc>
        <w:tc>
          <w:tcPr>
            <w:tcW w:w="1260" w:type="dxa"/>
            <w:shd w:val="clear" w:color="auto" w:fill="D9E2F3" w:themeFill="accent5" w:themeFillTint="33"/>
          </w:tcPr>
          <w:p w14:paraId="2CBCA4ED" w14:textId="77777777" w:rsidR="0006744D" w:rsidRPr="00D95965" w:rsidRDefault="0006744D" w:rsidP="00407DBC">
            <w:pPr>
              <w:ind w:left="1" w:right="60" w:hanging="3"/>
              <w:jc w:val="center"/>
              <w:rPr>
                <w:rFonts w:ascii="Traditional Arabic" w:eastAsia="Traditional Arabic" w:hAnsi="Traditional Arabic" w:cs="Traditional Arabic"/>
                <w:bCs/>
                <w:sz w:val="28"/>
                <w:szCs w:val="28"/>
              </w:rPr>
            </w:pPr>
            <w:r w:rsidRPr="00D95965">
              <w:rPr>
                <w:rFonts w:ascii="Traditional Arabic" w:eastAsia="Traditional Arabic" w:hAnsi="Traditional Arabic" w:cs="Traditional Arabic"/>
                <w:bCs/>
                <w:sz w:val="28"/>
                <w:szCs w:val="28"/>
                <w:rtl/>
              </w:rPr>
              <w:t>الجذر المميز</w:t>
            </w:r>
          </w:p>
        </w:tc>
        <w:tc>
          <w:tcPr>
            <w:tcW w:w="1473" w:type="dxa"/>
            <w:shd w:val="clear" w:color="auto" w:fill="D9E2F3" w:themeFill="accent5" w:themeFillTint="33"/>
          </w:tcPr>
          <w:p w14:paraId="5C0FF23C" w14:textId="77777777" w:rsidR="0006744D" w:rsidRPr="00D95965" w:rsidRDefault="0006744D" w:rsidP="00407DBC">
            <w:pPr>
              <w:ind w:left="1" w:right="60" w:hanging="3"/>
              <w:jc w:val="center"/>
              <w:rPr>
                <w:rFonts w:ascii="Traditional Arabic" w:eastAsia="Traditional Arabic" w:hAnsi="Traditional Arabic" w:cs="Traditional Arabic"/>
                <w:bCs/>
                <w:sz w:val="28"/>
                <w:szCs w:val="28"/>
              </w:rPr>
            </w:pPr>
            <w:r w:rsidRPr="00D95965">
              <w:rPr>
                <w:rFonts w:ascii="Traditional Arabic" w:eastAsia="Traditional Arabic" w:hAnsi="Traditional Arabic" w:cs="Traditional Arabic"/>
                <w:bCs/>
                <w:sz w:val="28"/>
                <w:szCs w:val="28"/>
                <w:rtl/>
              </w:rPr>
              <w:t>نسبة التباين</w:t>
            </w:r>
          </w:p>
        </w:tc>
        <w:tc>
          <w:tcPr>
            <w:tcW w:w="1480" w:type="dxa"/>
            <w:shd w:val="clear" w:color="auto" w:fill="D9E2F3" w:themeFill="accent5" w:themeFillTint="33"/>
          </w:tcPr>
          <w:p w14:paraId="6ACCD557" w14:textId="77777777" w:rsidR="0006744D" w:rsidRPr="00D95965" w:rsidRDefault="0006744D" w:rsidP="00407DBC">
            <w:pPr>
              <w:ind w:left="1" w:right="60" w:hanging="3"/>
              <w:jc w:val="center"/>
              <w:rPr>
                <w:rFonts w:ascii="Traditional Arabic" w:eastAsia="Traditional Arabic" w:hAnsi="Traditional Arabic" w:cs="Traditional Arabic"/>
                <w:bCs/>
                <w:sz w:val="28"/>
                <w:szCs w:val="28"/>
              </w:rPr>
            </w:pPr>
            <w:r w:rsidRPr="00D95965">
              <w:rPr>
                <w:rFonts w:ascii="Traditional Arabic" w:eastAsia="Traditional Arabic" w:hAnsi="Traditional Arabic" w:cs="Traditional Arabic"/>
                <w:bCs/>
                <w:sz w:val="28"/>
                <w:szCs w:val="28"/>
                <w:rtl/>
              </w:rPr>
              <w:t>نسبة التباين التراكمي</w:t>
            </w:r>
          </w:p>
        </w:tc>
      </w:tr>
      <w:tr w:rsidR="0006744D" w:rsidRPr="0064132C" w14:paraId="4E7AB0FC" w14:textId="77777777" w:rsidTr="0055573B">
        <w:trPr>
          <w:trHeight w:val="180"/>
        </w:trPr>
        <w:tc>
          <w:tcPr>
            <w:tcW w:w="1049" w:type="dxa"/>
            <w:shd w:val="clear" w:color="auto" w:fill="C5E0B3" w:themeFill="accent6" w:themeFillTint="66"/>
          </w:tcPr>
          <w:p w14:paraId="4D81B62C"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w:t>
            </w:r>
          </w:p>
        </w:tc>
        <w:tc>
          <w:tcPr>
            <w:tcW w:w="1350" w:type="dxa"/>
            <w:shd w:val="clear" w:color="auto" w:fill="C5E0B3" w:themeFill="accent6" w:themeFillTint="66"/>
          </w:tcPr>
          <w:p w14:paraId="0436A0FC" w14:textId="77777777" w:rsidR="0006744D" w:rsidRPr="0064132C" w:rsidRDefault="0006744D" w:rsidP="00407DBC">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2.224</w:t>
            </w:r>
          </w:p>
        </w:tc>
        <w:tc>
          <w:tcPr>
            <w:tcW w:w="1440" w:type="dxa"/>
            <w:shd w:val="clear" w:color="auto" w:fill="C5E0B3" w:themeFill="accent6" w:themeFillTint="66"/>
          </w:tcPr>
          <w:p w14:paraId="3ECAA5B5" w14:textId="77777777" w:rsidR="0006744D" w:rsidRPr="0064132C" w:rsidRDefault="0006744D" w:rsidP="00407DBC">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61.220</w:t>
            </w:r>
          </w:p>
        </w:tc>
        <w:tc>
          <w:tcPr>
            <w:tcW w:w="1260" w:type="dxa"/>
            <w:shd w:val="clear" w:color="auto" w:fill="C5E0B3" w:themeFill="accent6" w:themeFillTint="66"/>
          </w:tcPr>
          <w:p w14:paraId="7F43F980" w14:textId="77777777" w:rsidR="0006744D" w:rsidRPr="0064132C" w:rsidRDefault="0006744D" w:rsidP="00407DBC">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61.220</w:t>
            </w:r>
          </w:p>
        </w:tc>
        <w:tc>
          <w:tcPr>
            <w:tcW w:w="1260" w:type="dxa"/>
            <w:shd w:val="clear" w:color="auto" w:fill="C5E0B3" w:themeFill="accent6" w:themeFillTint="66"/>
          </w:tcPr>
          <w:p w14:paraId="6DC7A127" w14:textId="77777777" w:rsidR="0006744D" w:rsidRPr="0064132C" w:rsidRDefault="0006744D" w:rsidP="00407DBC">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3.022</w:t>
            </w:r>
          </w:p>
        </w:tc>
        <w:tc>
          <w:tcPr>
            <w:tcW w:w="1473" w:type="dxa"/>
            <w:shd w:val="clear" w:color="auto" w:fill="C5E0B3" w:themeFill="accent6" w:themeFillTint="66"/>
          </w:tcPr>
          <w:p w14:paraId="1E7E4689" w14:textId="77777777" w:rsidR="0006744D" w:rsidRPr="0064132C" w:rsidRDefault="0006744D" w:rsidP="00407DBC">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60.430</w:t>
            </w:r>
          </w:p>
        </w:tc>
        <w:tc>
          <w:tcPr>
            <w:tcW w:w="1480" w:type="dxa"/>
            <w:shd w:val="clear" w:color="auto" w:fill="C5E0B3" w:themeFill="accent6" w:themeFillTint="66"/>
          </w:tcPr>
          <w:p w14:paraId="6D64C8DD" w14:textId="77777777" w:rsidR="0006744D" w:rsidRPr="0064132C" w:rsidRDefault="0006744D" w:rsidP="00407DBC">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60.430</w:t>
            </w:r>
          </w:p>
        </w:tc>
      </w:tr>
      <w:tr w:rsidR="0006744D" w:rsidRPr="0064132C" w14:paraId="6F19C352" w14:textId="77777777" w:rsidTr="0055573B">
        <w:tc>
          <w:tcPr>
            <w:tcW w:w="1049" w:type="dxa"/>
          </w:tcPr>
          <w:p w14:paraId="53E48033"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w:t>
            </w:r>
          </w:p>
        </w:tc>
        <w:tc>
          <w:tcPr>
            <w:tcW w:w="1350" w:type="dxa"/>
          </w:tcPr>
          <w:p w14:paraId="0016F767" w14:textId="77777777" w:rsidR="0006744D" w:rsidRPr="0064132C" w:rsidRDefault="0006744D" w:rsidP="00407DBC">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.590</w:t>
            </w:r>
          </w:p>
        </w:tc>
        <w:tc>
          <w:tcPr>
            <w:tcW w:w="1440" w:type="dxa"/>
          </w:tcPr>
          <w:p w14:paraId="0C1DD9DA" w14:textId="77777777" w:rsidR="0006744D" w:rsidRPr="0064132C" w:rsidRDefault="0006744D" w:rsidP="00407DBC">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16.244</w:t>
            </w:r>
          </w:p>
        </w:tc>
        <w:tc>
          <w:tcPr>
            <w:tcW w:w="1260" w:type="dxa"/>
          </w:tcPr>
          <w:p w14:paraId="703B32D8" w14:textId="77777777" w:rsidR="0006744D" w:rsidRPr="0064132C" w:rsidRDefault="0006744D" w:rsidP="00407DBC">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77.464</w:t>
            </w:r>
          </w:p>
        </w:tc>
        <w:tc>
          <w:tcPr>
            <w:tcW w:w="1260" w:type="dxa"/>
          </w:tcPr>
          <w:p w14:paraId="2A1A8E3C" w14:textId="77777777" w:rsidR="0006744D" w:rsidRPr="0064132C" w:rsidRDefault="0006744D" w:rsidP="00407DBC">
            <w:pPr>
              <w:ind w:left="1" w:hanging="3"/>
              <w:jc w:val="center"/>
              <w:rPr>
                <w:rFonts w:ascii="Traditional Arabic" w:eastAsia="Traditional Arabic" w:hAnsi="Traditional Arabic" w:cs="Traditional Arabic"/>
                <w:b/>
                <w:sz w:val="28"/>
                <w:szCs w:val="28"/>
              </w:rPr>
            </w:pPr>
          </w:p>
        </w:tc>
        <w:tc>
          <w:tcPr>
            <w:tcW w:w="1473" w:type="dxa"/>
          </w:tcPr>
          <w:p w14:paraId="57CF6EAF" w14:textId="77777777" w:rsidR="0006744D" w:rsidRPr="0064132C" w:rsidRDefault="0006744D" w:rsidP="00407DBC">
            <w:pPr>
              <w:ind w:left="1" w:hanging="3"/>
              <w:jc w:val="center"/>
              <w:rPr>
                <w:rFonts w:ascii="Traditional Arabic" w:eastAsia="Traditional Arabic" w:hAnsi="Traditional Arabic" w:cs="Traditional Arabic"/>
                <w:b/>
                <w:sz w:val="28"/>
                <w:szCs w:val="28"/>
              </w:rPr>
            </w:pPr>
          </w:p>
        </w:tc>
        <w:tc>
          <w:tcPr>
            <w:tcW w:w="1480" w:type="dxa"/>
          </w:tcPr>
          <w:p w14:paraId="4BD61613" w14:textId="77777777" w:rsidR="0006744D" w:rsidRPr="0064132C" w:rsidRDefault="0006744D" w:rsidP="00407DBC">
            <w:pPr>
              <w:ind w:left="1" w:hanging="3"/>
              <w:jc w:val="center"/>
              <w:rPr>
                <w:rFonts w:ascii="Traditional Arabic" w:eastAsia="Traditional Arabic" w:hAnsi="Traditional Arabic" w:cs="Traditional Arabic"/>
                <w:b/>
                <w:sz w:val="28"/>
                <w:szCs w:val="28"/>
              </w:rPr>
            </w:pPr>
          </w:p>
        </w:tc>
      </w:tr>
      <w:tr w:rsidR="0006744D" w:rsidRPr="0064132C" w14:paraId="0BCB08D4" w14:textId="77777777" w:rsidTr="0055573B">
        <w:tc>
          <w:tcPr>
            <w:tcW w:w="1049" w:type="dxa"/>
          </w:tcPr>
          <w:p w14:paraId="4A671A9F"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w:t>
            </w:r>
          </w:p>
        </w:tc>
        <w:tc>
          <w:tcPr>
            <w:tcW w:w="1350" w:type="dxa"/>
          </w:tcPr>
          <w:p w14:paraId="70752D16" w14:textId="77777777" w:rsidR="0006744D" w:rsidRPr="0064132C" w:rsidRDefault="0006744D" w:rsidP="00407DBC">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.403</w:t>
            </w:r>
          </w:p>
        </w:tc>
        <w:tc>
          <w:tcPr>
            <w:tcW w:w="1440" w:type="dxa"/>
          </w:tcPr>
          <w:p w14:paraId="5A4F9156" w14:textId="77777777" w:rsidR="0006744D" w:rsidRPr="0064132C" w:rsidRDefault="0006744D" w:rsidP="00407DBC">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11.082</w:t>
            </w:r>
          </w:p>
        </w:tc>
        <w:tc>
          <w:tcPr>
            <w:tcW w:w="1260" w:type="dxa"/>
          </w:tcPr>
          <w:p w14:paraId="39878342" w14:textId="77777777" w:rsidR="0006744D" w:rsidRPr="0064132C" w:rsidRDefault="0006744D" w:rsidP="00407DBC">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88.546</w:t>
            </w:r>
          </w:p>
        </w:tc>
        <w:tc>
          <w:tcPr>
            <w:tcW w:w="1260" w:type="dxa"/>
          </w:tcPr>
          <w:p w14:paraId="1EC34DD9" w14:textId="77777777" w:rsidR="0006744D" w:rsidRPr="0064132C" w:rsidRDefault="0006744D" w:rsidP="00407DBC">
            <w:pPr>
              <w:ind w:left="1" w:hanging="3"/>
              <w:jc w:val="center"/>
              <w:rPr>
                <w:rFonts w:ascii="Traditional Arabic" w:eastAsia="Traditional Arabic" w:hAnsi="Traditional Arabic" w:cs="Traditional Arabic"/>
                <w:b/>
                <w:sz w:val="28"/>
                <w:szCs w:val="28"/>
              </w:rPr>
            </w:pPr>
          </w:p>
        </w:tc>
        <w:tc>
          <w:tcPr>
            <w:tcW w:w="1473" w:type="dxa"/>
          </w:tcPr>
          <w:p w14:paraId="458E53A0" w14:textId="77777777" w:rsidR="0006744D" w:rsidRPr="0064132C" w:rsidRDefault="0006744D" w:rsidP="00407DBC">
            <w:pPr>
              <w:ind w:left="1" w:hanging="3"/>
              <w:jc w:val="center"/>
              <w:rPr>
                <w:rFonts w:ascii="Traditional Arabic" w:eastAsia="Traditional Arabic" w:hAnsi="Traditional Arabic" w:cs="Traditional Arabic"/>
                <w:b/>
                <w:sz w:val="28"/>
                <w:szCs w:val="28"/>
              </w:rPr>
            </w:pPr>
          </w:p>
        </w:tc>
        <w:tc>
          <w:tcPr>
            <w:tcW w:w="1480" w:type="dxa"/>
          </w:tcPr>
          <w:p w14:paraId="002AFA25" w14:textId="77777777" w:rsidR="0006744D" w:rsidRPr="0064132C" w:rsidRDefault="0006744D" w:rsidP="00407DBC">
            <w:pPr>
              <w:ind w:left="1" w:hanging="3"/>
              <w:jc w:val="center"/>
              <w:rPr>
                <w:rFonts w:ascii="Traditional Arabic" w:eastAsia="Traditional Arabic" w:hAnsi="Traditional Arabic" w:cs="Traditional Arabic"/>
                <w:b/>
                <w:sz w:val="28"/>
                <w:szCs w:val="28"/>
              </w:rPr>
            </w:pPr>
          </w:p>
        </w:tc>
      </w:tr>
      <w:tr w:rsidR="0006744D" w:rsidRPr="0064132C" w14:paraId="0DD0C881" w14:textId="77777777" w:rsidTr="0055573B">
        <w:tc>
          <w:tcPr>
            <w:tcW w:w="1049" w:type="dxa"/>
          </w:tcPr>
          <w:p w14:paraId="071E6704"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w:t>
            </w:r>
          </w:p>
        </w:tc>
        <w:tc>
          <w:tcPr>
            <w:tcW w:w="1350" w:type="dxa"/>
          </w:tcPr>
          <w:p w14:paraId="3462B692" w14:textId="77777777" w:rsidR="0006744D" w:rsidRPr="0064132C" w:rsidRDefault="0006744D" w:rsidP="00407DBC">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.245</w:t>
            </w:r>
          </w:p>
        </w:tc>
        <w:tc>
          <w:tcPr>
            <w:tcW w:w="1440" w:type="dxa"/>
          </w:tcPr>
          <w:p w14:paraId="4A02DD7A" w14:textId="77777777" w:rsidR="0006744D" w:rsidRPr="0064132C" w:rsidRDefault="0006744D" w:rsidP="00407DBC">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6.745</w:t>
            </w:r>
          </w:p>
        </w:tc>
        <w:tc>
          <w:tcPr>
            <w:tcW w:w="1260" w:type="dxa"/>
          </w:tcPr>
          <w:p w14:paraId="6AF76D7B" w14:textId="77777777" w:rsidR="0006744D" w:rsidRPr="0064132C" w:rsidRDefault="0006744D" w:rsidP="00407DBC">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95.291</w:t>
            </w:r>
          </w:p>
        </w:tc>
        <w:tc>
          <w:tcPr>
            <w:tcW w:w="1260" w:type="dxa"/>
          </w:tcPr>
          <w:p w14:paraId="312FF18F"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p>
        </w:tc>
        <w:tc>
          <w:tcPr>
            <w:tcW w:w="1473" w:type="dxa"/>
          </w:tcPr>
          <w:p w14:paraId="1752C7C1"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p>
        </w:tc>
        <w:tc>
          <w:tcPr>
            <w:tcW w:w="1480" w:type="dxa"/>
          </w:tcPr>
          <w:p w14:paraId="5DC5F18E"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p>
        </w:tc>
      </w:tr>
      <w:tr w:rsidR="0006744D" w:rsidRPr="0064132C" w14:paraId="29EE20D3" w14:textId="77777777" w:rsidTr="0055573B">
        <w:tc>
          <w:tcPr>
            <w:tcW w:w="1049" w:type="dxa"/>
          </w:tcPr>
          <w:p w14:paraId="1DA8B044"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w:t>
            </w:r>
          </w:p>
        </w:tc>
        <w:tc>
          <w:tcPr>
            <w:tcW w:w="1350" w:type="dxa"/>
          </w:tcPr>
          <w:p w14:paraId="6B7EEB68" w14:textId="77777777" w:rsidR="0006744D" w:rsidRPr="0064132C" w:rsidRDefault="0006744D" w:rsidP="00407DBC">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.171</w:t>
            </w:r>
          </w:p>
        </w:tc>
        <w:tc>
          <w:tcPr>
            <w:tcW w:w="1440" w:type="dxa"/>
          </w:tcPr>
          <w:p w14:paraId="7F19D24A" w14:textId="77777777" w:rsidR="0006744D" w:rsidRPr="0064132C" w:rsidRDefault="0006744D" w:rsidP="00407DBC">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4.709</w:t>
            </w:r>
          </w:p>
        </w:tc>
        <w:tc>
          <w:tcPr>
            <w:tcW w:w="1260" w:type="dxa"/>
          </w:tcPr>
          <w:p w14:paraId="1CA55519" w14:textId="77777777" w:rsidR="0006744D" w:rsidRPr="0064132C" w:rsidRDefault="0006744D" w:rsidP="00407DBC">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100.000</w:t>
            </w:r>
          </w:p>
        </w:tc>
        <w:tc>
          <w:tcPr>
            <w:tcW w:w="1260" w:type="dxa"/>
          </w:tcPr>
          <w:p w14:paraId="0DBE6F6F"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p>
        </w:tc>
        <w:tc>
          <w:tcPr>
            <w:tcW w:w="1473" w:type="dxa"/>
          </w:tcPr>
          <w:p w14:paraId="5DC5B683"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p>
        </w:tc>
        <w:tc>
          <w:tcPr>
            <w:tcW w:w="1480" w:type="dxa"/>
          </w:tcPr>
          <w:p w14:paraId="04F79A7B"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p>
        </w:tc>
      </w:tr>
    </w:tbl>
    <w:p w14:paraId="68490AC3" w14:textId="3F8DABE5" w:rsidR="000509B4" w:rsidRPr="000509B4" w:rsidRDefault="000509B4" w:rsidP="00407DBC">
      <w:pPr>
        <w:bidi/>
        <w:spacing w:before="120" w:after="120" w:line="240"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00407DBC">
        <w:rPr>
          <w:rFonts w:ascii="Traditional Arabic" w:hAnsi="Traditional Arabic" w:cs="Traditional Arabic" w:hint="cs"/>
          <w:sz w:val="24"/>
          <w:szCs w:val="24"/>
          <w:rtl/>
        </w:rPr>
        <w:t xml:space="preserve">من </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486D9887" w14:textId="57D64751" w:rsidR="00407DBC" w:rsidRPr="0064132C" w:rsidRDefault="0006744D" w:rsidP="00ED384E">
      <w:pPr>
        <w:bidi/>
        <w:spacing w:before="120" w:after="120" w:line="36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lastRenderedPageBreak/>
        <w:tab/>
        <w:t>من خلال ا</w:t>
      </w:r>
      <w:r w:rsidR="00E94682">
        <w:rPr>
          <w:rFonts w:ascii="Traditional Arabic" w:eastAsia="Traditional Arabic" w:hAnsi="Traditional Arabic" w:cs="Traditional Arabic"/>
          <w:b/>
          <w:sz w:val="28"/>
          <w:szCs w:val="28"/>
          <w:rtl/>
        </w:rPr>
        <w:t>لجدول (</w:t>
      </w:r>
      <w:r w:rsidR="00E94682">
        <w:rPr>
          <w:rFonts w:ascii="Traditional Arabic" w:eastAsia="Traditional Arabic" w:hAnsi="Traditional Arabic" w:cs="Traditional Arabic" w:hint="cs"/>
          <w:b/>
          <w:sz w:val="28"/>
          <w:szCs w:val="28"/>
          <w:rtl/>
        </w:rPr>
        <w:t>3-2</w:t>
      </w:r>
      <w:r w:rsidR="00ED384E">
        <w:rPr>
          <w:rFonts w:ascii="Traditional Arabic" w:eastAsia="Traditional Arabic" w:hAnsi="Traditional Arabic" w:cs="Traditional Arabic" w:hint="cs"/>
          <w:b/>
          <w:sz w:val="28"/>
          <w:szCs w:val="28"/>
          <w:rtl/>
        </w:rPr>
        <w:t>6</w:t>
      </w:r>
      <w:r w:rsidRPr="0064132C">
        <w:rPr>
          <w:rFonts w:ascii="Traditional Arabic" w:eastAsia="Traditional Arabic" w:hAnsi="Traditional Arabic" w:cs="Traditional Arabic"/>
          <w:b/>
          <w:sz w:val="28"/>
          <w:szCs w:val="28"/>
          <w:rtl/>
        </w:rPr>
        <w:t>) نلاحظ أن هنالك عامل واحد فقط له قيمة مميزة أكبر من الواحد وتفسر 60.43% من التباين الكلي لمصفوفة التباين المشترك المعاد قياسها والذي يعكس كفاية الأسئلة في تفسير التباين الكلي لهذا البعد (الحد الأدنى المقبول لنسبة التفسير 40% لعامل واحد).</w:t>
      </w:r>
      <w:r w:rsidRPr="0064132C">
        <w:rPr>
          <w:rFonts w:ascii="Traditional Arabic" w:eastAsia="Traditional Arabic" w:hAnsi="Traditional Arabic" w:cs="Traditional Arabic"/>
          <w:b/>
          <w:sz w:val="28"/>
          <w:szCs w:val="28"/>
        </w:rPr>
        <w:t xml:space="preserve"> </w:t>
      </w:r>
    </w:p>
    <w:p w14:paraId="70F21473" w14:textId="4A2DD729" w:rsidR="00355DA3" w:rsidRPr="00355DA3" w:rsidRDefault="0006744D" w:rsidP="001831E0">
      <w:pPr>
        <w:bidi/>
        <w:spacing w:before="120" w:after="120" w:line="36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4. مصفوفة العوامل بعد إعادة القياس والتشبع: جدول مصفوفة العوامل بعد إ</w:t>
      </w:r>
      <w:r w:rsidR="00355DA3">
        <w:rPr>
          <w:rFonts w:ascii="Traditional Arabic" w:eastAsia="Traditional Arabic" w:hAnsi="Traditional Arabic" w:cs="Traditional Arabic"/>
          <w:b/>
          <w:sz w:val="28"/>
          <w:szCs w:val="28"/>
          <w:rtl/>
        </w:rPr>
        <w:t>عادة القياس والتشبع كانت كمايلي</w:t>
      </w:r>
      <w:r w:rsidR="00355DA3">
        <w:rPr>
          <w:rFonts w:ascii="Traditional Arabic" w:eastAsia="Traditional Arabic" w:hAnsi="Traditional Arabic" w:cs="Traditional Arabic"/>
          <w:b/>
          <w:sz w:val="28"/>
          <w:szCs w:val="28"/>
        </w:rPr>
        <w:t xml:space="preserve">  :</w:t>
      </w:r>
    </w:p>
    <w:p w14:paraId="5EBF9AAB" w14:textId="253F6A89" w:rsidR="00B27956" w:rsidRDefault="007466A9" w:rsidP="001831E0">
      <w:pPr>
        <w:spacing w:before="120" w:line="360" w:lineRule="auto"/>
        <w:ind w:left="1" w:hanging="3"/>
        <w:jc w:val="center"/>
        <w:rPr>
          <w:rFonts w:ascii="Traditional Arabic" w:eastAsia="Traditional Arabic" w:hAnsi="Traditional Arabic" w:cs="Traditional Arabic"/>
          <w:bCs/>
          <w:sz w:val="28"/>
          <w:szCs w:val="28"/>
          <w:rtl/>
        </w:rPr>
      </w:pPr>
      <w:r w:rsidRPr="00B27956">
        <w:rPr>
          <w:rFonts w:ascii="Traditional Arabic" w:eastAsia="Traditional Arabic" w:hAnsi="Traditional Arabic" w:cs="Traditional Arabic"/>
          <w:bCs/>
          <w:sz w:val="28"/>
          <w:szCs w:val="28"/>
          <w:rtl/>
        </w:rPr>
        <w:t>جدول (</w:t>
      </w:r>
      <w:r w:rsidRPr="00B27956">
        <w:rPr>
          <w:rFonts w:ascii="Traditional Arabic" w:eastAsia="Traditional Arabic" w:hAnsi="Traditional Arabic" w:cs="Traditional Arabic" w:hint="cs"/>
          <w:bCs/>
          <w:sz w:val="28"/>
          <w:szCs w:val="28"/>
          <w:rtl/>
        </w:rPr>
        <w:t>3-2</w:t>
      </w:r>
      <w:r w:rsidR="001831E0">
        <w:rPr>
          <w:rFonts w:ascii="Traditional Arabic" w:eastAsia="Traditional Arabic" w:hAnsi="Traditional Arabic" w:cs="Traditional Arabic" w:hint="cs"/>
          <w:bCs/>
          <w:sz w:val="28"/>
          <w:szCs w:val="28"/>
          <w:rtl/>
        </w:rPr>
        <w:t>7</w:t>
      </w:r>
      <w:r w:rsidR="0006744D" w:rsidRPr="00B27956">
        <w:rPr>
          <w:rFonts w:ascii="Traditional Arabic" w:eastAsia="Traditional Arabic" w:hAnsi="Traditional Arabic" w:cs="Traditional Arabic"/>
          <w:bCs/>
          <w:sz w:val="28"/>
          <w:szCs w:val="28"/>
          <w:rtl/>
        </w:rPr>
        <w:t>)</w:t>
      </w:r>
    </w:p>
    <w:p w14:paraId="779D7087" w14:textId="77777777" w:rsidR="0006744D" w:rsidRPr="00B27956" w:rsidRDefault="0006744D" w:rsidP="001D0E0F">
      <w:pPr>
        <w:spacing w:before="120" w:line="360" w:lineRule="auto"/>
        <w:ind w:left="1" w:hanging="3"/>
        <w:jc w:val="center"/>
        <w:rPr>
          <w:rFonts w:ascii="Traditional Arabic" w:eastAsia="Traditional Arabic" w:hAnsi="Traditional Arabic" w:cs="Traditional Arabic"/>
          <w:bCs/>
          <w:sz w:val="28"/>
          <w:szCs w:val="28"/>
        </w:rPr>
      </w:pPr>
      <w:r w:rsidRPr="00B27956">
        <w:rPr>
          <w:rFonts w:ascii="Traditional Arabic" w:eastAsia="Traditional Arabic" w:hAnsi="Traditional Arabic" w:cs="Traditional Arabic"/>
          <w:bCs/>
          <w:sz w:val="28"/>
          <w:szCs w:val="28"/>
          <w:rtl/>
        </w:rPr>
        <w:t xml:space="preserve"> مصفوفة العوامل المشبعة لبعد ( ال</w:t>
      </w:r>
      <w:r w:rsidR="00506489" w:rsidRPr="00B27956">
        <w:rPr>
          <w:rFonts w:ascii="Traditional Arabic" w:eastAsia="Traditional Arabic" w:hAnsi="Traditional Arabic" w:cs="Traditional Arabic" w:hint="cs"/>
          <w:bCs/>
          <w:sz w:val="28"/>
          <w:szCs w:val="28"/>
          <w:rtl/>
        </w:rPr>
        <w:t>إ</w:t>
      </w:r>
      <w:r w:rsidRPr="00B27956">
        <w:rPr>
          <w:rFonts w:ascii="Traditional Arabic" w:eastAsia="Traditional Arabic" w:hAnsi="Traditional Arabic" w:cs="Traditional Arabic"/>
          <w:bCs/>
          <w:sz w:val="28"/>
          <w:szCs w:val="28"/>
          <w:rtl/>
        </w:rPr>
        <w:t>جراءات)</w:t>
      </w:r>
    </w:p>
    <w:tbl>
      <w:tblPr>
        <w:tblStyle w:val="TableGrid"/>
        <w:tblW w:w="9078" w:type="dxa"/>
        <w:jc w:val="center"/>
        <w:tblLayout w:type="fixed"/>
        <w:tblLook w:val="0000" w:firstRow="0" w:lastRow="0" w:firstColumn="0" w:lastColumn="0" w:noHBand="0" w:noVBand="0"/>
      </w:tblPr>
      <w:tblGrid>
        <w:gridCol w:w="1496"/>
        <w:gridCol w:w="7582"/>
      </w:tblGrid>
      <w:tr w:rsidR="0006744D" w:rsidRPr="0064132C" w14:paraId="758C83B7" w14:textId="77777777" w:rsidTr="0055573B">
        <w:trPr>
          <w:jc w:val="center"/>
        </w:trPr>
        <w:tc>
          <w:tcPr>
            <w:tcW w:w="1496" w:type="dxa"/>
            <w:vMerge w:val="restart"/>
            <w:shd w:val="clear" w:color="auto" w:fill="D9E2F3" w:themeFill="accent5" w:themeFillTint="33"/>
          </w:tcPr>
          <w:p w14:paraId="6DF2E626" w14:textId="77777777" w:rsidR="0006744D" w:rsidRPr="003943CE" w:rsidRDefault="0006744D" w:rsidP="001D0E0F">
            <w:pPr>
              <w:spacing w:line="360" w:lineRule="auto"/>
              <w:ind w:left="1" w:hanging="3"/>
              <w:jc w:val="center"/>
              <w:rPr>
                <w:rFonts w:ascii="Traditional Arabic" w:eastAsia="Traditional Arabic" w:hAnsi="Traditional Arabic" w:cs="Traditional Arabic"/>
                <w:bCs/>
                <w:sz w:val="28"/>
                <w:szCs w:val="28"/>
              </w:rPr>
            </w:pPr>
            <w:r w:rsidRPr="003943CE">
              <w:rPr>
                <w:rFonts w:ascii="Traditional Arabic" w:eastAsia="Traditional Arabic" w:hAnsi="Traditional Arabic" w:cs="Traditional Arabic"/>
                <w:bCs/>
                <w:sz w:val="28"/>
                <w:szCs w:val="28"/>
                <w:rtl/>
              </w:rPr>
              <w:t>السؤال</w:t>
            </w:r>
          </w:p>
        </w:tc>
        <w:tc>
          <w:tcPr>
            <w:tcW w:w="7582" w:type="dxa"/>
            <w:shd w:val="clear" w:color="auto" w:fill="D9E2F3" w:themeFill="accent5" w:themeFillTint="33"/>
          </w:tcPr>
          <w:p w14:paraId="1A742A6E" w14:textId="77777777" w:rsidR="0006744D" w:rsidRPr="003943CE" w:rsidRDefault="0006744D" w:rsidP="001D0E0F">
            <w:pPr>
              <w:spacing w:line="360" w:lineRule="auto"/>
              <w:ind w:left="1" w:right="60" w:hanging="3"/>
              <w:jc w:val="center"/>
              <w:rPr>
                <w:rFonts w:ascii="Traditional Arabic" w:eastAsia="Traditional Arabic" w:hAnsi="Traditional Arabic" w:cs="Traditional Arabic"/>
                <w:bCs/>
                <w:sz w:val="28"/>
                <w:szCs w:val="28"/>
              </w:rPr>
            </w:pPr>
            <w:r w:rsidRPr="003943CE">
              <w:rPr>
                <w:rFonts w:ascii="Traditional Arabic" w:eastAsia="Traditional Arabic" w:hAnsi="Traditional Arabic" w:cs="Traditional Arabic"/>
                <w:bCs/>
                <w:sz w:val="28"/>
                <w:szCs w:val="28"/>
                <w:rtl/>
              </w:rPr>
              <w:t>العامل</w:t>
            </w:r>
          </w:p>
        </w:tc>
      </w:tr>
      <w:tr w:rsidR="0006744D" w:rsidRPr="0064132C" w14:paraId="3E9D2401" w14:textId="77777777" w:rsidTr="0055573B">
        <w:trPr>
          <w:jc w:val="center"/>
        </w:trPr>
        <w:tc>
          <w:tcPr>
            <w:tcW w:w="1496" w:type="dxa"/>
            <w:vMerge/>
          </w:tcPr>
          <w:p w14:paraId="2AA607CE" w14:textId="77777777" w:rsidR="0006744D" w:rsidRPr="0064132C" w:rsidRDefault="0006744D" w:rsidP="001D0E0F">
            <w:pPr>
              <w:widowControl w:val="0"/>
              <w:pBdr>
                <w:top w:val="nil"/>
                <w:left w:val="nil"/>
                <w:bottom w:val="nil"/>
                <w:right w:val="nil"/>
                <w:between w:val="nil"/>
              </w:pBdr>
              <w:spacing w:line="360" w:lineRule="auto"/>
              <w:ind w:left="1" w:hanging="3"/>
              <w:rPr>
                <w:rFonts w:ascii="Traditional Arabic" w:eastAsia="Traditional Arabic" w:hAnsi="Traditional Arabic" w:cs="Traditional Arabic"/>
                <w:b/>
                <w:sz w:val="28"/>
                <w:szCs w:val="28"/>
              </w:rPr>
            </w:pPr>
          </w:p>
        </w:tc>
        <w:tc>
          <w:tcPr>
            <w:tcW w:w="7582" w:type="dxa"/>
          </w:tcPr>
          <w:p w14:paraId="3E863B49" w14:textId="77777777" w:rsidR="0006744D" w:rsidRPr="0064132C" w:rsidRDefault="0006744D" w:rsidP="001D0E0F">
            <w:pPr>
              <w:spacing w:line="360"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w:t>
            </w:r>
          </w:p>
        </w:tc>
      </w:tr>
      <w:tr w:rsidR="0006744D" w:rsidRPr="0064132C" w14:paraId="4EEDF09C" w14:textId="77777777" w:rsidTr="0055573B">
        <w:trPr>
          <w:jc w:val="center"/>
        </w:trPr>
        <w:tc>
          <w:tcPr>
            <w:tcW w:w="1496" w:type="dxa"/>
          </w:tcPr>
          <w:p w14:paraId="2D7B14F4" w14:textId="77777777" w:rsidR="0006744D" w:rsidRPr="0064132C" w:rsidRDefault="0006744D" w:rsidP="001D0E0F">
            <w:pPr>
              <w:spacing w:line="360"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x18</w:t>
            </w:r>
          </w:p>
        </w:tc>
        <w:tc>
          <w:tcPr>
            <w:tcW w:w="7582" w:type="dxa"/>
          </w:tcPr>
          <w:p w14:paraId="65DF9F44" w14:textId="77777777" w:rsidR="0006744D" w:rsidRPr="0064132C" w:rsidRDefault="0006744D" w:rsidP="001D0E0F">
            <w:pPr>
              <w:spacing w:line="360"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.850</w:t>
            </w:r>
          </w:p>
        </w:tc>
      </w:tr>
      <w:tr w:rsidR="0006744D" w:rsidRPr="0064132C" w14:paraId="1E7A7636" w14:textId="77777777" w:rsidTr="0055573B">
        <w:trPr>
          <w:jc w:val="center"/>
        </w:trPr>
        <w:tc>
          <w:tcPr>
            <w:tcW w:w="1496" w:type="dxa"/>
          </w:tcPr>
          <w:p w14:paraId="193462A5" w14:textId="77777777" w:rsidR="0006744D" w:rsidRPr="0064132C" w:rsidRDefault="0006744D" w:rsidP="001D0E0F">
            <w:pPr>
              <w:spacing w:line="360"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x19</w:t>
            </w:r>
          </w:p>
        </w:tc>
        <w:tc>
          <w:tcPr>
            <w:tcW w:w="7582" w:type="dxa"/>
          </w:tcPr>
          <w:p w14:paraId="09B922D8" w14:textId="77777777" w:rsidR="0006744D" w:rsidRPr="0064132C" w:rsidRDefault="0006744D" w:rsidP="001D0E0F">
            <w:pPr>
              <w:spacing w:line="360"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.793</w:t>
            </w:r>
          </w:p>
        </w:tc>
      </w:tr>
      <w:tr w:rsidR="0006744D" w:rsidRPr="0064132C" w14:paraId="2733531C" w14:textId="77777777" w:rsidTr="0055573B">
        <w:trPr>
          <w:jc w:val="center"/>
        </w:trPr>
        <w:tc>
          <w:tcPr>
            <w:tcW w:w="1496" w:type="dxa"/>
          </w:tcPr>
          <w:p w14:paraId="5B15C2DE" w14:textId="77777777" w:rsidR="0006744D" w:rsidRPr="0064132C" w:rsidRDefault="0006744D" w:rsidP="001D0E0F">
            <w:pPr>
              <w:spacing w:line="360"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x20</w:t>
            </w:r>
          </w:p>
        </w:tc>
        <w:tc>
          <w:tcPr>
            <w:tcW w:w="7582" w:type="dxa"/>
          </w:tcPr>
          <w:p w14:paraId="6CE1A2E6" w14:textId="77777777" w:rsidR="0006744D" w:rsidRPr="0064132C" w:rsidRDefault="0006744D" w:rsidP="001D0E0F">
            <w:pPr>
              <w:spacing w:line="360"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.788</w:t>
            </w:r>
          </w:p>
        </w:tc>
      </w:tr>
      <w:tr w:rsidR="0006744D" w:rsidRPr="0064132C" w14:paraId="569771EE" w14:textId="77777777" w:rsidTr="0055573B">
        <w:trPr>
          <w:jc w:val="center"/>
        </w:trPr>
        <w:tc>
          <w:tcPr>
            <w:tcW w:w="1496" w:type="dxa"/>
          </w:tcPr>
          <w:p w14:paraId="77080EE4" w14:textId="77777777" w:rsidR="0006744D" w:rsidRPr="0064132C" w:rsidRDefault="0006744D" w:rsidP="001D0E0F">
            <w:pPr>
              <w:spacing w:line="360"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x17</w:t>
            </w:r>
          </w:p>
        </w:tc>
        <w:tc>
          <w:tcPr>
            <w:tcW w:w="7582" w:type="dxa"/>
          </w:tcPr>
          <w:p w14:paraId="0B304A1A" w14:textId="77777777" w:rsidR="0006744D" w:rsidRPr="0064132C" w:rsidRDefault="0006744D" w:rsidP="001D0E0F">
            <w:pPr>
              <w:spacing w:line="360"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.770</w:t>
            </w:r>
          </w:p>
        </w:tc>
      </w:tr>
      <w:tr w:rsidR="0006744D" w:rsidRPr="0064132C" w14:paraId="33E969E1" w14:textId="77777777" w:rsidTr="0055573B">
        <w:trPr>
          <w:jc w:val="center"/>
        </w:trPr>
        <w:tc>
          <w:tcPr>
            <w:tcW w:w="1496" w:type="dxa"/>
          </w:tcPr>
          <w:p w14:paraId="0AFA90EE" w14:textId="77777777" w:rsidR="0006744D" w:rsidRPr="0064132C" w:rsidRDefault="0006744D" w:rsidP="001D0E0F">
            <w:pPr>
              <w:spacing w:line="360"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x16</w:t>
            </w:r>
          </w:p>
        </w:tc>
        <w:tc>
          <w:tcPr>
            <w:tcW w:w="7582" w:type="dxa"/>
          </w:tcPr>
          <w:p w14:paraId="4996A94A" w14:textId="77777777" w:rsidR="0006744D" w:rsidRPr="0064132C" w:rsidRDefault="0006744D" w:rsidP="001D0E0F">
            <w:pPr>
              <w:spacing w:line="360"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.676</w:t>
            </w:r>
          </w:p>
        </w:tc>
      </w:tr>
    </w:tbl>
    <w:p w14:paraId="280E99D7" w14:textId="4B800D43" w:rsidR="00407DBC" w:rsidRPr="00407DBC" w:rsidRDefault="00407DBC" w:rsidP="001D0E0F">
      <w:pPr>
        <w:bidi/>
        <w:spacing w:before="120" w:after="120" w:line="360"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Pr>
          <w:rFonts w:ascii="Traditional Arabic" w:hAnsi="Traditional Arabic" w:cs="Traditional Arabic" w:hint="cs"/>
          <w:sz w:val="24"/>
          <w:szCs w:val="24"/>
          <w:rtl/>
        </w:rPr>
        <w:t xml:space="preserve">من </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r w:rsidR="00B27956">
        <w:rPr>
          <w:rFonts w:ascii="Traditional Arabic" w:eastAsia="Traditional Arabic" w:hAnsi="Traditional Arabic" w:cs="Traditional Arabic"/>
          <w:b/>
          <w:sz w:val="28"/>
          <w:szCs w:val="28"/>
          <w:rtl/>
        </w:rPr>
        <w:t xml:space="preserve"> </w:t>
      </w:r>
    </w:p>
    <w:p w14:paraId="1C8FA918" w14:textId="16924367" w:rsidR="0006744D" w:rsidRPr="0064132C" w:rsidRDefault="007466A9" w:rsidP="00DD11A8">
      <w:pPr>
        <w:pBdr>
          <w:top w:val="nil"/>
          <w:left w:val="nil"/>
          <w:bottom w:val="nil"/>
          <w:right w:val="nil"/>
          <w:between w:val="nil"/>
        </w:pBdr>
        <w:bidi/>
        <w:spacing w:before="120" w:after="120" w:line="360" w:lineRule="auto"/>
        <w:ind w:left="1" w:hanging="3"/>
        <w:jc w:val="both"/>
        <w:rPr>
          <w:rFonts w:ascii="Traditional Arabic" w:eastAsia="Traditional Arabic" w:hAnsi="Traditional Arabic" w:cs="Traditional Arabic"/>
          <w:b/>
          <w:sz w:val="28"/>
          <w:szCs w:val="28"/>
        </w:rPr>
      </w:pPr>
      <w:r>
        <w:rPr>
          <w:rFonts w:ascii="Traditional Arabic" w:eastAsia="Traditional Arabic" w:hAnsi="Traditional Arabic" w:cs="Traditional Arabic"/>
          <w:b/>
          <w:sz w:val="28"/>
          <w:szCs w:val="28"/>
          <w:rtl/>
        </w:rPr>
        <w:t>الجدول (</w:t>
      </w:r>
      <w:r>
        <w:rPr>
          <w:rFonts w:ascii="Traditional Arabic" w:eastAsia="Traditional Arabic" w:hAnsi="Traditional Arabic" w:cs="Traditional Arabic" w:hint="cs"/>
          <w:b/>
          <w:sz w:val="28"/>
          <w:szCs w:val="28"/>
          <w:rtl/>
        </w:rPr>
        <w:t>3-2</w:t>
      </w:r>
      <w:r w:rsidR="001831E0">
        <w:rPr>
          <w:rFonts w:ascii="Traditional Arabic" w:eastAsia="Traditional Arabic" w:hAnsi="Traditional Arabic" w:cs="Traditional Arabic" w:hint="cs"/>
          <w:b/>
          <w:sz w:val="28"/>
          <w:szCs w:val="28"/>
          <w:rtl/>
        </w:rPr>
        <w:t>7</w:t>
      </w:r>
      <w:r w:rsidR="0006744D" w:rsidRPr="0064132C">
        <w:rPr>
          <w:rFonts w:ascii="Traditional Arabic" w:eastAsia="Traditional Arabic" w:hAnsi="Traditional Arabic" w:cs="Traditional Arabic"/>
          <w:b/>
          <w:sz w:val="28"/>
          <w:szCs w:val="28"/>
          <w:rtl/>
        </w:rPr>
        <w:t>) يمثل مصفوفة العوامل بعد إعادة القياس والتي تتضمن عامل واحد فقط وعند تحليل وتفسير النتائج فإن العامل يتضمن كل الأسئلة (</w:t>
      </w:r>
      <w:r w:rsidR="0006744D" w:rsidRPr="0064132C">
        <w:rPr>
          <w:rFonts w:ascii="Traditional Arabic" w:eastAsia="Traditional Arabic" w:hAnsi="Traditional Arabic" w:cs="Traditional Arabic"/>
          <w:b/>
          <w:sz w:val="28"/>
          <w:szCs w:val="28"/>
        </w:rPr>
        <w:t>x18</w:t>
      </w:r>
      <w:r w:rsidR="0006744D" w:rsidRPr="0064132C">
        <w:rPr>
          <w:rFonts w:ascii="Traditional Arabic" w:eastAsia="Traditional Arabic" w:hAnsi="Traditional Arabic" w:cs="Traditional Arabic"/>
          <w:b/>
          <w:sz w:val="28"/>
          <w:szCs w:val="28"/>
          <w:rtl/>
        </w:rPr>
        <w:t>،</w:t>
      </w:r>
      <w:r w:rsidR="0006744D" w:rsidRPr="0064132C">
        <w:rPr>
          <w:rFonts w:ascii="Traditional Arabic" w:eastAsia="Traditional Arabic" w:hAnsi="Traditional Arabic" w:cs="Traditional Arabic"/>
          <w:b/>
          <w:sz w:val="28"/>
          <w:szCs w:val="28"/>
        </w:rPr>
        <w:t xml:space="preserve"> x19</w:t>
      </w:r>
      <w:r w:rsidR="0006744D" w:rsidRPr="0064132C">
        <w:rPr>
          <w:rFonts w:ascii="Traditional Arabic" w:eastAsia="Traditional Arabic" w:hAnsi="Traditional Arabic" w:cs="Traditional Arabic"/>
          <w:b/>
          <w:sz w:val="28"/>
          <w:szCs w:val="28"/>
          <w:rtl/>
        </w:rPr>
        <w:t>،</w:t>
      </w:r>
      <w:r w:rsidR="0006744D" w:rsidRPr="0064132C">
        <w:rPr>
          <w:rFonts w:ascii="Traditional Arabic" w:eastAsia="Traditional Arabic" w:hAnsi="Traditional Arabic" w:cs="Traditional Arabic"/>
          <w:b/>
          <w:sz w:val="28"/>
          <w:szCs w:val="28"/>
        </w:rPr>
        <w:t xml:space="preserve"> x20</w:t>
      </w:r>
      <w:r w:rsidR="0006744D" w:rsidRPr="0064132C">
        <w:rPr>
          <w:rFonts w:ascii="Traditional Arabic" w:eastAsia="Traditional Arabic" w:hAnsi="Traditional Arabic" w:cs="Traditional Arabic"/>
          <w:b/>
          <w:sz w:val="28"/>
          <w:szCs w:val="28"/>
          <w:rtl/>
        </w:rPr>
        <w:t xml:space="preserve">، </w:t>
      </w:r>
      <w:r w:rsidR="00D24011">
        <w:rPr>
          <w:rFonts w:ascii="Traditional Arabic" w:eastAsia="Traditional Arabic" w:hAnsi="Traditional Arabic" w:cs="Traditional Arabic"/>
          <w:b/>
          <w:sz w:val="28"/>
          <w:szCs w:val="28"/>
        </w:rPr>
        <w:t>x17</w:t>
      </w:r>
      <w:r w:rsidR="00DD11A8">
        <w:rPr>
          <w:rFonts w:ascii="Traditional Arabic" w:eastAsia="Traditional Arabic" w:hAnsi="Traditional Arabic" w:cs="Traditional Arabic" w:hint="cs"/>
          <w:b/>
          <w:sz w:val="28"/>
          <w:szCs w:val="28"/>
          <w:rtl/>
        </w:rPr>
        <w:t>،</w:t>
      </w:r>
      <w:r w:rsidR="00D24011">
        <w:rPr>
          <w:rFonts w:ascii="Traditional Arabic" w:eastAsia="Traditional Arabic" w:hAnsi="Traditional Arabic" w:cs="Traditional Arabic"/>
          <w:b/>
          <w:sz w:val="28"/>
          <w:szCs w:val="28"/>
        </w:rPr>
        <w:t>x16</w:t>
      </w:r>
      <w:r w:rsidR="0006744D" w:rsidRPr="0064132C">
        <w:rPr>
          <w:rFonts w:ascii="Traditional Arabic" w:eastAsia="Traditional Arabic" w:hAnsi="Traditional Arabic" w:cs="Traditional Arabic"/>
          <w:b/>
          <w:sz w:val="28"/>
          <w:szCs w:val="28"/>
          <w:rtl/>
        </w:rPr>
        <w:t xml:space="preserve">) حسب ترتيب الأهمية فسر 60.43% من التباين الكلي لهذا البعد. </w:t>
      </w:r>
    </w:p>
    <w:p w14:paraId="4E56B4B7" w14:textId="77777777" w:rsidR="0006744D" w:rsidRPr="0001501A" w:rsidRDefault="0006744D" w:rsidP="001D0E0F">
      <w:pPr>
        <w:tabs>
          <w:tab w:val="left" w:pos="195"/>
          <w:tab w:val="left" w:pos="425"/>
        </w:tabs>
        <w:bidi/>
        <w:spacing w:before="120" w:after="120" w:line="360" w:lineRule="auto"/>
        <w:ind w:left="1" w:hanging="3"/>
        <w:jc w:val="both"/>
        <w:rPr>
          <w:rFonts w:ascii="Traditional Arabic" w:eastAsia="Traditional Arabic" w:hAnsi="Traditional Arabic" w:cs="Traditional Arabic"/>
          <w:bCs/>
          <w:sz w:val="28"/>
          <w:szCs w:val="28"/>
        </w:rPr>
      </w:pPr>
      <w:r w:rsidRPr="0001501A">
        <w:rPr>
          <w:rFonts w:ascii="Traditional Arabic" w:eastAsia="Traditional Arabic" w:hAnsi="Traditional Arabic" w:cs="Traditional Arabic"/>
          <w:bCs/>
          <w:sz w:val="28"/>
          <w:szCs w:val="28"/>
          <w:rtl/>
        </w:rPr>
        <w:t>بعد العلاق</w:t>
      </w:r>
      <w:r w:rsidR="00506489" w:rsidRPr="0001501A">
        <w:rPr>
          <w:rFonts w:ascii="Traditional Arabic" w:eastAsia="Traditional Arabic" w:hAnsi="Traditional Arabic" w:cs="Traditional Arabic" w:hint="cs"/>
          <w:bCs/>
          <w:sz w:val="28"/>
          <w:szCs w:val="28"/>
          <w:rtl/>
        </w:rPr>
        <w:t>ة</w:t>
      </w:r>
      <w:r w:rsidRPr="0001501A">
        <w:rPr>
          <w:rFonts w:ascii="Traditional Arabic" w:eastAsia="Traditional Arabic" w:hAnsi="Traditional Arabic" w:cs="Traditional Arabic"/>
          <w:bCs/>
          <w:sz w:val="28"/>
          <w:szCs w:val="28"/>
          <w:rtl/>
        </w:rPr>
        <w:t xml:space="preserve"> التفاعلية: يتم التحقق من الصدق البنائي لهذا البعد من خلال الخطوات الأربع الآتية:</w:t>
      </w:r>
    </w:p>
    <w:p w14:paraId="1D2DA0DD" w14:textId="44463EB5" w:rsidR="00B27956" w:rsidRPr="00407DBC" w:rsidRDefault="0006744D" w:rsidP="00376EE8">
      <w:pPr>
        <w:pStyle w:val="ListParagraph"/>
        <w:numPr>
          <w:ilvl w:val="0"/>
          <w:numId w:val="39"/>
        </w:numPr>
        <w:tabs>
          <w:tab w:val="left" w:pos="195"/>
          <w:tab w:val="left" w:pos="425"/>
        </w:tabs>
        <w:bidi/>
        <w:spacing w:before="120" w:after="120" w:line="360" w:lineRule="auto"/>
        <w:jc w:val="both"/>
        <w:rPr>
          <w:rFonts w:ascii="Traditional Arabic" w:eastAsia="Traditional Arabic" w:hAnsi="Traditional Arabic" w:cs="Traditional Arabic"/>
          <w:b/>
          <w:sz w:val="28"/>
          <w:szCs w:val="28"/>
        </w:rPr>
      </w:pPr>
      <w:r w:rsidRPr="00B27956">
        <w:rPr>
          <w:rFonts w:ascii="Traditional Arabic" w:eastAsia="Traditional Arabic" w:hAnsi="Traditional Arabic" w:cs="Traditional Arabic"/>
          <w:b/>
          <w:sz w:val="28"/>
          <w:szCs w:val="28"/>
          <w:rtl/>
        </w:rPr>
        <w:t>مصفوفة ال</w:t>
      </w:r>
      <w:r w:rsidR="0015621D">
        <w:rPr>
          <w:rFonts w:ascii="Traditional Arabic" w:eastAsia="Traditional Arabic" w:hAnsi="Traditional Arabic" w:cs="Traditional Arabic" w:hint="cs"/>
          <w:b/>
          <w:sz w:val="28"/>
          <w:szCs w:val="28"/>
          <w:rtl/>
        </w:rPr>
        <w:t>ا</w:t>
      </w:r>
      <w:r w:rsidRPr="00B27956">
        <w:rPr>
          <w:rFonts w:ascii="Traditional Arabic" w:eastAsia="Traditional Arabic" w:hAnsi="Traditional Arabic" w:cs="Traditional Arabic"/>
          <w:b/>
          <w:sz w:val="28"/>
          <w:szCs w:val="28"/>
          <w:rtl/>
        </w:rPr>
        <w:t>رتباط: تم حساب مصفوفة ال</w:t>
      </w:r>
      <w:r w:rsidR="00506489" w:rsidRPr="00B27956">
        <w:rPr>
          <w:rFonts w:ascii="Traditional Arabic" w:eastAsia="Traditional Arabic" w:hAnsi="Traditional Arabic" w:cs="Traditional Arabic" w:hint="cs"/>
          <w:b/>
          <w:sz w:val="28"/>
          <w:szCs w:val="28"/>
          <w:rtl/>
        </w:rPr>
        <w:t>ا</w:t>
      </w:r>
      <w:r w:rsidRPr="00B27956">
        <w:rPr>
          <w:rFonts w:ascii="Traditional Arabic" w:eastAsia="Traditional Arabic" w:hAnsi="Traditional Arabic" w:cs="Traditional Arabic"/>
          <w:b/>
          <w:sz w:val="28"/>
          <w:szCs w:val="28"/>
          <w:rtl/>
        </w:rPr>
        <w:t>رتباط و</w:t>
      </w:r>
      <w:r w:rsidR="00506489" w:rsidRPr="00B27956">
        <w:rPr>
          <w:rFonts w:ascii="Traditional Arabic" w:eastAsia="Traditional Arabic" w:hAnsi="Traditional Arabic" w:cs="Traditional Arabic" w:hint="cs"/>
          <w:b/>
          <w:sz w:val="28"/>
          <w:szCs w:val="28"/>
          <w:rtl/>
        </w:rPr>
        <w:t>ا</w:t>
      </w:r>
      <w:r w:rsidRPr="00B27956">
        <w:rPr>
          <w:rFonts w:ascii="Traditional Arabic" w:eastAsia="Traditional Arabic" w:hAnsi="Traditional Arabic" w:cs="Traditional Arabic"/>
          <w:b/>
          <w:sz w:val="28"/>
          <w:szCs w:val="28"/>
          <w:rtl/>
        </w:rPr>
        <w:t>ختبار معنوية العلاقة بين أسئلتها وكانت كما يلي:</w:t>
      </w:r>
    </w:p>
    <w:p w14:paraId="7A8100E5" w14:textId="728F20B5" w:rsidR="00B27956" w:rsidRDefault="007466A9" w:rsidP="001831E0">
      <w:pPr>
        <w:tabs>
          <w:tab w:val="left" w:pos="195"/>
          <w:tab w:val="left" w:pos="425"/>
        </w:tabs>
        <w:spacing w:before="120" w:after="120" w:line="276" w:lineRule="auto"/>
        <w:ind w:left="1" w:hanging="3"/>
        <w:jc w:val="center"/>
        <w:rPr>
          <w:rFonts w:ascii="Traditional Arabic" w:eastAsia="Traditional Arabic" w:hAnsi="Traditional Arabic" w:cs="Traditional Arabic"/>
          <w:bCs/>
          <w:sz w:val="28"/>
          <w:szCs w:val="28"/>
          <w:rtl/>
        </w:rPr>
      </w:pPr>
      <w:r w:rsidRPr="00B27956">
        <w:rPr>
          <w:rFonts w:ascii="Traditional Arabic" w:eastAsia="Traditional Arabic" w:hAnsi="Traditional Arabic" w:cs="Traditional Arabic"/>
          <w:bCs/>
          <w:sz w:val="28"/>
          <w:szCs w:val="28"/>
          <w:rtl/>
        </w:rPr>
        <w:lastRenderedPageBreak/>
        <w:t xml:space="preserve">الجدول </w:t>
      </w:r>
      <w:r w:rsidRPr="00B27956">
        <w:rPr>
          <w:rFonts w:ascii="Traditional Arabic" w:eastAsia="Traditional Arabic" w:hAnsi="Traditional Arabic" w:cs="Traditional Arabic" w:hint="cs"/>
          <w:bCs/>
          <w:sz w:val="28"/>
          <w:szCs w:val="28"/>
          <w:rtl/>
        </w:rPr>
        <w:t>(3-2</w:t>
      </w:r>
      <w:r w:rsidR="001831E0">
        <w:rPr>
          <w:rFonts w:ascii="Traditional Arabic" w:eastAsia="Traditional Arabic" w:hAnsi="Traditional Arabic" w:cs="Traditional Arabic" w:hint="cs"/>
          <w:bCs/>
          <w:sz w:val="28"/>
          <w:szCs w:val="28"/>
          <w:rtl/>
        </w:rPr>
        <w:t>8</w:t>
      </w:r>
      <w:r w:rsidR="0006744D" w:rsidRPr="00B27956">
        <w:rPr>
          <w:rFonts w:ascii="Traditional Arabic" w:eastAsia="Traditional Arabic" w:hAnsi="Traditional Arabic" w:cs="Traditional Arabic"/>
          <w:bCs/>
          <w:sz w:val="28"/>
          <w:szCs w:val="28"/>
          <w:rtl/>
        </w:rPr>
        <w:t>)</w:t>
      </w:r>
    </w:p>
    <w:p w14:paraId="420C3D63" w14:textId="77777777" w:rsidR="0006744D" w:rsidRPr="00B27956" w:rsidRDefault="0006744D" w:rsidP="001D0E0F">
      <w:pPr>
        <w:tabs>
          <w:tab w:val="left" w:pos="195"/>
          <w:tab w:val="left" w:pos="425"/>
        </w:tabs>
        <w:spacing w:before="120" w:after="120" w:line="276" w:lineRule="auto"/>
        <w:ind w:left="1" w:hanging="3"/>
        <w:jc w:val="center"/>
        <w:rPr>
          <w:rFonts w:ascii="Traditional Arabic" w:eastAsia="Traditional Arabic" w:hAnsi="Traditional Arabic" w:cs="Traditional Arabic"/>
          <w:bCs/>
          <w:sz w:val="28"/>
          <w:szCs w:val="28"/>
        </w:rPr>
      </w:pPr>
      <w:r w:rsidRPr="00B27956">
        <w:rPr>
          <w:rFonts w:ascii="Traditional Arabic" w:eastAsia="Traditional Arabic" w:hAnsi="Traditional Arabic" w:cs="Traditional Arabic"/>
          <w:bCs/>
          <w:sz w:val="28"/>
          <w:szCs w:val="28"/>
          <w:rtl/>
        </w:rPr>
        <w:t xml:space="preserve"> مصفوفة ال</w:t>
      </w:r>
      <w:r w:rsidR="00506489" w:rsidRPr="00B27956">
        <w:rPr>
          <w:rFonts w:ascii="Traditional Arabic" w:eastAsia="Traditional Arabic" w:hAnsi="Traditional Arabic" w:cs="Traditional Arabic" w:hint="cs"/>
          <w:bCs/>
          <w:sz w:val="28"/>
          <w:szCs w:val="28"/>
          <w:rtl/>
        </w:rPr>
        <w:t>ا</w:t>
      </w:r>
      <w:r w:rsidRPr="00B27956">
        <w:rPr>
          <w:rFonts w:ascii="Traditional Arabic" w:eastAsia="Traditional Arabic" w:hAnsi="Traditional Arabic" w:cs="Traditional Arabic"/>
          <w:bCs/>
          <w:sz w:val="28"/>
          <w:szCs w:val="28"/>
          <w:rtl/>
        </w:rPr>
        <w:t>رتباط لفقرات العلاق</w:t>
      </w:r>
      <w:r w:rsidR="00506489" w:rsidRPr="00B27956">
        <w:rPr>
          <w:rFonts w:ascii="Traditional Arabic" w:eastAsia="Traditional Arabic" w:hAnsi="Traditional Arabic" w:cs="Traditional Arabic" w:hint="cs"/>
          <w:bCs/>
          <w:sz w:val="28"/>
          <w:szCs w:val="28"/>
          <w:rtl/>
        </w:rPr>
        <w:t>ة</w:t>
      </w:r>
      <w:r w:rsidRPr="00B27956">
        <w:rPr>
          <w:rFonts w:ascii="Traditional Arabic" w:eastAsia="Traditional Arabic" w:hAnsi="Traditional Arabic" w:cs="Traditional Arabic"/>
          <w:bCs/>
          <w:sz w:val="28"/>
          <w:szCs w:val="28"/>
          <w:rtl/>
        </w:rPr>
        <w:t xml:space="preserve"> التفاعلية</w:t>
      </w:r>
    </w:p>
    <w:tbl>
      <w:tblPr>
        <w:tblStyle w:val="TableGrid"/>
        <w:tblW w:w="7266" w:type="dxa"/>
        <w:jc w:val="center"/>
        <w:tblLayout w:type="fixed"/>
        <w:tblLook w:val="0000" w:firstRow="0" w:lastRow="0" w:firstColumn="0" w:lastColumn="0" w:noHBand="0" w:noVBand="0"/>
      </w:tblPr>
      <w:tblGrid>
        <w:gridCol w:w="1407"/>
        <w:gridCol w:w="734"/>
        <w:gridCol w:w="1025"/>
        <w:gridCol w:w="1025"/>
        <w:gridCol w:w="1025"/>
        <w:gridCol w:w="1025"/>
        <w:gridCol w:w="1025"/>
      </w:tblGrid>
      <w:tr w:rsidR="0006744D" w:rsidRPr="0064132C" w14:paraId="2B83FB6D" w14:textId="77777777" w:rsidTr="0055573B">
        <w:trPr>
          <w:jc w:val="center"/>
        </w:trPr>
        <w:tc>
          <w:tcPr>
            <w:tcW w:w="2141" w:type="dxa"/>
            <w:gridSpan w:val="2"/>
            <w:shd w:val="clear" w:color="auto" w:fill="D9E2F3" w:themeFill="accent5" w:themeFillTint="33"/>
          </w:tcPr>
          <w:p w14:paraId="6A9BE3E4" w14:textId="77777777" w:rsidR="0006744D" w:rsidRPr="0064132C" w:rsidRDefault="0006744D" w:rsidP="001D0E0F">
            <w:pPr>
              <w:spacing w:line="276" w:lineRule="auto"/>
              <w:ind w:left="1" w:hanging="3"/>
              <w:jc w:val="center"/>
              <w:rPr>
                <w:rFonts w:ascii="Traditional Arabic" w:eastAsia="Traditional Arabic" w:hAnsi="Traditional Arabic" w:cs="Traditional Arabic"/>
                <w:b/>
                <w:sz w:val="28"/>
                <w:szCs w:val="28"/>
              </w:rPr>
            </w:pPr>
          </w:p>
        </w:tc>
        <w:tc>
          <w:tcPr>
            <w:tcW w:w="1025" w:type="dxa"/>
            <w:shd w:val="clear" w:color="auto" w:fill="D9E2F3" w:themeFill="accent5" w:themeFillTint="33"/>
          </w:tcPr>
          <w:p w14:paraId="7982955D"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x21</w:t>
            </w:r>
          </w:p>
        </w:tc>
        <w:tc>
          <w:tcPr>
            <w:tcW w:w="1025" w:type="dxa"/>
            <w:shd w:val="clear" w:color="auto" w:fill="D9E2F3" w:themeFill="accent5" w:themeFillTint="33"/>
          </w:tcPr>
          <w:p w14:paraId="21A91470"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x22</w:t>
            </w:r>
          </w:p>
        </w:tc>
        <w:tc>
          <w:tcPr>
            <w:tcW w:w="1025" w:type="dxa"/>
            <w:shd w:val="clear" w:color="auto" w:fill="D9E2F3" w:themeFill="accent5" w:themeFillTint="33"/>
          </w:tcPr>
          <w:p w14:paraId="6E81C5B5"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x23</w:t>
            </w:r>
          </w:p>
        </w:tc>
        <w:tc>
          <w:tcPr>
            <w:tcW w:w="1025" w:type="dxa"/>
            <w:shd w:val="clear" w:color="auto" w:fill="D9E2F3" w:themeFill="accent5" w:themeFillTint="33"/>
          </w:tcPr>
          <w:p w14:paraId="038A935D"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x24</w:t>
            </w:r>
          </w:p>
        </w:tc>
        <w:tc>
          <w:tcPr>
            <w:tcW w:w="1025" w:type="dxa"/>
            <w:shd w:val="clear" w:color="auto" w:fill="D9E2F3" w:themeFill="accent5" w:themeFillTint="33"/>
          </w:tcPr>
          <w:p w14:paraId="76440BC2"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x25</w:t>
            </w:r>
          </w:p>
        </w:tc>
      </w:tr>
      <w:tr w:rsidR="0006744D" w:rsidRPr="0064132C" w14:paraId="63B634B8" w14:textId="77777777" w:rsidTr="0055573B">
        <w:trPr>
          <w:jc w:val="center"/>
        </w:trPr>
        <w:tc>
          <w:tcPr>
            <w:tcW w:w="1407" w:type="dxa"/>
            <w:vMerge w:val="restart"/>
          </w:tcPr>
          <w:p w14:paraId="01515872"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w:t>
            </w:r>
            <w:r w:rsidR="00506489">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رتباط</w:t>
            </w:r>
          </w:p>
        </w:tc>
        <w:tc>
          <w:tcPr>
            <w:tcW w:w="734" w:type="dxa"/>
            <w:shd w:val="clear" w:color="auto" w:fill="D9E2F3" w:themeFill="accent5" w:themeFillTint="33"/>
          </w:tcPr>
          <w:p w14:paraId="28BACAB5"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x21</w:t>
            </w:r>
          </w:p>
        </w:tc>
        <w:tc>
          <w:tcPr>
            <w:tcW w:w="1025" w:type="dxa"/>
          </w:tcPr>
          <w:p w14:paraId="20FF4B90"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1.000</w:t>
            </w:r>
          </w:p>
        </w:tc>
        <w:tc>
          <w:tcPr>
            <w:tcW w:w="1025" w:type="dxa"/>
          </w:tcPr>
          <w:p w14:paraId="7D028F10"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.360</w:t>
            </w:r>
          </w:p>
        </w:tc>
        <w:tc>
          <w:tcPr>
            <w:tcW w:w="1025" w:type="dxa"/>
          </w:tcPr>
          <w:p w14:paraId="663766C3"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.325</w:t>
            </w:r>
          </w:p>
        </w:tc>
        <w:tc>
          <w:tcPr>
            <w:tcW w:w="1025" w:type="dxa"/>
          </w:tcPr>
          <w:p w14:paraId="766E3881"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.300</w:t>
            </w:r>
          </w:p>
        </w:tc>
        <w:tc>
          <w:tcPr>
            <w:tcW w:w="1025" w:type="dxa"/>
          </w:tcPr>
          <w:p w14:paraId="7D7A9BC1"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.162</w:t>
            </w:r>
          </w:p>
        </w:tc>
      </w:tr>
      <w:tr w:rsidR="0006744D" w:rsidRPr="0064132C" w14:paraId="3EFC1915" w14:textId="77777777" w:rsidTr="0055573B">
        <w:trPr>
          <w:jc w:val="center"/>
        </w:trPr>
        <w:tc>
          <w:tcPr>
            <w:tcW w:w="1407" w:type="dxa"/>
            <w:vMerge/>
          </w:tcPr>
          <w:p w14:paraId="60116F8D" w14:textId="77777777" w:rsidR="0006744D" w:rsidRPr="0064132C" w:rsidRDefault="0006744D" w:rsidP="001D0E0F">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734" w:type="dxa"/>
            <w:shd w:val="clear" w:color="auto" w:fill="D9E2F3" w:themeFill="accent5" w:themeFillTint="33"/>
          </w:tcPr>
          <w:p w14:paraId="17F165F7"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x22</w:t>
            </w:r>
          </w:p>
        </w:tc>
        <w:tc>
          <w:tcPr>
            <w:tcW w:w="1025" w:type="dxa"/>
          </w:tcPr>
          <w:p w14:paraId="22E1843B"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.360</w:t>
            </w:r>
          </w:p>
        </w:tc>
        <w:tc>
          <w:tcPr>
            <w:tcW w:w="1025" w:type="dxa"/>
          </w:tcPr>
          <w:p w14:paraId="409A9A8F"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1.000</w:t>
            </w:r>
          </w:p>
        </w:tc>
        <w:tc>
          <w:tcPr>
            <w:tcW w:w="1025" w:type="dxa"/>
          </w:tcPr>
          <w:p w14:paraId="06283299"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.506</w:t>
            </w:r>
          </w:p>
        </w:tc>
        <w:tc>
          <w:tcPr>
            <w:tcW w:w="1025" w:type="dxa"/>
          </w:tcPr>
          <w:p w14:paraId="4F29D878"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.247</w:t>
            </w:r>
          </w:p>
        </w:tc>
        <w:tc>
          <w:tcPr>
            <w:tcW w:w="1025" w:type="dxa"/>
          </w:tcPr>
          <w:p w14:paraId="136258FA"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.186</w:t>
            </w:r>
          </w:p>
        </w:tc>
      </w:tr>
      <w:tr w:rsidR="0006744D" w:rsidRPr="0064132C" w14:paraId="33560D2A" w14:textId="77777777" w:rsidTr="0055573B">
        <w:trPr>
          <w:jc w:val="center"/>
        </w:trPr>
        <w:tc>
          <w:tcPr>
            <w:tcW w:w="1407" w:type="dxa"/>
            <w:vMerge/>
          </w:tcPr>
          <w:p w14:paraId="685AFF30" w14:textId="77777777" w:rsidR="0006744D" w:rsidRPr="0064132C" w:rsidRDefault="0006744D" w:rsidP="001D0E0F">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734" w:type="dxa"/>
            <w:shd w:val="clear" w:color="auto" w:fill="D9E2F3" w:themeFill="accent5" w:themeFillTint="33"/>
          </w:tcPr>
          <w:p w14:paraId="05FCB5FF"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x23</w:t>
            </w:r>
          </w:p>
        </w:tc>
        <w:tc>
          <w:tcPr>
            <w:tcW w:w="1025" w:type="dxa"/>
          </w:tcPr>
          <w:p w14:paraId="4ADEBE25"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.325</w:t>
            </w:r>
          </w:p>
        </w:tc>
        <w:tc>
          <w:tcPr>
            <w:tcW w:w="1025" w:type="dxa"/>
          </w:tcPr>
          <w:p w14:paraId="5E31685B"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.506</w:t>
            </w:r>
          </w:p>
        </w:tc>
        <w:tc>
          <w:tcPr>
            <w:tcW w:w="1025" w:type="dxa"/>
          </w:tcPr>
          <w:p w14:paraId="287D5FE0"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1.000</w:t>
            </w:r>
          </w:p>
        </w:tc>
        <w:tc>
          <w:tcPr>
            <w:tcW w:w="1025" w:type="dxa"/>
          </w:tcPr>
          <w:p w14:paraId="6CD3CEAB"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.393</w:t>
            </w:r>
          </w:p>
        </w:tc>
        <w:tc>
          <w:tcPr>
            <w:tcW w:w="1025" w:type="dxa"/>
          </w:tcPr>
          <w:p w14:paraId="14AC5C1A"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.206</w:t>
            </w:r>
          </w:p>
        </w:tc>
      </w:tr>
      <w:tr w:rsidR="0006744D" w:rsidRPr="0064132C" w14:paraId="0D449A7B" w14:textId="77777777" w:rsidTr="0055573B">
        <w:trPr>
          <w:jc w:val="center"/>
        </w:trPr>
        <w:tc>
          <w:tcPr>
            <w:tcW w:w="1407" w:type="dxa"/>
            <w:vMerge/>
          </w:tcPr>
          <w:p w14:paraId="0743D52F" w14:textId="77777777" w:rsidR="0006744D" w:rsidRPr="0064132C" w:rsidRDefault="0006744D" w:rsidP="001D0E0F">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734" w:type="dxa"/>
            <w:shd w:val="clear" w:color="auto" w:fill="D9E2F3" w:themeFill="accent5" w:themeFillTint="33"/>
          </w:tcPr>
          <w:p w14:paraId="50562625"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x24</w:t>
            </w:r>
          </w:p>
        </w:tc>
        <w:tc>
          <w:tcPr>
            <w:tcW w:w="1025" w:type="dxa"/>
          </w:tcPr>
          <w:p w14:paraId="14022A84"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.300</w:t>
            </w:r>
          </w:p>
        </w:tc>
        <w:tc>
          <w:tcPr>
            <w:tcW w:w="1025" w:type="dxa"/>
          </w:tcPr>
          <w:p w14:paraId="3225D1F6"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.247</w:t>
            </w:r>
          </w:p>
        </w:tc>
        <w:tc>
          <w:tcPr>
            <w:tcW w:w="1025" w:type="dxa"/>
          </w:tcPr>
          <w:p w14:paraId="6FF49332"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.393</w:t>
            </w:r>
          </w:p>
        </w:tc>
        <w:tc>
          <w:tcPr>
            <w:tcW w:w="1025" w:type="dxa"/>
          </w:tcPr>
          <w:p w14:paraId="14BFD449"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1.000</w:t>
            </w:r>
          </w:p>
        </w:tc>
        <w:tc>
          <w:tcPr>
            <w:tcW w:w="1025" w:type="dxa"/>
          </w:tcPr>
          <w:p w14:paraId="1E3FB662"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.201</w:t>
            </w:r>
          </w:p>
        </w:tc>
      </w:tr>
      <w:tr w:rsidR="0006744D" w:rsidRPr="0064132C" w14:paraId="22011F78" w14:textId="77777777" w:rsidTr="0055573B">
        <w:trPr>
          <w:jc w:val="center"/>
        </w:trPr>
        <w:tc>
          <w:tcPr>
            <w:tcW w:w="1407" w:type="dxa"/>
            <w:vMerge/>
          </w:tcPr>
          <w:p w14:paraId="1BE72219" w14:textId="77777777" w:rsidR="0006744D" w:rsidRPr="0064132C" w:rsidRDefault="0006744D" w:rsidP="001D0E0F">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734" w:type="dxa"/>
            <w:shd w:val="clear" w:color="auto" w:fill="D9E2F3" w:themeFill="accent5" w:themeFillTint="33"/>
          </w:tcPr>
          <w:p w14:paraId="0D13E284"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x25</w:t>
            </w:r>
          </w:p>
        </w:tc>
        <w:tc>
          <w:tcPr>
            <w:tcW w:w="1025" w:type="dxa"/>
          </w:tcPr>
          <w:p w14:paraId="4EE595BA"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.162</w:t>
            </w:r>
          </w:p>
        </w:tc>
        <w:tc>
          <w:tcPr>
            <w:tcW w:w="1025" w:type="dxa"/>
          </w:tcPr>
          <w:p w14:paraId="58ADEE1D"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.186</w:t>
            </w:r>
          </w:p>
        </w:tc>
        <w:tc>
          <w:tcPr>
            <w:tcW w:w="1025" w:type="dxa"/>
          </w:tcPr>
          <w:p w14:paraId="2394BDCE"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.206</w:t>
            </w:r>
          </w:p>
        </w:tc>
        <w:tc>
          <w:tcPr>
            <w:tcW w:w="1025" w:type="dxa"/>
          </w:tcPr>
          <w:p w14:paraId="1C425790"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.201</w:t>
            </w:r>
          </w:p>
        </w:tc>
        <w:tc>
          <w:tcPr>
            <w:tcW w:w="1025" w:type="dxa"/>
          </w:tcPr>
          <w:p w14:paraId="3825ECFB"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1.000</w:t>
            </w:r>
          </w:p>
        </w:tc>
      </w:tr>
      <w:tr w:rsidR="0006744D" w:rsidRPr="0064132C" w14:paraId="7438A1F6" w14:textId="77777777" w:rsidTr="0055573B">
        <w:trPr>
          <w:jc w:val="center"/>
        </w:trPr>
        <w:tc>
          <w:tcPr>
            <w:tcW w:w="1407" w:type="dxa"/>
            <w:vMerge w:val="restart"/>
          </w:tcPr>
          <w:p w14:paraId="2021009C" w14:textId="77777777" w:rsidR="0006744D" w:rsidRPr="0064132C" w:rsidRDefault="0006744D" w:rsidP="001D0E0F">
            <w:pPr>
              <w:bidi/>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قيمة-</w:t>
            </w:r>
            <w:r w:rsidRPr="0064132C">
              <w:rPr>
                <w:rFonts w:ascii="Traditional Arabic" w:eastAsia="Traditional Arabic" w:hAnsi="Traditional Arabic" w:cs="Traditional Arabic"/>
                <w:b/>
                <w:sz w:val="28"/>
                <w:szCs w:val="28"/>
              </w:rPr>
              <w:t>p</w:t>
            </w:r>
          </w:p>
        </w:tc>
        <w:tc>
          <w:tcPr>
            <w:tcW w:w="734" w:type="dxa"/>
            <w:shd w:val="clear" w:color="auto" w:fill="D9E2F3" w:themeFill="accent5" w:themeFillTint="33"/>
          </w:tcPr>
          <w:p w14:paraId="2D211520"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x21</w:t>
            </w:r>
          </w:p>
        </w:tc>
        <w:tc>
          <w:tcPr>
            <w:tcW w:w="1025" w:type="dxa"/>
          </w:tcPr>
          <w:p w14:paraId="693425CB" w14:textId="77777777" w:rsidR="0006744D" w:rsidRPr="0064132C" w:rsidRDefault="0006744D" w:rsidP="001D0E0F">
            <w:pPr>
              <w:spacing w:line="276" w:lineRule="auto"/>
              <w:ind w:left="1" w:hanging="3"/>
              <w:jc w:val="center"/>
              <w:rPr>
                <w:rFonts w:ascii="Traditional Arabic" w:eastAsia="Traditional Arabic" w:hAnsi="Traditional Arabic" w:cs="Traditional Arabic"/>
                <w:b/>
                <w:sz w:val="28"/>
                <w:szCs w:val="28"/>
              </w:rPr>
            </w:pPr>
          </w:p>
        </w:tc>
        <w:tc>
          <w:tcPr>
            <w:tcW w:w="1025" w:type="dxa"/>
          </w:tcPr>
          <w:p w14:paraId="109ACD4B"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1DC262FB"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455BFB85"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.001</w:t>
            </w:r>
          </w:p>
        </w:tc>
        <w:tc>
          <w:tcPr>
            <w:tcW w:w="1025" w:type="dxa"/>
          </w:tcPr>
          <w:p w14:paraId="74CCE9F7"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.042</w:t>
            </w:r>
          </w:p>
        </w:tc>
      </w:tr>
      <w:tr w:rsidR="0006744D" w:rsidRPr="0064132C" w14:paraId="3B0E99BD" w14:textId="77777777" w:rsidTr="0055573B">
        <w:trPr>
          <w:jc w:val="center"/>
        </w:trPr>
        <w:tc>
          <w:tcPr>
            <w:tcW w:w="1407" w:type="dxa"/>
            <w:vMerge/>
          </w:tcPr>
          <w:p w14:paraId="3BAA56AC" w14:textId="77777777" w:rsidR="0006744D" w:rsidRPr="0064132C" w:rsidRDefault="0006744D" w:rsidP="001D0E0F">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734" w:type="dxa"/>
            <w:shd w:val="clear" w:color="auto" w:fill="D9E2F3" w:themeFill="accent5" w:themeFillTint="33"/>
          </w:tcPr>
          <w:p w14:paraId="10CBEB84"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x22</w:t>
            </w:r>
          </w:p>
        </w:tc>
        <w:tc>
          <w:tcPr>
            <w:tcW w:w="1025" w:type="dxa"/>
          </w:tcPr>
          <w:p w14:paraId="7A16D10F"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585F2FCC" w14:textId="77777777" w:rsidR="0006744D" w:rsidRPr="0064132C" w:rsidRDefault="0006744D" w:rsidP="001D0E0F">
            <w:pPr>
              <w:spacing w:line="276" w:lineRule="auto"/>
              <w:ind w:left="1" w:hanging="3"/>
              <w:jc w:val="center"/>
              <w:rPr>
                <w:rFonts w:ascii="Traditional Arabic" w:eastAsia="Traditional Arabic" w:hAnsi="Traditional Arabic" w:cs="Traditional Arabic"/>
                <w:b/>
                <w:sz w:val="28"/>
                <w:szCs w:val="28"/>
              </w:rPr>
            </w:pPr>
          </w:p>
        </w:tc>
        <w:tc>
          <w:tcPr>
            <w:tcW w:w="1025" w:type="dxa"/>
          </w:tcPr>
          <w:p w14:paraId="56B98EFB"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27AF2646"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.004</w:t>
            </w:r>
          </w:p>
        </w:tc>
        <w:tc>
          <w:tcPr>
            <w:tcW w:w="1025" w:type="dxa"/>
          </w:tcPr>
          <w:p w14:paraId="055C2546"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.023</w:t>
            </w:r>
          </w:p>
        </w:tc>
      </w:tr>
      <w:tr w:rsidR="0006744D" w:rsidRPr="0064132C" w14:paraId="6CF47F5D" w14:textId="77777777" w:rsidTr="0055573B">
        <w:trPr>
          <w:jc w:val="center"/>
        </w:trPr>
        <w:tc>
          <w:tcPr>
            <w:tcW w:w="1407" w:type="dxa"/>
            <w:vMerge/>
          </w:tcPr>
          <w:p w14:paraId="3A2CC10D" w14:textId="77777777" w:rsidR="0006744D" w:rsidRPr="0064132C" w:rsidRDefault="0006744D" w:rsidP="001D0E0F">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734" w:type="dxa"/>
            <w:shd w:val="clear" w:color="auto" w:fill="D9E2F3" w:themeFill="accent5" w:themeFillTint="33"/>
          </w:tcPr>
          <w:p w14:paraId="61F6DDF2"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x23</w:t>
            </w:r>
          </w:p>
        </w:tc>
        <w:tc>
          <w:tcPr>
            <w:tcW w:w="1025" w:type="dxa"/>
          </w:tcPr>
          <w:p w14:paraId="56AD7F07"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58EF21E2"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68F3BBFB" w14:textId="77777777" w:rsidR="0006744D" w:rsidRPr="0064132C" w:rsidRDefault="0006744D" w:rsidP="001D0E0F">
            <w:pPr>
              <w:spacing w:line="276" w:lineRule="auto"/>
              <w:ind w:left="1" w:hanging="3"/>
              <w:jc w:val="center"/>
              <w:rPr>
                <w:rFonts w:ascii="Traditional Arabic" w:eastAsia="Traditional Arabic" w:hAnsi="Traditional Arabic" w:cs="Traditional Arabic"/>
                <w:b/>
                <w:sz w:val="28"/>
                <w:szCs w:val="28"/>
              </w:rPr>
            </w:pPr>
          </w:p>
        </w:tc>
        <w:tc>
          <w:tcPr>
            <w:tcW w:w="1025" w:type="dxa"/>
          </w:tcPr>
          <w:p w14:paraId="697F8710"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5C6D6CD1"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.014</w:t>
            </w:r>
          </w:p>
        </w:tc>
      </w:tr>
      <w:tr w:rsidR="0006744D" w:rsidRPr="0064132C" w14:paraId="383B2C24" w14:textId="77777777" w:rsidTr="0055573B">
        <w:trPr>
          <w:jc w:val="center"/>
        </w:trPr>
        <w:tc>
          <w:tcPr>
            <w:tcW w:w="1407" w:type="dxa"/>
            <w:vMerge/>
          </w:tcPr>
          <w:p w14:paraId="7AC71322" w14:textId="77777777" w:rsidR="0006744D" w:rsidRPr="0064132C" w:rsidRDefault="0006744D" w:rsidP="001D0E0F">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734" w:type="dxa"/>
            <w:shd w:val="clear" w:color="auto" w:fill="D9E2F3" w:themeFill="accent5" w:themeFillTint="33"/>
          </w:tcPr>
          <w:p w14:paraId="42360566"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x24</w:t>
            </w:r>
          </w:p>
        </w:tc>
        <w:tc>
          <w:tcPr>
            <w:tcW w:w="1025" w:type="dxa"/>
          </w:tcPr>
          <w:p w14:paraId="2D79F23F"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.001</w:t>
            </w:r>
          </w:p>
        </w:tc>
        <w:tc>
          <w:tcPr>
            <w:tcW w:w="1025" w:type="dxa"/>
          </w:tcPr>
          <w:p w14:paraId="3A4F2CB6"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.004</w:t>
            </w:r>
          </w:p>
        </w:tc>
        <w:tc>
          <w:tcPr>
            <w:tcW w:w="1025" w:type="dxa"/>
          </w:tcPr>
          <w:p w14:paraId="0A730315"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794A029C" w14:textId="77777777" w:rsidR="0006744D" w:rsidRPr="0064132C" w:rsidRDefault="0006744D" w:rsidP="001D0E0F">
            <w:pPr>
              <w:spacing w:line="276" w:lineRule="auto"/>
              <w:ind w:left="1" w:hanging="3"/>
              <w:jc w:val="center"/>
              <w:rPr>
                <w:rFonts w:ascii="Traditional Arabic" w:eastAsia="Traditional Arabic" w:hAnsi="Traditional Arabic" w:cs="Traditional Arabic"/>
                <w:b/>
                <w:sz w:val="28"/>
                <w:szCs w:val="28"/>
              </w:rPr>
            </w:pPr>
          </w:p>
        </w:tc>
        <w:tc>
          <w:tcPr>
            <w:tcW w:w="1025" w:type="dxa"/>
          </w:tcPr>
          <w:p w14:paraId="27530D8A"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.015</w:t>
            </w:r>
          </w:p>
        </w:tc>
      </w:tr>
      <w:tr w:rsidR="0006744D" w:rsidRPr="0064132C" w14:paraId="12D02D3B" w14:textId="77777777" w:rsidTr="0055573B">
        <w:trPr>
          <w:jc w:val="center"/>
        </w:trPr>
        <w:tc>
          <w:tcPr>
            <w:tcW w:w="1407" w:type="dxa"/>
            <w:vMerge/>
          </w:tcPr>
          <w:p w14:paraId="51194615" w14:textId="77777777" w:rsidR="0006744D" w:rsidRPr="0064132C" w:rsidRDefault="0006744D" w:rsidP="001D0E0F">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734" w:type="dxa"/>
            <w:shd w:val="clear" w:color="auto" w:fill="D9E2F3" w:themeFill="accent5" w:themeFillTint="33"/>
          </w:tcPr>
          <w:p w14:paraId="51A267C6"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x25</w:t>
            </w:r>
          </w:p>
        </w:tc>
        <w:tc>
          <w:tcPr>
            <w:tcW w:w="1025" w:type="dxa"/>
          </w:tcPr>
          <w:p w14:paraId="5E73F018"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.042</w:t>
            </w:r>
          </w:p>
        </w:tc>
        <w:tc>
          <w:tcPr>
            <w:tcW w:w="1025" w:type="dxa"/>
          </w:tcPr>
          <w:p w14:paraId="20CEA868"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.023</w:t>
            </w:r>
          </w:p>
        </w:tc>
        <w:tc>
          <w:tcPr>
            <w:tcW w:w="1025" w:type="dxa"/>
          </w:tcPr>
          <w:p w14:paraId="331F4F89"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.014</w:t>
            </w:r>
          </w:p>
        </w:tc>
        <w:tc>
          <w:tcPr>
            <w:tcW w:w="1025" w:type="dxa"/>
          </w:tcPr>
          <w:p w14:paraId="533B059F"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.015</w:t>
            </w:r>
          </w:p>
        </w:tc>
        <w:tc>
          <w:tcPr>
            <w:tcW w:w="1025" w:type="dxa"/>
          </w:tcPr>
          <w:p w14:paraId="1A539036" w14:textId="77777777" w:rsidR="0006744D" w:rsidRPr="0064132C" w:rsidRDefault="0006744D" w:rsidP="001D0E0F">
            <w:pPr>
              <w:spacing w:line="276" w:lineRule="auto"/>
              <w:ind w:left="1" w:hanging="3"/>
              <w:jc w:val="center"/>
              <w:rPr>
                <w:rFonts w:ascii="Traditional Arabic" w:eastAsia="Traditional Arabic" w:hAnsi="Traditional Arabic" w:cs="Traditional Arabic"/>
                <w:b/>
                <w:sz w:val="28"/>
                <w:szCs w:val="28"/>
              </w:rPr>
            </w:pPr>
          </w:p>
        </w:tc>
      </w:tr>
      <w:tr w:rsidR="0006744D" w:rsidRPr="0064132C" w14:paraId="2CB2A442" w14:textId="77777777" w:rsidTr="0055573B">
        <w:trPr>
          <w:jc w:val="center"/>
        </w:trPr>
        <w:tc>
          <w:tcPr>
            <w:tcW w:w="7266" w:type="dxa"/>
            <w:gridSpan w:val="7"/>
            <w:shd w:val="clear" w:color="auto" w:fill="D9E2F3" w:themeFill="accent5" w:themeFillTint="33"/>
          </w:tcPr>
          <w:p w14:paraId="5763DA18" w14:textId="77777777" w:rsidR="0006744D" w:rsidRPr="0064132C" w:rsidRDefault="0006744D" w:rsidP="001D0E0F">
            <w:pPr>
              <w:spacing w:line="276" w:lineRule="auto"/>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محدد المصفوفة = 0.010</w:t>
            </w:r>
          </w:p>
        </w:tc>
      </w:tr>
    </w:tbl>
    <w:p w14:paraId="72CEA8A8" w14:textId="57ADE23C" w:rsidR="000509B4" w:rsidRDefault="000509B4" w:rsidP="001D0E0F">
      <w:pPr>
        <w:bidi/>
        <w:spacing w:before="120" w:after="120" w:line="276"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44CD099D" w14:textId="77777777" w:rsidR="001D0E0F" w:rsidRPr="000509B4" w:rsidRDefault="001D0E0F" w:rsidP="001D0E0F">
      <w:pPr>
        <w:bidi/>
        <w:spacing w:before="120" w:after="120" w:line="276" w:lineRule="auto"/>
        <w:ind w:left="1" w:hanging="3"/>
        <w:rPr>
          <w:rFonts w:ascii="Traditional Arabic" w:hAnsi="Traditional Arabic" w:cs="Traditional Arabic"/>
          <w:sz w:val="24"/>
          <w:szCs w:val="24"/>
          <w:rtl/>
        </w:rPr>
      </w:pPr>
    </w:p>
    <w:p w14:paraId="5C545423" w14:textId="400AB4CD" w:rsidR="0006744D" w:rsidRDefault="00623A9F" w:rsidP="001831E0">
      <w:pPr>
        <w:bidi/>
        <w:spacing w:before="120" w:after="120" w:line="276" w:lineRule="auto"/>
        <w:ind w:left="1" w:hanging="3"/>
        <w:jc w:val="both"/>
        <w:rPr>
          <w:rFonts w:ascii="Traditional Arabic" w:eastAsia="Traditional Arabic" w:hAnsi="Traditional Arabic" w:cs="Traditional Arabic"/>
          <w:b/>
          <w:sz w:val="28"/>
          <w:szCs w:val="28"/>
          <w:rtl/>
        </w:rPr>
      </w:pPr>
      <w:r>
        <w:rPr>
          <w:rFonts w:ascii="Traditional Arabic" w:eastAsia="Traditional Arabic" w:hAnsi="Traditional Arabic" w:cs="Traditional Arabic"/>
          <w:b/>
          <w:sz w:val="28"/>
          <w:szCs w:val="28"/>
          <w:rtl/>
        </w:rPr>
        <w:tab/>
        <w:t>من خلال الجدول (</w:t>
      </w:r>
      <w:r>
        <w:rPr>
          <w:rFonts w:ascii="Traditional Arabic" w:eastAsia="Traditional Arabic" w:hAnsi="Traditional Arabic" w:cs="Traditional Arabic" w:hint="cs"/>
          <w:b/>
          <w:sz w:val="28"/>
          <w:szCs w:val="28"/>
          <w:rtl/>
        </w:rPr>
        <w:t>3-2</w:t>
      </w:r>
      <w:r w:rsidR="001831E0">
        <w:rPr>
          <w:rFonts w:ascii="Traditional Arabic" w:eastAsia="Traditional Arabic" w:hAnsi="Traditional Arabic" w:cs="Traditional Arabic" w:hint="cs"/>
          <w:b/>
          <w:sz w:val="28"/>
          <w:szCs w:val="28"/>
          <w:rtl/>
        </w:rPr>
        <w:t>8</w:t>
      </w:r>
      <w:r w:rsidR="0006744D" w:rsidRPr="0064132C">
        <w:rPr>
          <w:rFonts w:ascii="Traditional Arabic" w:eastAsia="Traditional Arabic" w:hAnsi="Traditional Arabic" w:cs="Traditional Arabic"/>
          <w:b/>
          <w:sz w:val="28"/>
          <w:szCs w:val="28"/>
          <w:rtl/>
        </w:rPr>
        <w:t>) نلاحظ أن كل ال</w:t>
      </w:r>
      <w:r w:rsidR="00506489">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رتباطات موجبة (طردية) وأن هنالك بعض ال</w:t>
      </w:r>
      <w:r w:rsidR="00506489">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 xml:space="preserve">رتباطات قوية والآخر ليست قوية بين عبارات هذا البعد ولكن كانت جميعها ذات دلالة </w:t>
      </w:r>
      <w:r w:rsidR="00691BCB">
        <w:rPr>
          <w:rFonts w:ascii="Traditional Arabic" w:eastAsia="Traditional Arabic" w:hAnsi="Traditional Arabic" w:cs="Traditional Arabic"/>
          <w:b/>
          <w:sz w:val="28"/>
          <w:szCs w:val="28"/>
          <w:rtl/>
        </w:rPr>
        <w:t>إحصائية</w:t>
      </w:r>
      <w:r w:rsidR="0006744D" w:rsidRPr="0064132C">
        <w:rPr>
          <w:rFonts w:ascii="Traditional Arabic" w:eastAsia="Traditional Arabic" w:hAnsi="Traditional Arabic" w:cs="Traditional Arabic"/>
          <w:b/>
          <w:sz w:val="28"/>
          <w:szCs w:val="28"/>
          <w:rtl/>
        </w:rPr>
        <w:t xml:space="preserve"> (معنوية) وذلك لأن قيم-</w:t>
      </w:r>
      <w:r w:rsidR="0006744D" w:rsidRPr="0064132C">
        <w:rPr>
          <w:rFonts w:ascii="Traditional Arabic" w:eastAsia="Traditional Arabic" w:hAnsi="Traditional Arabic" w:cs="Traditional Arabic"/>
          <w:b/>
          <w:sz w:val="28"/>
          <w:szCs w:val="28"/>
        </w:rPr>
        <w:t>p</w:t>
      </w:r>
      <w:r w:rsidR="0006744D" w:rsidRPr="0064132C">
        <w:rPr>
          <w:rFonts w:ascii="Traditional Arabic" w:eastAsia="Traditional Arabic" w:hAnsi="Traditional Arabic" w:cs="Traditional Arabic"/>
          <w:b/>
          <w:sz w:val="28"/>
          <w:szCs w:val="28"/>
          <w:rtl/>
        </w:rPr>
        <w:t xml:space="preserve"> أقل من مستوى المعنوية (0.05)، مع قيمة محدد مصفوفة غير صفري ويساوي (0.010) أي عدم وجود مصفوفة </w:t>
      </w:r>
      <w:r w:rsidR="00506489">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 xml:space="preserve">رتباط شاذة. </w:t>
      </w:r>
    </w:p>
    <w:p w14:paraId="1769FA24" w14:textId="77777777" w:rsidR="001D0E0F" w:rsidRPr="0064132C" w:rsidRDefault="001D0E0F" w:rsidP="001D0E0F">
      <w:pPr>
        <w:bidi/>
        <w:spacing w:before="120" w:after="120" w:line="276" w:lineRule="auto"/>
        <w:ind w:left="1" w:hanging="3"/>
        <w:jc w:val="both"/>
        <w:rPr>
          <w:rFonts w:ascii="Traditional Arabic" w:eastAsia="Traditional Arabic" w:hAnsi="Traditional Arabic" w:cs="Traditional Arabic"/>
          <w:b/>
          <w:sz w:val="28"/>
          <w:szCs w:val="28"/>
        </w:rPr>
      </w:pPr>
    </w:p>
    <w:p w14:paraId="2A2CAC97" w14:textId="65A57DE1" w:rsidR="0006744D" w:rsidRDefault="0006744D" w:rsidP="00194D28">
      <w:pPr>
        <w:bidi/>
        <w:spacing w:before="120" w:after="120" w:line="276" w:lineRule="auto"/>
        <w:ind w:left="1" w:hanging="3"/>
        <w:jc w:val="both"/>
        <w:rPr>
          <w:rFonts w:ascii="Traditional Arabic" w:eastAsia="Traditional Arabic" w:hAnsi="Traditional Arabic" w:cs="Traditional Arabic"/>
          <w:b/>
          <w:sz w:val="28"/>
          <w:szCs w:val="28"/>
          <w:rtl/>
        </w:rPr>
      </w:pPr>
      <w:r w:rsidRPr="0064132C">
        <w:rPr>
          <w:rFonts w:ascii="Traditional Arabic" w:eastAsia="Traditional Arabic" w:hAnsi="Traditional Arabic" w:cs="Traditional Arabic"/>
          <w:b/>
          <w:sz w:val="28"/>
          <w:szCs w:val="28"/>
          <w:rtl/>
        </w:rPr>
        <w:t xml:space="preserve">2. كفاية العينة المبحوثة: يستخدم </w:t>
      </w:r>
      <w:r w:rsidR="00506489">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ختبار (</w:t>
      </w:r>
      <w:r w:rsidRPr="0064132C">
        <w:rPr>
          <w:rFonts w:ascii="Traditional Arabic" w:eastAsia="Traditional Arabic" w:hAnsi="Traditional Arabic" w:cs="Traditional Arabic"/>
          <w:b/>
          <w:sz w:val="28"/>
          <w:szCs w:val="28"/>
        </w:rPr>
        <w:t>KMO</w:t>
      </w:r>
      <w:r w:rsidRPr="0064132C">
        <w:rPr>
          <w:rFonts w:ascii="Traditional Arabic" w:eastAsia="Traditional Arabic" w:hAnsi="Traditional Arabic" w:cs="Traditional Arabic"/>
          <w:b/>
          <w:sz w:val="28"/>
          <w:szCs w:val="28"/>
          <w:rtl/>
        </w:rPr>
        <w:t>) و(</w:t>
      </w:r>
      <w:r w:rsidRPr="0064132C">
        <w:rPr>
          <w:rFonts w:ascii="Traditional Arabic" w:eastAsia="Traditional Arabic" w:hAnsi="Traditional Arabic" w:cs="Traditional Arabic"/>
          <w:b/>
          <w:sz w:val="28"/>
          <w:szCs w:val="28"/>
        </w:rPr>
        <w:t>Bartlett</w:t>
      </w:r>
      <w:r w:rsidRPr="0064132C">
        <w:rPr>
          <w:rFonts w:ascii="Traditional Arabic" w:eastAsia="Traditional Arabic" w:hAnsi="Traditional Arabic" w:cs="Traditional Arabic"/>
          <w:b/>
          <w:sz w:val="28"/>
          <w:szCs w:val="28"/>
          <w:rtl/>
        </w:rPr>
        <w:t>) ل</w:t>
      </w:r>
      <w:r w:rsidR="00506489">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ختبار دقة المعاينة وكفاية العينة المبحوثة ومعنوية مصفوفة ال</w:t>
      </w:r>
      <w:r w:rsidR="00AA59DF">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رتباط لهذا البعد، وتم تلخيص النتائج في الجدول</w:t>
      </w:r>
      <w:r w:rsidR="00194D28">
        <w:rPr>
          <w:rFonts w:ascii="Traditional Arabic" w:eastAsia="Traditional Arabic" w:hAnsi="Traditional Arabic" w:cs="Traditional Arabic" w:hint="cs"/>
          <w:b/>
          <w:sz w:val="28"/>
          <w:szCs w:val="28"/>
          <w:rtl/>
        </w:rPr>
        <w:t>(3-29)</w:t>
      </w:r>
      <w:r w:rsidRPr="0064132C">
        <w:rPr>
          <w:rFonts w:ascii="Traditional Arabic" w:eastAsia="Traditional Arabic" w:hAnsi="Traditional Arabic" w:cs="Traditional Arabic"/>
          <w:b/>
          <w:sz w:val="28"/>
          <w:szCs w:val="28"/>
          <w:rtl/>
        </w:rPr>
        <w:t>:</w:t>
      </w:r>
    </w:p>
    <w:p w14:paraId="695053C7" w14:textId="08F6A282" w:rsidR="00407DBC" w:rsidRDefault="00407DBC" w:rsidP="001D0E0F">
      <w:pPr>
        <w:bidi/>
        <w:spacing w:before="120" w:after="120" w:line="276" w:lineRule="auto"/>
        <w:ind w:left="1" w:hanging="3"/>
        <w:jc w:val="both"/>
        <w:rPr>
          <w:rFonts w:ascii="Traditional Arabic" w:eastAsia="Traditional Arabic" w:hAnsi="Traditional Arabic" w:cs="Traditional Arabic"/>
          <w:b/>
          <w:sz w:val="28"/>
          <w:szCs w:val="28"/>
          <w:rtl/>
        </w:rPr>
      </w:pPr>
    </w:p>
    <w:p w14:paraId="78C4F9DD" w14:textId="77777777" w:rsidR="001D0E0F" w:rsidRPr="0064132C" w:rsidRDefault="001D0E0F" w:rsidP="001D0E0F">
      <w:pPr>
        <w:bidi/>
        <w:spacing w:before="120" w:after="120" w:line="276" w:lineRule="auto"/>
        <w:ind w:left="1" w:hanging="3"/>
        <w:jc w:val="both"/>
        <w:rPr>
          <w:rFonts w:ascii="Traditional Arabic" w:eastAsia="Traditional Arabic" w:hAnsi="Traditional Arabic" w:cs="Traditional Arabic"/>
          <w:b/>
          <w:sz w:val="28"/>
          <w:szCs w:val="28"/>
        </w:rPr>
      </w:pPr>
    </w:p>
    <w:p w14:paraId="0EE5E996" w14:textId="1F5357E2" w:rsidR="00B27956" w:rsidRDefault="00623A9F" w:rsidP="001831E0">
      <w:pPr>
        <w:bidi/>
        <w:ind w:left="1" w:hanging="3"/>
        <w:jc w:val="center"/>
        <w:rPr>
          <w:rFonts w:ascii="Traditional Arabic" w:eastAsia="Traditional Arabic" w:hAnsi="Traditional Arabic" w:cs="Traditional Arabic"/>
          <w:bCs/>
          <w:sz w:val="28"/>
          <w:szCs w:val="28"/>
          <w:rtl/>
        </w:rPr>
      </w:pPr>
      <w:r w:rsidRPr="00B27956">
        <w:rPr>
          <w:rFonts w:ascii="Traditional Arabic" w:eastAsia="Traditional Arabic" w:hAnsi="Traditional Arabic" w:cs="Traditional Arabic"/>
          <w:bCs/>
          <w:sz w:val="28"/>
          <w:szCs w:val="28"/>
          <w:rtl/>
        </w:rPr>
        <w:lastRenderedPageBreak/>
        <w:t>الجدول (</w:t>
      </w:r>
      <w:r w:rsidRPr="00B27956">
        <w:rPr>
          <w:rFonts w:ascii="Traditional Arabic" w:eastAsia="Traditional Arabic" w:hAnsi="Traditional Arabic" w:cs="Traditional Arabic" w:hint="cs"/>
          <w:bCs/>
          <w:sz w:val="28"/>
          <w:szCs w:val="28"/>
          <w:rtl/>
        </w:rPr>
        <w:t>3-</w:t>
      </w:r>
      <w:r w:rsidR="001831E0">
        <w:rPr>
          <w:rFonts w:ascii="Traditional Arabic" w:eastAsia="Traditional Arabic" w:hAnsi="Traditional Arabic" w:cs="Traditional Arabic" w:hint="cs"/>
          <w:bCs/>
          <w:sz w:val="28"/>
          <w:szCs w:val="28"/>
          <w:rtl/>
        </w:rPr>
        <w:t>29</w:t>
      </w:r>
      <w:r w:rsidR="0006744D" w:rsidRPr="00B27956">
        <w:rPr>
          <w:rFonts w:ascii="Traditional Arabic" w:eastAsia="Traditional Arabic" w:hAnsi="Traditional Arabic" w:cs="Traditional Arabic"/>
          <w:bCs/>
          <w:sz w:val="28"/>
          <w:szCs w:val="28"/>
          <w:rtl/>
        </w:rPr>
        <w:t>)</w:t>
      </w:r>
    </w:p>
    <w:p w14:paraId="253ED2F8" w14:textId="77777777" w:rsidR="0006744D" w:rsidRPr="0064132C" w:rsidRDefault="0006744D" w:rsidP="00B27956">
      <w:pPr>
        <w:bidi/>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 </w:t>
      </w:r>
      <w:r w:rsidRPr="0064132C">
        <w:rPr>
          <w:rFonts w:ascii="Traditional Arabic" w:eastAsia="Traditional Arabic" w:hAnsi="Traditional Arabic" w:cs="Traditional Arabic"/>
          <w:b/>
          <w:sz w:val="28"/>
          <w:szCs w:val="28"/>
        </w:rPr>
        <w:t>KMO</w:t>
      </w:r>
      <w:r w:rsidRPr="0064132C">
        <w:rPr>
          <w:rFonts w:ascii="Traditional Arabic" w:eastAsia="Traditional Arabic" w:hAnsi="Traditional Arabic" w:cs="Traditional Arabic"/>
          <w:b/>
          <w:sz w:val="28"/>
          <w:szCs w:val="28"/>
          <w:rtl/>
        </w:rPr>
        <w:t xml:space="preserve"> </w:t>
      </w:r>
      <w:r w:rsidRPr="00B27956">
        <w:rPr>
          <w:rFonts w:ascii="Traditional Arabic" w:eastAsia="Traditional Arabic" w:hAnsi="Traditional Arabic" w:cs="Traditional Arabic"/>
          <w:bCs/>
          <w:sz w:val="28"/>
          <w:szCs w:val="28"/>
          <w:rtl/>
        </w:rPr>
        <w:t>و</w:t>
      </w:r>
      <w:r w:rsidR="00506489" w:rsidRPr="00B27956">
        <w:rPr>
          <w:rFonts w:ascii="Traditional Arabic" w:eastAsia="Traditional Arabic" w:hAnsi="Traditional Arabic" w:cs="Traditional Arabic" w:hint="cs"/>
          <w:bCs/>
          <w:sz w:val="28"/>
          <w:szCs w:val="28"/>
          <w:rtl/>
        </w:rPr>
        <w:t>ا</w:t>
      </w:r>
      <w:r w:rsidRPr="00B27956">
        <w:rPr>
          <w:rFonts w:ascii="Traditional Arabic" w:eastAsia="Traditional Arabic" w:hAnsi="Traditional Arabic" w:cs="Traditional Arabic"/>
          <w:bCs/>
          <w:sz w:val="28"/>
          <w:szCs w:val="28"/>
          <w:rtl/>
        </w:rPr>
        <w:t>ختبار</w:t>
      </w:r>
      <w:r w:rsidRPr="0064132C">
        <w:rPr>
          <w:rFonts w:ascii="Traditional Arabic" w:eastAsia="Traditional Arabic" w:hAnsi="Traditional Arabic" w:cs="Traditional Arabic"/>
          <w:b/>
          <w:sz w:val="28"/>
          <w:szCs w:val="28"/>
          <w:rtl/>
        </w:rPr>
        <w:t xml:space="preserve"> </w:t>
      </w:r>
      <w:r w:rsidRPr="0064132C">
        <w:rPr>
          <w:rFonts w:ascii="Traditional Arabic" w:eastAsia="Traditional Arabic" w:hAnsi="Traditional Arabic" w:cs="Traditional Arabic"/>
          <w:b/>
          <w:sz w:val="28"/>
          <w:szCs w:val="28"/>
        </w:rPr>
        <w:t>Bartlett</w:t>
      </w:r>
      <w:r w:rsidRPr="0064132C">
        <w:rPr>
          <w:rFonts w:ascii="Traditional Arabic" w:eastAsia="Traditional Arabic" w:hAnsi="Traditional Arabic" w:cs="Traditional Arabic"/>
          <w:b/>
          <w:sz w:val="28"/>
          <w:szCs w:val="28"/>
          <w:rtl/>
        </w:rPr>
        <w:t xml:space="preserve"> </w:t>
      </w:r>
      <w:r w:rsidRPr="00B27956">
        <w:rPr>
          <w:rFonts w:ascii="Traditional Arabic" w:eastAsia="Traditional Arabic" w:hAnsi="Traditional Arabic" w:cs="Traditional Arabic"/>
          <w:bCs/>
          <w:sz w:val="28"/>
          <w:szCs w:val="28"/>
          <w:rtl/>
        </w:rPr>
        <w:t>لبعد (العلاقه التفاعلية)</w:t>
      </w:r>
    </w:p>
    <w:tbl>
      <w:tblPr>
        <w:tblStyle w:val="TableGrid"/>
        <w:bidiVisual/>
        <w:tblW w:w="7973" w:type="dxa"/>
        <w:jc w:val="center"/>
        <w:tblLayout w:type="fixed"/>
        <w:tblLook w:val="0000" w:firstRow="0" w:lastRow="0" w:firstColumn="0" w:lastColumn="0" w:noHBand="0" w:noVBand="0"/>
      </w:tblPr>
      <w:tblGrid>
        <w:gridCol w:w="2329"/>
        <w:gridCol w:w="2531"/>
        <w:gridCol w:w="3113"/>
      </w:tblGrid>
      <w:tr w:rsidR="0006744D" w:rsidRPr="0064132C" w14:paraId="27A11A85" w14:textId="77777777" w:rsidTr="0055573B">
        <w:trPr>
          <w:trHeight w:val="280"/>
          <w:jc w:val="center"/>
        </w:trPr>
        <w:tc>
          <w:tcPr>
            <w:tcW w:w="4860" w:type="dxa"/>
            <w:gridSpan w:val="2"/>
            <w:shd w:val="clear" w:color="auto" w:fill="D9E2F3" w:themeFill="accent5" w:themeFillTint="33"/>
          </w:tcPr>
          <w:p w14:paraId="763045C3"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KMO</w:t>
            </w:r>
            <w:r w:rsidRPr="0064132C">
              <w:rPr>
                <w:rFonts w:ascii="Traditional Arabic" w:eastAsia="Traditional Arabic" w:hAnsi="Traditional Arabic" w:cs="Traditional Arabic"/>
                <w:b/>
                <w:sz w:val="28"/>
                <w:szCs w:val="28"/>
                <w:rtl/>
              </w:rPr>
              <w:t xml:space="preserve"> </w:t>
            </w:r>
            <w:r w:rsidRPr="00B27956">
              <w:rPr>
                <w:rFonts w:ascii="Traditional Arabic" w:eastAsia="Traditional Arabic" w:hAnsi="Traditional Arabic" w:cs="Traditional Arabic"/>
                <w:bCs/>
                <w:sz w:val="28"/>
                <w:szCs w:val="28"/>
                <w:rtl/>
              </w:rPr>
              <w:t xml:space="preserve">لقياس دقة المعاينة </w:t>
            </w:r>
          </w:p>
        </w:tc>
        <w:tc>
          <w:tcPr>
            <w:tcW w:w="3113" w:type="dxa"/>
          </w:tcPr>
          <w:p w14:paraId="34F14998"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0.718</w:t>
            </w:r>
          </w:p>
        </w:tc>
      </w:tr>
      <w:tr w:rsidR="0006744D" w:rsidRPr="0064132C" w14:paraId="05D2DB1F" w14:textId="77777777" w:rsidTr="0055573B">
        <w:trPr>
          <w:trHeight w:val="340"/>
          <w:jc w:val="center"/>
        </w:trPr>
        <w:tc>
          <w:tcPr>
            <w:tcW w:w="2329" w:type="dxa"/>
            <w:vMerge w:val="restart"/>
            <w:shd w:val="clear" w:color="auto" w:fill="D9E2F3" w:themeFill="accent5" w:themeFillTint="33"/>
          </w:tcPr>
          <w:p w14:paraId="6A833309" w14:textId="77777777" w:rsidR="0006744D" w:rsidRPr="0064132C" w:rsidRDefault="00506489" w:rsidP="001C1C3D">
            <w:pPr>
              <w:bidi/>
              <w:ind w:left="1" w:right="60" w:hanging="3"/>
              <w:jc w:val="center"/>
              <w:rPr>
                <w:rFonts w:ascii="Traditional Arabic" w:eastAsia="Traditional Arabic" w:hAnsi="Traditional Arabic" w:cs="Traditional Arabic"/>
                <w:b/>
                <w:sz w:val="28"/>
                <w:szCs w:val="28"/>
              </w:rPr>
            </w:pPr>
            <w:r w:rsidRPr="00F36958">
              <w:rPr>
                <w:rFonts w:ascii="Traditional Arabic" w:eastAsia="Traditional Arabic" w:hAnsi="Traditional Arabic" w:cs="Traditional Arabic" w:hint="cs"/>
                <w:bCs/>
                <w:sz w:val="28"/>
                <w:szCs w:val="28"/>
                <w:rtl/>
              </w:rPr>
              <w:t>ا</w:t>
            </w:r>
            <w:r w:rsidR="0006744D" w:rsidRPr="00F36958">
              <w:rPr>
                <w:rFonts w:ascii="Traditional Arabic" w:eastAsia="Traditional Arabic" w:hAnsi="Traditional Arabic" w:cs="Traditional Arabic"/>
                <w:bCs/>
                <w:sz w:val="28"/>
                <w:szCs w:val="28"/>
                <w:rtl/>
              </w:rPr>
              <w:t>ختبار-</w:t>
            </w:r>
            <w:r w:rsidR="0006744D" w:rsidRPr="0064132C">
              <w:rPr>
                <w:rFonts w:ascii="Traditional Arabic" w:eastAsia="Traditional Arabic" w:hAnsi="Traditional Arabic" w:cs="Traditional Arabic"/>
                <w:b/>
                <w:sz w:val="28"/>
                <w:szCs w:val="28"/>
              </w:rPr>
              <w:t>Bartlett</w:t>
            </w:r>
          </w:p>
        </w:tc>
        <w:tc>
          <w:tcPr>
            <w:tcW w:w="2531" w:type="dxa"/>
          </w:tcPr>
          <w:p w14:paraId="4649CE7D"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noProof/>
                <w:sz w:val="28"/>
                <w:szCs w:val="28"/>
              </w:rPr>
              <w:drawing>
                <wp:inline distT="0" distB="0" distL="114300" distR="114300" wp14:anchorId="2925BFC3" wp14:editId="31E98763">
                  <wp:extent cx="244475" cy="252730"/>
                  <wp:effectExtent l="0" t="0" r="0" b="0"/>
                  <wp:docPr id="1072"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3"/>
                          <a:srcRect/>
                          <a:stretch>
                            <a:fillRect/>
                          </a:stretch>
                        </pic:blipFill>
                        <pic:spPr>
                          <a:xfrm>
                            <a:off x="0" y="0"/>
                            <a:ext cx="244475" cy="252730"/>
                          </a:xfrm>
                          <a:prstGeom prst="rect">
                            <a:avLst/>
                          </a:prstGeom>
                          <a:ln/>
                        </pic:spPr>
                      </pic:pic>
                    </a:graphicData>
                  </a:graphic>
                </wp:inline>
              </w:drawing>
            </w:r>
          </w:p>
        </w:tc>
        <w:tc>
          <w:tcPr>
            <w:tcW w:w="3113" w:type="dxa"/>
          </w:tcPr>
          <w:p w14:paraId="188372AB"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83.272</w:t>
            </w:r>
          </w:p>
        </w:tc>
      </w:tr>
      <w:tr w:rsidR="0006744D" w:rsidRPr="0064132C" w14:paraId="36D51EFE" w14:textId="77777777" w:rsidTr="0055573B">
        <w:trPr>
          <w:trHeight w:val="80"/>
          <w:jc w:val="center"/>
        </w:trPr>
        <w:tc>
          <w:tcPr>
            <w:tcW w:w="2329" w:type="dxa"/>
            <w:vMerge/>
            <w:shd w:val="clear" w:color="auto" w:fill="D9E2F3" w:themeFill="accent5" w:themeFillTint="33"/>
          </w:tcPr>
          <w:p w14:paraId="052CF54E"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2531" w:type="dxa"/>
          </w:tcPr>
          <w:p w14:paraId="28CB57ED"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درجات الحرية</w:t>
            </w:r>
          </w:p>
        </w:tc>
        <w:tc>
          <w:tcPr>
            <w:tcW w:w="3113" w:type="dxa"/>
          </w:tcPr>
          <w:p w14:paraId="1BF8E77B"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w:t>
            </w:r>
          </w:p>
        </w:tc>
      </w:tr>
      <w:tr w:rsidR="0006744D" w:rsidRPr="0064132C" w14:paraId="57B7C5FE" w14:textId="77777777" w:rsidTr="0055573B">
        <w:trPr>
          <w:trHeight w:val="80"/>
          <w:jc w:val="center"/>
        </w:trPr>
        <w:tc>
          <w:tcPr>
            <w:tcW w:w="2329" w:type="dxa"/>
            <w:vMerge/>
            <w:shd w:val="clear" w:color="auto" w:fill="D9E2F3" w:themeFill="accent5" w:themeFillTint="33"/>
          </w:tcPr>
          <w:p w14:paraId="2912D0CA"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2531" w:type="dxa"/>
          </w:tcPr>
          <w:p w14:paraId="51E0990B" w14:textId="77777777" w:rsidR="0006744D" w:rsidRPr="0064132C" w:rsidRDefault="0006744D" w:rsidP="00B27956">
            <w:pPr>
              <w:bidi/>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قيمة-</w:t>
            </w:r>
            <w:r w:rsidRPr="0064132C">
              <w:rPr>
                <w:rFonts w:ascii="Traditional Arabic" w:eastAsia="Traditional Arabic" w:hAnsi="Traditional Arabic" w:cs="Traditional Arabic"/>
                <w:b/>
                <w:sz w:val="28"/>
                <w:szCs w:val="28"/>
              </w:rPr>
              <w:t>p</w:t>
            </w:r>
          </w:p>
        </w:tc>
        <w:tc>
          <w:tcPr>
            <w:tcW w:w="3113" w:type="dxa"/>
          </w:tcPr>
          <w:p w14:paraId="305C15A9"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0.000</w:t>
            </w:r>
          </w:p>
        </w:tc>
      </w:tr>
    </w:tbl>
    <w:p w14:paraId="1DAC0AD9" w14:textId="75C1E093" w:rsidR="000509B4" w:rsidRPr="000509B4" w:rsidRDefault="000509B4" w:rsidP="000509B4">
      <w:pPr>
        <w:bidi/>
        <w:spacing w:before="120" w:after="120" w:line="276"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403373B2" w14:textId="4CCD4040" w:rsidR="0006744D" w:rsidRPr="0064132C" w:rsidRDefault="00623A9F" w:rsidP="001831E0">
      <w:pPr>
        <w:bidi/>
        <w:spacing w:before="120" w:after="120" w:line="240" w:lineRule="auto"/>
        <w:ind w:left="1" w:hanging="3"/>
        <w:jc w:val="both"/>
        <w:rPr>
          <w:rFonts w:ascii="Traditional Arabic" w:eastAsia="Traditional Arabic" w:hAnsi="Traditional Arabic" w:cs="Traditional Arabic"/>
          <w:b/>
          <w:sz w:val="28"/>
          <w:szCs w:val="28"/>
        </w:rPr>
      </w:pPr>
      <w:r>
        <w:rPr>
          <w:rFonts w:ascii="Traditional Arabic" w:eastAsia="Traditional Arabic" w:hAnsi="Traditional Arabic" w:cs="Traditional Arabic"/>
          <w:b/>
          <w:sz w:val="28"/>
          <w:szCs w:val="28"/>
          <w:rtl/>
        </w:rPr>
        <w:tab/>
        <w:t>من خلال الجدول (</w:t>
      </w:r>
      <w:r>
        <w:rPr>
          <w:rFonts w:ascii="Traditional Arabic" w:eastAsia="Traditional Arabic" w:hAnsi="Traditional Arabic" w:cs="Traditional Arabic" w:hint="cs"/>
          <w:b/>
          <w:sz w:val="28"/>
          <w:szCs w:val="28"/>
          <w:rtl/>
        </w:rPr>
        <w:t>3-</w:t>
      </w:r>
      <w:r w:rsidR="001831E0">
        <w:rPr>
          <w:rFonts w:ascii="Traditional Arabic" w:eastAsia="Traditional Arabic" w:hAnsi="Traditional Arabic" w:cs="Traditional Arabic" w:hint="cs"/>
          <w:b/>
          <w:sz w:val="28"/>
          <w:szCs w:val="28"/>
          <w:rtl/>
        </w:rPr>
        <w:t>29</w:t>
      </w:r>
      <w:r w:rsidR="0006744D" w:rsidRPr="0064132C">
        <w:rPr>
          <w:rFonts w:ascii="Traditional Arabic" w:eastAsia="Traditional Arabic" w:hAnsi="Traditional Arabic" w:cs="Traditional Arabic"/>
          <w:b/>
          <w:sz w:val="28"/>
          <w:szCs w:val="28"/>
          <w:rtl/>
        </w:rPr>
        <w:t>) نلاحظ أن قيمة (</w:t>
      </w:r>
      <w:r w:rsidR="0006744D" w:rsidRPr="0064132C">
        <w:rPr>
          <w:rFonts w:ascii="Traditional Arabic" w:eastAsia="Traditional Arabic" w:hAnsi="Traditional Arabic" w:cs="Traditional Arabic"/>
          <w:b/>
          <w:sz w:val="28"/>
          <w:szCs w:val="28"/>
        </w:rPr>
        <w:t>KMO</w:t>
      </w:r>
      <w:r w:rsidR="0006744D" w:rsidRPr="0064132C">
        <w:rPr>
          <w:rFonts w:ascii="Traditional Arabic" w:eastAsia="Traditional Arabic" w:hAnsi="Traditional Arabic" w:cs="Traditional Arabic"/>
          <w:b/>
          <w:sz w:val="28"/>
          <w:szCs w:val="28"/>
          <w:rtl/>
        </w:rPr>
        <w:t>) تساوي 71.8% وهي أكبر من 50% (الحد الأدنى المطلوب) مما يؤكد ملائمة البيانات لتحليل هذا البعد ودقة المعاينة لوجود عدد كافي من ال</w:t>
      </w:r>
      <w:r w:rsidR="00506489">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ستمارات في حين كانت قيمة</w:t>
      </w:r>
      <w:r w:rsidR="0006744D" w:rsidRPr="0064132C">
        <w:rPr>
          <w:rFonts w:ascii="Traditional Arabic" w:eastAsia="Traditional Arabic" w:hAnsi="Traditional Arabic" w:cs="Traditional Arabic"/>
          <w:b/>
          <w:noProof/>
          <w:sz w:val="28"/>
          <w:szCs w:val="28"/>
        </w:rPr>
        <w:drawing>
          <wp:inline distT="0" distB="0" distL="114300" distR="114300" wp14:anchorId="633D82DA" wp14:editId="66FBBD46">
            <wp:extent cx="267335" cy="275590"/>
            <wp:effectExtent l="0" t="0" r="0" b="0"/>
            <wp:docPr id="107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4"/>
                    <a:srcRect/>
                    <a:stretch>
                      <a:fillRect/>
                    </a:stretch>
                  </pic:blipFill>
                  <pic:spPr>
                    <a:xfrm>
                      <a:off x="0" y="0"/>
                      <a:ext cx="267335" cy="275590"/>
                    </a:xfrm>
                    <a:prstGeom prst="rect">
                      <a:avLst/>
                    </a:prstGeom>
                    <a:ln/>
                  </pic:spPr>
                </pic:pic>
              </a:graphicData>
            </a:graphic>
          </wp:inline>
        </w:drawing>
      </w:r>
      <w:r w:rsidR="0006744D" w:rsidRPr="0064132C">
        <w:rPr>
          <w:rFonts w:ascii="Traditional Arabic" w:eastAsia="Traditional Arabic" w:hAnsi="Traditional Arabic" w:cs="Traditional Arabic"/>
          <w:b/>
          <w:sz w:val="28"/>
          <w:szCs w:val="28"/>
          <w:rtl/>
        </w:rPr>
        <w:t xml:space="preserve"> تساوي (83.272) وهي أكبر من قيمتها الجدولية تحت مستوى المعنوية (0.05) ودرجات الحرية (10) التي تساوي (18.307) مما يدل على وجود مصفوفة </w:t>
      </w:r>
      <w:r w:rsidR="00506489">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رتباط معنوية تختلف عن مصفوفة الوحدة أي هنالك علاقة معنوية بين عبارات هذا البعد وهذا ماتؤكده قيمة-</w:t>
      </w:r>
      <w:r w:rsidR="0006744D" w:rsidRPr="0064132C">
        <w:rPr>
          <w:rFonts w:ascii="Traditional Arabic" w:eastAsia="Traditional Arabic" w:hAnsi="Traditional Arabic" w:cs="Traditional Arabic"/>
          <w:b/>
          <w:sz w:val="28"/>
          <w:szCs w:val="28"/>
        </w:rPr>
        <w:t>p</w:t>
      </w:r>
      <w:r w:rsidR="0006744D" w:rsidRPr="0064132C">
        <w:rPr>
          <w:rFonts w:ascii="Traditional Arabic" w:eastAsia="Traditional Arabic" w:hAnsi="Traditional Arabic" w:cs="Traditional Arabic"/>
          <w:b/>
          <w:sz w:val="28"/>
          <w:szCs w:val="28"/>
          <w:rtl/>
        </w:rPr>
        <w:t xml:space="preserve"> التي تساوي صفر وهي أقل من مستوى المعنوية (0.05) وبالتالي يؤكد ال</w:t>
      </w:r>
      <w:r w:rsidR="00506489">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 xml:space="preserve">ختباران على الصدق البنائي لعبارات بعد العلاقه التفاعلية. </w:t>
      </w:r>
    </w:p>
    <w:p w14:paraId="10EA4603" w14:textId="705BCAAA" w:rsidR="0006744D" w:rsidRPr="0064132C" w:rsidRDefault="0006744D" w:rsidP="00AC3392">
      <w:pPr>
        <w:bidi/>
        <w:spacing w:before="120" w:after="120" w:line="24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3.</w:t>
      </w:r>
      <w:r w:rsidRPr="00407DBC">
        <w:rPr>
          <w:rFonts w:ascii="Traditional Arabic" w:eastAsia="Traditional Arabic" w:hAnsi="Traditional Arabic" w:cs="Traditional Arabic"/>
          <w:bCs/>
          <w:sz w:val="28"/>
          <w:szCs w:val="28"/>
          <w:rtl/>
        </w:rPr>
        <w:t>كفاية فقرات قياس بعد العلاقه التفاعلية:</w:t>
      </w:r>
      <w:r w:rsidRPr="0064132C">
        <w:rPr>
          <w:rFonts w:ascii="Traditional Arabic" w:eastAsia="Traditional Arabic" w:hAnsi="Traditional Arabic" w:cs="Traditional Arabic"/>
          <w:b/>
          <w:sz w:val="28"/>
          <w:szCs w:val="28"/>
          <w:rtl/>
        </w:rPr>
        <w:t xml:space="preserve"> يستخدم التحليل العاملي في تحليل التباين الكلي المفسر والمدور </w:t>
      </w:r>
      <w:r w:rsidR="00506489">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 xml:space="preserve">عتماداً على إعادة قياس مصفوفة التباين المشترك، والتي لخصت في الجدول </w:t>
      </w:r>
      <w:r w:rsidR="00AC3392">
        <w:rPr>
          <w:rFonts w:ascii="Traditional Arabic" w:eastAsia="Traditional Arabic" w:hAnsi="Traditional Arabic" w:cs="Traditional Arabic" w:hint="cs"/>
          <w:b/>
          <w:sz w:val="28"/>
          <w:szCs w:val="28"/>
          <w:rtl/>
        </w:rPr>
        <w:t>(3-30)</w:t>
      </w:r>
      <w:r w:rsidRPr="0064132C">
        <w:rPr>
          <w:rFonts w:ascii="Traditional Arabic" w:eastAsia="Traditional Arabic" w:hAnsi="Traditional Arabic" w:cs="Traditional Arabic"/>
          <w:b/>
          <w:sz w:val="28"/>
          <w:szCs w:val="28"/>
          <w:rtl/>
        </w:rPr>
        <w:t>:</w:t>
      </w:r>
    </w:p>
    <w:p w14:paraId="068CAC79" w14:textId="7F5D2E3E" w:rsidR="000E1F7A" w:rsidRDefault="001124CF" w:rsidP="001831E0">
      <w:pPr>
        <w:spacing w:before="120"/>
        <w:ind w:left="1" w:hanging="3"/>
        <w:jc w:val="center"/>
        <w:rPr>
          <w:rFonts w:ascii="Traditional Arabic" w:eastAsia="Traditional Arabic" w:hAnsi="Traditional Arabic" w:cs="Traditional Arabic"/>
          <w:bCs/>
          <w:sz w:val="28"/>
          <w:szCs w:val="28"/>
          <w:rtl/>
        </w:rPr>
      </w:pPr>
      <w:r w:rsidRPr="000E1F7A">
        <w:rPr>
          <w:rFonts w:ascii="Traditional Arabic" w:eastAsia="Traditional Arabic" w:hAnsi="Traditional Arabic" w:cs="Traditional Arabic"/>
          <w:bCs/>
          <w:sz w:val="28"/>
          <w:szCs w:val="28"/>
          <w:rtl/>
        </w:rPr>
        <w:t>الجدول (</w:t>
      </w:r>
      <w:r w:rsidRPr="000E1F7A">
        <w:rPr>
          <w:rFonts w:ascii="Traditional Arabic" w:eastAsia="Traditional Arabic" w:hAnsi="Traditional Arabic" w:cs="Traditional Arabic" w:hint="cs"/>
          <w:bCs/>
          <w:sz w:val="28"/>
          <w:szCs w:val="28"/>
          <w:rtl/>
        </w:rPr>
        <w:t>3-3</w:t>
      </w:r>
      <w:r w:rsidR="001831E0">
        <w:rPr>
          <w:rFonts w:ascii="Traditional Arabic" w:eastAsia="Traditional Arabic" w:hAnsi="Traditional Arabic" w:cs="Traditional Arabic" w:hint="cs"/>
          <w:bCs/>
          <w:sz w:val="28"/>
          <w:szCs w:val="28"/>
          <w:rtl/>
        </w:rPr>
        <w:t>0</w:t>
      </w:r>
      <w:r w:rsidR="0006744D" w:rsidRPr="000E1F7A">
        <w:rPr>
          <w:rFonts w:ascii="Traditional Arabic" w:eastAsia="Traditional Arabic" w:hAnsi="Traditional Arabic" w:cs="Traditional Arabic"/>
          <w:bCs/>
          <w:sz w:val="28"/>
          <w:szCs w:val="28"/>
          <w:rtl/>
        </w:rPr>
        <w:t>)</w:t>
      </w:r>
    </w:p>
    <w:p w14:paraId="5DC14717" w14:textId="77777777" w:rsidR="0006744D" w:rsidRPr="000E1F7A" w:rsidRDefault="0006744D" w:rsidP="0006744D">
      <w:pPr>
        <w:spacing w:before="120"/>
        <w:ind w:left="1" w:hanging="3"/>
        <w:jc w:val="center"/>
        <w:rPr>
          <w:rFonts w:ascii="Traditional Arabic" w:eastAsia="Traditional Arabic" w:hAnsi="Traditional Arabic" w:cs="Traditional Arabic"/>
          <w:bCs/>
          <w:sz w:val="28"/>
          <w:szCs w:val="28"/>
        </w:rPr>
      </w:pPr>
      <w:r w:rsidRPr="000E1F7A">
        <w:rPr>
          <w:rFonts w:ascii="Traditional Arabic" w:eastAsia="Traditional Arabic" w:hAnsi="Traditional Arabic" w:cs="Traditional Arabic"/>
          <w:bCs/>
          <w:sz w:val="28"/>
          <w:szCs w:val="28"/>
          <w:rtl/>
        </w:rPr>
        <w:t xml:space="preserve"> التباين الكلي المفسر والمدور لبعد (العلاقه التفاعلية)</w:t>
      </w:r>
    </w:p>
    <w:tbl>
      <w:tblPr>
        <w:tblStyle w:val="TableGrid"/>
        <w:tblW w:w="9312" w:type="dxa"/>
        <w:tblLayout w:type="fixed"/>
        <w:tblLook w:val="0000" w:firstRow="0" w:lastRow="0" w:firstColumn="0" w:lastColumn="0" w:noHBand="0" w:noVBand="0"/>
      </w:tblPr>
      <w:tblGrid>
        <w:gridCol w:w="1049"/>
        <w:gridCol w:w="1350"/>
        <w:gridCol w:w="1440"/>
        <w:gridCol w:w="1260"/>
        <w:gridCol w:w="1260"/>
        <w:gridCol w:w="1473"/>
        <w:gridCol w:w="1480"/>
      </w:tblGrid>
      <w:tr w:rsidR="0006744D" w:rsidRPr="0064132C" w14:paraId="2D975A66" w14:textId="77777777" w:rsidTr="0055573B">
        <w:tc>
          <w:tcPr>
            <w:tcW w:w="1049" w:type="dxa"/>
            <w:vMerge w:val="restart"/>
            <w:shd w:val="clear" w:color="auto" w:fill="D9E2F3" w:themeFill="accent5" w:themeFillTint="33"/>
          </w:tcPr>
          <w:p w14:paraId="5AD132D7" w14:textId="77777777" w:rsidR="0006744D" w:rsidRPr="000E1F7A" w:rsidRDefault="0006744D" w:rsidP="0055573B">
            <w:pPr>
              <w:ind w:left="1" w:right="60" w:hanging="3"/>
              <w:jc w:val="center"/>
              <w:rPr>
                <w:rFonts w:ascii="Traditional Arabic" w:eastAsia="Traditional Arabic" w:hAnsi="Traditional Arabic" w:cs="Traditional Arabic"/>
                <w:bCs/>
                <w:sz w:val="28"/>
                <w:szCs w:val="28"/>
              </w:rPr>
            </w:pPr>
            <w:r w:rsidRPr="000E1F7A">
              <w:rPr>
                <w:rFonts w:ascii="Traditional Arabic" w:eastAsia="Traditional Arabic" w:hAnsi="Traditional Arabic" w:cs="Traditional Arabic"/>
                <w:bCs/>
                <w:sz w:val="28"/>
                <w:szCs w:val="28"/>
                <w:rtl/>
              </w:rPr>
              <w:t>المكونات</w:t>
            </w:r>
          </w:p>
        </w:tc>
        <w:tc>
          <w:tcPr>
            <w:tcW w:w="4050" w:type="dxa"/>
            <w:gridSpan w:val="3"/>
            <w:shd w:val="clear" w:color="auto" w:fill="D9E2F3" w:themeFill="accent5" w:themeFillTint="33"/>
          </w:tcPr>
          <w:p w14:paraId="26985B1E" w14:textId="77777777" w:rsidR="0006744D" w:rsidRPr="000E1F7A" w:rsidRDefault="0006744D" w:rsidP="00360F19">
            <w:pPr>
              <w:ind w:left="1" w:right="60" w:hanging="3"/>
              <w:jc w:val="center"/>
              <w:rPr>
                <w:rFonts w:ascii="Traditional Arabic" w:eastAsia="Traditional Arabic" w:hAnsi="Traditional Arabic" w:cs="Traditional Arabic"/>
                <w:bCs/>
                <w:sz w:val="28"/>
                <w:szCs w:val="28"/>
              </w:rPr>
            </w:pPr>
            <w:r w:rsidRPr="000E1F7A">
              <w:rPr>
                <w:rFonts w:ascii="Traditional Arabic" w:eastAsia="Traditional Arabic" w:hAnsi="Traditional Arabic" w:cs="Traditional Arabic"/>
                <w:bCs/>
                <w:sz w:val="28"/>
                <w:szCs w:val="28"/>
                <w:rtl/>
              </w:rPr>
              <w:t>الجذور المميزة الأولية (مع إعادة القياس</w:t>
            </w:r>
            <w:r w:rsidR="00360F19" w:rsidRPr="000E1F7A">
              <w:rPr>
                <w:rFonts w:ascii="Traditional Arabic" w:eastAsia="Traditional Arabic" w:hAnsi="Traditional Arabic" w:cs="Traditional Arabic" w:hint="cs"/>
                <w:bCs/>
                <w:sz w:val="28"/>
                <w:szCs w:val="28"/>
                <w:rtl/>
              </w:rPr>
              <w:t>)</w:t>
            </w:r>
          </w:p>
        </w:tc>
        <w:tc>
          <w:tcPr>
            <w:tcW w:w="4213" w:type="dxa"/>
            <w:gridSpan w:val="3"/>
            <w:shd w:val="clear" w:color="auto" w:fill="D9E2F3" w:themeFill="accent5" w:themeFillTint="33"/>
          </w:tcPr>
          <w:p w14:paraId="3DEC4EC9" w14:textId="77777777" w:rsidR="0006744D" w:rsidRPr="000E1F7A" w:rsidRDefault="0006744D" w:rsidP="00360F19">
            <w:pPr>
              <w:ind w:left="1" w:right="60" w:hanging="3"/>
              <w:jc w:val="center"/>
              <w:rPr>
                <w:rFonts w:ascii="Traditional Arabic" w:eastAsia="Traditional Arabic" w:hAnsi="Traditional Arabic" w:cs="Traditional Arabic"/>
                <w:bCs/>
                <w:sz w:val="28"/>
                <w:szCs w:val="28"/>
              </w:rPr>
            </w:pPr>
            <w:r w:rsidRPr="000E1F7A">
              <w:rPr>
                <w:rFonts w:ascii="Traditional Arabic" w:eastAsia="Traditional Arabic" w:hAnsi="Traditional Arabic" w:cs="Traditional Arabic"/>
                <w:bCs/>
                <w:sz w:val="28"/>
                <w:szCs w:val="28"/>
                <w:rtl/>
              </w:rPr>
              <w:t>الجذور المميزة المشبع (مع إعادة القياس</w:t>
            </w:r>
            <w:r w:rsidR="00360F19" w:rsidRPr="000E1F7A">
              <w:rPr>
                <w:rFonts w:ascii="Traditional Arabic" w:eastAsia="Traditional Arabic" w:hAnsi="Traditional Arabic" w:cs="Traditional Arabic" w:hint="cs"/>
                <w:bCs/>
                <w:sz w:val="28"/>
                <w:szCs w:val="28"/>
                <w:rtl/>
              </w:rPr>
              <w:t>)</w:t>
            </w:r>
          </w:p>
        </w:tc>
      </w:tr>
      <w:tr w:rsidR="0006744D" w:rsidRPr="0064132C" w14:paraId="7B1B39A5" w14:textId="77777777" w:rsidTr="0055573B">
        <w:tc>
          <w:tcPr>
            <w:tcW w:w="1049" w:type="dxa"/>
            <w:vMerge/>
            <w:shd w:val="clear" w:color="auto" w:fill="D9E2F3" w:themeFill="accent5" w:themeFillTint="33"/>
          </w:tcPr>
          <w:p w14:paraId="2273CBAE"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350" w:type="dxa"/>
            <w:shd w:val="clear" w:color="auto" w:fill="D9E2F3" w:themeFill="accent5" w:themeFillTint="33"/>
          </w:tcPr>
          <w:p w14:paraId="4F5996C5" w14:textId="77777777" w:rsidR="0006744D" w:rsidRPr="00AC3392" w:rsidRDefault="0006744D" w:rsidP="0055573B">
            <w:pPr>
              <w:ind w:left="1" w:right="60" w:hanging="3"/>
              <w:jc w:val="center"/>
              <w:rPr>
                <w:rFonts w:ascii="Traditional Arabic" w:eastAsia="Traditional Arabic" w:hAnsi="Traditional Arabic" w:cs="Traditional Arabic"/>
                <w:bCs/>
                <w:sz w:val="28"/>
                <w:szCs w:val="28"/>
              </w:rPr>
            </w:pPr>
            <w:r w:rsidRPr="00AC3392">
              <w:rPr>
                <w:rFonts w:ascii="Traditional Arabic" w:eastAsia="Traditional Arabic" w:hAnsi="Traditional Arabic" w:cs="Traditional Arabic"/>
                <w:bCs/>
                <w:sz w:val="28"/>
                <w:szCs w:val="28"/>
                <w:rtl/>
              </w:rPr>
              <w:t>الجذر المميز</w:t>
            </w:r>
          </w:p>
        </w:tc>
        <w:tc>
          <w:tcPr>
            <w:tcW w:w="1440" w:type="dxa"/>
            <w:shd w:val="clear" w:color="auto" w:fill="D9E2F3" w:themeFill="accent5" w:themeFillTint="33"/>
          </w:tcPr>
          <w:p w14:paraId="3AF9E520" w14:textId="77777777" w:rsidR="0006744D" w:rsidRPr="00AC3392" w:rsidRDefault="0006744D" w:rsidP="0055573B">
            <w:pPr>
              <w:ind w:left="1" w:right="60" w:hanging="3"/>
              <w:jc w:val="center"/>
              <w:rPr>
                <w:rFonts w:ascii="Traditional Arabic" w:eastAsia="Traditional Arabic" w:hAnsi="Traditional Arabic" w:cs="Traditional Arabic"/>
                <w:bCs/>
                <w:sz w:val="28"/>
                <w:szCs w:val="28"/>
              </w:rPr>
            </w:pPr>
            <w:r w:rsidRPr="00AC3392">
              <w:rPr>
                <w:rFonts w:ascii="Traditional Arabic" w:eastAsia="Traditional Arabic" w:hAnsi="Traditional Arabic" w:cs="Traditional Arabic"/>
                <w:bCs/>
                <w:sz w:val="28"/>
                <w:szCs w:val="28"/>
                <w:rtl/>
              </w:rPr>
              <w:t>نسبة التباين</w:t>
            </w:r>
          </w:p>
        </w:tc>
        <w:tc>
          <w:tcPr>
            <w:tcW w:w="1260" w:type="dxa"/>
            <w:shd w:val="clear" w:color="auto" w:fill="D9E2F3" w:themeFill="accent5" w:themeFillTint="33"/>
          </w:tcPr>
          <w:p w14:paraId="1FD7C323" w14:textId="77777777" w:rsidR="0006744D" w:rsidRPr="00AC3392" w:rsidRDefault="0006744D" w:rsidP="0055573B">
            <w:pPr>
              <w:ind w:left="1" w:right="60" w:hanging="3"/>
              <w:jc w:val="center"/>
              <w:rPr>
                <w:rFonts w:ascii="Traditional Arabic" w:eastAsia="Traditional Arabic" w:hAnsi="Traditional Arabic" w:cs="Traditional Arabic"/>
                <w:bCs/>
                <w:sz w:val="28"/>
                <w:szCs w:val="28"/>
              </w:rPr>
            </w:pPr>
            <w:r w:rsidRPr="00AC3392">
              <w:rPr>
                <w:rFonts w:ascii="Traditional Arabic" w:eastAsia="Traditional Arabic" w:hAnsi="Traditional Arabic" w:cs="Traditional Arabic"/>
                <w:bCs/>
                <w:sz w:val="28"/>
                <w:szCs w:val="28"/>
                <w:rtl/>
              </w:rPr>
              <w:t>نسبة التباين التراكمي</w:t>
            </w:r>
          </w:p>
        </w:tc>
        <w:tc>
          <w:tcPr>
            <w:tcW w:w="1260" w:type="dxa"/>
            <w:shd w:val="clear" w:color="auto" w:fill="D9E2F3" w:themeFill="accent5" w:themeFillTint="33"/>
          </w:tcPr>
          <w:p w14:paraId="3365C645" w14:textId="77777777" w:rsidR="0006744D" w:rsidRPr="00AC3392" w:rsidRDefault="0006744D" w:rsidP="0055573B">
            <w:pPr>
              <w:ind w:left="1" w:right="60" w:hanging="3"/>
              <w:jc w:val="center"/>
              <w:rPr>
                <w:rFonts w:ascii="Traditional Arabic" w:eastAsia="Traditional Arabic" w:hAnsi="Traditional Arabic" w:cs="Traditional Arabic"/>
                <w:bCs/>
                <w:sz w:val="28"/>
                <w:szCs w:val="28"/>
              </w:rPr>
            </w:pPr>
            <w:r w:rsidRPr="00AC3392">
              <w:rPr>
                <w:rFonts w:ascii="Traditional Arabic" w:eastAsia="Traditional Arabic" w:hAnsi="Traditional Arabic" w:cs="Traditional Arabic"/>
                <w:bCs/>
                <w:sz w:val="28"/>
                <w:szCs w:val="28"/>
                <w:rtl/>
              </w:rPr>
              <w:t>الجذر المميز</w:t>
            </w:r>
          </w:p>
        </w:tc>
        <w:tc>
          <w:tcPr>
            <w:tcW w:w="1473" w:type="dxa"/>
            <w:shd w:val="clear" w:color="auto" w:fill="D9E2F3" w:themeFill="accent5" w:themeFillTint="33"/>
          </w:tcPr>
          <w:p w14:paraId="62741384" w14:textId="77777777" w:rsidR="0006744D" w:rsidRPr="00AC3392" w:rsidRDefault="0006744D" w:rsidP="0055573B">
            <w:pPr>
              <w:ind w:left="1" w:right="60" w:hanging="3"/>
              <w:jc w:val="center"/>
              <w:rPr>
                <w:rFonts w:ascii="Traditional Arabic" w:eastAsia="Traditional Arabic" w:hAnsi="Traditional Arabic" w:cs="Traditional Arabic"/>
                <w:bCs/>
                <w:sz w:val="28"/>
                <w:szCs w:val="28"/>
              </w:rPr>
            </w:pPr>
            <w:r w:rsidRPr="00AC3392">
              <w:rPr>
                <w:rFonts w:ascii="Traditional Arabic" w:eastAsia="Traditional Arabic" w:hAnsi="Traditional Arabic" w:cs="Traditional Arabic"/>
                <w:bCs/>
                <w:sz w:val="28"/>
                <w:szCs w:val="28"/>
                <w:rtl/>
              </w:rPr>
              <w:t>نسبة التباين</w:t>
            </w:r>
          </w:p>
        </w:tc>
        <w:tc>
          <w:tcPr>
            <w:tcW w:w="1480" w:type="dxa"/>
            <w:shd w:val="clear" w:color="auto" w:fill="D9E2F3" w:themeFill="accent5" w:themeFillTint="33"/>
          </w:tcPr>
          <w:p w14:paraId="1A1D8F9D" w14:textId="77777777" w:rsidR="0006744D" w:rsidRPr="00AC3392" w:rsidRDefault="0006744D" w:rsidP="0055573B">
            <w:pPr>
              <w:ind w:left="1" w:right="60" w:hanging="3"/>
              <w:jc w:val="center"/>
              <w:rPr>
                <w:rFonts w:ascii="Traditional Arabic" w:eastAsia="Traditional Arabic" w:hAnsi="Traditional Arabic" w:cs="Traditional Arabic"/>
                <w:bCs/>
                <w:sz w:val="28"/>
                <w:szCs w:val="28"/>
              </w:rPr>
            </w:pPr>
            <w:r w:rsidRPr="00AC3392">
              <w:rPr>
                <w:rFonts w:ascii="Traditional Arabic" w:eastAsia="Traditional Arabic" w:hAnsi="Traditional Arabic" w:cs="Traditional Arabic"/>
                <w:bCs/>
                <w:sz w:val="28"/>
                <w:szCs w:val="28"/>
                <w:rtl/>
              </w:rPr>
              <w:t>نسبة التباين التراكمي</w:t>
            </w:r>
          </w:p>
        </w:tc>
      </w:tr>
      <w:tr w:rsidR="0006744D" w:rsidRPr="0064132C" w14:paraId="62DD570F" w14:textId="77777777" w:rsidTr="0055573B">
        <w:trPr>
          <w:trHeight w:val="180"/>
        </w:trPr>
        <w:tc>
          <w:tcPr>
            <w:tcW w:w="1049" w:type="dxa"/>
            <w:shd w:val="clear" w:color="auto" w:fill="C5E0B3" w:themeFill="accent6" w:themeFillTint="66"/>
          </w:tcPr>
          <w:p w14:paraId="5E7F774F"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w:t>
            </w:r>
          </w:p>
        </w:tc>
        <w:tc>
          <w:tcPr>
            <w:tcW w:w="1350" w:type="dxa"/>
            <w:shd w:val="clear" w:color="auto" w:fill="C5E0B3" w:themeFill="accent6" w:themeFillTint="66"/>
          </w:tcPr>
          <w:p w14:paraId="5B110204"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.988</w:t>
            </w:r>
          </w:p>
        </w:tc>
        <w:tc>
          <w:tcPr>
            <w:tcW w:w="1440" w:type="dxa"/>
            <w:shd w:val="clear" w:color="auto" w:fill="C5E0B3" w:themeFill="accent6" w:themeFillTint="66"/>
          </w:tcPr>
          <w:p w14:paraId="36873802"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42.697</w:t>
            </w:r>
          </w:p>
        </w:tc>
        <w:tc>
          <w:tcPr>
            <w:tcW w:w="1260" w:type="dxa"/>
            <w:shd w:val="clear" w:color="auto" w:fill="C5E0B3" w:themeFill="accent6" w:themeFillTint="66"/>
          </w:tcPr>
          <w:p w14:paraId="7C7C756C"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42.697</w:t>
            </w:r>
          </w:p>
        </w:tc>
        <w:tc>
          <w:tcPr>
            <w:tcW w:w="1260" w:type="dxa"/>
            <w:shd w:val="clear" w:color="auto" w:fill="C5E0B3" w:themeFill="accent6" w:themeFillTint="66"/>
          </w:tcPr>
          <w:p w14:paraId="4DB1A220"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2.048</w:t>
            </w:r>
          </w:p>
        </w:tc>
        <w:tc>
          <w:tcPr>
            <w:tcW w:w="1473" w:type="dxa"/>
            <w:shd w:val="clear" w:color="auto" w:fill="C5E0B3" w:themeFill="accent6" w:themeFillTint="66"/>
          </w:tcPr>
          <w:p w14:paraId="32A58310"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40.951</w:t>
            </w:r>
          </w:p>
        </w:tc>
        <w:tc>
          <w:tcPr>
            <w:tcW w:w="1480" w:type="dxa"/>
            <w:shd w:val="clear" w:color="auto" w:fill="C5E0B3" w:themeFill="accent6" w:themeFillTint="66"/>
          </w:tcPr>
          <w:p w14:paraId="12A1C3B3"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40.951</w:t>
            </w:r>
          </w:p>
        </w:tc>
      </w:tr>
      <w:tr w:rsidR="0006744D" w:rsidRPr="0064132C" w14:paraId="53CE17CF" w14:textId="77777777" w:rsidTr="0055573B">
        <w:tc>
          <w:tcPr>
            <w:tcW w:w="1049" w:type="dxa"/>
            <w:shd w:val="clear" w:color="auto" w:fill="C5E0B3" w:themeFill="accent6" w:themeFillTint="66"/>
          </w:tcPr>
          <w:p w14:paraId="6061BAA8"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w:t>
            </w:r>
          </w:p>
        </w:tc>
        <w:tc>
          <w:tcPr>
            <w:tcW w:w="1350" w:type="dxa"/>
            <w:shd w:val="clear" w:color="auto" w:fill="C5E0B3" w:themeFill="accent6" w:themeFillTint="66"/>
          </w:tcPr>
          <w:p w14:paraId="2042A190"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.469</w:t>
            </w:r>
          </w:p>
        </w:tc>
        <w:tc>
          <w:tcPr>
            <w:tcW w:w="1440" w:type="dxa"/>
            <w:shd w:val="clear" w:color="auto" w:fill="C5E0B3" w:themeFill="accent6" w:themeFillTint="66"/>
          </w:tcPr>
          <w:p w14:paraId="373CE5AF"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20.284</w:t>
            </w:r>
          </w:p>
        </w:tc>
        <w:tc>
          <w:tcPr>
            <w:tcW w:w="1260" w:type="dxa"/>
            <w:shd w:val="clear" w:color="auto" w:fill="C5E0B3" w:themeFill="accent6" w:themeFillTint="66"/>
          </w:tcPr>
          <w:p w14:paraId="36443248"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62.981</w:t>
            </w:r>
          </w:p>
        </w:tc>
        <w:tc>
          <w:tcPr>
            <w:tcW w:w="1260" w:type="dxa"/>
            <w:shd w:val="clear" w:color="auto" w:fill="C5E0B3" w:themeFill="accent6" w:themeFillTint="66"/>
          </w:tcPr>
          <w:p w14:paraId="7149C779"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1.029</w:t>
            </w:r>
          </w:p>
        </w:tc>
        <w:tc>
          <w:tcPr>
            <w:tcW w:w="1473" w:type="dxa"/>
            <w:shd w:val="clear" w:color="auto" w:fill="C5E0B3" w:themeFill="accent6" w:themeFillTint="66"/>
          </w:tcPr>
          <w:p w14:paraId="36766C90"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20.586</w:t>
            </w:r>
          </w:p>
        </w:tc>
        <w:tc>
          <w:tcPr>
            <w:tcW w:w="1480" w:type="dxa"/>
            <w:shd w:val="clear" w:color="auto" w:fill="C5E0B3" w:themeFill="accent6" w:themeFillTint="66"/>
          </w:tcPr>
          <w:p w14:paraId="782F90AC"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61.536</w:t>
            </w:r>
          </w:p>
        </w:tc>
      </w:tr>
      <w:tr w:rsidR="0006744D" w:rsidRPr="0064132C" w14:paraId="3C8C59ED" w14:textId="77777777" w:rsidTr="0055573B">
        <w:tc>
          <w:tcPr>
            <w:tcW w:w="1049" w:type="dxa"/>
          </w:tcPr>
          <w:p w14:paraId="24744DD2"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w:t>
            </w:r>
          </w:p>
        </w:tc>
        <w:tc>
          <w:tcPr>
            <w:tcW w:w="1350" w:type="dxa"/>
          </w:tcPr>
          <w:p w14:paraId="1CDA412A"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.356</w:t>
            </w:r>
          </w:p>
        </w:tc>
        <w:tc>
          <w:tcPr>
            <w:tcW w:w="1440" w:type="dxa"/>
          </w:tcPr>
          <w:p w14:paraId="7C02B3DB"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15.400</w:t>
            </w:r>
          </w:p>
        </w:tc>
        <w:tc>
          <w:tcPr>
            <w:tcW w:w="1260" w:type="dxa"/>
          </w:tcPr>
          <w:p w14:paraId="0EBAE354"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78.380</w:t>
            </w:r>
          </w:p>
        </w:tc>
        <w:tc>
          <w:tcPr>
            <w:tcW w:w="1260" w:type="dxa"/>
          </w:tcPr>
          <w:p w14:paraId="32AFD047"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p>
        </w:tc>
        <w:tc>
          <w:tcPr>
            <w:tcW w:w="1473" w:type="dxa"/>
          </w:tcPr>
          <w:p w14:paraId="1DD60791"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p>
        </w:tc>
        <w:tc>
          <w:tcPr>
            <w:tcW w:w="1480" w:type="dxa"/>
          </w:tcPr>
          <w:p w14:paraId="36ECFC00"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p>
        </w:tc>
      </w:tr>
      <w:tr w:rsidR="0006744D" w:rsidRPr="0064132C" w14:paraId="581D04AC" w14:textId="77777777" w:rsidTr="0055573B">
        <w:tc>
          <w:tcPr>
            <w:tcW w:w="1049" w:type="dxa"/>
          </w:tcPr>
          <w:p w14:paraId="6F62AF56"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w:t>
            </w:r>
          </w:p>
        </w:tc>
        <w:tc>
          <w:tcPr>
            <w:tcW w:w="1350" w:type="dxa"/>
          </w:tcPr>
          <w:p w14:paraId="37ED7911"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.308</w:t>
            </w:r>
          </w:p>
        </w:tc>
        <w:tc>
          <w:tcPr>
            <w:tcW w:w="1440" w:type="dxa"/>
          </w:tcPr>
          <w:p w14:paraId="2C4A60B6"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13.326</w:t>
            </w:r>
          </w:p>
        </w:tc>
        <w:tc>
          <w:tcPr>
            <w:tcW w:w="1260" w:type="dxa"/>
          </w:tcPr>
          <w:p w14:paraId="3C6CF04C"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91.706</w:t>
            </w:r>
          </w:p>
        </w:tc>
        <w:tc>
          <w:tcPr>
            <w:tcW w:w="1260" w:type="dxa"/>
          </w:tcPr>
          <w:p w14:paraId="3A4B66B5"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p>
        </w:tc>
        <w:tc>
          <w:tcPr>
            <w:tcW w:w="1473" w:type="dxa"/>
          </w:tcPr>
          <w:p w14:paraId="79AFF216"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p>
        </w:tc>
        <w:tc>
          <w:tcPr>
            <w:tcW w:w="1480" w:type="dxa"/>
          </w:tcPr>
          <w:p w14:paraId="6DE72901"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p>
        </w:tc>
      </w:tr>
      <w:tr w:rsidR="0006744D" w:rsidRPr="0064132C" w14:paraId="08F3FFF5" w14:textId="77777777" w:rsidTr="0055573B">
        <w:tc>
          <w:tcPr>
            <w:tcW w:w="1049" w:type="dxa"/>
          </w:tcPr>
          <w:p w14:paraId="6C491751"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w:t>
            </w:r>
          </w:p>
        </w:tc>
        <w:tc>
          <w:tcPr>
            <w:tcW w:w="1350" w:type="dxa"/>
          </w:tcPr>
          <w:p w14:paraId="4B1080A7"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.192</w:t>
            </w:r>
          </w:p>
        </w:tc>
        <w:tc>
          <w:tcPr>
            <w:tcW w:w="1440" w:type="dxa"/>
          </w:tcPr>
          <w:p w14:paraId="532454D1"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8.294</w:t>
            </w:r>
          </w:p>
        </w:tc>
        <w:tc>
          <w:tcPr>
            <w:tcW w:w="1260" w:type="dxa"/>
          </w:tcPr>
          <w:p w14:paraId="33D6C113"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100.000</w:t>
            </w:r>
          </w:p>
        </w:tc>
        <w:tc>
          <w:tcPr>
            <w:tcW w:w="1260" w:type="dxa"/>
          </w:tcPr>
          <w:p w14:paraId="50B9C600"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p>
        </w:tc>
        <w:tc>
          <w:tcPr>
            <w:tcW w:w="1473" w:type="dxa"/>
          </w:tcPr>
          <w:p w14:paraId="01EDCE83"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p>
        </w:tc>
        <w:tc>
          <w:tcPr>
            <w:tcW w:w="1480" w:type="dxa"/>
          </w:tcPr>
          <w:p w14:paraId="1B182945"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p>
        </w:tc>
      </w:tr>
    </w:tbl>
    <w:p w14:paraId="625AED3A" w14:textId="51E492ED" w:rsidR="000509B4" w:rsidRPr="000509B4" w:rsidRDefault="000509B4" w:rsidP="000509B4">
      <w:pPr>
        <w:bidi/>
        <w:spacing w:before="120" w:after="120" w:line="276"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57F57695" w14:textId="67575DC2" w:rsidR="00477AC2" w:rsidRPr="0064132C" w:rsidRDefault="001124CF" w:rsidP="0039555F">
      <w:pPr>
        <w:bidi/>
        <w:spacing w:before="120" w:after="120" w:line="360" w:lineRule="auto"/>
        <w:ind w:left="1" w:hanging="3"/>
        <w:jc w:val="both"/>
        <w:rPr>
          <w:rFonts w:ascii="Traditional Arabic" w:eastAsia="Traditional Arabic" w:hAnsi="Traditional Arabic" w:cs="Traditional Arabic"/>
          <w:b/>
          <w:sz w:val="28"/>
          <w:szCs w:val="28"/>
        </w:rPr>
      </w:pPr>
      <w:r>
        <w:rPr>
          <w:rFonts w:ascii="Traditional Arabic" w:eastAsia="Traditional Arabic" w:hAnsi="Traditional Arabic" w:cs="Traditional Arabic"/>
          <w:b/>
          <w:sz w:val="28"/>
          <w:szCs w:val="28"/>
          <w:rtl/>
        </w:rPr>
        <w:lastRenderedPageBreak/>
        <w:tab/>
        <w:t>من خلال الجدول (</w:t>
      </w:r>
      <w:r>
        <w:rPr>
          <w:rFonts w:ascii="Traditional Arabic" w:eastAsia="Traditional Arabic" w:hAnsi="Traditional Arabic" w:cs="Traditional Arabic" w:hint="cs"/>
          <w:b/>
          <w:sz w:val="28"/>
          <w:szCs w:val="28"/>
          <w:rtl/>
        </w:rPr>
        <w:t>3-3</w:t>
      </w:r>
      <w:r w:rsidR="001831E0">
        <w:rPr>
          <w:rFonts w:ascii="Traditional Arabic" w:eastAsia="Traditional Arabic" w:hAnsi="Traditional Arabic" w:cs="Traditional Arabic" w:hint="cs"/>
          <w:b/>
          <w:sz w:val="28"/>
          <w:szCs w:val="28"/>
          <w:rtl/>
        </w:rPr>
        <w:t>0</w:t>
      </w:r>
      <w:r w:rsidR="0006744D" w:rsidRPr="0064132C">
        <w:rPr>
          <w:rFonts w:ascii="Traditional Arabic" w:eastAsia="Traditional Arabic" w:hAnsi="Traditional Arabic" w:cs="Traditional Arabic"/>
          <w:b/>
          <w:sz w:val="28"/>
          <w:szCs w:val="28"/>
          <w:rtl/>
        </w:rPr>
        <w:t>) نلاحظ أن هنالك عاملان لهما قيم مميزة أكبر من الواحد وتفسر 61.536% من التباين الكلي لمصفوفة التباين المشترك المعاد قياسها والذي يعكس كفاية الأسئلة في تفسير التباين الكلي لهذا البعد (الحد الأدنى المقبول لنسبة التفسير 60% ).</w:t>
      </w:r>
      <w:r w:rsidR="0006744D" w:rsidRPr="0064132C">
        <w:rPr>
          <w:rFonts w:ascii="Traditional Arabic" w:eastAsia="Traditional Arabic" w:hAnsi="Traditional Arabic" w:cs="Traditional Arabic"/>
          <w:b/>
          <w:sz w:val="28"/>
          <w:szCs w:val="28"/>
        </w:rPr>
        <w:t xml:space="preserve"> </w:t>
      </w:r>
    </w:p>
    <w:p w14:paraId="48F24F7B" w14:textId="77777777" w:rsidR="0006744D" w:rsidRPr="0064132C" w:rsidRDefault="0006744D" w:rsidP="0001501A">
      <w:pPr>
        <w:bidi/>
        <w:spacing w:before="120" w:after="120" w:line="24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4. </w:t>
      </w:r>
      <w:r w:rsidRPr="00407DBC">
        <w:rPr>
          <w:rFonts w:ascii="Traditional Arabic" w:eastAsia="Traditional Arabic" w:hAnsi="Traditional Arabic" w:cs="Traditional Arabic"/>
          <w:bCs/>
          <w:sz w:val="28"/>
          <w:szCs w:val="28"/>
          <w:rtl/>
        </w:rPr>
        <w:t>مصفوفة العوامل بعد إعادة القياس والتدوير:</w:t>
      </w:r>
      <w:r w:rsidRPr="0064132C">
        <w:rPr>
          <w:rFonts w:ascii="Traditional Arabic" w:eastAsia="Traditional Arabic" w:hAnsi="Traditional Arabic" w:cs="Traditional Arabic"/>
          <w:b/>
          <w:sz w:val="28"/>
          <w:szCs w:val="28"/>
          <w:rtl/>
        </w:rPr>
        <w:t xml:space="preserve"> جدول مصفوفة العوامل بعد إع</w:t>
      </w:r>
      <w:r w:rsidR="001124CF">
        <w:rPr>
          <w:rFonts w:ascii="Traditional Arabic" w:eastAsia="Traditional Arabic" w:hAnsi="Traditional Arabic" w:cs="Traditional Arabic"/>
          <w:b/>
          <w:sz w:val="28"/>
          <w:szCs w:val="28"/>
          <w:rtl/>
        </w:rPr>
        <w:t>ادة القياس والتدوير كانت كمايلي</w:t>
      </w:r>
      <w:r w:rsidR="0004145F">
        <w:rPr>
          <w:rFonts w:ascii="Traditional Arabic" w:eastAsia="Traditional Arabic" w:hAnsi="Traditional Arabic" w:cs="Traditional Arabic" w:hint="cs"/>
          <w:b/>
          <w:sz w:val="28"/>
          <w:szCs w:val="28"/>
          <w:rtl/>
        </w:rPr>
        <w:t>:</w:t>
      </w:r>
    </w:p>
    <w:p w14:paraId="12DFFAED" w14:textId="5E61891F" w:rsidR="000E1F7A" w:rsidRDefault="001124CF" w:rsidP="001831E0">
      <w:pPr>
        <w:spacing w:before="120" w:line="240" w:lineRule="auto"/>
        <w:ind w:left="1" w:hanging="3"/>
        <w:jc w:val="center"/>
        <w:rPr>
          <w:rFonts w:ascii="Traditional Arabic" w:eastAsia="Traditional Arabic" w:hAnsi="Traditional Arabic" w:cs="Traditional Arabic"/>
          <w:bCs/>
          <w:sz w:val="28"/>
          <w:szCs w:val="28"/>
          <w:rtl/>
        </w:rPr>
      </w:pPr>
      <w:r w:rsidRPr="000E1F7A">
        <w:rPr>
          <w:rFonts w:ascii="Traditional Arabic" w:eastAsia="Traditional Arabic" w:hAnsi="Traditional Arabic" w:cs="Traditional Arabic"/>
          <w:bCs/>
          <w:sz w:val="28"/>
          <w:szCs w:val="28"/>
          <w:rtl/>
        </w:rPr>
        <w:t>جدول (</w:t>
      </w:r>
      <w:r w:rsidRPr="000E1F7A">
        <w:rPr>
          <w:rFonts w:ascii="Traditional Arabic" w:eastAsia="Traditional Arabic" w:hAnsi="Traditional Arabic" w:cs="Traditional Arabic" w:hint="cs"/>
          <w:bCs/>
          <w:sz w:val="28"/>
          <w:szCs w:val="28"/>
          <w:rtl/>
        </w:rPr>
        <w:t>3-3</w:t>
      </w:r>
      <w:r w:rsidR="001831E0">
        <w:rPr>
          <w:rFonts w:ascii="Traditional Arabic" w:eastAsia="Traditional Arabic" w:hAnsi="Traditional Arabic" w:cs="Traditional Arabic" w:hint="cs"/>
          <w:bCs/>
          <w:sz w:val="28"/>
          <w:szCs w:val="28"/>
          <w:rtl/>
        </w:rPr>
        <w:t>1</w:t>
      </w:r>
      <w:r w:rsidR="0006744D" w:rsidRPr="000E1F7A">
        <w:rPr>
          <w:rFonts w:ascii="Traditional Arabic" w:eastAsia="Traditional Arabic" w:hAnsi="Traditional Arabic" w:cs="Traditional Arabic"/>
          <w:bCs/>
          <w:sz w:val="28"/>
          <w:szCs w:val="28"/>
          <w:rtl/>
        </w:rPr>
        <w:t>)</w:t>
      </w:r>
    </w:p>
    <w:p w14:paraId="35AA1663" w14:textId="77777777" w:rsidR="0006744D" w:rsidRPr="000E1F7A" w:rsidRDefault="0006744D" w:rsidP="0001501A">
      <w:pPr>
        <w:spacing w:before="120" w:line="240" w:lineRule="auto"/>
        <w:ind w:left="1" w:hanging="3"/>
        <w:jc w:val="center"/>
        <w:rPr>
          <w:rFonts w:ascii="Traditional Arabic" w:eastAsia="Traditional Arabic" w:hAnsi="Traditional Arabic" w:cs="Traditional Arabic"/>
          <w:bCs/>
          <w:sz w:val="28"/>
          <w:szCs w:val="28"/>
        </w:rPr>
      </w:pPr>
      <w:r w:rsidRPr="000E1F7A">
        <w:rPr>
          <w:rFonts w:ascii="Traditional Arabic" w:eastAsia="Traditional Arabic" w:hAnsi="Traditional Arabic" w:cs="Traditional Arabic"/>
          <w:bCs/>
          <w:sz w:val="28"/>
          <w:szCs w:val="28"/>
          <w:rtl/>
        </w:rPr>
        <w:t xml:space="preserve"> مصفوفة العوامل المدورة لبعد (العلاقه التفاعلية)</w:t>
      </w:r>
    </w:p>
    <w:tbl>
      <w:tblPr>
        <w:tblStyle w:val="TableGrid"/>
        <w:tblW w:w="9078" w:type="dxa"/>
        <w:jc w:val="center"/>
        <w:tblLayout w:type="fixed"/>
        <w:tblLook w:val="0000" w:firstRow="0" w:lastRow="0" w:firstColumn="0" w:lastColumn="0" w:noHBand="0" w:noVBand="0"/>
      </w:tblPr>
      <w:tblGrid>
        <w:gridCol w:w="1496"/>
        <w:gridCol w:w="3791"/>
        <w:gridCol w:w="3791"/>
      </w:tblGrid>
      <w:tr w:rsidR="0006744D" w:rsidRPr="0064132C" w14:paraId="361CD625" w14:textId="77777777" w:rsidTr="0055573B">
        <w:trPr>
          <w:jc w:val="center"/>
        </w:trPr>
        <w:tc>
          <w:tcPr>
            <w:tcW w:w="1496" w:type="dxa"/>
            <w:vMerge w:val="restart"/>
            <w:shd w:val="clear" w:color="auto" w:fill="D9E2F3" w:themeFill="accent5" w:themeFillTint="33"/>
          </w:tcPr>
          <w:p w14:paraId="5929A7F5" w14:textId="77777777" w:rsidR="0006744D" w:rsidRPr="0064132C" w:rsidRDefault="0006744D" w:rsidP="0001501A">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السؤال</w:t>
            </w:r>
          </w:p>
        </w:tc>
        <w:tc>
          <w:tcPr>
            <w:tcW w:w="7582" w:type="dxa"/>
            <w:gridSpan w:val="2"/>
            <w:shd w:val="clear" w:color="auto" w:fill="D9E2F3" w:themeFill="accent5" w:themeFillTint="33"/>
          </w:tcPr>
          <w:p w14:paraId="2E1D5399" w14:textId="77777777" w:rsidR="0006744D" w:rsidRPr="0064132C" w:rsidRDefault="0006744D" w:rsidP="0001501A">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العامل</w:t>
            </w:r>
          </w:p>
        </w:tc>
      </w:tr>
      <w:tr w:rsidR="0006744D" w:rsidRPr="0064132C" w14:paraId="31CFD551" w14:textId="77777777" w:rsidTr="0055573B">
        <w:trPr>
          <w:jc w:val="center"/>
        </w:trPr>
        <w:tc>
          <w:tcPr>
            <w:tcW w:w="1496" w:type="dxa"/>
            <w:vMerge/>
          </w:tcPr>
          <w:p w14:paraId="0B5020D0" w14:textId="77777777" w:rsidR="0006744D" w:rsidRPr="0064132C" w:rsidRDefault="0006744D" w:rsidP="0001501A">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3791" w:type="dxa"/>
          </w:tcPr>
          <w:p w14:paraId="1C077719" w14:textId="77777777" w:rsidR="0006744D" w:rsidRPr="0064132C" w:rsidRDefault="0006744D" w:rsidP="0001501A">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w:t>
            </w:r>
          </w:p>
        </w:tc>
        <w:tc>
          <w:tcPr>
            <w:tcW w:w="3791" w:type="dxa"/>
          </w:tcPr>
          <w:p w14:paraId="6570C203" w14:textId="77777777" w:rsidR="0006744D" w:rsidRPr="0064132C" w:rsidRDefault="0006744D" w:rsidP="0001501A">
            <w:pPr>
              <w:ind w:left="1" w:right="60" w:hanging="3"/>
              <w:jc w:val="center"/>
              <w:rPr>
                <w:rFonts w:ascii="Traditional Arabic" w:eastAsia="Traditional Arabic" w:hAnsi="Traditional Arabic" w:cs="Traditional Arabic"/>
                <w:b/>
                <w:sz w:val="28"/>
                <w:szCs w:val="28"/>
              </w:rPr>
            </w:pPr>
          </w:p>
        </w:tc>
      </w:tr>
      <w:tr w:rsidR="0006744D" w:rsidRPr="0064132C" w14:paraId="0160FFDB" w14:textId="77777777" w:rsidTr="0055573B">
        <w:trPr>
          <w:jc w:val="center"/>
        </w:trPr>
        <w:tc>
          <w:tcPr>
            <w:tcW w:w="1496" w:type="dxa"/>
          </w:tcPr>
          <w:p w14:paraId="0D37514E" w14:textId="77777777" w:rsidR="0006744D" w:rsidRPr="0064132C" w:rsidRDefault="0006744D" w:rsidP="0001501A">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x22</w:t>
            </w:r>
          </w:p>
        </w:tc>
        <w:tc>
          <w:tcPr>
            <w:tcW w:w="3791" w:type="dxa"/>
          </w:tcPr>
          <w:p w14:paraId="1E36DEC0" w14:textId="77777777" w:rsidR="0006744D" w:rsidRPr="0064132C" w:rsidRDefault="0006744D" w:rsidP="0001501A">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.758</w:t>
            </w:r>
          </w:p>
        </w:tc>
        <w:tc>
          <w:tcPr>
            <w:tcW w:w="3791" w:type="dxa"/>
          </w:tcPr>
          <w:p w14:paraId="3A0C352E" w14:textId="77777777" w:rsidR="0006744D" w:rsidRPr="0064132C" w:rsidRDefault="0006744D" w:rsidP="0001501A">
            <w:pPr>
              <w:ind w:left="1" w:hanging="3"/>
              <w:jc w:val="center"/>
              <w:rPr>
                <w:rFonts w:ascii="Traditional Arabic" w:eastAsia="Traditional Arabic" w:hAnsi="Traditional Arabic" w:cs="Traditional Arabic"/>
                <w:b/>
                <w:sz w:val="28"/>
                <w:szCs w:val="28"/>
              </w:rPr>
            </w:pPr>
          </w:p>
        </w:tc>
      </w:tr>
      <w:tr w:rsidR="0006744D" w:rsidRPr="0064132C" w14:paraId="53B32E6F" w14:textId="77777777" w:rsidTr="0055573B">
        <w:trPr>
          <w:jc w:val="center"/>
        </w:trPr>
        <w:tc>
          <w:tcPr>
            <w:tcW w:w="1496" w:type="dxa"/>
          </w:tcPr>
          <w:p w14:paraId="01441562" w14:textId="77777777" w:rsidR="0006744D" w:rsidRPr="0064132C" w:rsidRDefault="0006744D" w:rsidP="0001501A">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x23</w:t>
            </w:r>
          </w:p>
        </w:tc>
        <w:tc>
          <w:tcPr>
            <w:tcW w:w="3791" w:type="dxa"/>
          </w:tcPr>
          <w:p w14:paraId="2BF4F325" w14:textId="77777777" w:rsidR="0006744D" w:rsidRPr="0064132C" w:rsidRDefault="0006744D" w:rsidP="0001501A">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.757</w:t>
            </w:r>
          </w:p>
        </w:tc>
        <w:tc>
          <w:tcPr>
            <w:tcW w:w="3791" w:type="dxa"/>
          </w:tcPr>
          <w:p w14:paraId="6F20ADA9" w14:textId="77777777" w:rsidR="0006744D" w:rsidRPr="0064132C" w:rsidRDefault="0006744D" w:rsidP="0001501A">
            <w:pPr>
              <w:ind w:left="1" w:hanging="3"/>
              <w:jc w:val="center"/>
              <w:rPr>
                <w:rFonts w:ascii="Traditional Arabic" w:eastAsia="Traditional Arabic" w:hAnsi="Traditional Arabic" w:cs="Traditional Arabic"/>
                <w:b/>
                <w:sz w:val="28"/>
                <w:szCs w:val="28"/>
              </w:rPr>
            </w:pPr>
          </w:p>
        </w:tc>
      </w:tr>
      <w:tr w:rsidR="0006744D" w:rsidRPr="0064132C" w14:paraId="28380B40" w14:textId="77777777" w:rsidTr="0055573B">
        <w:trPr>
          <w:jc w:val="center"/>
        </w:trPr>
        <w:tc>
          <w:tcPr>
            <w:tcW w:w="1496" w:type="dxa"/>
          </w:tcPr>
          <w:p w14:paraId="1C092820" w14:textId="77777777" w:rsidR="0006744D" w:rsidRPr="0064132C" w:rsidRDefault="0006744D" w:rsidP="0001501A">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x21</w:t>
            </w:r>
          </w:p>
        </w:tc>
        <w:tc>
          <w:tcPr>
            <w:tcW w:w="3791" w:type="dxa"/>
          </w:tcPr>
          <w:p w14:paraId="26551843" w14:textId="77777777" w:rsidR="0006744D" w:rsidRPr="0064132C" w:rsidRDefault="0006744D" w:rsidP="0001501A">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.689</w:t>
            </w:r>
          </w:p>
        </w:tc>
        <w:tc>
          <w:tcPr>
            <w:tcW w:w="3791" w:type="dxa"/>
          </w:tcPr>
          <w:p w14:paraId="29908481" w14:textId="77777777" w:rsidR="0006744D" w:rsidRPr="0064132C" w:rsidRDefault="0006744D" w:rsidP="0001501A">
            <w:pPr>
              <w:ind w:left="1" w:hanging="3"/>
              <w:jc w:val="center"/>
              <w:rPr>
                <w:rFonts w:ascii="Traditional Arabic" w:eastAsia="Traditional Arabic" w:hAnsi="Traditional Arabic" w:cs="Traditional Arabic"/>
                <w:b/>
                <w:sz w:val="28"/>
                <w:szCs w:val="28"/>
              </w:rPr>
            </w:pPr>
          </w:p>
        </w:tc>
      </w:tr>
      <w:tr w:rsidR="0006744D" w:rsidRPr="0064132C" w14:paraId="01F7BD3C" w14:textId="77777777" w:rsidTr="0055573B">
        <w:trPr>
          <w:jc w:val="center"/>
        </w:trPr>
        <w:tc>
          <w:tcPr>
            <w:tcW w:w="1496" w:type="dxa"/>
          </w:tcPr>
          <w:p w14:paraId="09146D8C" w14:textId="77777777" w:rsidR="0006744D" w:rsidRPr="0064132C" w:rsidRDefault="0006744D" w:rsidP="0001501A">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x24</w:t>
            </w:r>
          </w:p>
        </w:tc>
        <w:tc>
          <w:tcPr>
            <w:tcW w:w="3791" w:type="dxa"/>
          </w:tcPr>
          <w:p w14:paraId="6FBB386C" w14:textId="77777777" w:rsidR="0006744D" w:rsidRPr="0064132C" w:rsidRDefault="0006744D" w:rsidP="0001501A">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.639</w:t>
            </w:r>
          </w:p>
        </w:tc>
        <w:tc>
          <w:tcPr>
            <w:tcW w:w="3791" w:type="dxa"/>
          </w:tcPr>
          <w:p w14:paraId="7C7079A6" w14:textId="77777777" w:rsidR="0006744D" w:rsidRPr="0064132C" w:rsidRDefault="0006744D" w:rsidP="0001501A">
            <w:pPr>
              <w:ind w:left="1" w:hanging="3"/>
              <w:jc w:val="center"/>
              <w:rPr>
                <w:rFonts w:ascii="Traditional Arabic" w:eastAsia="Traditional Arabic" w:hAnsi="Traditional Arabic" w:cs="Traditional Arabic"/>
                <w:b/>
                <w:sz w:val="28"/>
                <w:szCs w:val="28"/>
              </w:rPr>
            </w:pPr>
          </w:p>
        </w:tc>
      </w:tr>
      <w:tr w:rsidR="0006744D" w:rsidRPr="0064132C" w14:paraId="36FF20C7" w14:textId="77777777" w:rsidTr="0055573B">
        <w:trPr>
          <w:jc w:val="center"/>
        </w:trPr>
        <w:tc>
          <w:tcPr>
            <w:tcW w:w="1496" w:type="dxa"/>
          </w:tcPr>
          <w:p w14:paraId="182357E1" w14:textId="77777777" w:rsidR="0006744D" w:rsidRPr="0064132C" w:rsidRDefault="0006744D" w:rsidP="0001501A">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x25</w:t>
            </w:r>
          </w:p>
        </w:tc>
        <w:tc>
          <w:tcPr>
            <w:tcW w:w="3791" w:type="dxa"/>
          </w:tcPr>
          <w:p w14:paraId="1EEF053F" w14:textId="77777777" w:rsidR="0006744D" w:rsidRPr="0064132C" w:rsidRDefault="0006744D" w:rsidP="0001501A">
            <w:pPr>
              <w:ind w:left="1" w:hanging="3"/>
              <w:jc w:val="center"/>
              <w:rPr>
                <w:rFonts w:ascii="Traditional Arabic" w:eastAsia="Traditional Arabic" w:hAnsi="Traditional Arabic" w:cs="Traditional Arabic"/>
                <w:b/>
                <w:sz w:val="28"/>
                <w:szCs w:val="28"/>
              </w:rPr>
            </w:pPr>
          </w:p>
        </w:tc>
        <w:tc>
          <w:tcPr>
            <w:tcW w:w="3791" w:type="dxa"/>
            <w:shd w:val="clear" w:color="auto" w:fill="D9E2F3" w:themeFill="accent5" w:themeFillTint="33"/>
          </w:tcPr>
          <w:p w14:paraId="52A8F656" w14:textId="77777777" w:rsidR="0006744D" w:rsidRPr="0064132C" w:rsidRDefault="0006744D" w:rsidP="0001501A">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.987</w:t>
            </w:r>
          </w:p>
        </w:tc>
      </w:tr>
    </w:tbl>
    <w:p w14:paraId="27A567C3" w14:textId="4B52986E" w:rsidR="000509B4" w:rsidRPr="000509B4" w:rsidRDefault="000509B4" w:rsidP="000509B4">
      <w:pPr>
        <w:bidi/>
        <w:spacing w:before="120" w:after="120" w:line="276"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74993C78" w14:textId="065E03DA" w:rsidR="0006744D" w:rsidRPr="0064132C" w:rsidRDefault="00A207DB" w:rsidP="001831E0">
      <w:pPr>
        <w:pBdr>
          <w:top w:val="nil"/>
          <w:left w:val="nil"/>
          <w:bottom w:val="nil"/>
          <w:right w:val="nil"/>
          <w:between w:val="nil"/>
        </w:pBdr>
        <w:bidi/>
        <w:spacing w:before="120" w:after="120" w:line="360" w:lineRule="auto"/>
        <w:ind w:left="1" w:hanging="3"/>
        <w:jc w:val="both"/>
        <w:rPr>
          <w:rFonts w:ascii="Traditional Arabic" w:eastAsia="Traditional Arabic" w:hAnsi="Traditional Arabic" w:cs="Traditional Arabic"/>
          <w:b/>
          <w:sz w:val="28"/>
          <w:szCs w:val="28"/>
        </w:rPr>
      </w:pPr>
      <w:r>
        <w:rPr>
          <w:rFonts w:ascii="Traditional Arabic" w:eastAsia="Traditional Arabic" w:hAnsi="Traditional Arabic" w:cs="Traditional Arabic"/>
          <w:b/>
          <w:sz w:val="28"/>
          <w:szCs w:val="28"/>
          <w:rtl/>
        </w:rPr>
        <w:t xml:space="preserve"> </w:t>
      </w:r>
      <w:r w:rsidR="001124CF">
        <w:rPr>
          <w:rFonts w:ascii="Traditional Arabic" w:eastAsia="Traditional Arabic" w:hAnsi="Traditional Arabic" w:cs="Traditional Arabic"/>
          <w:b/>
          <w:sz w:val="28"/>
          <w:szCs w:val="28"/>
          <w:rtl/>
        </w:rPr>
        <w:t>الجدول (</w:t>
      </w:r>
      <w:r w:rsidR="001124CF">
        <w:rPr>
          <w:rFonts w:ascii="Traditional Arabic" w:eastAsia="Traditional Arabic" w:hAnsi="Traditional Arabic" w:cs="Traditional Arabic" w:hint="cs"/>
          <w:b/>
          <w:sz w:val="28"/>
          <w:szCs w:val="28"/>
          <w:rtl/>
        </w:rPr>
        <w:t>3-3</w:t>
      </w:r>
      <w:r w:rsidR="001831E0">
        <w:rPr>
          <w:rFonts w:ascii="Traditional Arabic" w:eastAsia="Traditional Arabic" w:hAnsi="Traditional Arabic" w:cs="Traditional Arabic" w:hint="cs"/>
          <w:b/>
          <w:sz w:val="28"/>
          <w:szCs w:val="28"/>
          <w:rtl/>
        </w:rPr>
        <w:t>1</w:t>
      </w:r>
      <w:r w:rsidR="0006744D" w:rsidRPr="0064132C">
        <w:rPr>
          <w:rFonts w:ascii="Traditional Arabic" w:eastAsia="Traditional Arabic" w:hAnsi="Traditional Arabic" w:cs="Traditional Arabic"/>
          <w:b/>
          <w:sz w:val="28"/>
          <w:szCs w:val="28"/>
          <w:rtl/>
        </w:rPr>
        <w:t>) يمثل مصفوفة العوامل بعد إعادة القياس والتدوير لثلاث مرات والتي تتضمن عاملان وعند تحليل وتفسير النتائج فإن العامل الأول المكون من الأسئلة (</w:t>
      </w:r>
      <w:r w:rsidR="0006744D" w:rsidRPr="0064132C">
        <w:rPr>
          <w:rFonts w:ascii="Traditional Arabic" w:eastAsia="Traditional Arabic" w:hAnsi="Traditional Arabic" w:cs="Traditional Arabic"/>
          <w:b/>
          <w:sz w:val="28"/>
          <w:szCs w:val="28"/>
        </w:rPr>
        <w:t>x22</w:t>
      </w:r>
      <w:r w:rsidR="0006744D" w:rsidRPr="0064132C">
        <w:rPr>
          <w:rFonts w:ascii="Traditional Arabic" w:eastAsia="Traditional Arabic" w:hAnsi="Traditional Arabic" w:cs="Traditional Arabic"/>
          <w:b/>
          <w:sz w:val="28"/>
          <w:szCs w:val="28"/>
          <w:rtl/>
        </w:rPr>
        <w:t>،</w:t>
      </w:r>
      <w:r w:rsidR="0006744D" w:rsidRPr="0064132C">
        <w:rPr>
          <w:rFonts w:ascii="Traditional Arabic" w:eastAsia="Traditional Arabic" w:hAnsi="Traditional Arabic" w:cs="Traditional Arabic"/>
          <w:b/>
          <w:sz w:val="28"/>
          <w:szCs w:val="28"/>
        </w:rPr>
        <w:t xml:space="preserve"> x23</w:t>
      </w:r>
      <w:r w:rsidR="0006744D" w:rsidRPr="0064132C">
        <w:rPr>
          <w:rFonts w:ascii="Traditional Arabic" w:eastAsia="Traditional Arabic" w:hAnsi="Traditional Arabic" w:cs="Traditional Arabic"/>
          <w:b/>
          <w:sz w:val="28"/>
          <w:szCs w:val="28"/>
          <w:rtl/>
        </w:rPr>
        <w:t>،</w:t>
      </w:r>
      <w:r w:rsidR="00205E3A">
        <w:rPr>
          <w:rFonts w:ascii="Traditional Arabic" w:eastAsia="Traditional Arabic" w:hAnsi="Traditional Arabic" w:cs="Traditional Arabic"/>
          <w:b/>
          <w:sz w:val="28"/>
          <w:szCs w:val="28"/>
        </w:rPr>
        <w:t>x21</w:t>
      </w:r>
      <w:r w:rsidR="00205E3A">
        <w:rPr>
          <w:rFonts w:ascii="Traditional Arabic" w:eastAsia="Traditional Arabic" w:hAnsi="Traditional Arabic" w:cs="Traditional Arabic" w:hint="cs"/>
          <w:b/>
          <w:sz w:val="28"/>
          <w:szCs w:val="28"/>
          <w:rtl/>
        </w:rPr>
        <w:t>،</w:t>
      </w:r>
      <w:r w:rsidR="00205E3A">
        <w:rPr>
          <w:rFonts w:ascii="Traditional Arabic" w:eastAsia="Traditional Arabic" w:hAnsi="Traditional Arabic" w:cs="Traditional Arabic"/>
          <w:b/>
          <w:sz w:val="28"/>
          <w:szCs w:val="28"/>
        </w:rPr>
        <w:t>x24</w:t>
      </w:r>
      <w:r w:rsidR="0006744D" w:rsidRPr="0064132C">
        <w:rPr>
          <w:rFonts w:ascii="Traditional Arabic" w:eastAsia="Traditional Arabic" w:hAnsi="Traditional Arabic" w:cs="Traditional Arabic"/>
          <w:b/>
          <w:sz w:val="28"/>
          <w:szCs w:val="28"/>
          <w:rtl/>
        </w:rPr>
        <w:t>)  حسب ترتيب الأهمية فسر 40.951% (نحصل على التباين المفسر من الجدول-31) من التباين الكلي لهذا البعد، تضمن العامل الثاني سؤال واحد فقط (</w:t>
      </w:r>
      <w:r w:rsidR="00205E3A">
        <w:rPr>
          <w:rFonts w:ascii="Traditional Arabic" w:eastAsia="Traditional Arabic" w:hAnsi="Traditional Arabic" w:cs="Traditional Arabic"/>
          <w:b/>
          <w:sz w:val="28"/>
          <w:szCs w:val="28"/>
        </w:rPr>
        <w:t>x25</w:t>
      </w:r>
      <w:r w:rsidR="00205E3A">
        <w:rPr>
          <w:rFonts w:ascii="Traditional Arabic" w:eastAsia="Traditional Arabic" w:hAnsi="Traditional Arabic" w:cs="Traditional Arabic" w:hint="cs"/>
          <w:b/>
          <w:sz w:val="28"/>
          <w:szCs w:val="28"/>
          <w:rtl/>
          <w:lang w:bidi="ar-IQ"/>
        </w:rPr>
        <w:t>)</w:t>
      </w:r>
      <w:r w:rsidR="0006744D" w:rsidRPr="0064132C">
        <w:rPr>
          <w:rFonts w:ascii="Traditional Arabic" w:eastAsia="Traditional Arabic" w:hAnsi="Traditional Arabic" w:cs="Traditional Arabic"/>
          <w:b/>
          <w:sz w:val="28"/>
          <w:szCs w:val="28"/>
          <w:rtl/>
        </w:rPr>
        <w:t xml:space="preserve"> وفسر 20.586% من التباين الكلي لهذا البعد. مع العلم أن المعاملات المفقودة كانت قيمتها أقل من 30%.</w:t>
      </w:r>
    </w:p>
    <w:p w14:paraId="35B1C10E" w14:textId="77777777" w:rsidR="0006744D" w:rsidRPr="0064132C" w:rsidRDefault="0006744D" w:rsidP="000E1F7A">
      <w:pPr>
        <w:tabs>
          <w:tab w:val="left" w:pos="195"/>
          <w:tab w:val="left" w:pos="425"/>
        </w:tabs>
        <w:bidi/>
        <w:spacing w:before="120" w:after="120" w:line="36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المتغير التابع:</w:t>
      </w:r>
      <w:r w:rsidRPr="0039555F">
        <w:rPr>
          <w:rFonts w:ascii="Traditional Arabic" w:eastAsia="Traditional Arabic" w:hAnsi="Traditional Arabic" w:cs="Traditional Arabic"/>
          <w:bCs/>
          <w:sz w:val="28"/>
          <w:szCs w:val="28"/>
          <w:rtl/>
        </w:rPr>
        <w:t xml:space="preserve"> الميـــزة التنافسيــة</w:t>
      </w:r>
      <w:r w:rsidRPr="0064132C">
        <w:rPr>
          <w:rFonts w:ascii="Traditional Arabic" w:eastAsia="Traditional Arabic" w:hAnsi="Traditional Arabic" w:cs="Traditional Arabic"/>
          <w:b/>
          <w:sz w:val="28"/>
          <w:szCs w:val="28"/>
          <w:rtl/>
        </w:rPr>
        <w:t>: تضمن هذا المتغير خمس</w:t>
      </w:r>
      <w:r w:rsidR="00506489">
        <w:rPr>
          <w:rFonts w:ascii="Traditional Arabic" w:eastAsia="Traditional Arabic" w:hAnsi="Traditional Arabic" w:cs="Traditional Arabic" w:hint="cs"/>
          <w:b/>
          <w:sz w:val="28"/>
          <w:szCs w:val="28"/>
          <w:rtl/>
        </w:rPr>
        <w:t>ه</w:t>
      </w:r>
      <w:r w:rsidRPr="0064132C">
        <w:rPr>
          <w:rFonts w:ascii="Traditional Arabic" w:eastAsia="Traditional Arabic" w:hAnsi="Traditional Arabic" w:cs="Traditional Arabic"/>
          <w:b/>
          <w:sz w:val="28"/>
          <w:szCs w:val="28"/>
          <w:rtl/>
        </w:rPr>
        <w:t xml:space="preserve"> </w:t>
      </w:r>
      <w:r w:rsidR="009340AE">
        <w:rPr>
          <w:rFonts w:ascii="Traditional Arabic" w:eastAsia="Traditional Arabic" w:hAnsi="Traditional Arabic" w:cs="Traditional Arabic"/>
          <w:b/>
          <w:sz w:val="28"/>
          <w:szCs w:val="28"/>
          <w:rtl/>
        </w:rPr>
        <w:t>أبعاد</w:t>
      </w:r>
      <w:r w:rsidRPr="0064132C">
        <w:rPr>
          <w:rFonts w:ascii="Traditional Arabic" w:eastAsia="Traditional Arabic" w:hAnsi="Traditional Arabic" w:cs="Traditional Arabic"/>
          <w:b/>
          <w:sz w:val="28"/>
          <w:szCs w:val="28"/>
          <w:rtl/>
        </w:rPr>
        <w:t xml:space="preserve"> أيضاً تم تحليلها كمايلي: </w:t>
      </w:r>
    </w:p>
    <w:p w14:paraId="2FCA4297" w14:textId="69FF3FC7" w:rsidR="001D0E0F" w:rsidRDefault="00E759EA" w:rsidP="00477AC2">
      <w:pPr>
        <w:tabs>
          <w:tab w:val="left" w:pos="195"/>
          <w:tab w:val="left" w:pos="425"/>
        </w:tabs>
        <w:bidi/>
        <w:spacing w:before="120" w:after="120" w:line="360" w:lineRule="auto"/>
        <w:ind w:left="1" w:hanging="3"/>
        <w:jc w:val="both"/>
        <w:rPr>
          <w:rFonts w:ascii="Traditional Arabic" w:eastAsia="Traditional Arabic" w:hAnsi="Traditional Arabic" w:cs="Traditional Arabic"/>
          <w:b/>
          <w:sz w:val="28"/>
          <w:szCs w:val="28"/>
          <w:rtl/>
        </w:rPr>
      </w:pPr>
      <w:r w:rsidRPr="0039555F">
        <w:rPr>
          <w:rFonts w:ascii="Traditional Arabic" w:eastAsia="Traditional Arabic" w:hAnsi="Traditional Arabic" w:cs="Traditional Arabic"/>
          <w:bCs/>
          <w:sz w:val="28"/>
          <w:szCs w:val="28"/>
          <w:rtl/>
        </w:rPr>
        <w:t>بعد ميزة  التم</w:t>
      </w:r>
      <w:r w:rsidR="0006744D" w:rsidRPr="0039555F">
        <w:rPr>
          <w:rFonts w:ascii="Traditional Arabic" w:eastAsia="Traditional Arabic" w:hAnsi="Traditional Arabic" w:cs="Traditional Arabic"/>
          <w:bCs/>
          <w:sz w:val="28"/>
          <w:szCs w:val="28"/>
          <w:rtl/>
        </w:rPr>
        <w:t>يز</w:t>
      </w:r>
      <w:r w:rsidR="0006744D" w:rsidRPr="0064132C">
        <w:rPr>
          <w:rFonts w:ascii="Traditional Arabic" w:eastAsia="Traditional Arabic" w:hAnsi="Traditional Arabic" w:cs="Traditional Arabic"/>
          <w:b/>
          <w:sz w:val="28"/>
          <w:szCs w:val="28"/>
          <w:rtl/>
        </w:rPr>
        <w:t>: يتم التحقق من الصدق البنائي لهذا البعد من خلال الخطوات الأربع الآتية:</w:t>
      </w:r>
    </w:p>
    <w:p w14:paraId="003EA670" w14:textId="77777777" w:rsidR="0039555F" w:rsidRDefault="0039555F" w:rsidP="0039555F">
      <w:pPr>
        <w:tabs>
          <w:tab w:val="left" w:pos="195"/>
          <w:tab w:val="left" w:pos="425"/>
        </w:tabs>
        <w:bidi/>
        <w:spacing w:before="120" w:after="120" w:line="360" w:lineRule="auto"/>
        <w:ind w:left="1" w:hanging="3"/>
        <w:jc w:val="both"/>
        <w:rPr>
          <w:rFonts w:ascii="Traditional Arabic" w:eastAsia="Traditional Arabic" w:hAnsi="Traditional Arabic" w:cs="Traditional Arabic"/>
          <w:b/>
          <w:sz w:val="28"/>
          <w:szCs w:val="28"/>
          <w:rtl/>
        </w:rPr>
      </w:pPr>
    </w:p>
    <w:p w14:paraId="003C9E72" w14:textId="77777777" w:rsidR="0039555F" w:rsidRPr="0064132C" w:rsidRDefault="0039555F" w:rsidP="0039555F">
      <w:pPr>
        <w:tabs>
          <w:tab w:val="left" w:pos="195"/>
          <w:tab w:val="left" w:pos="425"/>
        </w:tabs>
        <w:bidi/>
        <w:spacing w:before="120" w:after="120" w:line="360" w:lineRule="auto"/>
        <w:ind w:left="1" w:hanging="3"/>
        <w:jc w:val="both"/>
        <w:rPr>
          <w:rFonts w:ascii="Traditional Arabic" w:eastAsia="Traditional Arabic" w:hAnsi="Traditional Arabic" w:cs="Traditional Arabic"/>
          <w:b/>
          <w:sz w:val="28"/>
          <w:szCs w:val="28"/>
        </w:rPr>
      </w:pPr>
    </w:p>
    <w:p w14:paraId="47BF7A37" w14:textId="752C31A6" w:rsidR="000E1F7A" w:rsidRPr="001D0E0F" w:rsidRDefault="0006744D" w:rsidP="00376EE8">
      <w:pPr>
        <w:pStyle w:val="ListParagraph"/>
        <w:numPr>
          <w:ilvl w:val="0"/>
          <w:numId w:val="40"/>
        </w:numPr>
        <w:tabs>
          <w:tab w:val="left" w:pos="195"/>
          <w:tab w:val="left" w:pos="425"/>
        </w:tabs>
        <w:bidi/>
        <w:spacing w:before="120" w:after="120" w:line="240" w:lineRule="auto"/>
        <w:jc w:val="both"/>
        <w:rPr>
          <w:rFonts w:ascii="Traditional Arabic" w:eastAsia="Traditional Arabic" w:hAnsi="Traditional Arabic" w:cs="Traditional Arabic"/>
          <w:b/>
          <w:sz w:val="28"/>
          <w:szCs w:val="28"/>
        </w:rPr>
      </w:pPr>
      <w:r w:rsidRPr="00407DBC">
        <w:rPr>
          <w:rFonts w:ascii="Traditional Arabic" w:eastAsia="Traditional Arabic" w:hAnsi="Traditional Arabic" w:cs="Traditional Arabic"/>
          <w:bCs/>
          <w:sz w:val="28"/>
          <w:szCs w:val="28"/>
          <w:rtl/>
        </w:rPr>
        <w:lastRenderedPageBreak/>
        <w:t>مصفوفة ال</w:t>
      </w:r>
      <w:r w:rsidR="00506489" w:rsidRPr="00407DBC">
        <w:rPr>
          <w:rFonts w:ascii="Traditional Arabic" w:eastAsia="Traditional Arabic" w:hAnsi="Traditional Arabic" w:cs="Traditional Arabic" w:hint="cs"/>
          <w:bCs/>
          <w:sz w:val="28"/>
          <w:szCs w:val="28"/>
          <w:rtl/>
        </w:rPr>
        <w:t>ا</w:t>
      </w:r>
      <w:r w:rsidRPr="00407DBC">
        <w:rPr>
          <w:rFonts w:ascii="Traditional Arabic" w:eastAsia="Traditional Arabic" w:hAnsi="Traditional Arabic" w:cs="Traditional Arabic"/>
          <w:bCs/>
          <w:sz w:val="28"/>
          <w:szCs w:val="28"/>
          <w:rtl/>
        </w:rPr>
        <w:t>رتباط:</w:t>
      </w:r>
      <w:r w:rsidRPr="000E1F7A">
        <w:rPr>
          <w:rFonts w:ascii="Traditional Arabic" w:eastAsia="Traditional Arabic" w:hAnsi="Traditional Arabic" w:cs="Traditional Arabic"/>
          <w:b/>
          <w:sz w:val="28"/>
          <w:szCs w:val="28"/>
          <w:rtl/>
        </w:rPr>
        <w:t xml:space="preserve"> تم حساب مصفوفة ال</w:t>
      </w:r>
      <w:r w:rsidR="00506489" w:rsidRPr="000E1F7A">
        <w:rPr>
          <w:rFonts w:ascii="Traditional Arabic" w:eastAsia="Traditional Arabic" w:hAnsi="Traditional Arabic" w:cs="Traditional Arabic" w:hint="cs"/>
          <w:b/>
          <w:sz w:val="28"/>
          <w:szCs w:val="28"/>
          <w:rtl/>
        </w:rPr>
        <w:t>ا</w:t>
      </w:r>
      <w:r w:rsidRPr="000E1F7A">
        <w:rPr>
          <w:rFonts w:ascii="Traditional Arabic" w:eastAsia="Traditional Arabic" w:hAnsi="Traditional Arabic" w:cs="Traditional Arabic"/>
          <w:b/>
          <w:sz w:val="28"/>
          <w:szCs w:val="28"/>
          <w:rtl/>
        </w:rPr>
        <w:t>رتباط و</w:t>
      </w:r>
      <w:r w:rsidR="00506489" w:rsidRPr="000E1F7A">
        <w:rPr>
          <w:rFonts w:ascii="Traditional Arabic" w:eastAsia="Traditional Arabic" w:hAnsi="Traditional Arabic" w:cs="Traditional Arabic" w:hint="cs"/>
          <w:b/>
          <w:sz w:val="28"/>
          <w:szCs w:val="28"/>
          <w:rtl/>
        </w:rPr>
        <w:t>ا</w:t>
      </w:r>
      <w:r w:rsidRPr="000E1F7A">
        <w:rPr>
          <w:rFonts w:ascii="Traditional Arabic" w:eastAsia="Traditional Arabic" w:hAnsi="Traditional Arabic" w:cs="Traditional Arabic"/>
          <w:b/>
          <w:sz w:val="28"/>
          <w:szCs w:val="28"/>
          <w:rtl/>
        </w:rPr>
        <w:t>ختبار معنوية العلاقة بين أسئلتها وكانت كما يلي:</w:t>
      </w:r>
    </w:p>
    <w:p w14:paraId="17C06ED8" w14:textId="06958A38" w:rsidR="000E1F7A" w:rsidRDefault="0006744D" w:rsidP="001831E0">
      <w:pPr>
        <w:tabs>
          <w:tab w:val="left" w:pos="195"/>
          <w:tab w:val="left" w:pos="425"/>
        </w:tabs>
        <w:spacing w:before="120" w:after="120" w:line="240" w:lineRule="auto"/>
        <w:ind w:left="1" w:hanging="3"/>
        <w:jc w:val="center"/>
        <w:rPr>
          <w:rFonts w:ascii="Traditional Arabic" w:eastAsia="Traditional Arabic" w:hAnsi="Traditional Arabic" w:cs="Traditional Arabic"/>
          <w:bCs/>
          <w:sz w:val="28"/>
          <w:szCs w:val="28"/>
          <w:rtl/>
        </w:rPr>
      </w:pPr>
      <w:r w:rsidRPr="000E1F7A">
        <w:rPr>
          <w:rFonts w:ascii="Traditional Arabic" w:eastAsia="Traditional Arabic" w:hAnsi="Traditional Arabic" w:cs="Traditional Arabic"/>
          <w:bCs/>
          <w:sz w:val="28"/>
          <w:szCs w:val="28"/>
          <w:rtl/>
        </w:rPr>
        <w:t>الجدول (3</w:t>
      </w:r>
      <w:r w:rsidR="001124CF" w:rsidRPr="000E1F7A">
        <w:rPr>
          <w:rFonts w:ascii="Traditional Arabic" w:eastAsia="Traditional Arabic" w:hAnsi="Traditional Arabic" w:cs="Traditional Arabic" w:hint="cs"/>
          <w:bCs/>
          <w:sz w:val="28"/>
          <w:szCs w:val="28"/>
          <w:rtl/>
        </w:rPr>
        <w:t>-3</w:t>
      </w:r>
      <w:r w:rsidR="001831E0">
        <w:rPr>
          <w:rFonts w:ascii="Traditional Arabic" w:eastAsia="Traditional Arabic" w:hAnsi="Traditional Arabic" w:cs="Traditional Arabic" w:hint="cs"/>
          <w:bCs/>
          <w:sz w:val="28"/>
          <w:szCs w:val="28"/>
          <w:rtl/>
        </w:rPr>
        <w:t>2</w:t>
      </w:r>
      <w:r w:rsidRPr="000E1F7A">
        <w:rPr>
          <w:rFonts w:ascii="Traditional Arabic" w:eastAsia="Traditional Arabic" w:hAnsi="Traditional Arabic" w:cs="Traditional Arabic"/>
          <w:bCs/>
          <w:sz w:val="28"/>
          <w:szCs w:val="28"/>
          <w:rtl/>
        </w:rPr>
        <w:t xml:space="preserve">) </w:t>
      </w:r>
    </w:p>
    <w:p w14:paraId="4C69064C" w14:textId="17AD16C2" w:rsidR="0006744D" w:rsidRPr="000E1F7A" w:rsidRDefault="0006744D" w:rsidP="00407DBC">
      <w:pPr>
        <w:tabs>
          <w:tab w:val="left" w:pos="195"/>
          <w:tab w:val="left" w:pos="425"/>
        </w:tabs>
        <w:spacing w:before="120" w:after="120" w:line="240" w:lineRule="auto"/>
        <w:ind w:left="1" w:hanging="3"/>
        <w:jc w:val="center"/>
        <w:rPr>
          <w:rFonts w:ascii="Traditional Arabic" w:eastAsia="Traditional Arabic" w:hAnsi="Traditional Arabic" w:cs="Traditional Arabic"/>
          <w:bCs/>
          <w:sz w:val="28"/>
          <w:szCs w:val="28"/>
        </w:rPr>
      </w:pPr>
      <w:r w:rsidRPr="000E1F7A">
        <w:rPr>
          <w:rFonts w:ascii="Traditional Arabic" w:eastAsia="Traditional Arabic" w:hAnsi="Traditional Arabic" w:cs="Traditional Arabic"/>
          <w:bCs/>
          <w:sz w:val="28"/>
          <w:szCs w:val="28"/>
          <w:rtl/>
        </w:rPr>
        <w:t>مصفوفة ال</w:t>
      </w:r>
      <w:r w:rsidR="00506489" w:rsidRPr="000E1F7A">
        <w:rPr>
          <w:rFonts w:ascii="Traditional Arabic" w:eastAsia="Traditional Arabic" w:hAnsi="Traditional Arabic" w:cs="Traditional Arabic" w:hint="cs"/>
          <w:bCs/>
          <w:sz w:val="28"/>
          <w:szCs w:val="28"/>
          <w:rtl/>
        </w:rPr>
        <w:t>ا</w:t>
      </w:r>
      <w:r w:rsidR="00E759EA">
        <w:rPr>
          <w:rFonts w:ascii="Traditional Arabic" w:eastAsia="Traditional Arabic" w:hAnsi="Traditional Arabic" w:cs="Traditional Arabic"/>
          <w:bCs/>
          <w:sz w:val="28"/>
          <w:szCs w:val="28"/>
          <w:rtl/>
        </w:rPr>
        <w:t>رتباط لفقرات ميزة  التم</w:t>
      </w:r>
      <w:r w:rsidRPr="000E1F7A">
        <w:rPr>
          <w:rFonts w:ascii="Traditional Arabic" w:eastAsia="Traditional Arabic" w:hAnsi="Traditional Arabic" w:cs="Traditional Arabic"/>
          <w:bCs/>
          <w:sz w:val="28"/>
          <w:szCs w:val="28"/>
          <w:rtl/>
        </w:rPr>
        <w:t>يز</w:t>
      </w:r>
    </w:p>
    <w:tbl>
      <w:tblPr>
        <w:tblStyle w:val="TableGrid"/>
        <w:tblW w:w="7266" w:type="dxa"/>
        <w:jc w:val="center"/>
        <w:tblLayout w:type="fixed"/>
        <w:tblLook w:val="0000" w:firstRow="0" w:lastRow="0" w:firstColumn="0" w:lastColumn="0" w:noHBand="0" w:noVBand="0"/>
      </w:tblPr>
      <w:tblGrid>
        <w:gridCol w:w="1407"/>
        <w:gridCol w:w="734"/>
        <w:gridCol w:w="1025"/>
        <w:gridCol w:w="1025"/>
        <w:gridCol w:w="1025"/>
        <w:gridCol w:w="1025"/>
        <w:gridCol w:w="1025"/>
      </w:tblGrid>
      <w:tr w:rsidR="0006744D" w:rsidRPr="0064132C" w14:paraId="32D6511A" w14:textId="77777777" w:rsidTr="0055573B">
        <w:trPr>
          <w:jc w:val="center"/>
        </w:trPr>
        <w:tc>
          <w:tcPr>
            <w:tcW w:w="2141" w:type="dxa"/>
            <w:gridSpan w:val="2"/>
            <w:shd w:val="clear" w:color="auto" w:fill="D9E2F3" w:themeFill="accent5" w:themeFillTint="33"/>
          </w:tcPr>
          <w:p w14:paraId="7423636E" w14:textId="77777777" w:rsidR="0006744D" w:rsidRPr="0064132C" w:rsidRDefault="0006744D" w:rsidP="00407DBC">
            <w:pPr>
              <w:ind w:left="1" w:hanging="3"/>
              <w:jc w:val="center"/>
              <w:rPr>
                <w:rFonts w:ascii="Traditional Arabic" w:eastAsia="Traditional Arabic" w:hAnsi="Traditional Arabic" w:cs="Traditional Arabic"/>
                <w:b/>
                <w:sz w:val="28"/>
                <w:szCs w:val="28"/>
              </w:rPr>
            </w:pPr>
          </w:p>
        </w:tc>
        <w:tc>
          <w:tcPr>
            <w:tcW w:w="1025" w:type="dxa"/>
            <w:shd w:val="clear" w:color="auto" w:fill="D9E2F3" w:themeFill="accent5" w:themeFillTint="33"/>
          </w:tcPr>
          <w:p w14:paraId="0CAA5A4A"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y1</w:t>
            </w:r>
          </w:p>
        </w:tc>
        <w:tc>
          <w:tcPr>
            <w:tcW w:w="1025" w:type="dxa"/>
            <w:shd w:val="clear" w:color="auto" w:fill="D9E2F3" w:themeFill="accent5" w:themeFillTint="33"/>
          </w:tcPr>
          <w:p w14:paraId="7E568EF0"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y2</w:t>
            </w:r>
          </w:p>
        </w:tc>
        <w:tc>
          <w:tcPr>
            <w:tcW w:w="1025" w:type="dxa"/>
            <w:shd w:val="clear" w:color="auto" w:fill="D9E2F3" w:themeFill="accent5" w:themeFillTint="33"/>
          </w:tcPr>
          <w:p w14:paraId="59B68705"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y3</w:t>
            </w:r>
          </w:p>
        </w:tc>
        <w:tc>
          <w:tcPr>
            <w:tcW w:w="1025" w:type="dxa"/>
            <w:shd w:val="clear" w:color="auto" w:fill="D9E2F3" w:themeFill="accent5" w:themeFillTint="33"/>
          </w:tcPr>
          <w:p w14:paraId="4A66B224"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y4</w:t>
            </w:r>
          </w:p>
        </w:tc>
        <w:tc>
          <w:tcPr>
            <w:tcW w:w="1025" w:type="dxa"/>
            <w:shd w:val="clear" w:color="auto" w:fill="D9E2F3" w:themeFill="accent5" w:themeFillTint="33"/>
          </w:tcPr>
          <w:p w14:paraId="60CCFB6C"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y5</w:t>
            </w:r>
          </w:p>
        </w:tc>
      </w:tr>
      <w:tr w:rsidR="0006744D" w:rsidRPr="0064132C" w14:paraId="48248F96" w14:textId="77777777" w:rsidTr="0055573B">
        <w:trPr>
          <w:jc w:val="center"/>
        </w:trPr>
        <w:tc>
          <w:tcPr>
            <w:tcW w:w="1407" w:type="dxa"/>
            <w:vMerge w:val="restart"/>
          </w:tcPr>
          <w:p w14:paraId="62F21761"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الإرتباط</w:t>
            </w:r>
          </w:p>
        </w:tc>
        <w:tc>
          <w:tcPr>
            <w:tcW w:w="734" w:type="dxa"/>
            <w:shd w:val="clear" w:color="auto" w:fill="D9E2F3" w:themeFill="accent5" w:themeFillTint="33"/>
          </w:tcPr>
          <w:p w14:paraId="7C77C245"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y1</w:t>
            </w:r>
          </w:p>
        </w:tc>
        <w:tc>
          <w:tcPr>
            <w:tcW w:w="1025" w:type="dxa"/>
          </w:tcPr>
          <w:p w14:paraId="1964CFB3"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1.000</w:t>
            </w:r>
          </w:p>
        </w:tc>
        <w:tc>
          <w:tcPr>
            <w:tcW w:w="1025" w:type="dxa"/>
          </w:tcPr>
          <w:p w14:paraId="4B80B89B"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.734</w:t>
            </w:r>
          </w:p>
        </w:tc>
        <w:tc>
          <w:tcPr>
            <w:tcW w:w="1025" w:type="dxa"/>
          </w:tcPr>
          <w:p w14:paraId="2436DD17"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.305</w:t>
            </w:r>
          </w:p>
        </w:tc>
        <w:tc>
          <w:tcPr>
            <w:tcW w:w="1025" w:type="dxa"/>
          </w:tcPr>
          <w:p w14:paraId="67CC7978"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.417</w:t>
            </w:r>
          </w:p>
        </w:tc>
        <w:tc>
          <w:tcPr>
            <w:tcW w:w="1025" w:type="dxa"/>
          </w:tcPr>
          <w:p w14:paraId="2A5CE0B0"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.492</w:t>
            </w:r>
          </w:p>
        </w:tc>
      </w:tr>
      <w:tr w:rsidR="0006744D" w:rsidRPr="0064132C" w14:paraId="293121DB" w14:textId="77777777" w:rsidTr="0055573B">
        <w:trPr>
          <w:jc w:val="center"/>
        </w:trPr>
        <w:tc>
          <w:tcPr>
            <w:tcW w:w="1407" w:type="dxa"/>
            <w:vMerge/>
          </w:tcPr>
          <w:p w14:paraId="3DA54A8E" w14:textId="77777777" w:rsidR="0006744D" w:rsidRPr="0064132C" w:rsidRDefault="0006744D" w:rsidP="00407DBC">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734" w:type="dxa"/>
            <w:shd w:val="clear" w:color="auto" w:fill="D9E2F3" w:themeFill="accent5" w:themeFillTint="33"/>
          </w:tcPr>
          <w:p w14:paraId="0929F3FE"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y2</w:t>
            </w:r>
          </w:p>
        </w:tc>
        <w:tc>
          <w:tcPr>
            <w:tcW w:w="1025" w:type="dxa"/>
          </w:tcPr>
          <w:p w14:paraId="298218EA"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.734</w:t>
            </w:r>
          </w:p>
        </w:tc>
        <w:tc>
          <w:tcPr>
            <w:tcW w:w="1025" w:type="dxa"/>
          </w:tcPr>
          <w:p w14:paraId="7F0280FA"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1.000</w:t>
            </w:r>
          </w:p>
        </w:tc>
        <w:tc>
          <w:tcPr>
            <w:tcW w:w="1025" w:type="dxa"/>
          </w:tcPr>
          <w:p w14:paraId="1E1AEAF6"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.445</w:t>
            </w:r>
          </w:p>
        </w:tc>
        <w:tc>
          <w:tcPr>
            <w:tcW w:w="1025" w:type="dxa"/>
          </w:tcPr>
          <w:p w14:paraId="09B4A7D4"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.412</w:t>
            </w:r>
          </w:p>
        </w:tc>
        <w:tc>
          <w:tcPr>
            <w:tcW w:w="1025" w:type="dxa"/>
          </w:tcPr>
          <w:p w14:paraId="729715ED"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.496</w:t>
            </w:r>
          </w:p>
        </w:tc>
      </w:tr>
      <w:tr w:rsidR="0006744D" w:rsidRPr="0064132C" w14:paraId="09308286" w14:textId="77777777" w:rsidTr="0055573B">
        <w:trPr>
          <w:jc w:val="center"/>
        </w:trPr>
        <w:tc>
          <w:tcPr>
            <w:tcW w:w="1407" w:type="dxa"/>
            <w:vMerge/>
          </w:tcPr>
          <w:p w14:paraId="5CEC92AB" w14:textId="77777777" w:rsidR="0006744D" w:rsidRPr="0064132C" w:rsidRDefault="0006744D" w:rsidP="00407DBC">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734" w:type="dxa"/>
            <w:shd w:val="clear" w:color="auto" w:fill="D9E2F3" w:themeFill="accent5" w:themeFillTint="33"/>
          </w:tcPr>
          <w:p w14:paraId="7AC3883A"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y3</w:t>
            </w:r>
          </w:p>
        </w:tc>
        <w:tc>
          <w:tcPr>
            <w:tcW w:w="1025" w:type="dxa"/>
          </w:tcPr>
          <w:p w14:paraId="3A4E1EAB"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.305</w:t>
            </w:r>
          </w:p>
        </w:tc>
        <w:tc>
          <w:tcPr>
            <w:tcW w:w="1025" w:type="dxa"/>
          </w:tcPr>
          <w:p w14:paraId="61FB5ADD"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.445</w:t>
            </w:r>
          </w:p>
        </w:tc>
        <w:tc>
          <w:tcPr>
            <w:tcW w:w="1025" w:type="dxa"/>
          </w:tcPr>
          <w:p w14:paraId="02D9BAD6"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1.000</w:t>
            </w:r>
          </w:p>
        </w:tc>
        <w:tc>
          <w:tcPr>
            <w:tcW w:w="1025" w:type="dxa"/>
          </w:tcPr>
          <w:p w14:paraId="75E16274"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.452</w:t>
            </w:r>
          </w:p>
        </w:tc>
        <w:tc>
          <w:tcPr>
            <w:tcW w:w="1025" w:type="dxa"/>
          </w:tcPr>
          <w:p w14:paraId="628AFD9E"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.495</w:t>
            </w:r>
          </w:p>
        </w:tc>
      </w:tr>
      <w:tr w:rsidR="0006744D" w:rsidRPr="0064132C" w14:paraId="34F4D975" w14:textId="77777777" w:rsidTr="0055573B">
        <w:trPr>
          <w:jc w:val="center"/>
        </w:trPr>
        <w:tc>
          <w:tcPr>
            <w:tcW w:w="1407" w:type="dxa"/>
            <w:vMerge/>
          </w:tcPr>
          <w:p w14:paraId="250C0647" w14:textId="77777777" w:rsidR="0006744D" w:rsidRPr="0064132C" w:rsidRDefault="0006744D" w:rsidP="00407DBC">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734" w:type="dxa"/>
            <w:shd w:val="clear" w:color="auto" w:fill="D9E2F3" w:themeFill="accent5" w:themeFillTint="33"/>
          </w:tcPr>
          <w:p w14:paraId="5959A317"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y4</w:t>
            </w:r>
          </w:p>
        </w:tc>
        <w:tc>
          <w:tcPr>
            <w:tcW w:w="1025" w:type="dxa"/>
          </w:tcPr>
          <w:p w14:paraId="5ED28644"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.417</w:t>
            </w:r>
          </w:p>
        </w:tc>
        <w:tc>
          <w:tcPr>
            <w:tcW w:w="1025" w:type="dxa"/>
          </w:tcPr>
          <w:p w14:paraId="4D75C188"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.412</w:t>
            </w:r>
          </w:p>
        </w:tc>
        <w:tc>
          <w:tcPr>
            <w:tcW w:w="1025" w:type="dxa"/>
          </w:tcPr>
          <w:p w14:paraId="398E6EA6"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.452</w:t>
            </w:r>
          </w:p>
        </w:tc>
        <w:tc>
          <w:tcPr>
            <w:tcW w:w="1025" w:type="dxa"/>
          </w:tcPr>
          <w:p w14:paraId="2837B3E4"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1.000</w:t>
            </w:r>
          </w:p>
        </w:tc>
        <w:tc>
          <w:tcPr>
            <w:tcW w:w="1025" w:type="dxa"/>
          </w:tcPr>
          <w:p w14:paraId="7BFD06A5"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.568</w:t>
            </w:r>
          </w:p>
        </w:tc>
      </w:tr>
      <w:tr w:rsidR="0006744D" w:rsidRPr="0064132C" w14:paraId="33BCB852" w14:textId="77777777" w:rsidTr="0055573B">
        <w:trPr>
          <w:jc w:val="center"/>
        </w:trPr>
        <w:tc>
          <w:tcPr>
            <w:tcW w:w="1407" w:type="dxa"/>
            <w:vMerge/>
          </w:tcPr>
          <w:p w14:paraId="30473E8A" w14:textId="77777777" w:rsidR="0006744D" w:rsidRPr="0064132C" w:rsidRDefault="0006744D" w:rsidP="00407DBC">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734" w:type="dxa"/>
            <w:shd w:val="clear" w:color="auto" w:fill="D9E2F3" w:themeFill="accent5" w:themeFillTint="33"/>
          </w:tcPr>
          <w:p w14:paraId="3836F03A"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y5</w:t>
            </w:r>
          </w:p>
        </w:tc>
        <w:tc>
          <w:tcPr>
            <w:tcW w:w="1025" w:type="dxa"/>
          </w:tcPr>
          <w:p w14:paraId="2EAAAE79"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.492</w:t>
            </w:r>
          </w:p>
        </w:tc>
        <w:tc>
          <w:tcPr>
            <w:tcW w:w="1025" w:type="dxa"/>
          </w:tcPr>
          <w:p w14:paraId="64F423C8"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.496</w:t>
            </w:r>
          </w:p>
        </w:tc>
        <w:tc>
          <w:tcPr>
            <w:tcW w:w="1025" w:type="dxa"/>
          </w:tcPr>
          <w:p w14:paraId="050DA8F8"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.495</w:t>
            </w:r>
          </w:p>
        </w:tc>
        <w:tc>
          <w:tcPr>
            <w:tcW w:w="1025" w:type="dxa"/>
          </w:tcPr>
          <w:p w14:paraId="7817E87D"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.568</w:t>
            </w:r>
          </w:p>
        </w:tc>
        <w:tc>
          <w:tcPr>
            <w:tcW w:w="1025" w:type="dxa"/>
          </w:tcPr>
          <w:p w14:paraId="483EFEAB"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1.000</w:t>
            </w:r>
          </w:p>
        </w:tc>
      </w:tr>
      <w:tr w:rsidR="0006744D" w:rsidRPr="0064132C" w14:paraId="0B3C5EA2" w14:textId="77777777" w:rsidTr="0055573B">
        <w:trPr>
          <w:jc w:val="center"/>
        </w:trPr>
        <w:tc>
          <w:tcPr>
            <w:tcW w:w="1407" w:type="dxa"/>
            <w:vMerge w:val="restart"/>
          </w:tcPr>
          <w:p w14:paraId="69F7DF3A" w14:textId="77777777" w:rsidR="0006744D" w:rsidRPr="0064132C" w:rsidRDefault="0006744D" w:rsidP="00407DBC">
            <w:pPr>
              <w:bidi/>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قيمة-</w:t>
            </w:r>
            <w:r w:rsidRPr="0064132C">
              <w:rPr>
                <w:rFonts w:ascii="Traditional Arabic" w:eastAsia="Traditional Arabic" w:hAnsi="Traditional Arabic" w:cs="Traditional Arabic"/>
                <w:b/>
                <w:sz w:val="28"/>
                <w:szCs w:val="28"/>
              </w:rPr>
              <w:t>p</w:t>
            </w:r>
          </w:p>
        </w:tc>
        <w:tc>
          <w:tcPr>
            <w:tcW w:w="734" w:type="dxa"/>
            <w:shd w:val="clear" w:color="auto" w:fill="D9E2F3" w:themeFill="accent5" w:themeFillTint="33"/>
          </w:tcPr>
          <w:p w14:paraId="653BB22C"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y1</w:t>
            </w:r>
          </w:p>
        </w:tc>
        <w:tc>
          <w:tcPr>
            <w:tcW w:w="1025" w:type="dxa"/>
          </w:tcPr>
          <w:p w14:paraId="3E2F36B9" w14:textId="77777777" w:rsidR="0006744D" w:rsidRPr="0064132C" w:rsidRDefault="0006744D" w:rsidP="00407DBC">
            <w:pPr>
              <w:ind w:left="1" w:hanging="3"/>
              <w:jc w:val="center"/>
              <w:rPr>
                <w:rFonts w:ascii="Traditional Arabic" w:eastAsia="Traditional Arabic" w:hAnsi="Traditional Arabic" w:cs="Traditional Arabic"/>
                <w:b/>
                <w:sz w:val="28"/>
                <w:szCs w:val="28"/>
              </w:rPr>
            </w:pPr>
          </w:p>
        </w:tc>
        <w:tc>
          <w:tcPr>
            <w:tcW w:w="1025" w:type="dxa"/>
          </w:tcPr>
          <w:p w14:paraId="345330E6"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7687AB49"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4DC31784"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5069F081"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r>
      <w:tr w:rsidR="0006744D" w:rsidRPr="0064132C" w14:paraId="15C22534" w14:textId="77777777" w:rsidTr="0055573B">
        <w:trPr>
          <w:jc w:val="center"/>
        </w:trPr>
        <w:tc>
          <w:tcPr>
            <w:tcW w:w="1407" w:type="dxa"/>
            <w:vMerge/>
          </w:tcPr>
          <w:p w14:paraId="26071132" w14:textId="77777777" w:rsidR="0006744D" w:rsidRPr="0064132C" w:rsidRDefault="0006744D" w:rsidP="00407DBC">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734" w:type="dxa"/>
            <w:shd w:val="clear" w:color="auto" w:fill="D9E2F3" w:themeFill="accent5" w:themeFillTint="33"/>
          </w:tcPr>
          <w:p w14:paraId="782B624F"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y2</w:t>
            </w:r>
          </w:p>
        </w:tc>
        <w:tc>
          <w:tcPr>
            <w:tcW w:w="1025" w:type="dxa"/>
          </w:tcPr>
          <w:p w14:paraId="336764EA"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2097345C" w14:textId="77777777" w:rsidR="0006744D" w:rsidRPr="0064132C" w:rsidRDefault="0006744D" w:rsidP="00407DBC">
            <w:pPr>
              <w:ind w:left="1" w:hanging="3"/>
              <w:jc w:val="center"/>
              <w:rPr>
                <w:rFonts w:ascii="Traditional Arabic" w:eastAsia="Traditional Arabic" w:hAnsi="Traditional Arabic" w:cs="Traditional Arabic"/>
                <w:b/>
                <w:sz w:val="28"/>
                <w:szCs w:val="28"/>
              </w:rPr>
            </w:pPr>
          </w:p>
        </w:tc>
        <w:tc>
          <w:tcPr>
            <w:tcW w:w="1025" w:type="dxa"/>
          </w:tcPr>
          <w:p w14:paraId="63C06E9C"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6860318F"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4D5A2173"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r>
      <w:tr w:rsidR="0006744D" w:rsidRPr="0064132C" w14:paraId="0A5C166C" w14:textId="77777777" w:rsidTr="0055573B">
        <w:trPr>
          <w:jc w:val="center"/>
        </w:trPr>
        <w:tc>
          <w:tcPr>
            <w:tcW w:w="1407" w:type="dxa"/>
            <w:vMerge/>
          </w:tcPr>
          <w:p w14:paraId="5419E8FF" w14:textId="77777777" w:rsidR="0006744D" w:rsidRPr="0064132C" w:rsidRDefault="0006744D" w:rsidP="00407DBC">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734" w:type="dxa"/>
            <w:shd w:val="clear" w:color="auto" w:fill="D9E2F3" w:themeFill="accent5" w:themeFillTint="33"/>
          </w:tcPr>
          <w:p w14:paraId="010C65D1"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y3</w:t>
            </w:r>
          </w:p>
        </w:tc>
        <w:tc>
          <w:tcPr>
            <w:tcW w:w="1025" w:type="dxa"/>
          </w:tcPr>
          <w:p w14:paraId="53AABAF9"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57D3B733"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70281589" w14:textId="77777777" w:rsidR="0006744D" w:rsidRPr="0064132C" w:rsidRDefault="0006744D" w:rsidP="00407DBC">
            <w:pPr>
              <w:ind w:left="1" w:hanging="3"/>
              <w:jc w:val="center"/>
              <w:rPr>
                <w:rFonts w:ascii="Traditional Arabic" w:eastAsia="Traditional Arabic" w:hAnsi="Traditional Arabic" w:cs="Traditional Arabic"/>
                <w:b/>
                <w:sz w:val="28"/>
                <w:szCs w:val="28"/>
              </w:rPr>
            </w:pPr>
          </w:p>
        </w:tc>
        <w:tc>
          <w:tcPr>
            <w:tcW w:w="1025" w:type="dxa"/>
          </w:tcPr>
          <w:p w14:paraId="4CCF2C31"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42DF44B8"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r>
      <w:tr w:rsidR="0006744D" w:rsidRPr="0064132C" w14:paraId="1FF56A13" w14:textId="77777777" w:rsidTr="0055573B">
        <w:trPr>
          <w:jc w:val="center"/>
        </w:trPr>
        <w:tc>
          <w:tcPr>
            <w:tcW w:w="1407" w:type="dxa"/>
            <w:vMerge/>
          </w:tcPr>
          <w:p w14:paraId="09D4DCF8" w14:textId="77777777" w:rsidR="0006744D" w:rsidRPr="0064132C" w:rsidRDefault="0006744D" w:rsidP="00407DBC">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734" w:type="dxa"/>
            <w:shd w:val="clear" w:color="auto" w:fill="D9E2F3" w:themeFill="accent5" w:themeFillTint="33"/>
          </w:tcPr>
          <w:p w14:paraId="462DBE41"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y4</w:t>
            </w:r>
          </w:p>
        </w:tc>
        <w:tc>
          <w:tcPr>
            <w:tcW w:w="1025" w:type="dxa"/>
          </w:tcPr>
          <w:p w14:paraId="63E8AB3D"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6FFE2504"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03DEECD7"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1A309441" w14:textId="77777777" w:rsidR="0006744D" w:rsidRPr="0064132C" w:rsidRDefault="0006744D" w:rsidP="00407DBC">
            <w:pPr>
              <w:ind w:left="1" w:hanging="3"/>
              <w:jc w:val="center"/>
              <w:rPr>
                <w:rFonts w:ascii="Traditional Arabic" w:eastAsia="Traditional Arabic" w:hAnsi="Traditional Arabic" w:cs="Traditional Arabic"/>
                <w:b/>
                <w:sz w:val="28"/>
                <w:szCs w:val="28"/>
              </w:rPr>
            </w:pPr>
          </w:p>
        </w:tc>
        <w:tc>
          <w:tcPr>
            <w:tcW w:w="1025" w:type="dxa"/>
          </w:tcPr>
          <w:p w14:paraId="54B4322A"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r>
      <w:tr w:rsidR="0006744D" w:rsidRPr="0064132C" w14:paraId="4B62C25D" w14:textId="77777777" w:rsidTr="0055573B">
        <w:trPr>
          <w:jc w:val="center"/>
        </w:trPr>
        <w:tc>
          <w:tcPr>
            <w:tcW w:w="1407" w:type="dxa"/>
            <w:vMerge/>
          </w:tcPr>
          <w:p w14:paraId="24F31533" w14:textId="77777777" w:rsidR="0006744D" w:rsidRPr="0064132C" w:rsidRDefault="0006744D" w:rsidP="00407DBC">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734" w:type="dxa"/>
            <w:shd w:val="clear" w:color="auto" w:fill="D9E2F3" w:themeFill="accent5" w:themeFillTint="33"/>
          </w:tcPr>
          <w:p w14:paraId="1C810525"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y5</w:t>
            </w:r>
          </w:p>
        </w:tc>
        <w:tc>
          <w:tcPr>
            <w:tcW w:w="1025" w:type="dxa"/>
          </w:tcPr>
          <w:p w14:paraId="1CAF1816"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043BCDF3"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0558A179"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3437494B"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48038DC6" w14:textId="77777777" w:rsidR="0006744D" w:rsidRPr="0064132C" w:rsidRDefault="0006744D" w:rsidP="00407DBC">
            <w:pPr>
              <w:ind w:left="1" w:hanging="3"/>
              <w:jc w:val="center"/>
              <w:rPr>
                <w:rFonts w:ascii="Traditional Arabic" w:eastAsia="Traditional Arabic" w:hAnsi="Traditional Arabic" w:cs="Traditional Arabic"/>
                <w:b/>
                <w:sz w:val="28"/>
                <w:szCs w:val="28"/>
              </w:rPr>
            </w:pPr>
          </w:p>
        </w:tc>
      </w:tr>
      <w:tr w:rsidR="0006744D" w:rsidRPr="0064132C" w14:paraId="4862A14D" w14:textId="77777777" w:rsidTr="0055573B">
        <w:trPr>
          <w:jc w:val="center"/>
        </w:trPr>
        <w:tc>
          <w:tcPr>
            <w:tcW w:w="7266" w:type="dxa"/>
            <w:gridSpan w:val="7"/>
            <w:shd w:val="clear" w:color="auto" w:fill="D9E2F3" w:themeFill="accent5" w:themeFillTint="33"/>
          </w:tcPr>
          <w:p w14:paraId="26C75708" w14:textId="77777777" w:rsidR="0006744D" w:rsidRPr="0064132C" w:rsidRDefault="0006744D" w:rsidP="00407DBC">
            <w:pPr>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محدد المصفوفة = 0.004</w:t>
            </w:r>
          </w:p>
        </w:tc>
      </w:tr>
    </w:tbl>
    <w:p w14:paraId="0AD2E72F" w14:textId="57688D4A" w:rsidR="000E1F7A" w:rsidRPr="000509B4" w:rsidRDefault="000509B4" w:rsidP="00407DBC">
      <w:pPr>
        <w:bidi/>
        <w:spacing w:before="120" w:after="120" w:line="240"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57FBB23E" w14:textId="60F7EC45" w:rsidR="0006744D" w:rsidRPr="0064132C" w:rsidRDefault="0006744D" w:rsidP="001831E0">
      <w:pPr>
        <w:bidi/>
        <w:spacing w:before="120" w:after="120" w:line="240" w:lineRule="auto"/>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من خلال الجدول (3</w:t>
      </w:r>
      <w:r w:rsidR="001124CF">
        <w:rPr>
          <w:rFonts w:ascii="Traditional Arabic" w:eastAsia="Traditional Arabic" w:hAnsi="Traditional Arabic" w:cs="Traditional Arabic" w:hint="cs"/>
          <w:b/>
          <w:sz w:val="28"/>
          <w:szCs w:val="28"/>
          <w:rtl/>
        </w:rPr>
        <w:t>-3</w:t>
      </w:r>
      <w:r w:rsidR="001831E0">
        <w:rPr>
          <w:rFonts w:ascii="Traditional Arabic" w:eastAsia="Traditional Arabic" w:hAnsi="Traditional Arabic" w:cs="Traditional Arabic" w:hint="cs"/>
          <w:b/>
          <w:sz w:val="28"/>
          <w:szCs w:val="28"/>
          <w:rtl/>
        </w:rPr>
        <w:t>2</w:t>
      </w:r>
      <w:r w:rsidRPr="0064132C">
        <w:rPr>
          <w:rFonts w:ascii="Traditional Arabic" w:eastAsia="Traditional Arabic" w:hAnsi="Traditional Arabic" w:cs="Traditional Arabic"/>
          <w:b/>
          <w:sz w:val="28"/>
          <w:szCs w:val="28"/>
          <w:rtl/>
        </w:rPr>
        <w:t>) نلاحظ أن كل ال</w:t>
      </w:r>
      <w:r w:rsidR="00506489">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رتباطات موجبة (طردية) وأن هنالك بعض ال</w:t>
      </w:r>
      <w:r w:rsidR="00506489">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 xml:space="preserve">رتباطات قوية والآخر ليست قوية بين عبارات هذا البعد ولكن كانت جميعها ذات دلالة </w:t>
      </w:r>
      <w:r w:rsidR="00691BCB">
        <w:rPr>
          <w:rFonts w:ascii="Traditional Arabic" w:eastAsia="Traditional Arabic" w:hAnsi="Traditional Arabic" w:cs="Traditional Arabic"/>
          <w:b/>
          <w:sz w:val="28"/>
          <w:szCs w:val="28"/>
          <w:rtl/>
        </w:rPr>
        <w:t>إحصائية</w:t>
      </w:r>
      <w:r w:rsidRPr="0064132C">
        <w:rPr>
          <w:rFonts w:ascii="Traditional Arabic" w:eastAsia="Traditional Arabic" w:hAnsi="Traditional Arabic" w:cs="Traditional Arabic"/>
          <w:b/>
          <w:sz w:val="28"/>
          <w:szCs w:val="28"/>
          <w:rtl/>
        </w:rPr>
        <w:t xml:space="preserve"> (معنوية) وذلك لأن قيم-</w:t>
      </w:r>
      <w:r w:rsidRPr="0064132C">
        <w:rPr>
          <w:rFonts w:ascii="Traditional Arabic" w:eastAsia="Traditional Arabic" w:hAnsi="Traditional Arabic" w:cs="Traditional Arabic"/>
          <w:b/>
          <w:sz w:val="28"/>
          <w:szCs w:val="28"/>
        </w:rPr>
        <w:t>p</w:t>
      </w:r>
      <w:r w:rsidRPr="0064132C">
        <w:rPr>
          <w:rFonts w:ascii="Traditional Arabic" w:eastAsia="Traditional Arabic" w:hAnsi="Traditional Arabic" w:cs="Traditional Arabic"/>
          <w:b/>
          <w:sz w:val="28"/>
          <w:szCs w:val="28"/>
          <w:rtl/>
        </w:rPr>
        <w:t xml:space="preserve"> أقل من مستوى المعنوية (0.05)، مع قيمة محدد مصفوفة غير صفري ويساوي (0.004) أي عدم وجود مصفوفة </w:t>
      </w:r>
      <w:r w:rsidR="00506489">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 xml:space="preserve">رتباط شاذة. </w:t>
      </w:r>
    </w:p>
    <w:p w14:paraId="1DBAF4F4" w14:textId="77777777" w:rsidR="001831E0" w:rsidRDefault="0006744D" w:rsidP="00407DBC">
      <w:pPr>
        <w:bidi/>
        <w:spacing w:before="120" w:after="120" w:line="240" w:lineRule="auto"/>
        <w:ind w:left="1" w:hanging="3"/>
        <w:jc w:val="both"/>
        <w:rPr>
          <w:rFonts w:ascii="Traditional Arabic" w:eastAsia="Traditional Arabic" w:hAnsi="Traditional Arabic" w:cs="Traditional Arabic"/>
          <w:bCs/>
          <w:sz w:val="28"/>
          <w:szCs w:val="28"/>
          <w:rtl/>
        </w:rPr>
      </w:pPr>
      <w:r w:rsidRPr="0064132C">
        <w:rPr>
          <w:rFonts w:ascii="Traditional Arabic" w:eastAsia="Traditional Arabic" w:hAnsi="Traditional Arabic" w:cs="Traditional Arabic"/>
          <w:b/>
          <w:sz w:val="28"/>
          <w:szCs w:val="28"/>
          <w:rtl/>
        </w:rPr>
        <w:t xml:space="preserve">2. </w:t>
      </w:r>
      <w:r w:rsidRPr="00407DBC">
        <w:rPr>
          <w:rFonts w:ascii="Traditional Arabic" w:eastAsia="Traditional Arabic" w:hAnsi="Traditional Arabic" w:cs="Traditional Arabic"/>
          <w:bCs/>
          <w:sz w:val="28"/>
          <w:szCs w:val="28"/>
          <w:rtl/>
        </w:rPr>
        <w:t>كفاية العينة المبحوثة:</w:t>
      </w:r>
      <w:r w:rsidRPr="0064132C">
        <w:rPr>
          <w:rFonts w:ascii="Traditional Arabic" w:eastAsia="Traditional Arabic" w:hAnsi="Traditional Arabic" w:cs="Traditional Arabic"/>
          <w:b/>
          <w:sz w:val="28"/>
          <w:szCs w:val="28"/>
          <w:rtl/>
        </w:rPr>
        <w:t xml:space="preserve"> يستخدم </w:t>
      </w:r>
      <w:r w:rsidR="00506489">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ختبار (</w:t>
      </w:r>
      <w:r w:rsidRPr="0064132C">
        <w:rPr>
          <w:rFonts w:ascii="Traditional Arabic" w:eastAsia="Traditional Arabic" w:hAnsi="Traditional Arabic" w:cs="Traditional Arabic"/>
          <w:b/>
          <w:sz w:val="28"/>
          <w:szCs w:val="28"/>
        </w:rPr>
        <w:t>KMO</w:t>
      </w:r>
      <w:r w:rsidRPr="0064132C">
        <w:rPr>
          <w:rFonts w:ascii="Traditional Arabic" w:eastAsia="Traditional Arabic" w:hAnsi="Traditional Arabic" w:cs="Traditional Arabic"/>
          <w:b/>
          <w:sz w:val="28"/>
          <w:szCs w:val="28"/>
          <w:rtl/>
        </w:rPr>
        <w:t>) و(</w:t>
      </w:r>
      <w:r w:rsidRPr="0064132C">
        <w:rPr>
          <w:rFonts w:ascii="Traditional Arabic" w:eastAsia="Traditional Arabic" w:hAnsi="Traditional Arabic" w:cs="Traditional Arabic"/>
          <w:b/>
          <w:sz w:val="28"/>
          <w:szCs w:val="28"/>
        </w:rPr>
        <w:t>Bartlett</w:t>
      </w:r>
      <w:r w:rsidRPr="0064132C">
        <w:rPr>
          <w:rFonts w:ascii="Traditional Arabic" w:eastAsia="Traditional Arabic" w:hAnsi="Traditional Arabic" w:cs="Traditional Arabic"/>
          <w:b/>
          <w:sz w:val="28"/>
          <w:szCs w:val="28"/>
          <w:rtl/>
        </w:rPr>
        <w:t>) ل</w:t>
      </w:r>
      <w:r w:rsidR="00506489">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ختبار دقة المعاينة وكفاية العينة المبحوثة ومعنوية مصفوفة ال</w:t>
      </w:r>
      <w:r w:rsidR="00506489">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رتباط لهذا البعد، وتم تلخيص النتائج في الجدول الآتي:</w:t>
      </w:r>
      <w:r w:rsidR="001124CF" w:rsidRPr="000E1F7A">
        <w:rPr>
          <w:rFonts w:ascii="Traditional Arabic" w:eastAsia="Traditional Arabic" w:hAnsi="Traditional Arabic" w:cs="Traditional Arabic"/>
          <w:bCs/>
          <w:sz w:val="28"/>
          <w:szCs w:val="28"/>
          <w:rtl/>
        </w:rPr>
        <w:t>ا</w:t>
      </w:r>
    </w:p>
    <w:p w14:paraId="6FB4C0E5" w14:textId="17E7959B" w:rsidR="000E1F7A" w:rsidRPr="00407DBC" w:rsidRDefault="001831E0" w:rsidP="001831E0">
      <w:pPr>
        <w:bidi/>
        <w:spacing w:before="120" w:after="120" w:line="240" w:lineRule="auto"/>
        <w:ind w:left="1" w:hanging="3"/>
        <w:jc w:val="center"/>
        <w:rPr>
          <w:rFonts w:ascii="Traditional Arabic" w:eastAsia="Traditional Arabic" w:hAnsi="Traditional Arabic" w:cs="Traditional Arabic"/>
          <w:b/>
          <w:sz w:val="28"/>
          <w:szCs w:val="28"/>
          <w:rtl/>
        </w:rPr>
      </w:pPr>
      <w:r>
        <w:rPr>
          <w:rFonts w:ascii="Traditional Arabic" w:eastAsia="Traditional Arabic" w:hAnsi="Traditional Arabic" w:cs="Traditional Arabic" w:hint="cs"/>
          <w:bCs/>
          <w:sz w:val="28"/>
          <w:szCs w:val="28"/>
          <w:rtl/>
        </w:rPr>
        <w:t>ا</w:t>
      </w:r>
      <w:r w:rsidR="001124CF" w:rsidRPr="000E1F7A">
        <w:rPr>
          <w:rFonts w:ascii="Traditional Arabic" w:eastAsia="Traditional Arabic" w:hAnsi="Traditional Arabic" w:cs="Traditional Arabic"/>
          <w:bCs/>
          <w:sz w:val="28"/>
          <w:szCs w:val="28"/>
          <w:rtl/>
        </w:rPr>
        <w:t>لجدول (</w:t>
      </w:r>
      <w:r w:rsidR="001124CF" w:rsidRPr="000E1F7A">
        <w:rPr>
          <w:rFonts w:ascii="Traditional Arabic" w:eastAsia="Traditional Arabic" w:hAnsi="Traditional Arabic" w:cs="Traditional Arabic" w:hint="cs"/>
          <w:bCs/>
          <w:sz w:val="28"/>
          <w:szCs w:val="28"/>
          <w:rtl/>
        </w:rPr>
        <w:t>3-3</w:t>
      </w:r>
      <w:r>
        <w:rPr>
          <w:rFonts w:ascii="Traditional Arabic" w:eastAsia="Traditional Arabic" w:hAnsi="Traditional Arabic" w:cs="Traditional Arabic" w:hint="cs"/>
          <w:bCs/>
          <w:sz w:val="28"/>
          <w:szCs w:val="28"/>
          <w:rtl/>
        </w:rPr>
        <w:t>3</w:t>
      </w:r>
      <w:r w:rsidR="0006744D" w:rsidRPr="000E1F7A">
        <w:rPr>
          <w:rFonts w:ascii="Traditional Arabic" w:eastAsia="Traditional Arabic" w:hAnsi="Traditional Arabic" w:cs="Traditional Arabic"/>
          <w:bCs/>
          <w:sz w:val="28"/>
          <w:szCs w:val="28"/>
          <w:rtl/>
        </w:rPr>
        <w:t>)</w:t>
      </w:r>
    </w:p>
    <w:p w14:paraId="04590AF4" w14:textId="015D23BB" w:rsidR="0006744D" w:rsidRPr="0064132C" w:rsidRDefault="0006744D" w:rsidP="00407DBC">
      <w:pPr>
        <w:bidi/>
        <w:spacing w:line="240" w:lineRule="auto"/>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KMO</w:t>
      </w:r>
      <w:r w:rsidRPr="0064132C">
        <w:rPr>
          <w:rFonts w:ascii="Traditional Arabic" w:eastAsia="Traditional Arabic" w:hAnsi="Traditional Arabic" w:cs="Traditional Arabic"/>
          <w:b/>
          <w:sz w:val="28"/>
          <w:szCs w:val="28"/>
          <w:rtl/>
        </w:rPr>
        <w:t xml:space="preserve"> </w:t>
      </w:r>
      <w:r w:rsidRPr="000E1F7A">
        <w:rPr>
          <w:rFonts w:ascii="Traditional Arabic" w:eastAsia="Traditional Arabic" w:hAnsi="Traditional Arabic" w:cs="Traditional Arabic"/>
          <w:bCs/>
          <w:sz w:val="28"/>
          <w:szCs w:val="28"/>
          <w:rtl/>
        </w:rPr>
        <w:t>و</w:t>
      </w:r>
      <w:r w:rsidR="00506489" w:rsidRPr="000E1F7A">
        <w:rPr>
          <w:rFonts w:ascii="Traditional Arabic" w:eastAsia="Traditional Arabic" w:hAnsi="Traditional Arabic" w:cs="Traditional Arabic" w:hint="cs"/>
          <w:bCs/>
          <w:sz w:val="28"/>
          <w:szCs w:val="28"/>
          <w:rtl/>
        </w:rPr>
        <w:t>ا</w:t>
      </w:r>
      <w:r w:rsidRPr="000E1F7A">
        <w:rPr>
          <w:rFonts w:ascii="Traditional Arabic" w:eastAsia="Traditional Arabic" w:hAnsi="Traditional Arabic" w:cs="Traditional Arabic"/>
          <w:bCs/>
          <w:sz w:val="28"/>
          <w:szCs w:val="28"/>
          <w:rtl/>
        </w:rPr>
        <w:t>ختبار</w:t>
      </w:r>
      <w:r w:rsidRPr="0064132C">
        <w:rPr>
          <w:rFonts w:ascii="Traditional Arabic" w:eastAsia="Traditional Arabic" w:hAnsi="Traditional Arabic" w:cs="Traditional Arabic"/>
          <w:b/>
          <w:sz w:val="28"/>
          <w:szCs w:val="28"/>
          <w:rtl/>
        </w:rPr>
        <w:t xml:space="preserve"> </w:t>
      </w:r>
      <w:r w:rsidRPr="0064132C">
        <w:rPr>
          <w:rFonts w:ascii="Traditional Arabic" w:eastAsia="Traditional Arabic" w:hAnsi="Traditional Arabic" w:cs="Traditional Arabic"/>
          <w:b/>
          <w:sz w:val="28"/>
          <w:szCs w:val="28"/>
        </w:rPr>
        <w:t>Bartlett</w:t>
      </w:r>
      <w:r w:rsidRPr="0064132C">
        <w:rPr>
          <w:rFonts w:ascii="Traditional Arabic" w:eastAsia="Traditional Arabic" w:hAnsi="Traditional Arabic" w:cs="Traditional Arabic"/>
          <w:b/>
          <w:sz w:val="28"/>
          <w:szCs w:val="28"/>
          <w:rtl/>
        </w:rPr>
        <w:t xml:space="preserve"> </w:t>
      </w:r>
      <w:r w:rsidR="0017156D">
        <w:rPr>
          <w:rFonts w:ascii="Traditional Arabic" w:eastAsia="Traditional Arabic" w:hAnsi="Traditional Arabic" w:cs="Traditional Arabic"/>
          <w:bCs/>
          <w:sz w:val="28"/>
          <w:szCs w:val="28"/>
          <w:rtl/>
        </w:rPr>
        <w:t>لبعد (ميزة  الت</w:t>
      </w:r>
      <w:r w:rsidR="0017156D">
        <w:rPr>
          <w:rFonts w:ascii="Traditional Arabic" w:eastAsia="Traditional Arabic" w:hAnsi="Traditional Arabic" w:cs="Traditional Arabic" w:hint="cs"/>
          <w:bCs/>
          <w:sz w:val="28"/>
          <w:szCs w:val="28"/>
          <w:rtl/>
        </w:rPr>
        <w:t>م</w:t>
      </w:r>
      <w:r w:rsidRPr="000E1F7A">
        <w:rPr>
          <w:rFonts w:ascii="Traditional Arabic" w:eastAsia="Traditional Arabic" w:hAnsi="Traditional Arabic" w:cs="Traditional Arabic"/>
          <w:bCs/>
          <w:sz w:val="28"/>
          <w:szCs w:val="28"/>
          <w:rtl/>
        </w:rPr>
        <w:t>يز)</w:t>
      </w:r>
    </w:p>
    <w:tbl>
      <w:tblPr>
        <w:tblStyle w:val="TableGrid"/>
        <w:bidiVisual/>
        <w:tblW w:w="8025" w:type="dxa"/>
        <w:jc w:val="center"/>
        <w:tblLayout w:type="fixed"/>
        <w:tblLook w:val="0000" w:firstRow="0" w:lastRow="0" w:firstColumn="0" w:lastColumn="0" w:noHBand="0" w:noVBand="0"/>
      </w:tblPr>
      <w:tblGrid>
        <w:gridCol w:w="13"/>
        <w:gridCol w:w="2327"/>
        <w:gridCol w:w="2543"/>
        <w:gridCol w:w="14"/>
        <w:gridCol w:w="3114"/>
        <w:gridCol w:w="14"/>
      </w:tblGrid>
      <w:tr w:rsidR="0006744D" w:rsidRPr="0064132C" w14:paraId="6663F306" w14:textId="77777777" w:rsidTr="006408F5">
        <w:trPr>
          <w:gridBefore w:val="1"/>
          <w:wBefore w:w="13" w:type="dxa"/>
          <w:trHeight w:val="270"/>
          <w:jc w:val="center"/>
        </w:trPr>
        <w:tc>
          <w:tcPr>
            <w:tcW w:w="4884" w:type="dxa"/>
            <w:gridSpan w:val="3"/>
            <w:shd w:val="clear" w:color="auto" w:fill="D9E2F3" w:themeFill="accent5" w:themeFillTint="33"/>
          </w:tcPr>
          <w:p w14:paraId="6705EC8F"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KMO</w:t>
            </w:r>
            <w:r w:rsidRPr="000E1F7A">
              <w:rPr>
                <w:rFonts w:ascii="Traditional Arabic" w:eastAsia="Traditional Arabic" w:hAnsi="Traditional Arabic" w:cs="Traditional Arabic"/>
                <w:bCs/>
                <w:sz w:val="28"/>
                <w:szCs w:val="28"/>
                <w:rtl/>
              </w:rPr>
              <w:t xml:space="preserve"> لقياس دقة المعاينة</w:t>
            </w:r>
            <w:r w:rsidRPr="0064132C">
              <w:rPr>
                <w:rFonts w:ascii="Traditional Arabic" w:eastAsia="Traditional Arabic" w:hAnsi="Traditional Arabic" w:cs="Traditional Arabic"/>
                <w:b/>
                <w:sz w:val="28"/>
                <w:szCs w:val="28"/>
                <w:rtl/>
              </w:rPr>
              <w:t xml:space="preserve"> </w:t>
            </w:r>
          </w:p>
        </w:tc>
        <w:tc>
          <w:tcPr>
            <w:tcW w:w="3128" w:type="dxa"/>
            <w:gridSpan w:val="2"/>
            <w:shd w:val="clear" w:color="auto" w:fill="D9E2F3" w:themeFill="accent5" w:themeFillTint="33"/>
          </w:tcPr>
          <w:p w14:paraId="69511372"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0.751</w:t>
            </w:r>
          </w:p>
        </w:tc>
      </w:tr>
      <w:tr w:rsidR="0006744D" w:rsidRPr="0064132C" w14:paraId="54ED6E75" w14:textId="77777777" w:rsidTr="006408F5">
        <w:trPr>
          <w:gridAfter w:val="1"/>
          <w:wAfter w:w="14" w:type="dxa"/>
          <w:trHeight w:val="328"/>
          <w:jc w:val="center"/>
        </w:trPr>
        <w:tc>
          <w:tcPr>
            <w:tcW w:w="2340" w:type="dxa"/>
            <w:gridSpan w:val="2"/>
            <w:vMerge w:val="restart"/>
            <w:shd w:val="clear" w:color="auto" w:fill="D9E2F3" w:themeFill="accent5" w:themeFillTint="33"/>
          </w:tcPr>
          <w:p w14:paraId="236F1BA0" w14:textId="77777777" w:rsidR="0006744D" w:rsidRPr="0064132C" w:rsidRDefault="006B30CD" w:rsidP="00407DBC">
            <w:pPr>
              <w:bidi/>
              <w:ind w:left="1" w:right="60" w:hanging="3"/>
              <w:jc w:val="center"/>
              <w:rPr>
                <w:rFonts w:ascii="Traditional Arabic" w:eastAsia="Traditional Arabic" w:hAnsi="Traditional Arabic" w:cs="Traditional Arabic"/>
                <w:b/>
                <w:sz w:val="28"/>
                <w:szCs w:val="28"/>
              </w:rPr>
            </w:pPr>
            <w:r w:rsidRPr="00593CDD">
              <w:rPr>
                <w:rFonts w:ascii="Traditional Arabic" w:eastAsia="Traditional Arabic" w:hAnsi="Traditional Arabic" w:cs="Traditional Arabic" w:hint="cs"/>
                <w:bCs/>
                <w:sz w:val="28"/>
                <w:szCs w:val="28"/>
                <w:rtl/>
                <w:lang w:bidi="ar-IQ"/>
              </w:rPr>
              <w:t>ا</w:t>
            </w:r>
            <w:r w:rsidR="0006744D" w:rsidRPr="00593CDD">
              <w:rPr>
                <w:rFonts w:ascii="Traditional Arabic" w:eastAsia="Traditional Arabic" w:hAnsi="Traditional Arabic" w:cs="Traditional Arabic"/>
                <w:bCs/>
                <w:sz w:val="28"/>
                <w:szCs w:val="28"/>
                <w:rtl/>
              </w:rPr>
              <w:t>ختبار-</w:t>
            </w:r>
            <w:r w:rsidR="0006744D" w:rsidRPr="0064132C">
              <w:rPr>
                <w:rFonts w:ascii="Traditional Arabic" w:eastAsia="Traditional Arabic" w:hAnsi="Traditional Arabic" w:cs="Traditional Arabic"/>
                <w:b/>
                <w:sz w:val="28"/>
                <w:szCs w:val="28"/>
              </w:rPr>
              <w:t>Bartlett</w:t>
            </w:r>
          </w:p>
        </w:tc>
        <w:tc>
          <w:tcPr>
            <w:tcW w:w="2543" w:type="dxa"/>
            <w:shd w:val="clear" w:color="auto" w:fill="E2EFD9" w:themeFill="accent6" w:themeFillTint="33"/>
          </w:tcPr>
          <w:p w14:paraId="788398EC"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noProof/>
                <w:sz w:val="28"/>
                <w:szCs w:val="28"/>
              </w:rPr>
              <w:drawing>
                <wp:inline distT="0" distB="0" distL="114300" distR="114300" wp14:anchorId="0EE54A95" wp14:editId="62991E3D">
                  <wp:extent cx="244475" cy="252730"/>
                  <wp:effectExtent l="0" t="0" r="0" b="0"/>
                  <wp:docPr id="1074"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3"/>
                          <a:srcRect/>
                          <a:stretch>
                            <a:fillRect/>
                          </a:stretch>
                        </pic:blipFill>
                        <pic:spPr>
                          <a:xfrm>
                            <a:off x="0" y="0"/>
                            <a:ext cx="244475" cy="252730"/>
                          </a:xfrm>
                          <a:prstGeom prst="rect">
                            <a:avLst/>
                          </a:prstGeom>
                          <a:ln/>
                        </pic:spPr>
                      </pic:pic>
                    </a:graphicData>
                  </a:graphic>
                </wp:inline>
              </w:drawing>
            </w:r>
          </w:p>
        </w:tc>
        <w:tc>
          <w:tcPr>
            <w:tcW w:w="3128" w:type="dxa"/>
            <w:gridSpan w:val="2"/>
          </w:tcPr>
          <w:p w14:paraId="6B8E80BB"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218.152</w:t>
            </w:r>
          </w:p>
        </w:tc>
      </w:tr>
      <w:tr w:rsidR="0006744D" w:rsidRPr="0064132C" w14:paraId="79D95DDE" w14:textId="77777777" w:rsidTr="006408F5">
        <w:trPr>
          <w:gridAfter w:val="1"/>
          <w:wAfter w:w="14" w:type="dxa"/>
          <w:trHeight w:val="77"/>
          <w:jc w:val="center"/>
        </w:trPr>
        <w:tc>
          <w:tcPr>
            <w:tcW w:w="2340" w:type="dxa"/>
            <w:gridSpan w:val="2"/>
            <w:vMerge/>
            <w:shd w:val="clear" w:color="auto" w:fill="D9E2F3" w:themeFill="accent5" w:themeFillTint="33"/>
          </w:tcPr>
          <w:p w14:paraId="33B36754" w14:textId="77777777" w:rsidR="0006744D" w:rsidRPr="0064132C" w:rsidRDefault="0006744D" w:rsidP="00407DBC">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2543" w:type="dxa"/>
            <w:shd w:val="clear" w:color="auto" w:fill="E2EFD9" w:themeFill="accent6" w:themeFillTint="33"/>
          </w:tcPr>
          <w:p w14:paraId="048FDFC8"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درجات الحرية</w:t>
            </w:r>
          </w:p>
        </w:tc>
        <w:tc>
          <w:tcPr>
            <w:tcW w:w="3128" w:type="dxa"/>
            <w:gridSpan w:val="2"/>
          </w:tcPr>
          <w:p w14:paraId="1E889C1A"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w:t>
            </w:r>
          </w:p>
        </w:tc>
      </w:tr>
      <w:tr w:rsidR="0006744D" w:rsidRPr="0064132C" w14:paraId="466F1723" w14:textId="77777777" w:rsidTr="006408F5">
        <w:trPr>
          <w:gridAfter w:val="1"/>
          <w:wAfter w:w="14" w:type="dxa"/>
          <w:trHeight w:val="77"/>
          <w:jc w:val="center"/>
        </w:trPr>
        <w:tc>
          <w:tcPr>
            <w:tcW w:w="2340" w:type="dxa"/>
            <w:gridSpan w:val="2"/>
            <w:vMerge/>
            <w:shd w:val="clear" w:color="auto" w:fill="D9E2F3" w:themeFill="accent5" w:themeFillTint="33"/>
          </w:tcPr>
          <w:p w14:paraId="22F31858" w14:textId="77777777" w:rsidR="0006744D" w:rsidRPr="0064132C" w:rsidRDefault="0006744D" w:rsidP="00407DBC">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2543" w:type="dxa"/>
            <w:shd w:val="clear" w:color="auto" w:fill="E2EFD9" w:themeFill="accent6" w:themeFillTint="33"/>
          </w:tcPr>
          <w:p w14:paraId="62F9A3D6" w14:textId="77777777" w:rsidR="0006744D" w:rsidRPr="0064132C" w:rsidRDefault="0006744D" w:rsidP="00407DBC">
            <w:pPr>
              <w:bidi/>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قيمة-</w:t>
            </w:r>
            <w:r w:rsidRPr="0064132C">
              <w:rPr>
                <w:rFonts w:ascii="Traditional Arabic" w:eastAsia="Traditional Arabic" w:hAnsi="Traditional Arabic" w:cs="Traditional Arabic"/>
                <w:b/>
                <w:sz w:val="28"/>
                <w:szCs w:val="28"/>
              </w:rPr>
              <w:t>p</w:t>
            </w:r>
          </w:p>
        </w:tc>
        <w:tc>
          <w:tcPr>
            <w:tcW w:w="3128" w:type="dxa"/>
            <w:gridSpan w:val="2"/>
          </w:tcPr>
          <w:p w14:paraId="1E0F279B" w14:textId="77777777" w:rsidR="0006744D" w:rsidRPr="0064132C" w:rsidRDefault="0006744D" w:rsidP="00407DBC">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0.000</w:t>
            </w:r>
          </w:p>
        </w:tc>
      </w:tr>
    </w:tbl>
    <w:p w14:paraId="03B61AE0" w14:textId="1AEFF2FB" w:rsidR="000509B4" w:rsidRPr="000509B4" w:rsidRDefault="000509B4" w:rsidP="000509B4">
      <w:pPr>
        <w:bidi/>
        <w:spacing w:before="120" w:after="120" w:line="276"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lastRenderedPageBreak/>
        <w:t>المصدر:</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2ED76B8A" w14:textId="7585EE1B" w:rsidR="0006744D" w:rsidRPr="0064132C" w:rsidRDefault="001124CF" w:rsidP="001831E0">
      <w:pPr>
        <w:bidi/>
        <w:spacing w:before="120" w:after="120" w:line="360" w:lineRule="auto"/>
        <w:ind w:left="1" w:hanging="3"/>
        <w:jc w:val="both"/>
        <w:rPr>
          <w:rFonts w:ascii="Traditional Arabic" w:eastAsia="Traditional Arabic" w:hAnsi="Traditional Arabic" w:cs="Traditional Arabic"/>
          <w:b/>
          <w:sz w:val="28"/>
          <w:szCs w:val="28"/>
        </w:rPr>
      </w:pPr>
      <w:r>
        <w:rPr>
          <w:rFonts w:ascii="Traditional Arabic" w:eastAsia="Traditional Arabic" w:hAnsi="Traditional Arabic" w:cs="Traditional Arabic"/>
          <w:b/>
          <w:sz w:val="28"/>
          <w:szCs w:val="28"/>
          <w:rtl/>
        </w:rPr>
        <w:tab/>
        <w:t>من خلال الجدول (</w:t>
      </w:r>
      <w:r>
        <w:rPr>
          <w:rFonts w:ascii="Traditional Arabic" w:eastAsia="Traditional Arabic" w:hAnsi="Traditional Arabic" w:cs="Traditional Arabic" w:hint="cs"/>
          <w:b/>
          <w:sz w:val="28"/>
          <w:szCs w:val="28"/>
          <w:rtl/>
        </w:rPr>
        <w:t>3-3</w:t>
      </w:r>
      <w:r w:rsidR="001831E0">
        <w:rPr>
          <w:rFonts w:ascii="Traditional Arabic" w:eastAsia="Traditional Arabic" w:hAnsi="Traditional Arabic" w:cs="Traditional Arabic" w:hint="cs"/>
          <w:b/>
          <w:sz w:val="28"/>
          <w:szCs w:val="28"/>
          <w:rtl/>
        </w:rPr>
        <w:t>3</w:t>
      </w:r>
      <w:r w:rsidR="0006744D" w:rsidRPr="0064132C">
        <w:rPr>
          <w:rFonts w:ascii="Traditional Arabic" w:eastAsia="Traditional Arabic" w:hAnsi="Traditional Arabic" w:cs="Traditional Arabic"/>
          <w:b/>
          <w:sz w:val="28"/>
          <w:szCs w:val="28"/>
          <w:rtl/>
        </w:rPr>
        <w:t>) نلاحظ أن قيمة (</w:t>
      </w:r>
      <w:r w:rsidR="0006744D" w:rsidRPr="0064132C">
        <w:rPr>
          <w:rFonts w:ascii="Traditional Arabic" w:eastAsia="Traditional Arabic" w:hAnsi="Traditional Arabic" w:cs="Traditional Arabic"/>
          <w:b/>
          <w:sz w:val="28"/>
          <w:szCs w:val="28"/>
        </w:rPr>
        <w:t>KMO</w:t>
      </w:r>
      <w:r w:rsidR="0006744D" w:rsidRPr="0064132C">
        <w:rPr>
          <w:rFonts w:ascii="Traditional Arabic" w:eastAsia="Traditional Arabic" w:hAnsi="Traditional Arabic" w:cs="Traditional Arabic"/>
          <w:b/>
          <w:sz w:val="28"/>
          <w:szCs w:val="28"/>
          <w:rtl/>
        </w:rPr>
        <w:t>) تساوي 75.1% وهي أكبر من 50% (الحد الأدنى المطلوب) مما يؤكد ملائمة البيانات لتحليل هذا البعد ودقة المعاينة لوجود عدد كافي من ال</w:t>
      </w:r>
      <w:r w:rsidR="00506489">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ستمارات في حين كانت قيمة</w:t>
      </w:r>
      <w:r w:rsidR="0006744D" w:rsidRPr="0064132C">
        <w:rPr>
          <w:rFonts w:ascii="Traditional Arabic" w:eastAsia="Traditional Arabic" w:hAnsi="Traditional Arabic" w:cs="Traditional Arabic"/>
          <w:b/>
          <w:noProof/>
          <w:sz w:val="28"/>
          <w:szCs w:val="28"/>
        </w:rPr>
        <w:drawing>
          <wp:inline distT="0" distB="0" distL="114300" distR="114300" wp14:anchorId="5AB0240C" wp14:editId="2729F502">
            <wp:extent cx="267335" cy="275590"/>
            <wp:effectExtent l="0" t="0" r="0" b="0"/>
            <wp:docPr id="1073"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4"/>
                    <a:srcRect/>
                    <a:stretch>
                      <a:fillRect/>
                    </a:stretch>
                  </pic:blipFill>
                  <pic:spPr>
                    <a:xfrm>
                      <a:off x="0" y="0"/>
                      <a:ext cx="267335" cy="275590"/>
                    </a:xfrm>
                    <a:prstGeom prst="rect">
                      <a:avLst/>
                    </a:prstGeom>
                    <a:ln/>
                  </pic:spPr>
                </pic:pic>
              </a:graphicData>
            </a:graphic>
          </wp:inline>
        </w:drawing>
      </w:r>
      <w:r w:rsidR="0006744D" w:rsidRPr="0064132C">
        <w:rPr>
          <w:rFonts w:ascii="Traditional Arabic" w:eastAsia="Traditional Arabic" w:hAnsi="Traditional Arabic" w:cs="Traditional Arabic"/>
          <w:b/>
          <w:sz w:val="28"/>
          <w:szCs w:val="28"/>
          <w:rtl/>
        </w:rPr>
        <w:t xml:space="preserve"> تساوي (218.152) وهي أكبر من قيمتها الجدولية تحت مستوى المعنوية (0.05) ودرجات الحرية (10) التي تساوي (18.307) مما يدل على وجود مصفوفة </w:t>
      </w:r>
      <w:r w:rsidR="00506489">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رتباط معنوية تختلف عن مصفوفة الوحدة أي هنالك علاقة معنوية بين عبارات هذا البعد وهذا ماتؤكده قيمة-</w:t>
      </w:r>
      <w:r w:rsidR="0006744D" w:rsidRPr="0064132C">
        <w:rPr>
          <w:rFonts w:ascii="Traditional Arabic" w:eastAsia="Traditional Arabic" w:hAnsi="Traditional Arabic" w:cs="Traditional Arabic"/>
          <w:b/>
          <w:sz w:val="28"/>
          <w:szCs w:val="28"/>
        </w:rPr>
        <w:t>p</w:t>
      </w:r>
      <w:r w:rsidR="0006744D" w:rsidRPr="0064132C">
        <w:rPr>
          <w:rFonts w:ascii="Traditional Arabic" w:eastAsia="Traditional Arabic" w:hAnsi="Traditional Arabic" w:cs="Traditional Arabic"/>
          <w:b/>
          <w:sz w:val="28"/>
          <w:szCs w:val="28"/>
          <w:rtl/>
        </w:rPr>
        <w:t xml:space="preserve"> التي تساوي صفر وهي أقل من مستوى المعنوية (0.05) وبالتالي يؤكد ال</w:t>
      </w:r>
      <w:r w:rsidR="00506489">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ختباران على الصدق</w:t>
      </w:r>
      <w:r w:rsidR="009F1C8F">
        <w:rPr>
          <w:rFonts w:ascii="Traditional Arabic" w:eastAsia="Traditional Arabic" w:hAnsi="Traditional Arabic" w:cs="Traditional Arabic"/>
          <w:b/>
          <w:sz w:val="28"/>
          <w:szCs w:val="28"/>
          <w:rtl/>
        </w:rPr>
        <w:t xml:space="preserve"> البنائي لعبارات بعد ميزة  التم</w:t>
      </w:r>
      <w:r w:rsidR="0006744D" w:rsidRPr="0064132C">
        <w:rPr>
          <w:rFonts w:ascii="Traditional Arabic" w:eastAsia="Traditional Arabic" w:hAnsi="Traditional Arabic" w:cs="Traditional Arabic"/>
          <w:b/>
          <w:sz w:val="28"/>
          <w:szCs w:val="28"/>
          <w:rtl/>
        </w:rPr>
        <w:t xml:space="preserve">يز. </w:t>
      </w:r>
    </w:p>
    <w:p w14:paraId="19454E19" w14:textId="41E84C9C" w:rsidR="0006744D" w:rsidRPr="0064132C" w:rsidRDefault="0006744D" w:rsidP="00214ADD">
      <w:pPr>
        <w:bidi/>
        <w:spacing w:before="120" w:after="120"/>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3.</w:t>
      </w:r>
      <w:r w:rsidRPr="00407DBC">
        <w:rPr>
          <w:rFonts w:ascii="Traditional Arabic" w:eastAsia="Traditional Arabic" w:hAnsi="Traditional Arabic" w:cs="Traditional Arabic"/>
          <w:bCs/>
          <w:sz w:val="28"/>
          <w:szCs w:val="28"/>
          <w:rtl/>
        </w:rPr>
        <w:t>ك</w:t>
      </w:r>
      <w:r w:rsidR="009F1C8F">
        <w:rPr>
          <w:rFonts w:ascii="Traditional Arabic" w:eastAsia="Traditional Arabic" w:hAnsi="Traditional Arabic" w:cs="Traditional Arabic"/>
          <w:bCs/>
          <w:sz w:val="28"/>
          <w:szCs w:val="28"/>
          <w:rtl/>
        </w:rPr>
        <w:t>فاية فقرات قياس بعد ميزة  التمي</w:t>
      </w:r>
      <w:r w:rsidRPr="00407DBC">
        <w:rPr>
          <w:rFonts w:ascii="Traditional Arabic" w:eastAsia="Traditional Arabic" w:hAnsi="Traditional Arabic" w:cs="Traditional Arabic"/>
          <w:bCs/>
          <w:sz w:val="28"/>
          <w:szCs w:val="28"/>
          <w:rtl/>
        </w:rPr>
        <w:t>ز:</w:t>
      </w:r>
      <w:r w:rsidRPr="0064132C">
        <w:rPr>
          <w:rFonts w:ascii="Traditional Arabic" w:eastAsia="Traditional Arabic" w:hAnsi="Traditional Arabic" w:cs="Traditional Arabic"/>
          <w:b/>
          <w:sz w:val="28"/>
          <w:szCs w:val="28"/>
          <w:rtl/>
        </w:rPr>
        <w:t xml:space="preserve"> يستخدم التحليل العاملي في تحليل التباين الكلي المفسر والمشبع والتي لخصت في الجدول </w:t>
      </w:r>
      <w:r w:rsidR="00214ADD">
        <w:rPr>
          <w:rFonts w:ascii="Traditional Arabic" w:eastAsia="Traditional Arabic" w:hAnsi="Traditional Arabic" w:cs="Traditional Arabic" w:hint="cs"/>
          <w:b/>
          <w:sz w:val="28"/>
          <w:szCs w:val="28"/>
          <w:rtl/>
        </w:rPr>
        <w:t>(3-34)</w:t>
      </w:r>
      <w:r w:rsidRPr="0064132C">
        <w:rPr>
          <w:rFonts w:ascii="Traditional Arabic" w:eastAsia="Traditional Arabic" w:hAnsi="Traditional Arabic" w:cs="Traditional Arabic"/>
          <w:b/>
          <w:sz w:val="28"/>
          <w:szCs w:val="28"/>
          <w:rtl/>
        </w:rPr>
        <w:t>:</w:t>
      </w:r>
    </w:p>
    <w:p w14:paraId="12D1DB11" w14:textId="06D96E71" w:rsidR="0019440D" w:rsidRDefault="0006744D" w:rsidP="001831E0">
      <w:pPr>
        <w:spacing w:before="120"/>
        <w:ind w:left="1" w:hanging="3"/>
        <w:jc w:val="center"/>
        <w:rPr>
          <w:rFonts w:ascii="Traditional Arabic" w:eastAsia="Traditional Arabic" w:hAnsi="Traditional Arabic" w:cs="Traditional Arabic"/>
          <w:bCs/>
          <w:sz w:val="28"/>
          <w:szCs w:val="28"/>
          <w:rtl/>
        </w:rPr>
      </w:pPr>
      <w:r w:rsidRPr="0019440D">
        <w:rPr>
          <w:rFonts w:ascii="Traditional Arabic" w:eastAsia="Traditional Arabic" w:hAnsi="Traditional Arabic" w:cs="Traditional Arabic"/>
          <w:bCs/>
          <w:sz w:val="28"/>
          <w:szCs w:val="28"/>
          <w:rtl/>
        </w:rPr>
        <w:t>الجدول (</w:t>
      </w:r>
      <w:r w:rsidR="001124CF" w:rsidRPr="0019440D">
        <w:rPr>
          <w:rFonts w:ascii="Traditional Arabic" w:eastAsia="Traditional Arabic" w:hAnsi="Traditional Arabic" w:cs="Traditional Arabic" w:hint="cs"/>
          <w:bCs/>
          <w:sz w:val="28"/>
          <w:szCs w:val="28"/>
          <w:rtl/>
        </w:rPr>
        <w:t>3-3</w:t>
      </w:r>
      <w:r w:rsidR="001831E0">
        <w:rPr>
          <w:rFonts w:ascii="Traditional Arabic" w:eastAsia="Traditional Arabic" w:hAnsi="Traditional Arabic" w:cs="Traditional Arabic" w:hint="cs"/>
          <w:bCs/>
          <w:sz w:val="28"/>
          <w:szCs w:val="28"/>
          <w:rtl/>
        </w:rPr>
        <w:t>4</w:t>
      </w:r>
      <w:r w:rsidRPr="0019440D">
        <w:rPr>
          <w:rFonts w:ascii="Traditional Arabic" w:eastAsia="Traditional Arabic" w:hAnsi="Traditional Arabic" w:cs="Traditional Arabic"/>
          <w:bCs/>
          <w:sz w:val="28"/>
          <w:szCs w:val="28"/>
          <w:rtl/>
        </w:rPr>
        <w:t>)</w:t>
      </w:r>
    </w:p>
    <w:p w14:paraId="17CDE7AE" w14:textId="03219950" w:rsidR="0006744D" w:rsidRPr="0019440D" w:rsidRDefault="0006744D" w:rsidP="0006744D">
      <w:pPr>
        <w:spacing w:before="120"/>
        <w:ind w:left="1" w:hanging="3"/>
        <w:jc w:val="center"/>
        <w:rPr>
          <w:rFonts w:ascii="Traditional Arabic" w:eastAsia="Traditional Arabic" w:hAnsi="Traditional Arabic" w:cs="Traditional Arabic"/>
          <w:bCs/>
          <w:sz w:val="28"/>
          <w:szCs w:val="28"/>
        </w:rPr>
      </w:pPr>
      <w:r w:rsidRPr="0019440D">
        <w:rPr>
          <w:rFonts w:ascii="Traditional Arabic" w:eastAsia="Traditional Arabic" w:hAnsi="Traditional Arabic" w:cs="Traditional Arabic"/>
          <w:bCs/>
          <w:sz w:val="28"/>
          <w:szCs w:val="28"/>
          <w:rtl/>
        </w:rPr>
        <w:t xml:space="preserve"> التباين الكلي ا</w:t>
      </w:r>
      <w:r w:rsidR="009F1C8F">
        <w:rPr>
          <w:rFonts w:ascii="Traditional Arabic" w:eastAsia="Traditional Arabic" w:hAnsi="Traditional Arabic" w:cs="Traditional Arabic"/>
          <w:bCs/>
          <w:sz w:val="28"/>
          <w:szCs w:val="28"/>
          <w:rtl/>
        </w:rPr>
        <w:t>لمفسر والمشبع لبعد (ميزة  التمي</w:t>
      </w:r>
      <w:r w:rsidRPr="0019440D">
        <w:rPr>
          <w:rFonts w:ascii="Traditional Arabic" w:eastAsia="Traditional Arabic" w:hAnsi="Traditional Arabic" w:cs="Traditional Arabic"/>
          <w:bCs/>
          <w:sz w:val="28"/>
          <w:szCs w:val="28"/>
          <w:rtl/>
        </w:rPr>
        <w:t>ز)</w:t>
      </w:r>
    </w:p>
    <w:tbl>
      <w:tblPr>
        <w:tblStyle w:val="TableGrid"/>
        <w:tblW w:w="9312" w:type="dxa"/>
        <w:tblLayout w:type="fixed"/>
        <w:tblLook w:val="0000" w:firstRow="0" w:lastRow="0" w:firstColumn="0" w:lastColumn="0" w:noHBand="0" w:noVBand="0"/>
      </w:tblPr>
      <w:tblGrid>
        <w:gridCol w:w="1049"/>
        <w:gridCol w:w="1350"/>
        <w:gridCol w:w="1440"/>
        <w:gridCol w:w="1260"/>
        <w:gridCol w:w="1260"/>
        <w:gridCol w:w="1473"/>
        <w:gridCol w:w="1480"/>
      </w:tblGrid>
      <w:tr w:rsidR="0006744D" w:rsidRPr="0064132C" w14:paraId="53B83348" w14:textId="77777777" w:rsidTr="0055573B">
        <w:tc>
          <w:tcPr>
            <w:tcW w:w="1049" w:type="dxa"/>
            <w:vMerge w:val="restart"/>
            <w:shd w:val="clear" w:color="auto" w:fill="D9E2F3" w:themeFill="accent5" w:themeFillTint="33"/>
          </w:tcPr>
          <w:p w14:paraId="513DC325" w14:textId="77777777" w:rsidR="0006744D" w:rsidRPr="0019440D" w:rsidRDefault="0006744D" w:rsidP="0055573B">
            <w:pPr>
              <w:ind w:left="1" w:right="60" w:hanging="3"/>
              <w:jc w:val="center"/>
              <w:rPr>
                <w:rFonts w:ascii="Traditional Arabic" w:eastAsia="Traditional Arabic" w:hAnsi="Traditional Arabic" w:cs="Traditional Arabic"/>
                <w:bCs/>
                <w:sz w:val="28"/>
                <w:szCs w:val="28"/>
              </w:rPr>
            </w:pPr>
            <w:r w:rsidRPr="0019440D">
              <w:rPr>
                <w:rFonts w:ascii="Traditional Arabic" w:eastAsia="Traditional Arabic" w:hAnsi="Traditional Arabic" w:cs="Traditional Arabic"/>
                <w:bCs/>
                <w:sz w:val="28"/>
                <w:szCs w:val="28"/>
                <w:rtl/>
              </w:rPr>
              <w:t>المكونات</w:t>
            </w:r>
          </w:p>
        </w:tc>
        <w:tc>
          <w:tcPr>
            <w:tcW w:w="4050" w:type="dxa"/>
            <w:gridSpan w:val="3"/>
            <w:shd w:val="clear" w:color="auto" w:fill="D9E2F3" w:themeFill="accent5" w:themeFillTint="33"/>
          </w:tcPr>
          <w:p w14:paraId="4974407A" w14:textId="77777777" w:rsidR="0006744D" w:rsidRPr="0019440D" w:rsidRDefault="0006744D" w:rsidP="001F6059">
            <w:pPr>
              <w:ind w:left="1" w:right="60" w:hanging="3"/>
              <w:jc w:val="center"/>
              <w:rPr>
                <w:rFonts w:ascii="Traditional Arabic" w:eastAsia="Traditional Arabic" w:hAnsi="Traditional Arabic" w:cs="Traditional Arabic"/>
                <w:bCs/>
                <w:sz w:val="28"/>
                <w:szCs w:val="28"/>
              </w:rPr>
            </w:pPr>
            <w:r w:rsidRPr="0019440D">
              <w:rPr>
                <w:rFonts w:ascii="Traditional Arabic" w:eastAsia="Traditional Arabic" w:hAnsi="Traditional Arabic" w:cs="Traditional Arabic"/>
                <w:bCs/>
                <w:sz w:val="28"/>
                <w:szCs w:val="28"/>
                <w:rtl/>
              </w:rPr>
              <w:t>الجذور المميزة الأولية (مع إعادة القياس</w:t>
            </w:r>
            <w:r w:rsidR="001F6059" w:rsidRPr="0019440D">
              <w:rPr>
                <w:rFonts w:ascii="Traditional Arabic" w:eastAsia="Traditional Arabic" w:hAnsi="Traditional Arabic" w:cs="Traditional Arabic" w:hint="cs"/>
                <w:bCs/>
                <w:sz w:val="28"/>
                <w:szCs w:val="28"/>
                <w:rtl/>
              </w:rPr>
              <w:t>)</w:t>
            </w:r>
          </w:p>
        </w:tc>
        <w:tc>
          <w:tcPr>
            <w:tcW w:w="4213" w:type="dxa"/>
            <w:gridSpan w:val="3"/>
            <w:shd w:val="clear" w:color="auto" w:fill="D9E2F3" w:themeFill="accent5" w:themeFillTint="33"/>
          </w:tcPr>
          <w:p w14:paraId="0BDA6097" w14:textId="77777777" w:rsidR="0006744D" w:rsidRPr="0019440D" w:rsidRDefault="0006744D" w:rsidP="001F6059">
            <w:pPr>
              <w:ind w:left="1" w:right="60" w:hanging="3"/>
              <w:jc w:val="center"/>
              <w:rPr>
                <w:rFonts w:ascii="Traditional Arabic" w:eastAsia="Traditional Arabic" w:hAnsi="Traditional Arabic" w:cs="Traditional Arabic"/>
                <w:bCs/>
                <w:sz w:val="28"/>
                <w:szCs w:val="28"/>
              </w:rPr>
            </w:pPr>
            <w:r w:rsidRPr="0019440D">
              <w:rPr>
                <w:rFonts w:ascii="Traditional Arabic" w:eastAsia="Traditional Arabic" w:hAnsi="Traditional Arabic" w:cs="Traditional Arabic"/>
                <w:bCs/>
                <w:sz w:val="28"/>
                <w:szCs w:val="28"/>
                <w:rtl/>
              </w:rPr>
              <w:t>الجذور المشبعة المدورة (مع إعادة القياس</w:t>
            </w:r>
            <w:r w:rsidR="001F6059" w:rsidRPr="0019440D">
              <w:rPr>
                <w:rFonts w:ascii="Traditional Arabic" w:eastAsia="Traditional Arabic" w:hAnsi="Traditional Arabic" w:cs="Traditional Arabic" w:hint="cs"/>
                <w:bCs/>
                <w:sz w:val="28"/>
                <w:szCs w:val="28"/>
                <w:rtl/>
              </w:rPr>
              <w:t>)</w:t>
            </w:r>
          </w:p>
        </w:tc>
      </w:tr>
      <w:tr w:rsidR="0006744D" w:rsidRPr="0064132C" w14:paraId="2883D4B7" w14:textId="77777777" w:rsidTr="0055573B">
        <w:tc>
          <w:tcPr>
            <w:tcW w:w="1049" w:type="dxa"/>
            <w:vMerge/>
            <w:shd w:val="clear" w:color="auto" w:fill="D9E2F3" w:themeFill="accent5" w:themeFillTint="33"/>
          </w:tcPr>
          <w:p w14:paraId="5C94345C" w14:textId="77777777" w:rsidR="0006744D" w:rsidRPr="0064132C" w:rsidRDefault="0006744D" w:rsidP="0055573B">
            <w:pPr>
              <w:widowControl w:val="0"/>
              <w:pBdr>
                <w:top w:val="nil"/>
                <w:left w:val="nil"/>
                <w:bottom w:val="nil"/>
                <w:right w:val="nil"/>
                <w:between w:val="nil"/>
              </w:pBdr>
              <w:spacing w:line="276" w:lineRule="auto"/>
              <w:ind w:left="1" w:hanging="3"/>
              <w:jc w:val="center"/>
              <w:rPr>
                <w:rFonts w:ascii="Traditional Arabic" w:eastAsia="Traditional Arabic" w:hAnsi="Traditional Arabic" w:cs="Traditional Arabic"/>
                <w:b/>
                <w:sz w:val="28"/>
                <w:szCs w:val="28"/>
              </w:rPr>
            </w:pPr>
          </w:p>
        </w:tc>
        <w:tc>
          <w:tcPr>
            <w:tcW w:w="1350" w:type="dxa"/>
            <w:shd w:val="clear" w:color="auto" w:fill="D9E2F3" w:themeFill="accent5" w:themeFillTint="33"/>
          </w:tcPr>
          <w:p w14:paraId="3CA99A25" w14:textId="77777777" w:rsidR="0006744D" w:rsidRPr="00214ADD" w:rsidRDefault="0006744D" w:rsidP="0055573B">
            <w:pPr>
              <w:ind w:left="1" w:right="60" w:hanging="3"/>
              <w:jc w:val="center"/>
              <w:rPr>
                <w:rFonts w:ascii="Traditional Arabic" w:eastAsia="Traditional Arabic" w:hAnsi="Traditional Arabic" w:cs="Traditional Arabic"/>
                <w:bCs/>
                <w:sz w:val="28"/>
                <w:szCs w:val="28"/>
              </w:rPr>
            </w:pPr>
            <w:r w:rsidRPr="00214ADD">
              <w:rPr>
                <w:rFonts w:ascii="Traditional Arabic" w:eastAsia="Traditional Arabic" w:hAnsi="Traditional Arabic" w:cs="Traditional Arabic"/>
                <w:bCs/>
                <w:sz w:val="28"/>
                <w:szCs w:val="28"/>
                <w:rtl/>
              </w:rPr>
              <w:t>الجذر المميز</w:t>
            </w:r>
          </w:p>
        </w:tc>
        <w:tc>
          <w:tcPr>
            <w:tcW w:w="1440" w:type="dxa"/>
            <w:shd w:val="clear" w:color="auto" w:fill="D9E2F3" w:themeFill="accent5" w:themeFillTint="33"/>
          </w:tcPr>
          <w:p w14:paraId="518B466C" w14:textId="77777777" w:rsidR="0006744D" w:rsidRPr="00214ADD" w:rsidRDefault="0006744D" w:rsidP="0055573B">
            <w:pPr>
              <w:ind w:left="1" w:right="60" w:hanging="3"/>
              <w:jc w:val="center"/>
              <w:rPr>
                <w:rFonts w:ascii="Traditional Arabic" w:eastAsia="Traditional Arabic" w:hAnsi="Traditional Arabic" w:cs="Traditional Arabic"/>
                <w:bCs/>
                <w:sz w:val="28"/>
                <w:szCs w:val="28"/>
              </w:rPr>
            </w:pPr>
            <w:r w:rsidRPr="00214ADD">
              <w:rPr>
                <w:rFonts w:ascii="Traditional Arabic" w:eastAsia="Traditional Arabic" w:hAnsi="Traditional Arabic" w:cs="Traditional Arabic"/>
                <w:bCs/>
                <w:sz w:val="28"/>
                <w:szCs w:val="28"/>
                <w:rtl/>
              </w:rPr>
              <w:t>نسبة التباين</w:t>
            </w:r>
          </w:p>
        </w:tc>
        <w:tc>
          <w:tcPr>
            <w:tcW w:w="1260" w:type="dxa"/>
            <w:shd w:val="clear" w:color="auto" w:fill="D9E2F3" w:themeFill="accent5" w:themeFillTint="33"/>
          </w:tcPr>
          <w:p w14:paraId="671973ED" w14:textId="77777777" w:rsidR="0006744D" w:rsidRPr="00214ADD" w:rsidRDefault="0006744D" w:rsidP="0055573B">
            <w:pPr>
              <w:ind w:left="1" w:right="60" w:hanging="3"/>
              <w:jc w:val="center"/>
              <w:rPr>
                <w:rFonts w:ascii="Traditional Arabic" w:eastAsia="Traditional Arabic" w:hAnsi="Traditional Arabic" w:cs="Traditional Arabic"/>
                <w:bCs/>
                <w:sz w:val="28"/>
                <w:szCs w:val="28"/>
              </w:rPr>
            </w:pPr>
            <w:r w:rsidRPr="00214ADD">
              <w:rPr>
                <w:rFonts w:ascii="Traditional Arabic" w:eastAsia="Traditional Arabic" w:hAnsi="Traditional Arabic" w:cs="Traditional Arabic"/>
                <w:bCs/>
                <w:sz w:val="28"/>
                <w:szCs w:val="28"/>
                <w:rtl/>
              </w:rPr>
              <w:t>نسبة التباين التراكمي</w:t>
            </w:r>
          </w:p>
        </w:tc>
        <w:tc>
          <w:tcPr>
            <w:tcW w:w="1260" w:type="dxa"/>
            <w:shd w:val="clear" w:color="auto" w:fill="D9E2F3" w:themeFill="accent5" w:themeFillTint="33"/>
          </w:tcPr>
          <w:p w14:paraId="56812B01" w14:textId="77777777" w:rsidR="0006744D" w:rsidRPr="00214ADD" w:rsidRDefault="0006744D" w:rsidP="0055573B">
            <w:pPr>
              <w:ind w:left="1" w:right="60" w:hanging="3"/>
              <w:jc w:val="center"/>
              <w:rPr>
                <w:rFonts w:ascii="Traditional Arabic" w:eastAsia="Traditional Arabic" w:hAnsi="Traditional Arabic" w:cs="Traditional Arabic"/>
                <w:bCs/>
                <w:sz w:val="28"/>
                <w:szCs w:val="28"/>
              </w:rPr>
            </w:pPr>
            <w:r w:rsidRPr="00214ADD">
              <w:rPr>
                <w:rFonts w:ascii="Traditional Arabic" w:eastAsia="Traditional Arabic" w:hAnsi="Traditional Arabic" w:cs="Traditional Arabic"/>
                <w:bCs/>
                <w:sz w:val="28"/>
                <w:szCs w:val="28"/>
                <w:rtl/>
              </w:rPr>
              <w:t>الجذر المميز</w:t>
            </w:r>
          </w:p>
        </w:tc>
        <w:tc>
          <w:tcPr>
            <w:tcW w:w="1473" w:type="dxa"/>
            <w:shd w:val="clear" w:color="auto" w:fill="D9E2F3" w:themeFill="accent5" w:themeFillTint="33"/>
          </w:tcPr>
          <w:p w14:paraId="345BB263" w14:textId="77777777" w:rsidR="0006744D" w:rsidRPr="00214ADD" w:rsidRDefault="0006744D" w:rsidP="0055573B">
            <w:pPr>
              <w:ind w:left="1" w:right="60" w:hanging="3"/>
              <w:jc w:val="center"/>
              <w:rPr>
                <w:rFonts w:ascii="Traditional Arabic" w:eastAsia="Traditional Arabic" w:hAnsi="Traditional Arabic" w:cs="Traditional Arabic"/>
                <w:bCs/>
                <w:sz w:val="28"/>
                <w:szCs w:val="28"/>
              </w:rPr>
            </w:pPr>
            <w:r w:rsidRPr="00214ADD">
              <w:rPr>
                <w:rFonts w:ascii="Traditional Arabic" w:eastAsia="Traditional Arabic" w:hAnsi="Traditional Arabic" w:cs="Traditional Arabic"/>
                <w:bCs/>
                <w:sz w:val="28"/>
                <w:szCs w:val="28"/>
                <w:rtl/>
              </w:rPr>
              <w:t>نسبة التباين</w:t>
            </w:r>
          </w:p>
        </w:tc>
        <w:tc>
          <w:tcPr>
            <w:tcW w:w="1480" w:type="dxa"/>
            <w:shd w:val="clear" w:color="auto" w:fill="D9E2F3" w:themeFill="accent5" w:themeFillTint="33"/>
          </w:tcPr>
          <w:p w14:paraId="3CD73E75" w14:textId="77777777" w:rsidR="0006744D" w:rsidRPr="00214ADD" w:rsidRDefault="0006744D" w:rsidP="0055573B">
            <w:pPr>
              <w:ind w:left="1" w:right="60" w:hanging="3"/>
              <w:jc w:val="center"/>
              <w:rPr>
                <w:rFonts w:ascii="Traditional Arabic" w:eastAsia="Traditional Arabic" w:hAnsi="Traditional Arabic" w:cs="Traditional Arabic"/>
                <w:bCs/>
                <w:sz w:val="28"/>
                <w:szCs w:val="28"/>
              </w:rPr>
            </w:pPr>
            <w:r w:rsidRPr="00214ADD">
              <w:rPr>
                <w:rFonts w:ascii="Traditional Arabic" w:eastAsia="Traditional Arabic" w:hAnsi="Traditional Arabic" w:cs="Traditional Arabic"/>
                <w:bCs/>
                <w:sz w:val="28"/>
                <w:szCs w:val="28"/>
                <w:rtl/>
              </w:rPr>
              <w:t>نسبة التباين التراكمي</w:t>
            </w:r>
          </w:p>
        </w:tc>
      </w:tr>
      <w:tr w:rsidR="0006744D" w:rsidRPr="0064132C" w14:paraId="2621AED5" w14:textId="77777777" w:rsidTr="0055573B">
        <w:trPr>
          <w:trHeight w:val="80"/>
        </w:trPr>
        <w:tc>
          <w:tcPr>
            <w:tcW w:w="1049" w:type="dxa"/>
            <w:shd w:val="clear" w:color="auto" w:fill="C5E0B3" w:themeFill="accent6" w:themeFillTint="66"/>
          </w:tcPr>
          <w:p w14:paraId="64842B86"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w:t>
            </w:r>
          </w:p>
        </w:tc>
        <w:tc>
          <w:tcPr>
            <w:tcW w:w="1350" w:type="dxa"/>
            <w:shd w:val="clear" w:color="auto" w:fill="C5E0B3" w:themeFill="accent6" w:themeFillTint="66"/>
          </w:tcPr>
          <w:p w14:paraId="3D86929D"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1.478</w:t>
            </w:r>
          </w:p>
        </w:tc>
        <w:tc>
          <w:tcPr>
            <w:tcW w:w="1440" w:type="dxa"/>
            <w:shd w:val="clear" w:color="auto" w:fill="C5E0B3" w:themeFill="accent6" w:themeFillTint="66"/>
          </w:tcPr>
          <w:p w14:paraId="6EB37031"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59.731</w:t>
            </w:r>
          </w:p>
        </w:tc>
        <w:tc>
          <w:tcPr>
            <w:tcW w:w="1260" w:type="dxa"/>
            <w:shd w:val="clear" w:color="auto" w:fill="C5E0B3" w:themeFill="accent6" w:themeFillTint="66"/>
          </w:tcPr>
          <w:p w14:paraId="74E3FBDD"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59.731</w:t>
            </w:r>
          </w:p>
        </w:tc>
        <w:tc>
          <w:tcPr>
            <w:tcW w:w="1260" w:type="dxa"/>
            <w:shd w:val="clear" w:color="auto" w:fill="C5E0B3" w:themeFill="accent6" w:themeFillTint="66"/>
          </w:tcPr>
          <w:p w14:paraId="6942350F"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2.883</w:t>
            </w:r>
          </w:p>
        </w:tc>
        <w:tc>
          <w:tcPr>
            <w:tcW w:w="1473" w:type="dxa"/>
            <w:shd w:val="clear" w:color="auto" w:fill="C5E0B3" w:themeFill="accent6" w:themeFillTint="66"/>
          </w:tcPr>
          <w:p w14:paraId="2BFA7052"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57.652</w:t>
            </w:r>
          </w:p>
        </w:tc>
        <w:tc>
          <w:tcPr>
            <w:tcW w:w="1480" w:type="dxa"/>
            <w:shd w:val="clear" w:color="auto" w:fill="C5E0B3" w:themeFill="accent6" w:themeFillTint="66"/>
          </w:tcPr>
          <w:p w14:paraId="41B3B488"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57.652</w:t>
            </w:r>
          </w:p>
        </w:tc>
      </w:tr>
      <w:tr w:rsidR="0006744D" w:rsidRPr="0064132C" w14:paraId="59550BE6" w14:textId="77777777" w:rsidTr="0055573B">
        <w:tc>
          <w:tcPr>
            <w:tcW w:w="1049" w:type="dxa"/>
          </w:tcPr>
          <w:p w14:paraId="753CEAA8"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w:t>
            </w:r>
          </w:p>
        </w:tc>
        <w:tc>
          <w:tcPr>
            <w:tcW w:w="1350" w:type="dxa"/>
          </w:tcPr>
          <w:p w14:paraId="3D032199"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.361</w:t>
            </w:r>
          </w:p>
        </w:tc>
        <w:tc>
          <w:tcPr>
            <w:tcW w:w="1440" w:type="dxa"/>
          </w:tcPr>
          <w:p w14:paraId="3C2CBA15"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14.572</w:t>
            </w:r>
          </w:p>
        </w:tc>
        <w:tc>
          <w:tcPr>
            <w:tcW w:w="1260" w:type="dxa"/>
          </w:tcPr>
          <w:p w14:paraId="1AEB86C1"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74.303</w:t>
            </w:r>
          </w:p>
        </w:tc>
        <w:tc>
          <w:tcPr>
            <w:tcW w:w="1260" w:type="dxa"/>
          </w:tcPr>
          <w:p w14:paraId="589D6CC2"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p>
        </w:tc>
        <w:tc>
          <w:tcPr>
            <w:tcW w:w="1473" w:type="dxa"/>
          </w:tcPr>
          <w:p w14:paraId="2A6235BB"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p>
        </w:tc>
        <w:tc>
          <w:tcPr>
            <w:tcW w:w="1480" w:type="dxa"/>
          </w:tcPr>
          <w:p w14:paraId="14B405F4"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p>
        </w:tc>
      </w:tr>
      <w:tr w:rsidR="0006744D" w:rsidRPr="0064132C" w14:paraId="2B29F329" w14:textId="77777777" w:rsidTr="0055573B">
        <w:tc>
          <w:tcPr>
            <w:tcW w:w="1049" w:type="dxa"/>
          </w:tcPr>
          <w:p w14:paraId="2EB6617B"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w:t>
            </w:r>
          </w:p>
        </w:tc>
        <w:tc>
          <w:tcPr>
            <w:tcW w:w="1350" w:type="dxa"/>
          </w:tcPr>
          <w:p w14:paraId="25C666E1"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.286</w:t>
            </w:r>
          </w:p>
        </w:tc>
        <w:tc>
          <w:tcPr>
            <w:tcW w:w="1440" w:type="dxa"/>
          </w:tcPr>
          <w:p w14:paraId="47658C3F"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11.541</w:t>
            </w:r>
          </w:p>
        </w:tc>
        <w:tc>
          <w:tcPr>
            <w:tcW w:w="1260" w:type="dxa"/>
          </w:tcPr>
          <w:p w14:paraId="1DC223CE"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85.843</w:t>
            </w:r>
          </w:p>
        </w:tc>
        <w:tc>
          <w:tcPr>
            <w:tcW w:w="1260" w:type="dxa"/>
          </w:tcPr>
          <w:p w14:paraId="3BE46449"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p>
        </w:tc>
        <w:tc>
          <w:tcPr>
            <w:tcW w:w="1473" w:type="dxa"/>
          </w:tcPr>
          <w:p w14:paraId="43E8252D"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p>
        </w:tc>
        <w:tc>
          <w:tcPr>
            <w:tcW w:w="1480" w:type="dxa"/>
          </w:tcPr>
          <w:p w14:paraId="3BE71553"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p>
        </w:tc>
      </w:tr>
      <w:tr w:rsidR="0006744D" w:rsidRPr="0064132C" w14:paraId="4589B621" w14:textId="77777777" w:rsidTr="0055573B">
        <w:tc>
          <w:tcPr>
            <w:tcW w:w="1049" w:type="dxa"/>
          </w:tcPr>
          <w:p w14:paraId="036235DA"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w:t>
            </w:r>
          </w:p>
        </w:tc>
        <w:tc>
          <w:tcPr>
            <w:tcW w:w="1350" w:type="dxa"/>
          </w:tcPr>
          <w:p w14:paraId="69B8AA62"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.259</w:t>
            </w:r>
          </w:p>
        </w:tc>
        <w:tc>
          <w:tcPr>
            <w:tcW w:w="1440" w:type="dxa"/>
          </w:tcPr>
          <w:p w14:paraId="6C6D68A9"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10.482</w:t>
            </w:r>
          </w:p>
        </w:tc>
        <w:tc>
          <w:tcPr>
            <w:tcW w:w="1260" w:type="dxa"/>
          </w:tcPr>
          <w:p w14:paraId="3C550D49"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96.325</w:t>
            </w:r>
          </w:p>
        </w:tc>
        <w:tc>
          <w:tcPr>
            <w:tcW w:w="1260" w:type="dxa"/>
          </w:tcPr>
          <w:p w14:paraId="25EB86F5"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p>
        </w:tc>
        <w:tc>
          <w:tcPr>
            <w:tcW w:w="1473" w:type="dxa"/>
          </w:tcPr>
          <w:p w14:paraId="57A52BE3"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p>
        </w:tc>
        <w:tc>
          <w:tcPr>
            <w:tcW w:w="1480" w:type="dxa"/>
          </w:tcPr>
          <w:p w14:paraId="769176DB"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p>
        </w:tc>
      </w:tr>
      <w:tr w:rsidR="0006744D" w:rsidRPr="0064132C" w14:paraId="249222E1" w14:textId="77777777" w:rsidTr="0055573B">
        <w:tc>
          <w:tcPr>
            <w:tcW w:w="1049" w:type="dxa"/>
          </w:tcPr>
          <w:p w14:paraId="4F1CF285"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w:t>
            </w:r>
          </w:p>
        </w:tc>
        <w:tc>
          <w:tcPr>
            <w:tcW w:w="1350" w:type="dxa"/>
          </w:tcPr>
          <w:p w14:paraId="2490ACB0"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.091</w:t>
            </w:r>
          </w:p>
        </w:tc>
        <w:tc>
          <w:tcPr>
            <w:tcW w:w="1440" w:type="dxa"/>
          </w:tcPr>
          <w:p w14:paraId="5D3DA3A4"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3.675</w:t>
            </w:r>
          </w:p>
        </w:tc>
        <w:tc>
          <w:tcPr>
            <w:tcW w:w="1260" w:type="dxa"/>
          </w:tcPr>
          <w:p w14:paraId="20BBC444"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100.000</w:t>
            </w:r>
          </w:p>
        </w:tc>
        <w:tc>
          <w:tcPr>
            <w:tcW w:w="1260" w:type="dxa"/>
          </w:tcPr>
          <w:p w14:paraId="5E651794"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p>
        </w:tc>
        <w:tc>
          <w:tcPr>
            <w:tcW w:w="1473" w:type="dxa"/>
          </w:tcPr>
          <w:p w14:paraId="67466F6A"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p>
        </w:tc>
        <w:tc>
          <w:tcPr>
            <w:tcW w:w="1480" w:type="dxa"/>
          </w:tcPr>
          <w:p w14:paraId="142D2FDE"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p>
        </w:tc>
      </w:tr>
    </w:tbl>
    <w:p w14:paraId="50E01A19" w14:textId="3F80AD53" w:rsidR="000509B4" w:rsidRPr="000509B4" w:rsidRDefault="000509B4" w:rsidP="000509B4">
      <w:pPr>
        <w:bidi/>
        <w:spacing w:before="120" w:after="120" w:line="276"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44923687" w14:textId="287B89DC" w:rsidR="001D0E0F" w:rsidRDefault="001124CF" w:rsidP="001D0E0F">
      <w:pPr>
        <w:bidi/>
        <w:spacing w:before="120" w:after="120" w:line="360" w:lineRule="auto"/>
        <w:ind w:left="1" w:hanging="3"/>
        <w:jc w:val="both"/>
        <w:rPr>
          <w:rFonts w:ascii="Traditional Arabic" w:eastAsia="Traditional Arabic" w:hAnsi="Traditional Arabic" w:cs="Traditional Arabic"/>
          <w:b/>
          <w:sz w:val="28"/>
          <w:szCs w:val="28"/>
          <w:rtl/>
        </w:rPr>
      </w:pPr>
      <w:r>
        <w:rPr>
          <w:rFonts w:ascii="Traditional Arabic" w:eastAsia="Traditional Arabic" w:hAnsi="Traditional Arabic" w:cs="Traditional Arabic"/>
          <w:b/>
          <w:sz w:val="28"/>
          <w:szCs w:val="28"/>
          <w:rtl/>
        </w:rPr>
        <w:tab/>
        <w:t>من خلال الجدول</w:t>
      </w:r>
      <w:r>
        <w:rPr>
          <w:rFonts w:ascii="Traditional Arabic" w:eastAsia="Traditional Arabic" w:hAnsi="Traditional Arabic" w:cs="Traditional Arabic" w:hint="cs"/>
          <w:b/>
          <w:sz w:val="28"/>
          <w:szCs w:val="28"/>
          <w:rtl/>
        </w:rPr>
        <w:t>(3-</w:t>
      </w:r>
      <w:r w:rsidR="001831E0">
        <w:rPr>
          <w:rFonts w:ascii="Traditional Arabic" w:eastAsia="Traditional Arabic" w:hAnsi="Traditional Arabic" w:cs="Traditional Arabic"/>
          <w:b/>
          <w:sz w:val="28"/>
          <w:szCs w:val="28"/>
          <w:rtl/>
        </w:rPr>
        <w:t>3</w:t>
      </w:r>
      <w:r w:rsidR="001831E0">
        <w:rPr>
          <w:rFonts w:ascii="Traditional Arabic" w:eastAsia="Traditional Arabic" w:hAnsi="Traditional Arabic" w:cs="Traditional Arabic" w:hint="cs"/>
          <w:b/>
          <w:sz w:val="28"/>
          <w:szCs w:val="28"/>
          <w:rtl/>
        </w:rPr>
        <w:t>4</w:t>
      </w:r>
      <w:r w:rsidR="0006744D" w:rsidRPr="0064132C">
        <w:rPr>
          <w:rFonts w:ascii="Traditional Arabic" w:eastAsia="Traditional Arabic" w:hAnsi="Traditional Arabic" w:cs="Traditional Arabic"/>
          <w:b/>
          <w:sz w:val="28"/>
          <w:szCs w:val="28"/>
          <w:rtl/>
        </w:rPr>
        <w:t>) نلاحظ أن هنالك عامل واحد فقط له قيمة مميزة أكبر من الواحد وتفسر 57.652% من التباين الكلي لمصفوفة التباين المشترك المعاد قياسها والذي يعكس كفاية الأسئلة في تفسير التباين الكلي لهذا البعد (الحد الأدنى المقبول لنسبة التفسير 40% لعامل واحد).</w:t>
      </w:r>
    </w:p>
    <w:p w14:paraId="266493B1" w14:textId="77777777" w:rsidR="008F3778" w:rsidRPr="0064132C" w:rsidRDefault="008F3778" w:rsidP="008F3778">
      <w:pPr>
        <w:bidi/>
        <w:spacing w:before="120" w:after="120" w:line="360" w:lineRule="auto"/>
        <w:ind w:left="1" w:hanging="3"/>
        <w:jc w:val="both"/>
        <w:rPr>
          <w:rFonts w:ascii="Traditional Arabic" w:eastAsia="Traditional Arabic" w:hAnsi="Traditional Arabic" w:cs="Traditional Arabic"/>
          <w:b/>
          <w:sz w:val="28"/>
          <w:szCs w:val="28"/>
        </w:rPr>
      </w:pPr>
    </w:p>
    <w:p w14:paraId="445CBB0F" w14:textId="245CACB5" w:rsidR="00CE4C2A" w:rsidRPr="0064132C" w:rsidRDefault="0006744D" w:rsidP="002A45A4">
      <w:pPr>
        <w:bidi/>
        <w:spacing w:before="120" w:after="120" w:line="36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lastRenderedPageBreak/>
        <w:t xml:space="preserve">4. </w:t>
      </w:r>
      <w:r w:rsidRPr="00407DBC">
        <w:rPr>
          <w:rFonts w:ascii="Traditional Arabic" w:eastAsia="Traditional Arabic" w:hAnsi="Traditional Arabic" w:cs="Traditional Arabic"/>
          <w:bCs/>
          <w:sz w:val="28"/>
          <w:szCs w:val="28"/>
          <w:rtl/>
        </w:rPr>
        <w:t>مصفوفة العوامل بعد إعادة القياس والتشبع:</w:t>
      </w:r>
      <w:r w:rsidRPr="0064132C">
        <w:rPr>
          <w:rFonts w:ascii="Traditional Arabic" w:eastAsia="Traditional Arabic" w:hAnsi="Traditional Arabic" w:cs="Traditional Arabic"/>
          <w:b/>
          <w:sz w:val="28"/>
          <w:szCs w:val="28"/>
          <w:rtl/>
        </w:rPr>
        <w:t xml:space="preserve"> جدول مصفوفة العوامل بعد إعادة القياس والتشبع كانت كمايلي:</w:t>
      </w:r>
    </w:p>
    <w:p w14:paraId="6697C380" w14:textId="634D122D" w:rsidR="0019440D" w:rsidRDefault="001124CF" w:rsidP="002A45A4">
      <w:pPr>
        <w:spacing w:before="120" w:line="360" w:lineRule="auto"/>
        <w:ind w:left="1" w:hanging="3"/>
        <w:jc w:val="center"/>
        <w:rPr>
          <w:rFonts w:ascii="Traditional Arabic" w:eastAsia="Traditional Arabic" w:hAnsi="Traditional Arabic" w:cs="Traditional Arabic"/>
          <w:bCs/>
          <w:sz w:val="28"/>
          <w:szCs w:val="28"/>
          <w:rtl/>
        </w:rPr>
      </w:pPr>
      <w:r w:rsidRPr="0019440D">
        <w:rPr>
          <w:rFonts w:ascii="Traditional Arabic" w:eastAsia="Traditional Arabic" w:hAnsi="Traditional Arabic" w:cs="Traditional Arabic"/>
          <w:bCs/>
          <w:sz w:val="28"/>
          <w:szCs w:val="28"/>
          <w:rtl/>
        </w:rPr>
        <w:t>جدول (</w:t>
      </w:r>
      <w:r w:rsidRPr="0019440D">
        <w:rPr>
          <w:rFonts w:ascii="Traditional Arabic" w:eastAsia="Traditional Arabic" w:hAnsi="Traditional Arabic" w:cs="Traditional Arabic" w:hint="cs"/>
          <w:bCs/>
          <w:sz w:val="28"/>
          <w:szCs w:val="28"/>
          <w:rtl/>
        </w:rPr>
        <w:t>3-3</w:t>
      </w:r>
      <w:r w:rsidR="002A45A4">
        <w:rPr>
          <w:rFonts w:ascii="Traditional Arabic" w:eastAsia="Traditional Arabic" w:hAnsi="Traditional Arabic" w:cs="Traditional Arabic" w:hint="cs"/>
          <w:bCs/>
          <w:sz w:val="28"/>
          <w:szCs w:val="28"/>
          <w:rtl/>
        </w:rPr>
        <w:t>5</w:t>
      </w:r>
      <w:r w:rsidR="0006744D" w:rsidRPr="0019440D">
        <w:rPr>
          <w:rFonts w:ascii="Traditional Arabic" w:eastAsia="Traditional Arabic" w:hAnsi="Traditional Arabic" w:cs="Traditional Arabic"/>
          <w:bCs/>
          <w:sz w:val="28"/>
          <w:szCs w:val="28"/>
          <w:rtl/>
        </w:rPr>
        <w:t>)</w:t>
      </w:r>
    </w:p>
    <w:p w14:paraId="6733F3CB" w14:textId="71150B1E" w:rsidR="0006744D" w:rsidRPr="0019440D" w:rsidRDefault="0006744D" w:rsidP="001D0E0F">
      <w:pPr>
        <w:spacing w:before="120" w:line="360" w:lineRule="auto"/>
        <w:ind w:left="1" w:hanging="3"/>
        <w:jc w:val="center"/>
        <w:rPr>
          <w:rFonts w:ascii="Traditional Arabic" w:eastAsia="Traditional Arabic" w:hAnsi="Traditional Arabic" w:cs="Traditional Arabic"/>
          <w:bCs/>
          <w:sz w:val="28"/>
          <w:szCs w:val="28"/>
        </w:rPr>
      </w:pPr>
      <w:r w:rsidRPr="0019440D">
        <w:rPr>
          <w:rFonts w:ascii="Traditional Arabic" w:eastAsia="Traditional Arabic" w:hAnsi="Traditional Arabic" w:cs="Traditional Arabic"/>
          <w:bCs/>
          <w:sz w:val="28"/>
          <w:szCs w:val="28"/>
          <w:rtl/>
        </w:rPr>
        <w:t>مصفوفة العوامل بعد إعادة</w:t>
      </w:r>
      <w:r w:rsidR="00AD492B">
        <w:rPr>
          <w:rFonts w:ascii="Traditional Arabic" w:eastAsia="Traditional Arabic" w:hAnsi="Traditional Arabic" w:cs="Traditional Arabic"/>
          <w:bCs/>
          <w:sz w:val="28"/>
          <w:szCs w:val="28"/>
          <w:rtl/>
        </w:rPr>
        <w:t xml:space="preserve"> القياس والمشبع لبعد (ميزة  الت</w:t>
      </w:r>
      <w:r w:rsidR="00AD492B">
        <w:rPr>
          <w:rFonts w:ascii="Traditional Arabic" w:eastAsia="Traditional Arabic" w:hAnsi="Traditional Arabic" w:cs="Traditional Arabic" w:hint="cs"/>
          <w:bCs/>
          <w:sz w:val="28"/>
          <w:szCs w:val="28"/>
          <w:rtl/>
        </w:rPr>
        <w:t>م</w:t>
      </w:r>
      <w:r w:rsidRPr="0019440D">
        <w:rPr>
          <w:rFonts w:ascii="Traditional Arabic" w:eastAsia="Traditional Arabic" w:hAnsi="Traditional Arabic" w:cs="Traditional Arabic"/>
          <w:bCs/>
          <w:sz w:val="28"/>
          <w:szCs w:val="28"/>
          <w:rtl/>
        </w:rPr>
        <w:t>يز)</w:t>
      </w:r>
    </w:p>
    <w:tbl>
      <w:tblPr>
        <w:tblStyle w:val="TableGrid"/>
        <w:tblW w:w="9078" w:type="dxa"/>
        <w:jc w:val="center"/>
        <w:tblLayout w:type="fixed"/>
        <w:tblLook w:val="0000" w:firstRow="0" w:lastRow="0" w:firstColumn="0" w:lastColumn="0" w:noHBand="0" w:noVBand="0"/>
      </w:tblPr>
      <w:tblGrid>
        <w:gridCol w:w="1496"/>
        <w:gridCol w:w="7582"/>
      </w:tblGrid>
      <w:tr w:rsidR="0006744D" w:rsidRPr="0064132C" w14:paraId="0DC317A8" w14:textId="77777777" w:rsidTr="0055573B">
        <w:trPr>
          <w:jc w:val="center"/>
        </w:trPr>
        <w:tc>
          <w:tcPr>
            <w:tcW w:w="1496" w:type="dxa"/>
            <w:vMerge w:val="restart"/>
            <w:shd w:val="clear" w:color="auto" w:fill="D9E2F3" w:themeFill="accent5" w:themeFillTint="33"/>
          </w:tcPr>
          <w:p w14:paraId="4F1C9AF9" w14:textId="77777777" w:rsidR="0006744D" w:rsidRPr="007F044E" w:rsidRDefault="0006744D" w:rsidP="001D0E0F">
            <w:pPr>
              <w:spacing w:line="360" w:lineRule="auto"/>
              <w:ind w:left="1" w:hanging="3"/>
              <w:jc w:val="center"/>
              <w:rPr>
                <w:rFonts w:ascii="Traditional Arabic" w:eastAsia="Traditional Arabic" w:hAnsi="Traditional Arabic" w:cs="Traditional Arabic"/>
                <w:bCs/>
                <w:sz w:val="28"/>
                <w:szCs w:val="28"/>
              </w:rPr>
            </w:pPr>
            <w:r w:rsidRPr="007F044E">
              <w:rPr>
                <w:rFonts w:ascii="Traditional Arabic" w:eastAsia="Traditional Arabic" w:hAnsi="Traditional Arabic" w:cs="Traditional Arabic"/>
                <w:bCs/>
                <w:sz w:val="28"/>
                <w:szCs w:val="28"/>
                <w:rtl/>
              </w:rPr>
              <w:t>السؤال</w:t>
            </w:r>
          </w:p>
        </w:tc>
        <w:tc>
          <w:tcPr>
            <w:tcW w:w="7582" w:type="dxa"/>
            <w:shd w:val="clear" w:color="auto" w:fill="D9E2F3" w:themeFill="accent5" w:themeFillTint="33"/>
          </w:tcPr>
          <w:p w14:paraId="17720F56" w14:textId="77777777" w:rsidR="0006744D" w:rsidRPr="007F044E" w:rsidRDefault="0006744D" w:rsidP="001D0E0F">
            <w:pPr>
              <w:spacing w:line="360" w:lineRule="auto"/>
              <w:ind w:left="1" w:right="60" w:hanging="3"/>
              <w:jc w:val="center"/>
              <w:rPr>
                <w:rFonts w:ascii="Traditional Arabic" w:eastAsia="Traditional Arabic" w:hAnsi="Traditional Arabic" w:cs="Traditional Arabic"/>
                <w:bCs/>
                <w:sz w:val="28"/>
                <w:szCs w:val="28"/>
              </w:rPr>
            </w:pPr>
            <w:r w:rsidRPr="007F044E">
              <w:rPr>
                <w:rFonts w:ascii="Traditional Arabic" w:eastAsia="Traditional Arabic" w:hAnsi="Traditional Arabic" w:cs="Traditional Arabic"/>
                <w:bCs/>
                <w:sz w:val="28"/>
                <w:szCs w:val="28"/>
                <w:rtl/>
              </w:rPr>
              <w:t>العامل</w:t>
            </w:r>
          </w:p>
        </w:tc>
      </w:tr>
      <w:tr w:rsidR="0006744D" w:rsidRPr="0064132C" w14:paraId="02AE71EA" w14:textId="77777777" w:rsidTr="0055573B">
        <w:trPr>
          <w:jc w:val="center"/>
        </w:trPr>
        <w:tc>
          <w:tcPr>
            <w:tcW w:w="1496" w:type="dxa"/>
            <w:vMerge/>
          </w:tcPr>
          <w:p w14:paraId="106F5177" w14:textId="77777777" w:rsidR="0006744D" w:rsidRPr="0064132C" w:rsidRDefault="0006744D" w:rsidP="001D0E0F">
            <w:pPr>
              <w:widowControl w:val="0"/>
              <w:pBdr>
                <w:top w:val="nil"/>
                <w:left w:val="nil"/>
                <w:bottom w:val="nil"/>
                <w:right w:val="nil"/>
                <w:between w:val="nil"/>
              </w:pBdr>
              <w:spacing w:line="360" w:lineRule="auto"/>
              <w:ind w:left="1" w:hanging="3"/>
              <w:rPr>
                <w:rFonts w:ascii="Traditional Arabic" w:eastAsia="Traditional Arabic" w:hAnsi="Traditional Arabic" w:cs="Traditional Arabic"/>
                <w:b/>
                <w:sz w:val="28"/>
                <w:szCs w:val="28"/>
              </w:rPr>
            </w:pPr>
          </w:p>
        </w:tc>
        <w:tc>
          <w:tcPr>
            <w:tcW w:w="7582" w:type="dxa"/>
          </w:tcPr>
          <w:p w14:paraId="1994F602" w14:textId="77777777" w:rsidR="0006744D" w:rsidRPr="0064132C" w:rsidRDefault="0006744D" w:rsidP="001D0E0F">
            <w:pPr>
              <w:spacing w:line="360"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w:t>
            </w:r>
          </w:p>
        </w:tc>
      </w:tr>
      <w:tr w:rsidR="0006744D" w:rsidRPr="0064132C" w14:paraId="15702F06" w14:textId="77777777" w:rsidTr="0055573B">
        <w:trPr>
          <w:jc w:val="center"/>
        </w:trPr>
        <w:tc>
          <w:tcPr>
            <w:tcW w:w="1496" w:type="dxa"/>
          </w:tcPr>
          <w:p w14:paraId="7954C08C" w14:textId="77777777" w:rsidR="0006744D" w:rsidRPr="0064132C" w:rsidRDefault="0006744D" w:rsidP="001D0E0F">
            <w:pPr>
              <w:spacing w:line="360"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y5</w:t>
            </w:r>
          </w:p>
        </w:tc>
        <w:tc>
          <w:tcPr>
            <w:tcW w:w="7582" w:type="dxa"/>
          </w:tcPr>
          <w:p w14:paraId="436BB0F3" w14:textId="77777777" w:rsidR="0006744D" w:rsidRPr="0064132C" w:rsidRDefault="0006744D" w:rsidP="001D0E0F">
            <w:pPr>
              <w:spacing w:line="360"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.853</w:t>
            </w:r>
          </w:p>
        </w:tc>
      </w:tr>
      <w:tr w:rsidR="0006744D" w:rsidRPr="0064132C" w14:paraId="668A6265" w14:textId="77777777" w:rsidTr="0055573B">
        <w:trPr>
          <w:jc w:val="center"/>
        </w:trPr>
        <w:tc>
          <w:tcPr>
            <w:tcW w:w="1496" w:type="dxa"/>
          </w:tcPr>
          <w:p w14:paraId="0BC8BD5E" w14:textId="77777777" w:rsidR="0006744D" w:rsidRPr="0064132C" w:rsidRDefault="0006744D" w:rsidP="001D0E0F">
            <w:pPr>
              <w:spacing w:line="360"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y4</w:t>
            </w:r>
          </w:p>
        </w:tc>
        <w:tc>
          <w:tcPr>
            <w:tcW w:w="7582" w:type="dxa"/>
          </w:tcPr>
          <w:p w14:paraId="2F157DDD" w14:textId="77777777" w:rsidR="0006744D" w:rsidRPr="0064132C" w:rsidRDefault="0006744D" w:rsidP="001D0E0F">
            <w:pPr>
              <w:spacing w:line="360"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.798</w:t>
            </w:r>
          </w:p>
        </w:tc>
      </w:tr>
      <w:tr w:rsidR="0006744D" w:rsidRPr="0064132C" w14:paraId="383374AC" w14:textId="77777777" w:rsidTr="0055573B">
        <w:trPr>
          <w:jc w:val="center"/>
        </w:trPr>
        <w:tc>
          <w:tcPr>
            <w:tcW w:w="1496" w:type="dxa"/>
          </w:tcPr>
          <w:p w14:paraId="65EDB819" w14:textId="77777777" w:rsidR="0006744D" w:rsidRPr="0064132C" w:rsidRDefault="0006744D" w:rsidP="001D0E0F">
            <w:pPr>
              <w:spacing w:line="360"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y2</w:t>
            </w:r>
          </w:p>
        </w:tc>
        <w:tc>
          <w:tcPr>
            <w:tcW w:w="7582" w:type="dxa"/>
          </w:tcPr>
          <w:p w14:paraId="6BBC7723" w14:textId="77777777" w:rsidR="0006744D" w:rsidRPr="0064132C" w:rsidRDefault="0006744D" w:rsidP="001D0E0F">
            <w:pPr>
              <w:spacing w:line="360"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.743</w:t>
            </w:r>
          </w:p>
        </w:tc>
      </w:tr>
      <w:tr w:rsidR="0006744D" w:rsidRPr="0064132C" w14:paraId="2E87B0E3" w14:textId="77777777" w:rsidTr="0055573B">
        <w:trPr>
          <w:jc w:val="center"/>
        </w:trPr>
        <w:tc>
          <w:tcPr>
            <w:tcW w:w="1496" w:type="dxa"/>
          </w:tcPr>
          <w:p w14:paraId="290FC72C" w14:textId="77777777" w:rsidR="0006744D" w:rsidRPr="0064132C" w:rsidRDefault="0006744D" w:rsidP="001D0E0F">
            <w:pPr>
              <w:spacing w:line="360"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y1</w:t>
            </w:r>
          </w:p>
        </w:tc>
        <w:tc>
          <w:tcPr>
            <w:tcW w:w="7582" w:type="dxa"/>
          </w:tcPr>
          <w:p w14:paraId="5D58B0E9" w14:textId="77777777" w:rsidR="0006744D" w:rsidRPr="0064132C" w:rsidRDefault="0006744D" w:rsidP="001D0E0F">
            <w:pPr>
              <w:spacing w:line="360"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.702</w:t>
            </w:r>
          </w:p>
        </w:tc>
      </w:tr>
      <w:tr w:rsidR="0006744D" w:rsidRPr="0064132C" w14:paraId="37B9984A" w14:textId="77777777" w:rsidTr="0055573B">
        <w:trPr>
          <w:jc w:val="center"/>
        </w:trPr>
        <w:tc>
          <w:tcPr>
            <w:tcW w:w="1496" w:type="dxa"/>
          </w:tcPr>
          <w:p w14:paraId="2699D0EE" w14:textId="77777777" w:rsidR="0006744D" w:rsidRPr="0064132C" w:rsidRDefault="0006744D" w:rsidP="001D0E0F">
            <w:pPr>
              <w:spacing w:line="360"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y3</w:t>
            </w:r>
          </w:p>
        </w:tc>
        <w:tc>
          <w:tcPr>
            <w:tcW w:w="7582" w:type="dxa"/>
          </w:tcPr>
          <w:p w14:paraId="75F0F37A" w14:textId="77777777" w:rsidR="0006744D" w:rsidRPr="0064132C" w:rsidRDefault="0006744D" w:rsidP="001D0E0F">
            <w:pPr>
              <w:spacing w:line="360"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.689</w:t>
            </w:r>
          </w:p>
        </w:tc>
      </w:tr>
    </w:tbl>
    <w:p w14:paraId="2204E6F1" w14:textId="09C098C8" w:rsidR="000509B4" w:rsidRPr="000509B4" w:rsidRDefault="000509B4" w:rsidP="001D0E0F">
      <w:pPr>
        <w:bidi/>
        <w:spacing w:before="120" w:after="120" w:line="360"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00407DBC">
        <w:rPr>
          <w:rFonts w:ascii="Traditional Arabic" w:hAnsi="Traditional Arabic" w:cs="Traditional Arabic" w:hint="cs"/>
          <w:sz w:val="24"/>
          <w:szCs w:val="24"/>
          <w:rtl/>
        </w:rPr>
        <w:t xml:space="preserve">من </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723A186F" w14:textId="2B17AADE" w:rsidR="001D0E0F" w:rsidRPr="0064132C" w:rsidRDefault="001124CF" w:rsidP="002A45A4">
      <w:pPr>
        <w:pBdr>
          <w:top w:val="nil"/>
          <w:left w:val="nil"/>
          <w:bottom w:val="nil"/>
          <w:right w:val="nil"/>
          <w:between w:val="nil"/>
        </w:pBdr>
        <w:bidi/>
        <w:spacing w:before="120" w:after="120" w:line="360" w:lineRule="auto"/>
        <w:ind w:left="1" w:hanging="3"/>
        <w:jc w:val="both"/>
        <w:rPr>
          <w:rFonts w:ascii="Traditional Arabic" w:eastAsia="Traditional Arabic" w:hAnsi="Traditional Arabic" w:cs="Traditional Arabic"/>
          <w:b/>
          <w:sz w:val="28"/>
          <w:szCs w:val="28"/>
        </w:rPr>
      </w:pPr>
      <w:r>
        <w:rPr>
          <w:rFonts w:ascii="Traditional Arabic" w:eastAsia="Traditional Arabic" w:hAnsi="Traditional Arabic" w:cs="Traditional Arabic"/>
          <w:b/>
          <w:sz w:val="28"/>
          <w:szCs w:val="28"/>
          <w:rtl/>
        </w:rPr>
        <w:tab/>
        <w:t>الجدول (</w:t>
      </w:r>
      <w:r>
        <w:rPr>
          <w:rFonts w:ascii="Traditional Arabic" w:eastAsia="Traditional Arabic" w:hAnsi="Traditional Arabic" w:cs="Traditional Arabic" w:hint="cs"/>
          <w:b/>
          <w:sz w:val="28"/>
          <w:szCs w:val="28"/>
          <w:rtl/>
        </w:rPr>
        <w:t>3-3</w:t>
      </w:r>
      <w:r w:rsidR="002A45A4">
        <w:rPr>
          <w:rFonts w:ascii="Traditional Arabic" w:eastAsia="Traditional Arabic" w:hAnsi="Traditional Arabic" w:cs="Traditional Arabic" w:hint="cs"/>
          <w:b/>
          <w:sz w:val="28"/>
          <w:szCs w:val="28"/>
          <w:rtl/>
        </w:rPr>
        <w:t>5</w:t>
      </w:r>
      <w:r w:rsidR="0006744D" w:rsidRPr="0064132C">
        <w:rPr>
          <w:rFonts w:ascii="Traditional Arabic" w:eastAsia="Traditional Arabic" w:hAnsi="Traditional Arabic" w:cs="Traditional Arabic"/>
          <w:b/>
          <w:sz w:val="28"/>
          <w:szCs w:val="28"/>
          <w:rtl/>
        </w:rPr>
        <w:t>) يمثل مصفوفة العوامل بعد إعادة القياس والتي تتضمن عامل واحد فقط وعند تحليل وتفسير النتائج فإن العامل يتضمن كل الأسئلة (</w:t>
      </w:r>
      <w:r w:rsidR="0006744D" w:rsidRPr="0064132C">
        <w:rPr>
          <w:rFonts w:ascii="Traditional Arabic" w:eastAsia="Traditional Arabic" w:hAnsi="Traditional Arabic" w:cs="Traditional Arabic"/>
          <w:b/>
          <w:sz w:val="28"/>
          <w:szCs w:val="28"/>
        </w:rPr>
        <w:t>y5</w:t>
      </w:r>
      <w:r w:rsidR="0006744D" w:rsidRPr="0064132C">
        <w:rPr>
          <w:rFonts w:ascii="Traditional Arabic" w:eastAsia="Traditional Arabic" w:hAnsi="Traditional Arabic" w:cs="Traditional Arabic"/>
          <w:b/>
          <w:sz w:val="28"/>
          <w:szCs w:val="28"/>
          <w:rtl/>
        </w:rPr>
        <w:t>،</w:t>
      </w:r>
      <w:r w:rsidR="0006744D" w:rsidRPr="0064132C">
        <w:rPr>
          <w:rFonts w:ascii="Traditional Arabic" w:eastAsia="Traditional Arabic" w:hAnsi="Traditional Arabic" w:cs="Traditional Arabic"/>
          <w:b/>
          <w:sz w:val="28"/>
          <w:szCs w:val="28"/>
        </w:rPr>
        <w:t xml:space="preserve"> y4</w:t>
      </w:r>
      <w:r w:rsidR="0006744D" w:rsidRPr="0064132C">
        <w:rPr>
          <w:rFonts w:ascii="Traditional Arabic" w:eastAsia="Traditional Arabic" w:hAnsi="Traditional Arabic" w:cs="Traditional Arabic"/>
          <w:b/>
          <w:sz w:val="28"/>
          <w:szCs w:val="28"/>
          <w:rtl/>
        </w:rPr>
        <w:t>،</w:t>
      </w:r>
      <w:r w:rsidR="0006744D" w:rsidRPr="0064132C">
        <w:rPr>
          <w:rFonts w:ascii="Traditional Arabic" w:eastAsia="Traditional Arabic" w:hAnsi="Traditional Arabic" w:cs="Traditional Arabic"/>
          <w:b/>
          <w:sz w:val="28"/>
          <w:szCs w:val="28"/>
        </w:rPr>
        <w:t xml:space="preserve"> y2</w:t>
      </w:r>
      <w:r w:rsidR="0006744D" w:rsidRPr="0064132C">
        <w:rPr>
          <w:rFonts w:ascii="Traditional Arabic" w:eastAsia="Traditional Arabic" w:hAnsi="Traditional Arabic" w:cs="Traditional Arabic"/>
          <w:b/>
          <w:sz w:val="28"/>
          <w:szCs w:val="28"/>
          <w:rtl/>
        </w:rPr>
        <w:t>،</w:t>
      </w:r>
      <w:r w:rsidR="008C5D4B">
        <w:rPr>
          <w:rFonts w:ascii="Traditional Arabic" w:eastAsia="Traditional Arabic" w:hAnsi="Traditional Arabic" w:cs="Traditional Arabic"/>
          <w:b/>
          <w:sz w:val="28"/>
          <w:szCs w:val="28"/>
        </w:rPr>
        <w:t>y1</w:t>
      </w:r>
      <w:r w:rsidR="008C5D4B">
        <w:rPr>
          <w:rFonts w:ascii="Traditional Arabic" w:eastAsia="Traditional Arabic" w:hAnsi="Traditional Arabic" w:cs="Traditional Arabic" w:hint="cs"/>
          <w:b/>
          <w:sz w:val="28"/>
          <w:szCs w:val="28"/>
          <w:rtl/>
        </w:rPr>
        <w:t>،</w:t>
      </w:r>
      <w:r w:rsidR="008C5D4B">
        <w:rPr>
          <w:rFonts w:ascii="Traditional Arabic" w:eastAsia="Traditional Arabic" w:hAnsi="Traditional Arabic" w:cs="Traditional Arabic"/>
          <w:b/>
          <w:sz w:val="28"/>
          <w:szCs w:val="28"/>
        </w:rPr>
        <w:t>y3</w:t>
      </w:r>
      <w:r w:rsidR="0006744D" w:rsidRPr="0064132C">
        <w:rPr>
          <w:rFonts w:ascii="Traditional Arabic" w:eastAsia="Traditional Arabic" w:hAnsi="Traditional Arabic" w:cs="Traditional Arabic"/>
          <w:b/>
          <w:sz w:val="28"/>
          <w:szCs w:val="28"/>
          <w:rtl/>
        </w:rPr>
        <w:t>) حسب ترتيب الأهمية فسر 57.652% من التباين الكلي لهذا البعد.</w:t>
      </w:r>
    </w:p>
    <w:p w14:paraId="2EA4904B" w14:textId="77777777" w:rsidR="0006744D" w:rsidRPr="0064132C" w:rsidRDefault="0006744D" w:rsidP="001D0E0F">
      <w:pPr>
        <w:tabs>
          <w:tab w:val="left" w:pos="195"/>
          <w:tab w:val="left" w:pos="425"/>
        </w:tabs>
        <w:bidi/>
        <w:spacing w:before="120" w:after="120" w:line="360" w:lineRule="auto"/>
        <w:ind w:left="1" w:hanging="3"/>
        <w:jc w:val="both"/>
        <w:rPr>
          <w:rFonts w:ascii="Traditional Arabic" w:eastAsia="Traditional Arabic" w:hAnsi="Traditional Arabic" w:cs="Traditional Arabic"/>
          <w:b/>
          <w:sz w:val="28"/>
          <w:szCs w:val="28"/>
        </w:rPr>
      </w:pPr>
      <w:r w:rsidRPr="00407DBC">
        <w:rPr>
          <w:rFonts w:ascii="Traditional Arabic" w:eastAsia="Traditional Arabic" w:hAnsi="Traditional Arabic" w:cs="Traditional Arabic"/>
          <w:bCs/>
          <w:sz w:val="28"/>
          <w:szCs w:val="28"/>
          <w:rtl/>
        </w:rPr>
        <w:t>بعد ميزة الحصة السوقية:</w:t>
      </w:r>
      <w:r w:rsidRPr="0064132C">
        <w:rPr>
          <w:rFonts w:ascii="Traditional Arabic" w:eastAsia="Traditional Arabic" w:hAnsi="Traditional Arabic" w:cs="Traditional Arabic"/>
          <w:b/>
          <w:sz w:val="28"/>
          <w:szCs w:val="28"/>
          <w:rtl/>
        </w:rPr>
        <w:t xml:space="preserve"> يتم التحقق من الصدق البنائي لهذا البعد من خلال الخطوات الأربع الآتية:</w:t>
      </w:r>
    </w:p>
    <w:p w14:paraId="2309CD98" w14:textId="1C536D2A" w:rsidR="001D0E0F" w:rsidRDefault="0006744D" w:rsidP="0080343E">
      <w:pPr>
        <w:pStyle w:val="ListParagraph"/>
        <w:numPr>
          <w:ilvl w:val="0"/>
          <w:numId w:val="41"/>
        </w:numPr>
        <w:tabs>
          <w:tab w:val="left" w:pos="195"/>
          <w:tab w:val="left" w:pos="425"/>
        </w:tabs>
        <w:bidi/>
        <w:spacing w:before="120" w:after="120" w:line="360" w:lineRule="auto"/>
        <w:jc w:val="both"/>
        <w:rPr>
          <w:rFonts w:ascii="Traditional Arabic" w:eastAsia="Traditional Arabic" w:hAnsi="Traditional Arabic" w:cs="Traditional Arabic"/>
          <w:b/>
          <w:sz w:val="28"/>
          <w:szCs w:val="28"/>
        </w:rPr>
      </w:pPr>
      <w:r w:rsidRPr="0098692A">
        <w:rPr>
          <w:rFonts w:ascii="Traditional Arabic" w:eastAsia="Traditional Arabic" w:hAnsi="Traditional Arabic" w:cs="Traditional Arabic"/>
          <w:b/>
          <w:sz w:val="28"/>
          <w:szCs w:val="28"/>
          <w:rtl/>
        </w:rPr>
        <w:t>مصفوفة ال</w:t>
      </w:r>
      <w:r w:rsidR="00CD66B3" w:rsidRPr="0098692A">
        <w:rPr>
          <w:rFonts w:ascii="Traditional Arabic" w:eastAsia="Traditional Arabic" w:hAnsi="Traditional Arabic" w:cs="Traditional Arabic" w:hint="cs"/>
          <w:b/>
          <w:sz w:val="28"/>
          <w:szCs w:val="28"/>
          <w:rtl/>
        </w:rPr>
        <w:t>ا</w:t>
      </w:r>
      <w:r w:rsidRPr="0098692A">
        <w:rPr>
          <w:rFonts w:ascii="Traditional Arabic" w:eastAsia="Traditional Arabic" w:hAnsi="Traditional Arabic" w:cs="Traditional Arabic"/>
          <w:b/>
          <w:sz w:val="28"/>
          <w:szCs w:val="28"/>
          <w:rtl/>
        </w:rPr>
        <w:t>رتباط: تم حساب مصفوفة ال</w:t>
      </w:r>
      <w:r w:rsidR="00506489" w:rsidRPr="0098692A">
        <w:rPr>
          <w:rFonts w:ascii="Traditional Arabic" w:eastAsia="Traditional Arabic" w:hAnsi="Traditional Arabic" w:cs="Traditional Arabic" w:hint="cs"/>
          <w:b/>
          <w:sz w:val="28"/>
          <w:szCs w:val="28"/>
          <w:rtl/>
        </w:rPr>
        <w:t>ا</w:t>
      </w:r>
      <w:r w:rsidRPr="0098692A">
        <w:rPr>
          <w:rFonts w:ascii="Traditional Arabic" w:eastAsia="Traditional Arabic" w:hAnsi="Traditional Arabic" w:cs="Traditional Arabic"/>
          <w:b/>
          <w:sz w:val="28"/>
          <w:szCs w:val="28"/>
          <w:rtl/>
        </w:rPr>
        <w:t>رتباط وإختبار معنوية العلاقة بين أسئلتها وكانت كما يلي</w:t>
      </w:r>
      <w:r w:rsidR="007F044E">
        <w:rPr>
          <w:rFonts w:ascii="Traditional Arabic" w:eastAsia="Traditional Arabic" w:hAnsi="Traditional Arabic" w:cs="Traditional Arabic" w:hint="cs"/>
          <w:b/>
          <w:sz w:val="28"/>
          <w:szCs w:val="28"/>
          <w:rtl/>
        </w:rPr>
        <w:t xml:space="preserve"> في جدول(3-36)</w:t>
      </w:r>
      <w:r w:rsidRPr="0098692A">
        <w:rPr>
          <w:rFonts w:ascii="Traditional Arabic" w:eastAsia="Traditional Arabic" w:hAnsi="Traditional Arabic" w:cs="Traditional Arabic"/>
          <w:b/>
          <w:sz w:val="28"/>
          <w:szCs w:val="28"/>
          <w:rtl/>
        </w:rPr>
        <w:t>:</w:t>
      </w:r>
    </w:p>
    <w:p w14:paraId="478FA5E5" w14:textId="1DD10BC3" w:rsidR="007F044E" w:rsidRDefault="007F044E" w:rsidP="007F044E">
      <w:pPr>
        <w:tabs>
          <w:tab w:val="left" w:pos="195"/>
          <w:tab w:val="left" w:pos="425"/>
        </w:tabs>
        <w:bidi/>
        <w:spacing w:before="120" w:after="120" w:line="360" w:lineRule="auto"/>
        <w:jc w:val="both"/>
        <w:rPr>
          <w:rFonts w:ascii="Traditional Arabic" w:eastAsia="Traditional Arabic" w:hAnsi="Traditional Arabic" w:cs="Traditional Arabic"/>
          <w:b/>
          <w:sz w:val="28"/>
          <w:szCs w:val="28"/>
          <w:rtl/>
        </w:rPr>
      </w:pPr>
    </w:p>
    <w:p w14:paraId="77BCEF35" w14:textId="7124F5A1" w:rsidR="007F044E" w:rsidRDefault="007F044E" w:rsidP="007F044E">
      <w:pPr>
        <w:tabs>
          <w:tab w:val="left" w:pos="195"/>
          <w:tab w:val="left" w:pos="425"/>
        </w:tabs>
        <w:bidi/>
        <w:spacing w:before="120" w:after="120" w:line="360" w:lineRule="auto"/>
        <w:jc w:val="both"/>
        <w:rPr>
          <w:rFonts w:ascii="Traditional Arabic" w:eastAsia="Traditional Arabic" w:hAnsi="Traditional Arabic" w:cs="Traditional Arabic"/>
          <w:b/>
          <w:sz w:val="28"/>
          <w:szCs w:val="28"/>
          <w:rtl/>
        </w:rPr>
      </w:pPr>
    </w:p>
    <w:p w14:paraId="31F01C26" w14:textId="77777777" w:rsidR="007F044E" w:rsidRPr="007F044E" w:rsidRDefault="007F044E" w:rsidP="007F044E">
      <w:pPr>
        <w:tabs>
          <w:tab w:val="left" w:pos="195"/>
          <w:tab w:val="left" w:pos="425"/>
        </w:tabs>
        <w:bidi/>
        <w:spacing w:before="120" w:after="120" w:line="360" w:lineRule="auto"/>
        <w:jc w:val="both"/>
        <w:rPr>
          <w:rFonts w:ascii="Traditional Arabic" w:eastAsia="Traditional Arabic" w:hAnsi="Traditional Arabic" w:cs="Traditional Arabic"/>
          <w:b/>
          <w:sz w:val="28"/>
          <w:szCs w:val="28"/>
        </w:rPr>
      </w:pPr>
    </w:p>
    <w:p w14:paraId="19AA4C9A" w14:textId="572472D2" w:rsidR="0098692A" w:rsidRDefault="001124CF" w:rsidP="002A45A4">
      <w:pPr>
        <w:tabs>
          <w:tab w:val="left" w:pos="-75"/>
          <w:tab w:val="left" w:pos="15"/>
        </w:tabs>
        <w:spacing w:before="120" w:after="120" w:line="276" w:lineRule="auto"/>
        <w:ind w:left="1" w:hanging="3"/>
        <w:jc w:val="center"/>
        <w:rPr>
          <w:rFonts w:ascii="Traditional Arabic" w:eastAsia="Traditional Arabic" w:hAnsi="Traditional Arabic" w:cs="Traditional Arabic"/>
          <w:bCs/>
          <w:sz w:val="28"/>
          <w:szCs w:val="28"/>
          <w:rtl/>
        </w:rPr>
      </w:pPr>
      <w:r w:rsidRPr="0098692A">
        <w:rPr>
          <w:rFonts w:ascii="Traditional Arabic" w:eastAsia="Traditional Arabic" w:hAnsi="Traditional Arabic" w:cs="Traditional Arabic"/>
          <w:bCs/>
          <w:sz w:val="28"/>
          <w:szCs w:val="28"/>
          <w:rtl/>
        </w:rPr>
        <w:lastRenderedPageBreak/>
        <w:t>الجدول (</w:t>
      </w:r>
      <w:r w:rsidRPr="0098692A">
        <w:rPr>
          <w:rFonts w:ascii="Traditional Arabic" w:eastAsia="Traditional Arabic" w:hAnsi="Traditional Arabic" w:cs="Traditional Arabic" w:hint="cs"/>
          <w:bCs/>
          <w:sz w:val="28"/>
          <w:szCs w:val="28"/>
          <w:rtl/>
        </w:rPr>
        <w:t>3-3</w:t>
      </w:r>
      <w:r w:rsidR="002A45A4">
        <w:rPr>
          <w:rFonts w:ascii="Traditional Arabic" w:eastAsia="Traditional Arabic" w:hAnsi="Traditional Arabic" w:cs="Traditional Arabic" w:hint="cs"/>
          <w:bCs/>
          <w:sz w:val="28"/>
          <w:szCs w:val="28"/>
          <w:rtl/>
        </w:rPr>
        <w:t>6</w:t>
      </w:r>
      <w:r w:rsidR="0006744D" w:rsidRPr="0098692A">
        <w:rPr>
          <w:rFonts w:ascii="Traditional Arabic" w:eastAsia="Traditional Arabic" w:hAnsi="Traditional Arabic" w:cs="Traditional Arabic"/>
          <w:bCs/>
          <w:sz w:val="28"/>
          <w:szCs w:val="28"/>
          <w:rtl/>
        </w:rPr>
        <w:t>)</w:t>
      </w:r>
    </w:p>
    <w:p w14:paraId="35497268" w14:textId="77777777" w:rsidR="0006744D" w:rsidRPr="0098692A" w:rsidRDefault="0006744D" w:rsidP="001D0E0F">
      <w:pPr>
        <w:tabs>
          <w:tab w:val="left" w:pos="-75"/>
          <w:tab w:val="left" w:pos="15"/>
        </w:tabs>
        <w:spacing w:before="120" w:after="120" w:line="276" w:lineRule="auto"/>
        <w:ind w:left="1" w:hanging="3"/>
        <w:jc w:val="center"/>
        <w:rPr>
          <w:rFonts w:ascii="Traditional Arabic" w:eastAsia="Traditional Arabic" w:hAnsi="Traditional Arabic" w:cs="Traditional Arabic"/>
          <w:bCs/>
          <w:sz w:val="28"/>
          <w:szCs w:val="28"/>
        </w:rPr>
      </w:pPr>
      <w:r w:rsidRPr="0098692A">
        <w:rPr>
          <w:rFonts w:ascii="Traditional Arabic" w:eastAsia="Traditional Arabic" w:hAnsi="Traditional Arabic" w:cs="Traditional Arabic"/>
          <w:bCs/>
          <w:sz w:val="28"/>
          <w:szCs w:val="28"/>
          <w:rtl/>
        </w:rPr>
        <w:t xml:space="preserve"> مصفوفة ال</w:t>
      </w:r>
      <w:r w:rsidR="00506489" w:rsidRPr="0098692A">
        <w:rPr>
          <w:rFonts w:ascii="Traditional Arabic" w:eastAsia="Traditional Arabic" w:hAnsi="Traditional Arabic" w:cs="Traditional Arabic" w:hint="cs"/>
          <w:bCs/>
          <w:sz w:val="28"/>
          <w:szCs w:val="28"/>
          <w:rtl/>
        </w:rPr>
        <w:t>ا</w:t>
      </w:r>
      <w:r w:rsidRPr="0098692A">
        <w:rPr>
          <w:rFonts w:ascii="Traditional Arabic" w:eastAsia="Traditional Arabic" w:hAnsi="Traditional Arabic" w:cs="Traditional Arabic"/>
          <w:bCs/>
          <w:sz w:val="28"/>
          <w:szCs w:val="28"/>
          <w:rtl/>
        </w:rPr>
        <w:t>رتباط لفقرات ميزة الحصة السوقية</w:t>
      </w:r>
    </w:p>
    <w:tbl>
      <w:tblPr>
        <w:tblStyle w:val="TableGrid"/>
        <w:tblW w:w="7266" w:type="dxa"/>
        <w:jc w:val="center"/>
        <w:tblLayout w:type="fixed"/>
        <w:tblLook w:val="0000" w:firstRow="0" w:lastRow="0" w:firstColumn="0" w:lastColumn="0" w:noHBand="0" w:noVBand="0"/>
      </w:tblPr>
      <w:tblGrid>
        <w:gridCol w:w="1407"/>
        <w:gridCol w:w="734"/>
        <w:gridCol w:w="1025"/>
        <w:gridCol w:w="1025"/>
        <w:gridCol w:w="1025"/>
        <w:gridCol w:w="1025"/>
        <w:gridCol w:w="1025"/>
      </w:tblGrid>
      <w:tr w:rsidR="0006744D" w:rsidRPr="0064132C" w14:paraId="04E2C1E4" w14:textId="77777777" w:rsidTr="0055573B">
        <w:trPr>
          <w:jc w:val="center"/>
        </w:trPr>
        <w:tc>
          <w:tcPr>
            <w:tcW w:w="2141" w:type="dxa"/>
            <w:gridSpan w:val="2"/>
            <w:shd w:val="clear" w:color="auto" w:fill="D9E2F3" w:themeFill="accent5" w:themeFillTint="33"/>
          </w:tcPr>
          <w:p w14:paraId="5DB6DE0A" w14:textId="77777777" w:rsidR="0006744D" w:rsidRPr="0064132C" w:rsidRDefault="0006744D" w:rsidP="001D0E0F">
            <w:pPr>
              <w:spacing w:line="276" w:lineRule="auto"/>
              <w:ind w:left="1" w:hanging="3"/>
              <w:rPr>
                <w:rFonts w:ascii="Traditional Arabic" w:eastAsia="Traditional Arabic" w:hAnsi="Traditional Arabic" w:cs="Traditional Arabic"/>
                <w:b/>
                <w:sz w:val="28"/>
                <w:szCs w:val="28"/>
              </w:rPr>
            </w:pPr>
          </w:p>
        </w:tc>
        <w:tc>
          <w:tcPr>
            <w:tcW w:w="1025" w:type="dxa"/>
            <w:shd w:val="clear" w:color="auto" w:fill="D9E2F3" w:themeFill="accent5" w:themeFillTint="33"/>
          </w:tcPr>
          <w:p w14:paraId="4B7112CE"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y6</w:t>
            </w:r>
          </w:p>
        </w:tc>
        <w:tc>
          <w:tcPr>
            <w:tcW w:w="1025" w:type="dxa"/>
            <w:shd w:val="clear" w:color="auto" w:fill="D9E2F3" w:themeFill="accent5" w:themeFillTint="33"/>
          </w:tcPr>
          <w:p w14:paraId="4BEB3543"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y7</w:t>
            </w:r>
          </w:p>
        </w:tc>
        <w:tc>
          <w:tcPr>
            <w:tcW w:w="1025" w:type="dxa"/>
            <w:shd w:val="clear" w:color="auto" w:fill="D9E2F3" w:themeFill="accent5" w:themeFillTint="33"/>
          </w:tcPr>
          <w:p w14:paraId="19672FAC"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y8</w:t>
            </w:r>
          </w:p>
        </w:tc>
        <w:tc>
          <w:tcPr>
            <w:tcW w:w="1025" w:type="dxa"/>
            <w:shd w:val="clear" w:color="auto" w:fill="D9E2F3" w:themeFill="accent5" w:themeFillTint="33"/>
          </w:tcPr>
          <w:p w14:paraId="269C9547"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y9</w:t>
            </w:r>
          </w:p>
        </w:tc>
        <w:tc>
          <w:tcPr>
            <w:tcW w:w="1025" w:type="dxa"/>
            <w:shd w:val="clear" w:color="auto" w:fill="D9E2F3" w:themeFill="accent5" w:themeFillTint="33"/>
          </w:tcPr>
          <w:p w14:paraId="60179CAF"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y10</w:t>
            </w:r>
          </w:p>
        </w:tc>
      </w:tr>
      <w:tr w:rsidR="0006744D" w:rsidRPr="0064132C" w14:paraId="57FA356A" w14:textId="77777777" w:rsidTr="0055573B">
        <w:trPr>
          <w:jc w:val="center"/>
        </w:trPr>
        <w:tc>
          <w:tcPr>
            <w:tcW w:w="1407" w:type="dxa"/>
            <w:vMerge w:val="restart"/>
          </w:tcPr>
          <w:p w14:paraId="0A34F2EA" w14:textId="77777777" w:rsidR="0006744D" w:rsidRPr="0064132C" w:rsidRDefault="0006744D" w:rsidP="001D0E0F">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w:t>
            </w:r>
            <w:r w:rsidR="00CD66B3">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رتباط</w:t>
            </w:r>
          </w:p>
        </w:tc>
        <w:tc>
          <w:tcPr>
            <w:tcW w:w="734" w:type="dxa"/>
            <w:shd w:val="clear" w:color="auto" w:fill="D9E2F3" w:themeFill="accent5" w:themeFillTint="33"/>
          </w:tcPr>
          <w:p w14:paraId="2C57BF7E" w14:textId="77777777" w:rsidR="0006744D" w:rsidRPr="0064132C" w:rsidRDefault="0006744D" w:rsidP="001D0E0F">
            <w:pPr>
              <w:spacing w:line="276" w:lineRule="auto"/>
              <w:ind w:left="1" w:right="60"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y6</w:t>
            </w:r>
          </w:p>
        </w:tc>
        <w:tc>
          <w:tcPr>
            <w:tcW w:w="1025" w:type="dxa"/>
          </w:tcPr>
          <w:p w14:paraId="3D5A1F5D" w14:textId="77777777" w:rsidR="0006744D" w:rsidRPr="0064132C" w:rsidRDefault="0006744D" w:rsidP="001D0E0F">
            <w:pPr>
              <w:spacing w:line="276" w:lineRule="auto"/>
              <w:ind w:left="1" w:right="60"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1.000</w:t>
            </w:r>
          </w:p>
        </w:tc>
        <w:tc>
          <w:tcPr>
            <w:tcW w:w="1025" w:type="dxa"/>
          </w:tcPr>
          <w:p w14:paraId="4571FD6A" w14:textId="77777777" w:rsidR="0006744D" w:rsidRPr="0064132C" w:rsidRDefault="0006744D" w:rsidP="001D0E0F">
            <w:pPr>
              <w:spacing w:line="276" w:lineRule="auto"/>
              <w:ind w:left="1" w:right="60"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.548</w:t>
            </w:r>
          </w:p>
        </w:tc>
        <w:tc>
          <w:tcPr>
            <w:tcW w:w="1025" w:type="dxa"/>
          </w:tcPr>
          <w:p w14:paraId="4113A20D" w14:textId="77777777" w:rsidR="0006744D" w:rsidRPr="0064132C" w:rsidRDefault="0006744D" w:rsidP="001D0E0F">
            <w:pPr>
              <w:spacing w:line="276" w:lineRule="auto"/>
              <w:ind w:left="1" w:right="60"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.480</w:t>
            </w:r>
          </w:p>
        </w:tc>
        <w:tc>
          <w:tcPr>
            <w:tcW w:w="1025" w:type="dxa"/>
          </w:tcPr>
          <w:p w14:paraId="293C9EB2" w14:textId="77777777" w:rsidR="0006744D" w:rsidRPr="0064132C" w:rsidRDefault="0006744D" w:rsidP="001D0E0F">
            <w:pPr>
              <w:spacing w:line="276" w:lineRule="auto"/>
              <w:ind w:left="1" w:right="60"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.379</w:t>
            </w:r>
          </w:p>
        </w:tc>
        <w:tc>
          <w:tcPr>
            <w:tcW w:w="1025" w:type="dxa"/>
          </w:tcPr>
          <w:p w14:paraId="15A0E191" w14:textId="77777777" w:rsidR="0006744D" w:rsidRPr="0064132C" w:rsidRDefault="0006744D" w:rsidP="001D0E0F">
            <w:pPr>
              <w:spacing w:line="276" w:lineRule="auto"/>
              <w:ind w:left="1" w:right="60"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.333</w:t>
            </w:r>
          </w:p>
        </w:tc>
      </w:tr>
      <w:tr w:rsidR="0006744D" w:rsidRPr="0064132C" w14:paraId="1A0EE143" w14:textId="77777777" w:rsidTr="0055573B">
        <w:trPr>
          <w:jc w:val="center"/>
        </w:trPr>
        <w:tc>
          <w:tcPr>
            <w:tcW w:w="1407" w:type="dxa"/>
            <w:vMerge/>
          </w:tcPr>
          <w:p w14:paraId="34E01720" w14:textId="77777777" w:rsidR="0006744D" w:rsidRPr="0064132C" w:rsidRDefault="0006744D" w:rsidP="001D0E0F">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734" w:type="dxa"/>
            <w:shd w:val="clear" w:color="auto" w:fill="D9E2F3" w:themeFill="accent5" w:themeFillTint="33"/>
          </w:tcPr>
          <w:p w14:paraId="13E3E485" w14:textId="77777777" w:rsidR="0006744D" w:rsidRPr="0064132C" w:rsidRDefault="0006744D" w:rsidP="001D0E0F">
            <w:pPr>
              <w:spacing w:line="276" w:lineRule="auto"/>
              <w:ind w:left="1" w:right="60"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y7</w:t>
            </w:r>
          </w:p>
        </w:tc>
        <w:tc>
          <w:tcPr>
            <w:tcW w:w="1025" w:type="dxa"/>
          </w:tcPr>
          <w:p w14:paraId="28C27725" w14:textId="77777777" w:rsidR="0006744D" w:rsidRPr="0064132C" w:rsidRDefault="0006744D" w:rsidP="001D0E0F">
            <w:pPr>
              <w:spacing w:line="276" w:lineRule="auto"/>
              <w:ind w:left="1" w:right="60"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.548</w:t>
            </w:r>
          </w:p>
        </w:tc>
        <w:tc>
          <w:tcPr>
            <w:tcW w:w="1025" w:type="dxa"/>
          </w:tcPr>
          <w:p w14:paraId="47617C17" w14:textId="77777777" w:rsidR="0006744D" w:rsidRPr="0064132C" w:rsidRDefault="0006744D" w:rsidP="001D0E0F">
            <w:pPr>
              <w:spacing w:line="276" w:lineRule="auto"/>
              <w:ind w:left="1" w:right="60"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1.000</w:t>
            </w:r>
          </w:p>
        </w:tc>
        <w:tc>
          <w:tcPr>
            <w:tcW w:w="1025" w:type="dxa"/>
          </w:tcPr>
          <w:p w14:paraId="01E25A4C" w14:textId="77777777" w:rsidR="0006744D" w:rsidRPr="0064132C" w:rsidRDefault="0006744D" w:rsidP="001D0E0F">
            <w:pPr>
              <w:spacing w:line="276" w:lineRule="auto"/>
              <w:ind w:left="1" w:right="60"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.415</w:t>
            </w:r>
          </w:p>
        </w:tc>
        <w:tc>
          <w:tcPr>
            <w:tcW w:w="1025" w:type="dxa"/>
          </w:tcPr>
          <w:p w14:paraId="63AEC437" w14:textId="77777777" w:rsidR="0006744D" w:rsidRPr="0064132C" w:rsidRDefault="0006744D" w:rsidP="001D0E0F">
            <w:pPr>
              <w:spacing w:line="276" w:lineRule="auto"/>
              <w:ind w:left="1" w:right="60"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.273</w:t>
            </w:r>
          </w:p>
        </w:tc>
        <w:tc>
          <w:tcPr>
            <w:tcW w:w="1025" w:type="dxa"/>
          </w:tcPr>
          <w:p w14:paraId="42AA4B13" w14:textId="77777777" w:rsidR="0006744D" w:rsidRPr="0064132C" w:rsidRDefault="0006744D" w:rsidP="001D0E0F">
            <w:pPr>
              <w:spacing w:line="276" w:lineRule="auto"/>
              <w:ind w:left="1" w:right="60"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.135</w:t>
            </w:r>
          </w:p>
        </w:tc>
      </w:tr>
      <w:tr w:rsidR="0006744D" w:rsidRPr="0064132C" w14:paraId="0AA1A166" w14:textId="77777777" w:rsidTr="0055573B">
        <w:trPr>
          <w:jc w:val="center"/>
        </w:trPr>
        <w:tc>
          <w:tcPr>
            <w:tcW w:w="1407" w:type="dxa"/>
            <w:vMerge/>
          </w:tcPr>
          <w:p w14:paraId="47E47426" w14:textId="77777777" w:rsidR="0006744D" w:rsidRPr="0064132C" w:rsidRDefault="0006744D" w:rsidP="001D0E0F">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734" w:type="dxa"/>
            <w:shd w:val="clear" w:color="auto" w:fill="D9E2F3" w:themeFill="accent5" w:themeFillTint="33"/>
          </w:tcPr>
          <w:p w14:paraId="2248A11C" w14:textId="77777777" w:rsidR="0006744D" w:rsidRPr="0064132C" w:rsidRDefault="0006744D" w:rsidP="001D0E0F">
            <w:pPr>
              <w:spacing w:line="276" w:lineRule="auto"/>
              <w:ind w:left="1" w:right="60"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y8</w:t>
            </w:r>
          </w:p>
        </w:tc>
        <w:tc>
          <w:tcPr>
            <w:tcW w:w="1025" w:type="dxa"/>
          </w:tcPr>
          <w:p w14:paraId="575977B4" w14:textId="77777777" w:rsidR="0006744D" w:rsidRPr="0064132C" w:rsidRDefault="0006744D" w:rsidP="001D0E0F">
            <w:pPr>
              <w:spacing w:line="276" w:lineRule="auto"/>
              <w:ind w:left="1" w:right="60"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.480</w:t>
            </w:r>
          </w:p>
        </w:tc>
        <w:tc>
          <w:tcPr>
            <w:tcW w:w="1025" w:type="dxa"/>
          </w:tcPr>
          <w:p w14:paraId="1E5207A3" w14:textId="77777777" w:rsidR="0006744D" w:rsidRPr="0064132C" w:rsidRDefault="0006744D" w:rsidP="001D0E0F">
            <w:pPr>
              <w:spacing w:line="276" w:lineRule="auto"/>
              <w:ind w:left="1" w:right="60"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.415</w:t>
            </w:r>
          </w:p>
        </w:tc>
        <w:tc>
          <w:tcPr>
            <w:tcW w:w="1025" w:type="dxa"/>
          </w:tcPr>
          <w:p w14:paraId="4BFBCA7C" w14:textId="77777777" w:rsidR="0006744D" w:rsidRPr="0064132C" w:rsidRDefault="0006744D" w:rsidP="001D0E0F">
            <w:pPr>
              <w:spacing w:line="276" w:lineRule="auto"/>
              <w:ind w:left="1" w:right="60"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1.000</w:t>
            </w:r>
          </w:p>
        </w:tc>
        <w:tc>
          <w:tcPr>
            <w:tcW w:w="1025" w:type="dxa"/>
          </w:tcPr>
          <w:p w14:paraId="1593E1D3" w14:textId="77777777" w:rsidR="0006744D" w:rsidRPr="0064132C" w:rsidRDefault="0006744D" w:rsidP="001D0E0F">
            <w:pPr>
              <w:spacing w:line="276" w:lineRule="auto"/>
              <w:ind w:left="1" w:right="60"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.326</w:t>
            </w:r>
          </w:p>
        </w:tc>
        <w:tc>
          <w:tcPr>
            <w:tcW w:w="1025" w:type="dxa"/>
          </w:tcPr>
          <w:p w14:paraId="654B08E8" w14:textId="77777777" w:rsidR="0006744D" w:rsidRPr="0064132C" w:rsidRDefault="0006744D" w:rsidP="001D0E0F">
            <w:pPr>
              <w:spacing w:line="276" w:lineRule="auto"/>
              <w:ind w:left="1" w:right="60"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.326</w:t>
            </w:r>
          </w:p>
        </w:tc>
      </w:tr>
      <w:tr w:rsidR="0006744D" w:rsidRPr="0064132C" w14:paraId="2354B121" w14:textId="77777777" w:rsidTr="0055573B">
        <w:trPr>
          <w:jc w:val="center"/>
        </w:trPr>
        <w:tc>
          <w:tcPr>
            <w:tcW w:w="1407" w:type="dxa"/>
            <w:vMerge/>
          </w:tcPr>
          <w:p w14:paraId="75B975DB" w14:textId="77777777" w:rsidR="0006744D" w:rsidRPr="0064132C" w:rsidRDefault="0006744D" w:rsidP="001D0E0F">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734" w:type="dxa"/>
            <w:shd w:val="clear" w:color="auto" w:fill="D9E2F3" w:themeFill="accent5" w:themeFillTint="33"/>
          </w:tcPr>
          <w:p w14:paraId="66EB4E6A" w14:textId="77777777" w:rsidR="0006744D" w:rsidRPr="0064132C" w:rsidRDefault="0006744D" w:rsidP="001D0E0F">
            <w:pPr>
              <w:spacing w:line="276" w:lineRule="auto"/>
              <w:ind w:left="1" w:right="60"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y9</w:t>
            </w:r>
          </w:p>
        </w:tc>
        <w:tc>
          <w:tcPr>
            <w:tcW w:w="1025" w:type="dxa"/>
          </w:tcPr>
          <w:p w14:paraId="6C2C1C16" w14:textId="77777777" w:rsidR="0006744D" w:rsidRPr="0064132C" w:rsidRDefault="0006744D" w:rsidP="001D0E0F">
            <w:pPr>
              <w:spacing w:line="276" w:lineRule="auto"/>
              <w:ind w:left="1" w:right="60"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.379</w:t>
            </w:r>
          </w:p>
        </w:tc>
        <w:tc>
          <w:tcPr>
            <w:tcW w:w="1025" w:type="dxa"/>
          </w:tcPr>
          <w:p w14:paraId="733E6130" w14:textId="77777777" w:rsidR="0006744D" w:rsidRPr="0064132C" w:rsidRDefault="0006744D" w:rsidP="001D0E0F">
            <w:pPr>
              <w:spacing w:line="276" w:lineRule="auto"/>
              <w:ind w:left="1" w:right="60"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.273</w:t>
            </w:r>
          </w:p>
        </w:tc>
        <w:tc>
          <w:tcPr>
            <w:tcW w:w="1025" w:type="dxa"/>
          </w:tcPr>
          <w:p w14:paraId="3B236F8A" w14:textId="77777777" w:rsidR="0006744D" w:rsidRPr="0064132C" w:rsidRDefault="0006744D" w:rsidP="001D0E0F">
            <w:pPr>
              <w:spacing w:line="276" w:lineRule="auto"/>
              <w:ind w:left="1" w:right="60"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.326</w:t>
            </w:r>
          </w:p>
        </w:tc>
        <w:tc>
          <w:tcPr>
            <w:tcW w:w="1025" w:type="dxa"/>
          </w:tcPr>
          <w:p w14:paraId="597AD9C6" w14:textId="77777777" w:rsidR="0006744D" w:rsidRPr="0064132C" w:rsidRDefault="0006744D" w:rsidP="001D0E0F">
            <w:pPr>
              <w:spacing w:line="276" w:lineRule="auto"/>
              <w:ind w:left="1" w:right="60"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1.000</w:t>
            </w:r>
          </w:p>
        </w:tc>
        <w:tc>
          <w:tcPr>
            <w:tcW w:w="1025" w:type="dxa"/>
          </w:tcPr>
          <w:p w14:paraId="59015632" w14:textId="77777777" w:rsidR="0006744D" w:rsidRPr="0064132C" w:rsidRDefault="0006744D" w:rsidP="001D0E0F">
            <w:pPr>
              <w:spacing w:line="276" w:lineRule="auto"/>
              <w:ind w:left="1" w:right="60"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.553</w:t>
            </w:r>
          </w:p>
        </w:tc>
      </w:tr>
      <w:tr w:rsidR="0006744D" w:rsidRPr="0064132C" w14:paraId="30662C26" w14:textId="77777777" w:rsidTr="0055573B">
        <w:trPr>
          <w:jc w:val="center"/>
        </w:trPr>
        <w:tc>
          <w:tcPr>
            <w:tcW w:w="1407" w:type="dxa"/>
            <w:vMerge/>
          </w:tcPr>
          <w:p w14:paraId="031C0739" w14:textId="77777777" w:rsidR="0006744D" w:rsidRPr="0064132C" w:rsidRDefault="0006744D" w:rsidP="001D0E0F">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734" w:type="dxa"/>
            <w:shd w:val="clear" w:color="auto" w:fill="D9E2F3" w:themeFill="accent5" w:themeFillTint="33"/>
          </w:tcPr>
          <w:p w14:paraId="654DCD14" w14:textId="77777777" w:rsidR="0006744D" w:rsidRPr="0064132C" w:rsidRDefault="0006744D" w:rsidP="001D0E0F">
            <w:pPr>
              <w:spacing w:line="276" w:lineRule="auto"/>
              <w:ind w:left="1" w:right="60"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y10</w:t>
            </w:r>
          </w:p>
        </w:tc>
        <w:tc>
          <w:tcPr>
            <w:tcW w:w="1025" w:type="dxa"/>
          </w:tcPr>
          <w:p w14:paraId="74C15B05" w14:textId="77777777" w:rsidR="0006744D" w:rsidRPr="0064132C" w:rsidRDefault="0006744D" w:rsidP="001D0E0F">
            <w:pPr>
              <w:spacing w:line="276" w:lineRule="auto"/>
              <w:ind w:left="1" w:right="60"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.333</w:t>
            </w:r>
          </w:p>
        </w:tc>
        <w:tc>
          <w:tcPr>
            <w:tcW w:w="1025" w:type="dxa"/>
          </w:tcPr>
          <w:p w14:paraId="38CDCF18" w14:textId="77777777" w:rsidR="0006744D" w:rsidRPr="0064132C" w:rsidRDefault="0006744D" w:rsidP="001D0E0F">
            <w:pPr>
              <w:spacing w:line="276" w:lineRule="auto"/>
              <w:ind w:left="1" w:right="60"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.135</w:t>
            </w:r>
          </w:p>
        </w:tc>
        <w:tc>
          <w:tcPr>
            <w:tcW w:w="1025" w:type="dxa"/>
          </w:tcPr>
          <w:p w14:paraId="4A8EA45C" w14:textId="77777777" w:rsidR="0006744D" w:rsidRPr="0064132C" w:rsidRDefault="0006744D" w:rsidP="001D0E0F">
            <w:pPr>
              <w:spacing w:line="276" w:lineRule="auto"/>
              <w:ind w:left="1" w:right="60"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.326</w:t>
            </w:r>
          </w:p>
        </w:tc>
        <w:tc>
          <w:tcPr>
            <w:tcW w:w="1025" w:type="dxa"/>
          </w:tcPr>
          <w:p w14:paraId="5D4432B0" w14:textId="77777777" w:rsidR="0006744D" w:rsidRPr="0064132C" w:rsidRDefault="0006744D" w:rsidP="001D0E0F">
            <w:pPr>
              <w:spacing w:line="276" w:lineRule="auto"/>
              <w:ind w:left="1" w:right="60"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.553</w:t>
            </w:r>
          </w:p>
        </w:tc>
        <w:tc>
          <w:tcPr>
            <w:tcW w:w="1025" w:type="dxa"/>
          </w:tcPr>
          <w:p w14:paraId="1C597EE7" w14:textId="77777777" w:rsidR="0006744D" w:rsidRPr="0064132C" w:rsidRDefault="0006744D" w:rsidP="001D0E0F">
            <w:pPr>
              <w:spacing w:line="276" w:lineRule="auto"/>
              <w:ind w:left="1" w:right="60"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1.000</w:t>
            </w:r>
          </w:p>
        </w:tc>
      </w:tr>
      <w:tr w:rsidR="0006744D" w:rsidRPr="0064132C" w14:paraId="423F3050" w14:textId="77777777" w:rsidTr="0055573B">
        <w:trPr>
          <w:jc w:val="center"/>
        </w:trPr>
        <w:tc>
          <w:tcPr>
            <w:tcW w:w="1407" w:type="dxa"/>
            <w:vMerge w:val="restart"/>
          </w:tcPr>
          <w:p w14:paraId="5AB88B8A" w14:textId="77777777" w:rsidR="0006744D" w:rsidRPr="0064132C" w:rsidRDefault="0006744D" w:rsidP="001D0E0F">
            <w:pPr>
              <w:bidi/>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قيمة-</w:t>
            </w:r>
            <w:r w:rsidRPr="0064132C">
              <w:rPr>
                <w:rFonts w:ascii="Traditional Arabic" w:eastAsia="Traditional Arabic" w:hAnsi="Traditional Arabic" w:cs="Traditional Arabic"/>
                <w:b/>
                <w:sz w:val="28"/>
                <w:szCs w:val="28"/>
              </w:rPr>
              <w:t>p</w:t>
            </w:r>
          </w:p>
        </w:tc>
        <w:tc>
          <w:tcPr>
            <w:tcW w:w="734" w:type="dxa"/>
            <w:shd w:val="clear" w:color="auto" w:fill="D9E2F3" w:themeFill="accent5" w:themeFillTint="33"/>
          </w:tcPr>
          <w:p w14:paraId="74CE0FE3" w14:textId="77777777" w:rsidR="0006744D" w:rsidRPr="0064132C" w:rsidRDefault="0006744D" w:rsidP="001D0E0F">
            <w:pPr>
              <w:spacing w:line="276" w:lineRule="auto"/>
              <w:ind w:left="1" w:right="60"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y6</w:t>
            </w:r>
          </w:p>
        </w:tc>
        <w:tc>
          <w:tcPr>
            <w:tcW w:w="1025" w:type="dxa"/>
          </w:tcPr>
          <w:p w14:paraId="204460BE" w14:textId="77777777" w:rsidR="0006744D" w:rsidRPr="0064132C" w:rsidRDefault="0006744D" w:rsidP="001D0E0F">
            <w:pPr>
              <w:spacing w:line="276" w:lineRule="auto"/>
              <w:ind w:left="1" w:hanging="3"/>
              <w:rPr>
                <w:rFonts w:ascii="Traditional Arabic" w:eastAsia="Traditional Arabic" w:hAnsi="Traditional Arabic" w:cs="Traditional Arabic"/>
                <w:b/>
                <w:sz w:val="28"/>
                <w:szCs w:val="28"/>
              </w:rPr>
            </w:pPr>
          </w:p>
        </w:tc>
        <w:tc>
          <w:tcPr>
            <w:tcW w:w="1025" w:type="dxa"/>
          </w:tcPr>
          <w:p w14:paraId="7A401470" w14:textId="77777777" w:rsidR="0006744D" w:rsidRPr="0064132C" w:rsidRDefault="0006744D" w:rsidP="001D0E0F">
            <w:pPr>
              <w:spacing w:line="276" w:lineRule="auto"/>
              <w:ind w:left="1" w:right="60"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075D0E78" w14:textId="77777777" w:rsidR="0006744D" w:rsidRPr="0064132C" w:rsidRDefault="0006744D" w:rsidP="001D0E0F">
            <w:pPr>
              <w:spacing w:line="276" w:lineRule="auto"/>
              <w:ind w:left="1" w:right="60"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1800B5C9" w14:textId="77777777" w:rsidR="0006744D" w:rsidRPr="0064132C" w:rsidRDefault="0006744D" w:rsidP="001D0E0F">
            <w:pPr>
              <w:spacing w:line="276" w:lineRule="auto"/>
              <w:ind w:left="1" w:right="60"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6E4AAF97" w14:textId="77777777" w:rsidR="0006744D" w:rsidRPr="0064132C" w:rsidRDefault="0006744D" w:rsidP="001D0E0F">
            <w:pPr>
              <w:spacing w:line="276" w:lineRule="auto"/>
              <w:ind w:left="1" w:right="60"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r>
      <w:tr w:rsidR="0006744D" w:rsidRPr="0064132C" w14:paraId="5ED8F4E3" w14:textId="77777777" w:rsidTr="0055573B">
        <w:trPr>
          <w:jc w:val="center"/>
        </w:trPr>
        <w:tc>
          <w:tcPr>
            <w:tcW w:w="1407" w:type="dxa"/>
            <w:vMerge/>
          </w:tcPr>
          <w:p w14:paraId="0D2D3BAA" w14:textId="77777777" w:rsidR="0006744D" w:rsidRPr="0064132C" w:rsidRDefault="0006744D" w:rsidP="001D0E0F">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734" w:type="dxa"/>
            <w:shd w:val="clear" w:color="auto" w:fill="D9E2F3" w:themeFill="accent5" w:themeFillTint="33"/>
          </w:tcPr>
          <w:p w14:paraId="1B56B0FE" w14:textId="77777777" w:rsidR="0006744D" w:rsidRPr="0064132C" w:rsidRDefault="0006744D" w:rsidP="001D0E0F">
            <w:pPr>
              <w:spacing w:line="276" w:lineRule="auto"/>
              <w:ind w:left="1" w:right="60"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y7</w:t>
            </w:r>
          </w:p>
        </w:tc>
        <w:tc>
          <w:tcPr>
            <w:tcW w:w="1025" w:type="dxa"/>
          </w:tcPr>
          <w:p w14:paraId="67D0B7A5" w14:textId="77777777" w:rsidR="0006744D" w:rsidRPr="0064132C" w:rsidRDefault="0006744D" w:rsidP="001D0E0F">
            <w:pPr>
              <w:spacing w:line="276" w:lineRule="auto"/>
              <w:ind w:left="1" w:right="60"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4D2217B2" w14:textId="77777777" w:rsidR="0006744D" w:rsidRPr="0064132C" w:rsidRDefault="0006744D" w:rsidP="001D0E0F">
            <w:pPr>
              <w:spacing w:line="276" w:lineRule="auto"/>
              <w:ind w:left="1" w:hanging="3"/>
              <w:rPr>
                <w:rFonts w:ascii="Traditional Arabic" w:eastAsia="Traditional Arabic" w:hAnsi="Traditional Arabic" w:cs="Traditional Arabic"/>
                <w:b/>
                <w:sz w:val="28"/>
                <w:szCs w:val="28"/>
              </w:rPr>
            </w:pPr>
          </w:p>
        </w:tc>
        <w:tc>
          <w:tcPr>
            <w:tcW w:w="1025" w:type="dxa"/>
          </w:tcPr>
          <w:p w14:paraId="2FF3F0F1" w14:textId="77777777" w:rsidR="0006744D" w:rsidRPr="0064132C" w:rsidRDefault="0006744D" w:rsidP="001D0E0F">
            <w:pPr>
              <w:spacing w:line="276" w:lineRule="auto"/>
              <w:ind w:left="1" w:right="60"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3C6F08E5" w14:textId="77777777" w:rsidR="0006744D" w:rsidRPr="0064132C" w:rsidRDefault="0006744D" w:rsidP="001D0E0F">
            <w:pPr>
              <w:spacing w:line="276" w:lineRule="auto"/>
              <w:ind w:left="1" w:right="60"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.002</w:t>
            </w:r>
          </w:p>
        </w:tc>
        <w:tc>
          <w:tcPr>
            <w:tcW w:w="1025" w:type="dxa"/>
          </w:tcPr>
          <w:p w14:paraId="0AB50DA4" w14:textId="77777777" w:rsidR="0006744D" w:rsidRPr="0064132C" w:rsidRDefault="0006744D" w:rsidP="001D0E0F">
            <w:pPr>
              <w:spacing w:line="276" w:lineRule="auto"/>
              <w:ind w:left="1" w:right="60"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.076</w:t>
            </w:r>
          </w:p>
        </w:tc>
      </w:tr>
      <w:tr w:rsidR="0006744D" w:rsidRPr="0064132C" w14:paraId="1D74067F" w14:textId="77777777" w:rsidTr="0055573B">
        <w:trPr>
          <w:jc w:val="center"/>
        </w:trPr>
        <w:tc>
          <w:tcPr>
            <w:tcW w:w="1407" w:type="dxa"/>
            <w:vMerge/>
          </w:tcPr>
          <w:p w14:paraId="44379E07" w14:textId="77777777" w:rsidR="0006744D" w:rsidRPr="0064132C" w:rsidRDefault="0006744D" w:rsidP="001D0E0F">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734" w:type="dxa"/>
            <w:shd w:val="clear" w:color="auto" w:fill="D9E2F3" w:themeFill="accent5" w:themeFillTint="33"/>
          </w:tcPr>
          <w:p w14:paraId="24B64C29" w14:textId="77777777" w:rsidR="0006744D" w:rsidRPr="0064132C" w:rsidRDefault="0006744D" w:rsidP="001D0E0F">
            <w:pPr>
              <w:spacing w:line="276" w:lineRule="auto"/>
              <w:ind w:left="1" w:right="60"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y8</w:t>
            </w:r>
          </w:p>
        </w:tc>
        <w:tc>
          <w:tcPr>
            <w:tcW w:w="1025" w:type="dxa"/>
          </w:tcPr>
          <w:p w14:paraId="00947DAA" w14:textId="77777777" w:rsidR="0006744D" w:rsidRPr="0064132C" w:rsidRDefault="0006744D" w:rsidP="001D0E0F">
            <w:pPr>
              <w:spacing w:line="276" w:lineRule="auto"/>
              <w:ind w:left="1" w:right="60"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5BA5A225" w14:textId="77777777" w:rsidR="0006744D" w:rsidRPr="0064132C" w:rsidRDefault="0006744D" w:rsidP="001D0E0F">
            <w:pPr>
              <w:spacing w:line="276" w:lineRule="auto"/>
              <w:ind w:left="1" w:right="60"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7C4A58E7" w14:textId="77777777" w:rsidR="0006744D" w:rsidRPr="0064132C" w:rsidRDefault="0006744D" w:rsidP="001D0E0F">
            <w:pPr>
              <w:spacing w:line="276" w:lineRule="auto"/>
              <w:ind w:left="1" w:hanging="3"/>
              <w:rPr>
                <w:rFonts w:ascii="Traditional Arabic" w:eastAsia="Traditional Arabic" w:hAnsi="Traditional Arabic" w:cs="Traditional Arabic"/>
                <w:b/>
                <w:sz w:val="28"/>
                <w:szCs w:val="28"/>
              </w:rPr>
            </w:pPr>
          </w:p>
        </w:tc>
        <w:tc>
          <w:tcPr>
            <w:tcW w:w="1025" w:type="dxa"/>
          </w:tcPr>
          <w:p w14:paraId="4B419E10" w14:textId="77777777" w:rsidR="0006744D" w:rsidRPr="0064132C" w:rsidRDefault="0006744D" w:rsidP="001D0E0F">
            <w:pPr>
              <w:spacing w:line="276" w:lineRule="auto"/>
              <w:ind w:left="1" w:right="60"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2F59A74D" w14:textId="77777777" w:rsidR="0006744D" w:rsidRPr="0064132C" w:rsidRDefault="0006744D" w:rsidP="001D0E0F">
            <w:pPr>
              <w:spacing w:line="276" w:lineRule="auto"/>
              <w:ind w:left="1" w:right="60"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r>
      <w:tr w:rsidR="0006744D" w:rsidRPr="0064132C" w14:paraId="2D30C90C" w14:textId="77777777" w:rsidTr="0055573B">
        <w:trPr>
          <w:jc w:val="center"/>
        </w:trPr>
        <w:tc>
          <w:tcPr>
            <w:tcW w:w="1407" w:type="dxa"/>
            <w:vMerge/>
          </w:tcPr>
          <w:p w14:paraId="072A0198" w14:textId="77777777" w:rsidR="0006744D" w:rsidRPr="0064132C" w:rsidRDefault="0006744D" w:rsidP="001D0E0F">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734" w:type="dxa"/>
            <w:shd w:val="clear" w:color="auto" w:fill="D9E2F3" w:themeFill="accent5" w:themeFillTint="33"/>
          </w:tcPr>
          <w:p w14:paraId="718BD452" w14:textId="77777777" w:rsidR="0006744D" w:rsidRPr="0064132C" w:rsidRDefault="0006744D" w:rsidP="001D0E0F">
            <w:pPr>
              <w:spacing w:line="276" w:lineRule="auto"/>
              <w:ind w:left="1" w:right="60"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y9</w:t>
            </w:r>
          </w:p>
        </w:tc>
        <w:tc>
          <w:tcPr>
            <w:tcW w:w="1025" w:type="dxa"/>
          </w:tcPr>
          <w:p w14:paraId="1C5D3F28" w14:textId="77777777" w:rsidR="0006744D" w:rsidRPr="0064132C" w:rsidRDefault="0006744D" w:rsidP="001D0E0F">
            <w:pPr>
              <w:spacing w:line="276" w:lineRule="auto"/>
              <w:ind w:left="1" w:right="60"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404CB4A1" w14:textId="77777777" w:rsidR="0006744D" w:rsidRPr="0064132C" w:rsidRDefault="0006744D" w:rsidP="001D0E0F">
            <w:pPr>
              <w:spacing w:line="276" w:lineRule="auto"/>
              <w:ind w:left="1" w:right="60"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.002</w:t>
            </w:r>
          </w:p>
        </w:tc>
        <w:tc>
          <w:tcPr>
            <w:tcW w:w="1025" w:type="dxa"/>
          </w:tcPr>
          <w:p w14:paraId="59BA48D2" w14:textId="77777777" w:rsidR="0006744D" w:rsidRPr="0064132C" w:rsidRDefault="0006744D" w:rsidP="001D0E0F">
            <w:pPr>
              <w:spacing w:line="276" w:lineRule="auto"/>
              <w:ind w:left="1" w:right="60"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5A88934D" w14:textId="77777777" w:rsidR="0006744D" w:rsidRPr="0064132C" w:rsidRDefault="0006744D" w:rsidP="001D0E0F">
            <w:pPr>
              <w:spacing w:line="276" w:lineRule="auto"/>
              <w:ind w:left="1" w:hanging="3"/>
              <w:rPr>
                <w:rFonts w:ascii="Traditional Arabic" w:eastAsia="Traditional Arabic" w:hAnsi="Traditional Arabic" w:cs="Traditional Arabic"/>
                <w:b/>
                <w:sz w:val="28"/>
                <w:szCs w:val="28"/>
              </w:rPr>
            </w:pPr>
          </w:p>
        </w:tc>
        <w:tc>
          <w:tcPr>
            <w:tcW w:w="1025" w:type="dxa"/>
          </w:tcPr>
          <w:p w14:paraId="4487EA35" w14:textId="77777777" w:rsidR="0006744D" w:rsidRPr="0064132C" w:rsidRDefault="0006744D" w:rsidP="001D0E0F">
            <w:pPr>
              <w:spacing w:line="276" w:lineRule="auto"/>
              <w:ind w:left="1" w:right="60"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r>
      <w:tr w:rsidR="0006744D" w:rsidRPr="0064132C" w14:paraId="18878796" w14:textId="77777777" w:rsidTr="0055573B">
        <w:trPr>
          <w:jc w:val="center"/>
        </w:trPr>
        <w:tc>
          <w:tcPr>
            <w:tcW w:w="1407" w:type="dxa"/>
            <w:vMerge/>
          </w:tcPr>
          <w:p w14:paraId="439DAA60" w14:textId="77777777" w:rsidR="0006744D" w:rsidRPr="0064132C" w:rsidRDefault="0006744D" w:rsidP="001D0E0F">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734" w:type="dxa"/>
            <w:shd w:val="clear" w:color="auto" w:fill="D9E2F3" w:themeFill="accent5" w:themeFillTint="33"/>
          </w:tcPr>
          <w:p w14:paraId="129DF6A0" w14:textId="77777777" w:rsidR="0006744D" w:rsidRPr="0064132C" w:rsidRDefault="0006744D" w:rsidP="001D0E0F">
            <w:pPr>
              <w:spacing w:line="276" w:lineRule="auto"/>
              <w:ind w:left="1" w:right="60"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y10</w:t>
            </w:r>
          </w:p>
        </w:tc>
        <w:tc>
          <w:tcPr>
            <w:tcW w:w="1025" w:type="dxa"/>
          </w:tcPr>
          <w:p w14:paraId="510B121E" w14:textId="77777777" w:rsidR="0006744D" w:rsidRPr="0064132C" w:rsidRDefault="0006744D" w:rsidP="001D0E0F">
            <w:pPr>
              <w:spacing w:line="276" w:lineRule="auto"/>
              <w:ind w:left="1" w:right="60"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30C2F95E" w14:textId="77777777" w:rsidR="0006744D" w:rsidRPr="0064132C" w:rsidRDefault="0006744D" w:rsidP="001D0E0F">
            <w:pPr>
              <w:spacing w:line="276" w:lineRule="auto"/>
              <w:ind w:left="1" w:right="60"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.076</w:t>
            </w:r>
          </w:p>
        </w:tc>
        <w:tc>
          <w:tcPr>
            <w:tcW w:w="1025" w:type="dxa"/>
          </w:tcPr>
          <w:p w14:paraId="42E55747" w14:textId="77777777" w:rsidR="0006744D" w:rsidRPr="0064132C" w:rsidRDefault="0006744D" w:rsidP="001D0E0F">
            <w:pPr>
              <w:spacing w:line="276" w:lineRule="auto"/>
              <w:ind w:left="1" w:right="60"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7352073F" w14:textId="77777777" w:rsidR="0006744D" w:rsidRPr="0064132C" w:rsidRDefault="0006744D" w:rsidP="001D0E0F">
            <w:pPr>
              <w:spacing w:line="276" w:lineRule="auto"/>
              <w:ind w:left="1" w:right="60"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2CECEE87" w14:textId="77777777" w:rsidR="0006744D" w:rsidRPr="0064132C" w:rsidRDefault="0006744D" w:rsidP="001D0E0F">
            <w:pPr>
              <w:spacing w:line="276" w:lineRule="auto"/>
              <w:ind w:left="1" w:hanging="3"/>
              <w:rPr>
                <w:rFonts w:ascii="Traditional Arabic" w:eastAsia="Traditional Arabic" w:hAnsi="Traditional Arabic" w:cs="Traditional Arabic"/>
                <w:b/>
                <w:sz w:val="28"/>
                <w:szCs w:val="28"/>
              </w:rPr>
            </w:pPr>
          </w:p>
        </w:tc>
      </w:tr>
      <w:tr w:rsidR="0006744D" w:rsidRPr="0064132C" w14:paraId="3E4D3F21" w14:textId="77777777" w:rsidTr="0055573B">
        <w:trPr>
          <w:jc w:val="center"/>
        </w:trPr>
        <w:tc>
          <w:tcPr>
            <w:tcW w:w="7266" w:type="dxa"/>
            <w:gridSpan w:val="7"/>
            <w:shd w:val="clear" w:color="auto" w:fill="D9E2F3" w:themeFill="accent5" w:themeFillTint="33"/>
          </w:tcPr>
          <w:p w14:paraId="22695777" w14:textId="77777777" w:rsidR="0006744D" w:rsidRPr="0064132C" w:rsidRDefault="0006744D" w:rsidP="001D0E0F">
            <w:pPr>
              <w:spacing w:line="276" w:lineRule="auto"/>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محدد المصفوفة = 0.004</w:t>
            </w:r>
          </w:p>
        </w:tc>
      </w:tr>
    </w:tbl>
    <w:p w14:paraId="65ECAB1B" w14:textId="488903C7" w:rsidR="000509B4" w:rsidRPr="000509B4" w:rsidRDefault="000509B4" w:rsidP="001D0E0F">
      <w:pPr>
        <w:bidi/>
        <w:spacing w:before="120" w:after="120" w:line="276"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1B80CA47" w14:textId="30B5941E" w:rsidR="001D0E0F" w:rsidRPr="0064132C" w:rsidRDefault="001124CF" w:rsidP="002A45A4">
      <w:pPr>
        <w:bidi/>
        <w:spacing w:before="120" w:after="120" w:line="276" w:lineRule="auto"/>
        <w:ind w:left="1" w:hanging="3"/>
        <w:jc w:val="both"/>
        <w:rPr>
          <w:rFonts w:ascii="Traditional Arabic" w:eastAsia="Traditional Arabic" w:hAnsi="Traditional Arabic" w:cs="Traditional Arabic"/>
          <w:b/>
          <w:sz w:val="28"/>
          <w:szCs w:val="28"/>
        </w:rPr>
      </w:pPr>
      <w:r>
        <w:rPr>
          <w:rFonts w:ascii="Traditional Arabic" w:eastAsia="Traditional Arabic" w:hAnsi="Traditional Arabic" w:cs="Traditional Arabic"/>
          <w:b/>
          <w:sz w:val="28"/>
          <w:szCs w:val="28"/>
          <w:rtl/>
        </w:rPr>
        <w:tab/>
        <w:t>من خلال الجدول (</w:t>
      </w:r>
      <w:r>
        <w:rPr>
          <w:rFonts w:ascii="Traditional Arabic" w:eastAsia="Traditional Arabic" w:hAnsi="Traditional Arabic" w:cs="Traditional Arabic" w:hint="cs"/>
          <w:b/>
          <w:sz w:val="28"/>
          <w:szCs w:val="28"/>
          <w:rtl/>
        </w:rPr>
        <w:t>3-3</w:t>
      </w:r>
      <w:r w:rsidR="002A45A4">
        <w:rPr>
          <w:rFonts w:ascii="Traditional Arabic" w:eastAsia="Traditional Arabic" w:hAnsi="Traditional Arabic" w:cs="Traditional Arabic" w:hint="cs"/>
          <w:b/>
          <w:sz w:val="28"/>
          <w:szCs w:val="28"/>
          <w:rtl/>
        </w:rPr>
        <w:t>6</w:t>
      </w:r>
      <w:r w:rsidR="0006744D" w:rsidRPr="0064132C">
        <w:rPr>
          <w:rFonts w:ascii="Traditional Arabic" w:eastAsia="Traditional Arabic" w:hAnsi="Traditional Arabic" w:cs="Traditional Arabic"/>
          <w:b/>
          <w:sz w:val="28"/>
          <w:szCs w:val="28"/>
          <w:rtl/>
        </w:rPr>
        <w:t>) نلاحظ أن كل ال</w:t>
      </w:r>
      <w:r w:rsidR="00506489">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رتباطات موجبة (طردية) وأن هنالك بعض ال</w:t>
      </w:r>
      <w:r w:rsidR="00506489">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 xml:space="preserve">رتباطات قوية والآخر ليست قوية بين عبارات هذا البعد ولكن كانت أغلبها ذات دلالة </w:t>
      </w:r>
      <w:r w:rsidR="00691BCB">
        <w:rPr>
          <w:rFonts w:ascii="Traditional Arabic" w:eastAsia="Traditional Arabic" w:hAnsi="Traditional Arabic" w:cs="Traditional Arabic"/>
          <w:b/>
          <w:sz w:val="28"/>
          <w:szCs w:val="28"/>
          <w:rtl/>
        </w:rPr>
        <w:t>إحصائية</w:t>
      </w:r>
      <w:r w:rsidR="0006744D" w:rsidRPr="0064132C">
        <w:rPr>
          <w:rFonts w:ascii="Traditional Arabic" w:eastAsia="Traditional Arabic" w:hAnsi="Traditional Arabic" w:cs="Traditional Arabic"/>
          <w:b/>
          <w:sz w:val="28"/>
          <w:szCs w:val="28"/>
          <w:rtl/>
        </w:rPr>
        <w:t xml:space="preserve"> (معنوية) وذلك لأن قيم-</w:t>
      </w:r>
      <w:r w:rsidR="0006744D" w:rsidRPr="0064132C">
        <w:rPr>
          <w:rFonts w:ascii="Traditional Arabic" w:eastAsia="Traditional Arabic" w:hAnsi="Traditional Arabic" w:cs="Traditional Arabic"/>
          <w:b/>
          <w:sz w:val="28"/>
          <w:szCs w:val="28"/>
        </w:rPr>
        <w:t>p</w:t>
      </w:r>
      <w:r w:rsidR="0006744D" w:rsidRPr="0064132C">
        <w:rPr>
          <w:rFonts w:ascii="Traditional Arabic" w:eastAsia="Traditional Arabic" w:hAnsi="Traditional Arabic" w:cs="Traditional Arabic"/>
          <w:b/>
          <w:sz w:val="28"/>
          <w:szCs w:val="28"/>
          <w:rtl/>
        </w:rPr>
        <w:t xml:space="preserve"> أقل من مستوى المعنوية (0.05)، مع قيمة محدد مصفوفة غير صفري ويساوي (0.010) أي عدم وجود مصفوفة </w:t>
      </w:r>
      <w:r w:rsidR="00506489">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 xml:space="preserve">رتباط شاذة. </w:t>
      </w:r>
    </w:p>
    <w:p w14:paraId="5A789A00" w14:textId="7F6E7F68" w:rsidR="008D6108" w:rsidRDefault="0006744D" w:rsidP="001712FA">
      <w:pPr>
        <w:pStyle w:val="ListParagraph"/>
        <w:numPr>
          <w:ilvl w:val="0"/>
          <w:numId w:val="41"/>
        </w:numPr>
        <w:bidi/>
        <w:spacing w:before="120" w:after="120" w:line="276" w:lineRule="auto"/>
        <w:jc w:val="both"/>
        <w:rPr>
          <w:rFonts w:ascii="Traditional Arabic" w:eastAsia="Traditional Arabic" w:hAnsi="Traditional Arabic" w:cs="Traditional Arabic"/>
          <w:b/>
          <w:sz w:val="28"/>
          <w:szCs w:val="28"/>
        </w:rPr>
      </w:pPr>
      <w:r w:rsidRPr="008D6108">
        <w:rPr>
          <w:rFonts w:ascii="Traditional Arabic" w:eastAsia="Traditional Arabic" w:hAnsi="Traditional Arabic" w:cs="Traditional Arabic"/>
          <w:b/>
          <w:sz w:val="28"/>
          <w:szCs w:val="28"/>
          <w:rtl/>
        </w:rPr>
        <w:t xml:space="preserve">كفاية العينة المبحوثة: يستخدم </w:t>
      </w:r>
      <w:r w:rsidR="00506489" w:rsidRPr="008D6108">
        <w:rPr>
          <w:rFonts w:ascii="Traditional Arabic" w:eastAsia="Traditional Arabic" w:hAnsi="Traditional Arabic" w:cs="Traditional Arabic" w:hint="cs"/>
          <w:b/>
          <w:sz w:val="28"/>
          <w:szCs w:val="28"/>
          <w:rtl/>
        </w:rPr>
        <w:t>ا</w:t>
      </w:r>
      <w:r w:rsidRPr="008D6108">
        <w:rPr>
          <w:rFonts w:ascii="Traditional Arabic" w:eastAsia="Traditional Arabic" w:hAnsi="Traditional Arabic" w:cs="Traditional Arabic"/>
          <w:b/>
          <w:sz w:val="28"/>
          <w:szCs w:val="28"/>
          <w:rtl/>
        </w:rPr>
        <w:t>ختبار (</w:t>
      </w:r>
      <w:r w:rsidRPr="008D6108">
        <w:rPr>
          <w:rFonts w:ascii="Traditional Arabic" w:eastAsia="Traditional Arabic" w:hAnsi="Traditional Arabic" w:cs="Traditional Arabic"/>
          <w:b/>
          <w:sz w:val="28"/>
          <w:szCs w:val="28"/>
        </w:rPr>
        <w:t>KMO</w:t>
      </w:r>
      <w:r w:rsidRPr="008D6108">
        <w:rPr>
          <w:rFonts w:ascii="Traditional Arabic" w:eastAsia="Traditional Arabic" w:hAnsi="Traditional Arabic" w:cs="Traditional Arabic"/>
          <w:b/>
          <w:sz w:val="28"/>
          <w:szCs w:val="28"/>
          <w:rtl/>
        </w:rPr>
        <w:t>) و(</w:t>
      </w:r>
      <w:r w:rsidRPr="008D6108">
        <w:rPr>
          <w:rFonts w:ascii="Traditional Arabic" w:eastAsia="Traditional Arabic" w:hAnsi="Traditional Arabic" w:cs="Traditional Arabic"/>
          <w:b/>
          <w:sz w:val="28"/>
          <w:szCs w:val="28"/>
        </w:rPr>
        <w:t>Bartlett</w:t>
      </w:r>
      <w:r w:rsidRPr="008D6108">
        <w:rPr>
          <w:rFonts w:ascii="Traditional Arabic" w:eastAsia="Traditional Arabic" w:hAnsi="Traditional Arabic" w:cs="Traditional Arabic"/>
          <w:b/>
          <w:sz w:val="28"/>
          <w:szCs w:val="28"/>
          <w:rtl/>
        </w:rPr>
        <w:t>) ل</w:t>
      </w:r>
      <w:r w:rsidR="00506489" w:rsidRPr="008D6108">
        <w:rPr>
          <w:rFonts w:ascii="Traditional Arabic" w:eastAsia="Traditional Arabic" w:hAnsi="Traditional Arabic" w:cs="Traditional Arabic" w:hint="cs"/>
          <w:b/>
          <w:sz w:val="28"/>
          <w:szCs w:val="28"/>
          <w:rtl/>
        </w:rPr>
        <w:t>ا</w:t>
      </w:r>
      <w:r w:rsidRPr="008D6108">
        <w:rPr>
          <w:rFonts w:ascii="Traditional Arabic" w:eastAsia="Traditional Arabic" w:hAnsi="Traditional Arabic" w:cs="Traditional Arabic"/>
          <w:b/>
          <w:sz w:val="28"/>
          <w:szCs w:val="28"/>
          <w:rtl/>
        </w:rPr>
        <w:t>ختبار دقة المعاينة وكفاية العينة المبحوثة ومعنوية مصفوفة ال</w:t>
      </w:r>
      <w:r w:rsidR="00506489" w:rsidRPr="008D6108">
        <w:rPr>
          <w:rFonts w:ascii="Traditional Arabic" w:eastAsia="Traditional Arabic" w:hAnsi="Traditional Arabic" w:cs="Traditional Arabic" w:hint="cs"/>
          <w:b/>
          <w:sz w:val="28"/>
          <w:szCs w:val="28"/>
          <w:rtl/>
        </w:rPr>
        <w:t>ا</w:t>
      </w:r>
      <w:r w:rsidRPr="008D6108">
        <w:rPr>
          <w:rFonts w:ascii="Traditional Arabic" w:eastAsia="Traditional Arabic" w:hAnsi="Traditional Arabic" w:cs="Traditional Arabic"/>
          <w:b/>
          <w:sz w:val="28"/>
          <w:szCs w:val="28"/>
          <w:rtl/>
        </w:rPr>
        <w:t>رتباط لهذا البعد، وتم تلخيص النتائج في الجدول</w:t>
      </w:r>
      <w:r w:rsidR="001712FA">
        <w:rPr>
          <w:rFonts w:ascii="Traditional Arabic" w:eastAsia="Traditional Arabic" w:hAnsi="Traditional Arabic" w:cs="Traditional Arabic" w:hint="cs"/>
          <w:b/>
          <w:sz w:val="28"/>
          <w:szCs w:val="28"/>
          <w:rtl/>
        </w:rPr>
        <w:t>(3-37)</w:t>
      </w:r>
      <w:r w:rsidRPr="008D6108">
        <w:rPr>
          <w:rFonts w:ascii="Traditional Arabic" w:eastAsia="Traditional Arabic" w:hAnsi="Traditional Arabic" w:cs="Traditional Arabic"/>
          <w:b/>
          <w:sz w:val="28"/>
          <w:szCs w:val="28"/>
          <w:rtl/>
        </w:rPr>
        <w:t>:</w:t>
      </w:r>
    </w:p>
    <w:p w14:paraId="4D1ABBE8" w14:textId="661B6CBE" w:rsidR="00D90587" w:rsidRDefault="00D90587" w:rsidP="00D90587">
      <w:pPr>
        <w:bidi/>
        <w:spacing w:before="120" w:after="120" w:line="276" w:lineRule="auto"/>
        <w:jc w:val="both"/>
        <w:rPr>
          <w:rFonts w:ascii="Traditional Arabic" w:eastAsia="Traditional Arabic" w:hAnsi="Traditional Arabic" w:cs="Traditional Arabic"/>
          <w:b/>
          <w:sz w:val="28"/>
          <w:szCs w:val="28"/>
          <w:rtl/>
        </w:rPr>
      </w:pPr>
    </w:p>
    <w:p w14:paraId="4527B4C7" w14:textId="17B31CDB" w:rsidR="00D90587" w:rsidRDefault="00D90587" w:rsidP="00D90587">
      <w:pPr>
        <w:bidi/>
        <w:spacing w:before="120" w:after="120" w:line="276" w:lineRule="auto"/>
        <w:jc w:val="both"/>
        <w:rPr>
          <w:rFonts w:ascii="Traditional Arabic" w:eastAsia="Traditional Arabic" w:hAnsi="Traditional Arabic" w:cs="Traditional Arabic"/>
          <w:b/>
          <w:sz w:val="28"/>
          <w:szCs w:val="28"/>
          <w:rtl/>
        </w:rPr>
      </w:pPr>
    </w:p>
    <w:p w14:paraId="4D66CDA8" w14:textId="5A62BC03" w:rsidR="00D90587" w:rsidRDefault="00D90587" w:rsidP="00D90587">
      <w:pPr>
        <w:bidi/>
        <w:spacing w:before="120" w:after="120" w:line="276" w:lineRule="auto"/>
        <w:jc w:val="both"/>
        <w:rPr>
          <w:rFonts w:ascii="Traditional Arabic" w:eastAsia="Traditional Arabic" w:hAnsi="Traditional Arabic" w:cs="Traditional Arabic"/>
          <w:b/>
          <w:sz w:val="28"/>
          <w:szCs w:val="28"/>
          <w:rtl/>
        </w:rPr>
      </w:pPr>
    </w:p>
    <w:p w14:paraId="18D3AC43" w14:textId="77777777" w:rsidR="00D90587" w:rsidRPr="00D90587" w:rsidRDefault="00D90587" w:rsidP="00D90587">
      <w:pPr>
        <w:bidi/>
        <w:spacing w:before="120" w:after="120" w:line="276" w:lineRule="auto"/>
        <w:jc w:val="both"/>
        <w:rPr>
          <w:rFonts w:ascii="Traditional Arabic" w:eastAsia="Traditional Arabic" w:hAnsi="Traditional Arabic" w:cs="Traditional Arabic"/>
          <w:b/>
          <w:sz w:val="28"/>
          <w:szCs w:val="28"/>
        </w:rPr>
      </w:pPr>
    </w:p>
    <w:p w14:paraId="5FB8CB76" w14:textId="0CB6B7B3" w:rsidR="0098692A" w:rsidRDefault="00477AC2" w:rsidP="002A45A4">
      <w:pPr>
        <w:bidi/>
        <w:spacing w:line="240" w:lineRule="auto"/>
        <w:rPr>
          <w:rFonts w:ascii="Traditional Arabic" w:eastAsia="Traditional Arabic" w:hAnsi="Traditional Arabic" w:cs="Traditional Arabic"/>
          <w:bCs/>
          <w:sz w:val="28"/>
          <w:szCs w:val="28"/>
          <w:rtl/>
        </w:rPr>
      </w:pPr>
      <w:r>
        <w:rPr>
          <w:rFonts w:ascii="Traditional Arabic" w:eastAsia="Traditional Arabic" w:hAnsi="Traditional Arabic" w:cs="Traditional Arabic"/>
          <w:b/>
          <w:sz w:val="28"/>
          <w:szCs w:val="28"/>
        </w:rPr>
        <w:lastRenderedPageBreak/>
        <w:t xml:space="preserve">                                                   </w:t>
      </w:r>
      <w:r w:rsidR="001124CF" w:rsidRPr="0098692A">
        <w:rPr>
          <w:rFonts w:ascii="Traditional Arabic" w:eastAsia="Traditional Arabic" w:hAnsi="Traditional Arabic" w:cs="Traditional Arabic"/>
          <w:bCs/>
          <w:sz w:val="28"/>
          <w:szCs w:val="28"/>
          <w:rtl/>
        </w:rPr>
        <w:t>الجدول (</w:t>
      </w:r>
      <w:r w:rsidR="001124CF" w:rsidRPr="0098692A">
        <w:rPr>
          <w:rFonts w:ascii="Traditional Arabic" w:eastAsia="Traditional Arabic" w:hAnsi="Traditional Arabic" w:cs="Traditional Arabic" w:hint="cs"/>
          <w:bCs/>
          <w:sz w:val="28"/>
          <w:szCs w:val="28"/>
          <w:rtl/>
        </w:rPr>
        <w:t>3-3</w:t>
      </w:r>
      <w:r w:rsidR="002A45A4">
        <w:rPr>
          <w:rFonts w:ascii="Traditional Arabic" w:eastAsia="Traditional Arabic" w:hAnsi="Traditional Arabic" w:cs="Traditional Arabic" w:hint="cs"/>
          <w:bCs/>
          <w:sz w:val="28"/>
          <w:szCs w:val="28"/>
          <w:rtl/>
        </w:rPr>
        <w:t>7</w:t>
      </w:r>
      <w:r w:rsidR="0006744D" w:rsidRPr="0098692A">
        <w:rPr>
          <w:rFonts w:ascii="Traditional Arabic" w:eastAsia="Traditional Arabic" w:hAnsi="Traditional Arabic" w:cs="Traditional Arabic"/>
          <w:bCs/>
          <w:sz w:val="28"/>
          <w:szCs w:val="28"/>
          <w:rtl/>
        </w:rPr>
        <w:t>)</w:t>
      </w:r>
    </w:p>
    <w:p w14:paraId="4F62696C" w14:textId="77777777" w:rsidR="0006744D" w:rsidRPr="0064132C" w:rsidRDefault="0006744D" w:rsidP="001D0E0F">
      <w:pPr>
        <w:bidi/>
        <w:spacing w:line="240"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 </w:t>
      </w:r>
      <w:r w:rsidRPr="0064132C">
        <w:rPr>
          <w:rFonts w:ascii="Traditional Arabic" w:eastAsia="Traditional Arabic" w:hAnsi="Traditional Arabic" w:cs="Traditional Arabic"/>
          <w:b/>
          <w:sz w:val="28"/>
          <w:szCs w:val="28"/>
        </w:rPr>
        <w:t>KMO</w:t>
      </w:r>
      <w:r w:rsidRPr="0064132C">
        <w:rPr>
          <w:rFonts w:ascii="Traditional Arabic" w:eastAsia="Traditional Arabic" w:hAnsi="Traditional Arabic" w:cs="Traditional Arabic"/>
          <w:b/>
          <w:sz w:val="28"/>
          <w:szCs w:val="28"/>
          <w:rtl/>
        </w:rPr>
        <w:t xml:space="preserve"> </w:t>
      </w:r>
      <w:r w:rsidRPr="0098692A">
        <w:rPr>
          <w:rFonts w:ascii="Traditional Arabic" w:eastAsia="Traditional Arabic" w:hAnsi="Traditional Arabic" w:cs="Traditional Arabic"/>
          <w:bCs/>
          <w:sz w:val="28"/>
          <w:szCs w:val="28"/>
          <w:rtl/>
        </w:rPr>
        <w:t>و</w:t>
      </w:r>
      <w:r w:rsidR="00506489" w:rsidRPr="0098692A">
        <w:rPr>
          <w:rFonts w:ascii="Traditional Arabic" w:eastAsia="Traditional Arabic" w:hAnsi="Traditional Arabic" w:cs="Traditional Arabic" w:hint="cs"/>
          <w:bCs/>
          <w:sz w:val="28"/>
          <w:szCs w:val="28"/>
          <w:rtl/>
        </w:rPr>
        <w:t>ا</w:t>
      </w:r>
      <w:r w:rsidRPr="0098692A">
        <w:rPr>
          <w:rFonts w:ascii="Traditional Arabic" w:eastAsia="Traditional Arabic" w:hAnsi="Traditional Arabic" w:cs="Traditional Arabic"/>
          <w:bCs/>
          <w:sz w:val="28"/>
          <w:szCs w:val="28"/>
          <w:rtl/>
        </w:rPr>
        <w:t>ختبار</w:t>
      </w:r>
      <w:r w:rsidRPr="0064132C">
        <w:rPr>
          <w:rFonts w:ascii="Traditional Arabic" w:eastAsia="Traditional Arabic" w:hAnsi="Traditional Arabic" w:cs="Traditional Arabic"/>
          <w:b/>
          <w:sz w:val="28"/>
          <w:szCs w:val="28"/>
          <w:rtl/>
        </w:rPr>
        <w:t xml:space="preserve"> </w:t>
      </w:r>
      <w:r w:rsidRPr="0064132C">
        <w:rPr>
          <w:rFonts w:ascii="Traditional Arabic" w:eastAsia="Traditional Arabic" w:hAnsi="Traditional Arabic" w:cs="Traditional Arabic"/>
          <w:b/>
          <w:sz w:val="28"/>
          <w:szCs w:val="28"/>
        </w:rPr>
        <w:t>Bartlett</w:t>
      </w:r>
      <w:r w:rsidRPr="0064132C">
        <w:rPr>
          <w:rFonts w:ascii="Traditional Arabic" w:eastAsia="Traditional Arabic" w:hAnsi="Traditional Arabic" w:cs="Traditional Arabic"/>
          <w:b/>
          <w:sz w:val="28"/>
          <w:szCs w:val="28"/>
          <w:rtl/>
        </w:rPr>
        <w:t xml:space="preserve"> </w:t>
      </w:r>
      <w:r w:rsidRPr="0098692A">
        <w:rPr>
          <w:rFonts w:ascii="Traditional Arabic" w:eastAsia="Traditional Arabic" w:hAnsi="Traditional Arabic" w:cs="Traditional Arabic"/>
          <w:bCs/>
          <w:sz w:val="28"/>
          <w:szCs w:val="28"/>
          <w:rtl/>
        </w:rPr>
        <w:t>لبعد (ميزة الحصة السوقية)</w:t>
      </w:r>
    </w:p>
    <w:tbl>
      <w:tblPr>
        <w:tblStyle w:val="TableGrid"/>
        <w:bidiVisual/>
        <w:tblW w:w="7973" w:type="dxa"/>
        <w:jc w:val="center"/>
        <w:tblLayout w:type="fixed"/>
        <w:tblLook w:val="0000" w:firstRow="0" w:lastRow="0" w:firstColumn="0" w:lastColumn="0" w:noHBand="0" w:noVBand="0"/>
      </w:tblPr>
      <w:tblGrid>
        <w:gridCol w:w="2329"/>
        <w:gridCol w:w="2531"/>
        <w:gridCol w:w="3113"/>
      </w:tblGrid>
      <w:tr w:rsidR="0006744D" w:rsidRPr="0064132C" w14:paraId="0D720562" w14:textId="77777777" w:rsidTr="0055573B">
        <w:trPr>
          <w:trHeight w:val="280"/>
          <w:jc w:val="center"/>
        </w:trPr>
        <w:tc>
          <w:tcPr>
            <w:tcW w:w="4860" w:type="dxa"/>
            <w:gridSpan w:val="2"/>
            <w:shd w:val="clear" w:color="auto" w:fill="D9E2F3" w:themeFill="accent5" w:themeFillTint="33"/>
          </w:tcPr>
          <w:p w14:paraId="0D73423C" w14:textId="77777777" w:rsidR="0006744D" w:rsidRPr="0064132C" w:rsidRDefault="0006744D" w:rsidP="001D0E0F">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KMO</w:t>
            </w:r>
            <w:r w:rsidRPr="00D90587">
              <w:rPr>
                <w:rFonts w:ascii="Traditional Arabic" w:eastAsia="Traditional Arabic" w:hAnsi="Traditional Arabic" w:cs="Traditional Arabic"/>
                <w:bCs/>
                <w:sz w:val="28"/>
                <w:szCs w:val="28"/>
                <w:rtl/>
              </w:rPr>
              <w:t xml:space="preserve"> لقياس دقة المعاينة</w:t>
            </w:r>
            <w:r w:rsidRPr="0064132C">
              <w:rPr>
                <w:rFonts w:ascii="Traditional Arabic" w:eastAsia="Traditional Arabic" w:hAnsi="Traditional Arabic" w:cs="Traditional Arabic"/>
                <w:b/>
                <w:sz w:val="28"/>
                <w:szCs w:val="28"/>
                <w:rtl/>
              </w:rPr>
              <w:t xml:space="preserve"> </w:t>
            </w:r>
          </w:p>
        </w:tc>
        <w:tc>
          <w:tcPr>
            <w:tcW w:w="3113" w:type="dxa"/>
          </w:tcPr>
          <w:p w14:paraId="19C09DCA" w14:textId="77777777" w:rsidR="0006744D" w:rsidRPr="0064132C" w:rsidRDefault="0006744D" w:rsidP="001D0E0F">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0.716</w:t>
            </w:r>
          </w:p>
        </w:tc>
      </w:tr>
      <w:tr w:rsidR="0006744D" w:rsidRPr="0064132C" w14:paraId="7A2EE1B9" w14:textId="77777777" w:rsidTr="0055573B">
        <w:trPr>
          <w:trHeight w:val="340"/>
          <w:jc w:val="center"/>
        </w:trPr>
        <w:tc>
          <w:tcPr>
            <w:tcW w:w="2329" w:type="dxa"/>
            <w:vMerge w:val="restart"/>
            <w:shd w:val="clear" w:color="auto" w:fill="D9E2F3" w:themeFill="accent5" w:themeFillTint="33"/>
          </w:tcPr>
          <w:p w14:paraId="6A454083" w14:textId="77777777" w:rsidR="0006744D" w:rsidRPr="0064132C" w:rsidRDefault="00111A94" w:rsidP="001D0E0F">
            <w:pPr>
              <w:bidi/>
              <w:ind w:left="1" w:right="60" w:hanging="3"/>
              <w:jc w:val="center"/>
              <w:rPr>
                <w:rFonts w:ascii="Traditional Arabic" w:eastAsia="Traditional Arabic" w:hAnsi="Traditional Arabic" w:cs="Traditional Arabic"/>
                <w:b/>
                <w:sz w:val="28"/>
                <w:szCs w:val="28"/>
              </w:rPr>
            </w:pPr>
            <w:r w:rsidRPr="00D90587">
              <w:rPr>
                <w:rFonts w:ascii="Traditional Arabic" w:eastAsia="Traditional Arabic" w:hAnsi="Traditional Arabic" w:cs="Traditional Arabic" w:hint="cs"/>
                <w:bCs/>
                <w:sz w:val="28"/>
                <w:szCs w:val="28"/>
                <w:rtl/>
              </w:rPr>
              <w:t>ا</w:t>
            </w:r>
            <w:r w:rsidR="0006744D" w:rsidRPr="00D90587">
              <w:rPr>
                <w:rFonts w:ascii="Traditional Arabic" w:eastAsia="Traditional Arabic" w:hAnsi="Traditional Arabic" w:cs="Traditional Arabic"/>
                <w:bCs/>
                <w:sz w:val="28"/>
                <w:szCs w:val="28"/>
                <w:rtl/>
              </w:rPr>
              <w:t>ختبار-</w:t>
            </w:r>
            <w:r w:rsidR="0006744D" w:rsidRPr="0064132C">
              <w:rPr>
                <w:rFonts w:ascii="Traditional Arabic" w:eastAsia="Traditional Arabic" w:hAnsi="Traditional Arabic" w:cs="Traditional Arabic"/>
                <w:b/>
                <w:sz w:val="28"/>
                <w:szCs w:val="28"/>
              </w:rPr>
              <w:t>Bartlett</w:t>
            </w:r>
          </w:p>
        </w:tc>
        <w:tc>
          <w:tcPr>
            <w:tcW w:w="2531" w:type="dxa"/>
          </w:tcPr>
          <w:p w14:paraId="7DC8DF77" w14:textId="77777777" w:rsidR="0006744D" w:rsidRPr="0064132C" w:rsidRDefault="0006744D" w:rsidP="001D0E0F">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noProof/>
                <w:sz w:val="28"/>
                <w:szCs w:val="28"/>
              </w:rPr>
              <w:drawing>
                <wp:inline distT="0" distB="0" distL="114300" distR="114300" wp14:anchorId="385537E8" wp14:editId="0FA92851">
                  <wp:extent cx="244475" cy="252730"/>
                  <wp:effectExtent l="0" t="0" r="0" b="0"/>
                  <wp:docPr id="1076"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3"/>
                          <a:srcRect/>
                          <a:stretch>
                            <a:fillRect/>
                          </a:stretch>
                        </pic:blipFill>
                        <pic:spPr>
                          <a:xfrm>
                            <a:off x="0" y="0"/>
                            <a:ext cx="244475" cy="252730"/>
                          </a:xfrm>
                          <a:prstGeom prst="rect">
                            <a:avLst/>
                          </a:prstGeom>
                          <a:ln/>
                        </pic:spPr>
                      </pic:pic>
                    </a:graphicData>
                  </a:graphic>
                </wp:inline>
              </w:drawing>
            </w:r>
          </w:p>
        </w:tc>
        <w:tc>
          <w:tcPr>
            <w:tcW w:w="3113" w:type="dxa"/>
          </w:tcPr>
          <w:p w14:paraId="1E31DE6E" w14:textId="77777777" w:rsidR="0006744D" w:rsidRPr="0064132C" w:rsidRDefault="0006744D" w:rsidP="001D0E0F">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143.123</w:t>
            </w:r>
          </w:p>
        </w:tc>
      </w:tr>
      <w:tr w:rsidR="0006744D" w:rsidRPr="0064132C" w14:paraId="3A0A4B61" w14:textId="77777777" w:rsidTr="0055573B">
        <w:trPr>
          <w:trHeight w:val="80"/>
          <w:jc w:val="center"/>
        </w:trPr>
        <w:tc>
          <w:tcPr>
            <w:tcW w:w="2329" w:type="dxa"/>
            <w:vMerge/>
            <w:shd w:val="clear" w:color="auto" w:fill="D9E2F3" w:themeFill="accent5" w:themeFillTint="33"/>
          </w:tcPr>
          <w:p w14:paraId="73966626" w14:textId="77777777" w:rsidR="0006744D" w:rsidRPr="0064132C" w:rsidRDefault="0006744D" w:rsidP="001D0E0F">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2531" w:type="dxa"/>
          </w:tcPr>
          <w:p w14:paraId="6BD9A807" w14:textId="77777777" w:rsidR="0006744D" w:rsidRPr="0064132C" w:rsidRDefault="0006744D" w:rsidP="001D0E0F">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درجات الحرية</w:t>
            </w:r>
          </w:p>
        </w:tc>
        <w:tc>
          <w:tcPr>
            <w:tcW w:w="3113" w:type="dxa"/>
          </w:tcPr>
          <w:p w14:paraId="181007DC" w14:textId="77777777" w:rsidR="0006744D" w:rsidRPr="0064132C" w:rsidRDefault="0006744D" w:rsidP="001D0E0F">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w:t>
            </w:r>
          </w:p>
        </w:tc>
      </w:tr>
      <w:tr w:rsidR="0006744D" w:rsidRPr="0064132C" w14:paraId="6E39514A" w14:textId="77777777" w:rsidTr="0055573B">
        <w:trPr>
          <w:trHeight w:val="80"/>
          <w:jc w:val="center"/>
        </w:trPr>
        <w:tc>
          <w:tcPr>
            <w:tcW w:w="2329" w:type="dxa"/>
            <w:vMerge/>
            <w:shd w:val="clear" w:color="auto" w:fill="D9E2F3" w:themeFill="accent5" w:themeFillTint="33"/>
          </w:tcPr>
          <w:p w14:paraId="37FA9484" w14:textId="77777777" w:rsidR="0006744D" w:rsidRPr="0064132C" w:rsidRDefault="0006744D" w:rsidP="001D0E0F">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2531" w:type="dxa"/>
          </w:tcPr>
          <w:p w14:paraId="23206259" w14:textId="77777777" w:rsidR="0006744D" w:rsidRPr="0064132C" w:rsidRDefault="0006744D" w:rsidP="001D0E0F">
            <w:pPr>
              <w:bidi/>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قيمة-</w:t>
            </w:r>
            <w:r w:rsidRPr="0064132C">
              <w:rPr>
                <w:rFonts w:ascii="Traditional Arabic" w:eastAsia="Traditional Arabic" w:hAnsi="Traditional Arabic" w:cs="Traditional Arabic"/>
                <w:b/>
                <w:sz w:val="28"/>
                <w:szCs w:val="28"/>
              </w:rPr>
              <w:t>p</w:t>
            </w:r>
          </w:p>
        </w:tc>
        <w:tc>
          <w:tcPr>
            <w:tcW w:w="3113" w:type="dxa"/>
          </w:tcPr>
          <w:p w14:paraId="2C69B45E" w14:textId="77777777" w:rsidR="0006744D" w:rsidRPr="0064132C" w:rsidRDefault="0006744D" w:rsidP="001D0E0F">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0.000</w:t>
            </w:r>
          </w:p>
        </w:tc>
      </w:tr>
    </w:tbl>
    <w:p w14:paraId="27D3564B" w14:textId="76519C17" w:rsidR="000509B4" w:rsidRPr="000509B4" w:rsidRDefault="000509B4" w:rsidP="001D0E0F">
      <w:pPr>
        <w:bidi/>
        <w:spacing w:before="120" w:after="120" w:line="240"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27F0673D" w14:textId="512C6D2C" w:rsidR="0006744D" w:rsidRPr="0064132C" w:rsidRDefault="0006744D" w:rsidP="002A45A4">
      <w:pPr>
        <w:bidi/>
        <w:spacing w:before="120" w:after="120" w:line="24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ab/>
        <w:t>من خ</w:t>
      </w:r>
      <w:r w:rsidR="001124CF">
        <w:rPr>
          <w:rFonts w:ascii="Traditional Arabic" w:eastAsia="Traditional Arabic" w:hAnsi="Traditional Arabic" w:cs="Traditional Arabic"/>
          <w:b/>
          <w:sz w:val="28"/>
          <w:szCs w:val="28"/>
          <w:rtl/>
        </w:rPr>
        <w:t>لال الجدول (</w:t>
      </w:r>
      <w:r w:rsidR="001124CF">
        <w:rPr>
          <w:rFonts w:ascii="Traditional Arabic" w:eastAsia="Traditional Arabic" w:hAnsi="Traditional Arabic" w:cs="Traditional Arabic" w:hint="cs"/>
          <w:b/>
          <w:sz w:val="28"/>
          <w:szCs w:val="28"/>
          <w:rtl/>
        </w:rPr>
        <w:t>3-3</w:t>
      </w:r>
      <w:r w:rsidR="002A45A4">
        <w:rPr>
          <w:rFonts w:ascii="Traditional Arabic" w:eastAsia="Traditional Arabic" w:hAnsi="Traditional Arabic" w:cs="Traditional Arabic" w:hint="cs"/>
          <w:b/>
          <w:sz w:val="28"/>
          <w:szCs w:val="28"/>
          <w:rtl/>
        </w:rPr>
        <w:t>7</w:t>
      </w:r>
      <w:r w:rsidRPr="0064132C">
        <w:rPr>
          <w:rFonts w:ascii="Traditional Arabic" w:eastAsia="Traditional Arabic" w:hAnsi="Traditional Arabic" w:cs="Traditional Arabic"/>
          <w:b/>
          <w:sz w:val="28"/>
          <w:szCs w:val="28"/>
          <w:rtl/>
        </w:rPr>
        <w:t>) نلاحظ أن قيمة (</w:t>
      </w:r>
      <w:r w:rsidRPr="0064132C">
        <w:rPr>
          <w:rFonts w:ascii="Traditional Arabic" w:eastAsia="Traditional Arabic" w:hAnsi="Traditional Arabic" w:cs="Traditional Arabic"/>
          <w:b/>
          <w:sz w:val="28"/>
          <w:szCs w:val="28"/>
        </w:rPr>
        <w:t>KMO</w:t>
      </w:r>
      <w:r w:rsidRPr="0064132C">
        <w:rPr>
          <w:rFonts w:ascii="Traditional Arabic" w:eastAsia="Traditional Arabic" w:hAnsi="Traditional Arabic" w:cs="Traditional Arabic"/>
          <w:b/>
          <w:sz w:val="28"/>
          <w:szCs w:val="28"/>
          <w:rtl/>
        </w:rPr>
        <w:t>) تساوي 71.6% وهي أكبر من 50% (الحد الأدنى المطلوب) مما يؤكد ملائمة البيانات لتحليل هذا البعد ودقة المعاينة لوجود عدد كافي من ال</w:t>
      </w:r>
      <w:r w:rsidR="00477A06">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ستمارات في حين كانت قيمة</w:t>
      </w:r>
      <w:r w:rsidRPr="0064132C">
        <w:rPr>
          <w:rFonts w:ascii="Traditional Arabic" w:eastAsia="Traditional Arabic" w:hAnsi="Traditional Arabic" w:cs="Traditional Arabic"/>
          <w:b/>
          <w:noProof/>
          <w:sz w:val="28"/>
          <w:szCs w:val="28"/>
        </w:rPr>
        <w:drawing>
          <wp:inline distT="0" distB="0" distL="114300" distR="114300" wp14:anchorId="37303025" wp14:editId="677C760D">
            <wp:extent cx="267335" cy="275590"/>
            <wp:effectExtent l="0" t="0" r="0" b="0"/>
            <wp:docPr id="1075"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4"/>
                    <a:srcRect/>
                    <a:stretch>
                      <a:fillRect/>
                    </a:stretch>
                  </pic:blipFill>
                  <pic:spPr>
                    <a:xfrm>
                      <a:off x="0" y="0"/>
                      <a:ext cx="267335" cy="275590"/>
                    </a:xfrm>
                    <a:prstGeom prst="rect">
                      <a:avLst/>
                    </a:prstGeom>
                    <a:ln/>
                  </pic:spPr>
                </pic:pic>
              </a:graphicData>
            </a:graphic>
          </wp:inline>
        </w:drawing>
      </w:r>
      <w:r w:rsidRPr="0064132C">
        <w:rPr>
          <w:rFonts w:ascii="Traditional Arabic" w:eastAsia="Traditional Arabic" w:hAnsi="Traditional Arabic" w:cs="Traditional Arabic"/>
          <w:b/>
          <w:sz w:val="28"/>
          <w:szCs w:val="28"/>
          <w:rtl/>
        </w:rPr>
        <w:t xml:space="preserve"> تساوي (143.123) وهي أكبر من قيمتها الجدولية تحت مستوى المعنوية (0.05) ودرجات الحرية (10) التي تساوي (18.307) مما يدل على وجود مصفوفة </w:t>
      </w:r>
      <w:r w:rsidR="00477A06">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رتباط معنوية تختلف عن مصفوفة الوحدة أي هنالك علاقة معنوية بين عبارات هذا البعد وهذا ماتؤكده قيمة-</w:t>
      </w:r>
      <w:r w:rsidRPr="0064132C">
        <w:rPr>
          <w:rFonts w:ascii="Traditional Arabic" w:eastAsia="Traditional Arabic" w:hAnsi="Traditional Arabic" w:cs="Traditional Arabic"/>
          <w:b/>
          <w:sz w:val="28"/>
          <w:szCs w:val="28"/>
        </w:rPr>
        <w:t>p</w:t>
      </w:r>
      <w:r w:rsidRPr="0064132C">
        <w:rPr>
          <w:rFonts w:ascii="Traditional Arabic" w:eastAsia="Traditional Arabic" w:hAnsi="Traditional Arabic" w:cs="Traditional Arabic"/>
          <w:b/>
          <w:sz w:val="28"/>
          <w:szCs w:val="28"/>
          <w:rtl/>
        </w:rPr>
        <w:t xml:space="preserve"> التي تساوي صفر وهي أقل من مستوى المعنوية (0.05) وبالتالي يؤكد ال</w:t>
      </w:r>
      <w:r w:rsidR="00477A06">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 xml:space="preserve">ختباران على الصدق البنائي لعبارات بعد ميزة الحصة السوقية. </w:t>
      </w:r>
    </w:p>
    <w:p w14:paraId="65BAFFFB" w14:textId="33FF9F3C" w:rsidR="003A20D1" w:rsidRDefault="0006744D" w:rsidP="00D44287">
      <w:pPr>
        <w:bidi/>
        <w:spacing w:before="120" w:after="120" w:line="240" w:lineRule="auto"/>
        <w:ind w:left="1" w:hanging="3"/>
        <w:jc w:val="both"/>
        <w:rPr>
          <w:rFonts w:ascii="Traditional Arabic" w:eastAsia="Traditional Arabic" w:hAnsi="Traditional Arabic" w:cs="Traditional Arabic"/>
          <w:b/>
          <w:sz w:val="28"/>
          <w:szCs w:val="28"/>
          <w:rtl/>
        </w:rPr>
      </w:pPr>
      <w:r w:rsidRPr="0064132C">
        <w:rPr>
          <w:rFonts w:ascii="Traditional Arabic" w:eastAsia="Traditional Arabic" w:hAnsi="Traditional Arabic" w:cs="Traditional Arabic"/>
          <w:b/>
          <w:sz w:val="28"/>
          <w:szCs w:val="28"/>
          <w:rtl/>
        </w:rPr>
        <w:t xml:space="preserve">3.كفاية فقرات قياس بعد ميزة الحصة السوقية: يستخدم التحليل العاملي في تحليل التباين الكلي المفسر والمدور </w:t>
      </w:r>
      <w:r w:rsidR="00477A06">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عتماداً على إعادة قياس مصفوفة التباين المشترك، والتي لخصت في الجدول</w:t>
      </w:r>
      <w:r w:rsidR="00D44287">
        <w:rPr>
          <w:rFonts w:ascii="Traditional Arabic" w:eastAsia="Traditional Arabic" w:hAnsi="Traditional Arabic" w:cs="Traditional Arabic" w:hint="cs"/>
          <w:b/>
          <w:sz w:val="28"/>
          <w:szCs w:val="28"/>
          <w:rtl/>
        </w:rPr>
        <w:t>(3-38)</w:t>
      </w:r>
      <w:r w:rsidRPr="0064132C">
        <w:rPr>
          <w:rFonts w:ascii="Traditional Arabic" w:eastAsia="Traditional Arabic" w:hAnsi="Traditional Arabic" w:cs="Traditional Arabic"/>
          <w:b/>
          <w:sz w:val="28"/>
          <w:szCs w:val="28"/>
          <w:rtl/>
        </w:rPr>
        <w:t>:</w:t>
      </w:r>
    </w:p>
    <w:p w14:paraId="51FB35BF" w14:textId="55AEF662" w:rsidR="002631E9" w:rsidRDefault="00B37207" w:rsidP="002A45A4">
      <w:pPr>
        <w:spacing w:before="120" w:line="240" w:lineRule="auto"/>
        <w:ind w:left="1" w:hanging="3"/>
        <w:jc w:val="center"/>
        <w:rPr>
          <w:rFonts w:ascii="Traditional Arabic" w:eastAsia="Traditional Arabic" w:hAnsi="Traditional Arabic" w:cs="Traditional Arabic"/>
          <w:bCs/>
          <w:sz w:val="28"/>
          <w:szCs w:val="28"/>
          <w:rtl/>
        </w:rPr>
      </w:pPr>
      <w:r w:rsidRPr="002631E9">
        <w:rPr>
          <w:rFonts w:ascii="Traditional Arabic" w:eastAsia="Traditional Arabic" w:hAnsi="Traditional Arabic" w:cs="Traditional Arabic"/>
          <w:bCs/>
          <w:sz w:val="28"/>
          <w:szCs w:val="28"/>
          <w:rtl/>
        </w:rPr>
        <w:t>الجدول (</w:t>
      </w:r>
      <w:r w:rsidRPr="002631E9">
        <w:rPr>
          <w:rFonts w:ascii="Traditional Arabic" w:eastAsia="Traditional Arabic" w:hAnsi="Traditional Arabic" w:cs="Traditional Arabic" w:hint="cs"/>
          <w:bCs/>
          <w:sz w:val="28"/>
          <w:szCs w:val="28"/>
          <w:rtl/>
        </w:rPr>
        <w:t>3-3</w:t>
      </w:r>
      <w:r w:rsidR="002A45A4">
        <w:rPr>
          <w:rFonts w:ascii="Traditional Arabic" w:eastAsia="Traditional Arabic" w:hAnsi="Traditional Arabic" w:cs="Traditional Arabic" w:hint="cs"/>
          <w:bCs/>
          <w:sz w:val="28"/>
          <w:szCs w:val="28"/>
          <w:rtl/>
        </w:rPr>
        <w:t>8</w:t>
      </w:r>
      <w:r w:rsidR="0006744D" w:rsidRPr="002631E9">
        <w:rPr>
          <w:rFonts w:ascii="Traditional Arabic" w:eastAsia="Traditional Arabic" w:hAnsi="Traditional Arabic" w:cs="Traditional Arabic"/>
          <w:bCs/>
          <w:sz w:val="28"/>
          <w:szCs w:val="28"/>
          <w:rtl/>
        </w:rPr>
        <w:t>)</w:t>
      </w:r>
    </w:p>
    <w:p w14:paraId="2D49BA01" w14:textId="77777777" w:rsidR="0006744D" w:rsidRPr="002631E9" w:rsidRDefault="0006744D" w:rsidP="001D0E0F">
      <w:pPr>
        <w:spacing w:before="120" w:line="240" w:lineRule="auto"/>
        <w:ind w:left="1" w:hanging="3"/>
        <w:jc w:val="center"/>
        <w:rPr>
          <w:rFonts w:ascii="Traditional Arabic" w:eastAsia="Traditional Arabic" w:hAnsi="Traditional Arabic" w:cs="Traditional Arabic"/>
          <w:bCs/>
          <w:sz w:val="28"/>
          <w:szCs w:val="28"/>
        </w:rPr>
      </w:pPr>
      <w:r w:rsidRPr="002631E9">
        <w:rPr>
          <w:rFonts w:ascii="Traditional Arabic" w:eastAsia="Traditional Arabic" w:hAnsi="Traditional Arabic" w:cs="Traditional Arabic"/>
          <w:bCs/>
          <w:sz w:val="28"/>
          <w:szCs w:val="28"/>
          <w:rtl/>
        </w:rPr>
        <w:t xml:space="preserve"> التباين الكلي المفسر والمدور لبعد (ميزة الحصة السوقية)</w:t>
      </w:r>
    </w:p>
    <w:tbl>
      <w:tblPr>
        <w:tblStyle w:val="TableGrid"/>
        <w:tblW w:w="9312" w:type="dxa"/>
        <w:jc w:val="center"/>
        <w:tblLayout w:type="fixed"/>
        <w:tblLook w:val="0000" w:firstRow="0" w:lastRow="0" w:firstColumn="0" w:lastColumn="0" w:noHBand="0" w:noVBand="0"/>
      </w:tblPr>
      <w:tblGrid>
        <w:gridCol w:w="1049"/>
        <w:gridCol w:w="1350"/>
        <w:gridCol w:w="1440"/>
        <w:gridCol w:w="1260"/>
        <w:gridCol w:w="1260"/>
        <w:gridCol w:w="1473"/>
        <w:gridCol w:w="1480"/>
      </w:tblGrid>
      <w:tr w:rsidR="0006744D" w:rsidRPr="0064132C" w14:paraId="03D03373" w14:textId="77777777" w:rsidTr="0055573B">
        <w:trPr>
          <w:jc w:val="center"/>
        </w:trPr>
        <w:tc>
          <w:tcPr>
            <w:tcW w:w="1049" w:type="dxa"/>
            <w:vMerge w:val="restart"/>
            <w:shd w:val="clear" w:color="auto" w:fill="D9E2F3" w:themeFill="accent5" w:themeFillTint="33"/>
          </w:tcPr>
          <w:p w14:paraId="00717522" w14:textId="77777777" w:rsidR="0006744D" w:rsidRPr="002631E9" w:rsidRDefault="0006744D" w:rsidP="001D0E0F">
            <w:pPr>
              <w:ind w:left="1" w:right="60" w:hanging="3"/>
              <w:jc w:val="center"/>
              <w:rPr>
                <w:rFonts w:ascii="Traditional Arabic" w:eastAsia="Traditional Arabic" w:hAnsi="Traditional Arabic" w:cs="Traditional Arabic"/>
                <w:bCs/>
                <w:sz w:val="28"/>
                <w:szCs w:val="28"/>
              </w:rPr>
            </w:pPr>
            <w:r w:rsidRPr="002631E9">
              <w:rPr>
                <w:rFonts w:ascii="Traditional Arabic" w:eastAsia="Traditional Arabic" w:hAnsi="Traditional Arabic" w:cs="Traditional Arabic"/>
                <w:bCs/>
                <w:sz w:val="28"/>
                <w:szCs w:val="28"/>
                <w:rtl/>
              </w:rPr>
              <w:t>المكونات</w:t>
            </w:r>
          </w:p>
        </w:tc>
        <w:tc>
          <w:tcPr>
            <w:tcW w:w="4050" w:type="dxa"/>
            <w:gridSpan w:val="3"/>
            <w:shd w:val="clear" w:color="auto" w:fill="D9E2F3" w:themeFill="accent5" w:themeFillTint="33"/>
          </w:tcPr>
          <w:p w14:paraId="1BA758BE" w14:textId="77777777" w:rsidR="0006744D" w:rsidRPr="002631E9" w:rsidRDefault="0006744D" w:rsidP="001D0E0F">
            <w:pPr>
              <w:ind w:left="1" w:right="60" w:hanging="3"/>
              <w:jc w:val="center"/>
              <w:rPr>
                <w:rFonts w:ascii="Traditional Arabic" w:eastAsia="Traditional Arabic" w:hAnsi="Traditional Arabic" w:cs="Traditional Arabic"/>
                <w:bCs/>
                <w:sz w:val="28"/>
                <w:szCs w:val="28"/>
              </w:rPr>
            </w:pPr>
            <w:r w:rsidRPr="002631E9">
              <w:rPr>
                <w:rFonts w:ascii="Traditional Arabic" w:eastAsia="Traditional Arabic" w:hAnsi="Traditional Arabic" w:cs="Traditional Arabic"/>
                <w:bCs/>
                <w:sz w:val="28"/>
                <w:szCs w:val="28"/>
                <w:rtl/>
              </w:rPr>
              <w:t>الجذور المميزة الأولية (مع إعادة القياس</w:t>
            </w:r>
            <w:r w:rsidR="0072004F" w:rsidRPr="002631E9">
              <w:rPr>
                <w:rFonts w:ascii="Traditional Arabic" w:eastAsia="Traditional Arabic" w:hAnsi="Traditional Arabic" w:cs="Traditional Arabic" w:hint="cs"/>
                <w:bCs/>
                <w:sz w:val="28"/>
                <w:szCs w:val="28"/>
                <w:rtl/>
              </w:rPr>
              <w:t>)</w:t>
            </w:r>
          </w:p>
        </w:tc>
        <w:tc>
          <w:tcPr>
            <w:tcW w:w="4213" w:type="dxa"/>
            <w:gridSpan w:val="3"/>
            <w:shd w:val="clear" w:color="auto" w:fill="D9E2F3" w:themeFill="accent5" w:themeFillTint="33"/>
          </w:tcPr>
          <w:p w14:paraId="7E043E1F" w14:textId="77777777" w:rsidR="0006744D" w:rsidRPr="002631E9" w:rsidRDefault="0006744D" w:rsidP="001D0E0F">
            <w:pPr>
              <w:ind w:left="1" w:right="60" w:hanging="3"/>
              <w:jc w:val="center"/>
              <w:rPr>
                <w:rFonts w:ascii="Traditional Arabic" w:eastAsia="Traditional Arabic" w:hAnsi="Traditional Arabic" w:cs="Traditional Arabic"/>
                <w:bCs/>
                <w:sz w:val="28"/>
                <w:szCs w:val="28"/>
                <w:lang w:bidi="ar-IQ"/>
              </w:rPr>
            </w:pPr>
            <w:r w:rsidRPr="002631E9">
              <w:rPr>
                <w:rFonts w:ascii="Traditional Arabic" w:eastAsia="Traditional Arabic" w:hAnsi="Traditional Arabic" w:cs="Traditional Arabic"/>
                <w:bCs/>
                <w:sz w:val="28"/>
                <w:szCs w:val="28"/>
                <w:rtl/>
              </w:rPr>
              <w:t>الجذور المميزة المشبع (مع إعادة القياس</w:t>
            </w:r>
            <w:r w:rsidR="0072004F" w:rsidRPr="002631E9">
              <w:rPr>
                <w:rFonts w:ascii="Traditional Arabic" w:eastAsia="Traditional Arabic" w:hAnsi="Traditional Arabic" w:cs="Traditional Arabic" w:hint="cs"/>
                <w:bCs/>
                <w:sz w:val="28"/>
                <w:szCs w:val="28"/>
                <w:rtl/>
              </w:rPr>
              <w:t>)</w:t>
            </w:r>
          </w:p>
        </w:tc>
      </w:tr>
      <w:tr w:rsidR="0006744D" w:rsidRPr="0064132C" w14:paraId="062EF246" w14:textId="77777777" w:rsidTr="0055573B">
        <w:trPr>
          <w:jc w:val="center"/>
        </w:trPr>
        <w:tc>
          <w:tcPr>
            <w:tcW w:w="1049" w:type="dxa"/>
            <w:vMerge/>
            <w:shd w:val="clear" w:color="auto" w:fill="D9E2F3" w:themeFill="accent5" w:themeFillTint="33"/>
          </w:tcPr>
          <w:p w14:paraId="6552682A" w14:textId="77777777" w:rsidR="0006744D" w:rsidRPr="0064132C" w:rsidRDefault="0006744D" w:rsidP="001D0E0F">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1350" w:type="dxa"/>
            <w:shd w:val="clear" w:color="auto" w:fill="D9E2F3" w:themeFill="accent5" w:themeFillTint="33"/>
          </w:tcPr>
          <w:p w14:paraId="2573059A" w14:textId="77777777" w:rsidR="0006744D" w:rsidRPr="004723EB" w:rsidRDefault="0006744D" w:rsidP="001D0E0F">
            <w:pPr>
              <w:ind w:left="1" w:right="60" w:hanging="3"/>
              <w:jc w:val="center"/>
              <w:rPr>
                <w:rFonts w:ascii="Traditional Arabic" w:eastAsia="Traditional Arabic" w:hAnsi="Traditional Arabic" w:cs="Traditional Arabic"/>
                <w:bCs/>
                <w:sz w:val="28"/>
                <w:szCs w:val="28"/>
              </w:rPr>
            </w:pPr>
            <w:r w:rsidRPr="004723EB">
              <w:rPr>
                <w:rFonts w:ascii="Traditional Arabic" w:eastAsia="Traditional Arabic" w:hAnsi="Traditional Arabic" w:cs="Traditional Arabic"/>
                <w:bCs/>
                <w:sz w:val="28"/>
                <w:szCs w:val="28"/>
                <w:rtl/>
              </w:rPr>
              <w:t>الجذر المميز</w:t>
            </w:r>
          </w:p>
        </w:tc>
        <w:tc>
          <w:tcPr>
            <w:tcW w:w="1440" w:type="dxa"/>
            <w:shd w:val="clear" w:color="auto" w:fill="D9E2F3" w:themeFill="accent5" w:themeFillTint="33"/>
          </w:tcPr>
          <w:p w14:paraId="48AA9F77" w14:textId="77777777" w:rsidR="0006744D" w:rsidRPr="004723EB" w:rsidRDefault="0006744D" w:rsidP="001D0E0F">
            <w:pPr>
              <w:ind w:left="1" w:right="60" w:hanging="3"/>
              <w:jc w:val="center"/>
              <w:rPr>
                <w:rFonts w:ascii="Traditional Arabic" w:eastAsia="Traditional Arabic" w:hAnsi="Traditional Arabic" w:cs="Traditional Arabic"/>
                <w:bCs/>
                <w:sz w:val="28"/>
                <w:szCs w:val="28"/>
              </w:rPr>
            </w:pPr>
            <w:r w:rsidRPr="004723EB">
              <w:rPr>
                <w:rFonts w:ascii="Traditional Arabic" w:eastAsia="Traditional Arabic" w:hAnsi="Traditional Arabic" w:cs="Traditional Arabic"/>
                <w:bCs/>
                <w:sz w:val="28"/>
                <w:szCs w:val="28"/>
                <w:rtl/>
              </w:rPr>
              <w:t>نسبة التباين</w:t>
            </w:r>
          </w:p>
        </w:tc>
        <w:tc>
          <w:tcPr>
            <w:tcW w:w="1260" w:type="dxa"/>
            <w:shd w:val="clear" w:color="auto" w:fill="D9E2F3" w:themeFill="accent5" w:themeFillTint="33"/>
          </w:tcPr>
          <w:p w14:paraId="54B46CC0" w14:textId="77777777" w:rsidR="0006744D" w:rsidRPr="004723EB" w:rsidRDefault="0006744D" w:rsidP="001D0E0F">
            <w:pPr>
              <w:ind w:left="1" w:right="60" w:hanging="3"/>
              <w:jc w:val="center"/>
              <w:rPr>
                <w:rFonts w:ascii="Traditional Arabic" w:eastAsia="Traditional Arabic" w:hAnsi="Traditional Arabic" w:cs="Traditional Arabic"/>
                <w:bCs/>
                <w:sz w:val="28"/>
                <w:szCs w:val="28"/>
              </w:rPr>
            </w:pPr>
            <w:r w:rsidRPr="004723EB">
              <w:rPr>
                <w:rFonts w:ascii="Traditional Arabic" w:eastAsia="Traditional Arabic" w:hAnsi="Traditional Arabic" w:cs="Traditional Arabic"/>
                <w:bCs/>
                <w:sz w:val="28"/>
                <w:szCs w:val="28"/>
                <w:rtl/>
              </w:rPr>
              <w:t>نسبة التباين التراكمي</w:t>
            </w:r>
          </w:p>
        </w:tc>
        <w:tc>
          <w:tcPr>
            <w:tcW w:w="1260" w:type="dxa"/>
            <w:shd w:val="clear" w:color="auto" w:fill="D9E2F3" w:themeFill="accent5" w:themeFillTint="33"/>
          </w:tcPr>
          <w:p w14:paraId="28BCD765" w14:textId="77777777" w:rsidR="0006744D" w:rsidRPr="004723EB" w:rsidRDefault="0006744D" w:rsidP="001D0E0F">
            <w:pPr>
              <w:ind w:left="1" w:right="60" w:hanging="3"/>
              <w:jc w:val="center"/>
              <w:rPr>
                <w:rFonts w:ascii="Traditional Arabic" w:eastAsia="Traditional Arabic" w:hAnsi="Traditional Arabic" w:cs="Traditional Arabic"/>
                <w:bCs/>
                <w:sz w:val="28"/>
                <w:szCs w:val="28"/>
              </w:rPr>
            </w:pPr>
            <w:r w:rsidRPr="004723EB">
              <w:rPr>
                <w:rFonts w:ascii="Traditional Arabic" w:eastAsia="Traditional Arabic" w:hAnsi="Traditional Arabic" w:cs="Traditional Arabic"/>
                <w:bCs/>
                <w:sz w:val="28"/>
                <w:szCs w:val="28"/>
                <w:rtl/>
              </w:rPr>
              <w:t>الجذر المميز</w:t>
            </w:r>
          </w:p>
        </w:tc>
        <w:tc>
          <w:tcPr>
            <w:tcW w:w="1473" w:type="dxa"/>
            <w:shd w:val="clear" w:color="auto" w:fill="D9E2F3" w:themeFill="accent5" w:themeFillTint="33"/>
          </w:tcPr>
          <w:p w14:paraId="6FA008C4" w14:textId="77777777" w:rsidR="0006744D" w:rsidRPr="004723EB" w:rsidRDefault="0006744D" w:rsidP="001D0E0F">
            <w:pPr>
              <w:ind w:left="1" w:right="60" w:hanging="3"/>
              <w:jc w:val="center"/>
              <w:rPr>
                <w:rFonts w:ascii="Traditional Arabic" w:eastAsia="Traditional Arabic" w:hAnsi="Traditional Arabic" w:cs="Traditional Arabic"/>
                <w:bCs/>
                <w:sz w:val="28"/>
                <w:szCs w:val="28"/>
              </w:rPr>
            </w:pPr>
            <w:r w:rsidRPr="004723EB">
              <w:rPr>
                <w:rFonts w:ascii="Traditional Arabic" w:eastAsia="Traditional Arabic" w:hAnsi="Traditional Arabic" w:cs="Traditional Arabic"/>
                <w:bCs/>
                <w:sz w:val="28"/>
                <w:szCs w:val="28"/>
                <w:rtl/>
              </w:rPr>
              <w:t>نسبة التباين</w:t>
            </w:r>
          </w:p>
        </w:tc>
        <w:tc>
          <w:tcPr>
            <w:tcW w:w="1480" w:type="dxa"/>
            <w:shd w:val="clear" w:color="auto" w:fill="D9E2F3" w:themeFill="accent5" w:themeFillTint="33"/>
          </w:tcPr>
          <w:p w14:paraId="697D478E" w14:textId="77777777" w:rsidR="0006744D" w:rsidRPr="004723EB" w:rsidRDefault="0006744D" w:rsidP="001D0E0F">
            <w:pPr>
              <w:ind w:left="1" w:right="60" w:hanging="3"/>
              <w:jc w:val="center"/>
              <w:rPr>
                <w:rFonts w:ascii="Traditional Arabic" w:eastAsia="Traditional Arabic" w:hAnsi="Traditional Arabic" w:cs="Traditional Arabic"/>
                <w:bCs/>
                <w:sz w:val="28"/>
                <w:szCs w:val="28"/>
              </w:rPr>
            </w:pPr>
            <w:r w:rsidRPr="004723EB">
              <w:rPr>
                <w:rFonts w:ascii="Traditional Arabic" w:eastAsia="Traditional Arabic" w:hAnsi="Traditional Arabic" w:cs="Traditional Arabic"/>
                <w:bCs/>
                <w:sz w:val="28"/>
                <w:szCs w:val="28"/>
                <w:rtl/>
              </w:rPr>
              <w:t>نسبة التباين التراكمي</w:t>
            </w:r>
          </w:p>
        </w:tc>
      </w:tr>
      <w:tr w:rsidR="0006744D" w:rsidRPr="0064132C" w14:paraId="4780FFE4" w14:textId="77777777" w:rsidTr="0055573B">
        <w:trPr>
          <w:trHeight w:val="180"/>
          <w:jc w:val="center"/>
        </w:trPr>
        <w:tc>
          <w:tcPr>
            <w:tcW w:w="1049" w:type="dxa"/>
            <w:shd w:val="clear" w:color="auto" w:fill="C5E0B3" w:themeFill="accent6" w:themeFillTint="66"/>
          </w:tcPr>
          <w:p w14:paraId="5211192E" w14:textId="77777777" w:rsidR="0006744D" w:rsidRPr="0064132C" w:rsidRDefault="0006744D" w:rsidP="001D0E0F">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w:t>
            </w:r>
          </w:p>
        </w:tc>
        <w:tc>
          <w:tcPr>
            <w:tcW w:w="1350" w:type="dxa"/>
            <w:shd w:val="clear" w:color="auto" w:fill="C5E0B3" w:themeFill="accent6" w:themeFillTint="66"/>
          </w:tcPr>
          <w:p w14:paraId="74FFEAED" w14:textId="77777777" w:rsidR="0006744D" w:rsidRPr="0064132C" w:rsidRDefault="0006744D" w:rsidP="001D0E0F">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1.068</w:t>
            </w:r>
          </w:p>
        </w:tc>
        <w:tc>
          <w:tcPr>
            <w:tcW w:w="1440" w:type="dxa"/>
            <w:shd w:val="clear" w:color="auto" w:fill="C5E0B3" w:themeFill="accent6" w:themeFillTint="66"/>
          </w:tcPr>
          <w:p w14:paraId="18E4718C" w14:textId="77777777" w:rsidR="0006744D" w:rsidRPr="0064132C" w:rsidRDefault="0006744D" w:rsidP="001D0E0F">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50.123</w:t>
            </w:r>
          </w:p>
        </w:tc>
        <w:tc>
          <w:tcPr>
            <w:tcW w:w="1260" w:type="dxa"/>
            <w:shd w:val="clear" w:color="auto" w:fill="C5E0B3" w:themeFill="accent6" w:themeFillTint="66"/>
          </w:tcPr>
          <w:p w14:paraId="0EE4CD9F" w14:textId="77777777" w:rsidR="0006744D" w:rsidRPr="0064132C" w:rsidRDefault="0006744D" w:rsidP="001D0E0F">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50.123</w:t>
            </w:r>
          </w:p>
        </w:tc>
        <w:tc>
          <w:tcPr>
            <w:tcW w:w="1260" w:type="dxa"/>
            <w:shd w:val="clear" w:color="auto" w:fill="C5E0B3" w:themeFill="accent6" w:themeFillTint="66"/>
          </w:tcPr>
          <w:p w14:paraId="7AB1045B" w14:textId="77777777" w:rsidR="0006744D" w:rsidRPr="0064132C" w:rsidRDefault="0006744D" w:rsidP="001D0E0F">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1.928</w:t>
            </w:r>
          </w:p>
        </w:tc>
        <w:tc>
          <w:tcPr>
            <w:tcW w:w="1473" w:type="dxa"/>
            <w:shd w:val="clear" w:color="auto" w:fill="C5E0B3" w:themeFill="accent6" w:themeFillTint="66"/>
          </w:tcPr>
          <w:p w14:paraId="74010EB7" w14:textId="77777777" w:rsidR="0006744D" w:rsidRPr="0064132C" w:rsidRDefault="0006744D" w:rsidP="001D0E0F">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38.570</w:t>
            </w:r>
          </w:p>
        </w:tc>
        <w:tc>
          <w:tcPr>
            <w:tcW w:w="1480" w:type="dxa"/>
            <w:shd w:val="clear" w:color="auto" w:fill="C5E0B3" w:themeFill="accent6" w:themeFillTint="66"/>
          </w:tcPr>
          <w:p w14:paraId="679E85D4" w14:textId="77777777" w:rsidR="0006744D" w:rsidRPr="0064132C" w:rsidRDefault="0006744D" w:rsidP="001D0E0F">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38.570</w:t>
            </w:r>
          </w:p>
        </w:tc>
      </w:tr>
      <w:tr w:rsidR="0006744D" w:rsidRPr="0064132C" w14:paraId="764D7E09" w14:textId="77777777" w:rsidTr="0055573B">
        <w:trPr>
          <w:jc w:val="center"/>
        </w:trPr>
        <w:tc>
          <w:tcPr>
            <w:tcW w:w="1049" w:type="dxa"/>
            <w:shd w:val="clear" w:color="auto" w:fill="C5E0B3" w:themeFill="accent6" w:themeFillTint="66"/>
          </w:tcPr>
          <w:p w14:paraId="3AE59A8E" w14:textId="77777777" w:rsidR="0006744D" w:rsidRPr="0064132C" w:rsidRDefault="0006744D" w:rsidP="001D0E0F">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w:t>
            </w:r>
          </w:p>
        </w:tc>
        <w:tc>
          <w:tcPr>
            <w:tcW w:w="1350" w:type="dxa"/>
            <w:shd w:val="clear" w:color="auto" w:fill="C5E0B3" w:themeFill="accent6" w:themeFillTint="66"/>
          </w:tcPr>
          <w:p w14:paraId="1567136E" w14:textId="77777777" w:rsidR="0006744D" w:rsidRPr="0064132C" w:rsidRDefault="0006744D" w:rsidP="001D0E0F">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.462</w:t>
            </w:r>
          </w:p>
        </w:tc>
        <w:tc>
          <w:tcPr>
            <w:tcW w:w="1440" w:type="dxa"/>
            <w:shd w:val="clear" w:color="auto" w:fill="C5E0B3" w:themeFill="accent6" w:themeFillTint="66"/>
          </w:tcPr>
          <w:p w14:paraId="2E610E45" w14:textId="77777777" w:rsidR="0006744D" w:rsidRPr="0064132C" w:rsidRDefault="0006744D" w:rsidP="001D0E0F">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21.674</w:t>
            </w:r>
          </w:p>
        </w:tc>
        <w:tc>
          <w:tcPr>
            <w:tcW w:w="1260" w:type="dxa"/>
            <w:shd w:val="clear" w:color="auto" w:fill="C5E0B3" w:themeFill="accent6" w:themeFillTint="66"/>
          </w:tcPr>
          <w:p w14:paraId="5C6D4674" w14:textId="77777777" w:rsidR="0006744D" w:rsidRPr="0064132C" w:rsidRDefault="0006744D" w:rsidP="001D0E0F">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71.797</w:t>
            </w:r>
          </w:p>
        </w:tc>
        <w:tc>
          <w:tcPr>
            <w:tcW w:w="1260" w:type="dxa"/>
            <w:shd w:val="clear" w:color="auto" w:fill="C5E0B3" w:themeFill="accent6" w:themeFillTint="66"/>
          </w:tcPr>
          <w:p w14:paraId="6734C4BA" w14:textId="77777777" w:rsidR="0006744D" w:rsidRPr="0064132C" w:rsidRDefault="0006744D" w:rsidP="001D0E0F">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1.631</w:t>
            </w:r>
          </w:p>
        </w:tc>
        <w:tc>
          <w:tcPr>
            <w:tcW w:w="1473" w:type="dxa"/>
            <w:shd w:val="clear" w:color="auto" w:fill="C5E0B3" w:themeFill="accent6" w:themeFillTint="66"/>
          </w:tcPr>
          <w:p w14:paraId="6E6C05AF" w14:textId="77777777" w:rsidR="0006744D" w:rsidRPr="0064132C" w:rsidRDefault="0006744D" w:rsidP="001D0E0F">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32.612</w:t>
            </w:r>
          </w:p>
        </w:tc>
        <w:tc>
          <w:tcPr>
            <w:tcW w:w="1480" w:type="dxa"/>
            <w:shd w:val="clear" w:color="auto" w:fill="C5E0B3" w:themeFill="accent6" w:themeFillTint="66"/>
          </w:tcPr>
          <w:p w14:paraId="4122FCEA" w14:textId="77777777" w:rsidR="0006744D" w:rsidRPr="0064132C" w:rsidRDefault="0006744D" w:rsidP="001D0E0F">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71.181</w:t>
            </w:r>
          </w:p>
        </w:tc>
      </w:tr>
      <w:tr w:rsidR="0006744D" w:rsidRPr="0064132C" w14:paraId="627A47CC" w14:textId="77777777" w:rsidTr="0055573B">
        <w:trPr>
          <w:jc w:val="center"/>
        </w:trPr>
        <w:tc>
          <w:tcPr>
            <w:tcW w:w="1049" w:type="dxa"/>
          </w:tcPr>
          <w:p w14:paraId="15E92817" w14:textId="77777777" w:rsidR="0006744D" w:rsidRPr="0064132C" w:rsidRDefault="0006744D" w:rsidP="001D0E0F">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w:t>
            </w:r>
          </w:p>
        </w:tc>
        <w:tc>
          <w:tcPr>
            <w:tcW w:w="1350" w:type="dxa"/>
          </w:tcPr>
          <w:p w14:paraId="2CB3C7E8" w14:textId="77777777" w:rsidR="0006744D" w:rsidRPr="0064132C" w:rsidRDefault="0006744D" w:rsidP="001D0E0F">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.244</w:t>
            </w:r>
          </w:p>
        </w:tc>
        <w:tc>
          <w:tcPr>
            <w:tcW w:w="1440" w:type="dxa"/>
          </w:tcPr>
          <w:p w14:paraId="0808E90D" w14:textId="77777777" w:rsidR="0006744D" w:rsidRPr="0064132C" w:rsidRDefault="0006744D" w:rsidP="001D0E0F">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11.426</w:t>
            </w:r>
          </w:p>
        </w:tc>
        <w:tc>
          <w:tcPr>
            <w:tcW w:w="1260" w:type="dxa"/>
          </w:tcPr>
          <w:p w14:paraId="58E13C10" w14:textId="77777777" w:rsidR="0006744D" w:rsidRPr="0064132C" w:rsidRDefault="0006744D" w:rsidP="001D0E0F">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83.223</w:t>
            </w:r>
          </w:p>
        </w:tc>
        <w:tc>
          <w:tcPr>
            <w:tcW w:w="1260" w:type="dxa"/>
          </w:tcPr>
          <w:p w14:paraId="53CA0F52" w14:textId="77777777" w:rsidR="0006744D" w:rsidRPr="0064132C" w:rsidRDefault="0006744D" w:rsidP="001D0E0F">
            <w:pPr>
              <w:ind w:left="1" w:hanging="3"/>
              <w:jc w:val="center"/>
              <w:rPr>
                <w:rFonts w:ascii="Traditional Arabic" w:eastAsia="Traditional Arabic" w:hAnsi="Traditional Arabic" w:cs="Traditional Arabic"/>
                <w:b/>
                <w:sz w:val="28"/>
                <w:szCs w:val="28"/>
              </w:rPr>
            </w:pPr>
          </w:p>
        </w:tc>
        <w:tc>
          <w:tcPr>
            <w:tcW w:w="1473" w:type="dxa"/>
          </w:tcPr>
          <w:p w14:paraId="09BAB102" w14:textId="77777777" w:rsidR="0006744D" w:rsidRPr="0064132C" w:rsidRDefault="0006744D" w:rsidP="001D0E0F">
            <w:pPr>
              <w:ind w:left="1" w:hanging="3"/>
              <w:jc w:val="center"/>
              <w:rPr>
                <w:rFonts w:ascii="Traditional Arabic" w:eastAsia="Traditional Arabic" w:hAnsi="Traditional Arabic" w:cs="Traditional Arabic"/>
                <w:b/>
                <w:sz w:val="28"/>
                <w:szCs w:val="28"/>
              </w:rPr>
            </w:pPr>
          </w:p>
        </w:tc>
        <w:tc>
          <w:tcPr>
            <w:tcW w:w="1480" w:type="dxa"/>
          </w:tcPr>
          <w:p w14:paraId="5A2542A3" w14:textId="77777777" w:rsidR="0006744D" w:rsidRPr="0064132C" w:rsidRDefault="0006744D" w:rsidP="001D0E0F">
            <w:pPr>
              <w:ind w:left="1" w:hanging="3"/>
              <w:jc w:val="center"/>
              <w:rPr>
                <w:rFonts w:ascii="Traditional Arabic" w:eastAsia="Traditional Arabic" w:hAnsi="Traditional Arabic" w:cs="Traditional Arabic"/>
                <w:b/>
                <w:sz w:val="28"/>
                <w:szCs w:val="28"/>
              </w:rPr>
            </w:pPr>
          </w:p>
        </w:tc>
      </w:tr>
      <w:tr w:rsidR="0006744D" w:rsidRPr="0064132C" w14:paraId="7199F6C5" w14:textId="77777777" w:rsidTr="0055573B">
        <w:trPr>
          <w:jc w:val="center"/>
        </w:trPr>
        <w:tc>
          <w:tcPr>
            <w:tcW w:w="1049" w:type="dxa"/>
          </w:tcPr>
          <w:p w14:paraId="08213C1F" w14:textId="77777777" w:rsidR="0006744D" w:rsidRPr="0064132C" w:rsidRDefault="0006744D" w:rsidP="001D0E0F">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w:t>
            </w:r>
          </w:p>
        </w:tc>
        <w:tc>
          <w:tcPr>
            <w:tcW w:w="1350" w:type="dxa"/>
          </w:tcPr>
          <w:p w14:paraId="7E0C3106" w14:textId="77777777" w:rsidR="0006744D" w:rsidRPr="0064132C" w:rsidRDefault="0006744D" w:rsidP="001D0E0F">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.196</w:t>
            </w:r>
          </w:p>
        </w:tc>
        <w:tc>
          <w:tcPr>
            <w:tcW w:w="1440" w:type="dxa"/>
          </w:tcPr>
          <w:p w14:paraId="34C1A320" w14:textId="77777777" w:rsidR="0006744D" w:rsidRPr="0064132C" w:rsidRDefault="0006744D" w:rsidP="001D0E0F">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9.198</w:t>
            </w:r>
          </w:p>
        </w:tc>
        <w:tc>
          <w:tcPr>
            <w:tcW w:w="1260" w:type="dxa"/>
          </w:tcPr>
          <w:p w14:paraId="039BC47E" w14:textId="77777777" w:rsidR="0006744D" w:rsidRPr="0064132C" w:rsidRDefault="0006744D" w:rsidP="001D0E0F">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92.422</w:t>
            </w:r>
          </w:p>
        </w:tc>
        <w:tc>
          <w:tcPr>
            <w:tcW w:w="1260" w:type="dxa"/>
          </w:tcPr>
          <w:p w14:paraId="09CDBC4A" w14:textId="77777777" w:rsidR="0006744D" w:rsidRPr="0064132C" w:rsidRDefault="0006744D" w:rsidP="001D0E0F">
            <w:pPr>
              <w:ind w:left="1" w:right="60" w:hanging="3"/>
              <w:jc w:val="center"/>
              <w:rPr>
                <w:rFonts w:ascii="Traditional Arabic" w:eastAsia="Traditional Arabic" w:hAnsi="Traditional Arabic" w:cs="Traditional Arabic"/>
                <w:b/>
                <w:sz w:val="28"/>
                <w:szCs w:val="28"/>
              </w:rPr>
            </w:pPr>
          </w:p>
        </w:tc>
        <w:tc>
          <w:tcPr>
            <w:tcW w:w="1473" w:type="dxa"/>
          </w:tcPr>
          <w:p w14:paraId="34BD244C" w14:textId="77777777" w:rsidR="0006744D" w:rsidRPr="0064132C" w:rsidRDefault="0006744D" w:rsidP="001D0E0F">
            <w:pPr>
              <w:ind w:left="1" w:right="60" w:hanging="3"/>
              <w:jc w:val="center"/>
              <w:rPr>
                <w:rFonts w:ascii="Traditional Arabic" w:eastAsia="Traditional Arabic" w:hAnsi="Traditional Arabic" w:cs="Traditional Arabic"/>
                <w:b/>
                <w:sz w:val="28"/>
                <w:szCs w:val="28"/>
              </w:rPr>
            </w:pPr>
          </w:p>
        </w:tc>
        <w:tc>
          <w:tcPr>
            <w:tcW w:w="1480" w:type="dxa"/>
          </w:tcPr>
          <w:p w14:paraId="5726410A" w14:textId="77777777" w:rsidR="0006744D" w:rsidRPr="0064132C" w:rsidRDefault="0006744D" w:rsidP="001D0E0F">
            <w:pPr>
              <w:ind w:left="1" w:right="60" w:hanging="3"/>
              <w:jc w:val="center"/>
              <w:rPr>
                <w:rFonts w:ascii="Traditional Arabic" w:eastAsia="Traditional Arabic" w:hAnsi="Traditional Arabic" w:cs="Traditional Arabic"/>
                <w:b/>
                <w:sz w:val="28"/>
                <w:szCs w:val="28"/>
              </w:rPr>
            </w:pPr>
          </w:p>
        </w:tc>
      </w:tr>
      <w:tr w:rsidR="0006744D" w:rsidRPr="0064132C" w14:paraId="7683017C" w14:textId="77777777" w:rsidTr="0055573B">
        <w:trPr>
          <w:jc w:val="center"/>
        </w:trPr>
        <w:tc>
          <w:tcPr>
            <w:tcW w:w="1049" w:type="dxa"/>
          </w:tcPr>
          <w:p w14:paraId="3A9CD11D" w14:textId="77777777" w:rsidR="0006744D" w:rsidRPr="0064132C" w:rsidRDefault="0006744D" w:rsidP="001D0E0F">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w:t>
            </w:r>
          </w:p>
        </w:tc>
        <w:tc>
          <w:tcPr>
            <w:tcW w:w="1350" w:type="dxa"/>
          </w:tcPr>
          <w:p w14:paraId="2D0F0E97" w14:textId="77777777" w:rsidR="0006744D" w:rsidRPr="0064132C" w:rsidRDefault="0006744D" w:rsidP="001D0E0F">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.162</w:t>
            </w:r>
          </w:p>
        </w:tc>
        <w:tc>
          <w:tcPr>
            <w:tcW w:w="1440" w:type="dxa"/>
          </w:tcPr>
          <w:p w14:paraId="35AF9484" w14:textId="77777777" w:rsidR="0006744D" w:rsidRPr="0064132C" w:rsidRDefault="0006744D" w:rsidP="001D0E0F">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7.578</w:t>
            </w:r>
          </w:p>
        </w:tc>
        <w:tc>
          <w:tcPr>
            <w:tcW w:w="1260" w:type="dxa"/>
          </w:tcPr>
          <w:p w14:paraId="2BE167BE" w14:textId="77777777" w:rsidR="0006744D" w:rsidRPr="0064132C" w:rsidRDefault="0006744D" w:rsidP="001D0E0F">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100.000</w:t>
            </w:r>
          </w:p>
        </w:tc>
        <w:tc>
          <w:tcPr>
            <w:tcW w:w="1260" w:type="dxa"/>
          </w:tcPr>
          <w:p w14:paraId="0155AB0F" w14:textId="77777777" w:rsidR="0006744D" w:rsidRPr="0064132C" w:rsidRDefault="0006744D" w:rsidP="001D0E0F">
            <w:pPr>
              <w:ind w:left="1" w:right="60" w:hanging="3"/>
              <w:jc w:val="center"/>
              <w:rPr>
                <w:rFonts w:ascii="Traditional Arabic" w:eastAsia="Traditional Arabic" w:hAnsi="Traditional Arabic" w:cs="Traditional Arabic"/>
                <w:b/>
                <w:sz w:val="28"/>
                <w:szCs w:val="28"/>
              </w:rPr>
            </w:pPr>
          </w:p>
        </w:tc>
        <w:tc>
          <w:tcPr>
            <w:tcW w:w="1473" w:type="dxa"/>
          </w:tcPr>
          <w:p w14:paraId="4E90196B" w14:textId="77777777" w:rsidR="0006744D" w:rsidRPr="0064132C" w:rsidRDefault="0006744D" w:rsidP="001D0E0F">
            <w:pPr>
              <w:ind w:left="1" w:right="60" w:hanging="3"/>
              <w:jc w:val="center"/>
              <w:rPr>
                <w:rFonts w:ascii="Traditional Arabic" w:eastAsia="Traditional Arabic" w:hAnsi="Traditional Arabic" w:cs="Traditional Arabic"/>
                <w:b/>
                <w:sz w:val="28"/>
                <w:szCs w:val="28"/>
              </w:rPr>
            </w:pPr>
          </w:p>
        </w:tc>
        <w:tc>
          <w:tcPr>
            <w:tcW w:w="1480" w:type="dxa"/>
          </w:tcPr>
          <w:p w14:paraId="092BF5D7" w14:textId="77777777" w:rsidR="0006744D" w:rsidRPr="0064132C" w:rsidRDefault="0006744D" w:rsidP="001D0E0F">
            <w:pPr>
              <w:ind w:left="1" w:right="60" w:hanging="3"/>
              <w:jc w:val="center"/>
              <w:rPr>
                <w:rFonts w:ascii="Traditional Arabic" w:eastAsia="Traditional Arabic" w:hAnsi="Traditional Arabic" w:cs="Traditional Arabic"/>
                <w:b/>
                <w:sz w:val="28"/>
                <w:szCs w:val="28"/>
              </w:rPr>
            </w:pPr>
          </w:p>
        </w:tc>
      </w:tr>
    </w:tbl>
    <w:p w14:paraId="42DE3889" w14:textId="44FD6A81" w:rsidR="005B750D" w:rsidRPr="005B750D" w:rsidRDefault="005B750D" w:rsidP="005B750D">
      <w:pPr>
        <w:bidi/>
        <w:spacing w:before="120" w:after="120" w:line="276"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11FDC974" w14:textId="4B392AE2" w:rsidR="002A45A4" w:rsidRDefault="00B37207" w:rsidP="00F02008">
      <w:pPr>
        <w:bidi/>
        <w:spacing w:line="360" w:lineRule="auto"/>
        <w:ind w:left="1" w:hanging="3"/>
        <w:jc w:val="both"/>
        <w:rPr>
          <w:rFonts w:ascii="Traditional Arabic" w:eastAsia="Traditional Arabic" w:hAnsi="Traditional Arabic" w:cs="Traditional Arabic"/>
          <w:b/>
          <w:sz w:val="28"/>
          <w:szCs w:val="28"/>
          <w:rtl/>
        </w:rPr>
      </w:pPr>
      <w:r>
        <w:rPr>
          <w:rFonts w:ascii="Traditional Arabic" w:eastAsia="Traditional Arabic" w:hAnsi="Traditional Arabic" w:cs="Traditional Arabic"/>
          <w:b/>
          <w:sz w:val="28"/>
          <w:szCs w:val="28"/>
          <w:rtl/>
        </w:rPr>
        <w:lastRenderedPageBreak/>
        <w:tab/>
        <w:t>من خلال الجدول (</w:t>
      </w:r>
      <w:r>
        <w:rPr>
          <w:rFonts w:ascii="Traditional Arabic" w:eastAsia="Traditional Arabic" w:hAnsi="Traditional Arabic" w:cs="Traditional Arabic" w:hint="cs"/>
          <w:b/>
          <w:sz w:val="28"/>
          <w:szCs w:val="28"/>
          <w:rtl/>
        </w:rPr>
        <w:t>3-3</w:t>
      </w:r>
      <w:r w:rsidR="002A45A4">
        <w:rPr>
          <w:rFonts w:ascii="Traditional Arabic" w:eastAsia="Traditional Arabic" w:hAnsi="Traditional Arabic" w:cs="Traditional Arabic" w:hint="cs"/>
          <w:b/>
          <w:sz w:val="28"/>
          <w:szCs w:val="28"/>
          <w:rtl/>
        </w:rPr>
        <w:t>8</w:t>
      </w:r>
      <w:r w:rsidR="0006744D" w:rsidRPr="0064132C">
        <w:rPr>
          <w:rFonts w:ascii="Traditional Arabic" w:eastAsia="Traditional Arabic" w:hAnsi="Traditional Arabic" w:cs="Traditional Arabic"/>
          <w:b/>
          <w:sz w:val="28"/>
          <w:szCs w:val="28"/>
          <w:rtl/>
        </w:rPr>
        <w:t>) نلاحظ أن هنالك عاملان لهما قيم مميزة أكبر من الواحد وتفسر 71.181% من التباين الكلي لمصفوفة التباين المشترك المعاد قياسها والذي يعكس كفاية الأسئلة في تفسير التباين الكلي لهذا البعد (الحد الأدنى المقبول لنسبة التفسير 60% ).</w:t>
      </w:r>
      <w:r w:rsidR="0006744D" w:rsidRPr="0064132C">
        <w:rPr>
          <w:rFonts w:ascii="Traditional Arabic" w:eastAsia="Traditional Arabic" w:hAnsi="Traditional Arabic" w:cs="Traditional Arabic"/>
          <w:b/>
          <w:sz w:val="28"/>
          <w:szCs w:val="28"/>
        </w:rPr>
        <w:t xml:space="preserve"> </w:t>
      </w:r>
    </w:p>
    <w:p w14:paraId="1E15CC91" w14:textId="77777777" w:rsidR="002A45A4" w:rsidRPr="0064132C" w:rsidRDefault="002A45A4" w:rsidP="002A45A4">
      <w:pPr>
        <w:bidi/>
        <w:spacing w:line="360" w:lineRule="auto"/>
        <w:ind w:left="1" w:hanging="3"/>
        <w:jc w:val="both"/>
        <w:rPr>
          <w:rFonts w:ascii="Traditional Arabic" w:eastAsia="Traditional Arabic" w:hAnsi="Traditional Arabic" w:cs="Traditional Arabic"/>
          <w:b/>
          <w:sz w:val="28"/>
          <w:szCs w:val="28"/>
        </w:rPr>
      </w:pPr>
    </w:p>
    <w:p w14:paraId="1C601F39" w14:textId="3D945BEF" w:rsidR="00CE4C2A" w:rsidRPr="00A57232" w:rsidRDefault="0006744D" w:rsidP="00A57232">
      <w:pPr>
        <w:pStyle w:val="ListParagraph"/>
        <w:numPr>
          <w:ilvl w:val="0"/>
          <w:numId w:val="41"/>
        </w:numPr>
        <w:bidi/>
        <w:jc w:val="both"/>
        <w:rPr>
          <w:rFonts w:ascii="Traditional Arabic" w:eastAsia="Traditional Arabic" w:hAnsi="Traditional Arabic" w:cs="Traditional Arabic"/>
          <w:b/>
          <w:sz w:val="28"/>
          <w:szCs w:val="28"/>
        </w:rPr>
      </w:pPr>
      <w:r w:rsidRPr="00CE4C2A">
        <w:rPr>
          <w:rFonts w:ascii="Traditional Arabic" w:eastAsia="Traditional Arabic" w:hAnsi="Traditional Arabic" w:cs="Traditional Arabic"/>
          <w:b/>
          <w:sz w:val="28"/>
          <w:szCs w:val="28"/>
          <w:rtl/>
        </w:rPr>
        <w:t>مصفوفة العوامل بعد إعادة القياس والتدوير: جدول مصفوفة العوامل بعد إعادة القياس والتدوير كانت كمايلي:</w:t>
      </w:r>
    </w:p>
    <w:p w14:paraId="028D8AF5" w14:textId="699C5745" w:rsidR="002631E9" w:rsidRDefault="00B37207" w:rsidP="00A57232">
      <w:pPr>
        <w:spacing w:before="120"/>
        <w:ind w:left="1" w:hanging="3"/>
        <w:jc w:val="center"/>
        <w:rPr>
          <w:rFonts w:ascii="Traditional Arabic" w:eastAsia="Traditional Arabic" w:hAnsi="Traditional Arabic" w:cs="Traditional Arabic"/>
          <w:bCs/>
          <w:sz w:val="28"/>
          <w:szCs w:val="28"/>
          <w:rtl/>
        </w:rPr>
      </w:pPr>
      <w:r w:rsidRPr="002631E9">
        <w:rPr>
          <w:rFonts w:ascii="Traditional Arabic" w:eastAsia="Traditional Arabic" w:hAnsi="Traditional Arabic" w:cs="Traditional Arabic"/>
          <w:bCs/>
          <w:sz w:val="28"/>
          <w:szCs w:val="28"/>
          <w:rtl/>
        </w:rPr>
        <w:t>جدول (</w:t>
      </w:r>
      <w:r w:rsidRPr="002631E9">
        <w:rPr>
          <w:rFonts w:ascii="Traditional Arabic" w:eastAsia="Traditional Arabic" w:hAnsi="Traditional Arabic" w:cs="Traditional Arabic" w:hint="cs"/>
          <w:bCs/>
          <w:sz w:val="28"/>
          <w:szCs w:val="28"/>
          <w:rtl/>
        </w:rPr>
        <w:t>3-</w:t>
      </w:r>
      <w:r w:rsidR="00A57232">
        <w:rPr>
          <w:rFonts w:ascii="Traditional Arabic" w:eastAsia="Traditional Arabic" w:hAnsi="Traditional Arabic" w:cs="Traditional Arabic" w:hint="cs"/>
          <w:bCs/>
          <w:sz w:val="28"/>
          <w:szCs w:val="28"/>
          <w:rtl/>
        </w:rPr>
        <w:t>39</w:t>
      </w:r>
      <w:r w:rsidR="0006744D" w:rsidRPr="002631E9">
        <w:rPr>
          <w:rFonts w:ascii="Traditional Arabic" w:eastAsia="Traditional Arabic" w:hAnsi="Traditional Arabic" w:cs="Traditional Arabic"/>
          <w:bCs/>
          <w:sz w:val="28"/>
          <w:szCs w:val="28"/>
          <w:rtl/>
        </w:rPr>
        <w:t>)</w:t>
      </w:r>
    </w:p>
    <w:p w14:paraId="0B188930" w14:textId="77777777" w:rsidR="0006744D" w:rsidRPr="002631E9" w:rsidRDefault="0006744D" w:rsidP="0006744D">
      <w:pPr>
        <w:spacing w:before="120"/>
        <w:ind w:left="1" w:hanging="3"/>
        <w:jc w:val="center"/>
        <w:rPr>
          <w:rFonts w:ascii="Traditional Arabic" w:eastAsia="Traditional Arabic" w:hAnsi="Traditional Arabic" w:cs="Traditional Arabic"/>
          <w:bCs/>
          <w:sz w:val="28"/>
          <w:szCs w:val="28"/>
        </w:rPr>
      </w:pPr>
      <w:r w:rsidRPr="002631E9">
        <w:rPr>
          <w:rFonts w:ascii="Traditional Arabic" w:eastAsia="Traditional Arabic" w:hAnsi="Traditional Arabic" w:cs="Traditional Arabic"/>
          <w:bCs/>
          <w:sz w:val="28"/>
          <w:szCs w:val="28"/>
          <w:rtl/>
        </w:rPr>
        <w:t xml:space="preserve"> مصفوفة العوامل المدورة لبعد (ميزة الحصة السوقية)</w:t>
      </w:r>
    </w:p>
    <w:tbl>
      <w:tblPr>
        <w:tblStyle w:val="TableGrid"/>
        <w:tblW w:w="9078" w:type="dxa"/>
        <w:jc w:val="center"/>
        <w:tblLayout w:type="fixed"/>
        <w:tblLook w:val="0000" w:firstRow="0" w:lastRow="0" w:firstColumn="0" w:lastColumn="0" w:noHBand="0" w:noVBand="0"/>
      </w:tblPr>
      <w:tblGrid>
        <w:gridCol w:w="1496"/>
        <w:gridCol w:w="3791"/>
        <w:gridCol w:w="3791"/>
      </w:tblGrid>
      <w:tr w:rsidR="0006744D" w:rsidRPr="0064132C" w14:paraId="3B1D655E" w14:textId="77777777" w:rsidTr="0055573B">
        <w:trPr>
          <w:jc w:val="center"/>
        </w:trPr>
        <w:tc>
          <w:tcPr>
            <w:tcW w:w="1496" w:type="dxa"/>
            <w:vMerge w:val="restart"/>
            <w:shd w:val="clear" w:color="auto" w:fill="D9E2F3" w:themeFill="accent5" w:themeFillTint="33"/>
          </w:tcPr>
          <w:p w14:paraId="4753A20C" w14:textId="77777777" w:rsidR="0006744D" w:rsidRPr="00F02008" w:rsidRDefault="0006744D" w:rsidP="0055573B">
            <w:pPr>
              <w:spacing w:line="276" w:lineRule="auto"/>
              <w:ind w:left="1" w:hanging="3"/>
              <w:jc w:val="center"/>
              <w:rPr>
                <w:rFonts w:ascii="Traditional Arabic" w:eastAsia="Traditional Arabic" w:hAnsi="Traditional Arabic" w:cs="Traditional Arabic"/>
                <w:bCs/>
                <w:sz w:val="28"/>
                <w:szCs w:val="28"/>
              </w:rPr>
            </w:pPr>
            <w:r w:rsidRPr="00F02008">
              <w:rPr>
                <w:rFonts w:ascii="Traditional Arabic" w:eastAsia="Traditional Arabic" w:hAnsi="Traditional Arabic" w:cs="Traditional Arabic"/>
                <w:bCs/>
                <w:sz w:val="28"/>
                <w:szCs w:val="28"/>
                <w:rtl/>
              </w:rPr>
              <w:t>السؤال</w:t>
            </w:r>
          </w:p>
        </w:tc>
        <w:tc>
          <w:tcPr>
            <w:tcW w:w="7582" w:type="dxa"/>
            <w:gridSpan w:val="2"/>
            <w:shd w:val="clear" w:color="auto" w:fill="D9E2F3" w:themeFill="accent5" w:themeFillTint="33"/>
          </w:tcPr>
          <w:p w14:paraId="6E7C8C40" w14:textId="77777777" w:rsidR="0006744D" w:rsidRPr="00F02008" w:rsidRDefault="0006744D" w:rsidP="0055573B">
            <w:pPr>
              <w:spacing w:line="276" w:lineRule="auto"/>
              <w:ind w:left="1" w:right="60" w:hanging="3"/>
              <w:jc w:val="center"/>
              <w:rPr>
                <w:rFonts w:ascii="Traditional Arabic" w:eastAsia="Traditional Arabic" w:hAnsi="Traditional Arabic" w:cs="Traditional Arabic"/>
                <w:bCs/>
                <w:sz w:val="28"/>
                <w:szCs w:val="28"/>
              </w:rPr>
            </w:pPr>
            <w:r w:rsidRPr="00F02008">
              <w:rPr>
                <w:rFonts w:ascii="Traditional Arabic" w:eastAsia="Traditional Arabic" w:hAnsi="Traditional Arabic" w:cs="Traditional Arabic"/>
                <w:bCs/>
                <w:sz w:val="28"/>
                <w:szCs w:val="28"/>
                <w:rtl/>
              </w:rPr>
              <w:t>العامل</w:t>
            </w:r>
          </w:p>
        </w:tc>
      </w:tr>
      <w:tr w:rsidR="0006744D" w:rsidRPr="0064132C" w14:paraId="6A8722F9" w14:textId="77777777" w:rsidTr="0055573B">
        <w:trPr>
          <w:jc w:val="center"/>
        </w:trPr>
        <w:tc>
          <w:tcPr>
            <w:tcW w:w="1496" w:type="dxa"/>
            <w:vMerge/>
          </w:tcPr>
          <w:p w14:paraId="71C69333"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3791" w:type="dxa"/>
            <w:shd w:val="clear" w:color="auto" w:fill="C5E0B3" w:themeFill="accent6" w:themeFillTint="66"/>
          </w:tcPr>
          <w:p w14:paraId="6A09F360" w14:textId="77777777" w:rsidR="0006744D" w:rsidRPr="0064132C" w:rsidRDefault="0006744D" w:rsidP="0055573B">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w:t>
            </w:r>
          </w:p>
        </w:tc>
        <w:tc>
          <w:tcPr>
            <w:tcW w:w="3791" w:type="dxa"/>
          </w:tcPr>
          <w:p w14:paraId="1ACAA0CA" w14:textId="77777777" w:rsidR="0006744D" w:rsidRPr="0064132C" w:rsidRDefault="0006744D" w:rsidP="0055573B">
            <w:pPr>
              <w:spacing w:line="276" w:lineRule="auto"/>
              <w:ind w:left="1" w:right="60" w:hanging="3"/>
              <w:jc w:val="center"/>
              <w:rPr>
                <w:rFonts w:ascii="Traditional Arabic" w:eastAsia="Traditional Arabic" w:hAnsi="Traditional Arabic" w:cs="Traditional Arabic"/>
                <w:b/>
                <w:sz w:val="28"/>
                <w:szCs w:val="28"/>
              </w:rPr>
            </w:pPr>
          </w:p>
        </w:tc>
      </w:tr>
      <w:tr w:rsidR="0006744D" w:rsidRPr="0064132C" w14:paraId="1BF1B120" w14:textId="77777777" w:rsidTr="0055573B">
        <w:trPr>
          <w:jc w:val="center"/>
        </w:trPr>
        <w:tc>
          <w:tcPr>
            <w:tcW w:w="1496" w:type="dxa"/>
          </w:tcPr>
          <w:p w14:paraId="5D559022"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y7</w:t>
            </w:r>
          </w:p>
        </w:tc>
        <w:tc>
          <w:tcPr>
            <w:tcW w:w="3791" w:type="dxa"/>
            <w:shd w:val="clear" w:color="auto" w:fill="C5E0B3" w:themeFill="accent6" w:themeFillTint="66"/>
          </w:tcPr>
          <w:p w14:paraId="368754D9"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.883</w:t>
            </w:r>
          </w:p>
        </w:tc>
        <w:tc>
          <w:tcPr>
            <w:tcW w:w="3791" w:type="dxa"/>
          </w:tcPr>
          <w:p w14:paraId="00CEE346"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p>
        </w:tc>
      </w:tr>
      <w:tr w:rsidR="0006744D" w:rsidRPr="0064132C" w14:paraId="2AACB3D2" w14:textId="77777777" w:rsidTr="0055573B">
        <w:trPr>
          <w:jc w:val="center"/>
        </w:trPr>
        <w:tc>
          <w:tcPr>
            <w:tcW w:w="1496" w:type="dxa"/>
          </w:tcPr>
          <w:p w14:paraId="2224D10D"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y6</w:t>
            </w:r>
          </w:p>
        </w:tc>
        <w:tc>
          <w:tcPr>
            <w:tcW w:w="3791" w:type="dxa"/>
            <w:shd w:val="clear" w:color="auto" w:fill="C5E0B3" w:themeFill="accent6" w:themeFillTint="66"/>
          </w:tcPr>
          <w:p w14:paraId="79749614"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.779</w:t>
            </w:r>
          </w:p>
        </w:tc>
        <w:tc>
          <w:tcPr>
            <w:tcW w:w="3791" w:type="dxa"/>
          </w:tcPr>
          <w:p w14:paraId="08AE8839"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p>
        </w:tc>
      </w:tr>
      <w:tr w:rsidR="0006744D" w:rsidRPr="0064132C" w14:paraId="69DE0139" w14:textId="77777777" w:rsidTr="0055573B">
        <w:trPr>
          <w:jc w:val="center"/>
        </w:trPr>
        <w:tc>
          <w:tcPr>
            <w:tcW w:w="1496" w:type="dxa"/>
          </w:tcPr>
          <w:p w14:paraId="3E7B5336"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y8</w:t>
            </w:r>
          </w:p>
        </w:tc>
        <w:tc>
          <w:tcPr>
            <w:tcW w:w="3791" w:type="dxa"/>
            <w:shd w:val="clear" w:color="auto" w:fill="C5E0B3" w:themeFill="accent6" w:themeFillTint="66"/>
          </w:tcPr>
          <w:p w14:paraId="1C3402E1"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.681</w:t>
            </w:r>
          </w:p>
        </w:tc>
        <w:tc>
          <w:tcPr>
            <w:tcW w:w="3791" w:type="dxa"/>
          </w:tcPr>
          <w:p w14:paraId="125F376D"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p>
        </w:tc>
      </w:tr>
      <w:tr w:rsidR="0006744D" w:rsidRPr="0064132C" w14:paraId="3A394F30" w14:textId="77777777" w:rsidTr="0055573B">
        <w:trPr>
          <w:jc w:val="center"/>
        </w:trPr>
        <w:tc>
          <w:tcPr>
            <w:tcW w:w="1496" w:type="dxa"/>
          </w:tcPr>
          <w:p w14:paraId="04E1E37E"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y10</w:t>
            </w:r>
          </w:p>
        </w:tc>
        <w:tc>
          <w:tcPr>
            <w:tcW w:w="3791" w:type="dxa"/>
          </w:tcPr>
          <w:p w14:paraId="68E10EF2"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p>
        </w:tc>
        <w:tc>
          <w:tcPr>
            <w:tcW w:w="3791" w:type="dxa"/>
            <w:shd w:val="clear" w:color="auto" w:fill="C5E0B3" w:themeFill="accent6" w:themeFillTint="66"/>
          </w:tcPr>
          <w:p w14:paraId="1D074045"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.891</w:t>
            </w:r>
          </w:p>
        </w:tc>
      </w:tr>
      <w:tr w:rsidR="0006744D" w:rsidRPr="0064132C" w14:paraId="6FEC400E" w14:textId="77777777" w:rsidTr="0055573B">
        <w:trPr>
          <w:jc w:val="center"/>
        </w:trPr>
        <w:tc>
          <w:tcPr>
            <w:tcW w:w="1496" w:type="dxa"/>
          </w:tcPr>
          <w:p w14:paraId="439FC026"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y9</w:t>
            </w:r>
          </w:p>
        </w:tc>
        <w:tc>
          <w:tcPr>
            <w:tcW w:w="3791" w:type="dxa"/>
          </w:tcPr>
          <w:p w14:paraId="629B583B"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p>
        </w:tc>
        <w:tc>
          <w:tcPr>
            <w:tcW w:w="3791" w:type="dxa"/>
            <w:shd w:val="clear" w:color="auto" w:fill="C5E0B3" w:themeFill="accent6" w:themeFillTint="66"/>
          </w:tcPr>
          <w:p w14:paraId="7C94B4E2"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.822</w:t>
            </w:r>
          </w:p>
        </w:tc>
      </w:tr>
    </w:tbl>
    <w:p w14:paraId="151798DE" w14:textId="3141A290" w:rsidR="005B750D" w:rsidRPr="005B750D" w:rsidRDefault="005B750D" w:rsidP="005B750D">
      <w:pPr>
        <w:bidi/>
        <w:spacing w:before="120" w:after="120" w:line="276"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r w:rsidR="00B37207">
        <w:rPr>
          <w:rFonts w:ascii="Traditional Arabic" w:eastAsia="Traditional Arabic" w:hAnsi="Traditional Arabic" w:cs="Traditional Arabic"/>
          <w:b/>
          <w:sz w:val="28"/>
          <w:szCs w:val="28"/>
          <w:rtl/>
        </w:rPr>
        <w:t xml:space="preserve"> </w:t>
      </w:r>
      <w:r w:rsidR="00B37207">
        <w:rPr>
          <w:rFonts w:ascii="Traditional Arabic" w:eastAsia="Traditional Arabic" w:hAnsi="Traditional Arabic" w:cs="Traditional Arabic"/>
          <w:b/>
          <w:sz w:val="28"/>
          <w:szCs w:val="28"/>
          <w:rtl/>
        </w:rPr>
        <w:tab/>
      </w:r>
    </w:p>
    <w:p w14:paraId="55623FF6" w14:textId="43AD99B8" w:rsidR="0006744D" w:rsidRPr="0064132C" w:rsidRDefault="00B37207" w:rsidP="00A57232">
      <w:pPr>
        <w:pBdr>
          <w:top w:val="nil"/>
          <w:left w:val="nil"/>
          <w:bottom w:val="nil"/>
          <w:right w:val="nil"/>
          <w:between w:val="nil"/>
        </w:pBdr>
        <w:bidi/>
        <w:spacing w:before="120" w:after="120" w:line="360" w:lineRule="auto"/>
        <w:ind w:left="1" w:hanging="3"/>
        <w:jc w:val="both"/>
        <w:rPr>
          <w:rFonts w:ascii="Traditional Arabic" w:eastAsia="Traditional Arabic" w:hAnsi="Traditional Arabic" w:cs="Traditional Arabic"/>
          <w:b/>
          <w:sz w:val="28"/>
          <w:szCs w:val="28"/>
        </w:rPr>
      </w:pPr>
      <w:r>
        <w:rPr>
          <w:rFonts w:ascii="Traditional Arabic" w:eastAsia="Traditional Arabic" w:hAnsi="Traditional Arabic" w:cs="Traditional Arabic"/>
          <w:b/>
          <w:sz w:val="28"/>
          <w:szCs w:val="28"/>
          <w:rtl/>
        </w:rPr>
        <w:t>الجدول (</w:t>
      </w:r>
      <w:r>
        <w:rPr>
          <w:rFonts w:ascii="Traditional Arabic" w:eastAsia="Traditional Arabic" w:hAnsi="Traditional Arabic" w:cs="Traditional Arabic" w:hint="cs"/>
          <w:b/>
          <w:sz w:val="28"/>
          <w:szCs w:val="28"/>
          <w:rtl/>
        </w:rPr>
        <w:t>3-</w:t>
      </w:r>
      <w:r w:rsidR="00A57232">
        <w:rPr>
          <w:rFonts w:ascii="Traditional Arabic" w:eastAsia="Traditional Arabic" w:hAnsi="Traditional Arabic" w:cs="Traditional Arabic" w:hint="cs"/>
          <w:b/>
          <w:sz w:val="28"/>
          <w:szCs w:val="28"/>
          <w:rtl/>
        </w:rPr>
        <w:t>39</w:t>
      </w:r>
      <w:r w:rsidR="0006744D" w:rsidRPr="0064132C">
        <w:rPr>
          <w:rFonts w:ascii="Traditional Arabic" w:eastAsia="Traditional Arabic" w:hAnsi="Traditional Arabic" w:cs="Traditional Arabic"/>
          <w:b/>
          <w:sz w:val="28"/>
          <w:szCs w:val="28"/>
          <w:rtl/>
        </w:rPr>
        <w:t>) يمثل مصفوفة العوامل بعد إعادة القياس والتدوير لثلاث مرات والتي تتضمن عاملان وعند تحليل وتفسير النتائج فإن العامل الأول المكون من الأسئلة (</w:t>
      </w:r>
      <w:r w:rsidR="0006744D" w:rsidRPr="0064132C">
        <w:rPr>
          <w:rFonts w:ascii="Traditional Arabic" w:eastAsia="Traditional Arabic" w:hAnsi="Traditional Arabic" w:cs="Traditional Arabic"/>
          <w:b/>
          <w:sz w:val="28"/>
          <w:szCs w:val="28"/>
        </w:rPr>
        <w:t>y7</w:t>
      </w:r>
      <w:r w:rsidR="0006744D" w:rsidRPr="0064132C">
        <w:rPr>
          <w:rFonts w:ascii="Traditional Arabic" w:eastAsia="Traditional Arabic" w:hAnsi="Traditional Arabic" w:cs="Traditional Arabic"/>
          <w:b/>
          <w:sz w:val="28"/>
          <w:szCs w:val="28"/>
          <w:rtl/>
        </w:rPr>
        <w:t>،</w:t>
      </w:r>
      <w:r w:rsidR="001F49BA">
        <w:rPr>
          <w:rFonts w:ascii="Traditional Arabic" w:eastAsia="Traditional Arabic" w:hAnsi="Traditional Arabic" w:cs="Traditional Arabic"/>
          <w:b/>
          <w:sz w:val="28"/>
          <w:szCs w:val="28"/>
        </w:rPr>
        <w:t>y6</w:t>
      </w:r>
      <w:r w:rsidR="001F49BA">
        <w:rPr>
          <w:rFonts w:ascii="Traditional Arabic" w:eastAsia="Traditional Arabic" w:hAnsi="Traditional Arabic" w:cs="Traditional Arabic" w:hint="cs"/>
          <w:b/>
          <w:sz w:val="28"/>
          <w:szCs w:val="28"/>
          <w:rtl/>
        </w:rPr>
        <w:t>،</w:t>
      </w:r>
      <w:r w:rsidR="001F49BA">
        <w:rPr>
          <w:rFonts w:ascii="Traditional Arabic" w:eastAsia="Traditional Arabic" w:hAnsi="Traditional Arabic" w:cs="Traditional Arabic"/>
          <w:b/>
          <w:sz w:val="28"/>
          <w:szCs w:val="28"/>
        </w:rPr>
        <w:t>y8</w:t>
      </w:r>
      <w:r w:rsidR="0006744D" w:rsidRPr="0064132C">
        <w:rPr>
          <w:rFonts w:ascii="Traditional Arabic" w:eastAsia="Traditional Arabic" w:hAnsi="Traditional Arabic" w:cs="Traditional Arabic"/>
          <w:b/>
          <w:sz w:val="28"/>
          <w:szCs w:val="28"/>
          <w:rtl/>
        </w:rPr>
        <w:t>)  حسب ترتيب الأهمية فسر 38.57% (نحصل على التباين المفسر من الجدول-13) من التباين الكلي لهذا البعد، تضمن العامل الثاني سؤالين وهما (</w:t>
      </w:r>
      <w:r w:rsidR="001F49BA">
        <w:rPr>
          <w:rFonts w:ascii="Traditional Arabic" w:eastAsia="Traditional Arabic" w:hAnsi="Traditional Arabic" w:cs="Traditional Arabic"/>
          <w:b/>
          <w:sz w:val="28"/>
          <w:szCs w:val="28"/>
        </w:rPr>
        <w:t>y10</w:t>
      </w:r>
      <w:r w:rsidR="001F49BA">
        <w:rPr>
          <w:rFonts w:ascii="Traditional Arabic" w:eastAsia="Traditional Arabic" w:hAnsi="Traditional Arabic" w:cs="Traditional Arabic" w:hint="cs"/>
          <w:b/>
          <w:sz w:val="28"/>
          <w:szCs w:val="28"/>
          <w:rtl/>
        </w:rPr>
        <w:t>،</w:t>
      </w:r>
      <w:r w:rsidR="001F49BA">
        <w:rPr>
          <w:rFonts w:ascii="Traditional Arabic" w:eastAsia="Traditional Arabic" w:hAnsi="Traditional Arabic" w:cs="Traditional Arabic"/>
          <w:b/>
          <w:sz w:val="28"/>
          <w:szCs w:val="28"/>
        </w:rPr>
        <w:t>y9</w:t>
      </w:r>
      <w:r w:rsidR="0006744D" w:rsidRPr="0064132C">
        <w:rPr>
          <w:rFonts w:ascii="Traditional Arabic" w:eastAsia="Traditional Arabic" w:hAnsi="Traditional Arabic" w:cs="Traditional Arabic"/>
          <w:b/>
          <w:sz w:val="28"/>
          <w:szCs w:val="28"/>
          <w:rtl/>
        </w:rPr>
        <w:t>) حسب ترتيب الأهمية وفسر 32.612% من التباين الكلي لهذا البعد. مع العلم أن المعاملات المفقودة كانت قيمتها أقل من 30%.</w:t>
      </w:r>
    </w:p>
    <w:p w14:paraId="353CA958" w14:textId="77777777" w:rsidR="0006744D" w:rsidRPr="0064132C" w:rsidRDefault="0006744D" w:rsidP="002631E9">
      <w:pPr>
        <w:tabs>
          <w:tab w:val="left" w:pos="195"/>
          <w:tab w:val="left" w:pos="425"/>
        </w:tabs>
        <w:bidi/>
        <w:spacing w:before="120" w:after="120" w:line="360" w:lineRule="auto"/>
        <w:ind w:left="1" w:hanging="3"/>
        <w:jc w:val="both"/>
        <w:rPr>
          <w:rFonts w:ascii="Traditional Arabic" w:eastAsia="Traditional Arabic" w:hAnsi="Traditional Arabic" w:cs="Traditional Arabic"/>
          <w:b/>
          <w:sz w:val="28"/>
          <w:szCs w:val="28"/>
        </w:rPr>
      </w:pPr>
      <w:r w:rsidRPr="00D261C9">
        <w:rPr>
          <w:rFonts w:ascii="Traditional Arabic" w:eastAsia="Traditional Arabic" w:hAnsi="Traditional Arabic" w:cs="Traditional Arabic"/>
          <w:bCs/>
          <w:sz w:val="28"/>
          <w:szCs w:val="28"/>
          <w:rtl/>
        </w:rPr>
        <w:t>بعد التكلفة أو السعر:</w:t>
      </w:r>
      <w:r w:rsidRPr="0064132C">
        <w:rPr>
          <w:rFonts w:ascii="Traditional Arabic" w:eastAsia="Traditional Arabic" w:hAnsi="Traditional Arabic" w:cs="Traditional Arabic"/>
          <w:b/>
          <w:sz w:val="28"/>
          <w:szCs w:val="28"/>
          <w:rtl/>
        </w:rPr>
        <w:t xml:space="preserve"> يتم التحقق من الصدق البنائي لهذا البعد من خلال الخطوات الأربع الآتية:</w:t>
      </w:r>
    </w:p>
    <w:p w14:paraId="320CEA2B" w14:textId="32B1CA92" w:rsidR="001D0E0F" w:rsidRPr="00FE0D64" w:rsidRDefault="0006744D" w:rsidP="00FE0D64">
      <w:pPr>
        <w:pStyle w:val="ListParagraph"/>
        <w:numPr>
          <w:ilvl w:val="0"/>
          <w:numId w:val="43"/>
        </w:numPr>
        <w:tabs>
          <w:tab w:val="left" w:pos="195"/>
          <w:tab w:val="left" w:pos="425"/>
        </w:tabs>
        <w:bidi/>
        <w:spacing w:before="120" w:after="120" w:line="360" w:lineRule="auto"/>
        <w:jc w:val="both"/>
        <w:rPr>
          <w:rFonts w:ascii="Traditional Arabic" w:eastAsia="Traditional Arabic" w:hAnsi="Traditional Arabic" w:cs="Traditional Arabic"/>
          <w:b/>
          <w:sz w:val="28"/>
          <w:szCs w:val="28"/>
        </w:rPr>
      </w:pPr>
      <w:r w:rsidRPr="001D0E0F">
        <w:rPr>
          <w:rFonts w:ascii="Traditional Arabic" w:eastAsia="Traditional Arabic" w:hAnsi="Traditional Arabic" w:cs="Traditional Arabic"/>
          <w:b/>
          <w:sz w:val="28"/>
          <w:szCs w:val="28"/>
          <w:rtl/>
        </w:rPr>
        <w:t>مصفوفة ال</w:t>
      </w:r>
      <w:r w:rsidR="00477A06" w:rsidRPr="001D0E0F">
        <w:rPr>
          <w:rFonts w:ascii="Traditional Arabic" w:eastAsia="Traditional Arabic" w:hAnsi="Traditional Arabic" w:cs="Traditional Arabic" w:hint="cs"/>
          <w:b/>
          <w:sz w:val="28"/>
          <w:szCs w:val="28"/>
          <w:rtl/>
        </w:rPr>
        <w:t>ا</w:t>
      </w:r>
      <w:r w:rsidRPr="001D0E0F">
        <w:rPr>
          <w:rFonts w:ascii="Traditional Arabic" w:eastAsia="Traditional Arabic" w:hAnsi="Traditional Arabic" w:cs="Traditional Arabic"/>
          <w:b/>
          <w:sz w:val="28"/>
          <w:szCs w:val="28"/>
          <w:rtl/>
        </w:rPr>
        <w:t>رتباط: تم حساب مصفوفة الإرتباط و</w:t>
      </w:r>
      <w:r w:rsidR="00477A06" w:rsidRPr="001D0E0F">
        <w:rPr>
          <w:rFonts w:ascii="Traditional Arabic" w:eastAsia="Traditional Arabic" w:hAnsi="Traditional Arabic" w:cs="Traditional Arabic" w:hint="cs"/>
          <w:b/>
          <w:sz w:val="28"/>
          <w:szCs w:val="28"/>
          <w:rtl/>
        </w:rPr>
        <w:t>ا</w:t>
      </w:r>
      <w:r w:rsidRPr="001D0E0F">
        <w:rPr>
          <w:rFonts w:ascii="Traditional Arabic" w:eastAsia="Traditional Arabic" w:hAnsi="Traditional Arabic" w:cs="Traditional Arabic"/>
          <w:b/>
          <w:sz w:val="28"/>
          <w:szCs w:val="28"/>
          <w:rtl/>
        </w:rPr>
        <w:t>ختبار معنوية العلاقة بين أسئلتها وكانت كما يلي:</w:t>
      </w:r>
    </w:p>
    <w:p w14:paraId="68BBEFAB" w14:textId="4D8CE5B4" w:rsidR="0006744D" w:rsidRPr="002631E9" w:rsidRDefault="00B37207" w:rsidP="00A57232">
      <w:pPr>
        <w:tabs>
          <w:tab w:val="left" w:pos="195"/>
          <w:tab w:val="left" w:pos="425"/>
        </w:tabs>
        <w:bidi/>
        <w:spacing w:before="120" w:after="120"/>
        <w:ind w:left="1" w:hanging="3"/>
        <w:jc w:val="center"/>
        <w:rPr>
          <w:rFonts w:ascii="Traditional Arabic" w:eastAsia="Traditional Arabic" w:hAnsi="Traditional Arabic" w:cs="Traditional Arabic"/>
          <w:bCs/>
          <w:sz w:val="28"/>
          <w:szCs w:val="28"/>
        </w:rPr>
      </w:pPr>
      <w:r w:rsidRPr="002631E9">
        <w:rPr>
          <w:rFonts w:ascii="Traditional Arabic" w:eastAsia="Traditional Arabic" w:hAnsi="Traditional Arabic" w:cs="Traditional Arabic"/>
          <w:bCs/>
          <w:sz w:val="28"/>
          <w:szCs w:val="28"/>
          <w:rtl/>
        </w:rPr>
        <w:lastRenderedPageBreak/>
        <w:t xml:space="preserve">الجدول </w:t>
      </w:r>
      <w:r w:rsidRPr="002631E9">
        <w:rPr>
          <w:rFonts w:ascii="Traditional Arabic" w:eastAsia="Traditional Arabic" w:hAnsi="Traditional Arabic" w:cs="Traditional Arabic" w:hint="cs"/>
          <w:bCs/>
          <w:sz w:val="28"/>
          <w:szCs w:val="28"/>
          <w:rtl/>
        </w:rPr>
        <w:t>(3-4</w:t>
      </w:r>
      <w:r w:rsidR="00A57232">
        <w:rPr>
          <w:rFonts w:ascii="Traditional Arabic" w:eastAsia="Traditional Arabic" w:hAnsi="Traditional Arabic" w:cs="Traditional Arabic" w:hint="cs"/>
          <w:bCs/>
          <w:sz w:val="28"/>
          <w:szCs w:val="28"/>
          <w:rtl/>
        </w:rPr>
        <w:t>0</w:t>
      </w:r>
      <w:r w:rsidR="0006744D" w:rsidRPr="002631E9">
        <w:rPr>
          <w:rFonts w:ascii="Traditional Arabic" w:eastAsia="Traditional Arabic" w:hAnsi="Traditional Arabic" w:cs="Traditional Arabic"/>
          <w:bCs/>
          <w:sz w:val="28"/>
          <w:szCs w:val="28"/>
          <w:rtl/>
        </w:rPr>
        <w:t>) مصفوفة ال</w:t>
      </w:r>
      <w:r w:rsidR="00477A06" w:rsidRPr="002631E9">
        <w:rPr>
          <w:rFonts w:ascii="Traditional Arabic" w:eastAsia="Traditional Arabic" w:hAnsi="Traditional Arabic" w:cs="Traditional Arabic" w:hint="cs"/>
          <w:bCs/>
          <w:sz w:val="28"/>
          <w:szCs w:val="28"/>
          <w:rtl/>
        </w:rPr>
        <w:t>ا</w:t>
      </w:r>
      <w:r w:rsidR="0006744D" w:rsidRPr="002631E9">
        <w:rPr>
          <w:rFonts w:ascii="Traditional Arabic" w:eastAsia="Traditional Arabic" w:hAnsi="Traditional Arabic" w:cs="Traditional Arabic"/>
          <w:bCs/>
          <w:sz w:val="28"/>
          <w:szCs w:val="28"/>
          <w:rtl/>
        </w:rPr>
        <w:t>رتباط لفقرات التكلفة أو السعر</w:t>
      </w:r>
    </w:p>
    <w:tbl>
      <w:tblPr>
        <w:tblStyle w:val="TableGrid"/>
        <w:tblW w:w="7266" w:type="dxa"/>
        <w:jc w:val="center"/>
        <w:tblLayout w:type="fixed"/>
        <w:tblLook w:val="0000" w:firstRow="0" w:lastRow="0" w:firstColumn="0" w:lastColumn="0" w:noHBand="0" w:noVBand="0"/>
      </w:tblPr>
      <w:tblGrid>
        <w:gridCol w:w="1407"/>
        <w:gridCol w:w="734"/>
        <w:gridCol w:w="1025"/>
        <w:gridCol w:w="1025"/>
        <w:gridCol w:w="1025"/>
        <w:gridCol w:w="1025"/>
        <w:gridCol w:w="1025"/>
      </w:tblGrid>
      <w:tr w:rsidR="0006744D" w:rsidRPr="0064132C" w14:paraId="634BD218" w14:textId="77777777" w:rsidTr="0055573B">
        <w:trPr>
          <w:jc w:val="center"/>
        </w:trPr>
        <w:tc>
          <w:tcPr>
            <w:tcW w:w="2141" w:type="dxa"/>
            <w:gridSpan w:val="2"/>
            <w:shd w:val="clear" w:color="auto" w:fill="D9E2F3" w:themeFill="accent5" w:themeFillTint="33"/>
          </w:tcPr>
          <w:p w14:paraId="0CE65774" w14:textId="77777777" w:rsidR="0006744D" w:rsidRPr="0064132C" w:rsidRDefault="0006744D" w:rsidP="0055573B">
            <w:pPr>
              <w:ind w:left="1" w:hanging="3"/>
              <w:rPr>
                <w:rFonts w:ascii="Traditional Arabic" w:eastAsia="Traditional Arabic" w:hAnsi="Traditional Arabic" w:cs="Traditional Arabic"/>
                <w:b/>
                <w:sz w:val="28"/>
                <w:szCs w:val="28"/>
              </w:rPr>
            </w:pPr>
          </w:p>
        </w:tc>
        <w:tc>
          <w:tcPr>
            <w:tcW w:w="1025" w:type="dxa"/>
            <w:shd w:val="clear" w:color="auto" w:fill="D9E2F3" w:themeFill="accent5" w:themeFillTint="33"/>
          </w:tcPr>
          <w:p w14:paraId="7BB5B8EE"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y11</w:t>
            </w:r>
          </w:p>
        </w:tc>
        <w:tc>
          <w:tcPr>
            <w:tcW w:w="1025" w:type="dxa"/>
            <w:shd w:val="clear" w:color="auto" w:fill="D9E2F3" w:themeFill="accent5" w:themeFillTint="33"/>
          </w:tcPr>
          <w:p w14:paraId="058480B8"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y12</w:t>
            </w:r>
          </w:p>
        </w:tc>
        <w:tc>
          <w:tcPr>
            <w:tcW w:w="1025" w:type="dxa"/>
            <w:shd w:val="clear" w:color="auto" w:fill="D9E2F3" w:themeFill="accent5" w:themeFillTint="33"/>
          </w:tcPr>
          <w:p w14:paraId="474AC8DE"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y13</w:t>
            </w:r>
          </w:p>
        </w:tc>
        <w:tc>
          <w:tcPr>
            <w:tcW w:w="1025" w:type="dxa"/>
            <w:shd w:val="clear" w:color="auto" w:fill="D9E2F3" w:themeFill="accent5" w:themeFillTint="33"/>
          </w:tcPr>
          <w:p w14:paraId="1B08C511"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y14</w:t>
            </w:r>
          </w:p>
        </w:tc>
        <w:tc>
          <w:tcPr>
            <w:tcW w:w="1025" w:type="dxa"/>
            <w:shd w:val="clear" w:color="auto" w:fill="D9E2F3" w:themeFill="accent5" w:themeFillTint="33"/>
          </w:tcPr>
          <w:p w14:paraId="3A7CDD8A"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y15</w:t>
            </w:r>
          </w:p>
        </w:tc>
      </w:tr>
      <w:tr w:rsidR="0006744D" w:rsidRPr="0064132C" w14:paraId="0894CE1D" w14:textId="77777777" w:rsidTr="0055573B">
        <w:trPr>
          <w:jc w:val="center"/>
        </w:trPr>
        <w:tc>
          <w:tcPr>
            <w:tcW w:w="1407" w:type="dxa"/>
            <w:vMerge w:val="restart"/>
          </w:tcPr>
          <w:p w14:paraId="6EC7D030"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الإرتباط</w:t>
            </w:r>
          </w:p>
        </w:tc>
        <w:tc>
          <w:tcPr>
            <w:tcW w:w="734" w:type="dxa"/>
          </w:tcPr>
          <w:p w14:paraId="028AA9BE"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y11</w:t>
            </w:r>
          </w:p>
        </w:tc>
        <w:tc>
          <w:tcPr>
            <w:tcW w:w="1025" w:type="dxa"/>
          </w:tcPr>
          <w:p w14:paraId="1C9E8B82"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1.000</w:t>
            </w:r>
          </w:p>
        </w:tc>
        <w:tc>
          <w:tcPr>
            <w:tcW w:w="1025" w:type="dxa"/>
          </w:tcPr>
          <w:p w14:paraId="095AB786"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.556</w:t>
            </w:r>
          </w:p>
        </w:tc>
        <w:tc>
          <w:tcPr>
            <w:tcW w:w="1025" w:type="dxa"/>
          </w:tcPr>
          <w:p w14:paraId="783F4A1F"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.230</w:t>
            </w:r>
          </w:p>
        </w:tc>
        <w:tc>
          <w:tcPr>
            <w:tcW w:w="1025" w:type="dxa"/>
          </w:tcPr>
          <w:p w14:paraId="2F0B7B2D"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.303</w:t>
            </w:r>
          </w:p>
        </w:tc>
        <w:tc>
          <w:tcPr>
            <w:tcW w:w="1025" w:type="dxa"/>
          </w:tcPr>
          <w:p w14:paraId="6681472F"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.238</w:t>
            </w:r>
          </w:p>
        </w:tc>
      </w:tr>
      <w:tr w:rsidR="0006744D" w:rsidRPr="0064132C" w14:paraId="20929731" w14:textId="77777777" w:rsidTr="0055573B">
        <w:trPr>
          <w:jc w:val="center"/>
        </w:trPr>
        <w:tc>
          <w:tcPr>
            <w:tcW w:w="1407" w:type="dxa"/>
            <w:vMerge/>
          </w:tcPr>
          <w:p w14:paraId="4FB3E190"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734" w:type="dxa"/>
          </w:tcPr>
          <w:p w14:paraId="42E11F8A"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y12</w:t>
            </w:r>
          </w:p>
        </w:tc>
        <w:tc>
          <w:tcPr>
            <w:tcW w:w="1025" w:type="dxa"/>
          </w:tcPr>
          <w:p w14:paraId="5183BCE2"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.556</w:t>
            </w:r>
          </w:p>
        </w:tc>
        <w:tc>
          <w:tcPr>
            <w:tcW w:w="1025" w:type="dxa"/>
          </w:tcPr>
          <w:p w14:paraId="45F21C71"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1.000</w:t>
            </w:r>
          </w:p>
        </w:tc>
        <w:tc>
          <w:tcPr>
            <w:tcW w:w="1025" w:type="dxa"/>
          </w:tcPr>
          <w:p w14:paraId="7439FBEE"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.320</w:t>
            </w:r>
          </w:p>
        </w:tc>
        <w:tc>
          <w:tcPr>
            <w:tcW w:w="1025" w:type="dxa"/>
          </w:tcPr>
          <w:p w14:paraId="6F82D457"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.366</w:t>
            </w:r>
          </w:p>
        </w:tc>
        <w:tc>
          <w:tcPr>
            <w:tcW w:w="1025" w:type="dxa"/>
          </w:tcPr>
          <w:p w14:paraId="0919099E"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.257</w:t>
            </w:r>
          </w:p>
        </w:tc>
      </w:tr>
      <w:tr w:rsidR="0006744D" w:rsidRPr="0064132C" w14:paraId="49FA25ED" w14:textId="77777777" w:rsidTr="0055573B">
        <w:trPr>
          <w:jc w:val="center"/>
        </w:trPr>
        <w:tc>
          <w:tcPr>
            <w:tcW w:w="1407" w:type="dxa"/>
            <w:vMerge/>
          </w:tcPr>
          <w:p w14:paraId="32BEED65"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734" w:type="dxa"/>
          </w:tcPr>
          <w:p w14:paraId="61A6172D"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y13</w:t>
            </w:r>
          </w:p>
        </w:tc>
        <w:tc>
          <w:tcPr>
            <w:tcW w:w="1025" w:type="dxa"/>
          </w:tcPr>
          <w:p w14:paraId="3BD4113C"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.230</w:t>
            </w:r>
          </w:p>
        </w:tc>
        <w:tc>
          <w:tcPr>
            <w:tcW w:w="1025" w:type="dxa"/>
          </w:tcPr>
          <w:p w14:paraId="51A5F640"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.320</w:t>
            </w:r>
          </w:p>
        </w:tc>
        <w:tc>
          <w:tcPr>
            <w:tcW w:w="1025" w:type="dxa"/>
          </w:tcPr>
          <w:p w14:paraId="66E4CBB7"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1.000</w:t>
            </w:r>
          </w:p>
        </w:tc>
        <w:tc>
          <w:tcPr>
            <w:tcW w:w="1025" w:type="dxa"/>
          </w:tcPr>
          <w:p w14:paraId="72681CD8"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.445</w:t>
            </w:r>
          </w:p>
        </w:tc>
        <w:tc>
          <w:tcPr>
            <w:tcW w:w="1025" w:type="dxa"/>
          </w:tcPr>
          <w:p w14:paraId="1F2783DB"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.304</w:t>
            </w:r>
          </w:p>
        </w:tc>
      </w:tr>
      <w:tr w:rsidR="0006744D" w:rsidRPr="0064132C" w14:paraId="3E924F2E" w14:textId="77777777" w:rsidTr="0055573B">
        <w:trPr>
          <w:jc w:val="center"/>
        </w:trPr>
        <w:tc>
          <w:tcPr>
            <w:tcW w:w="1407" w:type="dxa"/>
            <w:vMerge/>
          </w:tcPr>
          <w:p w14:paraId="1C8DC5DF"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734" w:type="dxa"/>
          </w:tcPr>
          <w:p w14:paraId="05ECCE83"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y14</w:t>
            </w:r>
          </w:p>
        </w:tc>
        <w:tc>
          <w:tcPr>
            <w:tcW w:w="1025" w:type="dxa"/>
          </w:tcPr>
          <w:p w14:paraId="68BB2A8A"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.303</w:t>
            </w:r>
          </w:p>
        </w:tc>
        <w:tc>
          <w:tcPr>
            <w:tcW w:w="1025" w:type="dxa"/>
          </w:tcPr>
          <w:p w14:paraId="6F5BDDC0"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.366</w:t>
            </w:r>
          </w:p>
        </w:tc>
        <w:tc>
          <w:tcPr>
            <w:tcW w:w="1025" w:type="dxa"/>
          </w:tcPr>
          <w:p w14:paraId="325704FD"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.445</w:t>
            </w:r>
          </w:p>
        </w:tc>
        <w:tc>
          <w:tcPr>
            <w:tcW w:w="1025" w:type="dxa"/>
          </w:tcPr>
          <w:p w14:paraId="4F6729A9"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1.000</w:t>
            </w:r>
          </w:p>
        </w:tc>
        <w:tc>
          <w:tcPr>
            <w:tcW w:w="1025" w:type="dxa"/>
          </w:tcPr>
          <w:p w14:paraId="43B62ABC"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.568</w:t>
            </w:r>
          </w:p>
        </w:tc>
      </w:tr>
      <w:tr w:rsidR="0006744D" w:rsidRPr="0064132C" w14:paraId="0570BA2C" w14:textId="77777777" w:rsidTr="0055573B">
        <w:trPr>
          <w:jc w:val="center"/>
        </w:trPr>
        <w:tc>
          <w:tcPr>
            <w:tcW w:w="1407" w:type="dxa"/>
            <w:vMerge/>
          </w:tcPr>
          <w:p w14:paraId="0DF46C3C"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734" w:type="dxa"/>
          </w:tcPr>
          <w:p w14:paraId="74E8E913"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y15</w:t>
            </w:r>
          </w:p>
        </w:tc>
        <w:tc>
          <w:tcPr>
            <w:tcW w:w="1025" w:type="dxa"/>
          </w:tcPr>
          <w:p w14:paraId="26426F58"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.238</w:t>
            </w:r>
          </w:p>
        </w:tc>
        <w:tc>
          <w:tcPr>
            <w:tcW w:w="1025" w:type="dxa"/>
          </w:tcPr>
          <w:p w14:paraId="5DB65D1B"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.257</w:t>
            </w:r>
          </w:p>
        </w:tc>
        <w:tc>
          <w:tcPr>
            <w:tcW w:w="1025" w:type="dxa"/>
          </w:tcPr>
          <w:p w14:paraId="381EC25B"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.304</w:t>
            </w:r>
          </w:p>
        </w:tc>
        <w:tc>
          <w:tcPr>
            <w:tcW w:w="1025" w:type="dxa"/>
          </w:tcPr>
          <w:p w14:paraId="0F12E5F8"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.568</w:t>
            </w:r>
          </w:p>
        </w:tc>
        <w:tc>
          <w:tcPr>
            <w:tcW w:w="1025" w:type="dxa"/>
          </w:tcPr>
          <w:p w14:paraId="630D0474"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1.000</w:t>
            </w:r>
          </w:p>
        </w:tc>
      </w:tr>
      <w:tr w:rsidR="0006744D" w:rsidRPr="0064132C" w14:paraId="4F920170" w14:textId="77777777" w:rsidTr="0055573B">
        <w:trPr>
          <w:jc w:val="center"/>
        </w:trPr>
        <w:tc>
          <w:tcPr>
            <w:tcW w:w="1407" w:type="dxa"/>
            <w:vMerge w:val="restart"/>
          </w:tcPr>
          <w:p w14:paraId="50A2F044" w14:textId="77777777" w:rsidR="0006744D" w:rsidRPr="0064132C" w:rsidRDefault="0006744D" w:rsidP="00014607">
            <w:pPr>
              <w:bidi/>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قيمة-</w:t>
            </w:r>
            <w:r w:rsidRPr="0064132C">
              <w:rPr>
                <w:rFonts w:ascii="Traditional Arabic" w:eastAsia="Traditional Arabic" w:hAnsi="Traditional Arabic" w:cs="Traditional Arabic"/>
                <w:b/>
                <w:sz w:val="28"/>
                <w:szCs w:val="28"/>
              </w:rPr>
              <w:t>p</w:t>
            </w:r>
          </w:p>
        </w:tc>
        <w:tc>
          <w:tcPr>
            <w:tcW w:w="734" w:type="dxa"/>
          </w:tcPr>
          <w:p w14:paraId="15E84915"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y11</w:t>
            </w:r>
          </w:p>
        </w:tc>
        <w:tc>
          <w:tcPr>
            <w:tcW w:w="1025" w:type="dxa"/>
          </w:tcPr>
          <w:p w14:paraId="0B485F15"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p>
        </w:tc>
        <w:tc>
          <w:tcPr>
            <w:tcW w:w="1025" w:type="dxa"/>
          </w:tcPr>
          <w:p w14:paraId="727461CC"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75D8BFA6"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.007</w:t>
            </w:r>
          </w:p>
        </w:tc>
        <w:tc>
          <w:tcPr>
            <w:tcW w:w="1025" w:type="dxa"/>
          </w:tcPr>
          <w:p w14:paraId="173D3CEB"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.001</w:t>
            </w:r>
          </w:p>
        </w:tc>
        <w:tc>
          <w:tcPr>
            <w:tcW w:w="1025" w:type="dxa"/>
          </w:tcPr>
          <w:p w14:paraId="2356AF5B"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.005</w:t>
            </w:r>
          </w:p>
        </w:tc>
      </w:tr>
      <w:tr w:rsidR="0006744D" w:rsidRPr="0064132C" w14:paraId="393D9518" w14:textId="77777777" w:rsidTr="0055573B">
        <w:trPr>
          <w:jc w:val="center"/>
        </w:trPr>
        <w:tc>
          <w:tcPr>
            <w:tcW w:w="1407" w:type="dxa"/>
            <w:vMerge/>
          </w:tcPr>
          <w:p w14:paraId="2F4DF530"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734" w:type="dxa"/>
          </w:tcPr>
          <w:p w14:paraId="5CC4018F"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y12</w:t>
            </w:r>
          </w:p>
        </w:tc>
        <w:tc>
          <w:tcPr>
            <w:tcW w:w="1025" w:type="dxa"/>
          </w:tcPr>
          <w:p w14:paraId="667CC3F5"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5B767541"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p>
        </w:tc>
        <w:tc>
          <w:tcPr>
            <w:tcW w:w="1025" w:type="dxa"/>
          </w:tcPr>
          <w:p w14:paraId="6A7D23FD"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5DDA97E5"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2602171E"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.003</w:t>
            </w:r>
          </w:p>
        </w:tc>
      </w:tr>
      <w:tr w:rsidR="0006744D" w:rsidRPr="0064132C" w14:paraId="776AFA57" w14:textId="77777777" w:rsidTr="0055573B">
        <w:trPr>
          <w:jc w:val="center"/>
        </w:trPr>
        <w:tc>
          <w:tcPr>
            <w:tcW w:w="1407" w:type="dxa"/>
            <w:vMerge/>
          </w:tcPr>
          <w:p w14:paraId="0A8D803B"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734" w:type="dxa"/>
          </w:tcPr>
          <w:p w14:paraId="717D07FC"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y13</w:t>
            </w:r>
          </w:p>
        </w:tc>
        <w:tc>
          <w:tcPr>
            <w:tcW w:w="1025" w:type="dxa"/>
          </w:tcPr>
          <w:p w14:paraId="64A8435C"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.007</w:t>
            </w:r>
          </w:p>
        </w:tc>
        <w:tc>
          <w:tcPr>
            <w:tcW w:w="1025" w:type="dxa"/>
          </w:tcPr>
          <w:p w14:paraId="262D0128"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2792221E"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p>
        </w:tc>
        <w:tc>
          <w:tcPr>
            <w:tcW w:w="1025" w:type="dxa"/>
          </w:tcPr>
          <w:p w14:paraId="2C33906C"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51384990"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r>
      <w:tr w:rsidR="0006744D" w:rsidRPr="0064132C" w14:paraId="200544DB" w14:textId="77777777" w:rsidTr="0055573B">
        <w:trPr>
          <w:jc w:val="center"/>
        </w:trPr>
        <w:tc>
          <w:tcPr>
            <w:tcW w:w="1407" w:type="dxa"/>
            <w:vMerge/>
          </w:tcPr>
          <w:p w14:paraId="5E12E46C"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734" w:type="dxa"/>
          </w:tcPr>
          <w:p w14:paraId="15D1F727"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y14</w:t>
            </w:r>
          </w:p>
        </w:tc>
        <w:tc>
          <w:tcPr>
            <w:tcW w:w="1025" w:type="dxa"/>
          </w:tcPr>
          <w:p w14:paraId="33034692"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.001</w:t>
            </w:r>
          </w:p>
        </w:tc>
        <w:tc>
          <w:tcPr>
            <w:tcW w:w="1025" w:type="dxa"/>
          </w:tcPr>
          <w:p w14:paraId="1FB719BF"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4E636B89"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5721349E"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p>
        </w:tc>
        <w:tc>
          <w:tcPr>
            <w:tcW w:w="1025" w:type="dxa"/>
          </w:tcPr>
          <w:p w14:paraId="2FEC870A"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r>
      <w:tr w:rsidR="0006744D" w:rsidRPr="0064132C" w14:paraId="02BF2CDE" w14:textId="77777777" w:rsidTr="0055573B">
        <w:trPr>
          <w:jc w:val="center"/>
        </w:trPr>
        <w:tc>
          <w:tcPr>
            <w:tcW w:w="1407" w:type="dxa"/>
            <w:vMerge/>
          </w:tcPr>
          <w:p w14:paraId="052F3E35"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734" w:type="dxa"/>
          </w:tcPr>
          <w:p w14:paraId="00723706"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y15</w:t>
            </w:r>
          </w:p>
        </w:tc>
        <w:tc>
          <w:tcPr>
            <w:tcW w:w="1025" w:type="dxa"/>
          </w:tcPr>
          <w:p w14:paraId="38B58466"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.005</w:t>
            </w:r>
          </w:p>
        </w:tc>
        <w:tc>
          <w:tcPr>
            <w:tcW w:w="1025" w:type="dxa"/>
          </w:tcPr>
          <w:p w14:paraId="26A4FEC5"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.003</w:t>
            </w:r>
          </w:p>
        </w:tc>
        <w:tc>
          <w:tcPr>
            <w:tcW w:w="1025" w:type="dxa"/>
          </w:tcPr>
          <w:p w14:paraId="22CE95F9"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6A5C3318"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6E20FE0D"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p>
        </w:tc>
      </w:tr>
      <w:tr w:rsidR="0006744D" w:rsidRPr="0064132C" w14:paraId="6A8F5F4D" w14:textId="77777777" w:rsidTr="0055573B">
        <w:trPr>
          <w:jc w:val="center"/>
        </w:trPr>
        <w:tc>
          <w:tcPr>
            <w:tcW w:w="7266" w:type="dxa"/>
            <w:gridSpan w:val="7"/>
            <w:shd w:val="clear" w:color="auto" w:fill="D9E2F3" w:themeFill="accent5" w:themeFillTint="33"/>
          </w:tcPr>
          <w:p w14:paraId="7B28E2BD" w14:textId="77777777" w:rsidR="0006744D" w:rsidRPr="0064132C" w:rsidRDefault="0006744D" w:rsidP="0055573B">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محدد المصفوفة = 0.009</w:t>
            </w:r>
          </w:p>
        </w:tc>
      </w:tr>
    </w:tbl>
    <w:p w14:paraId="12752D0F" w14:textId="3AD7B3DD" w:rsidR="005B750D" w:rsidRPr="005B750D" w:rsidRDefault="005B750D" w:rsidP="005B750D">
      <w:pPr>
        <w:bidi/>
        <w:spacing w:before="120" w:after="120" w:line="276"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1947FA72" w14:textId="7DD62A32" w:rsidR="0006744D" w:rsidRPr="0064132C" w:rsidRDefault="00B37207" w:rsidP="00A57232">
      <w:pPr>
        <w:bidi/>
        <w:spacing w:before="120" w:after="120" w:line="276" w:lineRule="auto"/>
        <w:ind w:left="1" w:hanging="3"/>
        <w:jc w:val="both"/>
        <w:rPr>
          <w:rFonts w:ascii="Traditional Arabic" w:eastAsia="Traditional Arabic" w:hAnsi="Traditional Arabic" w:cs="Traditional Arabic"/>
          <w:b/>
          <w:sz w:val="28"/>
          <w:szCs w:val="28"/>
        </w:rPr>
      </w:pPr>
      <w:r>
        <w:rPr>
          <w:rFonts w:ascii="Traditional Arabic" w:eastAsia="Traditional Arabic" w:hAnsi="Traditional Arabic" w:cs="Traditional Arabic"/>
          <w:b/>
          <w:sz w:val="28"/>
          <w:szCs w:val="28"/>
          <w:rtl/>
        </w:rPr>
        <w:tab/>
        <w:t>من خلال الجدول (</w:t>
      </w:r>
      <w:r>
        <w:rPr>
          <w:rFonts w:ascii="Traditional Arabic" w:eastAsia="Traditional Arabic" w:hAnsi="Traditional Arabic" w:cs="Traditional Arabic" w:hint="cs"/>
          <w:b/>
          <w:sz w:val="28"/>
          <w:szCs w:val="28"/>
          <w:rtl/>
        </w:rPr>
        <w:t>3-4</w:t>
      </w:r>
      <w:r w:rsidR="00A57232">
        <w:rPr>
          <w:rFonts w:ascii="Traditional Arabic" w:eastAsia="Traditional Arabic" w:hAnsi="Traditional Arabic" w:cs="Traditional Arabic" w:hint="cs"/>
          <w:b/>
          <w:sz w:val="28"/>
          <w:szCs w:val="28"/>
          <w:rtl/>
        </w:rPr>
        <w:t>0</w:t>
      </w:r>
      <w:r w:rsidR="0006744D" w:rsidRPr="0064132C">
        <w:rPr>
          <w:rFonts w:ascii="Traditional Arabic" w:eastAsia="Traditional Arabic" w:hAnsi="Traditional Arabic" w:cs="Traditional Arabic"/>
          <w:b/>
          <w:sz w:val="28"/>
          <w:szCs w:val="28"/>
          <w:rtl/>
        </w:rPr>
        <w:t>) نلاحظ أن كل ال</w:t>
      </w:r>
      <w:r w:rsidR="00477A06">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رتباطات موجبة (طردية) وأن هنالك بعض ال</w:t>
      </w:r>
      <w:r w:rsidR="00477A06">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 xml:space="preserve">رتباطات قوية والآخر ليست قوية بين عبارات هذا البعد ولكن كانت جميعها ذات دلالة </w:t>
      </w:r>
      <w:r w:rsidR="00691BCB">
        <w:rPr>
          <w:rFonts w:ascii="Traditional Arabic" w:eastAsia="Traditional Arabic" w:hAnsi="Traditional Arabic" w:cs="Traditional Arabic"/>
          <w:b/>
          <w:sz w:val="28"/>
          <w:szCs w:val="28"/>
          <w:rtl/>
        </w:rPr>
        <w:t>إحصائية</w:t>
      </w:r>
      <w:r w:rsidR="0006744D" w:rsidRPr="0064132C">
        <w:rPr>
          <w:rFonts w:ascii="Traditional Arabic" w:eastAsia="Traditional Arabic" w:hAnsi="Traditional Arabic" w:cs="Traditional Arabic"/>
          <w:b/>
          <w:sz w:val="28"/>
          <w:szCs w:val="28"/>
          <w:rtl/>
        </w:rPr>
        <w:t xml:space="preserve"> (معنوية) وذلك لأن قيم-</w:t>
      </w:r>
      <w:r w:rsidR="0006744D" w:rsidRPr="0064132C">
        <w:rPr>
          <w:rFonts w:ascii="Traditional Arabic" w:eastAsia="Traditional Arabic" w:hAnsi="Traditional Arabic" w:cs="Traditional Arabic"/>
          <w:b/>
          <w:sz w:val="28"/>
          <w:szCs w:val="28"/>
        </w:rPr>
        <w:t>p</w:t>
      </w:r>
      <w:r w:rsidR="0006744D" w:rsidRPr="0064132C">
        <w:rPr>
          <w:rFonts w:ascii="Traditional Arabic" w:eastAsia="Traditional Arabic" w:hAnsi="Traditional Arabic" w:cs="Traditional Arabic"/>
          <w:b/>
          <w:sz w:val="28"/>
          <w:szCs w:val="28"/>
          <w:rtl/>
        </w:rPr>
        <w:t xml:space="preserve"> أقل من مستوى المعنوية (0.05)، مع قيمة محدد مصفوفة غير صفري ويساوي (0.009) أي عدم وجود مصفوفة </w:t>
      </w:r>
      <w:r w:rsidR="00477A06">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 xml:space="preserve">رتباط شاذة. </w:t>
      </w:r>
    </w:p>
    <w:p w14:paraId="795FA959" w14:textId="4B9742F7" w:rsidR="0006744D" w:rsidRPr="0064132C" w:rsidRDefault="0006744D" w:rsidP="00BF54D7">
      <w:pPr>
        <w:bidi/>
        <w:spacing w:before="120" w:after="120" w:line="276"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2. كفاية العينة المبحوثة: يستخدم </w:t>
      </w:r>
      <w:r w:rsidR="00477A06">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ختبار (</w:t>
      </w:r>
      <w:r w:rsidRPr="0064132C">
        <w:rPr>
          <w:rFonts w:ascii="Traditional Arabic" w:eastAsia="Traditional Arabic" w:hAnsi="Traditional Arabic" w:cs="Traditional Arabic"/>
          <w:b/>
          <w:sz w:val="28"/>
          <w:szCs w:val="28"/>
        </w:rPr>
        <w:t>KMO</w:t>
      </w:r>
      <w:r w:rsidRPr="0064132C">
        <w:rPr>
          <w:rFonts w:ascii="Traditional Arabic" w:eastAsia="Traditional Arabic" w:hAnsi="Traditional Arabic" w:cs="Traditional Arabic"/>
          <w:b/>
          <w:sz w:val="28"/>
          <w:szCs w:val="28"/>
          <w:rtl/>
        </w:rPr>
        <w:t>) و(</w:t>
      </w:r>
      <w:r w:rsidRPr="0064132C">
        <w:rPr>
          <w:rFonts w:ascii="Traditional Arabic" w:eastAsia="Traditional Arabic" w:hAnsi="Traditional Arabic" w:cs="Traditional Arabic"/>
          <w:b/>
          <w:sz w:val="28"/>
          <w:szCs w:val="28"/>
        </w:rPr>
        <w:t>Bartlett</w:t>
      </w:r>
      <w:r w:rsidRPr="0064132C">
        <w:rPr>
          <w:rFonts w:ascii="Traditional Arabic" w:eastAsia="Traditional Arabic" w:hAnsi="Traditional Arabic" w:cs="Traditional Arabic"/>
          <w:b/>
          <w:sz w:val="28"/>
          <w:szCs w:val="28"/>
          <w:rtl/>
        </w:rPr>
        <w:t>) ل</w:t>
      </w:r>
      <w:r w:rsidR="00477A06">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ختبار دقة المعاينة وكفاية العينة المبحوثة ومعنوية مصفوفة ال</w:t>
      </w:r>
      <w:r w:rsidR="00477A06">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رتباط لهذا البع</w:t>
      </w:r>
      <w:r w:rsidR="00BF54D7">
        <w:rPr>
          <w:rFonts w:ascii="Traditional Arabic" w:eastAsia="Traditional Arabic" w:hAnsi="Traditional Arabic" w:cs="Traditional Arabic"/>
          <w:b/>
          <w:sz w:val="28"/>
          <w:szCs w:val="28"/>
          <w:rtl/>
        </w:rPr>
        <w:t xml:space="preserve">د، وتم تلخيص النتائج في الجدول </w:t>
      </w:r>
      <w:r w:rsidR="00BF54D7">
        <w:rPr>
          <w:rFonts w:ascii="Traditional Arabic" w:eastAsia="Traditional Arabic" w:hAnsi="Traditional Arabic" w:cs="Traditional Arabic" w:hint="cs"/>
          <w:b/>
          <w:sz w:val="28"/>
          <w:szCs w:val="28"/>
          <w:rtl/>
        </w:rPr>
        <w:t>(3-41)</w:t>
      </w:r>
      <w:r w:rsidRPr="0064132C">
        <w:rPr>
          <w:rFonts w:ascii="Traditional Arabic" w:eastAsia="Traditional Arabic" w:hAnsi="Traditional Arabic" w:cs="Traditional Arabic"/>
          <w:b/>
          <w:sz w:val="28"/>
          <w:szCs w:val="28"/>
          <w:rtl/>
        </w:rPr>
        <w:t>:</w:t>
      </w:r>
    </w:p>
    <w:p w14:paraId="65F0B58A" w14:textId="5608BFA7" w:rsidR="002631E9" w:rsidRDefault="00B37207" w:rsidP="00A57232">
      <w:pPr>
        <w:bidi/>
        <w:ind w:left="1" w:hanging="3"/>
        <w:jc w:val="center"/>
        <w:rPr>
          <w:rFonts w:ascii="Traditional Arabic" w:eastAsia="Traditional Arabic" w:hAnsi="Traditional Arabic" w:cs="Traditional Arabic"/>
          <w:bCs/>
          <w:sz w:val="28"/>
          <w:szCs w:val="28"/>
          <w:rtl/>
        </w:rPr>
      </w:pPr>
      <w:r w:rsidRPr="002631E9">
        <w:rPr>
          <w:rFonts w:ascii="Traditional Arabic" w:eastAsia="Traditional Arabic" w:hAnsi="Traditional Arabic" w:cs="Traditional Arabic"/>
          <w:bCs/>
          <w:sz w:val="28"/>
          <w:szCs w:val="28"/>
          <w:rtl/>
        </w:rPr>
        <w:t>الجدول (</w:t>
      </w:r>
      <w:r w:rsidRPr="002631E9">
        <w:rPr>
          <w:rFonts w:ascii="Traditional Arabic" w:eastAsia="Traditional Arabic" w:hAnsi="Traditional Arabic" w:cs="Traditional Arabic" w:hint="cs"/>
          <w:bCs/>
          <w:sz w:val="28"/>
          <w:szCs w:val="28"/>
          <w:rtl/>
        </w:rPr>
        <w:t>3-4</w:t>
      </w:r>
      <w:r w:rsidR="00A57232">
        <w:rPr>
          <w:rFonts w:ascii="Traditional Arabic" w:eastAsia="Traditional Arabic" w:hAnsi="Traditional Arabic" w:cs="Traditional Arabic" w:hint="cs"/>
          <w:bCs/>
          <w:sz w:val="28"/>
          <w:szCs w:val="28"/>
          <w:rtl/>
        </w:rPr>
        <w:t>1</w:t>
      </w:r>
      <w:r w:rsidR="0006744D" w:rsidRPr="002631E9">
        <w:rPr>
          <w:rFonts w:ascii="Traditional Arabic" w:eastAsia="Traditional Arabic" w:hAnsi="Traditional Arabic" w:cs="Traditional Arabic"/>
          <w:bCs/>
          <w:sz w:val="28"/>
          <w:szCs w:val="28"/>
          <w:rtl/>
        </w:rPr>
        <w:t>)</w:t>
      </w:r>
      <w:r w:rsidR="002631E9">
        <w:rPr>
          <w:rFonts w:ascii="Traditional Arabic" w:eastAsia="Traditional Arabic" w:hAnsi="Traditional Arabic" w:cs="Traditional Arabic" w:hint="cs"/>
          <w:bCs/>
          <w:sz w:val="28"/>
          <w:szCs w:val="28"/>
          <w:rtl/>
        </w:rPr>
        <w:t xml:space="preserve"> </w:t>
      </w:r>
    </w:p>
    <w:p w14:paraId="5E7152DC" w14:textId="77777777" w:rsidR="0006744D" w:rsidRPr="0064132C" w:rsidRDefault="0006744D" w:rsidP="002631E9">
      <w:pPr>
        <w:bidi/>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 </w:t>
      </w:r>
      <w:r w:rsidRPr="0064132C">
        <w:rPr>
          <w:rFonts w:ascii="Traditional Arabic" w:eastAsia="Traditional Arabic" w:hAnsi="Traditional Arabic" w:cs="Traditional Arabic"/>
          <w:b/>
          <w:sz w:val="28"/>
          <w:szCs w:val="28"/>
        </w:rPr>
        <w:t>KMO</w:t>
      </w:r>
      <w:r w:rsidRPr="002631E9">
        <w:rPr>
          <w:rFonts w:ascii="Traditional Arabic" w:eastAsia="Traditional Arabic" w:hAnsi="Traditional Arabic" w:cs="Traditional Arabic"/>
          <w:bCs/>
          <w:sz w:val="28"/>
          <w:szCs w:val="28"/>
          <w:rtl/>
        </w:rPr>
        <w:t xml:space="preserve"> و</w:t>
      </w:r>
      <w:r w:rsidR="00477A06" w:rsidRPr="002631E9">
        <w:rPr>
          <w:rFonts w:ascii="Traditional Arabic" w:eastAsia="Traditional Arabic" w:hAnsi="Traditional Arabic" w:cs="Traditional Arabic" w:hint="cs"/>
          <w:bCs/>
          <w:sz w:val="28"/>
          <w:szCs w:val="28"/>
          <w:rtl/>
        </w:rPr>
        <w:t>ا</w:t>
      </w:r>
      <w:r w:rsidRPr="002631E9">
        <w:rPr>
          <w:rFonts w:ascii="Traditional Arabic" w:eastAsia="Traditional Arabic" w:hAnsi="Traditional Arabic" w:cs="Traditional Arabic"/>
          <w:bCs/>
          <w:sz w:val="28"/>
          <w:szCs w:val="28"/>
          <w:rtl/>
        </w:rPr>
        <w:t>ختبار</w:t>
      </w:r>
      <w:r w:rsidRPr="0064132C">
        <w:rPr>
          <w:rFonts w:ascii="Traditional Arabic" w:eastAsia="Traditional Arabic" w:hAnsi="Traditional Arabic" w:cs="Traditional Arabic"/>
          <w:b/>
          <w:sz w:val="28"/>
          <w:szCs w:val="28"/>
          <w:rtl/>
        </w:rPr>
        <w:t xml:space="preserve"> </w:t>
      </w:r>
      <w:r w:rsidRPr="0064132C">
        <w:rPr>
          <w:rFonts w:ascii="Traditional Arabic" w:eastAsia="Traditional Arabic" w:hAnsi="Traditional Arabic" w:cs="Traditional Arabic"/>
          <w:b/>
          <w:sz w:val="28"/>
          <w:szCs w:val="28"/>
        </w:rPr>
        <w:t>Bartlett</w:t>
      </w:r>
      <w:r w:rsidRPr="0064132C">
        <w:rPr>
          <w:rFonts w:ascii="Traditional Arabic" w:eastAsia="Traditional Arabic" w:hAnsi="Traditional Arabic" w:cs="Traditional Arabic"/>
          <w:b/>
          <w:sz w:val="28"/>
          <w:szCs w:val="28"/>
          <w:rtl/>
        </w:rPr>
        <w:t xml:space="preserve"> </w:t>
      </w:r>
      <w:r w:rsidRPr="002631E9">
        <w:rPr>
          <w:rFonts w:ascii="Traditional Arabic" w:eastAsia="Traditional Arabic" w:hAnsi="Traditional Arabic" w:cs="Traditional Arabic"/>
          <w:bCs/>
          <w:sz w:val="28"/>
          <w:szCs w:val="28"/>
          <w:rtl/>
        </w:rPr>
        <w:t>لبعد (التكلفة أو السعر)</w:t>
      </w:r>
    </w:p>
    <w:tbl>
      <w:tblPr>
        <w:tblStyle w:val="TableGrid"/>
        <w:bidiVisual/>
        <w:tblW w:w="7973" w:type="dxa"/>
        <w:jc w:val="center"/>
        <w:tblLayout w:type="fixed"/>
        <w:tblLook w:val="0000" w:firstRow="0" w:lastRow="0" w:firstColumn="0" w:lastColumn="0" w:noHBand="0" w:noVBand="0"/>
      </w:tblPr>
      <w:tblGrid>
        <w:gridCol w:w="2329"/>
        <w:gridCol w:w="2531"/>
        <w:gridCol w:w="3113"/>
      </w:tblGrid>
      <w:tr w:rsidR="0006744D" w:rsidRPr="0064132C" w14:paraId="33FA8B3B" w14:textId="77777777" w:rsidTr="0055573B">
        <w:trPr>
          <w:trHeight w:val="280"/>
          <w:jc w:val="center"/>
        </w:trPr>
        <w:tc>
          <w:tcPr>
            <w:tcW w:w="4860" w:type="dxa"/>
            <w:gridSpan w:val="2"/>
            <w:shd w:val="clear" w:color="auto" w:fill="D9E2F3" w:themeFill="accent5" w:themeFillTint="33"/>
          </w:tcPr>
          <w:p w14:paraId="3C84B90F"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KMO</w:t>
            </w:r>
            <w:r w:rsidRPr="0064132C">
              <w:rPr>
                <w:rFonts w:ascii="Traditional Arabic" w:eastAsia="Traditional Arabic" w:hAnsi="Traditional Arabic" w:cs="Traditional Arabic"/>
                <w:b/>
                <w:sz w:val="28"/>
                <w:szCs w:val="28"/>
                <w:rtl/>
              </w:rPr>
              <w:t xml:space="preserve"> </w:t>
            </w:r>
            <w:r w:rsidRPr="00400BBD">
              <w:rPr>
                <w:rFonts w:ascii="Traditional Arabic" w:eastAsia="Traditional Arabic" w:hAnsi="Traditional Arabic" w:cs="Traditional Arabic"/>
                <w:bCs/>
                <w:sz w:val="28"/>
                <w:szCs w:val="28"/>
                <w:rtl/>
              </w:rPr>
              <w:t xml:space="preserve">لقياس دقة المعاينة </w:t>
            </w:r>
          </w:p>
        </w:tc>
        <w:tc>
          <w:tcPr>
            <w:tcW w:w="3113" w:type="dxa"/>
            <w:shd w:val="clear" w:color="auto" w:fill="D9E2F3" w:themeFill="accent5" w:themeFillTint="33"/>
          </w:tcPr>
          <w:p w14:paraId="4ABC46F2"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0.699</w:t>
            </w:r>
          </w:p>
        </w:tc>
      </w:tr>
      <w:tr w:rsidR="0006744D" w:rsidRPr="0064132C" w14:paraId="20552AAF" w14:textId="77777777" w:rsidTr="0055573B">
        <w:trPr>
          <w:trHeight w:val="340"/>
          <w:jc w:val="center"/>
        </w:trPr>
        <w:tc>
          <w:tcPr>
            <w:tcW w:w="2329" w:type="dxa"/>
            <w:vMerge w:val="restart"/>
            <w:shd w:val="clear" w:color="auto" w:fill="D9E2F3" w:themeFill="accent5" w:themeFillTint="33"/>
          </w:tcPr>
          <w:p w14:paraId="2DBC1DB1" w14:textId="77777777" w:rsidR="0006744D" w:rsidRPr="0064132C" w:rsidRDefault="00477A06" w:rsidP="005731E9">
            <w:pPr>
              <w:bidi/>
              <w:ind w:left="1" w:right="60" w:hanging="3"/>
              <w:jc w:val="center"/>
              <w:rPr>
                <w:rFonts w:ascii="Traditional Arabic" w:eastAsia="Traditional Arabic" w:hAnsi="Traditional Arabic" w:cs="Traditional Arabic"/>
                <w:b/>
                <w:sz w:val="28"/>
                <w:szCs w:val="28"/>
              </w:rPr>
            </w:pPr>
            <w:r w:rsidRPr="00400BBD">
              <w:rPr>
                <w:rFonts w:ascii="Traditional Arabic" w:eastAsia="Traditional Arabic" w:hAnsi="Traditional Arabic" w:cs="Traditional Arabic" w:hint="cs"/>
                <w:bCs/>
                <w:sz w:val="28"/>
                <w:szCs w:val="28"/>
                <w:rtl/>
              </w:rPr>
              <w:t>ا</w:t>
            </w:r>
            <w:r w:rsidR="0006744D" w:rsidRPr="00400BBD">
              <w:rPr>
                <w:rFonts w:ascii="Traditional Arabic" w:eastAsia="Traditional Arabic" w:hAnsi="Traditional Arabic" w:cs="Traditional Arabic"/>
                <w:bCs/>
                <w:sz w:val="28"/>
                <w:szCs w:val="28"/>
                <w:rtl/>
              </w:rPr>
              <w:t>ختبار-</w:t>
            </w:r>
            <w:r w:rsidR="0006744D" w:rsidRPr="0064132C">
              <w:rPr>
                <w:rFonts w:ascii="Traditional Arabic" w:eastAsia="Traditional Arabic" w:hAnsi="Traditional Arabic" w:cs="Traditional Arabic"/>
                <w:b/>
                <w:sz w:val="28"/>
                <w:szCs w:val="28"/>
              </w:rPr>
              <w:t>Bartlett</w:t>
            </w:r>
          </w:p>
        </w:tc>
        <w:tc>
          <w:tcPr>
            <w:tcW w:w="2531" w:type="dxa"/>
            <w:shd w:val="clear" w:color="auto" w:fill="C5E0B3" w:themeFill="accent6" w:themeFillTint="66"/>
          </w:tcPr>
          <w:p w14:paraId="24CBDF2D"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noProof/>
                <w:sz w:val="28"/>
                <w:szCs w:val="28"/>
              </w:rPr>
              <w:drawing>
                <wp:inline distT="0" distB="0" distL="114300" distR="114300" wp14:anchorId="646BB86E" wp14:editId="2CC9CDA1">
                  <wp:extent cx="244475" cy="252730"/>
                  <wp:effectExtent l="0" t="0" r="0" b="0"/>
                  <wp:docPr id="106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3"/>
                          <a:srcRect/>
                          <a:stretch>
                            <a:fillRect/>
                          </a:stretch>
                        </pic:blipFill>
                        <pic:spPr>
                          <a:xfrm>
                            <a:off x="0" y="0"/>
                            <a:ext cx="244475" cy="252730"/>
                          </a:xfrm>
                          <a:prstGeom prst="rect">
                            <a:avLst/>
                          </a:prstGeom>
                          <a:ln/>
                        </pic:spPr>
                      </pic:pic>
                    </a:graphicData>
                  </a:graphic>
                </wp:inline>
              </w:drawing>
            </w:r>
          </w:p>
        </w:tc>
        <w:tc>
          <w:tcPr>
            <w:tcW w:w="3113" w:type="dxa"/>
          </w:tcPr>
          <w:p w14:paraId="3C3D8CF3"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132.496</w:t>
            </w:r>
          </w:p>
        </w:tc>
      </w:tr>
      <w:tr w:rsidR="0006744D" w:rsidRPr="0064132C" w14:paraId="4F1BF7F6" w14:textId="77777777" w:rsidTr="0055573B">
        <w:trPr>
          <w:trHeight w:val="80"/>
          <w:jc w:val="center"/>
        </w:trPr>
        <w:tc>
          <w:tcPr>
            <w:tcW w:w="2329" w:type="dxa"/>
            <w:vMerge/>
            <w:shd w:val="clear" w:color="auto" w:fill="D9E2F3" w:themeFill="accent5" w:themeFillTint="33"/>
          </w:tcPr>
          <w:p w14:paraId="7E533E55"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2531" w:type="dxa"/>
            <w:shd w:val="clear" w:color="auto" w:fill="C5E0B3" w:themeFill="accent6" w:themeFillTint="66"/>
          </w:tcPr>
          <w:p w14:paraId="5A8B3D03"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درجات الحرية</w:t>
            </w:r>
          </w:p>
        </w:tc>
        <w:tc>
          <w:tcPr>
            <w:tcW w:w="3113" w:type="dxa"/>
          </w:tcPr>
          <w:p w14:paraId="2AB078ED"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w:t>
            </w:r>
          </w:p>
        </w:tc>
      </w:tr>
      <w:tr w:rsidR="0006744D" w:rsidRPr="0064132C" w14:paraId="5F125E99" w14:textId="77777777" w:rsidTr="0055573B">
        <w:trPr>
          <w:trHeight w:val="80"/>
          <w:jc w:val="center"/>
        </w:trPr>
        <w:tc>
          <w:tcPr>
            <w:tcW w:w="2329" w:type="dxa"/>
            <w:vMerge/>
            <w:shd w:val="clear" w:color="auto" w:fill="D9E2F3" w:themeFill="accent5" w:themeFillTint="33"/>
          </w:tcPr>
          <w:p w14:paraId="7F04665D"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2531" w:type="dxa"/>
            <w:shd w:val="clear" w:color="auto" w:fill="C5E0B3" w:themeFill="accent6" w:themeFillTint="66"/>
          </w:tcPr>
          <w:p w14:paraId="66D8015B" w14:textId="77777777" w:rsidR="0006744D" w:rsidRPr="0064132C" w:rsidRDefault="0006744D" w:rsidP="005731E9">
            <w:pPr>
              <w:bidi/>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قيمة-</w:t>
            </w:r>
            <w:r w:rsidRPr="0064132C">
              <w:rPr>
                <w:rFonts w:ascii="Traditional Arabic" w:eastAsia="Traditional Arabic" w:hAnsi="Traditional Arabic" w:cs="Traditional Arabic"/>
                <w:b/>
                <w:sz w:val="28"/>
                <w:szCs w:val="28"/>
              </w:rPr>
              <w:t>p</w:t>
            </w:r>
          </w:p>
        </w:tc>
        <w:tc>
          <w:tcPr>
            <w:tcW w:w="3113" w:type="dxa"/>
          </w:tcPr>
          <w:p w14:paraId="07B8FEC4"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0.000</w:t>
            </w:r>
          </w:p>
        </w:tc>
      </w:tr>
    </w:tbl>
    <w:p w14:paraId="4E7310A6" w14:textId="0C7C2E26" w:rsidR="005B750D" w:rsidRPr="005B750D" w:rsidRDefault="005B750D" w:rsidP="005B750D">
      <w:pPr>
        <w:bidi/>
        <w:spacing w:before="120" w:after="120" w:line="276"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5EC3F2AA" w14:textId="57490C5B" w:rsidR="0006744D" w:rsidRPr="0064132C" w:rsidRDefault="00B37207" w:rsidP="00A57232">
      <w:pPr>
        <w:bidi/>
        <w:spacing w:before="120" w:after="120" w:line="360" w:lineRule="auto"/>
        <w:ind w:left="1" w:hanging="3"/>
        <w:jc w:val="both"/>
        <w:rPr>
          <w:rFonts w:ascii="Traditional Arabic" w:eastAsia="Traditional Arabic" w:hAnsi="Traditional Arabic" w:cs="Traditional Arabic"/>
          <w:b/>
          <w:sz w:val="28"/>
          <w:szCs w:val="28"/>
        </w:rPr>
      </w:pPr>
      <w:r>
        <w:rPr>
          <w:rFonts w:ascii="Traditional Arabic" w:eastAsia="Traditional Arabic" w:hAnsi="Traditional Arabic" w:cs="Traditional Arabic"/>
          <w:b/>
          <w:sz w:val="28"/>
          <w:szCs w:val="28"/>
          <w:rtl/>
        </w:rPr>
        <w:lastRenderedPageBreak/>
        <w:tab/>
        <w:t>من خلال الجدول (</w:t>
      </w:r>
      <w:r>
        <w:rPr>
          <w:rFonts w:ascii="Traditional Arabic" w:eastAsia="Traditional Arabic" w:hAnsi="Traditional Arabic" w:cs="Traditional Arabic" w:hint="cs"/>
          <w:b/>
          <w:sz w:val="28"/>
          <w:szCs w:val="28"/>
          <w:rtl/>
        </w:rPr>
        <w:t>3-4</w:t>
      </w:r>
      <w:r w:rsidR="00A57232">
        <w:rPr>
          <w:rFonts w:ascii="Traditional Arabic" w:eastAsia="Traditional Arabic" w:hAnsi="Traditional Arabic" w:cs="Traditional Arabic" w:hint="cs"/>
          <w:b/>
          <w:sz w:val="28"/>
          <w:szCs w:val="28"/>
          <w:rtl/>
        </w:rPr>
        <w:t>1</w:t>
      </w:r>
      <w:r w:rsidR="0006744D" w:rsidRPr="0064132C">
        <w:rPr>
          <w:rFonts w:ascii="Traditional Arabic" w:eastAsia="Traditional Arabic" w:hAnsi="Traditional Arabic" w:cs="Traditional Arabic"/>
          <w:b/>
          <w:sz w:val="28"/>
          <w:szCs w:val="28"/>
          <w:rtl/>
        </w:rPr>
        <w:t>) نلاحظ أن قيمة (</w:t>
      </w:r>
      <w:r w:rsidR="0006744D" w:rsidRPr="0064132C">
        <w:rPr>
          <w:rFonts w:ascii="Traditional Arabic" w:eastAsia="Traditional Arabic" w:hAnsi="Traditional Arabic" w:cs="Traditional Arabic"/>
          <w:b/>
          <w:sz w:val="28"/>
          <w:szCs w:val="28"/>
        </w:rPr>
        <w:t>KMO</w:t>
      </w:r>
      <w:r w:rsidR="0006744D" w:rsidRPr="0064132C">
        <w:rPr>
          <w:rFonts w:ascii="Traditional Arabic" w:eastAsia="Traditional Arabic" w:hAnsi="Traditional Arabic" w:cs="Traditional Arabic"/>
          <w:b/>
          <w:sz w:val="28"/>
          <w:szCs w:val="28"/>
          <w:rtl/>
        </w:rPr>
        <w:t>) تساوي 69.9% وهي أكبر من 50% (الحد الأدنى المطلوب) مما يؤكد ملائمة البيانات لتحليل هذا البعد ودقة المعاينة لوجود عدد كافي من ال</w:t>
      </w:r>
      <w:r w:rsidR="00477A06">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ستمارات في حين كانت قيمة</w:t>
      </w:r>
      <w:r w:rsidR="0006744D" w:rsidRPr="0064132C">
        <w:rPr>
          <w:rFonts w:ascii="Traditional Arabic" w:eastAsia="Traditional Arabic" w:hAnsi="Traditional Arabic" w:cs="Traditional Arabic"/>
          <w:b/>
          <w:noProof/>
          <w:sz w:val="28"/>
          <w:szCs w:val="28"/>
        </w:rPr>
        <w:drawing>
          <wp:inline distT="0" distB="0" distL="114300" distR="114300" wp14:anchorId="78CB4CE6" wp14:editId="54E26B75">
            <wp:extent cx="267335" cy="275590"/>
            <wp:effectExtent l="0" t="0" r="0" b="0"/>
            <wp:docPr id="106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4"/>
                    <a:srcRect/>
                    <a:stretch>
                      <a:fillRect/>
                    </a:stretch>
                  </pic:blipFill>
                  <pic:spPr>
                    <a:xfrm>
                      <a:off x="0" y="0"/>
                      <a:ext cx="267335" cy="275590"/>
                    </a:xfrm>
                    <a:prstGeom prst="rect">
                      <a:avLst/>
                    </a:prstGeom>
                    <a:ln/>
                  </pic:spPr>
                </pic:pic>
              </a:graphicData>
            </a:graphic>
          </wp:inline>
        </w:drawing>
      </w:r>
      <w:r w:rsidR="0006744D" w:rsidRPr="0064132C">
        <w:rPr>
          <w:rFonts w:ascii="Traditional Arabic" w:eastAsia="Traditional Arabic" w:hAnsi="Traditional Arabic" w:cs="Traditional Arabic"/>
          <w:b/>
          <w:sz w:val="28"/>
          <w:szCs w:val="28"/>
          <w:rtl/>
        </w:rPr>
        <w:t xml:space="preserve"> تساوي (132.496) وهي أكبر من قيمتها الجدولية تحت مستوى المعنوية (0.05) ودرجات الحرية (10) التي تساوي (18.307) مما يدل على وجود مصفوفة </w:t>
      </w:r>
      <w:r w:rsidR="00477A06">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رتباط معنوية تختلف عن مصفوفة الوحدة أي هنالك علاقة معنوية بين عبارات هذا البعد وهذا ماتؤكده قيمة-</w:t>
      </w:r>
      <w:r w:rsidR="0006744D" w:rsidRPr="0064132C">
        <w:rPr>
          <w:rFonts w:ascii="Traditional Arabic" w:eastAsia="Traditional Arabic" w:hAnsi="Traditional Arabic" w:cs="Traditional Arabic"/>
          <w:b/>
          <w:sz w:val="28"/>
          <w:szCs w:val="28"/>
        </w:rPr>
        <w:t>p</w:t>
      </w:r>
      <w:r w:rsidR="0006744D" w:rsidRPr="0064132C">
        <w:rPr>
          <w:rFonts w:ascii="Traditional Arabic" w:eastAsia="Traditional Arabic" w:hAnsi="Traditional Arabic" w:cs="Traditional Arabic"/>
          <w:b/>
          <w:sz w:val="28"/>
          <w:szCs w:val="28"/>
          <w:rtl/>
        </w:rPr>
        <w:t xml:space="preserve"> التي تساوي صفر وهي أقل من مستوى المعنوية (0.05) وبالتالي يؤكد ال</w:t>
      </w:r>
      <w:r w:rsidR="00477A06">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 xml:space="preserve">ختباران على الصدق البنائي لعبارات بعد التكلفة أو السعر. </w:t>
      </w:r>
    </w:p>
    <w:p w14:paraId="12785D71" w14:textId="0182AC7B" w:rsidR="002631E9" w:rsidRPr="0064132C" w:rsidRDefault="0006744D" w:rsidP="00606EB5">
      <w:pPr>
        <w:bidi/>
        <w:spacing w:before="120" w:after="120" w:line="36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3.كفاية فقرات قياس بعد التكلفة أو السعر: يستخدم التحليل العاملي في تحليل التباين الكلي المفسر والمشبع والتي لخصت في الجدول </w:t>
      </w:r>
      <w:r w:rsidR="00606EB5">
        <w:rPr>
          <w:rFonts w:ascii="Traditional Arabic" w:eastAsia="Traditional Arabic" w:hAnsi="Traditional Arabic" w:cs="Traditional Arabic" w:hint="cs"/>
          <w:b/>
          <w:sz w:val="28"/>
          <w:szCs w:val="28"/>
          <w:rtl/>
        </w:rPr>
        <w:t>(3-42):</w:t>
      </w:r>
    </w:p>
    <w:p w14:paraId="2EA5829B" w14:textId="11163255" w:rsidR="002631E9" w:rsidRDefault="00B37207" w:rsidP="00F77300">
      <w:pPr>
        <w:spacing w:before="120"/>
        <w:ind w:left="1" w:hanging="3"/>
        <w:jc w:val="center"/>
        <w:rPr>
          <w:rFonts w:ascii="Traditional Arabic" w:eastAsia="Traditional Arabic" w:hAnsi="Traditional Arabic" w:cs="Traditional Arabic"/>
          <w:bCs/>
          <w:sz w:val="28"/>
          <w:szCs w:val="28"/>
          <w:rtl/>
        </w:rPr>
      </w:pPr>
      <w:r w:rsidRPr="002631E9">
        <w:rPr>
          <w:rFonts w:ascii="Traditional Arabic" w:eastAsia="Traditional Arabic" w:hAnsi="Traditional Arabic" w:cs="Traditional Arabic"/>
          <w:bCs/>
          <w:sz w:val="28"/>
          <w:szCs w:val="28"/>
          <w:rtl/>
        </w:rPr>
        <w:t>الجدول (</w:t>
      </w:r>
      <w:r w:rsidRPr="002631E9">
        <w:rPr>
          <w:rFonts w:ascii="Traditional Arabic" w:eastAsia="Traditional Arabic" w:hAnsi="Traditional Arabic" w:cs="Traditional Arabic" w:hint="cs"/>
          <w:bCs/>
          <w:sz w:val="28"/>
          <w:szCs w:val="28"/>
          <w:rtl/>
        </w:rPr>
        <w:t>3-4</w:t>
      </w:r>
      <w:r w:rsidR="00F77300">
        <w:rPr>
          <w:rFonts w:ascii="Traditional Arabic" w:eastAsia="Traditional Arabic" w:hAnsi="Traditional Arabic" w:cs="Traditional Arabic" w:hint="cs"/>
          <w:bCs/>
          <w:sz w:val="28"/>
          <w:szCs w:val="28"/>
          <w:rtl/>
        </w:rPr>
        <w:t>2</w:t>
      </w:r>
      <w:r w:rsidR="0006744D" w:rsidRPr="002631E9">
        <w:rPr>
          <w:rFonts w:ascii="Traditional Arabic" w:eastAsia="Traditional Arabic" w:hAnsi="Traditional Arabic" w:cs="Traditional Arabic"/>
          <w:bCs/>
          <w:sz w:val="28"/>
          <w:szCs w:val="28"/>
          <w:rtl/>
        </w:rPr>
        <w:t xml:space="preserve">) </w:t>
      </w:r>
      <w:r w:rsidR="002631E9">
        <w:rPr>
          <w:rFonts w:ascii="Traditional Arabic" w:eastAsia="Traditional Arabic" w:hAnsi="Traditional Arabic" w:cs="Traditional Arabic" w:hint="cs"/>
          <w:bCs/>
          <w:sz w:val="28"/>
          <w:szCs w:val="28"/>
          <w:rtl/>
        </w:rPr>
        <w:t xml:space="preserve"> </w:t>
      </w:r>
    </w:p>
    <w:p w14:paraId="1E9043E3" w14:textId="77777777" w:rsidR="0006744D" w:rsidRPr="002631E9" w:rsidRDefault="0006744D" w:rsidP="0006744D">
      <w:pPr>
        <w:spacing w:before="120"/>
        <w:ind w:left="1" w:hanging="3"/>
        <w:jc w:val="center"/>
        <w:rPr>
          <w:rFonts w:ascii="Traditional Arabic" w:eastAsia="Traditional Arabic" w:hAnsi="Traditional Arabic" w:cs="Traditional Arabic"/>
          <w:bCs/>
          <w:sz w:val="28"/>
          <w:szCs w:val="28"/>
        </w:rPr>
      </w:pPr>
      <w:r w:rsidRPr="002631E9">
        <w:rPr>
          <w:rFonts w:ascii="Traditional Arabic" w:eastAsia="Traditional Arabic" w:hAnsi="Traditional Arabic" w:cs="Traditional Arabic"/>
          <w:bCs/>
          <w:sz w:val="28"/>
          <w:szCs w:val="28"/>
          <w:rtl/>
        </w:rPr>
        <w:t>التباين الكلي المفسر والمشبع لبعد (التكلفة أو السعر)</w:t>
      </w:r>
    </w:p>
    <w:tbl>
      <w:tblPr>
        <w:tblStyle w:val="TableGrid"/>
        <w:tblW w:w="9312" w:type="dxa"/>
        <w:tblLayout w:type="fixed"/>
        <w:tblLook w:val="0000" w:firstRow="0" w:lastRow="0" w:firstColumn="0" w:lastColumn="0" w:noHBand="0" w:noVBand="0"/>
      </w:tblPr>
      <w:tblGrid>
        <w:gridCol w:w="1049"/>
        <w:gridCol w:w="1350"/>
        <w:gridCol w:w="1440"/>
        <w:gridCol w:w="1260"/>
        <w:gridCol w:w="1260"/>
        <w:gridCol w:w="1473"/>
        <w:gridCol w:w="1480"/>
      </w:tblGrid>
      <w:tr w:rsidR="0006744D" w:rsidRPr="0064132C" w14:paraId="7F42242A" w14:textId="77777777" w:rsidTr="0055573B">
        <w:tc>
          <w:tcPr>
            <w:tcW w:w="1049" w:type="dxa"/>
            <w:vMerge w:val="restart"/>
            <w:shd w:val="clear" w:color="auto" w:fill="D9E2F3" w:themeFill="accent5" w:themeFillTint="33"/>
          </w:tcPr>
          <w:p w14:paraId="1F890B32" w14:textId="77777777" w:rsidR="0006744D" w:rsidRPr="002631E9" w:rsidRDefault="0006744D" w:rsidP="0055573B">
            <w:pPr>
              <w:ind w:left="1" w:right="60" w:hanging="3"/>
              <w:jc w:val="center"/>
              <w:rPr>
                <w:rFonts w:ascii="Traditional Arabic" w:eastAsia="Traditional Arabic" w:hAnsi="Traditional Arabic" w:cs="Traditional Arabic"/>
                <w:bCs/>
                <w:sz w:val="28"/>
                <w:szCs w:val="28"/>
              </w:rPr>
            </w:pPr>
            <w:r w:rsidRPr="002631E9">
              <w:rPr>
                <w:rFonts w:ascii="Traditional Arabic" w:eastAsia="Traditional Arabic" w:hAnsi="Traditional Arabic" w:cs="Traditional Arabic"/>
                <w:bCs/>
                <w:sz w:val="28"/>
                <w:szCs w:val="28"/>
                <w:rtl/>
              </w:rPr>
              <w:t>المكونات</w:t>
            </w:r>
          </w:p>
        </w:tc>
        <w:tc>
          <w:tcPr>
            <w:tcW w:w="4050" w:type="dxa"/>
            <w:gridSpan w:val="3"/>
            <w:shd w:val="clear" w:color="auto" w:fill="D9E2F3" w:themeFill="accent5" w:themeFillTint="33"/>
          </w:tcPr>
          <w:p w14:paraId="677F4BB0" w14:textId="77777777" w:rsidR="0006744D" w:rsidRPr="002631E9" w:rsidRDefault="0006744D" w:rsidP="000413BC">
            <w:pPr>
              <w:ind w:left="1" w:right="60" w:hanging="3"/>
              <w:jc w:val="center"/>
              <w:rPr>
                <w:rFonts w:ascii="Traditional Arabic" w:eastAsia="Traditional Arabic" w:hAnsi="Traditional Arabic" w:cs="Traditional Arabic"/>
                <w:bCs/>
                <w:sz w:val="28"/>
                <w:szCs w:val="28"/>
              </w:rPr>
            </w:pPr>
            <w:r w:rsidRPr="002631E9">
              <w:rPr>
                <w:rFonts w:ascii="Traditional Arabic" w:eastAsia="Traditional Arabic" w:hAnsi="Traditional Arabic" w:cs="Traditional Arabic"/>
                <w:bCs/>
                <w:sz w:val="28"/>
                <w:szCs w:val="28"/>
                <w:rtl/>
              </w:rPr>
              <w:t>الجذور المميزة الأولية (مع إعادة القياس</w:t>
            </w:r>
            <w:r w:rsidR="000413BC" w:rsidRPr="002631E9">
              <w:rPr>
                <w:rFonts w:ascii="Traditional Arabic" w:eastAsia="Traditional Arabic" w:hAnsi="Traditional Arabic" w:cs="Traditional Arabic" w:hint="cs"/>
                <w:bCs/>
                <w:sz w:val="28"/>
                <w:szCs w:val="28"/>
                <w:rtl/>
              </w:rPr>
              <w:t>)</w:t>
            </w:r>
          </w:p>
        </w:tc>
        <w:tc>
          <w:tcPr>
            <w:tcW w:w="4213" w:type="dxa"/>
            <w:gridSpan w:val="3"/>
            <w:shd w:val="clear" w:color="auto" w:fill="D9E2F3" w:themeFill="accent5" w:themeFillTint="33"/>
          </w:tcPr>
          <w:p w14:paraId="19878691" w14:textId="77777777" w:rsidR="0006744D" w:rsidRPr="002631E9" w:rsidRDefault="0006744D" w:rsidP="000413BC">
            <w:pPr>
              <w:ind w:left="1" w:right="60" w:hanging="3"/>
              <w:jc w:val="center"/>
              <w:rPr>
                <w:rFonts w:ascii="Traditional Arabic" w:eastAsia="Traditional Arabic" w:hAnsi="Traditional Arabic" w:cs="Traditional Arabic"/>
                <w:bCs/>
                <w:sz w:val="28"/>
                <w:szCs w:val="28"/>
                <w:lang w:bidi="ar-IQ"/>
              </w:rPr>
            </w:pPr>
            <w:r w:rsidRPr="002631E9">
              <w:rPr>
                <w:rFonts w:ascii="Traditional Arabic" w:eastAsia="Traditional Arabic" w:hAnsi="Traditional Arabic" w:cs="Traditional Arabic"/>
                <w:bCs/>
                <w:sz w:val="28"/>
                <w:szCs w:val="28"/>
                <w:rtl/>
              </w:rPr>
              <w:t>الجذور المشبعة (مع إعادة القياس</w:t>
            </w:r>
            <w:r w:rsidR="000413BC" w:rsidRPr="002631E9">
              <w:rPr>
                <w:rFonts w:ascii="Traditional Arabic" w:eastAsia="Traditional Arabic" w:hAnsi="Traditional Arabic" w:cs="Traditional Arabic" w:hint="cs"/>
                <w:bCs/>
                <w:sz w:val="28"/>
                <w:szCs w:val="28"/>
                <w:rtl/>
                <w:lang w:bidi="ar-IQ"/>
              </w:rPr>
              <w:t>)</w:t>
            </w:r>
          </w:p>
        </w:tc>
      </w:tr>
      <w:tr w:rsidR="0006744D" w:rsidRPr="0064132C" w14:paraId="6AD72D79" w14:textId="77777777" w:rsidTr="0055573B">
        <w:tc>
          <w:tcPr>
            <w:tcW w:w="1049" w:type="dxa"/>
            <w:vMerge/>
            <w:shd w:val="clear" w:color="auto" w:fill="D9E2F3" w:themeFill="accent5" w:themeFillTint="33"/>
          </w:tcPr>
          <w:p w14:paraId="27726801"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350" w:type="dxa"/>
            <w:shd w:val="clear" w:color="auto" w:fill="D9E2F3" w:themeFill="accent5" w:themeFillTint="33"/>
          </w:tcPr>
          <w:p w14:paraId="6B0CB4DE"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الجذر المميز</w:t>
            </w:r>
          </w:p>
        </w:tc>
        <w:tc>
          <w:tcPr>
            <w:tcW w:w="1440" w:type="dxa"/>
            <w:shd w:val="clear" w:color="auto" w:fill="D9E2F3" w:themeFill="accent5" w:themeFillTint="33"/>
          </w:tcPr>
          <w:p w14:paraId="6183A5ED"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نسبة التباين</w:t>
            </w:r>
          </w:p>
        </w:tc>
        <w:tc>
          <w:tcPr>
            <w:tcW w:w="1260" w:type="dxa"/>
            <w:shd w:val="clear" w:color="auto" w:fill="D9E2F3" w:themeFill="accent5" w:themeFillTint="33"/>
          </w:tcPr>
          <w:p w14:paraId="128169EA"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نسبة التباين التراكمي</w:t>
            </w:r>
          </w:p>
        </w:tc>
        <w:tc>
          <w:tcPr>
            <w:tcW w:w="1260" w:type="dxa"/>
            <w:shd w:val="clear" w:color="auto" w:fill="D9E2F3" w:themeFill="accent5" w:themeFillTint="33"/>
          </w:tcPr>
          <w:p w14:paraId="09C8F04E"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الجذر المميز</w:t>
            </w:r>
          </w:p>
        </w:tc>
        <w:tc>
          <w:tcPr>
            <w:tcW w:w="1473" w:type="dxa"/>
            <w:shd w:val="clear" w:color="auto" w:fill="D9E2F3" w:themeFill="accent5" w:themeFillTint="33"/>
          </w:tcPr>
          <w:p w14:paraId="7CB79FF2"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نسبة التباين</w:t>
            </w:r>
          </w:p>
        </w:tc>
        <w:tc>
          <w:tcPr>
            <w:tcW w:w="1480" w:type="dxa"/>
            <w:shd w:val="clear" w:color="auto" w:fill="D9E2F3" w:themeFill="accent5" w:themeFillTint="33"/>
          </w:tcPr>
          <w:p w14:paraId="2B800F49"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نسبة التباين التراكمي</w:t>
            </w:r>
          </w:p>
        </w:tc>
      </w:tr>
      <w:tr w:rsidR="0006744D" w:rsidRPr="0064132C" w14:paraId="7D680E52" w14:textId="77777777" w:rsidTr="0055573B">
        <w:trPr>
          <w:trHeight w:val="80"/>
        </w:trPr>
        <w:tc>
          <w:tcPr>
            <w:tcW w:w="1049" w:type="dxa"/>
            <w:shd w:val="clear" w:color="auto" w:fill="C5E0B3" w:themeFill="accent6" w:themeFillTint="66"/>
          </w:tcPr>
          <w:p w14:paraId="5BF85F82"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w:t>
            </w:r>
          </w:p>
        </w:tc>
        <w:tc>
          <w:tcPr>
            <w:tcW w:w="1350" w:type="dxa"/>
          </w:tcPr>
          <w:p w14:paraId="6274F570"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1.327</w:t>
            </w:r>
          </w:p>
        </w:tc>
        <w:tc>
          <w:tcPr>
            <w:tcW w:w="1440" w:type="dxa"/>
          </w:tcPr>
          <w:p w14:paraId="3BF8A327"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52.181</w:t>
            </w:r>
          </w:p>
        </w:tc>
        <w:tc>
          <w:tcPr>
            <w:tcW w:w="1260" w:type="dxa"/>
          </w:tcPr>
          <w:p w14:paraId="4C97E45C"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52.181</w:t>
            </w:r>
          </w:p>
        </w:tc>
        <w:tc>
          <w:tcPr>
            <w:tcW w:w="1260" w:type="dxa"/>
          </w:tcPr>
          <w:p w14:paraId="7A208B6A"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2.349</w:t>
            </w:r>
          </w:p>
        </w:tc>
        <w:tc>
          <w:tcPr>
            <w:tcW w:w="1473" w:type="dxa"/>
          </w:tcPr>
          <w:p w14:paraId="4D915439"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46.988</w:t>
            </w:r>
          </w:p>
        </w:tc>
        <w:tc>
          <w:tcPr>
            <w:tcW w:w="1480" w:type="dxa"/>
          </w:tcPr>
          <w:p w14:paraId="5B58EC24"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46.988</w:t>
            </w:r>
          </w:p>
        </w:tc>
      </w:tr>
      <w:tr w:rsidR="0006744D" w:rsidRPr="0064132C" w14:paraId="59EA1802" w14:textId="77777777" w:rsidTr="0055573B">
        <w:tc>
          <w:tcPr>
            <w:tcW w:w="1049" w:type="dxa"/>
            <w:shd w:val="clear" w:color="auto" w:fill="C5E0B3" w:themeFill="accent6" w:themeFillTint="66"/>
          </w:tcPr>
          <w:p w14:paraId="1BFA598D"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w:t>
            </w:r>
          </w:p>
        </w:tc>
        <w:tc>
          <w:tcPr>
            <w:tcW w:w="1350" w:type="dxa"/>
          </w:tcPr>
          <w:p w14:paraId="6E4A3024"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.476</w:t>
            </w:r>
          </w:p>
        </w:tc>
        <w:tc>
          <w:tcPr>
            <w:tcW w:w="1440" w:type="dxa"/>
          </w:tcPr>
          <w:p w14:paraId="2F25BE94"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18.717</w:t>
            </w:r>
          </w:p>
        </w:tc>
        <w:tc>
          <w:tcPr>
            <w:tcW w:w="1260" w:type="dxa"/>
          </w:tcPr>
          <w:p w14:paraId="560D0403"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70.898</w:t>
            </w:r>
          </w:p>
        </w:tc>
        <w:tc>
          <w:tcPr>
            <w:tcW w:w="1260" w:type="dxa"/>
          </w:tcPr>
          <w:p w14:paraId="4C5FD589"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p>
        </w:tc>
        <w:tc>
          <w:tcPr>
            <w:tcW w:w="1473" w:type="dxa"/>
          </w:tcPr>
          <w:p w14:paraId="138FB892"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p>
        </w:tc>
        <w:tc>
          <w:tcPr>
            <w:tcW w:w="1480" w:type="dxa"/>
          </w:tcPr>
          <w:p w14:paraId="0BA87DAD"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p>
        </w:tc>
      </w:tr>
      <w:tr w:rsidR="0006744D" w:rsidRPr="0064132C" w14:paraId="641399FF" w14:textId="77777777" w:rsidTr="0055573B">
        <w:tc>
          <w:tcPr>
            <w:tcW w:w="1049" w:type="dxa"/>
            <w:shd w:val="clear" w:color="auto" w:fill="C5E0B3" w:themeFill="accent6" w:themeFillTint="66"/>
          </w:tcPr>
          <w:p w14:paraId="04A7ED7B"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w:t>
            </w:r>
          </w:p>
        </w:tc>
        <w:tc>
          <w:tcPr>
            <w:tcW w:w="1350" w:type="dxa"/>
          </w:tcPr>
          <w:p w14:paraId="394E389D"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.325</w:t>
            </w:r>
          </w:p>
        </w:tc>
        <w:tc>
          <w:tcPr>
            <w:tcW w:w="1440" w:type="dxa"/>
          </w:tcPr>
          <w:p w14:paraId="08DEA9F8"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12.794</w:t>
            </w:r>
          </w:p>
        </w:tc>
        <w:tc>
          <w:tcPr>
            <w:tcW w:w="1260" w:type="dxa"/>
          </w:tcPr>
          <w:p w14:paraId="612B34C8"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83.692</w:t>
            </w:r>
          </w:p>
        </w:tc>
        <w:tc>
          <w:tcPr>
            <w:tcW w:w="1260" w:type="dxa"/>
          </w:tcPr>
          <w:p w14:paraId="5194C482"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p>
        </w:tc>
        <w:tc>
          <w:tcPr>
            <w:tcW w:w="1473" w:type="dxa"/>
          </w:tcPr>
          <w:p w14:paraId="53437FA0"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p>
        </w:tc>
        <w:tc>
          <w:tcPr>
            <w:tcW w:w="1480" w:type="dxa"/>
          </w:tcPr>
          <w:p w14:paraId="5F83F324"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p>
        </w:tc>
      </w:tr>
      <w:tr w:rsidR="0006744D" w:rsidRPr="0064132C" w14:paraId="5C43D709" w14:textId="77777777" w:rsidTr="0055573B">
        <w:tc>
          <w:tcPr>
            <w:tcW w:w="1049" w:type="dxa"/>
            <w:shd w:val="clear" w:color="auto" w:fill="C5E0B3" w:themeFill="accent6" w:themeFillTint="66"/>
          </w:tcPr>
          <w:p w14:paraId="5F07B762"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w:t>
            </w:r>
          </w:p>
        </w:tc>
        <w:tc>
          <w:tcPr>
            <w:tcW w:w="1350" w:type="dxa"/>
          </w:tcPr>
          <w:p w14:paraId="46130C15"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.244</w:t>
            </w:r>
          </w:p>
        </w:tc>
        <w:tc>
          <w:tcPr>
            <w:tcW w:w="1440" w:type="dxa"/>
          </w:tcPr>
          <w:p w14:paraId="63C36788"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9.615</w:t>
            </w:r>
          </w:p>
        </w:tc>
        <w:tc>
          <w:tcPr>
            <w:tcW w:w="1260" w:type="dxa"/>
          </w:tcPr>
          <w:p w14:paraId="5A67A771"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93.307</w:t>
            </w:r>
          </w:p>
        </w:tc>
        <w:tc>
          <w:tcPr>
            <w:tcW w:w="1260" w:type="dxa"/>
          </w:tcPr>
          <w:p w14:paraId="558F8E7D"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p>
        </w:tc>
        <w:tc>
          <w:tcPr>
            <w:tcW w:w="1473" w:type="dxa"/>
          </w:tcPr>
          <w:p w14:paraId="7F5A3596"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p>
        </w:tc>
        <w:tc>
          <w:tcPr>
            <w:tcW w:w="1480" w:type="dxa"/>
          </w:tcPr>
          <w:p w14:paraId="42C6B613"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p>
        </w:tc>
      </w:tr>
      <w:tr w:rsidR="0006744D" w:rsidRPr="0064132C" w14:paraId="3F5DA2CE" w14:textId="77777777" w:rsidTr="0055573B">
        <w:tc>
          <w:tcPr>
            <w:tcW w:w="1049" w:type="dxa"/>
            <w:shd w:val="clear" w:color="auto" w:fill="C5E0B3" w:themeFill="accent6" w:themeFillTint="66"/>
          </w:tcPr>
          <w:p w14:paraId="319D4FD5"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w:t>
            </w:r>
          </w:p>
        </w:tc>
        <w:tc>
          <w:tcPr>
            <w:tcW w:w="1350" w:type="dxa"/>
          </w:tcPr>
          <w:p w14:paraId="7B0C76DE"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.170</w:t>
            </w:r>
          </w:p>
        </w:tc>
        <w:tc>
          <w:tcPr>
            <w:tcW w:w="1440" w:type="dxa"/>
          </w:tcPr>
          <w:p w14:paraId="28391058"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6.693</w:t>
            </w:r>
          </w:p>
        </w:tc>
        <w:tc>
          <w:tcPr>
            <w:tcW w:w="1260" w:type="dxa"/>
          </w:tcPr>
          <w:p w14:paraId="3034D6D0"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100.000</w:t>
            </w:r>
          </w:p>
        </w:tc>
        <w:tc>
          <w:tcPr>
            <w:tcW w:w="1260" w:type="dxa"/>
          </w:tcPr>
          <w:p w14:paraId="7621B10B"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p>
        </w:tc>
        <w:tc>
          <w:tcPr>
            <w:tcW w:w="1473" w:type="dxa"/>
          </w:tcPr>
          <w:p w14:paraId="0591D7C7"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p>
        </w:tc>
        <w:tc>
          <w:tcPr>
            <w:tcW w:w="1480" w:type="dxa"/>
          </w:tcPr>
          <w:p w14:paraId="470FAC9B"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p>
        </w:tc>
      </w:tr>
    </w:tbl>
    <w:p w14:paraId="7B87B050" w14:textId="23013DBA" w:rsidR="005B750D" w:rsidRPr="005B750D" w:rsidRDefault="005B750D" w:rsidP="005B750D">
      <w:pPr>
        <w:bidi/>
        <w:spacing w:before="120" w:after="120" w:line="276"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3AC908BE" w14:textId="13E4C243" w:rsidR="00B64490" w:rsidRPr="0064132C" w:rsidRDefault="00B37207" w:rsidP="00F77300">
      <w:pPr>
        <w:bidi/>
        <w:spacing w:before="120" w:after="120"/>
        <w:ind w:left="1" w:hanging="3"/>
        <w:jc w:val="both"/>
        <w:rPr>
          <w:rFonts w:ascii="Traditional Arabic" w:eastAsia="Traditional Arabic" w:hAnsi="Traditional Arabic" w:cs="Traditional Arabic"/>
          <w:b/>
          <w:sz w:val="28"/>
          <w:szCs w:val="28"/>
        </w:rPr>
      </w:pPr>
      <w:r>
        <w:rPr>
          <w:rFonts w:ascii="Traditional Arabic" w:eastAsia="Traditional Arabic" w:hAnsi="Traditional Arabic" w:cs="Traditional Arabic"/>
          <w:b/>
          <w:sz w:val="28"/>
          <w:szCs w:val="28"/>
          <w:rtl/>
        </w:rPr>
        <w:tab/>
        <w:t>من خلال الجدول (</w:t>
      </w:r>
      <w:r>
        <w:rPr>
          <w:rFonts w:ascii="Traditional Arabic" w:eastAsia="Traditional Arabic" w:hAnsi="Traditional Arabic" w:cs="Traditional Arabic" w:hint="cs"/>
          <w:b/>
          <w:sz w:val="28"/>
          <w:szCs w:val="28"/>
          <w:rtl/>
        </w:rPr>
        <w:t>3-4</w:t>
      </w:r>
      <w:r w:rsidR="00F77300">
        <w:rPr>
          <w:rFonts w:ascii="Traditional Arabic" w:eastAsia="Traditional Arabic" w:hAnsi="Traditional Arabic" w:cs="Traditional Arabic" w:hint="cs"/>
          <w:b/>
          <w:sz w:val="28"/>
          <w:szCs w:val="28"/>
          <w:rtl/>
        </w:rPr>
        <w:t>2</w:t>
      </w:r>
      <w:r w:rsidR="0006744D" w:rsidRPr="0064132C">
        <w:rPr>
          <w:rFonts w:ascii="Traditional Arabic" w:eastAsia="Traditional Arabic" w:hAnsi="Traditional Arabic" w:cs="Traditional Arabic"/>
          <w:b/>
          <w:sz w:val="28"/>
          <w:szCs w:val="28"/>
          <w:rtl/>
        </w:rPr>
        <w:t>) نلاحظ أن هنالك عامل واحد فقط له قيمة مميزة أكبر من الواحد وتفسر 46.988% من التباين الكلي لمصفوفة التباين المشترك المعاد قياسها والذي يعكس كفاية الأسئلة في تفسير التباين الكلي لهذا البعد (الحد الأدنى المقبول لنسبة التفسير 40% لعامل واحد).</w:t>
      </w:r>
    </w:p>
    <w:p w14:paraId="7DB39B31" w14:textId="44FC4CD5" w:rsidR="00B64490" w:rsidRDefault="0006744D" w:rsidP="00376EE8">
      <w:pPr>
        <w:pStyle w:val="ListParagraph"/>
        <w:numPr>
          <w:ilvl w:val="0"/>
          <w:numId w:val="41"/>
        </w:numPr>
        <w:bidi/>
        <w:spacing w:before="120" w:after="120"/>
        <w:jc w:val="both"/>
        <w:rPr>
          <w:rFonts w:ascii="Traditional Arabic" w:eastAsia="Traditional Arabic" w:hAnsi="Traditional Arabic" w:cs="Traditional Arabic"/>
          <w:b/>
          <w:sz w:val="28"/>
          <w:szCs w:val="28"/>
        </w:rPr>
      </w:pPr>
      <w:r w:rsidRPr="00B64490">
        <w:rPr>
          <w:rFonts w:ascii="Traditional Arabic" w:eastAsia="Traditional Arabic" w:hAnsi="Traditional Arabic" w:cs="Traditional Arabic"/>
          <w:b/>
          <w:sz w:val="28"/>
          <w:szCs w:val="28"/>
          <w:rtl/>
        </w:rPr>
        <w:t>مصفوفة العوامل بعد إعادة القياس والتشبع: جدول مصفوفة العوامل بعد إعادة القياس والتشبع كانت كمايلي:</w:t>
      </w:r>
    </w:p>
    <w:p w14:paraId="2CB399E9" w14:textId="6D80BBAB" w:rsidR="00B64490" w:rsidRPr="00B64490" w:rsidRDefault="00B64490" w:rsidP="00B64490">
      <w:pPr>
        <w:bidi/>
        <w:spacing w:before="120" w:after="120"/>
        <w:jc w:val="both"/>
        <w:rPr>
          <w:rFonts w:ascii="Traditional Arabic" w:eastAsia="Traditional Arabic" w:hAnsi="Traditional Arabic" w:cs="Traditional Arabic"/>
          <w:b/>
          <w:sz w:val="28"/>
          <w:szCs w:val="28"/>
        </w:rPr>
      </w:pPr>
    </w:p>
    <w:p w14:paraId="1AE7C29B" w14:textId="2F786049" w:rsidR="0006744D" w:rsidRPr="000F7638" w:rsidRDefault="00B37207" w:rsidP="00030242">
      <w:pPr>
        <w:spacing w:before="120" w:line="240" w:lineRule="auto"/>
        <w:ind w:left="1" w:hanging="3"/>
        <w:jc w:val="center"/>
        <w:rPr>
          <w:rFonts w:ascii="Traditional Arabic" w:eastAsia="Traditional Arabic" w:hAnsi="Traditional Arabic" w:cs="Traditional Arabic"/>
          <w:bCs/>
          <w:sz w:val="28"/>
          <w:szCs w:val="28"/>
        </w:rPr>
      </w:pPr>
      <w:r w:rsidRPr="000F7638">
        <w:rPr>
          <w:rFonts w:ascii="Traditional Arabic" w:eastAsia="Traditional Arabic" w:hAnsi="Traditional Arabic" w:cs="Traditional Arabic"/>
          <w:bCs/>
          <w:sz w:val="28"/>
          <w:szCs w:val="28"/>
          <w:rtl/>
        </w:rPr>
        <w:lastRenderedPageBreak/>
        <w:t>جدول (</w:t>
      </w:r>
      <w:r w:rsidRPr="000F7638">
        <w:rPr>
          <w:rFonts w:ascii="Traditional Arabic" w:eastAsia="Traditional Arabic" w:hAnsi="Traditional Arabic" w:cs="Traditional Arabic" w:hint="cs"/>
          <w:bCs/>
          <w:sz w:val="28"/>
          <w:szCs w:val="28"/>
          <w:rtl/>
        </w:rPr>
        <w:t>3-4</w:t>
      </w:r>
      <w:r w:rsidR="00030242">
        <w:rPr>
          <w:rFonts w:ascii="Traditional Arabic" w:eastAsia="Traditional Arabic" w:hAnsi="Traditional Arabic" w:cs="Traditional Arabic" w:hint="cs"/>
          <w:bCs/>
          <w:sz w:val="28"/>
          <w:szCs w:val="28"/>
          <w:rtl/>
        </w:rPr>
        <w:t>3</w:t>
      </w:r>
      <w:r w:rsidR="0006744D" w:rsidRPr="000F7638">
        <w:rPr>
          <w:rFonts w:ascii="Traditional Arabic" w:eastAsia="Traditional Arabic" w:hAnsi="Traditional Arabic" w:cs="Traditional Arabic"/>
          <w:bCs/>
          <w:sz w:val="28"/>
          <w:szCs w:val="28"/>
          <w:rtl/>
        </w:rPr>
        <w:t>)</w:t>
      </w:r>
      <w:r w:rsidR="000F7638">
        <w:rPr>
          <w:rFonts w:ascii="Traditional Arabic" w:eastAsia="Traditional Arabic" w:hAnsi="Traditional Arabic" w:cs="Traditional Arabic" w:hint="cs"/>
          <w:bCs/>
          <w:sz w:val="28"/>
          <w:szCs w:val="28"/>
          <w:rtl/>
        </w:rPr>
        <w:t xml:space="preserve"> </w:t>
      </w:r>
      <w:r w:rsidR="0006744D" w:rsidRPr="000F7638">
        <w:rPr>
          <w:rFonts w:ascii="Traditional Arabic" w:eastAsia="Traditional Arabic" w:hAnsi="Traditional Arabic" w:cs="Traditional Arabic"/>
          <w:bCs/>
          <w:sz w:val="28"/>
          <w:szCs w:val="28"/>
          <w:rtl/>
        </w:rPr>
        <w:t>مصفوفة العوامل بعد إعادة القياس والمشبع لبعد (التكلفة أو السعر)</w:t>
      </w:r>
    </w:p>
    <w:tbl>
      <w:tblPr>
        <w:tblStyle w:val="TableGrid"/>
        <w:tblW w:w="9078" w:type="dxa"/>
        <w:tblLayout w:type="fixed"/>
        <w:tblLook w:val="0000" w:firstRow="0" w:lastRow="0" w:firstColumn="0" w:lastColumn="0" w:noHBand="0" w:noVBand="0"/>
      </w:tblPr>
      <w:tblGrid>
        <w:gridCol w:w="1496"/>
        <w:gridCol w:w="7582"/>
      </w:tblGrid>
      <w:tr w:rsidR="0006744D" w:rsidRPr="0064132C" w14:paraId="1757EC61" w14:textId="77777777" w:rsidTr="0055573B">
        <w:tc>
          <w:tcPr>
            <w:tcW w:w="1496" w:type="dxa"/>
            <w:vMerge w:val="restart"/>
            <w:shd w:val="clear" w:color="auto" w:fill="D9E2F3" w:themeFill="accent5" w:themeFillTint="33"/>
          </w:tcPr>
          <w:p w14:paraId="482163E3" w14:textId="77777777" w:rsidR="0006744D" w:rsidRPr="007748AF" w:rsidRDefault="0006744D" w:rsidP="00B64490">
            <w:pPr>
              <w:ind w:left="1" w:hanging="3"/>
              <w:jc w:val="center"/>
              <w:rPr>
                <w:rFonts w:ascii="Traditional Arabic" w:eastAsia="Traditional Arabic" w:hAnsi="Traditional Arabic" w:cs="Traditional Arabic"/>
                <w:bCs/>
                <w:sz w:val="28"/>
                <w:szCs w:val="28"/>
              </w:rPr>
            </w:pPr>
            <w:r w:rsidRPr="007748AF">
              <w:rPr>
                <w:rFonts w:ascii="Traditional Arabic" w:eastAsia="Traditional Arabic" w:hAnsi="Traditional Arabic" w:cs="Traditional Arabic"/>
                <w:bCs/>
                <w:sz w:val="28"/>
                <w:szCs w:val="28"/>
                <w:rtl/>
              </w:rPr>
              <w:t>السؤال</w:t>
            </w:r>
          </w:p>
        </w:tc>
        <w:tc>
          <w:tcPr>
            <w:tcW w:w="7582" w:type="dxa"/>
            <w:shd w:val="clear" w:color="auto" w:fill="D9E2F3" w:themeFill="accent5" w:themeFillTint="33"/>
          </w:tcPr>
          <w:p w14:paraId="4401E26B" w14:textId="77777777" w:rsidR="0006744D" w:rsidRPr="007748AF" w:rsidRDefault="0006744D" w:rsidP="00B64490">
            <w:pPr>
              <w:ind w:left="1" w:right="60" w:hanging="3"/>
              <w:jc w:val="center"/>
              <w:rPr>
                <w:rFonts w:ascii="Traditional Arabic" w:eastAsia="Traditional Arabic" w:hAnsi="Traditional Arabic" w:cs="Traditional Arabic"/>
                <w:bCs/>
                <w:sz w:val="28"/>
                <w:szCs w:val="28"/>
              </w:rPr>
            </w:pPr>
            <w:r w:rsidRPr="007748AF">
              <w:rPr>
                <w:rFonts w:ascii="Traditional Arabic" w:eastAsia="Traditional Arabic" w:hAnsi="Traditional Arabic" w:cs="Traditional Arabic"/>
                <w:bCs/>
                <w:sz w:val="28"/>
                <w:szCs w:val="28"/>
                <w:rtl/>
              </w:rPr>
              <w:t>العامل</w:t>
            </w:r>
          </w:p>
        </w:tc>
      </w:tr>
      <w:tr w:rsidR="0006744D" w:rsidRPr="0064132C" w14:paraId="0B590EF5" w14:textId="77777777" w:rsidTr="0055573B">
        <w:tc>
          <w:tcPr>
            <w:tcW w:w="1496" w:type="dxa"/>
            <w:vMerge/>
            <w:shd w:val="clear" w:color="auto" w:fill="D9E2F3" w:themeFill="accent5" w:themeFillTint="33"/>
          </w:tcPr>
          <w:p w14:paraId="2313FFFC" w14:textId="77777777" w:rsidR="0006744D" w:rsidRPr="0064132C" w:rsidRDefault="0006744D" w:rsidP="00B64490">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7582" w:type="dxa"/>
            <w:shd w:val="clear" w:color="auto" w:fill="D9E2F3" w:themeFill="accent5" w:themeFillTint="33"/>
          </w:tcPr>
          <w:p w14:paraId="5150299B"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w:t>
            </w:r>
          </w:p>
        </w:tc>
      </w:tr>
      <w:tr w:rsidR="0006744D" w:rsidRPr="0064132C" w14:paraId="73A0F458" w14:textId="77777777" w:rsidTr="0055573B">
        <w:tc>
          <w:tcPr>
            <w:tcW w:w="1496" w:type="dxa"/>
            <w:shd w:val="clear" w:color="auto" w:fill="E2EFD9" w:themeFill="accent6" w:themeFillTint="33"/>
          </w:tcPr>
          <w:p w14:paraId="729F72D7" w14:textId="77777777" w:rsidR="0006744D" w:rsidRPr="0064132C" w:rsidRDefault="0006744D" w:rsidP="00B6449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y14</w:t>
            </w:r>
          </w:p>
        </w:tc>
        <w:tc>
          <w:tcPr>
            <w:tcW w:w="7582" w:type="dxa"/>
            <w:shd w:val="clear" w:color="auto" w:fill="E2EFD9" w:themeFill="accent6" w:themeFillTint="33"/>
          </w:tcPr>
          <w:p w14:paraId="6A0597E4" w14:textId="77777777" w:rsidR="0006744D" w:rsidRPr="0064132C" w:rsidRDefault="0006744D" w:rsidP="00B6449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.864</w:t>
            </w:r>
          </w:p>
        </w:tc>
      </w:tr>
      <w:tr w:rsidR="0006744D" w:rsidRPr="0064132C" w14:paraId="334C69A6" w14:textId="77777777" w:rsidTr="0055573B">
        <w:tc>
          <w:tcPr>
            <w:tcW w:w="1496" w:type="dxa"/>
          </w:tcPr>
          <w:p w14:paraId="00CAD11A" w14:textId="77777777" w:rsidR="0006744D" w:rsidRPr="0064132C" w:rsidRDefault="0006744D" w:rsidP="00B6449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y15</w:t>
            </w:r>
          </w:p>
        </w:tc>
        <w:tc>
          <w:tcPr>
            <w:tcW w:w="7582" w:type="dxa"/>
          </w:tcPr>
          <w:p w14:paraId="7FC4931B" w14:textId="77777777" w:rsidR="0006744D" w:rsidRPr="0064132C" w:rsidRDefault="0006744D" w:rsidP="00B6449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.805</w:t>
            </w:r>
          </w:p>
        </w:tc>
      </w:tr>
      <w:tr w:rsidR="0006744D" w:rsidRPr="0064132C" w14:paraId="3A175C7A" w14:textId="77777777" w:rsidTr="0055573B">
        <w:tc>
          <w:tcPr>
            <w:tcW w:w="1496" w:type="dxa"/>
          </w:tcPr>
          <w:p w14:paraId="157DC778" w14:textId="77777777" w:rsidR="0006744D" w:rsidRPr="0064132C" w:rsidRDefault="0006744D" w:rsidP="00B6449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y13</w:t>
            </w:r>
          </w:p>
        </w:tc>
        <w:tc>
          <w:tcPr>
            <w:tcW w:w="7582" w:type="dxa"/>
          </w:tcPr>
          <w:p w14:paraId="155A08FC" w14:textId="77777777" w:rsidR="0006744D" w:rsidRPr="0064132C" w:rsidRDefault="0006744D" w:rsidP="00B6449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.586</w:t>
            </w:r>
          </w:p>
        </w:tc>
      </w:tr>
      <w:tr w:rsidR="0006744D" w:rsidRPr="0064132C" w14:paraId="64AE1FD2" w14:textId="77777777" w:rsidTr="0055573B">
        <w:tc>
          <w:tcPr>
            <w:tcW w:w="1496" w:type="dxa"/>
          </w:tcPr>
          <w:p w14:paraId="2D437F40" w14:textId="77777777" w:rsidR="0006744D" w:rsidRPr="0064132C" w:rsidRDefault="0006744D" w:rsidP="00B6449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y12</w:t>
            </w:r>
          </w:p>
        </w:tc>
        <w:tc>
          <w:tcPr>
            <w:tcW w:w="7582" w:type="dxa"/>
          </w:tcPr>
          <w:p w14:paraId="1175864E" w14:textId="77777777" w:rsidR="0006744D" w:rsidRPr="0064132C" w:rsidRDefault="0006744D" w:rsidP="00B6449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.583</w:t>
            </w:r>
          </w:p>
        </w:tc>
      </w:tr>
      <w:tr w:rsidR="0006744D" w:rsidRPr="0064132C" w14:paraId="22ACAA95" w14:textId="77777777" w:rsidTr="0055573B">
        <w:tc>
          <w:tcPr>
            <w:tcW w:w="1496" w:type="dxa"/>
          </w:tcPr>
          <w:p w14:paraId="0707B20E" w14:textId="77777777" w:rsidR="0006744D" w:rsidRPr="0064132C" w:rsidRDefault="0006744D" w:rsidP="00B6449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y11</w:t>
            </w:r>
          </w:p>
        </w:tc>
        <w:tc>
          <w:tcPr>
            <w:tcW w:w="7582" w:type="dxa"/>
          </w:tcPr>
          <w:p w14:paraId="4D4672BD" w14:textId="77777777" w:rsidR="0006744D" w:rsidRPr="0064132C" w:rsidRDefault="0006744D" w:rsidP="00B64490">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.522</w:t>
            </w:r>
          </w:p>
        </w:tc>
      </w:tr>
    </w:tbl>
    <w:p w14:paraId="336BD5C0" w14:textId="3968627F" w:rsidR="005B750D" w:rsidRPr="005B750D" w:rsidRDefault="005B750D" w:rsidP="00B64490">
      <w:pPr>
        <w:bidi/>
        <w:spacing w:before="120" w:after="120" w:line="240"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5518DB83" w14:textId="3CF8184B" w:rsidR="0006744D" w:rsidRPr="0064132C" w:rsidRDefault="0004145F" w:rsidP="00030242">
      <w:pPr>
        <w:pBdr>
          <w:top w:val="nil"/>
          <w:left w:val="nil"/>
          <w:bottom w:val="nil"/>
          <w:right w:val="nil"/>
          <w:between w:val="nil"/>
        </w:pBdr>
        <w:bidi/>
        <w:spacing w:before="120" w:after="120" w:line="240" w:lineRule="auto"/>
        <w:ind w:left="1" w:hanging="3"/>
        <w:jc w:val="both"/>
        <w:rPr>
          <w:rFonts w:ascii="Traditional Arabic" w:eastAsia="Traditional Arabic" w:hAnsi="Traditional Arabic" w:cs="Traditional Arabic"/>
          <w:b/>
          <w:sz w:val="28"/>
          <w:szCs w:val="28"/>
        </w:rPr>
      </w:pPr>
      <w:r>
        <w:rPr>
          <w:rFonts w:ascii="Traditional Arabic" w:eastAsia="Traditional Arabic" w:hAnsi="Traditional Arabic" w:cs="Traditional Arabic"/>
          <w:b/>
          <w:sz w:val="28"/>
          <w:szCs w:val="28"/>
          <w:rtl/>
        </w:rPr>
        <w:t xml:space="preserve"> </w:t>
      </w:r>
      <w:r w:rsidR="00B37207">
        <w:rPr>
          <w:rFonts w:ascii="Traditional Arabic" w:eastAsia="Traditional Arabic" w:hAnsi="Traditional Arabic" w:cs="Traditional Arabic"/>
          <w:b/>
          <w:sz w:val="28"/>
          <w:szCs w:val="28"/>
          <w:rtl/>
        </w:rPr>
        <w:t>الجدول (</w:t>
      </w:r>
      <w:r w:rsidR="00B37207">
        <w:rPr>
          <w:rFonts w:ascii="Traditional Arabic" w:eastAsia="Traditional Arabic" w:hAnsi="Traditional Arabic" w:cs="Traditional Arabic" w:hint="cs"/>
          <w:b/>
          <w:sz w:val="28"/>
          <w:szCs w:val="28"/>
          <w:rtl/>
        </w:rPr>
        <w:t>3-4</w:t>
      </w:r>
      <w:r w:rsidR="00030242">
        <w:rPr>
          <w:rFonts w:ascii="Traditional Arabic" w:eastAsia="Traditional Arabic" w:hAnsi="Traditional Arabic" w:cs="Traditional Arabic" w:hint="cs"/>
          <w:b/>
          <w:sz w:val="28"/>
          <w:szCs w:val="28"/>
          <w:rtl/>
        </w:rPr>
        <w:t>3</w:t>
      </w:r>
      <w:r w:rsidR="0006744D" w:rsidRPr="0064132C">
        <w:rPr>
          <w:rFonts w:ascii="Traditional Arabic" w:eastAsia="Traditional Arabic" w:hAnsi="Traditional Arabic" w:cs="Traditional Arabic"/>
          <w:b/>
          <w:sz w:val="28"/>
          <w:szCs w:val="28"/>
          <w:rtl/>
        </w:rPr>
        <w:t>) يمثل مصفوفة العوامل بعد إعادة القياس والتي تتضمن عامل واحد فقط وعند تحليل وتفسير النتائج فإن العامل يتضمن كل الأسئلة (</w:t>
      </w:r>
      <w:r w:rsidR="0006744D" w:rsidRPr="0064132C">
        <w:rPr>
          <w:rFonts w:ascii="Traditional Arabic" w:eastAsia="Traditional Arabic" w:hAnsi="Traditional Arabic" w:cs="Traditional Arabic"/>
          <w:b/>
          <w:sz w:val="28"/>
          <w:szCs w:val="28"/>
        </w:rPr>
        <w:t>y14</w:t>
      </w:r>
      <w:r w:rsidR="0006744D" w:rsidRPr="0064132C">
        <w:rPr>
          <w:rFonts w:ascii="Traditional Arabic" w:eastAsia="Traditional Arabic" w:hAnsi="Traditional Arabic" w:cs="Traditional Arabic"/>
          <w:b/>
          <w:sz w:val="28"/>
          <w:szCs w:val="28"/>
          <w:rtl/>
        </w:rPr>
        <w:t>،</w:t>
      </w:r>
      <w:r w:rsidR="0006744D" w:rsidRPr="0064132C">
        <w:rPr>
          <w:rFonts w:ascii="Traditional Arabic" w:eastAsia="Traditional Arabic" w:hAnsi="Traditional Arabic" w:cs="Traditional Arabic"/>
          <w:b/>
          <w:sz w:val="28"/>
          <w:szCs w:val="28"/>
        </w:rPr>
        <w:t xml:space="preserve"> y15</w:t>
      </w:r>
      <w:r w:rsidR="0006744D" w:rsidRPr="0064132C">
        <w:rPr>
          <w:rFonts w:ascii="Traditional Arabic" w:eastAsia="Traditional Arabic" w:hAnsi="Traditional Arabic" w:cs="Traditional Arabic"/>
          <w:b/>
          <w:sz w:val="28"/>
          <w:szCs w:val="28"/>
          <w:rtl/>
        </w:rPr>
        <w:t>،</w:t>
      </w:r>
      <w:r w:rsidR="0006744D" w:rsidRPr="0064132C">
        <w:rPr>
          <w:rFonts w:ascii="Traditional Arabic" w:eastAsia="Traditional Arabic" w:hAnsi="Traditional Arabic" w:cs="Traditional Arabic"/>
          <w:b/>
          <w:sz w:val="28"/>
          <w:szCs w:val="28"/>
        </w:rPr>
        <w:t xml:space="preserve"> y13</w:t>
      </w:r>
      <w:r w:rsidR="0006744D" w:rsidRPr="0064132C">
        <w:rPr>
          <w:rFonts w:ascii="Traditional Arabic" w:eastAsia="Traditional Arabic" w:hAnsi="Traditional Arabic" w:cs="Traditional Arabic"/>
          <w:b/>
          <w:sz w:val="28"/>
          <w:szCs w:val="28"/>
          <w:rtl/>
        </w:rPr>
        <w:t>،</w:t>
      </w:r>
      <w:r w:rsidR="00D8356D">
        <w:rPr>
          <w:rFonts w:ascii="Traditional Arabic" w:eastAsia="Traditional Arabic" w:hAnsi="Traditional Arabic" w:cs="Traditional Arabic"/>
          <w:b/>
          <w:sz w:val="28"/>
          <w:szCs w:val="28"/>
        </w:rPr>
        <w:t>y12</w:t>
      </w:r>
      <w:r w:rsidR="00D8356D">
        <w:rPr>
          <w:rFonts w:ascii="Traditional Arabic" w:eastAsia="Traditional Arabic" w:hAnsi="Traditional Arabic" w:cs="Traditional Arabic" w:hint="cs"/>
          <w:b/>
          <w:sz w:val="28"/>
          <w:szCs w:val="28"/>
          <w:rtl/>
        </w:rPr>
        <w:t>،</w:t>
      </w:r>
      <w:r w:rsidR="00D8356D">
        <w:rPr>
          <w:rFonts w:ascii="Traditional Arabic" w:eastAsia="Traditional Arabic" w:hAnsi="Traditional Arabic" w:cs="Traditional Arabic"/>
          <w:b/>
          <w:sz w:val="28"/>
          <w:szCs w:val="28"/>
        </w:rPr>
        <w:t>y11</w:t>
      </w:r>
      <w:r w:rsidR="0006744D" w:rsidRPr="0064132C">
        <w:rPr>
          <w:rFonts w:ascii="Traditional Arabic" w:eastAsia="Traditional Arabic" w:hAnsi="Traditional Arabic" w:cs="Traditional Arabic"/>
          <w:b/>
          <w:sz w:val="28"/>
          <w:szCs w:val="28"/>
          <w:rtl/>
        </w:rPr>
        <w:t>) حسب ترتيب الأهمية فسر 46.988% من التباين الكلي لهذا البعد.</w:t>
      </w:r>
    </w:p>
    <w:p w14:paraId="35AA1213" w14:textId="77777777" w:rsidR="0006744D" w:rsidRPr="0064132C" w:rsidRDefault="0006744D" w:rsidP="00B64490">
      <w:pPr>
        <w:tabs>
          <w:tab w:val="left" w:pos="195"/>
          <w:tab w:val="left" w:pos="425"/>
        </w:tabs>
        <w:bidi/>
        <w:spacing w:before="120" w:after="120" w:line="240" w:lineRule="auto"/>
        <w:ind w:left="1" w:hanging="3"/>
        <w:jc w:val="both"/>
        <w:rPr>
          <w:rFonts w:ascii="Traditional Arabic" w:eastAsia="Traditional Arabic" w:hAnsi="Traditional Arabic" w:cs="Traditional Arabic"/>
          <w:b/>
          <w:sz w:val="28"/>
          <w:szCs w:val="28"/>
        </w:rPr>
      </w:pPr>
      <w:r w:rsidRPr="00D261C9">
        <w:rPr>
          <w:rFonts w:ascii="Traditional Arabic" w:eastAsia="Traditional Arabic" w:hAnsi="Traditional Arabic" w:cs="Traditional Arabic"/>
          <w:bCs/>
          <w:sz w:val="28"/>
          <w:szCs w:val="28"/>
          <w:rtl/>
        </w:rPr>
        <w:t>بعد ميزة المرونة:</w:t>
      </w:r>
      <w:r w:rsidRPr="0064132C">
        <w:rPr>
          <w:rFonts w:ascii="Traditional Arabic" w:eastAsia="Traditional Arabic" w:hAnsi="Traditional Arabic" w:cs="Traditional Arabic"/>
          <w:b/>
          <w:sz w:val="28"/>
          <w:szCs w:val="28"/>
          <w:rtl/>
        </w:rPr>
        <w:t xml:space="preserve"> يتم التحقق من الصدق البنائي لهذا البعد من خلال الخطوات الأربع الآتية:</w:t>
      </w:r>
    </w:p>
    <w:p w14:paraId="58842271" w14:textId="77777777" w:rsidR="0006744D" w:rsidRDefault="0006744D" w:rsidP="00B64490">
      <w:pPr>
        <w:tabs>
          <w:tab w:val="left" w:pos="195"/>
          <w:tab w:val="left" w:pos="425"/>
        </w:tabs>
        <w:bidi/>
        <w:spacing w:before="120" w:after="120" w:line="240" w:lineRule="auto"/>
        <w:ind w:left="1" w:hanging="3"/>
        <w:jc w:val="both"/>
        <w:rPr>
          <w:rFonts w:ascii="Traditional Arabic" w:eastAsia="Traditional Arabic" w:hAnsi="Traditional Arabic" w:cs="Traditional Arabic"/>
          <w:b/>
          <w:sz w:val="28"/>
          <w:szCs w:val="28"/>
          <w:rtl/>
        </w:rPr>
      </w:pPr>
      <w:r w:rsidRPr="0064132C">
        <w:rPr>
          <w:rFonts w:ascii="Traditional Arabic" w:eastAsia="Traditional Arabic" w:hAnsi="Traditional Arabic" w:cs="Traditional Arabic"/>
          <w:b/>
          <w:sz w:val="28"/>
          <w:szCs w:val="28"/>
          <w:rtl/>
        </w:rPr>
        <w:t>1. مصفوفة ال</w:t>
      </w:r>
      <w:r w:rsidR="00E74427">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رتباط: تم حساب مصفوفة ال</w:t>
      </w:r>
      <w:r w:rsidR="00E74427">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رتباط و</w:t>
      </w:r>
      <w:r w:rsidR="00E74427">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ختبار معنوية العلاقة بين أسئلتها وكانت كما يلي:</w:t>
      </w:r>
    </w:p>
    <w:p w14:paraId="4BB7546E" w14:textId="6A9326BD" w:rsidR="0006744D" w:rsidRPr="000F7638" w:rsidRDefault="00B37207" w:rsidP="00BA2C32">
      <w:pPr>
        <w:tabs>
          <w:tab w:val="left" w:pos="195"/>
          <w:tab w:val="left" w:pos="425"/>
        </w:tabs>
        <w:bidi/>
        <w:spacing w:before="120" w:after="120" w:line="240" w:lineRule="auto"/>
        <w:jc w:val="center"/>
        <w:rPr>
          <w:rFonts w:ascii="Traditional Arabic" w:eastAsia="Traditional Arabic" w:hAnsi="Traditional Arabic" w:cs="Traditional Arabic"/>
          <w:bCs/>
          <w:sz w:val="28"/>
          <w:szCs w:val="28"/>
        </w:rPr>
      </w:pPr>
      <w:r w:rsidRPr="000F7638">
        <w:rPr>
          <w:rFonts w:ascii="Traditional Arabic" w:eastAsia="Traditional Arabic" w:hAnsi="Traditional Arabic" w:cs="Traditional Arabic"/>
          <w:bCs/>
          <w:sz w:val="28"/>
          <w:szCs w:val="28"/>
          <w:rtl/>
        </w:rPr>
        <w:t>الجدول (</w:t>
      </w:r>
      <w:r w:rsidRPr="000F7638">
        <w:rPr>
          <w:rFonts w:ascii="Traditional Arabic" w:eastAsia="Traditional Arabic" w:hAnsi="Traditional Arabic" w:cs="Traditional Arabic" w:hint="cs"/>
          <w:bCs/>
          <w:sz w:val="28"/>
          <w:szCs w:val="28"/>
          <w:rtl/>
        </w:rPr>
        <w:t>3-4</w:t>
      </w:r>
      <w:r w:rsidR="00BA2C32">
        <w:rPr>
          <w:rFonts w:ascii="Traditional Arabic" w:eastAsia="Traditional Arabic" w:hAnsi="Traditional Arabic" w:cs="Traditional Arabic" w:hint="cs"/>
          <w:bCs/>
          <w:sz w:val="28"/>
          <w:szCs w:val="28"/>
          <w:rtl/>
        </w:rPr>
        <w:t>4</w:t>
      </w:r>
      <w:r w:rsidR="0006744D" w:rsidRPr="000F7638">
        <w:rPr>
          <w:rFonts w:ascii="Traditional Arabic" w:eastAsia="Traditional Arabic" w:hAnsi="Traditional Arabic" w:cs="Traditional Arabic"/>
          <w:bCs/>
          <w:sz w:val="28"/>
          <w:szCs w:val="28"/>
          <w:rtl/>
        </w:rPr>
        <w:t>)مصفوفة ال</w:t>
      </w:r>
      <w:r w:rsidR="00E74427" w:rsidRPr="000F7638">
        <w:rPr>
          <w:rFonts w:ascii="Traditional Arabic" w:eastAsia="Traditional Arabic" w:hAnsi="Traditional Arabic" w:cs="Traditional Arabic" w:hint="cs"/>
          <w:bCs/>
          <w:sz w:val="28"/>
          <w:szCs w:val="28"/>
          <w:rtl/>
        </w:rPr>
        <w:t>ا</w:t>
      </w:r>
      <w:r w:rsidR="0006744D" w:rsidRPr="000F7638">
        <w:rPr>
          <w:rFonts w:ascii="Traditional Arabic" w:eastAsia="Traditional Arabic" w:hAnsi="Traditional Arabic" w:cs="Traditional Arabic"/>
          <w:bCs/>
          <w:sz w:val="28"/>
          <w:szCs w:val="28"/>
          <w:rtl/>
        </w:rPr>
        <w:t>رتباط لفقرات ميزة المرونة</w:t>
      </w:r>
    </w:p>
    <w:tbl>
      <w:tblPr>
        <w:tblStyle w:val="TableGrid"/>
        <w:tblW w:w="7266" w:type="dxa"/>
        <w:jc w:val="center"/>
        <w:tblLayout w:type="fixed"/>
        <w:tblLook w:val="0000" w:firstRow="0" w:lastRow="0" w:firstColumn="0" w:lastColumn="0" w:noHBand="0" w:noVBand="0"/>
      </w:tblPr>
      <w:tblGrid>
        <w:gridCol w:w="1407"/>
        <w:gridCol w:w="734"/>
        <w:gridCol w:w="1025"/>
        <w:gridCol w:w="1025"/>
        <w:gridCol w:w="1025"/>
        <w:gridCol w:w="1025"/>
        <w:gridCol w:w="1025"/>
      </w:tblGrid>
      <w:tr w:rsidR="0006744D" w:rsidRPr="0064132C" w14:paraId="39105274" w14:textId="77777777" w:rsidTr="0055573B">
        <w:trPr>
          <w:jc w:val="center"/>
        </w:trPr>
        <w:tc>
          <w:tcPr>
            <w:tcW w:w="2141" w:type="dxa"/>
            <w:gridSpan w:val="2"/>
            <w:shd w:val="clear" w:color="auto" w:fill="D9E2F3" w:themeFill="accent5" w:themeFillTint="33"/>
          </w:tcPr>
          <w:p w14:paraId="532EE424" w14:textId="77777777" w:rsidR="0006744D" w:rsidRPr="0064132C" w:rsidRDefault="0006744D" w:rsidP="00B64490">
            <w:pPr>
              <w:ind w:left="1" w:hanging="3"/>
              <w:rPr>
                <w:rFonts w:ascii="Traditional Arabic" w:eastAsia="Traditional Arabic" w:hAnsi="Traditional Arabic" w:cs="Traditional Arabic"/>
                <w:b/>
                <w:sz w:val="28"/>
                <w:szCs w:val="28"/>
              </w:rPr>
            </w:pPr>
          </w:p>
        </w:tc>
        <w:tc>
          <w:tcPr>
            <w:tcW w:w="1025" w:type="dxa"/>
            <w:shd w:val="clear" w:color="auto" w:fill="D9E2F3" w:themeFill="accent5" w:themeFillTint="33"/>
          </w:tcPr>
          <w:p w14:paraId="48F30D4C"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y16</w:t>
            </w:r>
          </w:p>
        </w:tc>
        <w:tc>
          <w:tcPr>
            <w:tcW w:w="1025" w:type="dxa"/>
            <w:shd w:val="clear" w:color="auto" w:fill="D9E2F3" w:themeFill="accent5" w:themeFillTint="33"/>
          </w:tcPr>
          <w:p w14:paraId="2F51FCBE"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y17</w:t>
            </w:r>
          </w:p>
        </w:tc>
        <w:tc>
          <w:tcPr>
            <w:tcW w:w="1025" w:type="dxa"/>
            <w:shd w:val="clear" w:color="auto" w:fill="D9E2F3" w:themeFill="accent5" w:themeFillTint="33"/>
          </w:tcPr>
          <w:p w14:paraId="7759E095"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y18</w:t>
            </w:r>
          </w:p>
        </w:tc>
        <w:tc>
          <w:tcPr>
            <w:tcW w:w="1025" w:type="dxa"/>
            <w:shd w:val="clear" w:color="auto" w:fill="D9E2F3" w:themeFill="accent5" w:themeFillTint="33"/>
          </w:tcPr>
          <w:p w14:paraId="4E09B2FB"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y19</w:t>
            </w:r>
          </w:p>
        </w:tc>
        <w:tc>
          <w:tcPr>
            <w:tcW w:w="1025" w:type="dxa"/>
            <w:shd w:val="clear" w:color="auto" w:fill="D9E2F3" w:themeFill="accent5" w:themeFillTint="33"/>
          </w:tcPr>
          <w:p w14:paraId="652434F4"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y20</w:t>
            </w:r>
          </w:p>
        </w:tc>
      </w:tr>
      <w:tr w:rsidR="0006744D" w:rsidRPr="0064132C" w14:paraId="5323526F" w14:textId="77777777" w:rsidTr="0055573B">
        <w:trPr>
          <w:jc w:val="center"/>
        </w:trPr>
        <w:tc>
          <w:tcPr>
            <w:tcW w:w="1407" w:type="dxa"/>
            <w:vMerge w:val="restart"/>
          </w:tcPr>
          <w:p w14:paraId="4237EF80" w14:textId="77777777" w:rsidR="0006744D" w:rsidRPr="00AE6459" w:rsidRDefault="0006744D" w:rsidP="00B64490">
            <w:pPr>
              <w:ind w:left="1" w:right="60" w:hanging="3"/>
              <w:jc w:val="center"/>
              <w:rPr>
                <w:rFonts w:ascii="Traditional Arabic" w:eastAsia="Traditional Arabic" w:hAnsi="Traditional Arabic" w:cs="Traditional Arabic"/>
                <w:bCs/>
                <w:sz w:val="28"/>
                <w:szCs w:val="28"/>
              </w:rPr>
            </w:pPr>
            <w:r w:rsidRPr="00AE6459">
              <w:rPr>
                <w:rFonts w:ascii="Traditional Arabic" w:eastAsia="Traditional Arabic" w:hAnsi="Traditional Arabic" w:cs="Traditional Arabic"/>
                <w:bCs/>
                <w:sz w:val="28"/>
                <w:szCs w:val="28"/>
                <w:rtl/>
              </w:rPr>
              <w:t>ال</w:t>
            </w:r>
            <w:r w:rsidR="00023728" w:rsidRPr="00AE6459">
              <w:rPr>
                <w:rFonts w:ascii="Traditional Arabic" w:eastAsia="Traditional Arabic" w:hAnsi="Traditional Arabic" w:cs="Traditional Arabic" w:hint="cs"/>
                <w:bCs/>
                <w:sz w:val="28"/>
                <w:szCs w:val="28"/>
                <w:rtl/>
              </w:rPr>
              <w:t>ا</w:t>
            </w:r>
            <w:r w:rsidRPr="00AE6459">
              <w:rPr>
                <w:rFonts w:ascii="Traditional Arabic" w:eastAsia="Traditional Arabic" w:hAnsi="Traditional Arabic" w:cs="Traditional Arabic"/>
                <w:bCs/>
                <w:sz w:val="28"/>
                <w:szCs w:val="28"/>
                <w:rtl/>
              </w:rPr>
              <w:t>رتباط</w:t>
            </w:r>
          </w:p>
        </w:tc>
        <w:tc>
          <w:tcPr>
            <w:tcW w:w="734" w:type="dxa"/>
          </w:tcPr>
          <w:p w14:paraId="76EBE6A6"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y16</w:t>
            </w:r>
          </w:p>
        </w:tc>
        <w:tc>
          <w:tcPr>
            <w:tcW w:w="1025" w:type="dxa"/>
          </w:tcPr>
          <w:p w14:paraId="52FC76C0"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1.000</w:t>
            </w:r>
          </w:p>
        </w:tc>
        <w:tc>
          <w:tcPr>
            <w:tcW w:w="1025" w:type="dxa"/>
          </w:tcPr>
          <w:p w14:paraId="3A6474C0"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.596</w:t>
            </w:r>
          </w:p>
        </w:tc>
        <w:tc>
          <w:tcPr>
            <w:tcW w:w="1025" w:type="dxa"/>
          </w:tcPr>
          <w:p w14:paraId="3ADFAACA"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.415</w:t>
            </w:r>
          </w:p>
        </w:tc>
        <w:tc>
          <w:tcPr>
            <w:tcW w:w="1025" w:type="dxa"/>
          </w:tcPr>
          <w:p w14:paraId="31A7D456"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.413</w:t>
            </w:r>
          </w:p>
        </w:tc>
        <w:tc>
          <w:tcPr>
            <w:tcW w:w="1025" w:type="dxa"/>
          </w:tcPr>
          <w:p w14:paraId="0E89AFA0"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.436</w:t>
            </w:r>
          </w:p>
        </w:tc>
      </w:tr>
      <w:tr w:rsidR="0006744D" w:rsidRPr="0064132C" w14:paraId="379FF929" w14:textId="77777777" w:rsidTr="0055573B">
        <w:trPr>
          <w:jc w:val="center"/>
        </w:trPr>
        <w:tc>
          <w:tcPr>
            <w:tcW w:w="1407" w:type="dxa"/>
            <w:vMerge/>
          </w:tcPr>
          <w:p w14:paraId="0D1E46D7" w14:textId="77777777" w:rsidR="0006744D" w:rsidRPr="0064132C" w:rsidRDefault="0006744D" w:rsidP="00B64490">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734" w:type="dxa"/>
          </w:tcPr>
          <w:p w14:paraId="5D9069C4"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y17</w:t>
            </w:r>
          </w:p>
        </w:tc>
        <w:tc>
          <w:tcPr>
            <w:tcW w:w="1025" w:type="dxa"/>
          </w:tcPr>
          <w:p w14:paraId="08365EDF"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.596</w:t>
            </w:r>
          </w:p>
        </w:tc>
        <w:tc>
          <w:tcPr>
            <w:tcW w:w="1025" w:type="dxa"/>
          </w:tcPr>
          <w:p w14:paraId="28E23C3F"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1.000</w:t>
            </w:r>
          </w:p>
        </w:tc>
        <w:tc>
          <w:tcPr>
            <w:tcW w:w="1025" w:type="dxa"/>
          </w:tcPr>
          <w:p w14:paraId="0A2E0F50"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.616</w:t>
            </w:r>
          </w:p>
        </w:tc>
        <w:tc>
          <w:tcPr>
            <w:tcW w:w="1025" w:type="dxa"/>
          </w:tcPr>
          <w:p w14:paraId="240E1C0C"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.530</w:t>
            </w:r>
          </w:p>
        </w:tc>
        <w:tc>
          <w:tcPr>
            <w:tcW w:w="1025" w:type="dxa"/>
          </w:tcPr>
          <w:p w14:paraId="4C56C3BD"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.380</w:t>
            </w:r>
          </w:p>
        </w:tc>
      </w:tr>
      <w:tr w:rsidR="0006744D" w:rsidRPr="0064132C" w14:paraId="020D17D4" w14:textId="77777777" w:rsidTr="0055573B">
        <w:trPr>
          <w:jc w:val="center"/>
        </w:trPr>
        <w:tc>
          <w:tcPr>
            <w:tcW w:w="1407" w:type="dxa"/>
            <w:vMerge/>
          </w:tcPr>
          <w:p w14:paraId="0F266906" w14:textId="77777777" w:rsidR="0006744D" w:rsidRPr="0064132C" w:rsidRDefault="0006744D" w:rsidP="00B64490">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734" w:type="dxa"/>
          </w:tcPr>
          <w:p w14:paraId="4F97B776"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y18</w:t>
            </w:r>
          </w:p>
        </w:tc>
        <w:tc>
          <w:tcPr>
            <w:tcW w:w="1025" w:type="dxa"/>
          </w:tcPr>
          <w:p w14:paraId="0A66111F"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.415</w:t>
            </w:r>
          </w:p>
        </w:tc>
        <w:tc>
          <w:tcPr>
            <w:tcW w:w="1025" w:type="dxa"/>
          </w:tcPr>
          <w:p w14:paraId="08AB9148"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.616</w:t>
            </w:r>
          </w:p>
        </w:tc>
        <w:tc>
          <w:tcPr>
            <w:tcW w:w="1025" w:type="dxa"/>
          </w:tcPr>
          <w:p w14:paraId="38F1216B"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1.000</w:t>
            </w:r>
          </w:p>
        </w:tc>
        <w:tc>
          <w:tcPr>
            <w:tcW w:w="1025" w:type="dxa"/>
          </w:tcPr>
          <w:p w14:paraId="159BCA6F"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.580</w:t>
            </w:r>
          </w:p>
        </w:tc>
        <w:tc>
          <w:tcPr>
            <w:tcW w:w="1025" w:type="dxa"/>
          </w:tcPr>
          <w:p w14:paraId="14B1BF85"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.437</w:t>
            </w:r>
          </w:p>
        </w:tc>
      </w:tr>
      <w:tr w:rsidR="0006744D" w:rsidRPr="0064132C" w14:paraId="672B7B44" w14:textId="77777777" w:rsidTr="0055573B">
        <w:trPr>
          <w:jc w:val="center"/>
        </w:trPr>
        <w:tc>
          <w:tcPr>
            <w:tcW w:w="1407" w:type="dxa"/>
            <w:vMerge/>
          </w:tcPr>
          <w:p w14:paraId="4B57D092" w14:textId="77777777" w:rsidR="0006744D" w:rsidRPr="0064132C" w:rsidRDefault="0006744D" w:rsidP="00B64490">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734" w:type="dxa"/>
          </w:tcPr>
          <w:p w14:paraId="02E93F7F"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y19</w:t>
            </w:r>
          </w:p>
        </w:tc>
        <w:tc>
          <w:tcPr>
            <w:tcW w:w="1025" w:type="dxa"/>
          </w:tcPr>
          <w:p w14:paraId="49359612"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.413</w:t>
            </w:r>
          </w:p>
        </w:tc>
        <w:tc>
          <w:tcPr>
            <w:tcW w:w="1025" w:type="dxa"/>
          </w:tcPr>
          <w:p w14:paraId="27CB0D74"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.530</w:t>
            </w:r>
          </w:p>
        </w:tc>
        <w:tc>
          <w:tcPr>
            <w:tcW w:w="1025" w:type="dxa"/>
          </w:tcPr>
          <w:p w14:paraId="33CFEE9D"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.580</w:t>
            </w:r>
          </w:p>
        </w:tc>
        <w:tc>
          <w:tcPr>
            <w:tcW w:w="1025" w:type="dxa"/>
          </w:tcPr>
          <w:p w14:paraId="4B01BDD9"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1.000</w:t>
            </w:r>
          </w:p>
        </w:tc>
        <w:tc>
          <w:tcPr>
            <w:tcW w:w="1025" w:type="dxa"/>
          </w:tcPr>
          <w:p w14:paraId="1CDD0C3F"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.711</w:t>
            </w:r>
          </w:p>
        </w:tc>
      </w:tr>
      <w:tr w:rsidR="0006744D" w:rsidRPr="0064132C" w14:paraId="6F5FCC87" w14:textId="77777777" w:rsidTr="0055573B">
        <w:trPr>
          <w:jc w:val="center"/>
        </w:trPr>
        <w:tc>
          <w:tcPr>
            <w:tcW w:w="1407" w:type="dxa"/>
            <w:vMerge/>
          </w:tcPr>
          <w:p w14:paraId="0A24CA41" w14:textId="77777777" w:rsidR="0006744D" w:rsidRPr="0064132C" w:rsidRDefault="0006744D" w:rsidP="00B64490">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734" w:type="dxa"/>
          </w:tcPr>
          <w:p w14:paraId="406FDE54"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y20</w:t>
            </w:r>
          </w:p>
        </w:tc>
        <w:tc>
          <w:tcPr>
            <w:tcW w:w="1025" w:type="dxa"/>
          </w:tcPr>
          <w:p w14:paraId="1EB117A1"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.436</w:t>
            </w:r>
          </w:p>
        </w:tc>
        <w:tc>
          <w:tcPr>
            <w:tcW w:w="1025" w:type="dxa"/>
          </w:tcPr>
          <w:p w14:paraId="0AE45089"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.380</w:t>
            </w:r>
          </w:p>
        </w:tc>
        <w:tc>
          <w:tcPr>
            <w:tcW w:w="1025" w:type="dxa"/>
          </w:tcPr>
          <w:p w14:paraId="73F25176"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.437</w:t>
            </w:r>
          </w:p>
        </w:tc>
        <w:tc>
          <w:tcPr>
            <w:tcW w:w="1025" w:type="dxa"/>
          </w:tcPr>
          <w:p w14:paraId="322C16D3"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.711</w:t>
            </w:r>
          </w:p>
        </w:tc>
        <w:tc>
          <w:tcPr>
            <w:tcW w:w="1025" w:type="dxa"/>
          </w:tcPr>
          <w:p w14:paraId="60747956"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1.000</w:t>
            </w:r>
          </w:p>
        </w:tc>
      </w:tr>
      <w:tr w:rsidR="0006744D" w:rsidRPr="0064132C" w14:paraId="3EF8FA4A" w14:textId="77777777" w:rsidTr="0055573B">
        <w:trPr>
          <w:jc w:val="center"/>
        </w:trPr>
        <w:tc>
          <w:tcPr>
            <w:tcW w:w="1407" w:type="dxa"/>
            <w:vMerge w:val="restart"/>
          </w:tcPr>
          <w:p w14:paraId="493653A6" w14:textId="77777777" w:rsidR="0006744D" w:rsidRPr="0064132C" w:rsidRDefault="0006744D" w:rsidP="00B64490">
            <w:pPr>
              <w:bidi/>
              <w:ind w:left="1" w:right="60" w:hanging="3"/>
              <w:jc w:val="center"/>
              <w:rPr>
                <w:rFonts w:ascii="Traditional Arabic" w:eastAsia="Traditional Arabic" w:hAnsi="Traditional Arabic" w:cs="Traditional Arabic"/>
                <w:b/>
                <w:sz w:val="28"/>
                <w:szCs w:val="28"/>
              </w:rPr>
            </w:pPr>
            <w:r w:rsidRPr="00AE6459">
              <w:rPr>
                <w:rFonts w:ascii="Traditional Arabic" w:eastAsia="Traditional Arabic" w:hAnsi="Traditional Arabic" w:cs="Traditional Arabic"/>
                <w:bCs/>
                <w:sz w:val="28"/>
                <w:szCs w:val="28"/>
                <w:rtl/>
              </w:rPr>
              <w:t>قيمة-</w:t>
            </w:r>
            <w:r w:rsidRPr="0064132C">
              <w:rPr>
                <w:rFonts w:ascii="Traditional Arabic" w:eastAsia="Traditional Arabic" w:hAnsi="Traditional Arabic" w:cs="Traditional Arabic"/>
                <w:b/>
                <w:sz w:val="28"/>
                <w:szCs w:val="28"/>
              </w:rPr>
              <w:t>p</w:t>
            </w:r>
          </w:p>
        </w:tc>
        <w:tc>
          <w:tcPr>
            <w:tcW w:w="734" w:type="dxa"/>
          </w:tcPr>
          <w:p w14:paraId="4433E3D7"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y16</w:t>
            </w:r>
          </w:p>
        </w:tc>
        <w:tc>
          <w:tcPr>
            <w:tcW w:w="1025" w:type="dxa"/>
          </w:tcPr>
          <w:p w14:paraId="15B89576" w14:textId="77777777" w:rsidR="0006744D" w:rsidRPr="0064132C" w:rsidRDefault="0006744D" w:rsidP="00B64490">
            <w:pPr>
              <w:ind w:left="1" w:hanging="3"/>
              <w:jc w:val="center"/>
              <w:rPr>
                <w:rFonts w:ascii="Traditional Arabic" w:eastAsia="Traditional Arabic" w:hAnsi="Traditional Arabic" w:cs="Traditional Arabic"/>
                <w:b/>
                <w:sz w:val="28"/>
                <w:szCs w:val="28"/>
              </w:rPr>
            </w:pPr>
          </w:p>
        </w:tc>
        <w:tc>
          <w:tcPr>
            <w:tcW w:w="1025" w:type="dxa"/>
          </w:tcPr>
          <w:p w14:paraId="654A87FD"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774FD09F"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4C034A30"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3541F8F7"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r>
      <w:tr w:rsidR="0006744D" w:rsidRPr="0064132C" w14:paraId="2626BEB9" w14:textId="77777777" w:rsidTr="0055573B">
        <w:trPr>
          <w:jc w:val="center"/>
        </w:trPr>
        <w:tc>
          <w:tcPr>
            <w:tcW w:w="1407" w:type="dxa"/>
            <w:vMerge/>
          </w:tcPr>
          <w:p w14:paraId="70A6CB90" w14:textId="77777777" w:rsidR="0006744D" w:rsidRPr="0064132C" w:rsidRDefault="0006744D" w:rsidP="00B64490">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734" w:type="dxa"/>
          </w:tcPr>
          <w:p w14:paraId="49DC359E"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y17</w:t>
            </w:r>
          </w:p>
        </w:tc>
        <w:tc>
          <w:tcPr>
            <w:tcW w:w="1025" w:type="dxa"/>
          </w:tcPr>
          <w:p w14:paraId="2001D43A"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01378925" w14:textId="77777777" w:rsidR="0006744D" w:rsidRPr="0064132C" w:rsidRDefault="0006744D" w:rsidP="00B64490">
            <w:pPr>
              <w:ind w:left="1" w:hanging="3"/>
              <w:jc w:val="center"/>
              <w:rPr>
                <w:rFonts w:ascii="Traditional Arabic" w:eastAsia="Traditional Arabic" w:hAnsi="Traditional Arabic" w:cs="Traditional Arabic"/>
                <w:b/>
                <w:sz w:val="28"/>
                <w:szCs w:val="28"/>
              </w:rPr>
            </w:pPr>
          </w:p>
        </w:tc>
        <w:tc>
          <w:tcPr>
            <w:tcW w:w="1025" w:type="dxa"/>
          </w:tcPr>
          <w:p w14:paraId="4A94FC46"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509EED3C"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7BFFFA00"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r>
      <w:tr w:rsidR="0006744D" w:rsidRPr="0064132C" w14:paraId="08E18A82" w14:textId="77777777" w:rsidTr="0055573B">
        <w:trPr>
          <w:jc w:val="center"/>
        </w:trPr>
        <w:tc>
          <w:tcPr>
            <w:tcW w:w="1407" w:type="dxa"/>
            <w:vMerge/>
          </w:tcPr>
          <w:p w14:paraId="376F8843" w14:textId="77777777" w:rsidR="0006744D" w:rsidRPr="0064132C" w:rsidRDefault="0006744D" w:rsidP="00B64490">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734" w:type="dxa"/>
          </w:tcPr>
          <w:p w14:paraId="4CCB5000"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y18</w:t>
            </w:r>
          </w:p>
        </w:tc>
        <w:tc>
          <w:tcPr>
            <w:tcW w:w="1025" w:type="dxa"/>
          </w:tcPr>
          <w:p w14:paraId="2EC8EBCA"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6D0A6B6A"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43C7A2D7" w14:textId="77777777" w:rsidR="0006744D" w:rsidRPr="0064132C" w:rsidRDefault="0006744D" w:rsidP="00B64490">
            <w:pPr>
              <w:ind w:left="1" w:hanging="3"/>
              <w:jc w:val="center"/>
              <w:rPr>
                <w:rFonts w:ascii="Traditional Arabic" w:eastAsia="Traditional Arabic" w:hAnsi="Traditional Arabic" w:cs="Traditional Arabic"/>
                <w:b/>
                <w:sz w:val="28"/>
                <w:szCs w:val="28"/>
              </w:rPr>
            </w:pPr>
          </w:p>
        </w:tc>
        <w:tc>
          <w:tcPr>
            <w:tcW w:w="1025" w:type="dxa"/>
          </w:tcPr>
          <w:p w14:paraId="5CBEEA25"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232977B1"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r>
      <w:tr w:rsidR="0006744D" w:rsidRPr="0064132C" w14:paraId="0D14BF27" w14:textId="77777777" w:rsidTr="0055573B">
        <w:trPr>
          <w:jc w:val="center"/>
        </w:trPr>
        <w:tc>
          <w:tcPr>
            <w:tcW w:w="1407" w:type="dxa"/>
            <w:vMerge/>
          </w:tcPr>
          <w:p w14:paraId="4F8B6276" w14:textId="77777777" w:rsidR="0006744D" w:rsidRPr="0064132C" w:rsidRDefault="0006744D" w:rsidP="00B64490">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734" w:type="dxa"/>
          </w:tcPr>
          <w:p w14:paraId="314D1C6A"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y19</w:t>
            </w:r>
          </w:p>
        </w:tc>
        <w:tc>
          <w:tcPr>
            <w:tcW w:w="1025" w:type="dxa"/>
          </w:tcPr>
          <w:p w14:paraId="7647D649"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3CF4AF2C"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11F1002E"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65A0AC57" w14:textId="77777777" w:rsidR="0006744D" w:rsidRPr="0064132C" w:rsidRDefault="0006744D" w:rsidP="00B64490">
            <w:pPr>
              <w:ind w:left="1" w:hanging="3"/>
              <w:jc w:val="center"/>
              <w:rPr>
                <w:rFonts w:ascii="Traditional Arabic" w:eastAsia="Traditional Arabic" w:hAnsi="Traditional Arabic" w:cs="Traditional Arabic"/>
                <w:b/>
                <w:sz w:val="28"/>
                <w:szCs w:val="28"/>
              </w:rPr>
            </w:pPr>
          </w:p>
        </w:tc>
        <w:tc>
          <w:tcPr>
            <w:tcW w:w="1025" w:type="dxa"/>
          </w:tcPr>
          <w:p w14:paraId="60007852"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r>
      <w:tr w:rsidR="0006744D" w:rsidRPr="0064132C" w14:paraId="596BCD2D" w14:textId="77777777" w:rsidTr="0055573B">
        <w:trPr>
          <w:jc w:val="center"/>
        </w:trPr>
        <w:tc>
          <w:tcPr>
            <w:tcW w:w="1407" w:type="dxa"/>
            <w:vMerge/>
          </w:tcPr>
          <w:p w14:paraId="6FF5FB14" w14:textId="77777777" w:rsidR="0006744D" w:rsidRPr="0064132C" w:rsidRDefault="0006744D" w:rsidP="00B64490">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734" w:type="dxa"/>
          </w:tcPr>
          <w:p w14:paraId="4AAE2C25"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y20</w:t>
            </w:r>
          </w:p>
        </w:tc>
        <w:tc>
          <w:tcPr>
            <w:tcW w:w="1025" w:type="dxa"/>
          </w:tcPr>
          <w:p w14:paraId="16E06747"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39E6CE7C"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668C2DA8"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2AC0723B" w14:textId="77777777" w:rsidR="0006744D" w:rsidRPr="0064132C" w:rsidRDefault="0006744D" w:rsidP="00B64490">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33EB0000" w14:textId="77777777" w:rsidR="0006744D" w:rsidRPr="0064132C" w:rsidRDefault="0006744D" w:rsidP="00B64490">
            <w:pPr>
              <w:ind w:left="1" w:hanging="3"/>
              <w:jc w:val="center"/>
              <w:rPr>
                <w:rFonts w:ascii="Traditional Arabic" w:eastAsia="Traditional Arabic" w:hAnsi="Traditional Arabic" w:cs="Traditional Arabic"/>
                <w:b/>
                <w:sz w:val="28"/>
                <w:szCs w:val="28"/>
              </w:rPr>
            </w:pPr>
          </w:p>
        </w:tc>
      </w:tr>
      <w:tr w:rsidR="0006744D" w:rsidRPr="0064132C" w14:paraId="19436A2A" w14:textId="77777777" w:rsidTr="0055573B">
        <w:trPr>
          <w:jc w:val="center"/>
        </w:trPr>
        <w:tc>
          <w:tcPr>
            <w:tcW w:w="7266" w:type="dxa"/>
            <w:gridSpan w:val="7"/>
            <w:shd w:val="clear" w:color="auto" w:fill="D9E2F3" w:themeFill="accent5" w:themeFillTint="33"/>
          </w:tcPr>
          <w:p w14:paraId="17AB14A3" w14:textId="77777777" w:rsidR="0006744D" w:rsidRPr="0064132C" w:rsidRDefault="0006744D" w:rsidP="00B64490">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مح</w:t>
            </w:r>
            <w:r w:rsidRPr="008C721C">
              <w:rPr>
                <w:rFonts w:ascii="Traditional Arabic" w:eastAsia="Traditional Arabic" w:hAnsi="Traditional Arabic" w:cs="Traditional Arabic"/>
                <w:b/>
                <w:sz w:val="28"/>
                <w:szCs w:val="28"/>
                <w:shd w:val="clear" w:color="auto" w:fill="D9E2F3" w:themeFill="accent5" w:themeFillTint="33"/>
                <w:rtl/>
              </w:rPr>
              <w:t>دد المصفوفة = 0.004</w:t>
            </w:r>
          </w:p>
        </w:tc>
      </w:tr>
    </w:tbl>
    <w:p w14:paraId="72C3D442" w14:textId="5DDE6911" w:rsidR="005B750D" w:rsidRPr="005B750D" w:rsidRDefault="00DE2F20" w:rsidP="005B750D">
      <w:pPr>
        <w:bidi/>
        <w:spacing w:before="120" w:after="120" w:line="276" w:lineRule="auto"/>
        <w:ind w:left="1" w:hanging="3"/>
        <w:rPr>
          <w:rFonts w:ascii="Traditional Arabic" w:hAnsi="Traditional Arabic" w:cs="Traditional Arabic"/>
          <w:sz w:val="24"/>
          <w:szCs w:val="24"/>
          <w:rtl/>
        </w:rPr>
      </w:pPr>
      <w:r>
        <w:rPr>
          <w:rFonts w:ascii="Traditional Arabic" w:hAnsi="Traditional Arabic" w:cs="Traditional Arabic" w:hint="cs"/>
          <w:sz w:val="24"/>
          <w:szCs w:val="24"/>
          <w:rtl/>
        </w:rPr>
        <w:t xml:space="preserve">                </w:t>
      </w:r>
      <w:r w:rsidR="005B750D" w:rsidRPr="000509B4">
        <w:rPr>
          <w:rFonts w:ascii="Traditional Arabic" w:hAnsi="Traditional Arabic" w:cs="Traditional Arabic" w:hint="cs"/>
          <w:sz w:val="24"/>
          <w:szCs w:val="24"/>
          <w:rtl/>
        </w:rPr>
        <w:t>المصدر:</w:t>
      </w:r>
      <w:r w:rsidR="005B750D" w:rsidRPr="000509B4">
        <w:rPr>
          <w:rFonts w:ascii="Traditional Arabic" w:hAnsi="Traditional Arabic" w:cs="Traditional Arabic"/>
          <w:sz w:val="24"/>
          <w:szCs w:val="24"/>
          <w:rtl/>
        </w:rPr>
        <w:t>إعداد الباحث</w:t>
      </w:r>
      <w:r w:rsidR="005B750D" w:rsidRPr="000509B4">
        <w:rPr>
          <w:rFonts w:ascii="Traditional Arabic" w:hAnsi="Traditional Arabic" w:cs="Traditional Arabic" w:hint="cs"/>
          <w:sz w:val="24"/>
          <w:szCs w:val="24"/>
          <w:rtl/>
        </w:rPr>
        <w:t>ه</w:t>
      </w:r>
      <w:r w:rsidR="005B750D" w:rsidRPr="000509B4">
        <w:rPr>
          <w:rFonts w:ascii="Traditional Arabic" w:hAnsi="Traditional Arabic" w:cs="Traditional Arabic"/>
          <w:sz w:val="24"/>
          <w:szCs w:val="24"/>
          <w:rtl/>
        </w:rPr>
        <w:t xml:space="preserve"> بحسب نتائج التحليل الإحصائي.</w:t>
      </w:r>
    </w:p>
    <w:p w14:paraId="4A4C8288" w14:textId="7F899C57" w:rsidR="0006744D" w:rsidRPr="0064132C" w:rsidRDefault="0006744D" w:rsidP="00BA2C32">
      <w:pPr>
        <w:bidi/>
        <w:spacing w:before="120" w:after="120" w:line="36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lastRenderedPageBreak/>
        <w:tab/>
        <w:t>من خلال</w:t>
      </w:r>
      <w:r w:rsidR="00B37207">
        <w:rPr>
          <w:rFonts w:ascii="Traditional Arabic" w:eastAsia="Traditional Arabic" w:hAnsi="Traditional Arabic" w:cs="Traditional Arabic"/>
          <w:b/>
          <w:sz w:val="28"/>
          <w:szCs w:val="28"/>
          <w:rtl/>
        </w:rPr>
        <w:t xml:space="preserve"> الجدول (</w:t>
      </w:r>
      <w:r w:rsidR="00B37207">
        <w:rPr>
          <w:rFonts w:ascii="Traditional Arabic" w:eastAsia="Traditional Arabic" w:hAnsi="Traditional Arabic" w:cs="Traditional Arabic" w:hint="cs"/>
          <w:b/>
          <w:sz w:val="28"/>
          <w:szCs w:val="28"/>
          <w:rtl/>
        </w:rPr>
        <w:t>3-4</w:t>
      </w:r>
      <w:r w:rsidR="00BA2C32">
        <w:rPr>
          <w:rFonts w:ascii="Traditional Arabic" w:eastAsia="Traditional Arabic" w:hAnsi="Traditional Arabic" w:cs="Traditional Arabic" w:hint="cs"/>
          <w:b/>
          <w:sz w:val="28"/>
          <w:szCs w:val="28"/>
          <w:rtl/>
        </w:rPr>
        <w:t>4</w:t>
      </w:r>
      <w:r w:rsidRPr="0064132C">
        <w:rPr>
          <w:rFonts w:ascii="Traditional Arabic" w:eastAsia="Traditional Arabic" w:hAnsi="Traditional Arabic" w:cs="Traditional Arabic"/>
          <w:b/>
          <w:sz w:val="28"/>
          <w:szCs w:val="28"/>
          <w:rtl/>
        </w:rPr>
        <w:t>) نلاحظ أن كل ال</w:t>
      </w:r>
      <w:r w:rsidR="003C48CC">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رتباطات موجبة (طردية) وأن هنالك بعض ال</w:t>
      </w:r>
      <w:r w:rsidR="003C48CC">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 xml:space="preserve">رتباطات قوية والآخر ليست قوية بين عبارات هذا البعد ولكن كانت جميعها ذات دلالة </w:t>
      </w:r>
      <w:r w:rsidR="00691BCB">
        <w:rPr>
          <w:rFonts w:ascii="Traditional Arabic" w:eastAsia="Traditional Arabic" w:hAnsi="Traditional Arabic" w:cs="Traditional Arabic"/>
          <w:b/>
          <w:sz w:val="28"/>
          <w:szCs w:val="28"/>
          <w:rtl/>
        </w:rPr>
        <w:t>إحصائية</w:t>
      </w:r>
      <w:r w:rsidRPr="0064132C">
        <w:rPr>
          <w:rFonts w:ascii="Traditional Arabic" w:eastAsia="Traditional Arabic" w:hAnsi="Traditional Arabic" w:cs="Traditional Arabic"/>
          <w:b/>
          <w:sz w:val="28"/>
          <w:szCs w:val="28"/>
          <w:rtl/>
        </w:rPr>
        <w:t xml:space="preserve"> (معنوية) وذلك لأن قيم-</w:t>
      </w:r>
      <w:r w:rsidRPr="0064132C">
        <w:rPr>
          <w:rFonts w:ascii="Traditional Arabic" w:eastAsia="Traditional Arabic" w:hAnsi="Traditional Arabic" w:cs="Traditional Arabic"/>
          <w:b/>
          <w:sz w:val="28"/>
          <w:szCs w:val="28"/>
        </w:rPr>
        <w:t>p</w:t>
      </w:r>
      <w:r w:rsidRPr="0064132C">
        <w:rPr>
          <w:rFonts w:ascii="Traditional Arabic" w:eastAsia="Traditional Arabic" w:hAnsi="Traditional Arabic" w:cs="Traditional Arabic"/>
          <w:b/>
          <w:sz w:val="28"/>
          <w:szCs w:val="28"/>
          <w:rtl/>
        </w:rPr>
        <w:t xml:space="preserve"> أقل من مستوى المعنوية (0.05)، مع قيمة محدد مصفوفة غير صفري ويساوي (0.004) أي عدم وجود مصفوفة </w:t>
      </w:r>
      <w:r w:rsidR="003C48CC">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 xml:space="preserve">رتباط شاذة. </w:t>
      </w:r>
    </w:p>
    <w:p w14:paraId="35CE59DC" w14:textId="356A2346" w:rsidR="003A20D1" w:rsidRDefault="0006744D" w:rsidP="00B64490">
      <w:pPr>
        <w:bidi/>
        <w:spacing w:before="120" w:after="120" w:line="360" w:lineRule="auto"/>
        <w:ind w:left="1" w:hanging="3"/>
        <w:jc w:val="both"/>
        <w:rPr>
          <w:rFonts w:ascii="Traditional Arabic" w:eastAsia="Traditional Arabic" w:hAnsi="Traditional Arabic" w:cs="Traditional Arabic"/>
          <w:b/>
          <w:sz w:val="28"/>
          <w:szCs w:val="28"/>
          <w:rtl/>
        </w:rPr>
      </w:pPr>
      <w:r w:rsidRPr="0064132C">
        <w:rPr>
          <w:rFonts w:ascii="Traditional Arabic" w:eastAsia="Traditional Arabic" w:hAnsi="Traditional Arabic" w:cs="Traditional Arabic"/>
          <w:b/>
          <w:sz w:val="28"/>
          <w:szCs w:val="28"/>
          <w:rtl/>
        </w:rPr>
        <w:t xml:space="preserve">2. كفاية العينة المبحوثة: يستخدم </w:t>
      </w:r>
      <w:r w:rsidR="003C48CC">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ختبار (</w:t>
      </w:r>
      <w:r w:rsidRPr="0064132C">
        <w:rPr>
          <w:rFonts w:ascii="Traditional Arabic" w:eastAsia="Traditional Arabic" w:hAnsi="Traditional Arabic" w:cs="Traditional Arabic"/>
          <w:b/>
          <w:sz w:val="28"/>
          <w:szCs w:val="28"/>
        </w:rPr>
        <w:t>KMO</w:t>
      </w:r>
      <w:r w:rsidRPr="0064132C">
        <w:rPr>
          <w:rFonts w:ascii="Traditional Arabic" w:eastAsia="Traditional Arabic" w:hAnsi="Traditional Arabic" w:cs="Traditional Arabic"/>
          <w:b/>
          <w:sz w:val="28"/>
          <w:szCs w:val="28"/>
          <w:rtl/>
        </w:rPr>
        <w:t>) و(</w:t>
      </w:r>
      <w:r w:rsidRPr="0064132C">
        <w:rPr>
          <w:rFonts w:ascii="Traditional Arabic" w:eastAsia="Traditional Arabic" w:hAnsi="Traditional Arabic" w:cs="Traditional Arabic"/>
          <w:b/>
          <w:sz w:val="28"/>
          <w:szCs w:val="28"/>
        </w:rPr>
        <w:t>Bartlett</w:t>
      </w:r>
      <w:r w:rsidRPr="0064132C">
        <w:rPr>
          <w:rFonts w:ascii="Traditional Arabic" w:eastAsia="Traditional Arabic" w:hAnsi="Traditional Arabic" w:cs="Traditional Arabic"/>
          <w:b/>
          <w:sz w:val="28"/>
          <w:szCs w:val="28"/>
          <w:rtl/>
        </w:rPr>
        <w:t>) ل</w:t>
      </w:r>
      <w:r w:rsidR="003C48CC">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ختبار دقة المعاينة وكفاية العينة المبحوثة ومعنوية مصفوفة ال</w:t>
      </w:r>
      <w:r w:rsidR="003C48CC">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رتباط لهذا البعد، وتم تلخيص النتائج في الجدول الآتي:</w:t>
      </w:r>
    </w:p>
    <w:p w14:paraId="485A2437" w14:textId="09CBAC02" w:rsidR="000F7638" w:rsidRDefault="00B37207" w:rsidP="00987942">
      <w:pPr>
        <w:bidi/>
        <w:ind w:left="1" w:hanging="3"/>
        <w:jc w:val="center"/>
        <w:rPr>
          <w:rFonts w:ascii="Traditional Arabic" w:eastAsia="Traditional Arabic" w:hAnsi="Traditional Arabic" w:cs="Traditional Arabic"/>
          <w:bCs/>
          <w:sz w:val="28"/>
          <w:szCs w:val="28"/>
          <w:rtl/>
        </w:rPr>
      </w:pPr>
      <w:r w:rsidRPr="000F7638">
        <w:rPr>
          <w:rFonts w:ascii="Traditional Arabic" w:eastAsia="Traditional Arabic" w:hAnsi="Traditional Arabic" w:cs="Traditional Arabic"/>
          <w:bCs/>
          <w:sz w:val="28"/>
          <w:szCs w:val="28"/>
          <w:rtl/>
        </w:rPr>
        <w:t>الجدول (</w:t>
      </w:r>
      <w:r w:rsidRPr="000F7638">
        <w:rPr>
          <w:rFonts w:ascii="Traditional Arabic" w:eastAsia="Traditional Arabic" w:hAnsi="Traditional Arabic" w:cs="Traditional Arabic" w:hint="cs"/>
          <w:bCs/>
          <w:sz w:val="28"/>
          <w:szCs w:val="28"/>
          <w:rtl/>
        </w:rPr>
        <w:t>3-4</w:t>
      </w:r>
      <w:r w:rsidR="00987942">
        <w:rPr>
          <w:rFonts w:ascii="Traditional Arabic" w:eastAsia="Traditional Arabic" w:hAnsi="Traditional Arabic" w:cs="Traditional Arabic" w:hint="cs"/>
          <w:bCs/>
          <w:sz w:val="28"/>
          <w:szCs w:val="28"/>
          <w:rtl/>
        </w:rPr>
        <w:t>5</w:t>
      </w:r>
      <w:r w:rsidR="0006744D" w:rsidRPr="000F7638">
        <w:rPr>
          <w:rFonts w:ascii="Traditional Arabic" w:eastAsia="Traditional Arabic" w:hAnsi="Traditional Arabic" w:cs="Traditional Arabic"/>
          <w:bCs/>
          <w:sz w:val="28"/>
          <w:szCs w:val="28"/>
          <w:rtl/>
        </w:rPr>
        <w:t>)</w:t>
      </w:r>
    </w:p>
    <w:p w14:paraId="452C1CE9" w14:textId="77777777" w:rsidR="0006744D" w:rsidRPr="0064132C" w:rsidRDefault="0006744D" w:rsidP="000F7638">
      <w:pPr>
        <w:bidi/>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 </w:t>
      </w:r>
      <w:r w:rsidRPr="0064132C">
        <w:rPr>
          <w:rFonts w:ascii="Traditional Arabic" w:eastAsia="Traditional Arabic" w:hAnsi="Traditional Arabic" w:cs="Traditional Arabic"/>
          <w:b/>
          <w:sz w:val="28"/>
          <w:szCs w:val="28"/>
        </w:rPr>
        <w:t>KMO</w:t>
      </w:r>
      <w:r w:rsidRPr="0064132C">
        <w:rPr>
          <w:rFonts w:ascii="Traditional Arabic" w:eastAsia="Traditional Arabic" w:hAnsi="Traditional Arabic" w:cs="Traditional Arabic"/>
          <w:b/>
          <w:sz w:val="28"/>
          <w:szCs w:val="28"/>
          <w:rtl/>
        </w:rPr>
        <w:t xml:space="preserve"> </w:t>
      </w:r>
      <w:r w:rsidRPr="000F7638">
        <w:rPr>
          <w:rFonts w:ascii="Traditional Arabic" w:eastAsia="Traditional Arabic" w:hAnsi="Traditional Arabic" w:cs="Traditional Arabic"/>
          <w:bCs/>
          <w:sz w:val="28"/>
          <w:szCs w:val="28"/>
          <w:rtl/>
        </w:rPr>
        <w:t>و</w:t>
      </w:r>
      <w:r w:rsidR="003C48CC" w:rsidRPr="000F7638">
        <w:rPr>
          <w:rFonts w:ascii="Traditional Arabic" w:eastAsia="Traditional Arabic" w:hAnsi="Traditional Arabic" w:cs="Traditional Arabic" w:hint="cs"/>
          <w:bCs/>
          <w:sz w:val="28"/>
          <w:szCs w:val="28"/>
          <w:rtl/>
        </w:rPr>
        <w:t>ا</w:t>
      </w:r>
      <w:r w:rsidRPr="000F7638">
        <w:rPr>
          <w:rFonts w:ascii="Traditional Arabic" w:eastAsia="Traditional Arabic" w:hAnsi="Traditional Arabic" w:cs="Traditional Arabic"/>
          <w:bCs/>
          <w:sz w:val="28"/>
          <w:szCs w:val="28"/>
          <w:rtl/>
        </w:rPr>
        <w:t>ختبار</w:t>
      </w:r>
      <w:r w:rsidRPr="0064132C">
        <w:rPr>
          <w:rFonts w:ascii="Traditional Arabic" w:eastAsia="Traditional Arabic" w:hAnsi="Traditional Arabic" w:cs="Traditional Arabic"/>
          <w:b/>
          <w:sz w:val="28"/>
          <w:szCs w:val="28"/>
          <w:rtl/>
        </w:rPr>
        <w:t xml:space="preserve"> </w:t>
      </w:r>
      <w:r w:rsidRPr="0064132C">
        <w:rPr>
          <w:rFonts w:ascii="Traditional Arabic" w:eastAsia="Traditional Arabic" w:hAnsi="Traditional Arabic" w:cs="Traditional Arabic"/>
          <w:b/>
          <w:sz w:val="28"/>
          <w:szCs w:val="28"/>
        </w:rPr>
        <w:t>Bartlett</w:t>
      </w:r>
      <w:r w:rsidRPr="0064132C">
        <w:rPr>
          <w:rFonts w:ascii="Traditional Arabic" w:eastAsia="Traditional Arabic" w:hAnsi="Traditional Arabic" w:cs="Traditional Arabic"/>
          <w:b/>
          <w:sz w:val="28"/>
          <w:szCs w:val="28"/>
          <w:rtl/>
        </w:rPr>
        <w:t xml:space="preserve"> </w:t>
      </w:r>
      <w:r w:rsidRPr="000F7638">
        <w:rPr>
          <w:rFonts w:ascii="Traditional Arabic" w:eastAsia="Traditional Arabic" w:hAnsi="Traditional Arabic" w:cs="Traditional Arabic"/>
          <w:bCs/>
          <w:sz w:val="28"/>
          <w:szCs w:val="28"/>
          <w:rtl/>
        </w:rPr>
        <w:t>لبعد (ميزة المرونة)</w:t>
      </w:r>
    </w:p>
    <w:tbl>
      <w:tblPr>
        <w:tblStyle w:val="TableGrid"/>
        <w:bidiVisual/>
        <w:tblW w:w="7973" w:type="dxa"/>
        <w:jc w:val="center"/>
        <w:tblLayout w:type="fixed"/>
        <w:tblLook w:val="0000" w:firstRow="0" w:lastRow="0" w:firstColumn="0" w:lastColumn="0" w:noHBand="0" w:noVBand="0"/>
      </w:tblPr>
      <w:tblGrid>
        <w:gridCol w:w="2329"/>
        <w:gridCol w:w="2531"/>
        <w:gridCol w:w="3113"/>
      </w:tblGrid>
      <w:tr w:rsidR="0006744D" w:rsidRPr="0064132C" w14:paraId="1809CE5B" w14:textId="77777777" w:rsidTr="0055573B">
        <w:trPr>
          <w:trHeight w:val="280"/>
          <w:jc w:val="center"/>
        </w:trPr>
        <w:tc>
          <w:tcPr>
            <w:tcW w:w="4860" w:type="dxa"/>
            <w:gridSpan w:val="2"/>
            <w:shd w:val="clear" w:color="auto" w:fill="D9E2F3" w:themeFill="accent5" w:themeFillTint="33"/>
          </w:tcPr>
          <w:p w14:paraId="485DE2B2"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KMO</w:t>
            </w:r>
            <w:r w:rsidRPr="00657D5B">
              <w:rPr>
                <w:rFonts w:ascii="Traditional Arabic" w:eastAsia="Traditional Arabic" w:hAnsi="Traditional Arabic" w:cs="Traditional Arabic"/>
                <w:bCs/>
                <w:sz w:val="28"/>
                <w:szCs w:val="28"/>
                <w:rtl/>
              </w:rPr>
              <w:t xml:space="preserve"> لقياس دقة المعاينة </w:t>
            </w:r>
          </w:p>
        </w:tc>
        <w:tc>
          <w:tcPr>
            <w:tcW w:w="3113" w:type="dxa"/>
            <w:shd w:val="clear" w:color="auto" w:fill="D9E2F3" w:themeFill="accent5" w:themeFillTint="33"/>
          </w:tcPr>
          <w:p w14:paraId="54CEAE84"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0.744</w:t>
            </w:r>
          </w:p>
        </w:tc>
      </w:tr>
      <w:tr w:rsidR="0006744D" w:rsidRPr="0064132C" w14:paraId="59E627EF" w14:textId="77777777" w:rsidTr="0055573B">
        <w:trPr>
          <w:trHeight w:val="340"/>
          <w:jc w:val="center"/>
        </w:trPr>
        <w:tc>
          <w:tcPr>
            <w:tcW w:w="2329" w:type="dxa"/>
            <w:vMerge w:val="restart"/>
            <w:shd w:val="clear" w:color="auto" w:fill="D9E2F3" w:themeFill="accent5" w:themeFillTint="33"/>
          </w:tcPr>
          <w:p w14:paraId="4B3E28B6" w14:textId="77777777" w:rsidR="0006744D" w:rsidRPr="0064132C" w:rsidRDefault="00F90B9C" w:rsidP="00F90B9C">
            <w:pPr>
              <w:bidi/>
              <w:ind w:left="1" w:right="60" w:hanging="3"/>
              <w:jc w:val="center"/>
              <w:rPr>
                <w:rFonts w:ascii="Traditional Arabic" w:eastAsia="Traditional Arabic" w:hAnsi="Traditional Arabic" w:cs="Traditional Arabic"/>
                <w:b/>
                <w:sz w:val="28"/>
                <w:szCs w:val="28"/>
              </w:rPr>
            </w:pPr>
            <w:r w:rsidRPr="00657D5B">
              <w:rPr>
                <w:rFonts w:ascii="Traditional Arabic" w:eastAsia="Traditional Arabic" w:hAnsi="Traditional Arabic" w:cs="Traditional Arabic" w:hint="cs"/>
                <w:bCs/>
                <w:sz w:val="28"/>
                <w:szCs w:val="28"/>
                <w:rtl/>
              </w:rPr>
              <w:t>ا</w:t>
            </w:r>
            <w:r w:rsidR="0006744D" w:rsidRPr="00657D5B">
              <w:rPr>
                <w:rFonts w:ascii="Traditional Arabic" w:eastAsia="Traditional Arabic" w:hAnsi="Traditional Arabic" w:cs="Traditional Arabic"/>
                <w:bCs/>
                <w:sz w:val="28"/>
                <w:szCs w:val="28"/>
                <w:rtl/>
              </w:rPr>
              <w:t>ختبار-</w:t>
            </w:r>
            <w:r w:rsidR="0006744D" w:rsidRPr="008C721C">
              <w:rPr>
                <w:rFonts w:ascii="Traditional Arabic" w:eastAsia="Traditional Arabic" w:hAnsi="Traditional Arabic" w:cs="Traditional Arabic"/>
                <w:b/>
                <w:sz w:val="28"/>
                <w:szCs w:val="28"/>
                <w:shd w:val="clear" w:color="auto" w:fill="D9E2F3" w:themeFill="accent5" w:themeFillTint="33"/>
              </w:rPr>
              <w:t>Bartlett</w:t>
            </w:r>
          </w:p>
        </w:tc>
        <w:tc>
          <w:tcPr>
            <w:tcW w:w="2531" w:type="dxa"/>
          </w:tcPr>
          <w:p w14:paraId="2AACBC0A"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noProof/>
                <w:sz w:val="28"/>
                <w:szCs w:val="28"/>
              </w:rPr>
              <w:drawing>
                <wp:inline distT="0" distB="0" distL="114300" distR="114300" wp14:anchorId="26FE2B8F" wp14:editId="0D415CC5">
                  <wp:extent cx="244475" cy="252730"/>
                  <wp:effectExtent l="0" t="0" r="0" b="0"/>
                  <wp:docPr id="106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3"/>
                          <a:srcRect/>
                          <a:stretch>
                            <a:fillRect/>
                          </a:stretch>
                        </pic:blipFill>
                        <pic:spPr>
                          <a:xfrm>
                            <a:off x="0" y="0"/>
                            <a:ext cx="244475" cy="252730"/>
                          </a:xfrm>
                          <a:prstGeom prst="rect">
                            <a:avLst/>
                          </a:prstGeom>
                          <a:ln/>
                        </pic:spPr>
                      </pic:pic>
                    </a:graphicData>
                  </a:graphic>
                </wp:inline>
              </w:drawing>
            </w:r>
          </w:p>
        </w:tc>
        <w:tc>
          <w:tcPr>
            <w:tcW w:w="3113" w:type="dxa"/>
          </w:tcPr>
          <w:p w14:paraId="3FB69104"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245.005</w:t>
            </w:r>
          </w:p>
        </w:tc>
      </w:tr>
      <w:tr w:rsidR="0006744D" w:rsidRPr="0064132C" w14:paraId="772B886F" w14:textId="77777777" w:rsidTr="0055573B">
        <w:trPr>
          <w:trHeight w:val="80"/>
          <w:jc w:val="center"/>
        </w:trPr>
        <w:tc>
          <w:tcPr>
            <w:tcW w:w="2329" w:type="dxa"/>
            <w:vMerge/>
            <w:shd w:val="clear" w:color="auto" w:fill="D9E2F3" w:themeFill="accent5" w:themeFillTint="33"/>
          </w:tcPr>
          <w:p w14:paraId="6D96E1B9"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2531" w:type="dxa"/>
          </w:tcPr>
          <w:p w14:paraId="505E779C"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درجات الحرية</w:t>
            </w:r>
          </w:p>
        </w:tc>
        <w:tc>
          <w:tcPr>
            <w:tcW w:w="3113" w:type="dxa"/>
          </w:tcPr>
          <w:p w14:paraId="531F69D2"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w:t>
            </w:r>
          </w:p>
        </w:tc>
      </w:tr>
      <w:tr w:rsidR="0006744D" w:rsidRPr="0064132C" w14:paraId="5DC797C4" w14:textId="77777777" w:rsidTr="0055573B">
        <w:trPr>
          <w:trHeight w:val="80"/>
          <w:jc w:val="center"/>
        </w:trPr>
        <w:tc>
          <w:tcPr>
            <w:tcW w:w="2329" w:type="dxa"/>
            <w:vMerge/>
            <w:shd w:val="clear" w:color="auto" w:fill="D9E2F3" w:themeFill="accent5" w:themeFillTint="33"/>
          </w:tcPr>
          <w:p w14:paraId="5C1E00C9"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2531" w:type="dxa"/>
          </w:tcPr>
          <w:p w14:paraId="0610FF9B" w14:textId="77777777" w:rsidR="0006744D" w:rsidRPr="0064132C" w:rsidRDefault="0006744D" w:rsidP="00042462">
            <w:pPr>
              <w:bidi/>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قيمة-</w:t>
            </w:r>
            <w:r w:rsidRPr="0064132C">
              <w:rPr>
                <w:rFonts w:ascii="Traditional Arabic" w:eastAsia="Traditional Arabic" w:hAnsi="Traditional Arabic" w:cs="Traditional Arabic"/>
                <w:b/>
                <w:sz w:val="28"/>
                <w:szCs w:val="28"/>
              </w:rPr>
              <w:t>p</w:t>
            </w:r>
          </w:p>
        </w:tc>
        <w:tc>
          <w:tcPr>
            <w:tcW w:w="3113" w:type="dxa"/>
          </w:tcPr>
          <w:p w14:paraId="552A95F4"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0.000</w:t>
            </w:r>
          </w:p>
        </w:tc>
      </w:tr>
    </w:tbl>
    <w:p w14:paraId="4E209634" w14:textId="542E7C44" w:rsidR="005B750D" w:rsidRPr="005B750D" w:rsidRDefault="005B750D" w:rsidP="005B750D">
      <w:pPr>
        <w:bidi/>
        <w:spacing w:before="120" w:after="120" w:line="276"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4D162A25" w14:textId="20CC6CED" w:rsidR="0006744D" w:rsidRPr="0064132C" w:rsidRDefault="00B37207" w:rsidP="00987942">
      <w:pPr>
        <w:bidi/>
        <w:spacing w:before="120" w:after="120" w:line="360" w:lineRule="auto"/>
        <w:ind w:left="1" w:hanging="3"/>
        <w:jc w:val="both"/>
        <w:rPr>
          <w:rFonts w:ascii="Traditional Arabic" w:eastAsia="Traditional Arabic" w:hAnsi="Traditional Arabic" w:cs="Traditional Arabic"/>
          <w:b/>
          <w:sz w:val="28"/>
          <w:szCs w:val="28"/>
        </w:rPr>
      </w:pPr>
      <w:r>
        <w:rPr>
          <w:rFonts w:ascii="Traditional Arabic" w:eastAsia="Traditional Arabic" w:hAnsi="Traditional Arabic" w:cs="Traditional Arabic"/>
          <w:b/>
          <w:sz w:val="28"/>
          <w:szCs w:val="28"/>
          <w:rtl/>
        </w:rPr>
        <w:tab/>
        <w:t>من خلال الجدول (</w:t>
      </w:r>
      <w:r>
        <w:rPr>
          <w:rFonts w:ascii="Traditional Arabic" w:eastAsia="Traditional Arabic" w:hAnsi="Traditional Arabic" w:cs="Traditional Arabic" w:hint="cs"/>
          <w:b/>
          <w:sz w:val="28"/>
          <w:szCs w:val="28"/>
          <w:rtl/>
        </w:rPr>
        <w:t>3-4</w:t>
      </w:r>
      <w:r w:rsidR="00987942">
        <w:rPr>
          <w:rFonts w:ascii="Traditional Arabic" w:eastAsia="Traditional Arabic" w:hAnsi="Traditional Arabic" w:cs="Traditional Arabic" w:hint="cs"/>
          <w:b/>
          <w:sz w:val="28"/>
          <w:szCs w:val="28"/>
          <w:rtl/>
        </w:rPr>
        <w:t>5</w:t>
      </w:r>
      <w:r w:rsidR="0006744D" w:rsidRPr="0064132C">
        <w:rPr>
          <w:rFonts w:ascii="Traditional Arabic" w:eastAsia="Traditional Arabic" w:hAnsi="Traditional Arabic" w:cs="Traditional Arabic"/>
          <w:b/>
          <w:sz w:val="28"/>
          <w:szCs w:val="28"/>
          <w:rtl/>
        </w:rPr>
        <w:t>) نلاحظ أن قيمة (</w:t>
      </w:r>
      <w:r w:rsidR="0006744D" w:rsidRPr="0064132C">
        <w:rPr>
          <w:rFonts w:ascii="Traditional Arabic" w:eastAsia="Traditional Arabic" w:hAnsi="Traditional Arabic" w:cs="Traditional Arabic"/>
          <w:b/>
          <w:sz w:val="28"/>
          <w:szCs w:val="28"/>
        </w:rPr>
        <w:t>KMO</w:t>
      </w:r>
      <w:r w:rsidR="0006744D" w:rsidRPr="0064132C">
        <w:rPr>
          <w:rFonts w:ascii="Traditional Arabic" w:eastAsia="Traditional Arabic" w:hAnsi="Traditional Arabic" w:cs="Traditional Arabic"/>
          <w:b/>
          <w:sz w:val="28"/>
          <w:szCs w:val="28"/>
          <w:rtl/>
        </w:rPr>
        <w:t>) تساوي 74.4% وهي أكبر من 50% (الحد الأدنى المطلوب) مما يؤكد ملائمة البيانات لتحليل هذا البعد ودقة المعاينة لوجود عدد كافي من ال</w:t>
      </w:r>
      <w:r w:rsidR="003C48CC">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ستمارات في حين كانت قيمة</w:t>
      </w:r>
      <w:r w:rsidR="0006744D" w:rsidRPr="0064132C">
        <w:rPr>
          <w:rFonts w:ascii="Traditional Arabic" w:eastAsia="Traditional Arabic" w:hAnsi="Traditional Arabic" w:cs="Traditional Arabic"/>
          <w:b/>
          <w:noProof/>
          <w:sz w:val="28"/>
          <w:szCs w:val="28"/>
        </w:rPr>
        <w:drawing>
          <wp:inline distT="0" distB="0" distL="114300" distR="114300" wp14:anchorId="5FDD4596" wp14:editId="1F90AF4F">
            <wp:extent cx="267335" cy="275590"/>
            <wp:effectExtent l="0" t="0" r="0" b="0"/>
            <wp:docPr id="106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4"/>
                    <a:srcRect/>
                    <a:stretch>
                      <a:fillRect/>
                    </a:stretch>
                  </pic:blipFill>
                  <pic:spPr>
                    <a:xfrm>
                      <a:off x="0" y="0"/>
                      <a:ext cx="267335" cy="275590"/>
                    </a:xfrm>
                    <a:prstGeom prst="rect">
                      <a:avLst/>
                    </a:prstGeom>
                    <a:ln/>
                  </pic:spPr>
                </pic:pic>
              </a:graphicData>
            </a:graphic>
          </wp:inline>
        </w:drawing>
      </w:r>
      <w:r w:rsidR="0006744D" w:rsidRPr="0064132C">
        <w:rPr>
          <w:rFonts w:ascii="Traditional Arabic" w:eastAsia="Traditional Arabic" w:hAnsi="Traditional Arabic" w:cs="Traditional Arabic"/>
          <w:b/>
          <w:sz w:val="28"/>
          <w:szCs w:val="28"/>
          <w:rtl/>
        </w:rPr>
        <w:t xml:space="preserve"> تساوي (245.005) وهي أكبر من قيمتها الجدولية تحت مستوى المعنوية (0.05) ودرجات الحرية (10) التي تساوي (18.307) مما يدل على وجود مصفوفة </w:t>
      </w:r>
      <w:r w:rsidR="003C48CC">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رتباط معنوية تختلف عن مصفوفة الوحدة أي هنالك علاقة معنوية بين عبارات هذا البعد وهذا ماتؤكده قيمة-</w:t>
      </w:r>
      <w:r w:rsidR="0006744D" w:rsidRPr="0064132C">
        <w:rPr>
          <w:rFonts w:ascii="Traditional Arabic" w:eastAsia="Traditional Arabic" w:hAnsi="Traditional Arabic" w:cs="Traditional Arabic"/>
          <w:b/>
          <w:sz w:val="28"/>
          <w:szCs w:val="28"/>
        </w:rPr>
        <w:t>p</w:t>
      </w:r>
      <w:r w:rsidR="0006744D" w:rsidRPr="0064132C">
        <w:rPr>
          <w:rFonts w:ascii="Traditional Arabic" w:eastAsia="Traditional Arabic" w:hAnsi="Traditional Arabic" w:cs="Traditional Arabic"/>
          <w:b/>
          <w:sz w:val="28"/>
          <w:szCs w:val="28"/>
          <w:rtl/>
        </w:rPr>
        <w:t xml:space="preserve"> التي تساوي صفر وهي أقل من مستوى المعنوية (0.05) وبالتالي يؤكد ال</w:t>
      </w:r>
      <w:r w:rsidR="003C48CC">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 xml:space="preserve">ختباران على الصدق البنائي لعبارات بعد ميزة المرونة. </w:t>
      </w:r>
    </w:p>
    <w:p w14:paraId="665BB584" w14:textId="43D813E3" w:rsidR="0006744D" w:rsidRDefault="0006744D" w:rsidP="005E6CDC">
      <w:pPr>
        <w:bidi/>
        <w:spacing w:before="120" w:after="120"/>
        <w:ind w:left="1" w:hanging="3"/>
        <w:jc w:val="both"/>
        <w:rPr>
          <w:rFonts w:ascii="Traditional Arabic" w:eastAsia="Traditional Arabic" w:hAnsi="Traditional Arabic" w:cs="Traditional Arabic"/>
          <w:b/>
          <w:sz w:val="28"/>
          <w:szCs w:val="28"/>
          <w:rtl/>
        </w:rPr>
      </w:pPr>
      <w:r w:rsidRPr="0064132C">
        <w:rPr>
          <w:rFonts w:ascii="Traditional Arabic" w:eastAsia="Traditional Arabic" w:hAnsi="Traditional Arabic" w:cs="Traditional Arabic"/>
          <w:b/>
          <w:sz w:val="28"/>
          <w:szCs w:val="28"/>
          <w:rtl/>
        </w:rPr>
        <w:t>3.كفاية فقرات قياس بعد ميزة المرونة: يستخدم التحليل العاملي في تحليل التباين الكلي المفسر والمشبع والتي لخصت في الجدول الآتي:</w:t>
      </w:r>
    </w:p>
    <w:p w14:paraId="537FD50A" w14:textId="6A1CB7D9" w:rsidR="00B64490" w:rsidRDefault="00B64490" w:rsidP="00B64490">
      <w:pPr>
        <w:bidi/>
        <w:spacing w:before="120" w:after="120"/>
        <w:ind w:left="1" w:hanging="3"/>
        <w:jc w:val="both"/>
        <w:rPr>
          <w:rFonts w:ascii="Traditional Arabic" w:eastAsia="Traditional Arabic" w:hAnsi="Traditional Arabic" w:cs="Traditional Arabic"/>
          <w:b/>
          <w:sz w:val="28"/>
          <w:szCs w:val="28"/>
          <w:rtl/>
        </w:rPr>
      </w:pPr>
    </w:p>
    <w:p w14:paraId="6AC5EA27" w14:textId="77777777" w:rsidR="00B64490" w:rsidRPr="0064132C" w:rsidRDefault="00B64490" w:rsidP="00B64490">
      <w:pPr>
        <w:bidi/>
        <w:spacing w:before="120" w:after="120"/>
        <w:ind w:left="1" w:hanging="3"/>
        <w:jc w:val="both"/>
        <w:rPr>
          <w:rFonts w:ascii="Traditional Arabic" w:eastAsia="Traditional Arabic" w:hAnsi="Traditional Arabic" w:cs="Traditional Arabic"/>
          <w:b/>
          <w:sz w:val="28"/>
          <w:szCs w:val="28"/>
        </w:rPr>
      </w:pPr>
    </w:p>
    <w:p w14:paraId="674F6E41" w14:textId="2A3BA229" w:rsidR="00084EA4" w:rsidRDefault="00084EA4" w:rsidP="00C271AA">
      <w:pPr>
        <w:bidi/>
        <w:spacing w:before="120"/>
        <w:jc w:val="center"/>
        <w:rPr>
          <w:rFonts w:ascii="Traditional Arabic" w:eastAsia="Traditional Arabic" w:hAnsi="Traditional Arabic" w:cs="Traditional Arabic"/>
          <w:bCs/>
          <w:sz w:val="28"/>
          <w:szCs w:val="28"/>
          <w:rtl/>
        </w:rPr>
      </w:pPr>
      <w:r w:rsidRPr="00084EA4">
        <w:rPr>
          <w:rFonts w:ascii="Traditional Arabic" w:eastAsia="Traditional Arabic" w:hAnsi="Traditional Arabic" w:cs="Traditional Arabic" w:hint="cs"/>
          <w:bCs/>
          <w:sz w:val="28"/>
          <w:szCs w:val="28"/>
          <w:rtl/>
        </w:rPr>
        <w:lastRenderedPageBreak/>
        <w:t>ا</w:t>
      </w:r>
      <w:r w:rsidR="0006744D" w:rsidRPr="00084EA4">
        <w:rPr>
          <w:rFonts w:ascii="Traditional Arabic" w:eastAsia="Traditional Arabic" w:hAnsi="Traditional Arabic" w:cs="Traditional Arabic"/>
          <w:bCs/>
          <w:sz w:val="28"/>
          <w:szCs w:val="28"/>
          <w:rtl/>
        </w:rPr>
        <w:t>لجدول</w:t>
      </w:r>
      <w:r w:rsidR="00522AE7" w:rsidRPr="00084EA4">
        <w:rPr>
          <w:rFonts w:ascii="Traditional Arabic" w:eastAsia="Traditional Arabic" w:hAnsi="Traditional Arabic" w:cs="Traditional Arabic"/>
          <w:bCs/>
          <w:sz w:val="28"/>
          <w:szCs w:val="28"/>
          <w:rtl/>
        </w:rPr>
        <w:t xml:space="preserve"> (</w:t>
      </w:r>
      <w:r w:rsidR="00522AE7" w:rsidRPr="00084EA4">
        <w:rPr>
          <w:rFonts w:ascii="Traditional Arabic" w:eastAsia="Traditional Arabic" w:hAnsi="Traditional Arabic" w:cs="Traditional Arabic" w:hint="cs"/>
          <w:bCs/>
          <w:sz w:val="28"/>
          <w:szCs w:val="28"/>
          <w:rtl/>
        </w:rPr>
        <w:t>3-4</w:t>
      </w:r>
      <w:r w:rsidR="00C271AA">
        <w:rPr>
          <w:rFonts w:ascii="Traditional Arabic" w:eastAsia="Traditional Arabic" w:hAnsi="Traditional Arabic" w:cs="Traditional Arabic" w:hint="cs"/>
          <w:bCs/>
          <w:sz w:val="28"/>
          <w:szCs w:val="28"/>
          <w:rtl/>
        </w:rPr>
        <w:t>6</w:t>
      </w:r>
      <w:r w:rsidR="0006744D" w:rsidRPr="00084EA4">
        <w:rPr>
          <w:rFonts w:ascii="Traditional Arabic" w:eastAsia="Traditional Arabic" w:hAnsi="Traditional Arabic" w:cs="Traditional Arabic"/>
          <w:bCs/>
          <w:sz w:val="28"/>
          <w:szCs w:val="28"/>
          <w:rtl/>
        </w:rPr>
        <w:t>)</w:t>
      </w:r>
    </w:p>
    <w:p w14:paraId="6D45A3A1" w14:textId="77777777" w:rsidR="0006744D" w:rsidRPr="00084EA4" w:rsidRDefault="0006744D" w:rsidP="00084EA4">
      <w:pPr>
        <w:bidi/>
        <w:spacing w:before="120"/>
        <w:jc w:val="center"/>
        <w:rPr>
          <w:rFonts w:ascii="Traditional Arabic" w:eastAsia="Traditional Arabic" w:hAnsi="Traditional Arabic" w:cs="Traditional Arabic"/>
          <w:bCs/>
          <w:sz w:val="28"/>
          <w:szCs w:val="28"/>
        </w:rPr>
      </w:pPr>
      <w:r w:rsidRPr="00084EA4">
        <w:rPr>
          <w:rFonts w:ascii="Traditional Arabic" w:eastAsia="Traditional Arabic" w:hAnsi="Traditional Arabic" w:cs="Traditional Arabic"/>
          <w:bCs/>
          <w:sz w:val="28"/>
          <w:szCs w:val="28"/>
          <w:rtl/>
        </w:rPr>
        <w:t xml:space="preserve"> التباين الكلي المفسر والمشبع لبعد (ميزة المرونة)</w:t>
      </w:r>
    </w:p>
    <w:tbl>
      <w:tblPr>
        <w:tblStyle w:val="TableGrid"/>
        <w:tblW w:w="9312" w:type="dxa"/>
        <w:jc w:val="center"/>
        <w:tblLayout w:type="fixed"/>
        <w:tblLook w:val="0000" w:firstRow="0" w:lastRow="0" w:firstColumn="0" w:lastColumn="0" w:noHBand="0" w:noVBand="0"/>
      </w:tblPr>
      <w:tblGrid>
        <w:gridCol w:w="1049"/>
        <w:gridCol w:w="1350"/>
        <w:gridCol w:w="1440"/>
        <w:gridCol w:w="1260"/>
        <w:gridCol w:w="1260"/>
        <w:gridCol w:w="1473"/>
        <w:gridCol w:w="1480"/>
      </w:tblGrid>
      <w:tr w:rsidR="0006744D" w:rsidRPr="0064132C" w14:paraId="210C4F68" w14:textId="77777777" w:rsidTr="0055573B">
        <w:trPr>
          <w:jc w:val="center"/>
        </w:trPr>
        <w:tc>
          <w:tcPr>
            <w:tcW w:w="1049" w:type="dxa"/>
            <w:vMerge w:val="restart"/>
            <w:shd w:val="clear" w:color="auto" w:fill="D9E2F3" w:themeFill="accent5" w:themeFillTint="33"/>
          </w:tcPr>
          <w:p w14:paraId="23A34689" w14:textId="77777777" w:rsidR="0006744D" w:rsidRPr="00084EA4" w:rsidRDefault="0006744D" w:rsidP="0055573B">
            <w:pPr>
              <w:ind w:left="1" w:right="60" w:hanging="3"/>
              <w:jc w:val="center"/>
              <w:rPr>
                <w:rFonts w:ascii="Traditional Arabic" w:eastAsia="Traditional Arabic" w:hAnsi="Traditional Arabic" w:cs="Traditional Arabic"/>
                <w:bCs/>
                <w:sz w:val="28"/>
                <w:szCs w:val="28"/>
              </w:rPr>
            </w:pPr>
            <w:r w:rsidRPr="00084EA4">
              <w:rPr>
                <w:rFonts w:ascii="Traditional Arabic" w:eastAsia="Traditional Arabic" w:hAnsi="Traditional Arabic" w:cs="Traditional Arabic"/>
                <w:bCs/>
                <w:sz w:val="28"/>
                <w:szCs w:val="28"/>
                <w:rtl/>
              </w:rPr>
              <w:t>المكونات</w:t>
            </w:r>
          </w:p>
        </w:tc>
        <w:tc>
          <w:tcPr>
            <w:tcW w:w="4050" w:type="dxa"/>
            <w:gridSpan w:val="3"/>
            <w:shd w:val="clear" w:color="auto" w:fill="D9E2F3" w:themeFill="accent5" w:themeFillTint="33"/>
          </w:tcPr>
          <w:p w14:paraId="49D5B0BD" w14:textId="77777777" w:rsidR="0006744D" w:rsidRPr="00084EA4" w:rsidRDefault="0006744D" w:rsidP="0041388D">
            <w:pPr>
              <w:ind w:left="1" w:right="60" w:hanging="3"/>
              <w:jc w:val="center"/>
              <w:rPr>
                <w:rFonts w:ascii="Traditional Arabic" w:eastAsia="Traditional Arabic" w:hAnsi="Traditional Arabic" w:cs="Traditional Arabic"/>
                <w:bCs/>
                <w:sz w:val="28"/>
                <w:szCs w:val="28"/>
              </w:rPr>
            </w:pPr>
            <w:r w:rsidRPr="00084EA4">
              <w:rPr>
                <w:rFonts w:ascii="Traditional Arabic" w:eastAsia="Traditional Arabic" w:hAnsi="Traditional Arabic" w:cs="Traditional Arabic"/>
                <w:bCs/>
                <w:sz w:val="28"/>
                <w:szCs w:val="28"/>
                <w:rtl/>
              </w:rPr>
              <w:t>الجذور المميزة الأولية (مع إعادة القياس</w:t>
            </w:r>
            <w:r w:rsidR="0041388D" w:rsidRPr="00084EA4">
              <w:rPr>
                <w:rFonts w:ascii="Traditional Arabic" w:eastAsia="Traditional Arabic" w:hAnsi="Traditional Arabic" w:cs="Traditional Arabic" w:hint="cs"/>
                <w:bCs/>
                <w:sz w:val="28"/>
                <w:szCs w:val="28"/>
                <w:rtl/>
              </w:rPr>
              <w:t>)</w:t>
            </w:r>
          </w:p>
        </w:tc>
        <w:tc>
          <w:tcPr>
            <w:tcW w:w="4213" w:type="dxa"/>
            <w:gridSpan w:val="3"/>
            <w:shd w:val="clear" w:color="auto" w:fill="D9E2F3" w:themeFill="accent5" w:themeFillTint="33"/>
          </w:tcPr>
          <w:p w14:paraId="25EA1AA1" w14:textId="77777777" w:rsidR="0006744D" w:rsidRPr="00084EA4" w:rsidRDefault="0006744D" w:rsidP="0041388D">
            <w:pPr>
              <w:ind w:left="1" w:right="60" w:hanging="3"/>
              <w:jc w:val="center"/>
              <w:rPr>
                <w:rFonts w:ascii="Traditional Arabic" w:eastAsia="Traditional Arabic" w:hAnsi="Traditional Arabic" w:cs="Traditional Arabic"/>
                <w:bCs/>
                <w:sz w:val="28"/>
                <w:szCs w:val="28"/>
                <w:rtl/>
              </w:rPr>
            </w:pPr>
            <w:r w:rsidRPr="00084EA4">
              <w:rPr>
                <w:rFonts w:ascii="Traditional Arabic" w:eastAsia="Traditional Arabic" w:hAnsi="Traditional Arabic" w:cs="Traditional Arabic"/>
                <w:bCs/>
                <w:sz w:val="28"/>
                <w:szCs w:val="28"/>
                <w:rtl/>
              </w:rPr>
              <w:t>الجذور المشبعة (مع إعادة القياس</w:t>
            </w:r>
            <w:r w:rsidR="0041388D" w:rsidRPr="00084EA4">
              <w:rPr>
                <w:rFonts w:ascii="Traditional Arabic" w:eastAsia="Traditional Arabic" w:hAnsi="Traditional Arabic" w:cs="Traditional Arabic" w:hint="cs"/>
                <w:bCs/>
                <w:sz w:val="28"/>
                <w:szCs w:val="28"/>
                <w:rtl/>
              </w:rPr>
              <w:t>)</w:t>
            </w:r>
          </w:p>
        </w:tc>
      </w:tr>
      <w:tr w:rsidR="0006744D" w:rsidRPr="0064132C" w14:paraId="1A622A9B" w14:textId="77777777" w:rsidTr="0055573B">
        <w:trPr>
          <w:jc w:val="center"/>
        </w:trPr>
        <w:tc>
          <w:tcPr>
            <w:tcW w:w="1049" w:type="dxa"/>
            <w:vMerge/>
            <w:shd w:val="clear" w:color="auto" w:fill="D9E2F3" w:themeFill="accent5" w:themeFillTint="33"/>
          </w:tcPr>
          <w:p w14:paraId="704F161B" w14:textId="77777777" w:rsidR="0006744D" w:rsidRPr="0064132C" w:rsidRDefault="0006744D" w:rsidP="00084EA4">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1350" w:type="dxa"/>
            <w:shd w:val="clear" w:color="auto" w:fill="D9E2F3" w:themeFill="accent5" w:themeFillTint="33"/>
          </w:tcPr>
          <w:p w14:paraId="250FF508" w14:textId="77777777" w:rsidR="0006744D" w:rsidRPr="00CB7BFB" w:rsidRDefault="0006744D" w:rsidP="00084EA4">
            <w:pPr>
              <w:ind w:left="1" w:right="60" w:hanging="3"/>
              <w:jc w:val="center"/>
              <w:rPr>
                <w:rFonts w:ascii="Traditional Arabic" w:eastAsia="Traditional Arabic" w:hAnsi="Traditional Arabic" w:cs="Traditional Arabic"/>
                <w:bCs/>
                <w:sz w:val="28"/>
                <w:szCs w:val="28"/>
              </w:rPr>
            </w:pPr>
            <w:r w:rsidRPr="00CB7BFB">
              <w:rPr>
                <w:rFonts w:ascii="Traditional Arabic" w:eastAsia="Traditional Arabic" w:hAnsi="Traditional Arabic" w:cs="Traditional Arabic"/>
                <w:bCs/>
                <w:sz w:val="28"/>
                <w:szCs w:val="28"/>
                <w:rtl/>
              </w:rPr>
              <w:t>الجذر المميز</w:t>
            </w:r>
          </w:p>
        </w:tc>
        <w:tc>
          <w:tcPr>
            <w:tcW w:w="1440" w:type="dxa"/>
            <w:shd w:val="clear" w:color="auto" w:fill="D9E2F3" w:themeFill="accent5" w:themeFillTint="33"/>
          </w:tcPr>
          <w:p w14:paraId="70380B0C" w14:textId="77777777" w:rsidR="0006744D" w:rsidRPr="00CB7BFB" w:rsidRDefault="0006744D" w:rsidP="00084EA4">
            <w:pPr>
              <w:ind w:left="1" w:right="60" w:hanging="3"/>
              <w:jc w:val="center"/>
              <w:rPr>
                <w:rFonts w:ascii="Traditional Arabic" w:eastAsia="Traditional Arabic" w:hAnsi="Traditional Arabic" w:cs="Traditional Arabic"/>
                <w:bCs/>
                <w:sz w:val="28"/>
                <w:szCs w:val="28"/>
              </w:rPr>
            </w:pPr>
            <w:r w:rsidRPr="00CB7BFB">
              <w:rPr>
                <w:rFonts w:ascii="Traditional Arabic" w:eastAsia="Traditional Arabic" w:hAnsi="Traditional Arabic" w:cs="Traditional Arabic"/>
                <w:bCs/>
                <w:sz w:val="28"/>
                <w:szCs w:val="28"/>
                <w:rtl/>
              </w:rPr>
              <w:t>نسبة التباين</w:t>
            </w:r>
          </w:p>
        </w:tc>
        <w:tc>
          <w:tcPr>
            <w:tcW w:w="1260" w:type="dxa"/>
            <w:shd w:val="clear" w:color="auto" w:fill="D9E2F3" w:themeFill="accent5" w:themeFillTint="33"/>
          </w:tcPr>
          <w:p w14:paraId="310CAEB7" w14:textId="77777777" w:rsidR="0006744D" w:rsidRPr="00CB7BFB" w:rsidRDefault="0006744D" w:rsidP="00084EA4">
            <w:pPr>
              <w:ind w:left="1" w:right="60" w:hanging="3"/>
              <w:jc w:val="center"/>
              <w:rPr>
                <w:rFonts w:ascii="Traditional Arabic" w:eastAsia="Traditional Arabic" w:hAnsi="Traditional Arabic" w:cs="Traditional Arabic"/>
                <w:bCs/>
                <w:sz w:val="28"/>
                <w:szCs w:val="28"/>
              </w:rPr>
            </w:pPr>
            <w:r w:rsidRPr="00CB7BFB">
              <w:rPr>
                <w:rFonts w:ascii="Traditional Arabic" w:eastAsia="Traditional Arabic" w:hAnsi="Traditional Arabic" w:cs="Traditional Arabic"/>
                <w:bCs/>
                <w:sz w:val="28"/>
                <w:szCs w:val="28"/>
                <w:rtl/>
              </w:rPr>
              <w:t>نسبة التباين التراكمي</w:t>
            </w:r>
          </w:p>
        </w:tc>
        <w:tc>
          <w:tcPr>
            <w:tcW w:w="1260" w:type="dxa"/>
            <w:shd w:val="clear" w:color="auto" w:fill="D9E2F3" w:themeFill="accent5" w:themeFillTint="33"/>
          </w:tcPr>
          <w:p w14:paraId="4E9776ED" w14:textId="77777777" w:rsidR="0006744D" w:rsidRPr="00CB7BFB" w:rsidRDefault="0006744D" w:rsidP="00084EA4">
            <w:pPr>
              <w:ind w:left="1" w:right="60" w:hanging="3"/>
              <w:jc w:val="center"/>
              <w:rPr>
                <w:rFonts w:ascii="Traditional Arabic" w:eastAsia="Traditional Arabic" w:hAnsi="Traditional Arabic" w:cs="Traditional Arabic"/>
                <w:bCs/>
                <w:sz w:val="28"/>
                <w:szCs w:val="28"/>
              </w:rPr>
            </w:pPr>
            <w:r w:rsidRPr="00CB7BFB">
              <w:rPr>
                <w:rFonts w:ascii="Traditional Arabic" w:eastAsia="Traditional Arabic" w:hAnsi="Traditional Arabic" w:cs="Traditional Arabic"/>
                <w:bCs/>
                <w:sz w:val="28"/>
                <w:szCs w:val="28"/>
                <w:rtl/>
              </w:rPr>
              <w:t>الجذر المميز</w:t>
            </w:r>
          </w:p>
        </w:tc>
        <w:tc>
          <w:tcPr>
            <w:tcW w:w="1473" w:type="dxa"/>
            <w:shd w:val="clear" w:color="auto" w:fill="D9E2F3" w:themeFill="accent5" w:themeFillTint="33"/>
          </w:tcPr>
          <w:p w14:paraId="23BA30C6" w14:textId="77777777" w:rsidR="0006744D" w:rsidRPr="00CB7BFB" w:rsidRDefault="0006744D" w:rsidP="00084EA4">
            <w:pPr>
              <w:ind w:left="1" w:right="60" w:hanging="3"/>
              <w:jc w:val="center"/>
              <w:rPr>
                <w:rFonts w:ascii="Traditional Arabic" w:eastAsia="Traditional Arabic" w:hAnsi="Traditional Arabic" w:cs="Traditional Arabic"/>
                <w:bCs/>
                <w:sz w:val="28"/>
                <w:szCs w:val="28"/>
              </w:rPr>
            </w:pPr>
            <w:r w:rsidRPr="00CB7BFB">
              <w:rPr>
                <w:rFonts w:ascii="Traditional Arabic" w:eastAsia="Traditional Arabic" w:hAnsi="Traditional Arabic" w:cs="Traditional Arabic"/>
                <w:bCs/>
                <w:sz w:val="28"/>
                <w:szCs w:val="28"/>
                <w:rtl/>
              </w:rPr>
              <w:t>نسبة التباين</w:t>
            </w:r>
          </w:p>
        </w:tc>
        <w:tc>
          <w:tcPr>
            <w:tcW w:w="1480" w:type="dxa"/>
            <w:shd w:val="clear" w:color="auto" w:fill="D9E2F3" w:themeFill="accent5" w:themeFillTint="33"/>
          </w:tcPr>
          <w:p w14:paraId="38EDEB21" w14:textId="77777777" w:rsidR="0006744D" w:rsidRPr="00CB7BFB" w:rsidRDefault="0006744D" w:rsidP="00084EA4">
            <w:pPr>
              <w:ind w:left="1" w:right="60" w:hanging="3"/>
              <w:jc w:val="center"/>
              <w:rPr>
                <w:rFonts w:ascii="Traditional Arabic" w:eastAsia="Traditional Arabic" w:hAnsi="Traditional Arabic" w:cs="Traditional Arabic"/>
                <w:bCs/>
                <w:sz w:val="28"/>
                <w:szCs w:val="28"/>
              </w:rPr>
            </w:pPr>
            <w:r w:rsidRPr="00CB7BFB">
              <w:rPr>
                <w:rFonts w:ascii="Traditional Arabic" w:eastAsia="Traditional Arabic" w:hAnsi="Traditional Arabic" w:cs="Traditional Arabic"/>
                <w:bCs/>
                <w:sz w:val="28"/>
                <w:szCs w:val="28"/>
                <w:rtl/>
              </w:rPr>
              <w:t>نسبة التباين التراكمي</w:t>
            </w:r>
          </w:p>
        </w:tc>
      </w:tr>
      <w:tr w:rsidR="0006744D" w:rsidRPr="0064132C" w14:paraId="208DA21A" w14:textId="77777777" w:rsidTr="0055573B">
        <w:trPr>
          <w:trHeight w:val="80"/>
          <w:jc w:val="center"/>
        </w:trPr>
        <w:tc>
          <w:tcPr>
            <w:tcW w:w="1049" w:type="dxa"/>
            <w:shd w:val="clear" w:color="auto" w:fill="C5E0B3" w:themeFill="accent6" w:themeFillTint="66"/>
          </w:tcPr>
          <w:p w14:paraId="43093913" w14:textId="77777777" w:rsidR="0006744D" w:rsidRPr="0064132C" w:rsidRDefault="0006744D" w:rsidP="00084EA4">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w:t>
            </w:r>
          </w:p>
        </w:tc>
        <w:tc>
          <w:tcPr>
            <w:tcW w:w="1350" w:type="dxa"/>
            <w:shd w:val="clear" w:color="auto" w:fill="C5E0B3" w:themeFill="accent6" w:themeFillTint="66"/>
          </w:tcPr>
          <w:p w14:paraId="53DF73A7" w14:textId="77777777" w:rsidR="0006744D" w:rsidRPr="0064132C" w:rsidRDefault="0006744D" w:rsidP="00084EA4">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1.663</w:t>
            </w:r>
          </w:p>
        </w:tc>
        <w:tc>
          <w:tcPr>
            <w:tcW w:w="1440" w:type="dxa"/>
            <w:shd w:val="clear" w:color="auto" w:fill="C5E0B3" w:themeFill="accent6" w:themeFillTint="66"/>
          </w:tcPr>
          <w:p w14:paraId="3E64C122" w14:textId="77777777" w:rsidR="0006744D" w:rsidRPr="0064132C" w:rsidRDefault="0006744D" w:rsidP="00084EA4">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62.254</w:t>
            </w:r>
          </w:p>
        </w:tc>
        <w:tc>
          <w:tcPr>
            <w:tcW w:w="1260" w:type="dxa"/>
            <w:shd w:val="clear" w:color="auto" w:fill="C5E0B3" w:themeFill="accent6" w:themeFillTint="66"/>
          </w:tcPr>
          <w:p w14:paraId="3A520BAB" w14:textId="77777777" w:rsidR="0006744D" w:rsidRPr="0064132C" w:rsidRDefault="0006744D" w:rsidP="00084EA4">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62.254</w:t>
            </w:r>
          </w:p>
        </w:tc>
        <w:tc>
          <w:tcPr>
            <w:tcW w:w="1260" w:type="dxa"/>
            <w:shd w:val="clear" w:color="auto" w:fill="C5E0B3" w:themeFill="accent6" w:themeFillTint="66"/>
          </w:tcPr>
          <w:p w14:paraId="7896828C" w14:textId="77777777" w:rsidR="0006744D" w:rsidRPr="0064132C" w:rsidRDefault="0006744D" w:rsidP="00084EA4">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3.023</w:t>
            </w:r>
          </w:p>
        </w:tc>
        <w:tc>
          <w:tcPr>
            <w:tcW w:w="1473" w:type="dxa"/>
            <w:shd w:val="clear" w:color="auto" w:fill="C5E0B3" w:themeFill="accent6" w:themeFillTint="66"/>
          </w:tcPr>
          <w:p w14:paraId="411B367C" w14:textId="77777777" w:rsidR="0006744D" w:rsidRPr="0064132C" w:rsidRDefault="0006744D" w:rsidP="00084EA4">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60.464</w:t>
            </w:r>
          </w:p>
        </w:tc>
        <w:tc>
          <w:tcPr>
            <w:tcW w:w="1480" w:type="dxa"/>
            <w:shd w:val="clear" w:color="auto" w:fill="C5E0B3" w:themeFill="accent6" w:themeFillTint="66"/>
          </w:tcPr>
          <w:p w14:paraId="4C06162D" w14:textId="77777777" w:rsidR="0006744D" w:rsidRPr="0064132C" w:rsidRDefault="0006744D" w:rsidP="00084EA4">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60.464</w:t>
            </w:r>
          </w:p>
        </w:tc>
      </w:tr>
      <w:tr w:rsidR="0006744D" w:rsidRPr="0064132C" w14:paraId="06317278" w14:textId="77777777" w:rsidTr="0055573B">
        <w:trPr>
          <w:jc w:val="center"/>
        </w:trPr>
        <w:tc>
          <w:tcPr>
            <w:tcW w:w="1049" w:type="dxa"/>
          </w:tcPr>
          <w:p w14:paraId="74908C8B" w14:textId="77777777" w:rsidR="0006744D" w:rsidRPr="0064132C" w:rsidRDefault="0006744D" w:rsidP="00084EA4">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w:t>
            </w:r>
          </w:p>
        </w:tc>
        <w:tc>
          <w:tcPr>
            <w:tcW w:w="1350" w:type="dxa"/>
          </w:tcPr>
          <w:p w14:paraId="686CAD2D" w14:textId="77777777" w:rsidR="0006744D" w:rsidRPr="0064132C" w:rsidRDefault="0006744D" w:rsidP="00084EA4">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.416</w:t>
            </w:r>
          </w:p>
        </w:tc>
        <w:tc>
          <w:tcPr>
            <w:tcW w:w="1440" w:type="dxa"/>
          </w:tcPr>
          <w:p w14:paraId="2C3C7AC7" w14:textId="77777777" w:rsidR="0006744D" w:rsidRPr="0064132C" w:rsidRDefault="0006744D" w:rsidP="00084EA4">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15.559</w:t>
            </w:r>
          </w:p>
        </w:tc>
        <w:tc>
          <w:tcPr>
            <w:tcW w:w="1260" w:type="dxa"/>
          </w:tcPr>
          <w:p w14:paraId="273EFF8F" w14:textId="77777777" w:rsidR="0006744D" w:rsidRPr="0064132C" w:rsidRDefault="0006744D" w:rsidP="00084EA4">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77.812</w:t>
            </w:r>
          </w:p>
        </w:tc>
        <w:tc>
          <w:tcPr>
            <w:tcW w:w="1260" w:type="dxa"/>
          </w:tcPr>
          <w:p w14:paraId="36DECD91" w14:textId="77777777" w:rsidR="0006744D" w:rsidRPr="0064132C" w:rsidRDefault="0006744D" w:rsidP="00084EA4">
            <w:pPr>
              <w:ind w:left="1" w:hanging="3"/>
              <w:jc w:val="center"/>
              <w:rPr>
                <w:rFonts w:ascii="Traditional Arabic" w:eastAsia="Traditional Arabic" w:hAnsi="Traditional Arabic" w:cs="Traditional Arabic"/>
                <w:b/>
                <w:sz w:val="28"/>
                <w:szCs w:val="28"/>
              </w:rPr>
            </w:pPr>
          </w:p>
        </w:tc>
        <w:tc>
          <w:tcPr>
            <w:tcW w:w="1473" w:type="dxa"/>
          </w:tcPr>
          <w:p w14:paraId="1C810B7F" w14:textId="77777777" w:rsidR="0006744D" w:rsidRPr="0064132C" w:rsidRDefault="0006744D" w:rsidP="00084EA4">
            <w:pPr>
              <w:ind w:left="1" w:hanging="3"/>
              <w:jc w:val="center"/>
              <w:rPr>
                <w:rFonts w:ascii="Traditional Arabic" w:eastAsia="Traditional Arabic" w:hAnsi="Traditional Arabic" w:cs="Traditional Arabic"/>
                <w:b/>
                <w:sz w:val="28"/>
                <w:szCs w:val="28"/>
              </w:rPr>
            </w:pPr>
          </w:p>
        </w:tc>
        <w:tc>
          <w:tcPr>
            <w:tcW w:w="1480" w:type="dxa"/>
          </w:tcPr>
          <w:p w14:paraId="1DA2B61F" w14:textId="77777777" w:rsidR="0006744D" w:rsidRPr="0064132C" w:rsidRDefault="0006744D" w:rsidP="00084EA4">
            <w:pPr>
              <w:ind w:left="1" w:hanging="3"/>
              <w:jc w:val="center"/>
              <w:rPr>
                <w:rFonts w:ascii="Traditional Arabic" w:eastAsia="Traditional Arabic" w:hAnsi="Traditional Arabic" w:cs="Traditional Arabic"/>
                <w:b/>
                <w:sz w:val="28"/>
                <w:szCs w:val="28"/>
              </w:rPr>
            </w:pPr>
          </w:p>
        </w:tc>
      </w:tr>
      <w:tr w:rsidR="0006744D" w:rsidRPr="0064132C" w14:paraId="53FF760D" w14:textId="77777777" w:rsidTr="0055573B">
        <w:trPr>
          <w:jc w:val="center"/>
        </w:trPr>
        <w:tc>
          <w:tcPr>
            <w:tcW w:w="1049" w:type="dxa"/>
          </w:tcPr>
          <w:p w14:paraId="320129B4" w14:textId="77777777" w:rsidR="0006744D" w:rsidRPr="0064132C" w:rsidRDefault="0006744D" w:rsidP="00084EA4">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w:t>
            </w:r>
          </w:p>
        </w:tc>
        <w:tc>
          <w:tcPr>
            <w:tcW w:w="1350" w:type="dxa"/>
          </w:tcPr>
          <w:p w14:paraId="71A9BC7F" w14:textId="77777777" w:rsidR="0006744D" w:rsidRPr="0064132C" w:rsidRDefault="0006744D" w:rsidP="00084EA4">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.293</w:t>
            </w:r>
          </w:p>
        </w:tc>
        <w:tc>
          <w:tcPr>
            <w:tcW w:w="1440" w:type="dxa"/>
          </w:tcPr>
          <w:p w14:paraId="17B159BD" w14:textId="77777777" w:rsidR="0006744D" w:rsidRPr="0064132C" w:rsidRDefault="0006744D" w:rsidP="00084EA4">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10.959</w:t>
            </w:r>
          </w:p>
        </w:tc>
        <w:tc>
          <w:tcPr>
            <w:tcW w:w="1260" w:type="dxa"/>
          </w:tcPr>
          <w:p w14:paraId="09CC560B" w14:textId="77777777" w:rsidR="0006744D" w:rsidRPr="0064132C" w:rsidRDefault="0006744D" w:rsidP="00084EA4">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88.771</w:t>
            </w:r>
          </w:p>
        </w:tc>
        <w:tc>
          <w:tcPr>
            <w:tcW w:w="1260" w:type="dxa"/>
          </w:tcPr>
          <w:p w14:paraId="7F0DA82D" w14:textId="77777777" w:rsidR="0006744D" w:rsidRPr="0064132C" w:rsidRDefault="0006744D" w:rsidP="00084EA4">
            <w:pPr>
              <w:ind w:left="1" w:hanging="3"/>
              <w:jc w:val="center"/>
              <w:rPr>
                <w:rFonts w:ascii="Traditional Arabic" w:eastAsia="Traditional Arabic" w:hAnsi="Traditional Arabic" w:cs="Traditional Arabic"/>
                <w:b/>
                <w:sz w:val="28"/>
                <w:szCs w:val="28"/>
              </w:rPr>
            </w:pPr>
          </w:p>
        </w:tc>
        <w:tc>
          <w:tcPr>
            <w:tcW w:w="1473" w:type="dxa"/>
          </w:tcPr>
          <w:p w14:paraId="49F9D1CA" w14:textId="77777777" w:rsidR="0006744D" w:rsidRPr="0064132C" w:rsidRDefault="0006744D" w:rsidP="00084EA4">
            <w:pPr>
              <w:ind w:left="1" w:hanging="3"/>
              <w:jc w:val="center"/>
              <w:rPr>
                <w:rFonts w:ascii="Traditional Arabic" w:eastAsia="Traditional Arabic" w:hAnsi="Traditional Arabic" w:cs="Traditional Arabic"/>
                <w:b/>
                <w:sz w:val="28"/>
                <w:szCs w:val="28"/>
              </w:rPr>
            </w:pPr>
          </w:p>
        </w:tc>
        <w:tc>
          <w:tcPr>
            <w:tcW w:w="1480" w:type="dxa"/>
          </w:tcPr>
          <w:p w14:paraId="0FF20D93" w14:textId="77777777" w:rsidR="0006744D" w:rsidRPr="0064132C" w:rsidRDefault="0006744D" w:rsidP="00084EA4">
            <w:pPr>
              <w:ind w:left="1" w:hanging="3"/>
              <w:jc w:val="center"/>
              <w:rPr>
                <w:rFonts w:ascii="Traditional Arabic" w:eastAsia="Traditional Arabic" w:hAnsi="Traditional Arabic" w:cs="Traditional Arabic"/>
                <w:b/>
                <w:sz w:val="28"/>
                <w:szCs w:val="28"/>
              </w:rPr>
            </w:pPr>
          </w:p>
        </w:tc>
      </w:tr>
      <w:tr w:rsidR="0006744D" w:rsidRPr="0064132C" w14:paraId="16378511" w14:textId="77777777" w:rsidTr="0055573B">
        <w:trPr>
          <w:jc w:val="center"/>
        </w:trPr>
        <w:tc>
          <w:tcPr>
            <w:tcW w:w="1049" w:type="dxa"/>
          </w:tcPr>
          <w:p w14:paraId="0A60ACAA" w14:textId="77777777" w:rsidR="0006744D" w:rsidRPr="0064132C" w:rsidRDefault="0006744D" w:rsidP="00084EA4">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w:t>
            </w:r>
          </w:p>
        </w:tc>
        <w:tc>
          <w:tcPr>
            <w:tcW w:w="1350" w:type="dxa"/>
          </w:tcPr>
          <w:p w14:paraId="39CCA45D" w14:textId="77777777" w:rsidR="0006744D" w:rsidRPr="0064132C" w:rsidRDefault="0006744D" w:rsidP="00084EA4">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.170</w:t>
            </w:r>
          </w:p>
        </w:tc>
        <w:tc>
          <w:tcPr>
            <w:tcW w:w="1440" w:type="dxa"/>
          </w:tcPr>
          <w:p w14:paraId="7ACA5CDF" w14:textId="77777777" w:rsidR="0006744D" w:rsidRPr="0064132C" w:rsidRDefault="0006744D" w:rsidP="00084EA4">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6.362</w:t>
            </w:r>
          </w:p>
        </w:tc>
        <w:tc>
          <w:tcPr>
            <w:tcW w:w="1260" w:type="dxa"/>
          </w:tcPr>
          <w:p w14:paraId="4059D617" w14:textId="77777777" w:rsidR="0006744D" w:rsidRPr="0064132C" w:rsidRDefault="0006744D" w:rsidP="00084EA4">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95.133</w:t>
            </w:r>
          </w:p>
        </w:tc>
        <w:tc>
          <w:tcPr>
            <w:tcW w:w="1260" w:type="dxa"/>
          </w:tcPr>
          <w:p w14:paraId="51770C97" w14:textId="77777777" w:rsidR="0006744D" w:rsidRPr="0064132C" w:rsidRDefault="0006744D" w:rsidP="00084EA4">
            <w:pPr>
              <w:ind w:left="1" w:right="60" w:hanging="3"/>
              <w:jc w:val="center"/>
              <w:rPr>
                <w:rFonts w:ascii="Traditional Arabic" w:eastAsia="Traditional Arabic" w:hAnsi="Traditional Arabic" w:cs="Traditional Arabic"/>
                <w:b/>
                <w:sz w:val="28"/>
                <w:szCs w:val="28"/>
              </w:rPr>
            </w:pPr>
          </w:p>
        </w:tc>
        <w:tc>
          <w:tcPr>
            <w:tcW w:w="1473" w:type="dxa"/>
          </w:tcPr>
          <w:p w14:paraId="5F2AEDB2" w14:textId="77777777" w:rsidR="0006744D" w:rsidRPr="0064132C" w:rsidRDefault="0006744D" w:rsidP="00084EA4">
            <w:pPr>
              <w:ind w:left="1" w:right="60" w:hanging="3"/>
              <w:jc w:val="center"/>
              <w:rPr>
                <w:rFonts w:ascii="Traditional Arabic" w:eastAsia="Traditional Arabic" w:hAnsi="Traditional Arabic" w:cs="Traditional Arabic"/>
                <w:b/>
                <w:sz w:val="28"/>
                <w:szCs w:val="28"/>
              </w:rPr>
            </w:pPr>
          </w:p>
        </w:tc>
        <w:tc>
          <w:tcPr>
            <w:tcW w:w="1480" w:type="dxa"/>
          </w:tcPr>
          <w:p w14:paraId="0CEDB4A3" w14:textId="77777777" w:rsidR="0006744D" w:rsidRPr="0064132C" w:rsidRDefault="0006744D" w:rsidP="00084EA4">
            <w:pPr>
              <w:ind w:left="1" w:right="60" w:hanging="3"/>
              <w:jc w:val="center"/>
              <w:rPr>
                <w:rFonts w:ascii="Traditional Arabic" w:eastAsia="Traditional Arabic" w:hAnsi="Traditional Arabic" w:cs="Traditional Arabic"/>
                <w:b/>
                <w:sz w:val="28"/>
                <w:szCs w:val="28"/>
              </w:rPr>
            </w:pPr>
          </w:p>
        </w:tc>
      </w:tr>
      <w:tr w:rsidR="0006744D" w:rsidRPr="0064132C" w14:paraId="5A10928B" w14:textId="77777777" w:rsidTr="0055573B">
        <w:trPr>
          <w:jc w:val="center"/>
        </w:trPr>
        <w:tc>
          <w:tcPr>
            <w:tcW w:w="1049" w:type="dxa"/>
          </w:tcPr>
          <w:p w14:paraId="6AF8AB53" w14:textId="77777777" w:rsidR="0006744D" w:rsidRPr="0064132C" w:rsidRDefault="0006744D" w:rsidP="00084EA4">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w:t>
            </w:r>
          </w:p>
        </w:tc>
        <w:tc>
          <w:tcPr>
            <w:tcW w:w="1350" w:type="dxa"/>
          </w:tcPr>
          <w:p w14:paraId="60D17A4C" w14:textId="77777777" w:rsidR="0006744D" w:rsidRPr="0064132C" w:rsidRDefault="0006744D" w:rsidP="00084EA4">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.130</w:t>
            </w:r>
          </w:p>
        </w:tc>
        <w:tc>
          <w:tcPr>
            <w:tcW w:w="1440" w:type="dxa"/>
          </w:tcPr>
          <w:p w14:paraId="5F4DAC38" w14:textId="77777777" w:rsidR="0006744D" w:rsidRPr="0064132C" w:rsidRDefault="0006744D" w:rsidP="00084EA4">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4.867</w:t>
            </w:r>
          </w:p>
        </w:tc>
        <w:tc>
          <w:tcPr>
            <w:tcW w:w="1260" w:type="dxa"/>
          </w:tcPr>
          <w:p w14:paraId="41D4CECA" w14:textId="77777777" w:rsidR="0006744D" w:rsidRPr="0064132C" w:rsidRDefault="0006744D" w:rsidP="00084EA4">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100.000</w:t>
            </w:r>
          </w:p>
        </w:tc>
        <w:tc>
          <w:tcPr>
            <w:tcW w:w="1260" w:type="dxa"/>
          </w:tcPr>
          <w:p w14:paraId="1C0DEB2F" w14:textId="77777777" w:rsidR="0006744D" w:rsidRPr="0064132C" w:rsidRDefault="0006744D" w:rsidP="00084EA4">
            <w:pPr>
              <w:ind w:left="1" w:right="60" w:hanging="3"/>
              <w:jc w:val="center"/>
              <w:rPr>
                <w:rFonts w:ascii="Traditional Arabic" w:eastAsia="Traditional Arabic" w:hAnsi="Traditional Arabic" w:cs="Traditional Arabic"/>
                <w:b/>
                <w:sz w:val="28"/>
                <w:szCs w:val="28"/>
              </w:rPr>
            </w:pPr>
          </w:p>
        </w:tc>
        <w:tc>
          <w:tcPr>
            <w:tcW w:w="1473" w:type="dxa"/>
          </w:tcPr>
          <w:p w14:paraId="5D042EB5" w14:textId="77777777" w:rsidR="0006744D" w:rsidRPr="0064132C" w:rsidRDefault="0006744D" w:rsidP="00084EA4">
            <w:pPr>
              <w:ind w:left="1" w:right="60" w:hanging="3"/>
              <w:jc w:val="center"/>
              <w:rPr>
                <w:rFonts w:ascii="Traditional Arabic" w:eastAsia="Traditional Arabic" w:hAnsi="Traditional Arabic" w:cs="Traditional Arabic"/>
                <w:b/>
                <w:sz w:val="28"/>
                <w:szCs w:val="28"/>
              </w:rPr>
            </w:pPr>
          </w:p>
        </w:tc>
        <w:tc>
          <w:tcPr>
            <w:tcW w:w="1480" w:type="dxa"/>
          </w:tcPr>
          <w:p w14:paraId="0480BE48" w14:textId="77777777" w:rsidR="0006744D" w:rsidRPr="0064132C" w:rsidRDefault="0006744D" w:rsidP="00084EA4">
            <w:pPr>
              <w:ind w:left="1" w:right="60" w:hanging="3"/>
              <w:jc w:val="center"/>
              <w:rPr>
                <w:rFonts w:ascii="Traditional Arabic" w:eastAsia="Traditional Arabic" w:hAnsi="Traditional Arabic" w:cs="Traditional Arabic"/>
                <w:b/>
                <w:sz w:val="28"/>
                <w:szCs w:val="28"/>
              </w:rPr>
            </w:pPr>
          </w:p>
        </w:tc>
      </w:tr>
    </w:tbl>
    <w:p w14:paraId="4D8BB2B5" w14:textId="3D838FB0" w:rsidR="005B750D" w:rsidRPr="005B750D" w:rsidRDefault="005B750D" w:rsidP="005B750D">
      <w:pPr>
        <w:bidi/>
        <w:spacing w:before="120" w:after="120" w:line="276"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48D2B5CA" w14:textId="04661A85" w:rsidR="0006744D" w:rsidRPr="0064132C" w:rsidRDefault="00522AE7" w:rsidP="00C271AA">
      <w:pPr>
        <w:bidi/>
        <w:spacing w:before="120" w:after="120" w:line="360" w:lineRule="auto"/>
        <w:ind w:left="1" w:hanging="3"/>
        <w:jc w:val="both"/>
        <w:rPr>
          <w:rFonts w:ascii="Traditional Arabic" w:eastAsia="Traditional Arabic" w:hAnsi="Traditional Arabic" w:cs="Traditional Arabic"/>
          <w:b/>
          <w:sz w:val="28"/>
          <w:szCs w:val="28"/>
        </w:rPr>
      </w:pPr>
      <w:r>
        <w:rPr>
          <w:rFonts w:ascii="Traditional Arabic" w:eastAsia="Traditional Arabic" w:hAnsi="Traditional Arabic" w:cs="Traditional Arabic"/>
          <w:b/>
          <w:sz w:val="28"/>
          <w:szCs w:val="28"/>
          <w:rtl/>
        </w:rPr>
        <w:tab/>
        <w:t>من خلال الجدول (</w:t>
      </w:r>
      <w:r>
        <w:rPr>
          <w:rFonts w:ascii="Traditional Arabic" w:eastAsia="Traditional Arabic" w:hAnsi="Traditional Arabic" w:cs="Traditional Arabic" w:hint="cs"/>
          <w:b/>
          <w:sz w:val="28"/>
          <w:szCs w:val="28"/>
          <w:rtl/>
        </w:rPr>
        <w:t>3-4</w:t>
      </w:r>
      <w:r w:rsidR="00C271AA">
        <w:rPr>
          <w:rFonts w:ascii="Traditional Arabic" w:eastAsia="Traditional Arabic" w:hAnsi="Traditional Arabic" w:cs="Traditional Arabic" w:hint="cs"/>
          <w:b/>
          <w:sz w:val="28"/>
          <w:szCs w:val="28"/>
          <w:rtl/>
        </w:rPr>
        <w:t>6</w:t>
      </w:r>
      <w:r w:rsidR="0006744D" w:rsidRPr="0064132C">
        <w:rPr>
          <w:rFonts w:ascii="Traditional Arabic" w:eastAsia="Traditional Arabic" w:hAnsi="Traditional Arabic" w:cs="Traditional Arabic"/>
          <w:b/>
          <w:sz w:val="28"/>
          <w:szCs w:val="28"/>
          <w:rtl/>
        </w:rPr>
        <w:t>) نلاحظ أن هنالك عامل واحد فقط له قيمة مميزة أكبر من الواحد وتفسر 60.464% من التباين الكلي لمصفوفة التباين المشترك المعاد قياسها والذي يعكس كفاية الأسئلة في تفسير التباين الكلي لهذا البعد (الحد الأدنى المقبول لنسبة التفسير 40% لعامل واحد).</w:t>
      </w:r>
    </w:p>
    <w:p w14:paraId="5694D14F" w14:textId="77777777" w:rsidR="0006744D" w:rsidRPr="0064132C" w:rsidRDefault="0006744D" w:rsidP="00EA71B2">
      <w:pPr>
        <w:bidi/>
        <w:spacing w:before="120" w:after="120" w:line="36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4. مصفوفة العوامل بعد إعادة القياس والتشبع: جدول مصفوفة العوامل بعد إعادة القياس والتشبع كانت كمايلي:</w:t>
      </w:r>
    </w:p>
    <w:p w14:paraId="262EB61E" w14:textId="44A59750" w:rsidR="00EA71B2" w:rsidRDefault="00522AE7" w:rsidP="00C271AA">
      <w:pPr>
        <w:spacing w:before="120"/>
        <w:ind w:left="1" w:hanging="3"/>
        <w:jc w:val="center"/>
        <w:rPr>
          <w:rFonts w:ascii="Traditional Arabic" w:eastAsia="Traditional Arabic" w:hAnsi="Traditional Arabic" w:cs="Traditional Arabic"/>
          <w:bCs/>
          <w:sz w:val="28"/>
          <w:szCs w:val="28"/>
          <w:rtl/>
        </w:rPr>
      </w:pPr>
      <w:r w:rsidRPr="00EA71B2">
        <w:rPr>
          <w:rFonts w:ascii="Traditional Arabic" w:eastAsia="Traditional Arabic" w:hAnsi="Traditional Arabic" w:cs="Traditional Arabic"/>
          <w:bCs/>
          <w:sz w:val="28"/>
          <w:szCs w:val="28"/>
          <w:rtl/>
        </w:rPr>
        <w:t>جدول (</w:t>
      </w:r>
      <w:r w:rsidRPr="00EA71B2">
        <w:rPr>
          <w:rFonts w:ascii="Traditional Arabic" w:eastAsia="Traditional Arabic" w:hAnsi="Traditional Arabic" w:cs="Traditional Arabic" w:hint="cs"/>
          <w:bCs/>
          <w:sz w:val="28"/>
          <w:szCs w:val="28"/>
          <w:rtl/>
        </w:rPr>
        <w:t>3-4</w:t>
      </w:r>
      <w:r w:rsidR="00C271AA">
        <w:rPr>
          <w:rFonts w:ascii="Traditional Arabic" w:eastAsia="Traditional Arabic" w:hAnsi="Traditional Arabic" w:cs="Traditional Arabic" w:hint="cs"/>
          <w:bCs/>
          <w:sz w:val="28"/>
          <w:szCs w:val="28"/>
          <w:rtl/>
        </w:rPr>
        <w:t>7</w:t>
      </w:r>
      <w:r w:rsidR="0006744D" w:rsidRPr="00EA71B2">
        <w:rPr>
          <w:rFonts w:ascii="Traditional Arabic" w:eastAsia="Traditional Arabic" w:hAnsi="Traditional Arabic" w:cs="Traditional Arabic"/>
          <w:bCs/>
          <w:sz w:val="28"/>
          <w:szCs w:val="28"/>
          <w:rtl/>
        </w:rPr>
        <w:t>)</w:t>
      </w:r>
    </w:p>
    <w:p w14:paraId="690D5E62" w14:textId="77777777" w:rsidR="0006744D" w:rsidRPr="00EA71B2" w:rsidRDefault="0006744D" w:rsidP="0006744D">
      <w:pPr>
        <w:spacing w:before="120"/>
        <w:ind w:left="1" w:hanging="3"/>
        <w:jc w:val="center"/>
        <w:rPr>
          <w:rFonts w:ascii="Traditional Arabic" w:eastAsia="Traditional Arabic" w:hAnsi="Traditional Arabic" w:cs="Traditional Arabic"/>
          <w:bCs/>
          <w:sz w:val="28"/>
          <w:szCs w:val="28"/>
        </w:rPr>
      </w:pPr>
      <w:r w:rsidRPr="00EA71B2">
        <w:rPr>
          <w:rFonts w:ascii="Traditional Arabic" w:eastAsia="Traditional Arabic" w:hAnsi="Traditional Arabic" w:cs="Traditional Arabic"/>
          <w:bCs/>
          <w:sz w:val="28"/>
          <w:szCs w:val="28"/>
          <w:rtl/>
        </w:rPr>
        <w:t xml:space="preserve"> مصفوفة العوامل بعد إعادة القياس والمشبع لبعد (ميزة المرونة)</w:t>
      </w:r>
    </w:p>
    <w:tbl>
      <w:tblPr>
        <w:tblStyle w:val="TableGrid"/>
        <w:tblW w:w="9078" w:type="dxa"/>
        <w:jc w:val="center"/>
        <w:tblLayout w:type="fixed"/>
        <w:tblLook w:val="0000" w:firstRow="0" w:lastRow="0" w:firstColumn="0" w:lastColumn="0" w:noHBand="0" w:noVBand="0"/>
      </w:tblPr>
      <w:tblGrid>
        <w:gridCol w:w="1496"/>
        <w:gridCol w:w="7582"/>
      </w:tblGrid>
      <w:tr w:rsidR="0006744D" w:rsidRPr="0064132C" w14:paraId="72196364" w14:textId="77777777" w:rsidTr="0055573B">
        <w:trPr>
          <w:jc w:val="center"/>
        </w:trPr>
        <w:tc>
          <w:tcPr>
            <w:tcW w:w="1496" w:type="dxa"/>
            <w:vMerge w:val="restart"/>
            <w:shd w:val="clear" w:color="auto" w:fill="D9E2F3" w:themeFill="accent5" w:themeFillTint="33"/>
          </w:tcPr>
          <w:p w14:paraId="40EACC5D" w14:textId="77777777" w:rsidR="0006744D" w:rsidRPr="0064132C" w:rsidRDefault="0006744D" w:rsidP="00EA71B2">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السؤال</w:t>
            </w:r>
          </w:p>
        </w:tc>
        <w:tc>
          <w:tcPr>
            <w:tcW w:w="7582" w:type="dxa"/>
            <w:shd w:val="clear" w:color="auto" w:fill="D9E2F3" w:themeFill="accent5" w:themeFillTint="33"/>
          </w:tcPr>
          <w:p w14:paraId="0AAEE1CE" w14:textId="77777777" w:rsidR="0006744D" w:rsidRPr="0064132C" w:rsidRDefault="0006744D" w:rsidP="00EA71B2">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العامل</w:t>
            </w:r>
          </w:p>
        </w:tc>
      </w:tr>
      <w:tr w:rsidR="0006744D" w:rsidRPr="0064132C" w14:paraId="697BFE3E" w14:textId="77777777" w:rsidTr="0055573B">
        <w:trPr>
          <w:jc w:val="center"/>
        </w:trPr>
        <w:tc>
          <w:tcPr>
            <w:tcW w:w="1496" w:type="dxa"/>
            <w:vMerge/>
          </w:tcPr>
          <w:p w14:paraId="5306DF13" w14:textId="77777777" w:rsidR="0006744D" w:rsidRPr="0064132C" w:rsidRDefault="0006744D" w:rsidP="00EA71B2">
            <w:pPr>
              <w:widowControl w:val="0"/>
              <w:pBdr>
                <w:top w:val="nil"/>
                <w:left w:val="nil"/>
                <w:bottom w:val="nil"/>
                <w:right w:val="nil"/>
                <w:between w:val="nil"/>
              </w:pBdr>
              <w:ind w:left="1" w:hanging="3"/>
              <w:jc w:val="center"/>
              <w:rPr>
                <w:rFonts w:ascii="Traditional Arabic" w:eastAsia="Traditional Arabic" w:hAnsi="Traditional Arabic" w:cs="Traditional Arabic"/>
                <w:b/>
                <w:sz w:val="28"/>
                <w:szCs w:val="28"/>
              </w:rPr>
            </w:pPr>
          </w:p>
        </w:tc>
        <w:tc>
          <w:tcPr>
            <w:tcW w:w="7582" w:type="dxa"/>
          </w:tcPr>
          <w:p w14:paraId="49A8BD89" w14:textId="77777777" w:rsidR="0006744D" w:rsidRPr="0064132C" w:rsidRDefault="0006744D" w:rsidP="00EA71B2">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w:t>
            </w:r>
          </w:p>
        </w:tc>
      </w:tr>
      <w:tr w:rsidR="0006744D" w:rsidRPr="0064132C" w14:paraId="3C479F31" w14:textId="77777777" w:rsidTr="0055573B">
        <w:trPr>
          <w:jc w:val="center"/>
        </w:trPr>
        <w:tc>
          <w:tcPr>
            <w:tcW w:w="1496" w:type="dxa"/>
          </w:tcPr>
          <w:p w14:paraId="54D589AE" w14:textId="77777777" w:rsidR="0006744D" w:rsidRPr="0064132C" w:rsidRDefault="0006744D" w:rsidP="00EA71B2">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y19</w:t>
            </w:r>
          </w:p>
        </w:tc>
        <w:tc>
          <w:tcPr>
            <w:tcW w:w="7582" w:type="dxa"/>
          </w:tcPr>
          <w:p w14:paraId="1F0FCD67" w14:textId="77777777" w:rsidR="0006744D" w:rsidRPr="0064132C" w:rsidRDefault="0006744D" w:rsidP="00EA71B2">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.885</w:t>
            </w:r>
          </w:p>
        </w:tc>
      </w:tr>
      <w:tr w:rsidR="0006744D" w:rsidRPr="0064132C" w14:paraId="403AF7FF" w14:textId="77777777" w:rsidTr="0055573B">
        <w:trPr>
          <w:jc w:val="center"/>
        </w:trPr>
        <w:tc>
          <w:tcPr>
            <w:tcW w:w="1496" w:type="dxa"/>
          </w:tcPr>
          <w:p w14:paraId="22B2EC2D" w14:textId="77777777" w:rsidR="0006744D" w:rsidRPr="0064132C" w:rsidRDefault="0006744D" w:rsidP="00EA71B2">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y20</w:t>
            </w:r>
          </w:p>
        </w:tc>
        <w:tc>
          <w:tcPr>
            <w:tcW w:w="7582" w:type="dxa"/>
          </w:tcPr>
          <w:p w14:paraId="451B37DD" w14:textId="77777777" w:rsidR="0006744D" w:rsidRPr="0064132C" w:rsidRDefault="0006744D" w:rsidP="00EA71B2">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.802</w:t>
            </w:r>
          </w:p>
        </w:tc>
      </w:tr>
      <w:tr w:rsidR="0006744D" w:rsidRPr="0064132C" w14:paraId="5F055867" w14:textId="77777777" w:rsidTr="0055573B">
        <w:trPr>
          <w:jc w:val="center"/>
        </w:trPr>
        <w:tc>
          <w:tcPr>
            <w:tcW w:w="1496" w:type="dxa"/>
          </w:tcPr>
          <w:p w14:paraId="3148BBE4" w14:textId="77777777" w:rsidR="0006744D" w:rsidRPr="0064132C" w:rsidRDefault="0006744D" w:rsidP="00EA71B2">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y18</w:t>
            </w:r>
          </w:p>
        </w:tc>
        <w:tc>
          <w:tcPr>
            <w:tcW w:w="7582" w:type="dxa"/>
          </w:tcPr>
          <w:p w14:paraId="4E5CF3E4" w14:textId="77777777" w:rsidR="0006744D" w:rsidRPr="0064132C" w:rsidRDefault="0006744D" w:rsidP="00EA71B2">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.760</w:t>
            </w:r>
          </w:p>
        </w:tc>
      </w:tr>
      <w:tr w:rsidR="0006744D" w:rsidRPr="0064132C" w14:paraId="6703907C" w14:textId="77777777" w:rsidTr="0055573B">
        <w:trPr>
          <w:jc w:val="center"/>
        </w:trPr>
        <w:tc>
          <w:tcPr>
            <w:tcW w:w="1496" w:type="dxa"/>
          </w:tcPr>
          <w:p w14:paraId="6B1D5ACE" w14:textId="77777777" w:rsidR="0006744D" w:rsidRPr="0064132C" w:rsidRDefault="0006744D" w:rsidP="00EA71B2">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y17</w:t>
            </w:r>
          </w:p>
        </w:tc>
        <w:tc>
          <w:tcPr>
            <w:tcW w:w="7582" w:type="dxa"/>
          </w:tcPr>
          <w:p w14:paraId="6031868C" w14:textId="77777777" w:rsidR="0006744D" w:rsidRPr="0064132C" w:rsidRDefault="0006744D" w:rsidP="00EA71B2">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.751</w:t>
            </w:r>
          </w:p>
        </w:tc>
      </w:tr>
      <w:tr w:rsidR="0006744D" w:rsidRPr="0064132C" w14:paraId="13BD4669" w14:textId="77777777" w:rsidTr="0055573B">
        <w:trPr>
          <w:jc w:val="center"/>
        </w:trPr>
        <w:tc>
          <w:tcPr>
            <w:tcW w:w="1496" w:type="dxa"/>
          </w:tcPr>
          <w:p w14:paraId="0ECAC6E8" w14:textId="77777777" w:rsidR="0006744D" w:rsidRPr="0064132C" w:rsidRDefault="0006744D" w:rsidP="00EA71B2">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y16</w:t>
            </w:r>
          </w:p>
        </w:tc>
        <w:tc>
          <w:tcPr>
            <w:tcW w:w="7582" w:type="dxa"/>
          </w:tcPr>
          <w:p w14:paraId="143D6E4D" w14:textId="77777777" w:rsidR="0006744D" w:rsidRPr="0064132C" w:rsidRDefault="0006744D" w:rsidP="00EA71B2">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.674</w:t>
            </w:r>
          </w:p>
        </w:tc>
      </w:tr>
    </w:tbl>
    <w:p w14:paraId="6A20470F" w14:textId="512618DC" w:rsidR="005B750D" w:rsidRPr="005B750D" w:rsidRDefault="005B750D" w:rsidP="005B750D">
      <w:pPr>
        <w:bidi/>
        <w:spacing w:before="120" w:after="120" w:line="276"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5F42D3BA" w14:textId="4F5B3AE0" w:rsidR="0006744D" w:rsidRPr="0064132C" w:rsidRDefault="00522AE7" w:rsidP="00C271AA">
      <w:pPr>
        <w:pBdr>
          <w:top w:val="nil"/>
          <w:left w:val="nil"/>
          <w:bottom w:val="nil"/>
          <w:right w:val="nil"/>
          <w:between w:val="nil"/>
        </w:pBdr>
        <w:bidi/>
        <w:spacing w:before="120" w:after="120" w:line="360" w:lineRule="auto"/>
        <w:ind w:left="1" w:hanging="3"/>
        <w:jc w:val="both"/>
        <w:rPr>
          <w:rFonts w:ascii="Traditional Arabic" w:eastAsia="Traditional Arabic" w:hAnsi="Traditional Arabic" w:cs="Traditional Arabic"/>
          <w:b/>
          <w:sz w:val="28"/>
          <w:szCs w:val="28"/>
        </w:rPr>
      </w:pPr>
      <w:r>
        <w:rPr>
          <w:rFonts w:ascii="Traditional Arabic" w:eastAsia="Traditional Arabic" w:hAnsi="Traditional Arabic" w:cs="Traditional Arabic"/>
          <w:b/>
          <w:sz w:val="28"/>
          <w:szCs w:val="28"/>
          <w:rtl/>
        </w:rPr>
        <w:lastRenderedPageBreak/>
        <w:tab/>
        <w:t>الجدول (</w:t>
      </w:r>
      <w:r>
        <w:rPr>
          <w:rFonts w:ascii="Traditional Arabic" w:eastAsia="Traditional Arabic" w:hAnsi="Traditional Arabic" w:cs="Traditional Arabic" w:hint="cs"/>
          <w:b/>
          <w:sz w:val="28"/>
          <w:szCs w:val="28"/>
          <w:rtl/>
        </w:rPr>
        <w:t>3-4</w:t>
      </w:r>
      <w:r w:rsidR="00C271AA">
        <w:rPr>
          <w:rFonts w:ascii="Traditional Arabic" w:eastAsia="Traditional Arabic" w:hAnsi="Traditional Arabic" w:cs="Traditional Arabic" w:hint="cs"/>
          <w:b/>
          <w:sz w:val="28"/>
          <w:szCs w:val="28"/>
          <w:rtl/>
        </w:rPr>
        <w:t>7</w:t>
      </w:r>
      <w:r w:rsidR="0006744D" w:rsidRPr="0064132C">
        <w:rPr>
          <w:rFonts w:ascii="Traditional Arabic" w:eastAsia="Traditional Arabic" w:hAnsi="Traditional Arabic" w:cs="Traditional Arabic"/>
          <w:b/>
          <w:sz w:val="28"/>
          <w:szCs w:val="28"/>
          <w:rtl/>
        </w:rPr>
        <w:t>) يمثل مصفوفة العوامل بعد إعادة القياس والتي تتضمن عامل واحد فقط وعند تحليل وتفسير النتائج فإن العامل يتضمن كل الأسئلة (</w:t>
      </w:r>
      <w:r w:rsidR="0006744D" w:rsidRPr="0064132C">
        <w:rPr>
          <w:rFonts w:ascii="Traditional Arabic" w:eastAsia="Traditional Arabic" w:hAnsi="Traditional Arabic" w:cs="Traditional Arabic"/>
          <w:b/>
          <w:sz w:val="28"/>
          <w:szCs w:val="28"/>
        </w:rPr>
        <w:t>y19</w:t>
      </w:r>
      <w:r w:rsidR="0006744D" w:rsidRPr="0064132C">
        <w:rPr>
          <w:rFonts w:ascii="Traditional Arabic" w:eastAsia="Traditional Arabic" w:hAnsi="Traditional Arabic" w:cs="Traditional Arabic"/>
          <w:b/>
          <w:sz w:val="28"/>
          <w:szCs w:val="28"/>
          <w:rtl/>
        </w:rPr>
        <w:t>،</w:t>
      </w:r>
      <w:r w:rsidR="0006744D" w:rsidRPr="0064132C">
        <w:rPr>
          <w:rFonts w:ascii="Traditional Arabic" w:eastAsia="Traditional Arabic" w:hAnsi="Traditional Arabic" w:cs="Traditional Arabic"/>
          <w:b/>
          <w:sz w:val="28"/>
          <w:szCs w:val="28"/>
        </w:rPr>
        <w:t xml:space="preserve"> y20</w:t>
      </w:r>
      <w:r w:rsidR="0006744D" w:rsidRPr="0064132C">
        <w:rPr>
          <w:rFonts w:ascii="Traditional Arabic" w:eastAsia="Traditional Arabic" w:hAnsi="Traditional Arabic" w:cs="Traditional Arabic"/>
          <w:b/>
          <w:sz w:val="28"/>
          <w:szCs w:val="28"/>
          <w:rtl/>
        </w:rPr>
        <w:t>،</w:t>
      </w:r>
      <w:r w:rsidR="0006744D" w:rsidRPr="0064132C">
        <w:rPr>
          <w:rFonts w:ascii="Traditional Arabic" w:eastAsia="Traditional Arabic" w:hAnsi="Traditional Arabic" w:cs="Traditional Arabic"/>
          <w:b/>
          <w:sz w:val="28"/>
          <w:szCs w:val="28"/>
        </w:rPr>
        <w:t xml:space="preserve"> y18</w:t>
      </w:r>
      <w:r w:rsidR="0006744D" w:rsidRPr="0064132C">
        <w:rPr>
          <w:rFonts w:ascii="Traditional Arabic" w:eastAsia="Traditional Arabic" w:hAnsi="Traditional Arabic" w:cs="Traditional Arabic"/>
          <w:b/>
          <w:sz w:val="28"/>
          <w:szCs w:val="28"/>
          <w:rtl/>
        </w:rPr>
        <w:t>،</w:t>
      </w:r>
      <w:r w:rsidR="00A379B1">
        <w:rPr>
          <w:rFonts w:ascii="Traditional Arabic" w:eastAsia="Traditional Arabic" w:hAnsi="Traditional Arabic" w:cs="Traditional Arabic"/>
          <w:b/>
          <w:sz w:val="28"/>
          <w:szCs w:val="28"/>
        </w:rPr>
        <w:t>y17</w:t>
      </w:r>
      <w:r w:rsidR="00A379B1">
        <w:rPr>
          <w:rFonts w:ascii="Traditional Arabic" w:eastAsia="Traditional Arabic" w:hAnsi="Traditional Arabic" w:cs="Traditional Arabic" w:hint="cs"/>
          <w:b/>
          <w:sz w:val="28"/>
          <w:szCs w:val="28"/>
          <w:rtl/>
        </w:rPr>
        <w:t>،</w:t>
      </w:r>
      <w:r w:rsidR="00A379B1">
        <w:rPr>
          <w:rFonts w:ascii="Traditional Arabic" w:eastAsia="Traditional Arabic" w:hAnsi="Traditional Arabic" w:cs="Traditional Arabic"/>
          <w:b/>
          <w:sz w:val="28"/>
          <w:szCs w:val="28"/>
        </w:rPr>
        <w:t>y16</w:t>
      </w:r>
      <w:r w:rsidR="0006744D" w:rsidRPr="0064132C">
        <w:rPr>
          <w:rFonts w:ascii="Traditional Arabic" w:eastAsia="Traditional Arabic" w:hAnsi="Traditional Arabic" w:cs="Traditional Arabic"/>
          <w:b/>
          <w:sz w:val="28"/>
          <w:szCs w:val="28"/>
          <w:rtl/>
        </w:rPr>
        <w:t>) حسب ترتيب الأهمية فسر 60.464% من التباين الكلي لهذا البعد.</w:t>
      </w:r>
    </w:p>
    <w:p w14:paraId="21C17F82" w14:textId="77777777" w:rsidR="0006744D" w:rsidRPr="0064132C" w:rsidRDefault="0006744D" w:rsidP="00EA71B2">
      <w:pPr>
        <w:tabs>
          <w:tab w:val="left" w:pos="195"/>
          <w:tab w:val="left" w:pos="425"/>
        </w:tabs>
        <w:bidi/>
        <w:spacing w:before="120" w:after="120" w:line="360" w:lineRule="auto"/>
        <w:ind w:left="1" w:hanging="3"/>
        <w:jc w:val="both"/>
        <w:rPr>
          <w:rFonts w:ascii="Traditional Arabic" w:eastAsia="Traditional Arabic" w:hAnsi="Traditional Arabic" w:cs="Traditional Arabic"/>
          <w:b/>
          <w:sz w:val="28"/>
          <w:szCs w:val="28"/>
        </w:rPr>
      </w:pPr>
      <w:r w:rsidRPr="00D261C9">
        <w:rPr>
          <w:rFonts w:ascii="Traditional Arabic" w:eastAsia="Traditional Arabic" w:hAnsi="Traditional Arabic" w:cs="Traditional Arabic"/>
          <w:bCs/>
          <w:sz w:val="28"/>
          <w:szCs w:val="28"/>
          <w:rtl/>
        </w:rPr>
        <w:t>بعد ميزة الجودة:</w:t>
      </w:r>
      <w:r w:rsidRPr="0064132C">
        <w:rPr>
          <w:rFonts w:ascii="Traditional Arabic" w:eastAsia="Traditional Arabic" w:hAnsi="Traditional Arabic" w:cs="Traditional Arabic"/>
          <w:b/>
          <w:sz w:val="28"/>
          <w:szCs w:val="28"/>
          <w:rtl/>
        </w:rPr>
        <w:t xml:space="preserve"> يتم التحقق من الصدق البنائي لهذا البعد من خلال الخطوات الأربع الآتية:</w:t>
      </w:r>
    </w:p>
    <w:p w14:paraId="2E53C863" w14:textId="470432A5" w:rsidR="00EA71B2" w:rsidRPr="00D261C9" w:rsidRDefault="0006744D" w:rsidP="00376EE8">
      <w:pPr>
        <w:pStyle w:val="ListParagraph"/>
        <w:numPr>
          <w:ilvl w:val="0"/>
          <w:numId w:val="42"/>
        </w:numPr>
        <w:tabs>
          <w:tab w:val="left" w:pos="195"/>
          <w:tab w:val="left" w:pos="425"/>
        </w:tabs>
        <w:bidi/>
        <w:spacing w:before="120" w:after="120" w:line="360" w:lineRule="auto"/>
        <w:jc w:val="both"/>
        <w:rPr>
          <w:rFonts w:ascii="Traditional Arabic" w:eastAsia="Traditional Arabic" w:hAnsi="Traditional Arabic" w:cs="Traditional Arabic"/>
          <w:b/>
          <w:sz w:val="28"/>
          <w:szCs w:val="28"/>
        </w:rPr>
      </w:pPr>
      <w:r w:rsidRPr="00EA71B2">
        <w:rPr>
          <w:rFonts w:ascii="Traditional Arabic" w:eastAsia="Traditional Arabic" w:hAnsi="Traditional Arabic" w:cs="Traditional Arabic"/>
          <w:b/>
          <w:sz w:val="28"/>
          <w:szCs w:val="28"/>
          <w:rtl/>
        </w:rPr>
        <w:t>مصفوفة ال</w:t>
      </w:r>
      <w:r w:rsidR="00F53913" w:rsidRPr="00EA71B2">
        <w:rPr>
          <w:rFonts w:ascii="Traditional Arabic" w:eastAsia="Traditional Arabic" w:hAnsi="Traditional Arabic" w:cs="Traditional Arabic" w:hint="cs"/>
          <w:b/>
          <w:sz w:val="28"/>
          <w:szCs w:val="28"/>
          <w:rtl/>
        </w:rPr>
        <w:t>ا</w:t>
      </w:r>
      <w:r w:rsidRPr="00EA71B2">
        <w:rPr>
          <w:rFonts w:ascii="Traditional Arabic" w:eastAsia="Traditional Arabic" w:hAnsi="Traditional Arabic" w:cs="Traditional Arabic"/>
          <w:b/>
          <w:sz w:val="28"/>
          <w:szCs w:val="28"/>
          <w:rtl/>
        </w:rPr>
        <w:t>رتباط: تم حساب مصفوفة ال</w:t>
      </w:r>
      <w:r w:rsidR="00F53913" w:rsidRPr="00EA71B2">
        <w:rPr>
          <w:rFonts w:ascii="Traditional Arabic" w:eastAsia="Traditional Arabic" w:hAnsi="Traditional Arabic" w:cs="Traditional Arabic" w:hint="cs"/>
          <w:b/>
          <w:sz w:val="28"/>
          <w:szCs w:val="28"/>
          <w:rtl/>
        </w:rPr>
        <w:t>ا</w:t>
      </w:r>
      <w:r w:rsidRPr="00EA71B2">
        <w:rPr>
          <w:rFonts w:ascii="Traditional Arabic" w:eastAsia="Traditional Arabic" w:hAnsi="Traditional Arabic" w:cs="Traditional Arabic"/>
          <w:b/>
          <w:sz w:val="28"/>
          <w:szCs w:val="28"/>
          <w:rtl/>
        </w:rPr>
        <w:t>رتباط و</w:t>
      </w:r>
      <w:r w:rsidR="00F53913" w:rsidRPr="00EA71B2">
        <w:rPr>
          <w:rFonts w:ascii="Traditional Arabic" w:eastAsia="Traditional Arabic" w:hAnsi="Traditional Arabic" w:cs="Traditional Arabic" w:hint="cs"/>
          <w:b/>
          <w:sz w:val="28"/>
          <w:szCs w:val="28"/>
          <w:rtl/>
        </w:rPr>
        <w:t>ا</w:t>
      </w:r>
      <w:r w:rsidRPr="00EA71B2">
        <w:rPr>
          <w:rFonts w:ascii="Traditional Arabic" w:eastAsia="Traditional Arabic" w:hAnsi="Traditional Arabic" w:cs="Traditional Arabic"/>
          <w:b/>
          <w:sz w:val="28"/>
          <w:szCs w:val="28"/>
          <w:rtl/>
        </w:rPr>
        <w:t>ختبار معنوية العلاقة بين أسئلتها وكانت كما يلي:</w:t>
      </w:r>
    </w:p>
    <w:p w14:paraId="5F3B4299" w14:textId="2FC309E7" w:rsidR="00EA71B2" w:rsidRDefault="00522AE7" w:rsidP="00C271AA">
      <w:pPr>
        <w:tabs>
          <w:tab w:val="left" w:pos="195"/>
          <w:tab w:val="left" w:pos="425"/>
        </w:tabs>
        <w:spacing w:before="120" w:after="120"/>
        <w:ind w:left="1" w:hanging="3"/>
        <w:jc w:val="center"/>
        <w:rPr>
          <w:rFonts w:ascii="Traditional Arabic" w:eastAsia="Traditional Arabic" w:hAnsi="Traditional Arabic" w:cs="Traditional Arabic"/>
          <w:bCs/>
          <w:sz w:val="28"/>
          <w:szCs w:val="28"/>
          <w:rtl/>
        </w:rPr>
      </w:pPr>
      <w:r w:rsidRPr="00EA71B2">
        <w:rPr>
          <w:rFonts w:ascii="Traditional Arabic" w:eastAsia="Traditional Arabic" w:hAnsi="Traditional Arabic" w:cs="Traditional Arabic"/>
          <w:bCs/>
          <w:sz w:val="28"/>
          <w:szCs w:val="28"/>
          <w:rtl/>
        </w:rPr>
        <w:t>الجدول (</w:t>
      </w:r>
      <w:r w:rsidRPr="00EA71B2">
        <w:rPr>
          <w:rFonts w:ascii="Traditional Arabic" w:eastAsia="Traditional Arabic" w:hAnsi="Traditional Arabic" w:cs="Traditional Arabic" w:hint="cs"/>
          <w:bCs/>
          <w:sz w:val="28"/>
          <w:szCs w:val="28"/>
          <w:rtl/>
        </w:rPr>
        <w:t>3-4</w:t>
      </w:r>
      <w:r w:rsidR="00C271AA">
        <w:rPr>
          <w:rFonts w:ascii="Traditional Arabic" w:eastAsia="Traditional Arabic" w:hAnsi="Traditional Arabic" w:cs="Traditional Arabic" w:hint="cs"/>
          <w:bCs/>
          <w:sz w:val="28"/>
          <w:szCs w:val="28"/>
          <w:rtl/>
        </w:rPr>
        <w:t>8</w:t>
      </w:r>
      <w:r w:rsidR="0006744D" w:rsidRPr="00EA71B2">
        <w:rPr>
          <w:rFonts w:ascii="Traditional Arabic" w:eastAsia="Traditional Arabic" w:hAnsi="Traditional Arabic" w:cs="Traditional Arabic"/>
          <w:bCs/>
          <w:sz w:val="28"/>
          <w:szCs w:val="28"/>
          <w:rtl/>
        </w:rPr>
        <w:t xml:space="preserve">) </w:t>
      </w:r>
    </w:p>
    <w:p w14:paraId="7F76D01A" w14:textId="77777777" w:rsidR="0006744D" w:rsidRPr="00EA71B2" w:rsidRDefault="0006744D" w:rsidP="00F53913">
      <w:pPr>
        <w:tabs>
          <w:tab w:val="left" w:pos="195"/>
          <w:tab w:val="left" w:pos="425"/>
        </w:tabs>
        <w:spacing w:before="120" w:after="120"/>
        <w:ind w:left="1" w:hanging="3"/>
        <w:jc w:val="center"/>
        <w:rPr>
          <w:rFonts w:ascii="Traditional Arabic" w:eastAsia="Traditional Arabic" w:hAnsi="Traditional Arabic" w:cs="Traditional Arabic"/>
          <w:bCs/>
          <w:sz w:val="28"/>
          <w:szCs w:val="28"/>
        </w:rPr>
      </w:pPr>
      <w:r w:rsidRPr="00EA71B2">
        <w:rPr>
          <w:rFonts w:ascii="Traditional Arabic" w:eastAsia="Traditional Arabic" w:hAnsi="Traditional Arabic" w:cs="Traditional Arabic"/>
          <w:bCs/>
          <w:sz w:val="28"/>
          <w:szCs w:val="28"/>
          <w:rtl/>
        </w:rPr>
        <w:t>مصفوفة ال</w:t>
      </w:r>
      <w:r w:rsidR="00F53913" w:rsidRPr="00EA71B2">
        <w:rPr>
          <w:rFonts w:ascii="Traditional Arabic" w:eastAsia="Traditional Arabic" w:hAnsi="Traditional Arabic" w:cs="Traditional Arabic" w:hint="cs"/>
          <w:bCs/>
          <w:sz w:val="28"/>
          <w:szCs w:val="28"/>
          <w:rtl/>
        </w:rPr>
        <w:t>ا</w:t>
      </w:r>
      <w:r w:rsidRPr="00EA71B2">
        <w:rPr>
          <w:rFonts w:ascii="Traditional Arabic" w:eastAsia="Traditional Arabic" w:hAnsi="Traditional Arabic" w:cs="Traditional Arabic"/>
          <w:bCs/>
          <w:sz w:val="28"/>
          <w:szCs w:val="28"/>
          <w:rtl/>
        </w:rPr>
        <w:t>رتباط لفقرات ميزة الجودة</w:t>
      </w:r>
    </w:p>
    <w:tbl>
      <w:tblPr>
        <w:tblStyle w:val="TableGrid"/>
        <w:tblW w:w="7266" w:type="dxa"/>
        <w:jc w:val="center"/>
        <w:tblLayout w:type="fixed"/>
        <w:tblLook w:val="0000" w:firstRow="0" w:lastRow="0" w:firstColumn="0" w:lastColumn="0" w:noHBand="0" w:noVBand="0"/>
      </w:tblPr>
      <w:tblGrid>
        <w:gridCol w:w="1407"/>
        <w:gridCol w:w="734"/>
        <w:gridCol w:w="1025"/>
        <w:gridCol w:w="1025"/>
        <w:gridCol w:w="1025"/>
        <w:gridCol w:w="1025"/>
        <w:gridCol w:w="1025"/>
      </w:tblGrid>
      <w:tr w:rsidR="0006744D" w:rsidRPr="0064132C" w14:paraId="05C9AA3B" w14:textId="77777777" w:rsidTr="0055573B">
        <w:trPr>
          <w:jc w:val="center"/>
        </w:trPr>
        <w:tc>
          <w:tcPr>
            <w:tcW w:w="2141" w:type="dxa"/>
            <w:gridSpan w:val="2"/>
            <w:shd w:val="clear" w:color="auto" w:fill="D9E2F3" w:themeFill="accent5" w:themeFillTint="33"/>
          </w:tcPr>
          <w:p w14:paraId="0C1A8490" w14:textId="77777777" w:rsidR="0006744D" w:rsidRPr="0064132C" w:rsidRDefault="0006744D" w:rsidP="0055573B">
            <w:pPr>
              <w:ind w:left="1" w:hanging="3"/>
              <w:rPr>
                <w:rFonts w:ascii="Traditional Arabic" w:eastAsia="Traditional Arabic" w:hAnsi="Traditional Arabic" w:cs="Traditional Arabic"/>
                <w:b/>
                <w:sz w:val="28"/>
                <w:szCs w:val="28"/>
              </w:rPr>
            </w:pPr>
          </w:p>
        </w:tc>
        <w:tc>
          <w:tcPr>
            <w:tcW w:w="1025" w:type="dxa"/>
            <w:shd w:val="clear" w:color="auto" w:fill="D9E2F3" w:themeFill="accent5" w:themeFillTint="33"/>
          </w:tcPr>
          <w:p w14:paraId="705C3963"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y21</w:t>
            </w:r>
          </w:p>
        </w:tc>
        <w:tc>
          <w:tcPr>
            <w:tcW w:w="1025" w:type="dxa"/>
            <w:shd w:val="clear" w:color="auto" w:fill="D9E2F3" w:themeFill="accent5" w:themeFillTint="33"/>
          </w:tcPr>
          <w:p w14:paraId="1D128A32"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y22</w:t>
            </w:r>
          </w:p>
        </w:tc>
        <w:tc>
          <w:tcPr>
            <w:tcW w:w="1025" w:type="dxa"/>
            <w:shd w:val="clear" w:color="auto" w:fill="D9E2F3" w:themeFill="accent5" w:themeFillTint="33"/>
          </w:tcPr>
          <w:p w14:paraId="6B4C641F"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y23</w:t>
            </w:r>
          </w:p>
        </w:tc>
        <w:tc>
          <w:tcPr>
            <w:tcW w:w="1025" w:type="dxa"/>
            <w:shd w:val="clear" w:color="auto" w:fill="D9E2F3" w:themeFill="accent5" w:themeFillTint="33"/>
          </w:tcPr>
          <w:p w14:paraId="6CA9EFCC"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y24</w:t>
            </w:r>
          </w:p>
        </w:tc>
        <w:tc>
          <w:tcPr>
            <w:tcW w:w="1025" w:type="dxa"/>
            <w:shd w:val="clear" w:color="auto" w:fill="D9E2F3" w:themeFill="accent5" w:themeFillTint="33"/>
          </w:tcPr>
          <w:p w14:paraId="4E614CBC"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y25</w:t>
            </w:r>
          </w:p>
        </w:tc>
      </w:tr>
      <w:tr w:rsidR="0006744D" w:rsidRPr="0064132C" w14:paraId="1506167A" w14:textId="77777777" w:rsidTr="0055573B">
        <w:trPr>
          <w:jc w:val="center"/>
        </w:trPr>
        <w:tc>
          <w:tcPr>
            <w:tcW w:w="1407" w:type="dxa"/>
            <w:vMerge w:val="restart"/>
          </w:tcPr>
          <w:p w14:paraId="24945C6C" w14:textId="77777777" w:rsidR="0006744D" w:rsidRPr="00A53F36" w:rsidRDefault="0006744D" w:rsidP="00372E30">
            <w:pPr>
              <w:ind w:left="1" w:right="60" w:hanging="3"/>
              <w:jc w:val="center"/>
              <w:rPr>
                <w:rFonts w:ascii="Traditional Arabic" w:eastAsia="Traditional Arabic" w:hAnsi="Traditional Arabic" w:cs="Traditional Arabic"/>
                <w:bCs/>
                <w:sz w:val="28"/>
                <w:szCs w:val="28"/>
              </w:rPr>
            </w:pPr>
            <w:r w:rsidRPr="00A53F36">
              <w:rPr>
                <w:rFonts w:ascii="Traditional Arabic" w:eastAsia="Traditional Arabic" w:hAnsi="Traditional Arabic" w:cs="Traditional Arabic"/>
                <w:bCs/>
                <w:sz w:val="28"/>
                <w:szCs w:val="28"/>
                <w:rtl/>
              </w:rPr>
              <w:t>ال</w:t>
            </w:r>
            <w:r w:rsidR="00372E30" w:rsidRPr="00A53F36">
              <w:rPr>
                <w:rFonts w:ascii="Traditional Arabic" w:eastAsia="Traditional Arabic" w:hAnsi="Traditional Arabic" w:cs="Traditional Arabic" w:hint="cs"/>
                <w:bCs/>
                <w:sz w:val="28"/>
                <w:szCs w:val="28"/>
                <w:rtl/>
              </w:rPr>
              <w:t>ا</w:t>
            </w:r>
            <w:r w:rsidRPr="00A53F36">
              <w:rPr>
                <w:rFonts w:ascii="Traditional Arabic" w:eastAsia="Traditional Arabic" w:hAnsi="Traditional Arabic" w:cs="Traditional Arabic"/>
                <w:bCs/>
                <w:sz w:val="28"/>
                <w:szCs w:val="28"/>
                <w:rtl/>
              </w:rPr>
              <w:t>رتباط</w:t>
            </w:r>
          </w:p>
        </w:tc>
        <w:tc>
          <w:tcPr>
            <w:tcW w:w="734" w:type="dxa"/>
          </w:tcPr>
          <w:p w14:paraId="6AAA5D8B"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y21</w:t>
            </w:r>
          </w:p>
        </w:tc>
        <w:tc>
          <w:tcPr>
            <w:tcW w:w="1025" w:type="dxa"/>
          </w:tcPr>
          <w:p w14:paraId="24D3942F"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1.000</w:t>
            </w:r>
          </w:p>
        </w:tc>
        <w:tc>
          <w:tcPr>
            <w:tcW w:w="1025" w:type="dxa"/>
          </w:tcPr>
          <w:p w14:paraId="63E89E1F"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.631</w:t>
            </w:r>
          </w:p>
        </w:tc>
        <w:tc>
          <w:tcPr>
            <w:tcW w:w="1025" w:type="dxa"/>
          </w:tcPr>
          <w:p w14:paraId="6E06FD4D"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.493</w:t>
            </w:r>
          </w:p>
        </w:tc>
        <w:tc>
          <w:tcPr>
            <w:tcW w:w="1025" w:type="dxa"/>
          </w:tcPr>
          <w:p w14:paraId="1D305E59"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.462</w:t>
            </w:r>
          </w:p>
        </w:tc>
        <w:tc>
          <w:tcPr>
            <w:tcW w:w="1025" w:type="dxa"/>
          </w:tcPr>
          <w:p w14:paraId="63A03B0C"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.420</w:t>
            </w:r>
          </w:p>
        </w:tc>
      </w:tr>
      <w:tr w:rsidR="0006744D" w:rsidRPr="0064132C" w14:paraId="794B1B5F" w14:textId="77777777" w:rsidTr="0055573B">
        <w:trPr>
          <w:jc w:val="center"/>
        </w:trPr>
        <w:tc>
          <w:tcPr>
            <w:tcW w:w="1407" w:type="dxa"/>
            <w:vMerge/>
          </w:tcPr>
          <w:p w14:paraId="2598F501"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734" w:type="dxa"/>
          </w:tcPr>
          <w:p w14:paraId="77FBE10E"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y22</w:t>
            </w:r>
          </w:p>
        </w:tc>
        <w:tc>
          <w:tcPr>
            <w:tcW w:w="1025" w:type="dxa"/>
          </w:tcPr>
          <w:p w14:paraId="14F5D10C"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.631</w:t>
            </w:r>
          </w:p>
        </w:tc>
        <w:tc>
          <w:tcPr>
            <w:tcW w:w="1025" w:type="dxa"/>
          </w:tcPr>
          <w:p w14:paraId="35616FAF"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1.000</w:t>
            </w:r>
          </w:p>
        </w:tc>
        <w:tc>
          <w:tcPr>
            <w:tcW w:w="1025" w:type="dxa"/>
          </w:tcPr>
          <w:p w14:paraId="76065A7F"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.515</w:t>
            </w:r>
          </w:p>
        </w:tc>
        <w:tc>
          <w:tcPr>
            <w:tcW w:w="1025" w:type="dxa"/>
          </w:tcPr>
          <w:p w14:paraId="6CCAB6BD"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.462</w:t>
            </w:r>
          </w:p>
        </w:tc>
        <w:tc>
          <w:tcPr>
            <w:tcW w:w="1025" w:type="dxa"/>
          </w:tcPr>
          <w:p w14:paraId="37D17390"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.442</w:t>
            </w:r>
          </w:p>
        </w:tc>
      </w:tr>
      <w:tr w:rsidR="0006744D" w:rsidRPr="0064132C" w14:paraId="1813CFF6" w14:textId="77777777" w:rsidTr="0055573B">
        <w:trPr>
          <w:jc w:val="center"/>
        </w:trPr>
        <w:tc>
          <w:tcPr>
            <w:tcW w:w="1407" w:type="dxa"/>
            <w:vMerge/>
          </w:tcPr>
          <w:p w14:paraId="51661754"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734" w:type="dxa"/>
          </w:tcPr>
          <w:p w14:paraId="5499C941"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y23</w:t>
            </w:r>
          </w:p>
        </w:tc>
        <w:tc>
          <w:tcPr>
            <w:tcW w:w="1025" w:type="dxa"/>
          </w:tcPr>
          <w:p w14:paraId="2ACAB75A"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.493</w:t>
            </w:r>
          </w:p>
        </w:tc>
        <w:tc>
          <w:tcPr>
            <w:tcW w:w="1025" w:type="dxa"/>
          </w:tcPr>
          <w:p w14:paraId="3DE8D163"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.515</w:t>
            </w:r>
          </w:p>
        </w:tc>
        <w:tc>
          <w:tcPr>
            <w:tcW w:w="1025" w:type="dxa"/>
          </w:tcPr>
          <w:p w14:paraId="27B586B4"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1.000</w:t>
            </w:r>
          </w:p>
        </w:tc>
        <w:tc>
          <w:tcPr>
            <w:tcW w:w="1025" w:type="dxa"/>
          </w:tcPr>
          <w:p w14:paraId="79FD62A8"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.669</w:t>
            </w:r>
          </w:p>
        </w:tc>
        <w:tc>
          <w:tcPr>
            <w:tcW w:w="1025" w:type="dxa"/>
          </w:tcPr>
          <w:p w14:paraId="08BEBAE0"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.524</w:t>
            </w:r>
          </w:p>
        </w:tc>
      </w:tr>
      <w:tr w:rsidR="0006744D" w:rsidRPr="0064132C" w14:paraId="29808E54" w14:textId="77777777" w:rsidTr="0055573B">
        <w:trPr>
          <w:jc w:val="center"/>
        </w:trPr>
        <w:tc>
          <w:tcPr>
            <w:tcW w:w="1407" w:type="dxa"/>
            <w:vMerge/>
          </w:tcPr>
          <w:p w14:paraId="4B1DC6C4"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734" w:type="dxa"/>
          </w:tcPr>
          <w:p w14:paraId="505F2219"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y24</w:t>
            </w:r>
          </w:p>
        </w:tc>
        <w:tc>
          <w:tcPr>
            <w:tcW w:w="1025" w:type="dxa"/>
          </w:tcPr>
          <w:p w14:paraId="6CABEB33"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.462</w:t>
            </w:r>
          </w:p>
        </w:tc>
        <w:tc>
          <w:tcPr>
            <w:tcW w:w="1025" w:type="dxa"/>
          </w:tcPr>
          <w:p w14:paraId="1A6B06BB"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.462</w:t>
            </w:r>
          </w:p>
        </w:tc>
        <w:tc>
          <w:tcPr>
            <w:tcW w:w="1025" w:type="dxa"/>
          </w:tcPr>
          <w:p w14:paraId="16EDE983"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.669</w:t>
            </w:r>
          </w:p>
        </w:tc>
        <w:tc>
          <w:tcPr>
            <w:tcW w:w="1025" w:type="dxa"/>
          </w:tcPr>
          <w:p w14:paraId="4023F532"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1.000</w:t>
            </w:r>
          </w:p>
        </w:tc>
        <w:tc>
          <w:tcPr>
            <w:tcW w:w="1025" w:type="dxa"/>
          </w:tcPr>
          <w:p w14:paraId="3E825841"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.521</w:t>
            </w:r>
          </w:p>
        </w:tc>
      </w:tr>
      <w:tr w:rsidR="0006744D" w:rsidRPr="0064132C" w14:paraId="7ED1657B" w14:textId="77777777" w:rsidTr="0055573B">
        <w:trPr>
          <w:jc w:val="center"/>
        </w:trPr>
        <w:tc>
          <w:tcPr>
            <w:tcW w:w="1407" w:type="dxa"/>
            <w:vMerge/>
          </w:tcPr>
          <w:p w14:paraId="43E108C1"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734" w:type="dxa"/>
          </w:tcPr>
          <w:p w14:paraId="2B199E98"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y25</w:t>
            </w:r>
          </w:p>
        </w:tc>
        <w:tc>
          <w:tcPr>
            <w:tcW w:w="1025" w:type="dxa"/>
          </w:tcPr>
          <w:p w14:paraId="10E5F5D4"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.420</w:t>
            </w:r>
          </w:p>
        </w:tc>
        <w:tc>
          <w:tcPr>
            <w:tcW w:w="1025" w:type="dxa"/>
          </w:tcPr>
          <w:p w14:paraId="611479DD"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.442</w:t>
            </w:r>
          </w:p>
        </w:tc>
        <w:tc>
          <w:tcPr>
            <w:tcW w:w="1025" w:type="dxa"/>
          </w:tcPr>
          <w:p w14:paraId="699407CC"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.524</w:t>
            </w:r>
          </w:p>
        </w:tc>
        <w:tc>
          <w:tcPr>
            <w:tcW w:w="1025" w:type="dxa"/>
          </w:tcPr>
          <w:p w14:paraId="6EFC0841"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.521</w:t>
            </w:r>
          </w:p>
        </w:tc>
        <w:tc>
          <w:tcPr>
            <w:tcW w:w="1025" w:type="dxa"/>
          </w:tcPr>
          <w:p w14:paraId="55D59C13"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1.000</w:t>
            </w:r>
          </w:p>
        </w:tc>
      </w:tr>
      <w:tr w:rsidR="0006744D" w:rsidRPr="0064132C" w14:paraId="5A5E73B8" w14:textId="77777777" w:rsidTr="0055573B">
        <w:trPr>
          <w:jc w:val="center"/>
        </w:trPr>
        <w:tc>
          <w:tcPr>
            <w:tcW w:w="1407" w:type="dxa"/>
            <w:vMerge w:val="restart"/>
          </w:tcPr>
          <w:p w14:paraId="422F250E" w14:textId="77777777" w:rsidR="0006744D" w:rsidRPr="0064132C" w:rsidRDefault="0006744D" w:rsidP="00372E30">
            <w:pPr>
              <w:bidi/>
              <w:ind w:left="1" w:right="60" w:hanging="3"/>
              <w:jc w:val="center"/>
              <w:rPr>
                <w:rFonts w:ascii="Traditional Arabic" w:eastAsia="Traditional Arabic" w:hAnsi="Traditional Arabic" w:cs="Traditional Arabic"/>
                <w:b/>
                <w:sz w:val="28"/>
                <w:szCs w:val="28"/>
              </w:rPr>
            </w:pPr>
            <w:r w:rsidRPr="00205CBC">
              <w:rPr>
                <w:rFonts w:ascii="Traditional Arabic" w:eastAsia="Traditional Arabic" w:hAnsi="Traditional Arabic" w:cs="Traditional Arabic"/>
                <w:bCs/>
                <w:sz w:val="28"/>
                <w:szCs w:val="28"/>
                <w:rtl/>
              </w:rPr>
              <w:t>قيمة-</w:t>
            </w:r>
            <w:r w:rsidRPr="0064132C">
              <w:rPr>
                <w:rFonts w:ascii="Traditional Arabic" w:eastAsia="Traditional Arabic" w:hAnsi="Traditional Arabic" w:cs="Traditional Arabic"/>
                <w:b/>
                <w:sz w:val="28"/>
                <w:szCs w:val="28"/>
              </w:rPr>
              <w:t>p</w:t>
            </w:r>
          </w:p>
        </w:tc>
        <w:tc>
          <w:tcPr>
            <w:tcW w:w="734" w:type="dxa"/>
          </w:tcPr>
          <w:p w14:paraId="25AD7037"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y21</w:t>
            </w:r>
          </w:p>
        </w:tc>
        <w:tc>
          <w:tcPr>
            <w:tcW w:w="1025" w:type="dxa"/>
          </w:tcPr>
          <w:p w14:paraId="09B6B790"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p>
        </w:tc>
        <w:tc>
          <w:tcPr>
            <w:tcW w:w="1025" w:type="dxa"/>
          </w:tcPr>
          <w:p w14:paraId="41ACD106"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1DDBB87C"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114136B4"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0DDC6013"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r>
      <w:tr w:rsidR="0006744D" w:rsidRPr="0064132C" w14:paraId="3C9FD453" w14:textId="77777777" w:rsidTr="0055573B">
        <w:trPr>
          <w:jc w:val="center"/>
        </w:trPr>
        <w:tc>
          <w:tcPr>
            <w:tcW w:w="1407" w:type="dxa"/>
            <w:vMerge/>
          </w:tcPr>
          <w:p w14:paraId="748A4A3C"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734" w:type="dxa"/>
          </w:tcPr>
          <w:p w14:paraId="784ECB51"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y22</w:t>
            </w:r>
          </w:p>
        </w:tc>
        <w:tc>
          <w:tcPr>
            <w:tcW w:w="1025" w:type="dxa"/>
          </w:tcPr>
          <w:p w14:paraId="01DAD572"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433B22FF"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p>
        </w:tc>
        <w:tc>
          <w:tcPr>
            <w:tcW w:w="1025" w:type="dxa"/>
          </w:tcPr>
          <w:p w14:paraId="4EBA6D66"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6103CDF3"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6A00D2B2"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r>
      <w:tr w:rsidR="0006744D" w:rsidRPr="0064132C" w14:paraId="66C1ACD1" w14:textId="77777777" w:rsidTr="0055573B">
        <w:trPr>
          <w:jc w:val="center"/>
        </w:trPr>
        <w:tc>
          <w:tcPr>
            <w:tcW w:w="1407" w:type="dxa"/>
            <w:vMerge/>
          </w:tcPr>
          <w:p w14:paraId="5AA14FF0"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734" w:type="dxa"/>
          </w:tcPr>
          <w:p w14:paraId="79849794"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y23</w:t>
            </w:r>
          </w:p>
        </w:tc>
        <w:tc>
          <w:tcPr>
            <w:tcW w:w="1025" w:type="dxa"/>
          </w:tcPr>
          <w:p w14:paraId="6EB81075"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265C56E9"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3F7EEC9B"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p>
        </w:tc>
        <w:tc>
          <w:tcPr>
            <w:tcW w:w="1025" w:type="dxa"/>
          </w:tcPr>
          <w:p w14:paraId="0347C67C"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73964428"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r>
      <w:tr w:rsidR="0006744D" w:rsidRPr="0064132C" w14:paraId="2E37EEF3" w14:textId="77777777" w:rsidTr="0055573B">
        <w:trPr>
          <w:jc w:val="center"/>
        </w:trPr>
        <w:tc>
          <w:tcPr>
            <w:tcW w:w="1407" w:type="dxa"/>
            <w:vMerge/>
          </w:tcPr>
          <w:p w14:paraId="2F0FA944"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734" w:type="dxa"/>
          </w:tcPr>
          <w:p w14:paraId="06DD594B"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y24</w:t>
            </w:r>
          </w:p>
        </w:tc>
        <w:tc>
          <w:tcPr>
            <w:tcW w:w="1025" w:type="dxa"/>
          </w:tcPr>
          <w:p w14:paraId="74B73F93"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350EE67C"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17ACF519"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61436F96"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p>
        </w:tc>
        <w:tc>
          <w:tcPr>
            <w:tcW w:w="1025" w:type="dxa"/>
          </w:tcPr>
          <w:p w14:paraId="731CAD79"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r>
      <w:tr w:rsidR="0006744D" w:rsidRPr="0064132C" w14:paraId="06E5D789" w14:textId="77777777" w:rsidTr="0055573B">
        <w:trPr>
          <w:jc w:val="center"/>
        </w:trPr>
        <w:tc>
          <w:tcPr>
            <w:tcW w:w="1407" w:type="dxa"/>
            <w:vMerge/>
          </w:tcPr>
          <w:p w14:paraId="32D69AA6"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734" w:type="dxa"/>
          </w:tcPr>
          <w:p w14:paraId="6DF798E2"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y25</w:t>
            </w:r>
          </w:p>
        </w:tc>
        <w:tc>
          <w:tcPr>
            <w:tcW w:w="1025" w:type="dxa"/>
          </w:tcPr>
          <w:p w14:paraId="4EB11A59"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7B4CB919"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4965DC15"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63B8EFF6"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w:t>
            </w:r>
          </w:p>
        </w:tc>
        <w:tc>
          <w:tcPr>
            <w:tcW w:w="1025" w:type="dxa"/>
          </w:tcPr>
          <w:p w14:paraId="48DAA481"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p>
        </w:tc>
      </w:tr>
      <w:tr w:rsidR="0006744D" w:rsidRPr="0064132C" w14:paraId="69BC4DCE" w14:textId="77777777" w:rsidTr="0055573B">
        <w:trPr>
          <w:jc w:val="center"/>
        </w:trPr>
        <w:tc>
          <w:tcPr>
            <w:tcW w:w="7266" w:type="dxa"/>
            <w:gridSpan w:val="7"/>
            <w:shd w:val="clear" w:color="auto" w:fill="D9E2F3" w:themeFill="accent5" w:themeFillTint="33"/>
          </w:tcPr>
          <w:p w14:paraId="3A8A611C"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محدد المصفوفة</w:t>
            </w:r>
            <w:r w:rsidRPr="0064132C">
              <w:rPr>
                <w:rFonts w:ascii="Traditional Arabic" w:eastAsia="Traditional Arabic" w:hAnsi="Traditional Arabic" w:cs="Traditional Arabic"/>
                <w:b/>
                <w:sz w:val="28"/>
                <w:szCs w:val="28"/>
              </w:rPr>
              <w:t xml:space="preserve"> = 0.007</w:t>
            </w:r>
          </w:p>
        </w:tc>
      </w:tr>
    </w:tbl>
    <w:p w14:paraId="086FB8C1" w14:textId="33AD8E2C" w:rsidR="005B750D" w:rsidRPr="005B750D" w:rsidRDefault="005B750D" w:rsidP="005B750D">
      <w:pPr>
        <w:bidi/>
        <w:spacing w:before="120" w:after="120" w:line="276"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00D261C9">
        <w:rPr>
          <w:rFonts w:ascii="Traditional Arabic" w:hAnsi="Traditional Arabic" w:cs="Traditional Arabic" w:hint="cs"/>
          <w:sz w:val="24"/>
          <w:szCs w:val="24"/>
          <w:rtl/>
        </w:rPr>
        <w:t xml:space="preserve">من </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7801C17B" w14:textId="67DBA358" w:rsidR="0006744D" w:rsidRDefault="00522AE7" w:rsidP="00C271AA">
      <w:pPr>
        <w:bidi/>
        <w:spacing w:before="120" w:after="120" w:line="360" w:lineRule="auto"/>
        <w:ind w:left="1" w:hanging="3"/>
        <w:jc w:val="both"/>
        <w:rPr>
          <w:rFonts w:ascii="Traditional Arabic" w:eastAsia="Traditional Arabic" w:hAnsi="Traditional Arabic" w:cs="Traditional Arabic"/>
          <w:b/>
          <w:sz w:val="28"/>
          <w:szCs w:val="28"/>
          <w:rtl/>
        </w:rPr>
      </w:pPr>
      <w:r>
        <w:rPr>
          <w:rFonts w:ascii="Traditional Arabic" w:eastAsia="Traditional Arabic" w:hAnsi="Traditional Arabic" w:cs="Traditional Arabic"/>
          <w:b/>
          <w:sz w:val="28"/>
          <w:szCs w:val="28"/>
          <w:rtl/>
        </w:rPr>
        <w:tab/>
        <w:t>من خلال الجدول (</w:t>
      </w:r>
      <w:r>
        <w:rPr>
          <w:rFonts w:ascii="Traditional Arabic" w:eastAsia="Traditional Arabic" w:hAnsi="Traditional Arabic" w:cs="Traditional Arabic" w:hint="cs"/>
          <w:b/>
          <w:sz w:val="28"/>
          <w:szCs w:val="28"/>
          <w:rtl/>
        </w:rPr>
        <w:t>3-4</w:t>
      </w:r>
      <w:r w:rsidR="00C271AA">
        <w:rPr>
          <w:rFonts w:ascii="Traditional Arabic" w:eastAsia="Traditional Arabic" w:hAnsi="Traditional Arabic" w:cs="Traditional Arabic" w:hint="cs"/>
          <w:b/>
          <w:sz w:val="28"/>
          <w:szCs w:val="28"/>
          <w:rtl/>
        </w:rPr>
        <w:t>8</w:t>
      </w:r>
      <w:r w:rsidR="0006744D" w:rsidRPr="0064132C">
        <w:rPr>
          <w:rFonts w:ascii="Traditional Arabic" w:eastAsia="Traditional Arabic" w:hAnsi="Traditional Arabic" w:cs="Traditional Arabic"/>
          <w:b/>
          <w:sz w:val="28"/>
          <w:szCs w:val="28"/>
          <w:rtl/>
        </w:rPr>
        <w:t>) نلاحظ أن كل ال</w:t>
      </w:r>
      <w:r w:rsidR="00F53913">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رتباطات موجبة (طردية) وأن هنالك بعض ال</w:t>
      </w:r>
      <w:r w:rsidR="00F53913">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 xml:space="preserve">رتباطات قوية والآخر ليست قوية بين عبارات هذا البعد ولكن كانت جميعها ذات دلالة </w:t>
      </w:r>
      <w:r w:rsidR="00691BCB">
        <w:rPr>
          <w:rFonts w:ascii="Traditional Arabic" w:eastAsia="Traditional Arabic" w:hAnsi="Traditional Arabic" w:cs="Traditional Arabic"/>
          <w:b/>
          <w:sz w:val="28"/>
          <w:szCs w:val="28"/>
          <w:rtl/>
        </w:rPr>
        <w:t>إحصائية</w:t>
      </w:r>
      <w:r w:rsidR="0006744D" w:rsidRPr="0064132C">
        <w:rPr>
          <w:rFonts w:ascii="Traditional Arabic" w:eastAsia="Traditional Arabic" w:hAnsi="Traditional Arabic" w:cs="Traditional Arabic"/>
          <w:b/>
          <w:sz w:val="28"/>
          <w:szCs w:val="28"/>
          <w:rtl/>
        </w:rPr>
        <w:t xml:space="preserve"> (معنوية) وذلك لأن قيم-</w:t>
      </w:r>
      <w:r w:rsidR="0006744D" w:rsidRPr="0064132C">
        <w:rPr>
          <w:rFonts w:ascii="Traditional Arabic" w:eastAsia="Traditional Arabic" w:hAnsi="Traditional Arabic" w:cs="Traditional Arabic"/>
          <w:b/>
          <w:sz w:val="28"/>
          <w:szCs w:val="28"/>
        </w:rPr>
        <w:t>p</w:t>
      </w:r>
      <w:r w:rsidR="0006744D" w:rsidRPr="0064132C">
        <w:rPr>
          <w:rFonts w:ascii="Traditional Arabic" w:eastAsia="Traditional Arabic" w:hAnsi="Traditional Arabic" w:cs="Traditional Arabic"/>
          <w:b/>
          <w:sz w:val="28"/>
          <w:szCs w:val="28"/>
          <w:rtl/>
        </w:rPr>
        <w:t xml:space="preserve"> أقل من مستوى المعنوية (0.05)، مع قيمة محدد مصفوفة غير صفري ويساوي (0.007) أي عدم وجود مصفوفة </w:t>
      </w:r>
      <w:r w:rsidR="00F53913">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 xml:space="preserve">رتباط شاذة. </w:t>
      </w:r>
    </w:p>
    <w:p w14:paraId="7016520A" w14:textId="77777777" w:rsidR="00C271AA" w:rsidRPr="0064132C" w:rsidRDefault="00C271AA" w:rsidP="00C271AA">
      <w:pPr>
        <w:bidi/>
        <w:spacing w:before="120" w:after="120" w:line="360" w:lineRule="auto"/>
        <w:ind w:left="1" w:hanging="3"/>
        <w:jc w:val="both"/>
        <w:rPr>
          <w:rFonts w:ascii="Traditional Arabic" w:eastAsia="Traditional Arabic" w:hAnsi="Traditional Arabic" w:cs="Traditional Arabic"/>
          <w:b/>
          <w:sz w:val="28"/>
          <w:szCs w:val="28"/>
        </w:rPr>
      </w:pPr>
    </w:p>
    <w:p w14:paraId="03DA5D85" w14:textId="059014C6" w:rsidR="00ED1DF9" w:rsidRPr="00B64490" w:rsidRDefault="0006744D" w:rsidP="00205CBC">
      <w:pPr>
        <w:pStyle w:val="ListParagraph"/>
        <w:numPr>
          <w:ilvl w:val="0"/>
          <w:numId w:val="42"/>
        </w:numPr>
        <w:bidi/>
        <w:spacing w:before="120" w:after="120" w:line="276" w:lineRule="auto"/>
        <w:jc w:val="both"/>
        <w:rPr>
          <w:rFonts w:ascii="Traditional Arabic" w:eastAsia="Traditional Arabic" w:hAnsi="Traditional Arabic" w:cs="Traditional Arabic"/>
          <w:b/>
          <w:sz w:val="28"/>
          <w:szCs w:val="28"/>
        </w:rPr>
      </w:pPr>
      <w:r w:rsidRPr="00ED1DF9">
        <w:rPr>
          <w:rFonts w:ascii="Traditional Arabic" w:eastAsia="Traditional Arabic" w:hAnsi="Traditional Arabic" w:cs="Traditional Arabic"/>
          <w:b/>
          <w:sz w:val="28"/>
          <w:szCs w:val="28"/>
          <w:rtl/>
        </w:rPr>
        <w:lastRenderedPageBreak/>
        <w:t xml:space="preserve">كفاية العينة المبحوثة: يستخدم </w:t>
      </w:r>
      <w:r w:rsidR="00F53913" w:rsidRPr="00ED1DF9">
        <w:rPr>
          <w:rFonts w:ascii="Traditional Arabic" w:eastAsia="Traditional Arabic" w:hAnsi="Traditional Arabic" w:cs="Traditional Arabic" w:hint="cs"/>
          <w:b/>
          <w:sz w:val="28"/>
          <w:szCs w:val="28"/>
          <w:rtl/>
        </w:rPr>
        <w:t>ا</w:t>
      </w:r>
      <w:r w:rsidRPr="00ED1DF9">
        <w:rPr>
          <w:rFonts w:ascii="Traditional Arabic" w:eastAsia="Traditional Arabic" w:hAnsi="Traditional Arabic" w:cs="Traditional Arabic"/>
          <w:b/>
          <w:sz w:val="28"/>
          <w:szCs w:val="28"/>
          <w:rtl/>
        </w:rPr>
        <w:t>ختبار (</w:t>
      </w:r>
      <w:r w:rsidRPr="00ED1DF9">
        <w:rPr>
          <w:rFonts w:ascii="Traditional Arabic" w:eastAsia="Traditional Arabic" w:hAnsi="Traditional Arabic" w:cs="Traditional Arabic"/>
          <w:b/>
          <w:sz w:val="28"/>
          <w:szCs w:val="28"/>
        </w:rPr>
        <w:t>KMO</w:t>
      </w:r>
      <w:r w:rsidRPr="00ED1DF9">
        <w:rPr>
          <w:rFonts w:ascii="Traditional Arabic" w:eastAsia="Traditional Arabic" w:hAnsi="Traditional Arabic" w:cs="Traditional Arabic"/>
          <w:b/>
          <w:sz w:val="28"/>
          <w:szCs w:val="28"/>
          <w:rtl/>
        </w:rPr>
        <w:t>) و(</w:t>
      </w:r>
      <w:r w:rsidRPr="00ED1DF9">
        <w:rPr>
          <w:rFonts w:ascii="Traditional Arabic" w:eastAsia="Traditional Arabic" w:hAnsi="Traditional Arabic" w:cs="Traditional Arabic"/>
          <w:b/>
          <w:sz w:val="28"/>
          <w:szCs w:val="28"/>
        </w:rPr>
        <w:t>Bartlett</w:t>
      </w:r>
      <w:r w:rsidRPr="00ED1DF9">
        <w:rPr>
          <w:rFonts w:ascii="Traditional Arabic" w:eastAsia="Traditional Arabic" w:hAnsi="Traditional Arabic" w:cs="Traditional Arabic"/>
          <w:b/>
          <w:sz w:val="28"/>
          <w:szCs w:val="28"/>
          <w:rtl/>
        </w:rPr>
        <w:t>) ل</w:t>
      </w:r>
      <w:r w:rsidR="00F53913" w:rsidRPr="00ED1DF9">
        <w:rPr>
          <w:rFonts w:ascii="Traditional Arabic" w:eastAsia="Traditional Arabic" w:hAnsi="Traditional Arabic" w:cs="Traditional Arabic" w:hint="cs"/>
          <w:b/>
          <w:sz w:val="28"/>
          <w:szCs w:val="28"/>
          <w:rtl/>
        </w:rPr>
        <w:t>ا</w:t>
      </w:r>
      <w:r w:rsidRPr="00ED1DF9">
        <w:rPr>
          <w:rFonts w:ascii="Traditional Arabic" w:eastAsia="Traditional Arabic" w:hAnsi="Traditional Arabic" w:cs="Traditional Arabic"/>
          <w:b/>
          <w:sz w:val="28"/>
          <w:szCs w:val="28"/>
          <w:rtl/>
        </w:rPr>
        <w:t>ختبار دقة المعاينة وكفاية العينة المبحوثة ومعنوية مصفوفة ال</w:t>
      </w:r>
      <w:r w:rsidR="00F53913" w:rsidRPr="00ED1DF9">
        <w:rPr>
          <w:rFonts w:ascii="Traditional Arabic" w:eastAsia="Traditional Arabic" w:hAnsi="Traditional Arabic" w:cs="Traditional Arabic" w:hint="cs"/>
          <w:b/>
          <w:sz w:val="28"/>
          <w:szCs w:val="28"/>
          <w:rtl/>
        </w:rPr>
        <w:t>ا</w:t>
      </w:r>
      <w:r w:rsidRPr="00ED1DF9">
        <w:rPr>
          <w:rFonts w:ascii="Traditional Arabic" w:eastAsia="Traditional Arabic" w:hAnsi="Traditional Arabic" w:cs="Traditional Arabic"/>
          <w:b/>
          <w:sz w:val="28"/>
          <w:szCs w:val="28"/>
          <w:rtl/>
        </w:rPr>
        <w:t>رتباط لهذا البعد، وتم تلخيص النتائج في الجدول ا</w:t>
      </w:r>
      <w:r w:rsidR="00205CBC">
        <w:rPr>
          <w:rFonts w:ascii="Traditional Arabic" w:eastAsia="Traditional Arabic" w:hAnsi="Traditional Arabic" w:cs="Traditional Arabic" w:hint="cs"/>
          <w:b/>
          <w:sz w:val="28"/>
          <w:szCs w:val="28"/>
          <w:rtl/>
        </w:rPr>
        <w:t>(3-49)</w:t>
      </w:r>
      <w:r w:rsidRPr="00ED1DF9">
        <w:rPr>
          <w:rFonts w:ascii="Traditional Arabic" w:eastAsia="Traditional Arabic" w:hAnsi="Traditional Arabic" w:cs="Traditional Arabic"/>
          <w:b/>
          <w:sz w:val="28"/>
          <w:szCs w:val="28"/>
          <w:rtl/>
        </w:rPr>
        <w:t>:</w:t>
      </w:r>
    </w:p>
    <w:p w14:paraId="6B427A60" w14:textId="7AEFBC30" w:rsidR="00ED1DF9" w:rsidRDefault="0006744D" w:rsidP="00B64490">
      <w:pPr>
        <w:bidi/>
        <w:spacing w:line="276" w:lineRule="auto"/>
        <w:ind w:left="1" w:hanging="3"/>
        <w:jc w:val="center"/>
        <w:rPr>
          <w:rFonts w:ascii="Traditional Arabic" w:eastAsia="Traditional Arabic" w:hAnsi="Traditional Arabic" w:cs="Traditional Arabic"/>
          <w:b/>
          <w:sz w:val="28"/>
          <w:szCs w:val="28"/>
          <w:rtl/>
        </w:rPr>
      </w:pPr>
      <w:r w:rsidRPr="00ED1DF9">
        <w:rPr>
          <w:rFonts w:ascii="Traditional Arabic" w:eastAsia="Traditional Arabic" w:hAnsi="Traditional Arabic" w:cs="Traditional Arabic"/>
          <w:bCs/>
          <w:sz w:val="28"/>
          <w:szCs w:val="28"/>
          <w:rtl/>
        </w:rPr>
        <w:t>الجدول (</w:t>
      </w:r>
      <w:r w:rsidR="00522AE7" w:rsidRPr="00ED1DF9">
        <w:rPr>
          <w:rFonts w:ascii="Traditional Arabic" w:eastAsia="Traditional Arabic" w:hAnsi="Traditional Arabic" w:cs="Traditional Arabic" w:hint="cs"/>
          <w:bCs/>
          <w:sz w:val="28"/>
          <w:szCs w:val="28"/>
          <w:rtl/>
        </w:rPr>
        <w:t>3-</w:t>
      </w:r>
      <w:r w:rsidR="00C271AA">
        <w:rPr>
          <w:rFonts w:ascii="Traditional Arabic" w:eastAsia="Traditional Arabic" w:hAnsi="Traditional Arabic" w:cs="Traditional Arabic" w:hint="cs"/>
          <w:bCs/>
          <w:sz w:val="28"/>
          <w:szCs w:val="28"/>
          <w:rtl/>
        </w:rPr>
        <w:t>49</w:t>
      </w:r>
      <w:r w:rsidRPr="00ED1DF9">
        <w:rPr>
          <w:rFonts w:ascii="Traditional Arabic" w:eastAsia="Traditional Arabic" w:hAnsi="Traditional Arabic" w:cs="Traditional Arabic"/>
          <w:bCs/>
          <w:sz w:val="28"/>
          <w:szCs w:val="28"/>
          <w:rtl/>
        </w:rPr>
        <w:t>)</w:t>
      </w:r>
    </w:p>
    <w:p w14:paraId="705DA484" w14:textId="77777777" w:rsidR="0006744D" w:rsidRPr="0064132C" w:rsidRDefault="0006744D" w:rsidP="00B64490">
      <w:pPr>
        <w:bidi/>
        <w:spacing w:line="276"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 </w:t>
      </w:r>
      <w:r w:rsidRPr="0064132C">
        <w:rPr>
          <w:rFonts w:ascii="Traditional Arabic" w:eastAsia="Traditional Arabic" w:hAnsi="Traditional Arabic" w:cs="Traditional Arabic"/>
          <w:b/>
          <w:sz w:val="28"/>
          <w:szCs w:val="28"/>
        </w:rPr>
        <w:t>KMO</w:t>
      </w:r>
      <w:r w:rsidRPr="0064132C">
        <w:rPr>
          <w:rFonts w:ascii="Traditional Arabic" w:eastAsia="Traditional Arabic" w:hAnsi="Traditional Arabic" w:cs="Traditional Arabic"/>
          <w:b/>
          <w:sz w:val="28"/>
          <w:szCs w:val="28"/>
          <w:rtl/>
        </w:rPr>
        <w:t xml:space="preserve"> </w:t>
      </w:r>
      <w:r w:rsidRPr="00ED1DF9">
        <w:rPr>
          <w:rFonts w:ascii="Traditional Arabic" w:eastAsia="Traditional Arabic" w:hAnsi="Traditional Arabic" w:cs="Traditional Arabic"/>
          <w:bCs/>
          <w:sz w:val="28"/>
          <w:szCs w:val="28"/>
          <w:rtl/>
        </w:rPr>
        <w:t>و</w:t>
      </w:r>
      <w:r w:rsidR="00F53913" w:rsidRPr="00ED1DF9">
        <w:rPr>
          <w:rFonts w:ascii="Traditional Arabic" w:eastAsia="Traditional Arabic" w:hAnsi="Traditional Arabic" w:cs="Traditional Arabic" w:hint="cs"/>
          <w:bCs/>
          <w:sz w:val="28"/>
          <w:szCs w:val="28"/>
          <w:rtl/>
        </w:rPr>
        <w:t>ا</w:t>
      </w:r>
      <w:r w:rsidRPr="00ED1DF9">
        <w:rPr>
          <w:rFonts w:ascii="Traditional Arabic" w:eastAsia="Traditional Arabic" w:hAnsi="Traditional Arabic" w:cs="Traditional Arabic"/>
          <w:bCs/>
          <w:sz w:val="28"/>
          <w:szCs w:val="28"/>
          <w:rtl/>
        </w:rPr>
        <w:t>ختبار</w:t>
      </w:r>
      <w:r w:rsidRPr="0064132C">
        <w:rPr>
          <w:rFonts w:ascii="Traditional Arabic" w:eastAsia="Traditional Arabic" w:hAnsi="Traditional Arabic" w:cs="Traditional Arabic"/>
          <w:b/>
          <w:sz w:val="28"/>
          <w:szCs w:val="28"/>
          <w:rtl/>
        </w:rPr>
        <w:t xml:space="preserve"> </w:t>
      </w:r>
      <w:r w:rsidRPr="0064132C">
        <w:rPr>
          <w:rFonts w:ascii="Traditional Arabic" w:eastAsia="Traditional Arabic" w:hAnsi="Traditional Arabic" w:cs="Traditional Arabic"/>
          <w:b/>
          <w:sz w:val="28"/>
          <w:szCs w:val="28"/>
        </w:rPr>
        <w:t>Bartlett</w:t>
      </w:r>
      <w:r w:rsidRPr="0064132C">
        <w:rPr>
          <w:rFonts w:ascii="Traditional Arabic" w:eastAsia="Traditional Arabic" w:hAnsi="Traditional Arabic" w:cs="Traditional Arabic"/>
          <w:b/>
          <w:sz w:val="28"/>
          <w:szCs w:val="28"/>
          <w:rtl/>
        </w:rPr>
        <w:t xml:space="preserve"> </w:t>
      </w:r>
      <w:r w:rsidRPr="00ED1DF9">
        <w:rPr>
          <w:rFonts w:ascii="Traditional Arabic" w:eastAsia="Traditional Arabic" w:hAnsi="Traditional Arabic" w:cs="Traditional Arabic"/>
          <w:bCs/>
          <w:sz w:val="28"/>
          <w:szCs w:val="28"/>
          <w:rtl/>
        </w:rPr>
        <w:t>لبعد (ميزة الجودة)</w:t>
      </w:r>
    </w:p>
    <w:tbl>
      <w:tblPr>
        <w:tblStyle w:val="TableGrid"/>
        <w:bidiVisual/>
        <w:tblW w:w="7973" w:type="dxa"/>
        <w:jc w:val="center"/>
        <w:tblLayout w:type="fixed"/>
        <w:tblLook w:val="0000" w:firstRow="0" w:lastRow="0" w:firstColumn="0" w:lastColumn="0" w:noHBand="0" w:noVBand="0"/>
      </w:tblPr>
      <w:tblGrid>
        <w:gridCol w:w="2329"/>
        <w:gridCol w:w="2531"/>
        <w:gridCol w:w="3113"/>
      </w:tblGrid>
      <w:tr w:rsidR="0006744D" w:rsidRPr="0064132C" w14:paraId="70A3DBD4" w14:textId="77777777" w:rsidTr="0055573B">
        <w:trPr>
          <w:trHeight w:val="280"/>
          <w:jc w:val="center"/>
        </w:trPr>
        <w:tc>
          <w:tcPr>
            <w:tcW w:w="4860" w:type="dxa"/>
            <w:gridSpan w:val="2"/>
            <w:shd w:val="clear" w:color="auto" w:fill="D9E2F3" w:themeFill="accent5" w:themeFillTint="33"/>
          </w:tcPr>
          <w:p w14:paraId="537D4EAB" w14:textId="77777777" w:rsidR="0006744D" w:rsidRPr="0064132C" w:rsidRDefault="0006744D" w:rsidP="00B64490">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KMO</w:t>
            </w:r>
            <w:r w:rsidRPr="00205CBC">
              <w:rPr>
                <w:rFonts w:ascii="Traditional Arabic" w:eastAsia="Traditional Arabic" w:hAnsi="Traditional Arabic" w:cs="Traditional Arabic"/>
                <w:bCs/>
                <w:sz w:val="28"/>
                <w:szCs w:val="28"/>
                <w:rtl/>
              </w:rPr>
              <w:t xml:space="preserve"> لقياس دقة المعاينة</w:t>
            </w:r>
            <w:r w:rsidRPr="0064132C">
              <w:rPr>
                <w:rFonts w:ascii="Traditional Arabic" w:eastAsia="Traditional Arabic" w:hAnsi="Traditional Arabic" w:cs="Traditional Arabic"/>
                <w:b/>
                <w:sz w:val="28"/>
                <w:szCs w:val="28"/>
                <w:rtl/>
              </w:rPr>
              <w:t xml:space="preserve"> </w:t>
            </w:r>
          </w:p>
        </w:tc>
        <w:tc>
          <w:tcPr>
            <w:tcW w:w="3113" w:type="dxa"/>
            <w:shd w:val="clear" w:color="auto" w:fill="D9E2F3" w:themeFill="accent5" w:themeFillTint="33"/>
          </w:tcPr>
          <w:p w14:paraId="093FD38F" w14:textId="77777777" w:rsidR="0006744D" w:rsidRPr="0064132C" w:rsidRDefault="0006744D" w:rsidP="00B64490">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0.815</w:t>
            </w:r>
          </w:p>
        </w:tc>
      </w:tr>
      <w:tr w:rsidR="0006744D" w:rsidRPr="0064132C" w14:paraId="1ACF1926" w14:textId="77777777" w:rsidTr="0055573B">
        <w:trPr>
          <w:trHeight w:val="340"/>
          <w:jc w:val="center"/>
        </w:trPr>
        <w:tc>
          <w:tcPr>
            <w:tcW w:w="2329" w:type="dxa"/>
            <w:vMerge w:val="restart"/>
            <w:shd w:val="clear" w:color="auto" w:fill="D9E2F3" w:themeFill="accent5" w:themeFillTint="33"/>
          </w:tcPr>
          <w:p w14:paraId="59354DC6" w14:textId="77777777" w:rsidR="0006744D" w:rsidRPr="0064132C" w:rsidRDefault="00F53913" w:rsidP="00B64490">
            <w:pPr>
              <w:bidi/>
              <w:spacing w:line="276" w:lineRule="auto"/>
              <w:ind w:left="1" w:right="60" w:hanging="3"/>
              <w:jc w:val="center"/>
              <w:rPr>
                <w:rFonts w:ascii="Traditional Arabic" w:eastAsia="Traditional Arabic" w:hAnsi="Traditional Arabic" w:cs="Traditional Arabic"/>
                <w:b/>
                <w:sz w:val="28"/>
                <w:szCs w:val="28"/>
              </w:rPr>
            </w:pPr>
            <w:r w:rsidRPr="00205CBC">
              <w:rPr>
                <w:rFonts w:ascii="Traditional Arabic" w:eastAsia="Traditional Arabic" w:hAnsi="Traditional Arabic" w:cs="Traditional Arabic" w:hint="cs"/>
                <w:bCs/>
                <w:sz w:val="28"/>
                <w:szCs w:val="28"/>
                <w:rtl/>
              </w:rPr>
              <w:t>ا</w:t>
            </w:r>
            <w:r w:rsidR="0006744D" w:rsidRPr="00205CBC">
              <w:rPr>
                <w:rFonts w:ascii="Traditional Arabic" w:eastAsia="Traditional Arabic" w:hAnsi="Traditional Arabic" w:cs="Traditional Arabic"/>
                <w:bCs/>
                <w:sz w:val="28"/>
                <w:szCs w:val="28"/>
                <w:rtl/>
              </w:rPr>
              <w:t>ختبا</w:t>
            </w:r>
            <w:r w:rsidR="0006744D" w:rsidRPr="00205CBC">
              <w:rPr>
                <w:rFonts w:ascii="Traditional Arabic" w:eastAsia="Traditional Arabic" w:hAnsi="Traditional Arabic" w:cs="Traditional Arabic"/>
                <w:bCs/>
                <w:sz w:val="28"/>
                <w:szCs w:val="28"/>
                <w:shd w:val="clear" w:color="auto" w:fill="D9E2F3" w:themeFill="accent5" w:themeFillTint="33"/>
                <w:rtl/>
              </w:rPr>
              <w:t>ر-</w:t>
            </w:r>
            <w:r w:rsidR="0006744D" w:rsidRPr="00E249C9">
              <w:rPr>
                <w:rFonts w:ascii="Traditional Arabic" w:eastAsia="Traditional Arabic" w:hAnsi="Traditional Arabic" w:cs="Traditional Arabic"/>
                <w:b/>
                <w:sz w:val="28"/>
                <w:szCs w:val="28"/>
                <w:shd w:val="clear" w:color="auto" w:fill="D9E2F3" w:themeFill="accent5" w:themeFillTint="33"/>
              </w:rPr>
              <w:t>Bartlett</w:t>
            </w:r>
          </w:p>
        </w:tc>
        <w:tc>
          <w:tcPr>
            <w:tcW w:w="2531" w:type="dxa"/>
          </w:tcPr>
          <w:p w14:paraId="6CF58536" w14:textId="77777777" w:rsidR="0006744D" w:rsidRPr="0064132C" w:rsidRDefault="0006744D" w:rsidP="00B64490">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noProof/>
                <w:sz w:val="28"/>
                <w:szCs w:val="28"/>
              </w:rPr>
              <w:drawing>
                <wp:inline distT="0" distB="0" distL="114300" distR="114300" wp14:anchorId="547D183C" wp14:editId="0CA236F4">
                  <wp:extent cx="244475" cy="252730"/>
                  <wp:effectExtent l="0" t="0" r="0" b="0"/>
                  <wp:docPr id="106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3"/>
                          <a:srcRect/>
                          <a:stretch>
                            <a:fillRect/>
                          </a:stretch>
                        </pic:blipFill>
                        <pic:spPr>
                          <a:xfrm>
                            <a:off x="0" y="0"/>
                            <a:ext cx="244475" cy="252730"/>
                          </a:xfrm>
                          <a:prstGeom prst="rect">
                            <a:avLst/>
                          </a:prstGeom>
                          <a:ln/>
                        </pic:spPr>
                      </pic:pic>
                    </a:graphicData>
                  </a:graphic>
                </wp:inline>
              </w:drawing>
            </w:r>
          </w:p>
        </w:tc>
        <w:tc>
          <w:tcPr>
            <w:tcW w:w="3113" w:type="dxa"/>
          </w:tcPr>
          <w:p w14:paraId="2204521E" w14:textId="77777777" w:rsidR="0006744D" w:rsidRPr="0064132C" w:rsidRDefault="0006744D" w:rsidP="00B64490">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219.719</w:t>
            </w:r>
          </w:p>
        </w:tc>
      </w:tr>
      <w:tr w:rsidR="0006744D" w:rsidRPr="0064132C" w14:paraId="781E06C4" w14:textId="77777777" w:rsidTr="0055573B">
        <w:trPr>
          <w:trHeight w:val="80"/>
          <w:jc w:val="center"/>
        </w:trPr>
        <w:tc>
          <w:tcPr>
            <w:tcW w:w="2329" w:type="dxa"/>
            <w:vMerge/>
            <w:shd w:val="clear" w:color="auto" w:fill="D9E2F3" w:themeFill="accent5" w:themeFillTint="33"/>
          </w:tcPr>
          <w:p w14:paraId="16048EE3" w14:textId="77777777" w:rsidR="0006744D" w:rsidRPr="0064132C" w:rsidRDefault="0006744D" w:rsidP="00B64490">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2531" w:type="dxa"/>
          </w:tcPr>
          <w:p w14:paraId="47EA6A43" w14:textId="77777777" w:rsidR="0006744D" w:rsidRPr="0064132C" w:rsidRDefault="0006744D" w:rsidP="00B64490">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درجات الحرية</w:t>
            </w:r>
          </w:p>
        </w:tc>
        <w:tc>
          <w:tcPr>
            <w:tcW w:w="3113" w:type="dxa"/>
          </w:tcPr>
          <w:p w14:paraId="06FB7757" w14:textId="77777777" w:rsidR="0006744D" w:rsidRPr="0064132C" w:rsidRDefault="0006744D" w:rsidP="00B64490">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w:t>
            </w:r>
          </w:p>
        </w:tc>
      </w:tr>
      <w:tr w:rsidR="0006744D" w:rsidRPr="0064132C" w14:paraId="346E02F3" w14:textId="77777777" w:rsidTr="0055573B">
        <w:trPr>
          <w:trHeight w:val="80"/>
          <w:jc w:val="center"/>
        </w:trPr>
        <w:tc>
          <w:tcPr>
            <w:tcW w:w="2329" w:type="dxa"/>
            <w:vMerge/>
            <w:shd w:val="clear" w:color="auto" w:fill="D9E2F3" w:themeFill="accent5" w:themeFillTint="33"/>
          </w:tcPr>
          <w:p w14:paraId="32F675F4" w14:textId="77777777" w:rsidR="0006744D" w:rsidRPr="0064132C" w:rsidRDefault="0006744D" w:rsidP="00B64490">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2531" w:type="dxa"/>
          </w:tcPr>
          <w:p w14:paraId="3417E915" w14:textId="77777777" w:rsidR="0006744D" w:rsidRPr="0064132C" w:rsidRDefault="0006744D" w:rsidP="00B64490">
            <w:pPr>
              <w:bidi/>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قيمة-</w:t>
            </w:r>
            <w:r w:rsidRPr="0064132C">
              <w:rPr>
                <w:rFonts w:ascii="Traditional Arabic" w:eastAsia="Traditional Arabic" w:hAnsi="Traditional Arabic" w:cs="Traditional Arabic"/>
                <w:b/>
                <w:sz w:val="28"/>
                <w:szCs w:val="28"/>
              </w:rPr>
              <w:t>p</w:t>
            </w:r>
          </w:p>
        </w:tc>
        <w:tc>
          <w:tcPr>
            <w:tcW w:w="3113" w:type="dxa"/>
          </w:tcPr>
          <w:p w14:paraId="1455A37F" w14:textId="77777777" w:rsidR="0006744D" w:rsidRPr="0064132C" w:rsidRDefault="0006744D" w:rsidP="00B64490">
            <w:pPr>
              <w:spacing w:line="276"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0.000</w:t>
            </w:r>
          </w:p>
        </w:tc>
      </w:tr>
    </w:tbl>
    <w:p w14:paraId="60E2B210" w14:textId="74E989DD" w:rsidR="005B750D" w:rsidRPr="005B750D" w:rsidRDefault="005B750D" w:rsidP="00B64490">
      <w:pPr>
        <w:bidi/>
        <w:spacing w:before="120" w:after="120" w:line="276"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7B73E683" w14:textId="589FAD9D" w:rsidR="0006744D" w:rsidRPr="0064132C" w:rsidRDefault="0006744D" w:rsidP="0095722D">
      <w:pPr>
        <w:bidi/>
        <w:spacing w:before="120" w:after="120" w:line="36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ab/>
        <w:t>من خلال الجد</w:t>
      </w:r>
      <w:r w:rsidR="00522AE7">
        <w:rPr>
          <w:rFonts w:ascii="Traditional Arabic" w:eastAsia="Traditional Arabic" w:hAnsi="Traditional Arabic" w:cs="Traditional Arabic"/>
          <w:b/>
          <w:sz w:val="28"/>
          <w:szCs w:val="28"/>
          <w:rtl/>
        </w:rPr>
        <w:t>ول (</w:t>
      </w:r>
      <w:r w:rsidR="00C271AA">
        <w:rPr>
          <w:rFonts w:ascii="Traditional Arabic" w:eastAsia="Traditional Arabic" w:hAnsi="Traditional Arabic" w:cs="Traditional Arabic" w:hint="cs"/>
          <w:b/>
          <w:sz w:val="28"/>
          <w:szCs w:val="28"/>
          <w:rtl/>
        </w:rPr>
        <w:t>3-49</w:t>
      </w:r>
      <w:r w:rsidRPr="0064132C">
        <w:rPr>
          <w:rFonts w:ascii="Traditional Arabic" w:eastAsia="Traditional Arabic" w:hAnsi="Traditional Arabic" w:cs="Traditional Arabic"/>
          <w:b/>
          <w:sz w:val="28"/>
          <w:szCs w:val="28"/>
          <w:rtl/>
        </w:rPr>
        <w:t>) نلاحظ أن قيمة (</w:t>
      </w:r>
      <w:r w:rsidRPr="0064132C">
        <w:rPr>
          <w:rFonts w:ascii="Traditional Arabic" w:eastAsia="Traditional Arabic" w:hAnsi="Traditional Arabic" w:cs="Traditional Arabic"/>
          <w:b/>
          <w:sz w:val="28"/>
          <w:szCs w:val="28"/>
        </w:rPr>
        <w:t>KMO</w:t>
      </w:r>
      <w:r w:rsidRPr="0064132C">
        <w:rPr>
          <w:rFonts w:ascii="Traditional Arabic" w:eastAsia="Traditional Arabic" w:hAnsi="Traditional Arabic" w:cs="Traditional Arabic"/>
          <w:b/>
          <w:sz w:val="28"/>
          <w:szCs w:val="28"/>
          <w:rtl/>
        </w:rPr>
        <w:t>) تساوي 81.5% وهي أكبر من 50% (الحد الأدنى المطلوب) مما يؤكد ملائمة البيانات لتحليل هذا البعد ودقة المعاينة لوجود عدد كافي من ال</w:t>
      </w:r>
      <w:r w:rsidR="00F53913">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ستمارات في حين كانت قيمة</w:t>
      </w:r>
      <w:r w:rsidRPr="0064132C">
        <w:rPr>
          <w:rFonts w:ascii="Traditional Arabic" w:eastAsia="Traditional Arabic" w:hAnsi="Traditional Arabic" w:cs="Traditional Arabic"/>
          <w:b/>
          <w:noProof/>
          <w:sz w:val="28"/>
          <w:szCs w:val="28"/>
        </w:rPr>
        <w:drawing>
          <wp:inline distT="0" distB="0" distL="114300" distR="114300" wp14:anchorId="4AD6DBE7" wp14:editId="4622EC88">
            <wp:extent cx="267335" cy="275590"/>
            <wp:effectExtent l="0" t="0" r="0" b="0"/>
            <wp:docPr id="106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4"/>
                    <a:srcRect/>
                    <a:stretch>
                      <a:fillRect/>
                    </a:stretch>
                  </pic:blipFill>
                  <pic:spPr>
                    <a:xfrm>
                      <a:off x="0" y="0"/>
                      <a:ext cx="267335" cy="275590"/>
                    </a:xfrm>
                    <a:prstGeom prst="rect">
                      <a:avLst/>
                    </a:prstGeom>
                    <a:ln/>
                  </pic:spPr>
                </pic:pic>
              </a:graphicData>
            </a:graphic>
          </wp:inline>
        </w:drawing>
      </w:r>
      <w:r w:rsidRPr="0064132C">
        <w:rPr>
          <w:rFonts w:ascii="Traditional Arabic" w:eastAsia="Traditional Arabic" w:hAnsi="Traditional Arabic" w:cs="Traditional Arabic"/>
          <w:b/>
          <w:sz w:val="28"/>
          <w:szCs w:val="28"/>
          <w:rtl/>
        </w:rPr>
        <w:t xml:space="preserve"> تساوي (219.719) وهي أكبر من قيمتها الجدولية تحت مستوى المعنوية (0.05) ودرجات الحرية (10) التي تساوي (18.307) مما يدل على وجود مصفوفة </w:t>
      </w:r>
      <w:r w:rsidR="00F53913">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رتباط معنوية تختلف عن مصفوفة الوحدة أي هنالك علاقة معنوية بين عبارات هذا البعد وهذا ماتؤكده قيمة-</w:t>
      </w:r>
      <w:r w:rsidRPr="0064132C">
        <w:rPr>
          <w:rFonts w:ascii="Traditional Arabic" w:eastAsia="Traditional Arabic" w:hAnsi="Traditional Arabic" w:cs="Traditional Arabic"/>
          <w:b/>
          <w:sz w:val="28"/>
          <w:szCs w:val="28"/>
        </w:rPr>
        <w:t>p</w:t>
      </w:r>
      <w:r w:rsidRPr="0064132C">
        <w:rPr>
          <w:rFonts w:ascii="Traditional Arabic" w:eastAsia="Traditional Arabic" w:hAnsi="Traditional Arabic" w:cs="Traditional Arabic"/>
          <w:b/>
          <w:sz w:val="28"/>
          <w:szCs w:val="28"/>
          <w:rtl/>
        </w:rPr>
        <w:t xml:space="preserve"> التي تساوي صفر وهي أقل من مستوى المعنوية (0.05) وبالتالي يؤكد ال</w:t>
      </w:r>
      <w:r w:rsidR="00F53913">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 xml:space="preserve">ختباران على الصدق البنائي لعبارات بعد ميزة الجودة. </w:t>
      </w:r>
    </w:p>
    <w:p w14:paraId="285F1F4F" w14:textId="195CCCE2" w:rsidR="00CB0C84" w:rsidRDefault="0006744D" w:rsidP="0095722D">
      <w:pPr>
        <w:bidi/>
        <w:spacing w:before="120" w:after="120" w:line="360" w:lineRule="auto"/>
        <w:ind w:left="1" w:hanging="3"/>
        <w:jc w:val="both"/>
        <w:rPr>
          <w:rFonts w:ascii="Traditional Arabic" w:eastAsia="Traditional Arabic" w:hAnsi="Traditional Arabic" w:cs="Traditional Arabic"/>
          <w:b/>
          <w:sz w:val="28"/>
          <w:szCs w:val="28"/>
          <w:rtl/>
          <w:lang w:bidi="ar-IQ"/>
        </w:rPr>
      </w:pPr>
      <w:r w:rsidRPr="0064132C">
        <w:rPr>
          <w:rFonts w:ascii="Traditional Arabic" w:eastAsia="Traditional Arabic" w:hAnsi="Traditional Arabic" w:cs="Traditional Arabic"/>
          <w:b/>
          <w:sz w:val="28"/>
          <w:szCs w:val="28"/>
          <w:rtl/>
        </w:rPr>
        <w:t>3.كفاية فقرات قياس بعد ميزة المرونة: يستخدم التحليل العاملي في تحليل التباين الكلي المفسر والمشبع والت</w:t>
      </w:r>
      <w:r w:rsidR="00CB0C84">
        <w:rPr>
          <w:rFonts w:ascii="Traditional Arabic" w:eastAsia="Traditional Arabic" w:hAnsi="Traditional Arabic" w:cs="Traditional Arabic"/>
          <w:b/>
          <w:sz w:val="28"/>
          <w:szCs w:val="28"/>
          <w:rtl/>
        </w:rPr>
        <w:t xml:space="preserve">ي لخصت في الجدول </w:t>
      </w:r>
      <w:r w:rsidR="0034637B">
        <w:rPr>
          <w:rFonts w:ascii="Traditional Arabic" w:eastAsia="Traditional Arabic" w:hAnsi="Traditional Arabic" w:cs="Traditional Arabic" w:hint="cs"/>
          <w:b/>
          <w:sz w:val="28"/>
          <w:szCs w:val="28"/>
          <w:rtl/>
          <w:lang w:bidi="ar-IQ"/>
        </w:rPr>
        <w:t>(3-50)</w:t>
      </w:r>
      <w:r w:rsidR="00CB0C84">
        <w:rPr>
          <w:rFonts w:ascii="Traditional Arabic" w:eastAsia="Traditional Arabic" w:hAnsi="Traditional Arabic" w:cs="Traditional Arabic" w:hint="cs"/>
          <w:b/>
          <w:sz w:val="28"/>
          <w:szCs w:val="28"/>
          <w:rtl/>
          <w:lang w:bidi="ar-IQ"/>
        </w:rPr>
        <w:t>:</w:t>
      </w:r>
    </w:p>
    <w:p w14:paraId="182CA650" w14:textId="465ABBD5" w:rsidR="0095722D" w:rsidRDefault="0095722D" w:rsidP="0095722D">
      <w:pPr>
        <w:bidi/>
        <w:spacing w:before="120" w:after="120" w:line="276" w:lineRule="auto"/>
        <w:ind w:left="1" w:hanging="3"/>
        <w:jc w:val="both"/>
        <w:rPr>
          <w:rFonts w:ascii="Traditional Arabic" w:eastAsia="Traditional Arabic" w:hAnsi="Traditional Arabic" w:cs="Traditional Arabic"/>
          <w:b/>
          <w:sz w:val="28"/>
          <w:szCs w:val="28"/>
          <w:rtl/>
          <w:lang w:bidi="ar-IQ"/>
        </w:rPr>
      </w:pPr>
    </w:p>
    <w:p w14:paraId="21E4B0A0" w14:textId="5557DFF5" w:rsidR="0095722D" w:rsidRDefault="0095722D" w:rsidP="0095722D">
      <w:pPr>
        <w:bidi/>
        <w:spacing w:before="120" w:after="120" w:line="276" w:lineRule="auto"/>
        <w:ind w:left="1" w:hanging="3"/>
        <w:jc w:val="both"/>
        <w:rPr>
          <w:rFonts w:ascii="Traditional Arabic" w:eastAsia="Traditional Arabic" w:hAnsi="Traditional Arabic" w:cs="Traditional Arabic"/>
          <w:b/>
          <w:sz w:val="28"/>
          <w:szCs w:val="28"/>
          <w:rtl/>
          <w:lang w:bidi="ar-IQ"/>
        </w:rPr>
      </w:pPr>
    </w:p>
    <w:p w14:paraId="2737ABBF" w14:textId="44A77098" w:rsidR="0095722D" w:rsidRDefault="0095722D" w:rsidP="0095722D">
      <w:pPr>
        <w:bidi/>
        <w:spacing w:before="120" w:after="120" w:line="276" w:lineRule="auto"/>
        <w:ind w:left="1" w:hanging="3"/>
        <w:jc w:val="both"/>
        <w:rPr>
          <w:rFonts w:ascii="Traditional Arabic" w:eastAsia="Traditional Arabic" w:hAnsi="Traditional Arabic" w:cs="Traditional Arabic"/>
          <w:b/>
          <w:sz w:val="28"/>
          <w:szCs w:val="28"/>
          <w:rtl/>
          <w:lang w:bidi="ar-IQ"/>
        </w:rPr>
      </w:pPr>
    </w:p>
    <w:p w14:paraId="669758D9" w14:textId="62909B71" w:rsidR="0095722D" w:rsidRDefault="0095722D" w:rsidP="0095722D">
      <w:pPr>
        <w:bidi/>
        <w:spacing w:before="120" w:after="120" w:line="276" w:lineRule="auto"/>
        <w:ind w:left="1" w:hanging="3"/>
        <w:jc w:val="both"/>
        <w:rPr>
          <w:rFonts w:ascii="Traditional Arabic" w:eastAsia="Traditional Arabic" w:hAnsi="Traditional Arabic" w:cs="Traditional Arabic"/>
          <w:b/>
          <w:sz w:val="28"/>
          <w:szCs w:val="28"/>
          <w:rtl/>
          <w:lang w:bidi="ar-IQ"/>
        </w:rPr>
      </w:pPr>
    </w:p>
    <w:p w14:paraId="275CF6FC" w14:textId="416CCD38" w:rsidR="0095722D" w:rsidRPr="0064132C" w:rsidRDefault="0095722D" w:rsidP="00216B95">
      <w:pPr>
        <w:bidi/>
        <w:spacing w:before="120" w:after="120" w:line="276" w:lineRule="auto"/>
        <w:jc w:val="both"/>
        <w:rPr>
          <w:rFonts w:ascii="Traditional Arabic" w:eastAsia="Traditional Arabic" w:hAnsi="Traditional Arabic" w:cs="Traditional Arabic"/>
          <w:b/>
          <w:sz w:val="28"/>
          <w:szCs w:val="28"/>
          <w:rtl/>
          <w:lang w:bidi="ar-IQ"/>
        </w:rPr>
      </w:pPr>
    </w:p>
    <w:p w14:paraId="6440ECF1" w14:textId="57A353DC" w:rsidR="00ED1DF9" w:rsidRDefault="00522AE7" w:rsidP="00C271AA">
      <w:pPr>
        <w:spacing w:before="120" w:line="240" w:lineRule="auto"/>
        <w:ind w:left="1" w:hanging="3"/>
        <w:jc w:val="center"/>
        <w:rPr>
          <w:rFonts w:ascii="Traditional Arabic" w:eastAsia="Traditional Arabic" w:hAnsi="Traditional Arabic" w:cs="Traditional Arabic"/>
          <w:bCs/>
          <w:sz w:val="28"/>
          <w:szCs w:val="28"/>
          <w:rtl/>
        </w:rPr>
      </w:pPr>
      <w:r w:rsidRPr="00ED1DF9">
        <w:rPr>
          <w:rFonts w:ascii="Traditional Arabic" w:eastAsia="Traditional Arabic" w:hAnsi="Traditional Arabic" w:cs="Traditional Arabic"/>
          <w:bCs/>
          <w:sz w:val="28"/>
          <w:szCs w:val="28"/>
          <w:rtl/>
        </w:rPr>
        <w:lastRenderedPageBreak/>
        <w:t>الجدول (</w:t>
      </w:r>
      <w:r w:rsidRPr="00ED1DF9">
        <w:rPr>
          <w:rFonts w:ascii="Traditional Arabic" w:eastAsia="Traditional Arabic" w:hAnsi="Traditional Arabic" w:cs="Traditional Arabic" w:hint="cs"/>
          <w:bCs/>
          <w:sz w:val="28"/>
          <w:szCs w:val="28"/>
          <w:rtl/>
        </w:rPr>
        <w:t>3-5</w:t>
      </w:r>
      <w:r w:rsidR="00C271AA">
        <w:rPr>
          <w:rFonts w:ascii="Traditional Arabic" w:eastAsia="Traditional Arabic" w:hAnsi="Traditional Arabic" w:cs="Traditional Arabic" w:hint="cs"/>
          <w:bCs/>
          <w:sz w:val="28"/>
          <w:szCs w:val="28"/>
          <w:rtl/>
        </w:rPr>
        <w:t>0</w:t>
      </w:r>
      <w:r w:rsidR="0006744D" w:rsidRPr="00ED1DF9">
        <w:rPr>
          <w:rFonts w:ascii="Traditional Arabic" w:eastAsia="Traditional Arabic" w:hAnsi="Traditional Arabic" w:cs="Traditional Arabic"/>
          <w:bCs/>
          <w:sz w:val="28"/>
          <w:szCs w:val="28"/>
          <w:rtl/>
        </w:rPr>
        <w:t>)</w:t>
      </w:r>
    </w:p>
    <w:p w14:paraId="29CED230" w14:textId="77777777" w:rsidR="0006744D" w:rsidRPr="0064132C" w:rsidRDefault="0006744D" w:rsidP="00ED1DF9">
      <w:pPr>
        <w:spacing w:before="120" w:line="240" w:lineRule="auto"/>
        <w:ind w:left="1" w:hanging="3"/>
        <w:jc w:val="center"/>
        <w:rPr>
          <w:rFonts w:ascii="Traditional Arabic" w:eastAsia="Traditional Arabic" w:hAnsi="Traditional Arabic" w:cs="Traditional Arabic"/>
          <w:b/>
          <w:sz w:val="28"/>
          <w:szCs w:val="28"/>
        </w:rPr>
      </w:pPr>
      <w:r w:rsidRPr="00ED1DF9">
        <w:rPr>
          <w:rFonts w:ascii="Traditional Arabic" w:eastAsia="Traditional Arabic" w:hAnsi="Traditional Arabic" w:cs="Traditional Arabic"/>
          <w:bCs/>
          <w:sz w:val="28"/>
          <w:szCs w:val="28"/>
          <w:rtl/>
        </w:rPr>
        <w:t>التباين الكلي المفسر والمشبع لبعد (ميزة الجودة)</w:t>
      </w:r>
    </w:p>
    <w:tbl>
      <w:tblPr>
        <w:tblStyle w:val="TableGrid"/>
        <w:tblW w:w="9312" w:type="dxa"/>
        <w:jc w:val="center"/>
        <w:tblLayout w:type="fixed"/>
        <w:tblLook w:val="0000" w:firstRow="0" w:lastRow="0" w:firstColumn="0" w:lastColumn="0" w:noHBand="0" w:noVBand="0"/>
      </w:tblPr>
      <w:tblGrid>
        <w:gridCol w:w="1049"/>
        <w:gridCol w:w="1350"/>
        <w:gridCol w:w="1440"/>
        <w:gridCol w:w="1260"/>
        <w:gridCol w:w="1260"/>
        <w:gridCol w:w="1473"/>
        <w:gridCol w:w="1480"/>
      </w:tblGrid>
      <w:tr w:rsidR="0006744D" w:rsidRPr="0064132C" w14:paraId="0EFBC400" w14:textId="77777777" w:rsidTr="0055573B">
        <w:trPr>
          <w:jc w:val="center"/>
        </w:trPr>
        <w:tc>
          <w:tcPr>
            <w:tcW w:w="1049" w:type="dxa"/>
            <w:vMerge w:val="restart"/>
            <w:shd w:val="clear" w:color="auto" w:fill="D9E2F3" w:themeFill="accent5" w:themeFillTint="33"/>
          </w:tcPr>
          <w:p w14:paraId="7E623FD8" w14:textId="77777777" w:rsidR="0006744D" w:rsidRPr="00ED1DF9" w:rsidRDefault="0006744D" w:rsidP="00982AB7">
            <w:pPr>
              <w:ind w:left="1" w:right="60" w:hanging="3"/>
              <w:jc w:val="center"/>
              <w:rPr>
                <w:rFonts w:ascii="Traditional Arabic" w:eastAsia="Traditional Arabic" w:hAnsi="Traditional Arabic" w:cs="Traditional Arabic"/>
                <w:bCs/>
                <w:sz w:val="28"/>
                <w:szCs w:val="28"/>
              </w:rPr>
            </w:pPr>
            <w:r w:rsidRPr="00ED1DF9">
              <w:rPr>
                <w:rFonts w:ascii="Traditional Arabic" w:eastAsia="Traditional Arabic" w:hAnsi="Traditional Arabic" w:cs="Traditional Arabic"/>
                <w:bCs/>
                <w:sz w:val="28"/>
                <w:szCs w:val="28"/>
                <w:rtl/>
              </w:rPr>
              <w:t>المكونات</w:t>
            </w:r>
          </w:p>
        </w:tc>
        <w:tc>
          <w:tcPr>
            <w:tcW w:w="4050" w:type="dxa"/>
            <w:gridSpan w:val="3"/>
            <w:shd w:val="clear" w:color="auto" w:fill="D9E2F3" w:themeFill="accent5" w:themeFillTint="33"/>
          </w:tcPr>
          <w:p w14:paraId="1A383B74" w14:textId="77777777" w:rsidR="0006744D" w:rsidRPr="00ED1DF9" w:rsidRDefault="0006744D" w:rsidP="00287E45">
            <w:pPr>
              <w:ind w:left="1" w:right="60" w:hanging="3"/>
              <w:jc w:val="center"/>
              <w:rPr>
                <w:rFonts w:ascii="Traditional Arabic" w:eastAsia="Traditional Arabic" w:hAnsi="Traditional Arabic" w:cs="Traditional Arabic"/>
                <w:bCs/>
                <w:sz w:val="28"/>
                <w:szCs w:val="28"/>
              </w:rPr>
            </w:pPr>
            <w:r w:rsidRPr="00ED1DF9">
              <w:rPr>
                <w:rFonts w:ascii="Traditional Arabic" w:eastAsia="Traditional Arabic" w:hAnsi="Traditional Arabic" w:cs="Traditional Arabic"/>
                <w:bCs/>
                <w:sz w:val="28"/>
                <w:szCs w:val="28"/>
                <w:rtl/>
              </w:rPr>
              <w:t>الجذور المميزة الأولية (مع إعادة القياس</w:t>
            </w:r>
            <w:r w:rsidR="00287E45" w:rsidRPr="00ED1DF9">
              <w:rPr>
                <w:rFonts w:ascii="Traditional Arabic" w:eastAsia="Traditional Arabic" w:hAnsi="Traditional Arabic" w:cs="Traditional Arabic" w:hint="cs"/>
                <w:bCs/>
                <w:sz w:val="28"/>
                <w:szCs w:val="28"/>
                <w:rtl/>
              </w:rPr>
              <w:t>)</w:t>
            </w:r>
          </w:p>
        </w:tc>
        <w:tc>
          <w:tcPr>
            <w:tcW w:w="4213" w:type="dxa"/>
            <w:gridSpan w:val="3"/>
            <w:shd w:val="clear" w:color="auto" w:fill="D9E2F3" w:themeFill="accent5" w:themeFillTint="33"/>
          </w:tcPr>
          <w:p w14:paraId="7A4D9FE3" w14:textId="77777777" w:rsidR="0006744D" w:rsidRPr="00ED1DF9" w:rsidRDefault="0006744D" w:rsidP="00287E45">
            <w:pPr>
              <w:ind w:left="1" w:right="60" w:hanging="3"/>
              <w:jc w:val="center"/>
              <w:rPr>
                <w:rFonts w:ascii="Traditional Arabic" w:eastAsia="Traditional Arabic" w:hAnsi="Traditional Arabic" w:cs="Traditional Arabic"/>
                <w:bCs/>
                <w:sz w:val="28"/>
                <w:szCs w:val="28"/>
              </w:rPr>
            </w:pPr>
            <w:r w:rsidRPr="00ED1DF9">
              <w:rPr>
                <w:rFonts w:ascii="Traditional Arabic" w:eastAsia="Traditional Arabic" w:hAnsi="Traditional Arabic" w:cs="Traditional Arabic"/>
                <w:bCs/>
                <w:sz w:val="28"/>
                <w:szCs w:val="28"/>
                <w:rtl/>
              </w:rPr>
              <w:t>الجذور المشبعة (مع إعادة القياس</w:t>
            </w:r>
            <w:r w:rsidR="00287E45" w:rsidRPr="00ED1DF9">
              <w:rPr>
                <w:rFonts w:ascii="Traditional Arabic" w:eastAsia="Traditional Arabic" w:hAnsi="Traditional Arabic" w:cs="Traditional Arabic" w:hint="cs"/>
                <w:bCs/>
                <w:sz w:val="28"/>
                <w:szCs w:val="28"/>
                <w:rtl/>
              </w:rPr>
              <w:t>)</w:t>
            </w:r>
          </w:p>
        </w:tc>
      </w:tr>
      <w:tr w:rsidR="0006744D" w:rsidRPr="0064132C" w14:paraId="67728288" w14:textId="77777777" w:rsidTr="0055573B">
        <w:trPr>
          <w:jc w:val="center"/>
        </w:trPr>
        <w:tc>
          <w:tcPr>
            <w:tcW w:w="1049" w:type="dxa"/>
            <w:vMerge/>
            <w:shd w:val="clear" w:color="auto" w:fill="D9E2F3" w:themeFill="accent5" w:themeFillTint="33"/>
          </w:tcPr>
          <w:p w14:paraId="6B9AE347" w14:textId="77777777" w:rsidR="0006744D" w:rsidRPr="0064132C" w:rsidRDefault="0006744D" w:rsidP="00982AB7">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1350" w:type="dxa"/>
            <w:shd w:val="clear" w:color="auto" w:fill="D9E2F3" w:themeFill="accent5" w:themeFillTint="33"/>
          </w:tcPr>
          <w:p w14:paraId="300E0C3C" w14:textId="77777777" w:rsidR="0006744D" w:rsidRPr="00AB6124" w:rsidRDefault="0006744D" w:rsidP="00982AB7">
            <w:pPr>
              <w:ind w:left="1" w:right="60" w:hanging="3"/>
              <w:jc w:val="center"/>
              <w:rPr>
                <w:rFonts w:ascii="Traditional Arabic" w:eastAsia="Traditional Arabic" w:hAnsi="Traditional Arabic" w:cs="Traditional Arabic"/>
                <w:bCs/>
                <w:sz w:val="28"/>
                <w:szCs w:val="28"/>
              </w:rPr>
            </w:pPr>
            <w:r w:rsidRPr="00AB6124">
              <w:rPr>
                <w:rFonts w:ascii="Traditional Arabic" w:eastAsia="Traditional Arabic" w:hAnsi="Traditional Arabic" w:cs="Traditional Arabic"/>
                <w:bCs/>
                <w:sz w:val="28"/>
                <w:szCs w:val="28"/>
                <w:rtl/>
              </w:rPr>
              <w:t>الجذر المميز</w:t>
            </w:r>
          </w:p>
        </w:tc>
        <w:tc>
          <w:tcPr>
            <w:tcW w:w="1440" w:type="dxa"/>
            <w:shd w:val="clear" w:color="auto" w:fill="D9E2F3" w:themeFill="accent5" w:themeFillTint="33"/>
          </w:tcPr>
          <w:p w14:paraId="25F833F0" w14:textId="77777777" w:rsidR="0006744D" w:rsidRPr="00AB6124" w:rsidRDefault="0006744D" w:rsidP="00982AB7">
            <w:pPr>
              <w:ind w:left="1" w:right="60" w:hanging="3"/>
              <w:jc w:val="center"/>
              <w:rPr>
                <w:rFonts w:ascii="Traditional Arabic" w:eastAsia="Traditional Arabic" w:hAnsi="Traditional Arabic" w:cs="Traditional Arabic"/>
                <w:bCs/>
                <w:sz w:val="28"/>
                <w:szCs w:val="28"/>
              </w:rPr>
            </w:pPr>
            <w:r w:rsidRPr="00AB6124">
              <w:rPr>
                <w:rFonts w:ascii="Traditional Arabic" w:eastAsia="Traditional Arabic" w:hAnsi="Traditional Arabic" w:cs="Traditional Arabic"/>
                <w:bCs/>
                <w:sz w:val="28"/>
                <w:szCs w:val="28"/>
                <w:rtl/>
              </w:rPr>
              <w:t>نسبة التباين</w:t>
            </w:r>
          </w:p>
        </w:tc>
        <w:tc>
          <w:tcPr>
            <w:tcW w:w="1260" w:type="dxa"/>
            <w:shd w:val="clear" w:color="auto" w:fill="D9E2F3" w:themeFill="accent5" w:themeFillTint="33"/>
          </w:tcPr>
          <w:p w14:paraId="3DED455F" w14:textId="77777777" w:rsidR="0006744D" w:rsidRPr="00AB6124" w:rsidRDefault="0006744D" w:rsidP="00982AB7">
            <w:pPr>
              <w:ind w:left="1" w:right="60" w:hanging="3"/>
              <w:jc w:val="center"/>
              <w:rPr>
                <w:rFonts w:ascii="Traditional Arabic" w:eastAsia="Traditional Arabic" w:hAnsi="Traditional Arabic" w:cs="Traditional Arabic"/>
                <w:bCs/>
                <w:sz w:val="28"/>
                <w:szCs w:val="28"/>
              </w:rPr>
            </w:pPr>
            <w:r w:rsidRPr="00AB6124">
              <w:rPr>
                <w:rFonts w:ascii="Traditional Arabic" w:eastAsia="Traditional Arabic" w:hAnsi="Traditional Arabic" w:cs="Traditional Arabic"/>
                <w:bCs/>
                <w:sz w:val="28"/>
                <w:szCs w:val="28"/>
                <w:rtl/>
              </w:rPr>
              <w:t>نسبة التباين التراكمي</w:t>
            </w:r>
          </w:p>
        </w:tc>
        <w:tc>
          <w:tcPr>
            <w:tcW w:w="1260" w:type="dxa"/>
            <w:shd w:val="clear" w:color="auto" w:fill="D9E2F3" w:themeFill="accent5" w:themeFillTint="33"/>
          </w:tcPr>
          <w:p w14:paraId="528B166B" w14:textId="77777777" w:rsidR="0006744D" w:rsidRPr="00AB6124" w:rsidRDefault="0006744D" w:rsidP="00982AB7">
            <w:pPr>
              <w:ind w:left="1" w:right="60" w:hanging="3"/>
              <w:jc w:val="center"/>
              <w:rPr>
                <w:rFonts w:ascii="Traditional Arabic" w:eastAsia="Traditional Arabic" w:hAnsi="Traditional Arabic" w:cs="Traditional Arabic"/>
                <w:bCs/>
                <w:sz w:val="28"/>
                <w:szCs w:val="28"/>
              </w:rPr>
            </w:pPr>
            <w:r w:rsidRPr="00AB6124">
              <w:rPr>
                <w:rFonts w:ascii="Traditional Arabic" w:eastAsia="Traditional Arabic" w:hAnsi="Traditional Arabic" w:cs="Traditional Arabic"/>
                <w:bCs/>
                <w:sz w:val="28"/>
                <w:szCs w:val="28"/>
                <w:rtl/>
              </w:rPr>
              <w:t>الجذر المميز</w:t>
            </w:r>
          </w:p>
        </w:tc>
        <w:tc>
          <w:tcPr>
            <w:tcW w:w="1473" w:type="dxa"/>
            <w:shd w:val="clear" w:color="auto" w:fill="D9E2F3" w:themeFill="accent5" w:themeFillTint="33"/>
          </w:tcPr>
          <w:p w14:paraId="3CE7D698" w14:textId="77777777" w:rsidR="0006744D" w:rsidRPr="00AB6124" w:rsidRDefault="0006744D" w:rsidP="00982AB7">
            <w:pPr>
              <w:ind w:left="1" w:right="60" w:hanging="3"/>
              <w:jc w:val="center"/>
              <w:rPr>
                <w:rFonts w:ascii="Traditional Arabic" w:eastAsia="Traditional Arabic" w:hAnsi="Traditional Arabic" w:cs="Traditional Arabic"/>
                <w:bCs/>
                <w:sz w:val="28"/>
                <w:szCs w:val="28"/>
              </w:rPr>
            </w:pPr>
            <w:r w:rsidRPr="00AB6124">
              <w:rPr>
                <w:rFonts w:ascii="Traditional Arabic" w:eastAsia="Traditional Arabic" w:hAnsi="Traditional Arabic" w:cs="Traditional Arabic"/>
                <w:bCs/>
                <w:sz w:val="28"/>
                <w:szCs w:val="28"/>
                <w:rtl/>
              </w:rPr>
              <w:t>نسبة التباين</w:t>
            </w:r>
          </w:p>
        </w:tc>
        <w:tc>
          <w:tcPr>
            <w:tcW w:w="1480" w:type="dxa"/>
            <w:shd w:val="clear" w:color="auto" w:fill="D9E2F3" w:themeFill="accent5" w:themeFillTint="33"/>
          </w:tcPr>
          <w:p w14:paraId="25206940" w14:textId="77777777" w:rsidR="0006744D" w:rsidRPr="00AB6124" w:rsidRDefault="0006744D" w:rsidP="00982AB7">
            <w:pPr>
              <w:ind w:left="1" w:right="60" w:hanging="3"/>
              <w:jc w:val="center"/>
              <w:rPr>
                <w:rFonts w:ascii="Traditional Arabic" w:eastAsia="Traditional Arabic" w:hAnsi="Traditional Arabic" w:cs="Traditional Arabic"/>
                <w:bCs/>
                <w:sz w:val="28"/>
                <w:szCs w:val="28"/>
              </w:rPr>
            </w:pPr>
            <w:r w:rsidRPr="00AB6124">
              <w:rPr>
                <w:rFonts w:ascii="Traditional Arabic" w:eastAsia="Traditional Arabic" w:hAnsi="Traditional Arabic" w:cs="Traditional Arabic"/>
                <w:bCs/>
                <w:sz w:val="28"/>
                <w:szCs w:val="28"/>
                <w:rtl/>
              </w:rPr>
              <w:t>نسبة التباين التراكمي</w:t>
            </w:r>
          </w:p>
        </w:tc>
      </w:tr>
      <w:tr w:rsidR="0006744D" w:rsidRPr="0064132C" w14:paraId="4C0747A8" w14:textId="77777777" w:rsidTr="0055573B">
        <w:trPr>
          <w:trHeight w:val="80"/>
          <w:jc w:val="center"/>
        </w:trPr>
        <w:tc>
          <w:tcPr>
            <w:tcW w:w="1049" w:type="dxa"/>
          </w:tcPr>
          <w:p w14:paraId="2F0683C8" w14:textId="77777777" w:rsidR="0006744D" w:rsidRPr="0064132C" w:rsidRDefault="0006744D" w:rsidP="00982AB7">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w:t>
            </w:r>
          </w:p>
        </w:tc>
        <w:tc>
          <w:tcPr>
            <w:tcW w:w="1350" w:type="dxa"/>
          </w:tcPr>
          <w:p w14:paraId="27FA6A79" w14:textId="77777777" w:rsidR="0006744D" w:rsidRPr="0064132C" w:rsidRDefault="0006744D" w:rsidP="00982AB7">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1.689</w:t>
            </w:r>
          </w:p>
        </w:tc>
        <w:tc>
          <w:tcPr>
            <w:tcW w:w="1440" w:type="dxa"/>
          </w:tcPr>
          <w:p w14:paraId="4CD35D20" w14:textId="77777777" w:rsidR="0006744D" w:rsidRPr="0064132C" w:rsidRDefault="0006744D" w:rsidP="00982AB7">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61.312</w:t>
            </w:r>
          </w:p>
        </w:tc>
        <w:tc>
          <w:tcPr>
            <w:tcW w:w="1260" w:type="dxa"/>
          </w:tcPr>
          <w:p w14:paraId="63A8852A" w14:textId="77777777" w:rsidR="0006744D" w:rsidRPr="0064132C" w:rsidRDefault="0006744D" w:rsidP="00982AB7">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61.312</w:t>
            </w:r>
          </w:p>
        </w:tc>
        <w:tc>
          <w:tcPr>
            <w:tcW w:w="1260" w:type="dxa"/>
          </w:tcPr>
          <w:p w14:paraId="530995B7" w14:textId="77777777" w:rsidR="0006744D" w:rsidRPr="0064132C" w:rsidRDefault="0006744D" w:rsidP="00982AB7">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3.057</w:t>
            </w:r>
          </w:p>
        </w:tc>
        <w:tc>
          <w:tcPr>
            <w:tcW w:w="1473" w:type="dxa"/>
          </w:tcPr>
          <w:p w14:paraId="31C1782E" w14:textId="77777777" w:rsidR="0006744D" w:rsidRPr="0064132C" w:rsidRDefault="0006744D" w:rsidP="00982AB7">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61.137</w:t>
            </w:r>
          </w:p>
        </w:tc>
        <w:tc>
          <w:tcPr>
            <w:tcW w:w="1480" w:type="dxa"/>
          </w:tcPr>
          <w:p w14:paraId="662C495C" w14:textId="77777777" w:rsidR="0006744D" w:rsidRPr="0064132C" w:rsidRDefault="0006744D" w:rsidP="00982AB7">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61.137</w:t>
            </w:r>
          </w:p>
        </w:tc>
      </w:tr>
      <w:tr w:rsidR="0006744D" w:rsidRPr="0064132C" w14:paraId="44DABBDA" w14:textId="77777777" w:rsidTr="0055573B">
        <w:trPr>
          <w:jc w:val="center"/>
        </w:trPr>
        <w:tc>
          <w:tcPr>
            <w:tcW w:w="1049" w:type="dxa"/>
          </w:tcPr>
          <w:p w14:paraId="4E54CDD3" w14:textId="77777777" w:rsidR="0006744D" w:rsidRPr="0064132C" w:rsidRDefault="0006744D" w:rsidP="00982AB7">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w:t>
            </w:r>
          </w:p>
        </w:tc>
        <w:tc>
          <w:tcPr>
            <w:tcW w:w="1350" w:type="dxa"/>
          </w:tcPr>
          <w:p w14:paraId="2668F0AB" w14:textId="77777777" w:rsidR="0006744D" w:rsidRPr="0064132C" w:rsidRDefault="0006744D" w:rsidP="00982AB7">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.393</w:t>
            </w:r>
          </w:p>
        </w:tc>
        <w:tc>
          <w:tcPr>
            <w:tcW w:w="1440" w:type="dxa"/>
          </w:tcPr>
          <w:p w14:paraId="22E5A1DF" w14:textId="77777777" w:rsidR="0006744D" w:rsidRPr="0064132C" w:rsidRDefault="0006744D" w:rsidP="00982AB7">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14.280</w:t>
            </w:r>
          </w:p>
        </w:tc>
        <w:tc>
          <w:tcPr>
            <w:tcW w:w="1260" w:type="dxa"/>
          </w:tcPr>
          <w:p w14:paraId="5E7FA201" w14:textId="77777777" w:rsidR="0006744D" w:rsidRPr="0064132C" w:rsidRDefault="0006744D" w:rsidP="00982AB7">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75.591</w:t>
            </w:r>
          </w:p>
        </w:tc>
        <w:tc>
          <w:tcPr>
            <w:tcW w:w="1260" w:type="dxa"/>
          </w:tcPr>
          <w:p w14:paraId="6176F0D4" w14:textId="77777777" w:rsidR="0006744D" w:rsidRPr="0064132C" w:rsidRDefault="0006744D" w:rsidP="00982AB7">
            <w:pPr>
              <w:ind w:left="1" w:hanging="3"/>
              <w:jc w:val="center"/>
              <w:rPr>
                <w:rFonts w:ascii="Traditional Arabic" w:eastAsia="Traditional Arabic" w:hAnsi="Traditional Arabic" w:cs="Traditional Arabic"/>
                <w:b/>
                <w:sz w:val="28"/>
                <w:szCs w:val="28"/>
              </w:rPr>
            </w:pPr>
          </w:p>
        </w:tc>
        <w:tc>
          <w:tcPr>
            <w:tcW w:w="1473" w:type="dxa"/>
          </w:tcPr>
          <w:p w14:paraId="2B01E782" w14:textId="77777777" w:rsidR="0006744D" w:rsidRPr="0064132C" w:rsidRDefault="0006744D" w:rsidP="00982AB7">
            <w:pPr>
              <w:ind w:left="1" w:hanging="3"/>
              <w:jc w:val="center"/>
              <w:rPr>
                <w:rFonts w:ascii="Traditional Arabic" w:eastAsia="Traditional Arabic" w:hAnsi="Traditional Arabic" w:cs="Traditional Arabic"/>
                <w:b/>
                <w:sz w:val="28"/>
                <w:szCs w:val="28"/>
              </w:rPr>
            </w:pPr>
          </w:p>
        </w:tc>
        <w:tc>
          <w:tcPr>
            <w:tcW w:w="1480" w:type="dxa"/>
          </w:tcPr>
          <w:p w14:paraId="031B2EB0" w14:textId="77777777" w:rsidR="0006744D" w:rsidRPr="0064132C" w:rsidRDefault="0006744D" w:rsidP="00982AB7">
            <w:pPr>
              <w:ind w:left="1" w:hanging="3"/>
              <w:jc w:val="center"/>
              <w:rPr>
                <w:rFonts w:ascii="Traditional Arabic" w:eastAsia="Traditional Arabic" w:hAnsi="Traditional Arabic" w:cs="Traditional Arabic"/>
                <w:b/>
                <w:sz w:val="28"/>
                <w:szCs w:val="28"/>
              </w:rPr>
            </w:pPr>
          </w:p>
        </w:tc>
      </w:tr>
      <w:tr w:rsidR="0006744D" w:rsidRPr="0064132C" w14:paraId="11A2D61A" w14:textId="77777777" w:rsidTr="0055573B">
        <w:trPr>
          <w:jc w:val="center"/>
        </w:trPr>
        <w:tc>
          <w:tcPr>
            <w:tcW w:w="1049" w:type="dxa"/>
          </w:tcPr>
          <w:p w14:paraId="16657098" w14:textId="77777777" w:rsidR="0006744D" w:rsidRPr="0064132C" w:rsidRDefault="0006744D" w:rsidP="00982AB7">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w:t>
            </w:r>
          </w:p>
        </w:tc>
        <w:tc>
          <w:tcPr>
            <w:tcW w:w="1350" w:type="dxa"/>
          </w:tcPr>
          <w:p w14:paraId="4C9D2BE5" w14:textId="77777777" w:rsidR="0006744D" w:rsidRPr="0064132C" w:rsidRDefault="0006744D" w:rsidP="00982AB7">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.294</w:t>
            </w:r>
          </w:p>
        </w:tc>
        <w:tc>
          <w:tcPr>
            <w:tcW w:w="1440" w:type="dxa"/>
          </w:tcPr>
          <w:p w14:paraId="44A9BE44" w14:textId="77777777" w:rsidR="0006744D" w:rsidRPr="0064132C" w:rsidRDefault="0006744D" w:rsidP="00982AB7">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10.661</w:t>
            </w:r>
          </w:p>
        </w:tc>
        <w:tc>
          <w:tcPr>
            <w:tcW w:w="1260" w:type="dxa"/>
          </w:tcPr>
          <w:p w14:paraId="3EF51AE2" w14:textId="77777777" w:rsidR="0006744D" w:rsidRPr="0064132C" w:rsidRDefault="0006744D" w:rsidP="00982AB7">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86.252</w:t>
            </w:r>
          </w:p>
        </w:tc>
        <w:tc>
          <w:tcPr>
            <w:tcW w:w="1260" w:type="dxa"/>
          </w:tcPr>
          <w:p w14:paraId="5C152452" w14:textId="77777777" w:rsidR="0006744D" w:rsidRPr="0064132C" w:rsidRDefault="0006744D" w:rsidP="00982AB7">
            <w:pPr>
              <w:ind w:left="1" w:hanging="3"/>
              <w:jc w:val="center"/>
              <w:rPr>
                <w:rFonts w:ascii="Traditional Arabic" w:eastAsia="Traditional Arabic" w:hAnsi="Traditional Arabic" w:cs="Traditional Arabic"/>
                <w:b/>
                <w:sz w:val="28"/>
                <w:szCs w:val="28"/>
              </w:rPr>
            </w:pPr>
          </w:p>
        </w:tc>
        <w:tc>
          <w:tcPr>
            <w:tcW w:w="1473" w:type="dxa"/>
          </w:tcPr>
          <w:p w14:paraId="321F3DEC" w14:textId="77777777" w:rsidR="0006744D" w:rsidRPr="0064132C" w:rsidRDefault="0006744D" w:rsidP="00982AB7">
            <w:pPr>
              <w:ind w:left="1" w:hanging="3"/>
              <w:jc w:val="center"/>
              <w:rPr>
                <w:rFonts w:ascii="Traditional Arabic" w:eastAsia="Traditional Arabic" w:hAnsi="Traditional Arabic" w:cs="Traditional Arabic"/>
                <w:b/>
                <w:sz w:val="28"/>
                <w:szCs w:val="28"/>
              </w:rPr>
            </w:pPr>
          </w:p>
        </w:tc>
        <w:tc>
          <w:tcPr>
            <w:tcW w:w="1480" w:type="dxa"/>
          </w:tcPr>
          <w:p w14:paraId="7397624B" w14:textId="77777777" w:rsidR="0006744D" w:rsidRPr="0064132C" w:rsidRDefault="0006744D" w:rsidP="00982AB7">
            <w:pPr>
              <w:ind w:left="1" w:hanging="3"/>
              <w:jc w:val="center"/>
              <w:rPr>
                <w:rFonts w:ascii="Traditional Arabic" w:eastAsia="Traditional Arabic" w:hAnsi="Traditional Arabic" w:cs="Traditional Arabic"/>
                <w:b/>
                <w:sz w:val="28"/>
                <w:szCs w:val="28"/>
              </w:rPr>
            </w:pPr>
          </w:p>
        </w:tc>
      </w:tr>
      <w:tr w:rsidR="0006744D" w:rsidRPr="0064132C" w14:paraId="53BFD04F" w14:textId="77777777" w:rsidTr="0055573B">
        <w:trPr>
          <w:jc w:val="center"/>
        </w:trPr>
        <w:tc>
          <w:tcPr>
            <w:tcW w:w="1049" w:type="dxa"/>
          </w:tcPr>
          <w:p w14:paraId="2EFC6ADA" w14:textId="77777777" w:rsidR="0006744D" w:rsidRPr="0064132C" w:rsidRDefault="0006744D" w:rsidP="00982AB7">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w:t>
            </w:r>
          </w:p>
        </w:tc>
        <w:tc>
          <w:tcPr>
            <w:tcW w:w="1350" w:type="dxa"/>
          </w:tcPr>
          <w:p w14:paraId="249C0B02" w14:textId="77777777" w:rsidR="0006744D" w:rsidRPr="0064132C" w:rsidRDefault="0006744D" w:rsidP="00982AB7">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.199</w:t>
            </w:r>
          </w:p>
        </w:tc>
        <w:tc>
          <w:tcPr>
            <w:tcW w:w="1440" w:type="dxa"/>
          </w:tcPr>
          <w:p w14:paraId="115F0F17" w14:textId="77777777" w:rsidR="0006744D" w:rsidRPr="0064132C" w:rsidRDefault="0006744D" w:rsidP="00982AB7">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7.231</w:t>
            </w:r>
          </w:p>
        </w:tc>
        <w:tc>
          <w:tcPr>
            <w:tcW w:w="1260" w:type="dxa"/>
          </w:tcPr>
          <w:p w14:paraId="06D2A426" w14:textId="77777777" w:rsidR="0006744D" w:rsidRPr="0064132C" w:rsidRDefault="0006744D" w:rsidP="00982AB7">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93.484</w:t>
            </w:r>
          </w:p>
        </w:tc>
        <w:tc>
          <w:tcPr>
            <w:tcW w:w="1260" w:type="dxa"/>
          </w:tcPr>
          <w:p w14:paraId="59F00185" w14:textId="77777777" w:rsidR="0006744D" w:rsidRPr="0064132C" w:rsidRDefault="0006744D" w:rsidP="00982AB7">
            <w:pPr>
              <w:ind w:left="1" w:right="60" w:hanging="3"/>
              <w:jc w:val="center"/>
              <w:rPr>
                <w:rFonts w:ascii="Traditional Arabic" w:eastAsia="Traditional Arabic" w:hAnsi="Traditional Arabic" w:cs="Traditional Arabic"/>
                <w:b/>
                <w:sz w:val="28"/>
                <w:szCs w:val="28"/>
              </w:rPr>
            </w:pPr>
          </w:p>
        </w:tc>
        <w:tc>
          <w:tcPr>
            <w:tcW w:w="1473" w:type="dxa"/>
          </w:tcPr>
          <w:p w14:paraId="6777429A" w14:textId="77777777" w:rsidR="0006744D" w:rsidRPr="0064132C" w:rsidRDefault="0006744D" w:rsidP="00982AB7">
            <w:pPr>
              <w:ind w:left="1" w:right="60" w:hanging="3"/>
              <w:jc w:val="center"/>
              <w:rPr>
                <w:rFonts w:ascii="Traditional Arabic" w:eastAsia="Traditional Arabic" w:hAnsi="Traditional Arabic" w:cs="Traditional Arabic"/>
                <w:b/>
                <w:sz w:val="28"/>
                <w:szCs w:val="28"/>
              </w:rPr>
            </w:pPr>
          </w:p>
        </w:tc>
        <w:tc>
          <w:tcPr>
            <w:tcW w:w="1480" w:type="dxa"/>
          </w:tcPr>
          <w:p w14:paraId="6542EE60" w14:textId="77777777" w:rsidR="0006744D" w:rsidRPr="0064132C" w:rsidRDefault="0006744D" w:rsidP="00982AB7">
            <w:pPr>
              <w:ind w:left="1" w:right="60" w:hanging="3"/>
              <w:jc w:val="center"/>
              <w:rPr>
                <w:rFonts w:ascii="Traditional Arabic" w:eastAsia="Traditional Arabic" w:hAnsi="Traditional Arabic" w:cs="Traditional Arabic"/>
                <w:b/>
                <w:sz w:val="28"/>
                <w:szCs w:val="28"/>
              </w:rPr>
            </w:pPr>
          </w:p>
        </w:tc>
      </w:tr>
      <w:tr w:rsidR="0006744D" w:rsidRPr="0064132C" w14:paraId="33C9D6DD" w14:textId="77777777" w:rsidTr="0055573B">
        <w:trPr>
          <w:jc w:val="center"/>
        </w:trPr>
        <w:tc>
          <w:tcPr>
            <w:tcW w:w="1049" w:type="dxa"/>
          </w:tcPr>
          <w:p w14:paraId="00A75513" w14:textId="77777777" w:rsidR="0006744D" w:rsidRPr="0064132C" w:rsidRDefault="0006744D" w:rsidP="00982AB7">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w:t>
            </w:r>
          </w:p>
        </w:tc>
        <w:tc>
          <w:tcPr>
            <w:tcW w:w="1350" w:type="dxa"/>
          </w:tcPr>
          <w:p w14:paraId="2E775C5F" w14:textId="77777777" w:rsidR="0006744D" w:rsidRPr="0064132C" w:rsidRDefault="0006744D" w:rsidP="00982AB7">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.179</w:t>
            </w:r>
          </w:p>
        </w:tc>
        <w:tc>
          <w:tcPr>
            <w:tcW w:w="1440" w:type="dxa"/>
          </w:tcPr>
          <w:p w14:paraId="341F7145" w14:textId="77777777" w:rsidR="0006744D" w:rsidRPr="0064132C" w:rsidRDefault="0006744D" w:rsidP="00982AB7">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6.516</w:t>
            </w:r>
          </w:p>
        </w:tc>
        <w:tc>
          <w:tcPr>
            <w:tcW w:w="1260" w:type="dxa"/>
          </w:tcPr>
          <w:p w14:paraId="3549315B" w14:textId="77777777" w:rsidR="0006744D" w:rsidRPr="0064132C" w:rsidRDefault="0006744D" w:rsidP="00982AB7">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100.000</w:t>
            </w:r>
          </w:p>
        </w:tc>
        <w:tc>
          <w:tcPr>
            <w:tcW w:w="1260" w:type="dxa"/>
          </w:tcPr>
          <w:p w14:paraId="53F7449D" w14:textId="77777777" w:rsidR="0006744D" w:rsidRPr="0064132C" w:rsidRDefault="0006744D" w:rsidP="00982AB7">
            <w:pPr>
              <w:ind w:left="1" w:right="60" w:hanging="3"/>
              <w:jc w:val="center"/>
              <w:rPr>
                <w:rFonts w:ascii="Traditional Arabic" w:eastAsia="Traditional Arabic" w:hAnsi="Traditional Arabic" w:cs="Traditional Arabic"/>
                <w:b/>
                <w:sz w:val="28"/>
                <w:szCs w:val="28"/>
              </w:rPr>
            </w:pPr>
          </w:p>
        </w:tc>
        <w:tc>
          <w:tcPr>
            <w:tcW w:w="1473" w:type="dxa"/>
          </w:tcPr>
          <w:p w14:paraId="50102758" w14:textId="77777777" w:rsidR="0006744D" w:rsidRPr="0064132C" w:rsidRDefault="0006744D" w:rsidP="00982AB7">
            <w:pPr>
              <w:ind w:left="1" w:right="60" w:hanging="3"/>
              <w:jc w:val="center"/>
              <w:rPr>
                <w:rFonts w:ascii="Traditional Arabic" w:eastAsia="Traditional Arabic" w:hAnsi="Traditional Arabic" w:cs="Traditional Arabic"/>
                <w:b/>
                <w:sz w:val="28"/>
                <w:szCs w:val="28"/>
              </w:rPr>
            </w:pPr>
          </w:p>
        </w:tc>
        <w:tc>
          <w:tcPr>
            <w:tcW w:w="1480" w:type="dxa"/>
          </w:tcPr>
          <w:p w14:paraId="16C23722" w14:textId="77777777" w:rsidR="0006744D" w:rsidRPr="0064132C" w:rsidRDefault="0006744D" w:rsidP="00982AB7">
            <w:pPr>
              <w:ind w:left="1" w:right="60" w:hanging="3"/>
              <w:jc w:val="center"/>
              <w:rPr>
                <w:rFonts w:ascii="Traditional Arabic" w:eastAsia="Traditional Arabic" w:hAnsi="Traditional Arabic" w:cs="Traditional Arabic"/>
                <w:b/>
                <w:sz w:val="28"/>
                <w:szCs w:val="28"/>
              </w:rPr>
            </w:pPr>
          </w:p>
        </w:tc>
      </w:tr>
    </w:tbl>
    <w:p w14:paraId="412EF4A3" w14:textId="65C05743" w:rsidR="005B750D" w:rsidRPr="005B750D" w:rsidRDefault="005B750D" w:rsidP="005B750D">
      <w:pPr>
        <w:bidi/>
        <w:spacing w:before="120" w:after="120" w:line="276"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6144A903" w14:textId="4BE36C4E" w:rsidR="0006744D" w:rsidRDefault="00522AE7" w:rsidP="00C271AA">
      <w:pPr>
        <w:bidi/>
        <w:spacing w:before="120" w:after="120" w:line="360" w:lineRule="auto"/>
        <w:ind w:left="1" w:hanging="3"/>
        <w:jc w:val="both"/>
        <w:rPr>
          <w:rFonts w:ascii="Traditional Arabic" w:eastAsia="Traditional Arabic" w:hAnsi="Traditional Arabic" w:cs="Traditional Arabic"/>
          <w:b/>
          <w:sz w:val="28"/>
          <w:szCs w:val="28"/>
          <w:rtl/>
        </w:rPr>
      </w:pPr>
      <w:r>
        <w:rPr>
          <w:rFonts w:ascii="Traditional Arabic" w:eastAsia="Traditional Arabic" w:hAnsi="Traditional Arabic" w:cs="Traditional Arabic"/>
          <w:b/>
          <w:sz w:val="28"/>
          <w:szCs w:val="28"/>
          <w:rtl/>
        </w:rPr>
        <w:tab/>
        <w:t>من خلال الجدول (</w:t>
      </w:r>
      <w:r>
        <w:rPr>
          <w:rFonts w:ascii="Traditional Arabic" w:eastAsia="Traditional Arabic" w:hAnsi="Traditional Arabic" w:cs="Traditional Arabic" w:hint="cs"/>
          <w:b/>
          <w:sz w:val="28"/>
          <w:szCs w:val="28"/>
          <w:rtl/>
        </w:rPr>
        <w:t>3-5</w:t>
      </w:r>
      <w:r w:rsidR="00C271AA">
        <w:rPr>
          <w:rFonts w:ascii="Traditional Arabic" w:eastAsia="Traditional Arabic" w:hAnsi="Traditional Arabic" w:cs="Traditional Arabic" w:hint="cs"/>
          <w:b/>
          <w:sz w:val="28"/>
          <w:szCs w:val="28"/>
          <w:rtl/>
        </w:rPr>
        <w:t>0</w:t>
      </w:r>
      <w:r w:rsidR="0006744D" w:rsidRPr="0064132C">
        <w:rPr>
          <w:rFonts w:ascii="Traditional Arabic" w:eastAsia="Traditional Arabic" w:hAnsi="Traditional Arabic" w:cs="Traditional Arabic"/>
          <w:b/>
          <w:sz w:val="28"/>
          <w:szCs w:val="28"/>
          <w:rtl/>
        </w:rPr>
        <w:t>) نلاحظ أن هنالك عامل واحد فقط له قيمة مميزة أكبر من الواحد وتفسر 61.137% من التباين الكلي لمصفوفة التباين المشترك المعاد قياسها والذي يعكس كفاية الأسئلة في تفسير التباين الكلي لهذا البعد (الحد الأدنى المقبول لنسبة التفسير 40% لعامل واحد).</w:t>
      </w:r>
    </w:p>
    <w:p w14:paraId="6EBEC44D" w14:textId="33806F82" w:rsidR="00216B95" w:rsidRDefault="00216B95" w:rsidP="00216B95">
      <w:pPr>
        <w:bidi/>
        <w:spacing w:before="120" w:after="120" w:line="360" w:lineRule="auto"/>
        <w:ind w:left="1" w:hanging="3"/>
        <w:jc w:val="both"/>
        <w:rPr>
          <w:rFonts w:ascii="Traditional Arabic" w:eastAsia="Traditional Arabic" w:hAnsi="Traditional Arabic" w:cs="Traditional Arabic"/>
          <w:b/>
          <w:sz w:val="28"/>
          <w:szCs w:val="28"/>
          <w:rtl/>
        </w:rPr>
      </w:pPr>
    </w:p>
    <w:p w14:paraId="6142A97D" w14:textId="401177D4" w:rsidR="00216B95" w:rsidRDefault="00216B95" w:rsidP="00216B95">
      <w:pPr>
        <w:bidi/>
        <w:spacing w:before="120" w:after="120" w:line="360" w:lineRule="auto"/>
        <w:ind w:left="1" w:hanging="3"/>
        <w:jc w:val="both"/>
        <w:rPr>
          <w:rFonts w:ascii="Traditional Arabic" w:eastAsia="Traditional Arabic" w:hAnsi="Traditional Arabic" w:cs="Traditional Arabic"/>
          <w:b/>
          <w:sz w:val="28"/>
          <w:szCs w:val="28"/>
          <w:rtl/>
        </w:rPr>
      </w:pPr>
    </w:p>
    <w:p w14:paraId="792EE218" w14:textId="43C9840B" w:rsidR="00216B95" w:rsidRDefault="00216B95" w:rsidP="00216B95">
      <w:pPr>
        <w:bidi/>
        <w:spacing w:before="120" w:after="120" w:line="360" w:lineRule="auto"/>
        <w:ind w:left="1" w:hanging="3"/>
        <w:jc w:val="both"/>
        <w:rPr>
          <w:rFonts w:ascii="Traditional Arabic" w:eastAsia="Traditional Arabic" w:hAnsi="Traditional Arabic" w:cs="Traditional Arabic"/>
          <w:b/>
          <w:sz w:val="28"/>
          <w:szCs w:val="28"/>
          <w:rtl/>
        </w:rPr>
      </w:pPr>
    </w:p>
    <w:p w14:paraId="24DB74F6" w14:textId="08DE5DA9" w:rsidR="00216B95" w:rsidRDefault="00216B95" w:rsidP="00216B95">
      <w:pPr>
        <w:bidi/>
        <w:spacing w:before="120" w:after="120" w:line="360" w:lineRule="auto"/>
        <w:ind w:left="1" w:hanging="3"/>
        <w:jc w:val="both"/>
        <w:rPr>
          <w:rFonts w:ascii="Traditional Arabic" w:eastAsia="Traditional Arabic" w:hAnsi="Traditional Arabic" w:cs="Traditional Arabic"/>
          <w:b/>
          <w:sz w:val="28"/>
          <w:szCs w:val="28"/>
          <w:rtl/>
        </w:rPr>
      </w:pPr>
    </w:p>
    <w:p w14:paraId="7761C458" w14:textId="385C6517" w:rsidR="00216B95" w:rsidRDefault="00216B95" w:rsidP="00216B95">
      <w:pPr>
        <w:bidi/>
        <w:spacing w:before="120" w:after="120" w:line="360" w:lineRule="auto"/>
        <w:ind w:left="1" w:hanging="3"/>
        <w:jc w:val="both"/>
        <w:rPr>
          <w:rFonts w:ascii="Traditional Arabic" w:eastAsia="Traditional Arabic" w:hAnsi="Traditional Arabic" w:cs="Traditional Arabic"/>
          <w:b/>
          <w:sz w:val="28"/>
          <w:szCs w:val="28"/>
          <w:rtl/>
        </w:rPr>
      </w:pPr>
    </w:p>
    <w:p w14:paraId="4B9EF1BB" w14:textId="172CEF3A" w:rsidR="00216B95" w:rsidRDefault="00216B95" w:rsidP="00216B95">
      <w:pPr>
        <w:bidi/>
        <w:spacing w:before="120" w:after="120" w:line="360" w:lineRule="auto"/>
        <w:ind w:left="1" w:hanging="3"/>
        <w:jc w:val="both"/>
        <w:rPr>
          <w:rFonts w:ascii="Traditional Arabic" w:eastAsia="Traditional Arabic" w:hAnsi="Traditional Arabic" w:cs="Traditional Arabic"/>
          <w:b/>
          <w:sz w:val="28"/>
          <w:szCs w:val="28"/>
          <w:rtl/>
        </w:rPr>
      </w:pPr>
    </w:p>
    <w:p w14:paraId="31E236DF" w14:textId="77777777" w:rsidR="00216B95" w:rsidRPr="0064132C" w:rsidRDefault="00216B95" w:rsidP="00216B95">
      <w:pPr>
        <w:bidi/>
        <w:spacing w:before="120" w:after="120" w:line="360" w:lineRule="auto"/>
        <w:ind w:left="1" w:hanging="3"/>
        <w:jc w:val="both"/>
        <w:rPr>
          <w:rFonts w:ascii="Traditional Arabic" w:eastAsia="Traditional Arabic" w:hAnsi="Traditional Arabic" w:cs="Traditional Arabic"/>
          <w:b/>
          <w:sz w:val="28"/>
          <w:szCs w:val="28"/>
        </w:rPr>
      </w:pPr>
    </w:p>
    <w:p w14:paraId="2214B1EE" w14:textId="77777777" w:rsidR="0006744D" w:rsidRPr="0064132C" w:rsidRDefault="0006744D" w:rsidP="00B64490">
      <w:pPr>
        <w:bidi/>
        <w:spacing w:before="120" w:after="120" w:line="36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lastRenderedPageBreak/>
        <w:t>4. مصفوفة العوامل بعد إعادة القياس والتشبع: جدول مصفوفة العوامل بعد إعادة القياس والتشبع كانت كمايلي:</w:t>
      </w:r>
    </w:p>
    <w:p w14:paraId="0EFAC923" w14:textId="31D5B677" w:rsidR="00F015E7" w:rsidRDefault="00F015E7" w:rsidP="00C271AA">
      <w:pPr>
        <w:spacing w:before="120" w:line="360" w:lineRule="auto"/>
        <w:ind w:left="1" w:hanging="3"/>
        <w:jc w:val="center"/>
        <w:rPr>
          <w:rFonts w:ascii="Traditional Arabic" w:eastAsia="Traditional Arabic" w:hAnsi="Traditional Arabic" w:cs="Traditional Arabic"/>
          <w:bCs/>
          <w:sz w:val="28"/>
          <w:szCs w:val="28"/>
          <w:rtl/>
        </w:rPr>
      </w:pPr>
      <w:r>
        <w:rPr>
          <w:rFonts w:ascii="Traditional Arabic" w:eastAsia="Traditional Arabic" w:hAnsi="Traditional Arabic" w:cs="Traditional Arabic" w:hint="cs"/>
          <w:bCs/>
          <w:sz w:val="28"/>
          <w:szCs w:val="28"/>
          <w:rtl/>
        </w:rPr>
        <w:t>ال</w:t>
      </w:r>
      <w:r w:rsidR="00383C54" w:rsidRPr="00F015E7">
        <w:rPr>
          <w:rFonts w:ascii="Traditional Arabic" w:eastAsia="Traditional Arabic" w:hAnsi="Traditional Arabic" w:cs="Traditional Arabic"/>
          <w:bCs/>
          <w:sz w:val="28"/>
          <w:szCs w:val="28"/>
          <w:rtl/>
        </w:rPr>
        <w:t>جدول (</w:t>
      </w:r>
      <w:r w:rsidR="00383C54" w:rsidRPr="00F015E7">
        <w:rPr>
          <w:rFonts w:ascii="Traditional Arabic" w:eastAsia="Traditional Arabic" w:hAnsi="Traditional Arabic" w:cs="Traditional Arabic" w:hint="cs"/>
          <w:bCs/>
          <w:sz w:val="28"/>
          <w:szCs w:val="28"/>
          <w:rtl/>
        </w:rPr>
        <w:t>3-5</w:t>
      </w:r>
      <w:r w:rsidR="00C271AA">
        <w:rPr>
          <w:rFonts w:ascii="Traditional Arabic" w:eastAsia="Traditional Arabic" w:hAnsi="Traditional Arabic" w:cs="Traditional Arabic" w:hint="cs"/>
          <w:bCs/>
          <w:sz w:val="28"/>
          <w:szCs w:val="28"/>
          <w:rtl/>
        </w:rPr>
        <w:t>1</w:t>
      </w:r>
      <w:r w:rsidR="0006744D" w:rsidRPr="00F015E7">
        <w:rPr>
          <w:rFonts w:ascii="Traditional Arabic" w:eastAsia="Traditional Arabic" w:hAnsi="Traditional Arabic" w:cs="Traditional Arabic"/>
          <w:bCs/>
          <w:sz w:val="28"/>
          <w:szCs w:val="28"/>
          <w:rtl/>
        </w:rPr>
        <w:t xml:space="preserve">) </w:t>
      </w:r>
    </w:p>
    <w:p w14:paraId="4602F6BE" w14:textId="77777777" w:rsidR="0006744D" w:rsidRPr="00F015E7" w:rsidRDefault="0006744D" w:rsidP="00B64490">
      <w:pPr>
        <w:spacing w:before="120" w:line="360" w:lineRule="auto"/>
        <w:ind w:left="1" w:hanging="3"/>
        <w:jc w:val="center"/>
        <w:rPr>
          <w:rFonts w:ascii="Traditional Arabic" w:eastAsia="Traditional Arabic" w:hAnsi="Traditional Arabic" w:cs="Traditional Arabic"/>
          <w:bCs/>
          <w:sz w:val="28"/>
          <w:szCs w:val="28"/>
        </w:rPr>
      </w:pPr>
      <w:r w:rsidRPr="00F015E7">
        <w:rPr>
          <w:rFonts w:ascii="Traditional Arabic" w:eastAsia="Traditional Arabic" w:hAnsi="Traditional Arabic" w:cs="Traditional Arabic"/>
          <w:bCs/>
          <w:sz w:val="28"/>
          <w:szCs w:val="28"/>
          <w:rtl/>
        </w:rPr>
        <w:t>مصفوفة العوامل بعد إعادة القياس والمشبع لبعد (ميزة الجودة)</w:t>
      </w:r>
    </w:p>
    <w:tbl>
      <w:tblPr>
        <w:tblStyle w:val="TableGrid"/>
        <w:tblW w:w="9078" w:type="dxa"/>
        <w:jc w:val="center"/>
        <w:tblLayout w:type="fixed"/>
        <w:tblLook w:val="0000" w:firstRow="0" w:lastRow="0" w:firstColumn="0" w:lastColumn="0" w:noHBand="0" w:noVBand="0"/>
      </w:tblPr>
      <w:tblGrid>
        <w:gridCol w:w="1496"/>
        <w:gridCol w:w="7582"/>
      </w:tblGrid>
      <w:tr w:rsidR="0006744D" w:rsidRPr="0064132C" w14:paraId="7AF3766A" w14:textId="77777777" w:rsidTr="0055573B">
        <w:trPr>
          <w:jc w:val="center"/>
        </w:trPr>
        <w:tc>
          <w:tcPr>
            <w:tcW w:w="1496" w:type="dxa"/>
            <w:vMerge w:val="restart"/>
            <w:shd w:val="clear" w:color="auto" w:fill="D9E2F3" w:themeFill="accent5" w:themeFillTint="33"/>
          </w:tcPr>
          <w:p w14:paraId="7AC0A53F" w14:textId="77777777" w:rsidR="0006744D" w:rsidRPr="0064132C" w:rsidRDefault="0006744D" w:rsidP="00B64490">
            <w:pPr>
              <w:spacing w:line="360"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السؤال</w:t>
            </w:r>
          </w:p>
        </w:tc>
        <w:tc>
          <w:tcPr>
            <w:tcW w:w="7582" w:type="dxa"/>
            <w:shd w:val="clear" w:color="auto" w:fill="D9E2F3" w:themeFill="accent5" w:themeFillTint="33"/>
          </w:tcPr>
          <w:p w14:paraId="4B905401" w14:textId="77777777" w:rsidR="0006744D" w:rsidRPr="0064132C" w:rsidRDefault="0006744D" w:rsidP="00B64490">
            <w:pPr>
              <w:spacing w:line="360"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العامل</w:t>
            </w:r>
          </w:p>
        </w:tc>
      </w:tr>
      <w:tr w:rsidR="0006744D" w:rsidRPr="0064132C" w14:paraId="043F8B0D" w14:textId="77777777" w:rsidTr="0055573B">
        <w:trPr>
          <w:jc w:val="center"/>
        </w:trPr>
        <w:tc>
          <w:tcPr>
            <w:tcW w:w="1496" w:type="dxa"/>
            <w:vMerge/>
          </w:tcPr>
          <w:p w14:paraId="6912A85B" w14:textId="77777777" w:rsidR="0006744D" w:rsidRPr="0064132C" w:rsidRDefault="0006744D" w:rsidP="00B64490">
            <w:pPr>
              <w:widowControl w:val="0"/>
              <w:pBdr>
                <w:top w:val="nil"/>
                <w:left w:val="nil"/>
                <w:bottom w:val="nil"/>
                <w:right w:val="nil"/>
                <w:between w:val="nil"/>
              </w:pBdr>
              <w:spacing w:line="360" w:lineRule="auto"/>
              <w:ind w:left="1" w:hanging="3"/>
              <w:rPr>
                <w:rFonts w:ascii="Traditional Arabic" w:eastAsia="Traditional Arabic" w:hAnsi="Traditional Arabic" w:cs="Traditional Arabic"/>
                <w:b/>
                <w:sz w:val="28"/>
                <w:szCs w:val="28"/>
              </w:rPr>
            </w:pPr>
          </w:p>
        </w:tc>
        <w:tc>
          <w:tcPr>
            <w:tcW w:w="7582" w:type="dxa"/>
          </w:tcPr>
          <w:p w14:paraId="0BD1A1F9" w14:textId="77777777" w:rsidR="0006744D" w:rsidRPr="0064132C" w:rsidRDefault="0006744D" w:rsidP="00B64490">
            <w:pPr>
              <w:spacing w:line="360" w:lineRule="auto"/>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w:t>
            </w:r>
          </w:p>
        </w:tc>
      </w:tr>
      <w:tr w:rsidR="0006744D" w:rsidRPr="0064132C" w14:paraId="3E60C3A4" w14:textId="77777777" w:rsidTr="0055573B">
        <w:trPr>
          <w:jc w:val="center"/>
        </w:trPr>
        <w:tc>
          <w:tcPr>
            <w:tcW w:w="1496" w:type="dxa"/>
          </w:tcPr>
          <w:p w14:paraId="14C6310A" w14:textId="77777777" w:rsidR="0006744D" w:rsidRPr="0064132C" w:rsidRDefault="0006744D" w:rsidP="00B64490">
            <w:pPr>
              <w:spacing w:line="360"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y23</w:t>
            </w:r>
          </w:p>
        </w:tc>
        <w:tc>
          <w:tcPr>
            <w:tcW w:w="7582" w:type="dxa"/>
          </w:tcPr>
          <w:p w14:paraId="125412C5" w14:textId="77777777" w:rsidR="0006744D" w:rsidRPr="0064132C" w:rsidRDefault="0006744D" w:rsidP="00B64490">
            <w:pPr>
              <w:spacing w:line="360"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.834</w:t>
            </w:r>
          </w:p>
        </w:tc>
      </w:tr>
      <w:tr w:rsidR="0006744D" w:rsidRPr="0064132C" w14:paraId="06E52471" w14:textId="77777777" w:rsidTr="0055573B">
        <w:trPr>
          <w:jc w:val="center"/>
        </w:trPr>
        <w:tc>
          <w:tcPr>
            <w:tcW w:w="1496" w:type="dxa"/>
          </w:tcPr>
          <w:p w14:paraId="213E4DA3" w14:textId="77777777" w:rsidR="0006744D" w:rsidRPr="0064132C" w:rsidRDefault="0006744D" w:rsidP="00B64490">
            <w:pPr>
              <w:spacing w:line="360"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y24</w:t>
            </w:r>
          </w:p>
        </w:tc>
        <w:tc>
          <w:tcPr>
            <w:tcW w:w="7582" w:type="dxa"/>
          </w:tcPr>
          <w:p w14:paraId="6E351EA2" w14:textId="77777777" w:rsidR="0006744D" w:rsidRPr="0064132C" w:rsidRDefault="0006744D" w:rsidP="00B64490">
            <w:pPr>
              <w:spacing w:line="360"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.795</w:t>
            </w:r>
          </w:p>
        </w:tc>
      </w:tr>
      <w:tr w:rsidR="0006744D" w:rsidRPr="0064132C" w14:paraId="531C058E" w14:textId="77777777" w:rsidTr="0055573B">
        <w:trPr>
          <w:jc w:val="center"/>
        </w:trPr>
        <w:tc>
          <w:tcPr>
            <w:tcW w:w="1496" w:type="dxa"/>
          </w:tcPr>
          <w:p w14:paraId="1FB3B2A2" w14:textId="77777777" w:rsidR="0006744D" w:rsidRPr="0064132C" w:rsidRDefault="0006744D" w:rsidP="00B64490">
            <w:pPr>
              <w:spacing w:line="360"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y22</w:t>
            </w:r>
          </w:p>
        </w:tc>
        <w:tc>
          <w:tcPr>
            <w:tcW w:w="7582" w:type="dxa"/>
          </w:tcPr>
          <w:p w14:paraId="4BD8B170" w14:textId="77777777" w:rsidR="0006744D" w:rsidRPr="0064132C" w:rsidRDefault="0006744D" w:rsidP="00B64490">
            <w:pPr>
              <w:spacing w:line="360"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.785</w:t>
            </w:r>
          </w:p>
        </w:tc>
      </w:tr>
      <w:tr w:rsidR="0006744D" w:rsidRPr="0064132C" w14:paraId="52C37CED" w14:textId="77777777" w:rsidTr="0055573B">
        <w:trPr>
          <w:jc w:val="center"/>
        </w:trPr>
        <w:tc>
          <w:tcPr>
            <w:tcW w:w="1496" w:type="dxa"/>
          </w:tcPr>
          <w:p w14:paraId="750DF9B1" w14:textId="77777777" w:rsidR="0006744D" w:rsidRPr="0064132C" w:rsidRDefault="0006744D" w:rsidP="00B64490">
            <w:pPr>
              <w:spacing w:line="360"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y21</w:t>
            </w:r>
          </w:p>
        </w:tc>
        <w:tc>
          <w:tcPr>
            <w:tcW w:w="7582" w:type="dxa"/>
          </w:tcPr>
          <w:p w14:paraId="3430E4BA" w14:textId="77777777" w:rsidR="0006744D" w:rsidRPr="0064132C" w:rsidRDefault="0006744D" w:rsidP="00B64490">
            <w:pPr>
              <w:spacing w:line="360"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.753</w:t>
            </w:r>
          </w:p>
        </w:tc>
      </w:tr>
      <w:tr w:rsidR="0006744D" w:rsidRPr="0064132C" w14:paraId="5E6F1A0A" w14:textId="77777777" w:rsidTr="0055573B">
        <w:trPr>
          <w:jc w:val="center"/>
        </w:trPr>
        <w:tc>
          <w:tcPr>
            <w:tcW w:w="1496" w:type="dxa"/>
          </w:tcPr>
          <w:p w14:paraId="309C6345" w14:textId="77777777" w:rsidR="0006744D" w:rsidRPr="0064132C" w:rsidRDefault="0006744D" w:rsidP="00B64490">
            <w:pPr>
              <w:spacing w:line="360"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y25</w:t>
            </w:r>
          </w:p>
        </w:tc>
        <w:tc>
          <w:tcPr>
            <w:tcW w:w="7582" w:type="dxa"/>
          </w:tcPr>
          <w:p w14:paraId="7A99195E" w14:textId="77777777" w:rsidR="0006744D" w:rsidRPr="0064132C" w:rsidRDefault="0006744D" w:rsidP="00B64490">
            <w:pPr>
              <w:spacing w:line="360"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.740</w:t>
            </w:r>
          </w:p>
        </w:tc>
      </w:tr>
    </w:tbl>
    <w:p w14:paraId="29168FDF" w14:textId="71863895" w:rsidR="005B750D" w:rsidRPr="005B750D" w:rsidRDefault="005B750D" w:rsidP="00B64490">
      <w:pPr>
        <w:bidi/>
        <w:spacing w:before="120" w:after="120" w:line="360"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r w:rsidR="00383C54">
        <w:rPr>
          <w:rFonts w:ascii="Traditional Arabic" w:eastAsia="Traditional Arabic" w:hAnsi="Traditional Arabic" w:cs="Traditional Arabic"/>
          <w:b/>
          <w:sz w:val="28"/>
          <w:szCs w:val="28"/>
          <w:rtl/>
        </w:rPr>
        <w:t xml:space="preserve"> </w:t>
      </w:r>
    </w:p>
    <w:p w14:paraId="1D940871" w14:textId="1546243B" w:rsidR="00A924BB" w:rsidRPr="00C271AA" w:rsidRDefault="00383C54" w:rsidP="00C271AA">
      <w:pPr>
        <w:pBdr>
          <w:top w:val="nil"/>
          <w:left w:val="nil"/>
          <w:bottom w:val="nil"/>
          <w:right w:val="nil"/>
          <w:between w:val="nil"/>
        </w:pBdr>
        <w:bidi/>
        <w:spacing w:before="120" w:after="120" w:line="360" w:lineRule="auto"/>
        <w:ind w:left="1" w:hanging="3"/>
        <w:jc w:val="both"/>
        <w:rPr>
          <w:rFonts w:ascii="Traditional Arabic" w:eastAsia="Traditional Arabic" w:hAnsi="Traditional Arabic" w:cs="Traditional Arabic"/>
          <w:b/>
          <w:sz w:val="28"/>
          <w:szCs w:val="28"/>
          <w:rtl/>
        </w:rPr>
      </w:pPr>
      <w:r>
        <w:rPr>
          <w:rFonts w:ascii="Traditional Arabic" w:eastAsia="Traditional Arabic" w:hAnsi="Traditional Arabic" w:cs="Traditional Arabic"/>
          <w:b/>
          <w:sz w:val="28"/>
          <w:szCs w:val="28"/>
          <w:rtl/>
        </w:rPr>
        <w:tab/>
        <w:t>الجدول (</w:t>
      </w:r>
      <w:r>
        <w:rPr>
          <w:rFonts w:ascii="Traditional Arabic" w:eastAsia="Traditional Arabic" w:hAnsi="Traditional Arabic" w:cs="Traditional Arabic" w:hint="cs"/>
          <w:b/>
          <w:sz w:val="28"/>
          <w:szCs w:val="28"/>
          <w:rtl/>
        </w:rPr>
        <w:t>3-5</w:t>
      </w:r>
      <w:r w:rsidR="00C271AA">
        <w:rPr>
          <w:rFonts w:ascii="Traditional Arabic" w:eastAsia="Traditional Arabic" w:hAnsi="Traditional Arabic" w:cs="Traditional Arabic" w:hint="cs"/>
          <w:b/>
          <w:sz w:val="28"/>
          <w:szCs w:val="28"/>
          <w:rtl/>
        </w:rPr>
        <w:t>1</w:t>
      </w:r>
      <w:r w:rsidR="0006744D" w:rsidRPr="0064132C">
        <w:rPr>
          <w:rFonts w:ascii="Traditional Arabic" w:eastAsia="Traditional Arabic" w:hAnsi="Traditional Arabic" w:cs="Traditional Arabic"/>
          <w:b/>
          <w:sz w:val="28"/>
          <w:szCs w:val="28"/>
          <w:rtl/>
        </w:rPr>
        <w:t>) يمثل مصفوفة العوامل بعد إعادة القياس والتي تتضمن عامل واحد فقط وعند تحليل وتفسير النتائج فإن العامل يتضمن كل الأسئلة (</w:t>
      </w:r>
      <w:r w:rsidR="0006744D" w:rsidRPr="0064132C">
        <w:rPr>
          <w:rFonts w:ascii="Traditional Arabic" w:eastAsia="Traditional Arabic" w:hAnsi="Traditional Arabic" w:cs="Traditional Arabic"/>
          <w:b/>
          <w:sz w:val="28"/>
          <w:szCs w:val="28"/>
        </w:rPr>
        <w:t>y23</w:t>
      </w:r>
      <w:r w:rsidR="0006744D" w:rsidRPr="0064132C">
        <w:rPr>
          <w:rFonts w:ascii="Traditional Arabic" w:eastAsia="Traditional Arabic" w:hAnsi="Traditional Arabic" w:cs="Traditional Arabic"/>
          <w:b/>
          <w:sz w:val="28"/>
          <w:szCs w:val="28"/>
          <w:rtl/>
        </w:rPr>
        <w:t>،</w:t>
      </w:r>
      <w:r w:rsidR="0006744D" w:rsidRPr="0064132C">
        <w:rPr>
          <w:rFonts w:ascii="Traditional Arabic" w:eastAsia="Traditional Arabic" w:hAnsi="Traditional Arabic" w:cs="Traditional Arabic"/>
          <w:b/>
          <w:sz w:val="28"/>
          <w:szCs w:val="28"/>
        </w:rPr>
        <w:t xml:space="preserve"> y24</w:t>
      </w:r>
      <w:r w:rsidR="0006744D" w:rsidRPr="0064132C">
        <w:rPr>
          <w:rFonts w:ascii="Traditional Arabic" w:eastAsia="Traditional Arabic" w:hAnsi="Traditional Arabic" w:cs="Traditional Arabic"/>
          <w:b/>
          <w:sz w:val="28"/>
          <w:szCs w:val="28"/>
          <w:rtl/>
        </w:rPr>
        <w:t>،</w:t>
      </w:r>
      <w:r w:rsidR="0006744D" w:rsidRPr="0064132C">
        <w:rPr>
          <w:rFonts w:ascii="Traditional Arabic" w:eastAsia="Traditional Arabic" w:hAnsi="Traditional Arabic" w:cs="Traditional Arabic"/>
          <w:b/>
          <w:sz w:val="28"/>
          <w:szCs w:val="28"/>
        </w:rPr>
        <w:t xml:space="preserve"> y22</w:t>
      </w:r>
      <w:r w:rsidR="0006744D" w:rsidRPr="0064132C">
        <w:rPr>
          <w:rFonts w:ascii="Traditional Arabic" w:eastAsia="Traditional Arabic" w:hAnsi="Traditional Arabic" w:cs="Traditional Arabic"/>
          <w:b/>
          <w:sz w:val="28"/>
          <w:szCs w:val="28"/>
          <w:rtl/>
        </w:rPr>
        <w:t>،</w:t>
      </w:r>
      <w:r w:rsidR="002D4D38">
        <w:rPr>
          <w:rFonts w:ascii="Traditional Arabic" w:eastAsia="Traditional Arabic" w:hAnsi="Traditional Arabic" w:cs="Traditional Arabic"/>
          <w:b/>
          <w:sz w:val="28"/>
          <w:szCs w:val="28"/>
        </w:rPr>
        <w:t xml:space="preserve"> y21</w:t>
      </w:r>
      <w:r w:rsidR="0006744D" w:rsidRPr="0064132C">
        <w:rPr>
          <w:rFonts w:ascii="Traditional Arabic" w:eastAsia="Traditional Arabic" w:hAnsi="Traditional Arabic" w:cs="Traditional Arabic"/>
          <w:b/>
          <w:sz w:val="28"/>
          <w:szCs w:val="28"/>
          <w:rtl/>
        </w:rPr>
        <w:t xml:space="preserve"> </w:t>
      </w:r>
      <w:r w:rsidR="002D4D38">
        <w:rPr>
          <w:rFonts w:ascii="Traditional Arabic" w:eastAsia="Traditional Arabic" w:hAnsi="Traditional Arabic" w:cs="Traditional Arabic" w:hint="cs"/>
          <w:b/>
          <w:sz w:val="28"/>
          <w:szCs w:val="28"/>
          <w:rtl/>
        </w:rPr>
        <w:t>،</w:t>
      </w:r>
      <w:r w:rsidR="0006744D" w:rsidRPr="0064132C">
        <w:rPr>
          <w:rFonts w:ascii="Traditional Arabic" w:eastAsia="Traditional Arabic" w:hAnsi="Traditional Arabic" w:cs="Traditional Arabic"/>
          <w:b/>
          <w:sz w:val="28"/>
          <w:szCs w:val="28"/>
          <w:rtl/>
        </w:rPr>
        <w:t xml:space="preserve"> </w:t>
      </w:r>
      <w:r w:rsidR="002D4D38">
        <w:rPr>
          <w:rFonts w:ascii="Traditional Arabic" w:eastAsia="Traditional Arabic" w:hAnsi="Traditional Arabic" w:cs="Traditional Arabic"/>
          <w:b/>
          <w:sz w:val="28"/>
          <w:szCs w:val="28"/>
        </w:rPr>
        <w:t>y25</w:t>
      </w:r>
      <w:r w:rsidR="0006744D" w:rsidRPr="0064132C">
        <w:rPr>
          <w:rFonts w:ascii="Traditional Arabic" w:eastAsia="Traditional Arabic" w:hAnsi="Traditional Arabic" w:cs="Traditional Arabic"/>
          <w:b/>
          <w:sz w:val="28"/>
          <w:szCs w:val="28"/>
          <w:rtl/>
        </w:rPr>
        <w:t>) حسب ترتيب الأهمية فسر 61.137% من التباين الكلي لهذا البعد.</w:t>
      </w:r>
    </w:p>
    <w:p w14:paraId="7AC6BF33" w14:textId="19D100CC" w:rsidR="00D261C9" w:rsidRDefault="00D261C9" w:rsidP="00216B95">
      <w:pPr>
        <w:bidi/>
        <w:rPr>
          <w:rFonts w:ascii="Traditional Arabic" w:eastAsia="Traditional Arabic" w:hAnsi="Traditional Arabic" w:cs="Traditional Arabic"/>
          <w:b/>
          <w:sz w:val="28"/>
          <w:szCs w:val="28"/>
          <w:rtl/>
        </w:rPr>
      </w:pPr>
    </w:p>
    <w:p w14:paraId="02184B49" w14:textId="344DADF2" w:rsidR="00216B95" w:rsidRDefault="00216B95" w:rsidP="00216B95">
      <w:pPr>
        <w:bidi/>
        <w:rPr>
          <w:rFonts w:ascii="Traditional Arabic" w:eastAsia="Traditional Arabic" w:hAnsi="Traditional Arabic" w:cs="Traditional Arabic"/>
          <w:b/>
          <w:sz w:val="28"/>
          <w:szCs w:val="28"/>
          <w:rtl/>
        </w:rPr>
      </w:pPr>
    </w:p>
    <w:p w14:paraId="2316E094" w14:textId="698CB42B" w:rsidR="00216B95" w:rsidRDefault="00216B95" w:rsidP="00216B95">
      <w:pPr>
        <w:bidi/>
        <w:rPr>
          <w:rFonts w:ascii="Traditional Arabic" w:eastAsia="Traditional Arabic" w:hAnsi="Traditional Arabic" w:cs="Traditional Arabic"/>
          <w:b/>
          <w:sz w:val="28"/>
          <w:szCs w:val="28"/>
          <w:rtl/>
        </w:rPr>
      </w:pPr>
    </w:p>
    <w:p w14:paraId="55E8B95A" w14:textId="02F72430" w:rsidR="00216B95" w:rsidRDefault="00216B95" w:rsidP="00216B95">
      <w:pPr>
        <w:bidi/>
        <w:rPr>
          <w:rFonts w:ascii="Traditional Arabic" w:eastAsia="Traditional Arabic" w:hAnsi="Traditional Arabic" w:cs="Traditional Arabic"/>
          <w:b/>
          <w:sz w:val="28"/>
          <w:szCs w:val="28"/>
          <w:rtl/>
        </w:rPr>
      </w:pPr>
    </w:p>
    <w:p w14:paraId="1E91086E" w14:textId="273D793F" w:rsidR="00216B95" w:rsidRDefault="00216B95" w:rsidP="00216B95">
      <w:pPr>
        <w:bidi/>
        <w:rPr>
          <w:rFonts w:ascii="Traditional Arabic" w:eastAsia="Traditional Arabic" w:hAnsi="Traditional Arabic" w:cs="Traditional Arabic"/>
          <w:b/>
          <w:sz w:val="28"/>
          <w:szCs w:val="28"/>
        </w:rPr>
      </w:pPr>
    </w:p>
    <w:p w14:paraId="7C672753" w14:textId="6519AFFC" w:rsidR="0006744D" w:rsidRPr="0006744D" w:rsidRDefault="0006744D" w:rsidP="00574138">
      <w:pPr>
        <w:pBdr>
          <w:top w:val="nil"/>
          <w:left w:val="nil"/>
          <w:bottom w:val="nil"/>
          <w:right w:val="nil"/>
          <w:between w:val="nil"/>
        </w:pBdr>
        <w:spacing w:before="120" w:after="120" w:line="276" w:lineRule="auto"/>
        <w:ind w:left="1" w:hanging="3"/>
        <w:jc w:val="center"/>
        <w:rPr>
          <w:rFonts w:ascii="Traditional Arabic" w:eastAsia="Traditional Arabic" w:hAnsi="Traditional Arabic" w:cs="Traditional Arabic"/>
          <w:bCs/>
          <w:sz w:val="32"/>
          <w:szCs w:val="32"/>
        </w:rPr>
      </w:pPr>
      <w:r w:rsidRPr="0006744D">
        <w:rPr>
          <w:rFonts w:ascii="Traditional Arabic" w:eastAsia="Traditional Arabic" w:hAnsi="Traditional Arabic" w:cs="Traditional Arabic"/>
          <w:bCs/>
          <w:sz w:val="32"/>
          <w:szCs w:val="32"/>
          <w:rtl/>
        </w:rPr>
        <w:lastRenderedPageBreak/>
        <w:t>المبحث الثا</w:t>
      </w:r>
      <w:r w:rsidR="00216B95">
        <w:rPr>
          <w:rFonts w:ascii="Traditional Arabic" w:eastAsia="Traditional Arabic" w:hAnsi="Traditional Arabic" w:cs="Traditional Arabic" w:hint="cs"/>
          <w:bCs/>
          <w:sz w:val="32"/>
          <w:szCs w:val="32"/>
          <w:rtl/>
        </w:rPr>
        <w:t>ل</w:t>
      </w:r>
      <w:r w:rsidR="00FB3D22">
        <w:rPr>
          <w:rFonts w:ascii="Traditional Arabic" w:eastAsia="Traditional Arabic" w:hAnsi="Traditional Arabic" w:cs="Traditional Arabic" w:hint="cs"/>
          <w:bCs/>
          <w:sz w:val="32"/>
          <w:szCs w:val="32"/>
          <w:rtl/>
        </w:rPr>
        <w:t>ث</w:t>
      </w:r>
    </w:p>
    <w:p w14:paraId="1C5C9D88" w14:textId="5708C251" w:rsidR="0006744D" w:rsidRDefault="00F53913" w:rsidP="00216B95">
      <w:pPr>
        <w:pBdr>
          <w:top w:val="nil"/>
          <w:left w:val="nil"/>
          <w:bottom w:val="nil"/>
          <w:right w:val="nil"/>
          <w:between w:val="nil"/>
        </w:pBdr>
        <w:spacing w:before="120" w:after="120" w:line="276" w:lineRule="auto"/>
        <w:ind w:left="1" w:hanging="3"/>
        <w:jc w:val="center"/>
        <w:rPr>
          <w:rFonts w:ascii="Traditional Arabic" w:eastAsia="Traditional Arabic" w:hAnsi="Traditional Arabic" w:cs="Traditional Arabic"/>
          <w:bCs/>
          <w:sz w:val="32"/>
          <w:szCs w:val="32"/>
          <w:rtl/>
        </w:rPr>
      </w:pPr>
      <w:r>
        <w:rPr>
          <w:rFonts w:ascii="Traditional Arabic" w:eastAsia="Traditional Arabic" w:hAnsi="Traditional Arabic" w:cs="Traditional Arabic" w:hint="cs"/>
          <w:bCs/>
          <w:sz w:val="32"/>
          <w:szCs w:val="32"/>
          <w:rtl/>
        </w:rPr>
        <w:t>ا</w:t>
      </w:r>
      <w:r w:rsidR="0006744D" w:rsidRPr="0006744D">
        <w:rPr>
          <w:rFonts w:ascii="Traditional Arabic" w:eastAsia="Traditional Arabic" w:hAnsi="Traditional Arabic" w:cs="Traditional Arabic"/>
          <w:bCs/>
          <w:sz w:val="32"/>
          <w:szCs w:val="32"/>
          <w:rtl/>
        </w:rPr>
        <w:t>ختب</w:t>
      </w:r>
      <w:r w:rsidR="00216B95">
        <w:rPr>
          <w:rFonts w:ascii="Traditional Arabic" w:eastAsia="Traditional Arabic" w:hAnsi="Traditional Arabic" w:cs="Traditional Arabic" w:hint="cs"/>
          <w:bCs/>
          <w:sz w:val="32"/>
          <w:szCs w:val="32"/>
          <w:rtl/>
        </w:rPr>
        <w:t>ــــــ</w:t>
      </w:r>
      <w:r w:rsidR="0006744D" w:rsidRPr="0006744D">
        <w:rPr>
          <w:rFonts w:ascii="Traditional Arabic" w:eastAsia="Traditional Arabic" w:hAnsi="Traditional Arabic" w:cs="Traditional Arabic"/>
          <w:bCs/>
          <w:sz w:val="32"/>
          <w:szCs w:val="32"/>
          <w:rtl/>
        </w:rPr>
        <w:t>ار فرضي</w:t>
      </w:r>
      <w:r w:rsidR="00216B95">
        <w:rPr>
          <w:rFonts w:ascii="Traditional Arabic" w:eastAsia="Traditional Arabic" w:hAnsi="Traditional Arabic" w:cs="Traditional Arabic" w:hint="cs"/>
          <w:bCs/>
          <w:sz w:val="32"/>
          <w:szCs w:val="32"/>
          <w:rtl/>
        </w:rPr>
        <w:t>ـــــــ</w:t>
      </w:r>
      <w:r w:rsidR="0006744D" w:rsidRPr="0006744D">
        <w:rPr>
          <w:rFonts w:ascii="Traditional Arabic" w:eastAsia="Traditional Arabic" w:hAnsi="Traditional Arabic" w:cs="Traditional Arabic"/>
          <w:bCs/>
          <w:sz w:val="32"/>
          <w:szCs w:val="32"/>
          <w:rtl/>
        </w:rPr>
        <w:t>ات ال</w:t>
      </w:r>
      <w:r w:rsidR="00216B95">
        <w:rPr>
          <w:rFonts w:ascii="Traditional Arabic" w:eastAsia="Traditional Arabic" w:hAnsi="Traditional Arabic" w:cs="Traditional Arabic" w:hint="cs"/>
          <w:bCs/>
          <w:sz w:val="32"/>
          <w:szCs w:val="32"/>
          <w:rtl/>
        </w:rPr>
        <w:t>دراســــــة</w:t>
      </w:r>
    </w:p>
    <w:p w14:paraId="2C562F0F" w14:textId="77777777" w:rsidR="00216B95" w:rsidRPr="0006744D" w:rsidRDefault="00216B95" w:rsidP="0006744D">
      <w:pPr>
        <w:pBdr>
          <w:top w:val="nil"/>
          <w:left w:val="nil"/>
          <w:bottom w:val="nil"/>
          <w:right w:val="nil"/>
          <w:between w:val="nil"/>
        </w:pBdr>
        <w:spacing w:before="120" w:after="120" w:line="276" w:lineRule="auto"/>
        <w:ind w:left="1" w:hanging="3"/>
        <w:jc w:val="center"/>
        <w:rPr>
          <w:rFonts w:ascii="Traditional Arabic" w:eastAsia="Traditional Arabic" w:hAnsi="Traditional Arabic" w:cs="Traditional Arabic"/>
          <w:bCs/>
          <w:sz w:val="32"/>
          <w:szCs w:val="32"/>
        </w:rPr>
      </w:pPr>
    </w:p>
    <w:p w14:paraId="28141FFB" w14:textId="733BAAE7" w:rsidR="0006744D" w:rsidRPr="0064132C" w:rsidRDefault="0006744D" w:rsidP="0008477C">
      <w:pPr>
        <w:bidi/>
        <w:spacing w:before="120" w:after="120" w:line="36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تناولت </w:t>
      </w:r>
      <w:r w:rsidR="00075CD6">
        <w:rPr>
          <w:rFonts w:ascii="Traditional Arabic" w:eastAsia="Traditional Arabic" w:hAnsi="Traditional Arabic" w:cs="Traditional Arabic"/>
          <w:b/>
          <w:sz w:val="28"/>
          <w:szCs w:val="28"/>
          <w:rtl/>
        </w:rPr>
        <w:t>الاستبان</w:t>
      </w:r>
      <w:r w:rsidR="0008477C">
        <w:rPr>
          <w:rFonts w:ascii="Traditional Arabic" w:eastAsia="Traditional Arabic" w:hAnsi="Traditional Arabic" w:cs="Traditional Arabic" w:hint="cs"/>
          <w:b/>
          <w:sz w:val="28"/>
          <w:szCs w:val="28"/>
          <w:rtl/>
        </w:rPr>
        <w:t>ه</w:t>
      </w:r>
      <w:r w:rsidRPr="0064132C">
        <w:rPr>
          <w:rFonts w:ascii="Traditional Arabic" w:eastAsia="Traditional Arabic" w:hAnsi="Traditional Arabic" w:cs="Traditional Arabic"/>
          <w:b/>
          <w:sz w:val="28"/>
          <w:szCs w:val="28"/>
          <w:rtl/>
        </w:rPr>
        <w:t xml:space="preserve"> </w:t>
      </w:r>
      <w:r w:rsidR="00F53913">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ختبار الفرضيات الآتية:</w:t>
      </w:r>
    </w:p>
    <w:p w14:paraId="271BB527" w14:textId="390F9F65" w:rsidR="0006744D" w:rsidRPr="00D261C9" w:rsidRDefault="0006744D" w:rsidP="00F015E7">
      <w:pPr>
        <w:bidi/>
        <w:spacing w:before="120" w:after="120" w:line="360" w:lineRule="auto"/>
        <w:ind w:left="1" w:hanging="3"/>
        <w:jc w:val="both"/>
        <w:rPr>
          <w:rFonts w:ascii="Traditional Arabic" w:eastAsia="Traditional Arabic" w:hAnsi="Traditional Arabic" w:cs="Traditional Arabic"/>
          <w:bCs/>
          <w:sz w:val="28"/>
          <w:szCs w:val="28"/>
        </w:rPr>
      </w:pPr>
      <w:r w:rsidRPr="00D261C9">
        <w:rPr>
          <w:rFonts w:ascii="Traditional Arabic" w:eastAsia="Traditional Arabic" w:hAnsi="Traditional Arabic" w:cs="Traditional Arabic"/>
          <w:bCs/>
          <w:sz w:val="28"/>
          <w:szCs w:val="28"/>
          <w:rtl/>
        </w:rPr>
        <w:t>الفرضي</w:t>
      </w:r>
      <w:r w:rsidR="0053747C">
        <w:rPr>
          <w:rFonts w:ascii="Traditional Arabic" w:eastAsia="Traditional Arabic" w:hAnsi="Traditional Arabic" w:cs="Traditional Arabic" w:hint="cs"/>
          <w:bCs/>
          <w:sz w:val="28"/>
          <w:szCs w:val="28"/>
          <w:rtl/>
        </w:rPr>
        <w:t>ـ</w:t>
      </w:r>
      <w:r w:rsidRPr="00D261C9">
        <w:rPr>
          <w:rFonts w:ascii="Traditional Arabic" w:eastAsia="Traditional Arabic" w:hAnsi="Traditional Arabic" w:cs="Traditional Arabic"/>
          <w:bCs/>
          <w:sz w:val="28"/>
          <w:szCs w:val="28"/>
          <w:rtl/>
        </w:rPr>
        <w:t>ة الرئيس</w:t>
      </w:r>
      <w:r w:rsidR="0053747C">
        <w:rPr>
          <w:rFonts w:ascii="Traditional Arabic" w:eastAsia="Traditional Arabic" w:hAnsi="Traditional Arabic" w:cs="Traditional Arabic" w:hint="cs"/>
          <w:bCs/>
          <w:sz w:val="28"/>
          <w:szCs w:val="28"/>
          <w:rtl/>
        </w:rPr>
        <w:t>ــ</w:t>
      </w:r>
      <w:r w:rsidRPr="00D261C9">
        <w:rPr>
          <w:rFonts w:ascii="Traditional Arabic" w:eastAsia="Traditional Arabic" w:hAnsi="Traditional Arabic" w:cs="Traditional Arabic"/>
          <w:bCs/>
          <w:sz w:val="28"/>
          <w:szCs w:val="28"/>
          <w:rtl/>
        </w:rPr>
        <w:t>ة الأول</w:t>
      </w:r>
      <w:r w:rsidR="0053747C">
        <w:rPr>
          <w:rFonts w:ascii="Traditional Arabic" w:eastAsia="Traditional Arabic" w:hAnsi="Traditional Arabic" w:cs="Traditional Arabic" w:hint="cs"/>
          <w:bCs/>
          <w:sz w:val="28"/>
          <w:szCs w:val="28"/>
          <w:rtl/>
        </w:rPr>
        <w:t>ـ</w:t>
      </w:r>
      <w:r w:rsidRPr="00D261C9">
        <w:rPr>
          <w:rFonts w:ascii="Traditional Arabic" w:eastAsia="Traditional Arabic" w:hAnsi="Traditional Arabic" w:cs="Traditional Arabic"/>
          <w:bCs/>
          <w:sz w:val="28"/>
          <w:szCs w:val="28"/>
          <w:rtl/>
        </w:rPr>
        <w:t>ى:</w:t>
      </w:r>
    </w:p>
    <w:p w14:paraId="6D017241" w14:textId="77777777" w:rsidR="0006744D" w:rsidRPr="0064132C" w:rsidRDefault="0006744D" w:rsidP="00F015E7">
      <w:pPr>
        <w:bidi/>
        <w:spacing w:line="36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فرضية العدم: لا يوجد </w:t>
      </w:r>
      <w:r w:rsidR="00691BCB">
        <w:rPr>
          <w:rFonts w:ascii="Traditional Arabic" w:eastAsia="Traditional Arabic" w:hAnsi="Traditional Arabic" w:cs="Traditional Arabic" w:hint="cs"/>
          <w:b/>
          <w:sz w:val="28"/>
          <w:szCs w:val="28"/>
          <w:rtl/>
        </w:rPr>
        <w:t>اتفاق</w:t>
      </w:r>
      <w:r w:rsidRPr="0064132C">
        <w:rPr>
          <w:rFonts w:ascii="Traditional Arabic" w:eastAsia="Traditional Arabic" w:hAnsi="Traditional Arabic" w:cs="Traditional Arabic"/>
          <w:b/>
          <w:sz w:val="28"/>
          <w:szCs w:val="28"/>
          <w:rtl/>
        </w:rPr>
        <w:t xml:space="preserve"> حول فقرات المتغير المستقل (التسويق السياحي الإلكتروني)</w:t>
      </w:r>
    </w:p>
    <w:p w14:paraId="6B8926B0" w14:textId="77777777" w:rsidR="0006744D" w:rsidRPr="0064132C" w:rsidRDefault="0006744D" w:rsidP="00F015E7">
      <w:pPr>
        <w:bidi/>
        <w:spacing w:after="120" w:line="36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الفرضية البديلة: يوجد </w:t>
      </w:r>
      <w:r w:rsidR="00691BCB">
        <w:rPr>
          <w:rFonts w:ascii="Traditional Arabic" w:eastAsia="Traditional Arabic" w:hAnsi="Traditional Arabic" w:cs="Traditional Arabic" w:hint="cs"/>
          <w:b/>
          <w:sz w:val="28"/>
          <w:szCs w:val="28"/>
          <w:rtl/>
        </w:rPr>
        <w:t>اتفاق</w:t>
      </w:r>
      <w:r w:rsidRPr="0064132C">
        <w:rPr>
          <w:rFonts w:ascii="Traditional Arabic" w:eastAsia="Traditional Arabic" w:hAnsi="Traditional Arabic" w:cs="Traditional Arabic"/>
          <w:b/>
          <w:sz w:val="28"/>
          <w:szCs w:val="28"/>
          <w:rtl/>
        </w:rPr>
        <w:t xml:space="preserve"> حول فقرات المتغير المستقل (التسويق السياحي الإلكتروني)</w:t>
      </w:r>
    </w:p>
    <w:p w14:paraId="079E308B" w14:textId="79C12E14" w:rsidR="0006744D" w:rsidRPr="0064132C" w:rsidRDefault="0006744D" w:rsidP="005449DE">
      <w:pPr>
        <w:bidi/>
        <w:spacing w:before="120" w:after="120" w:line="36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سيتم هنا </w:t>
      </w:r>
      <w:r w:rsidR="00F53913">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 xml:space="preserve">ختبار وجود </w:t>
      </w:r>
      <w:r w:rsidR="00691BCB">
        <w:rPr>
          <w:rFonts w:ascii="Traditional Arabic" w:eastAsia="Traditional Arabic" w:hAnsi="Traditional Arabic" w:cs="Traditional Arabic" w:hint="cs"/>
          <w:b/>
          <w:sz w:val="28"/>
          <w:szCs w:val="28"/>
          <w:rtl/>
        </w:rPr>
        <w:t>اتفاق</w:t>
      </w:r>
      <w:r w:rsidRPr="0064132C">
        <w:rPr>
          <w:rFonts w:ascii="Traditional Arabic" w:eastAsia="Traditional Arabic" w:hAnsi="Traditional Arabic" w:cs="Traditional Arabic"/>
          <w:b/>
          <w:sz w:val="28"/>
          <w:szCs w:val="28"/>
          <w:rtl/>
        </w:rPr>
        <w:t xml:space="preserve"> حول فقرات المتغير المستقل (التسويق السياحي الإلكتروني) من قبل أفراد العينة المبحوثة الذي تضمن (25) فقرة بال</w:t>
      </w:r>
      <w:r w:rsidR="00F53913">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 xml:space="preserve">عتماد على مدى </w:t>
      </w:r>
      <w:r w:rsidR="00691BCB">
        <w:rPr>
          <w:rFonts w:ascii="Traditional Arabic" w:eastAsia="Traditional Arabic" w:hAnsi="Traditional Arabic" w:cs="Traditional Arabic" w:hint="cs"/>
          <w:b/>
          <w:sz w:val="28"/>
          <w:szCs w:val="28"/>
          <w:rtl/>
        </w:rPr>
        <w:t>اتفاق</w:t>
      </w:r>
      <w:r w:rsidRPr="0064132C">
        <w:rPr>
          <w:rFonts w:ascii="Traditional Arabic" w:eastAsia="Traditional Arabic" w:hAnsi="Traditional Arabic" w:cs="Traditional Arabic"/>
          <w:b/>
          <w:sz w:val="28"/>
          <w:szCs w:val="28"/>
          <w:rtl/>
        </w:rPr>
        <w:t xml:space="preserve">هم مع فرضية الرسالة وبالتحديد </w:t>
      </w:r>
      <w:r w:rsidR="00F53913">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ختبار متوسط العينة يساوي المتوسط ال</w:t>
      </w:r>
      <w:r w:rsidR="00F53913">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فتراضي (3) لإجابات المبحوثين ضد أكبر من المتوسط ال</w:t>
      </w:r>
      <w:r w:rsidR="00F53913">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 xml:space="preserve">فتراضي (3). وعلى هذا الأساس تم </w:t>
      </w:r>
      <w:r w:rsidR="00135AF9">
        <w:rPr>
          <w:rFonts w:ascii="Traditional Arabic" w:eastAsia="Traditional Arabic" w:hAnsi="Traditional Arabic" w:cs="Traditional Arabic" w:hint="cs"/>
          <w:b/>
          <w:sz w:val="28"/>
          <w:szCs w:val="28"/>
          <w:rtl/>
        </w:rPr>
        <w:t>استخدام</w:t>
      </w:r>
      <w:r w:rsidRPr="0064132C">
        <w:rPr>
          <w:rFonts w:ascii="Traditional Arabic" w:eastAsia="Traditional Arabic" w:hAnsi="Traditional Arabic" w:cs="Traditional Arabic"/>
          <w:b/>
          <w:sz w:val="28"/>
          <w:szCs w:val="28"/>
          <w:rtl/>
        </w:rPr>
        <w:t xml:space="preserve"> </w:t>
      </w:r>
      <w:r w:rsidR="00F53913">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ختبار-</w:t>
      </w:r>
      <w:r w:rsidRPr="0064132C">
        <w:rPr>
          <w:rFonts w:ascii="Traditional Arabic" w:eastAsia="Traditional Arabic" w:hAnsi="Traditional Arabic" w:cs="Traditional Arabic"/>
          <w:b/>
          <w:sz w:val="28"/>
          <w:szCs w:val="28"/>
        </w:rPr>
        <w:t>t</w:t>
      </w:r>
      <w:r w:rsidRPr="0064132C">
        <w:rPr>
          <w:rFonts w:ascii="Traditional Arabic" w:eastAsia="Traditional Arabic" w:hAnsi="Traditional Arabic" w:cs="Traditional Arabic"/>
          <w:b/>
          <w:sz w:val="28"/>
          <w:szCs w:val="28"/>
          <w:rtl/>
        </w:rPr>
        <w:t xml:space="preserve"> المعلمي (لأن بيانات المتغير المستقل لها توزيع طبيعي</w:t>
      </w:r>
      <w:r w:rsidRPr="0064132C">
        <w:rPr>
          <w:rFonts w:ascii="Traditional Arabic" w:eastAsia="Traditional Arabic" w:hAnsi="Traditional Arabic" w:cs="Traditional Arabic"/>
          <w:b/>
          <w:sz w:val="28"/>
          <w:szCs w:val="28"/>
        </w:rPr>
        <w:t xml:space="preserve"> </w:t>
      </w:r>
      <w:r w:rsidR="00F53913">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عتماداً على الجدول (2)) ولخصت النتائج في الجدول</w:t>
      </w:r>
      <w:r w:rsidR="005449DE">
        <w:rPr>
          <w:rFonts w:ascii="Traditional Arabic" w:eastAsia="Traditional Arabic" w:hAnsi="Traditional Arabic" w:cs="Traditional Arabic" w:hint="cs"/>
          <w:b/>
          <w:sz w:val="28"/>
          <w:szCs w:val="28"/>
          <w:rtl/>
        </w:rPr>
        <w:t>(3-52)</w:t>
      </w:r>
      <w:r w:rsidRPr="0064132C">
        <w:rPr>
          <w:rFonts w:ascii="Traditional Arabic" w:eastAsia="Traditional Arabic" w:hAnsi="Traditional Arabic" w:cs="Traditional Arabic"/>
          <w:b/>
          <w:sz w:val="28"/>
          <w:szCs w:val="28"/>
          <w:rtl/>
        </w:rPr>
        <w:t>:</w:t>
      </w:r>
    </w:p>
    <w:p w14:paraId="5AB8E8AF" w14:textId="388A4AE0" w:rsidR="0001501A" w:rsidRPr="00F015E7" w:rsidRDefault="00383C54" w:rsidP="00C271AA">
      <w:pPr>
        <w:bidi/>
        <w:spacing w:line="360" w:lineRule="auto"/>
        <w:ind w:left="1" w:hanging="3"/>
        <w:jc w:val="center"/>
        <w:rPr>
          <w:rFonts w:ascii="Traditional Arabic" w:eastAsia="Traditional Arabic" w:hAnsi="Traditional Arabic" w:cs="Traditional Arabic"/>
          <w:bCs/>
          <w:sz w:val="28"/>
          <w:szCs w:val="28"/>
          <w:rtl/>
        </w:rPr>
      </w:pPr>
      <w:r w:rsidRPr="00F015E7">
        <w:rPr>
          <w:rFonts w:ascii="Traditional Arabic" w:eastAsia="Traditional Arabic" w:hAnsi="Traditional Arabic" w:cs="Traditional Arabic"/>
          <w:bCs/>
          <w:sz w:val="28"/>
          <w:szCs w:val="28"/>
          <w:rtl/>
        </w:rPr>
        <w:t>الجدول (</w:t>
      </w:r>
      <w:r w:rsidRPr="00F015E7">
        <w:rPr>
          <w:rFonts w:ascii="Traditional Arabic" w:eastAsia="Traditional Arabic" w:hAnsi="Traditional Arabic" w:cs="Traditional Arabic" w:hint="cs"/>
          <w:bCs/>
          <w:sz w:val="28"/>
          <w:szCs w:val="28"/>
          <w:rtl/>
        </w:rPr>
        <w:t>3-5</w:t>
      </w:r>
      <w:r w:rsidR="00C271AA">
        <w:rPr>
          <w:rFonts w:ascii="Traditional Arabic" w:eastAsia="Traditional Arabic" w:hAnsi="Traditional Arabic" w:cs="Traditional Arabic" w:hint="cs"/>
          <w:bCs/>
          <w:sz w:val="28"/>
          <w:szCs w:val="28"/>
          <w:rtl/>
        </w:rPr>
        <w:t>2</w:t>
      </w:r>
      <w:r w:rsidR="0006744D" w:rsidRPr="00F015E7">
        <w:rPr>
          <w:rFonts w:ascii="Traditional Arabic" w:eastAsia="Traditional Arabic" w:hAnsi="Traditional Arabic" w:cs="Traditional Arabic"/>
          <w:bCs/>
          <w:sz w:val="28"/>
          <w:szCs w:val="28"/>
          <w:rtl/>
        </w:rPr>
        <w:t>):</w:t>
      </w:r>
    </w:p>
    <w:p w14:paraId="02C37784" w14:textId="77777777" w:rsidR="0006744D" w:rsidRPr="00F015E7" w:rsidRDefault="0006744D" w:rsidP="0001501A">
      <w:pPr>
        <w:bidi/>
        <w:ind w:left="1" w:hanging="3"/>
        <w:jc w:val="center"/>
        <w:rPr>
          <w:rFonts w:ascii="Traditional Arabic" w:eastAsia="Traditional Arabic" w:hAnsi="Traditional Arabic" w:cs="Traditional Arabic"/>
          <w:bCs/>
          <w:sz w:val="28"/>
          <w:szCs w:val="28"/>
        </w:rPr>
      </w:pPr>
      <w:r w:rsidRPr="0064132C">
        <w:rPr>
          <w:rFonts w:ascii="Traditional Arabic" w:eastAsia="Traditional Arabic" w:hAnsi="Traditional Arabic" w:cs="Traditional Arabic"/>
          <w:b/>
          <w:sz w:val="28"/>
          <w:szCs w:val="28"/>
          <w:rtl/>
        </w:rPr>
        <w:t xml:space="preserve"> </w:t>
      </w:r>
      <w:r w:rsidR="00F53913" w:rsidRPr="00F015E7">
        <w:rPr>
          <w:rFonts w:ascii="Traditional Arabic" w:eastAsia="Traditional Arabic" w:hAnsi="Traditional Arabic" w:cs="Traditional Arabic" w:hint="cs"/>
          <w:bCs/>
          <w:sz w:val="28"/>
          <w:szCs w:val="28"/>
          <w:rtl/>
        </w:rPr>
        <w:t>ا</w:t>
      </w:r>
      <w:r w:rsidRPr="00F015E7">
        <w:rPr>
          <w:rFonts w:ascii="Traditional Arabic" w:eastAsia="Traditional Arabic" w:hAnsi="Traditional Arabic" w:cs="Traditional Arabic"/>
          <w:bCs/>
          <w:sz w:val="28"/>
          <w:szCs w:val="28"/>
          <w:rtl/>
        </w:rPr>
        <w:t>ختبار-</w:t>
      </w:r>
      <w:r w:rsidRPr="00F015E7">
        <w:rPr>
          <w:rFonts w:ascii="Traditional Arabic" w:eastAsia="Traditional Arabic" w:hAnsi="Traditional Arabic" w:cs="Traditional Arabic"/>
          <w:bCs/>
          <w:sz w:val="28"/>
          <w:szCs w:val="28"/>
        </w:rPr>
        <w:t>t</w:t>
      </w:r>
      <w:r w:rsidRPr="00F015E7">
        <w:rPr>
          <w:rFonts w:ascii="Traditional Arabic" w:eastAsia="Traditional Arabic" w:hAnsi="Traditional Arabic" w:cs="Traditional Arabic"/>
          <w:bCs/>
          <w:sz w:val="28"/>
          <w:szCs w:val="28"/>
          <w:rtl/>
        </w:rPr>
        <w:t xml:space="preserve">  لمتوسط إجابات المتغير المستقل (التسويق السياحي الإلكتروني)</w:t>
      </w:r>
    </w:p>
    <w:tbl>
      <w:tblPr>
        <w:tblStyle w:val="TableGrid"/>
        <w:tblW w:w="9591" w:type="dxa"/>
        <w:jc w:val="center"/>
        <w:tblLayout w:type="fixed"/>
        <w:tblLook w:val="0000" w:firstRow="0" w:lastRow="0" w:firstColumn="0" w:lastColumn="0" w:noHBand="0" w:noVBand="0"/>
      </w:tblPr>
      <w:tblGrid>
        <w:gridCol w:w="885"/>
        <w:gridCol w:w="738"/>
        <w:gridCol w:w="923"/>
        <w:gridCol w:w="1022"/>
        <w:gridCol w:w="1292"/>
        <w:gridCol w:w="1107"/>
        <w:gridCol w:w="1107"/>
        <w:gridCol w:w="2517"/>
      </w:tblGrid>
      <w:tr w:rsidR="0006744D" w:rsidRPr="0064132C" w14:paraId="0AEFB21B" w14:textId="77777777" w:rsidTr="00D261C9">
        <w:trPr>
          <w:trHeight w:val="460"/>
          <w:jc w:val="center"/>
        </w:trPr>
        <w:tc>
          <w:tcPr>
            <w:tcW w:w="9591" w:type="dxa"/>
            <w:gridSpan w:val="8"/>
            <w:shd w:val="clear" w:color="auto" w:fill="D9E2F3" w:themeFill="accent5" w:themeFillTint="33"/>
          </w:tcPr>
          <w:p w14:paraId="1FCCB2AF" w14:textId="77777777" w:rsidR="0006744D" w:rsidRPr="009C7449" w:rsidRDefault="0006744D" w:rsidP="009C7449">
            <w:pPr>
              <w:bidi/>
              <w:ind w:left="1" w:right="60" w:hanging="3"/>
              <w:jc w:val="center"/>
              <w:rPr>
                <w:rFonts w:ascii="Traditional Arabic" w:eastAsia="Traditional Arabic" w:hAnsi="Traditional Arabic" w:cs="Traditional Arabic"/>
                <w:bCs/>
                <w:sz w:val="28"/>
                <w:szCs w:val="28"/>
              </w:rPr>
            </w:pPr>
            <w:r w:rsidRPr="009C7449">
              <w:rPr>
                <w:rFonts w:ascii="Traditional Arabic" w:eastAsia="Traditional Arabic" w:hAnsi="Traditional Arabic" w:cs="Traditional Arabic"/>
                <w:bCs/>
                <w:sz w:val="28"/>
                <w:szCs w:val="28"/>
                <w:rtl/>
              </w:rPr>
              <w:t>قيمة معدل ال</w:t>
            </w:r>
            <w:r w:rsidR="00F53913" w:rsidRPr="009C7449">
              <w:rPr>
                <w:rFonts w:ascii="Traditional Arabic" w:eastAsia="Traditional Arabic" w:hAnsi="Traditional Arabic" w:cs="Traditional Arabic" w:hint="cs"/>
                <w:bCs/>
                <w:sz w:val="28"/>
                <w:szCs w:val="28"/>
                <w:rtl/>
              </w:rPr>
              <w:t>ا</w:t>
            </w:r>
            <w:r w:rsidRPr="009C7449">
              <w:rPr>
                <w:rFonts w:ascii="Traditional Arabic" w:eastAsia="Traditional Arabic" w:hAnsi="Traditional Arabic" w:cs="Traditional Arabic"/>
                <w:bCs/>
                <w:sz w:val="28"/>
                <w:szCs w:val="28"/>
                <w:rtl/>
              </w:rPr>
              <w:t>ختبار</w:t>
            </w:r>
            <w:r w:rsidR="009C7449" w:rsidRPr="009C7449">
              <w:rPr>
                <w:rFonts w:ascii="Traditional Arabic" w:eastAsia="Traditional Arabic" w:hAnsi="Traditional Arabic" w:cs="Traditional Arabic" w:hint="cs"/>
                <w:bCs/>
                <w:sz w:val="28"/>
                <w:szCs w:val="28"/>
                <w:rtl/>
              </w:rPr>
              <w:t>=3</w:t>
            </w:r>
          </w:p>
        </w:tc>
      </w:tr>
      <w:tr w:rsidR="0006744D" w:rsidRPr="0064132C" w14:paraId="70D7A709" w14:textId="77777777" w:rsidTr="00D261C9">
        <w:trPr>
          <w:trHeight w:val="400"/>
          <w:jc w:val="center"/>
        </w:trPr>
        <w:tc>
          <w:tcPr>
            <w:tcW w:w="885" w:type="dxa"/>
            <w:shd w:val="clear" w:color="auto" w:fill="D9E2F3" w:themeFill="accent5" w:themeFillTint="33"/>
          </w:tcPr>
          <w:p w14:paraId="289067B6"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قيمة</w:t>
            </w:r>
          </w:p>
          <w:p w14:paraId="46E789E8"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p</w:t>
            </w:r>
          </w:p>
        </w:tc>
        <w:tc>
          <w:tcPr>
            <w:tcW w:w="738" w:type="dxa"/>
            <w:shd w:val="clear" w:color="auto" w:fill="D9E2F3" w:themeFill="accent5" w:themeFillTint="33"/>
          </w:tcPr>
          <w:p w14:paraId="3BA26C7D"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درجات الحرية</w:t>
            </w:r>
          </w:p>
        </w:tc>
        <w:tc>
          <w:tcPr>
            <w:tcW w:w="923" w:type="dxa"/>
            <w:shd w:val="clear" w:color="auto" w:fill="D9E2F3" w:themeFill="accent5" w:themeFillTint="33"/>
          </w:tcPr>
          <w:p w14:paraId="6128BDC4"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 xml:space="preserve">t  </w:t>
            </w:r>
          </w:p>
          <w:p w14:paraId="7304F78B"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 xml:space="preserve"> </w:t>
            </w:r>
            <w:r w:rsidRPr="0064132C">
              <w:rPr>
                <w:rFonts w:ascii="Traditional Arabic" w:eastAsia="Traditional Arabic" w:hAnsi="Traditional Arabic" w:cs="Traditional Arabic"/>
                <w:b/>
                <w:sz w:val="28"/>
                <w:szCs w:val="28"/>
                <w:rtl/>
              </w:rPr>
              <w:t>الجدولية</w:t>
            </w:r>
          </w:p>
        </w:tc>
        <w:tc>
          <w:tcPr>
            <w:tcW w:w="1022" w:type="dxa"/>
            <w:shd w:val="clear" w:color="auto" w:fill="D9E2F3" w:themeFill="accent5" w:themeFillTint="33"/>
          </w:tcPr>
          <w:p w14:paraId="20998C8E"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 xml:space="preserve">t </w:t>
            </w:r>
          </w:p>
          <w:p w14:paraId="3DB1DD35"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 xml:space="preserve"> </w:t>
            </w:r>
            <w:r w:rsidRPr="0064132C">
              <w:rPr>
                <w:rFonts w:ascii="Traditional Arabic" w:eastAsia="Traditional Arabic" w:hAnsi="Traditional Arabic" w:cs="Traditional Arabic"/>
                <w:b/>
                <w:sz w:val="28"/>
                <w:szCs w:val="28"/>
                <w:rtl/>
              </w:rPr>
              <w:t>المحسوبة</w:t>
            </w:r>
          </w:p>
        </w:tc>
        <w:tc>
          <w:tcPr>
            <w:tcW w:w="1292" w:type="dxa"/>
            <w:shd w:val="clear" w:color="auto" w:fill="D9E2F3" w:themeFill="accent5" w:themeFillTint="33"/>
          </w:tcPr>
          <w:p w14:paraId="6B8007E1"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متوسط الخطأ المعياري</w:t>
            </w:r>
          </w:p>
        </w:tc>
        <w:tc>
          <w:tcPr>
            <w:tcW w:w="1107" w:type="dxa"/>
            <w:shd w:val="clear" w:color="auto" w:fill="D9E2F3" w:themeFill="accent5" w:themeFillTint="33"/>
          </w:tcPr>
          <w:p w14:paraId="29BB2379"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فرق الوسطين</w:t>
            </w:r>
          </w:p>
        </w:tc>
        <w:tc>
          <w:tcPr>
            <w:tcW w:w="1107" w:type="dxa"/>
            <w:shd w:val="clear" w:color="auto" w:fill="D9E2F3" w:themeFill="accent5" w:themeFillTint="33"/>
          </w:tcPr>
          <w:p w14:paraId="0B4C9F9E"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الوسط الحسابي</w:t>
            </w:r>
          </w:p>
        </w:tc>
        <w:tc>
          <w:tcPr>
            <w:tcW w:w="2517" w:type="dxa"/>
            <w:shd w:val="clear" w:color="auto" w:fill="D9E2F3" w:themeFill="accent5" w:themeFillTint="33"/>
          </w:tcPr>
          <w:p w14:paraId="15942EE4"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المتغير المستقل</w:t>
            </w:r>
          </w:p>
        </w:tc>
      </w:tr>
      <w:tr w:rsidR="0006744D" w:rsidRPr="0064132C" w14:paraId="499B4DB9" w14:textId="77777777" w:rsidTr="00D261C9">
        <w:trPr>
          <w:trHeight w:val="460"/>
          <w:jc w:val="center"/>
        </w:trPr>
        <w:tc>
          <w:tcPr>
            <w:tcW w:w="885" w:type="dxa"/>
          </w:tcPr>
          <w:p w14:paraId="1C2FE5AE"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0.000</w:t>
            </w:r>
          </w:p>
        </w:tc>
        <w:tc>
          <w:tcPr>
            <w:tcW w:w="738" w:type="dxa"/>
          </w:tcPr>
          <w:p w14:paraId="748AFCC7"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114</w:t>
            </w:r>
          </w:p>
        </w:tc>
        <w:tc>
          <w:tcPr>
            <w:tcW w:w="923" w:type="dxa"/>
          </w:tcPr>
          <w:p w14:paraId="131063D1"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1.65</w:t>
            </w:r>
          </w:p>
        </w:tc>
        <w:tc>
          <w:tcPr>
            <w:tcW w:w="1022" w:type="dxa"/>
          </w:tcPr>
          <w:p w14:paraId="76D216C6"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36.093</w:t>
            </w:r>
          </w:p>
        </w:tc>
        <w:tc>
          <w:tcPr>
            <w:tcW w:w="1292" w:type="dxa"/>
          </w:tcPr>
          <w:p w14:paraId="74C09F90"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0.03665</w:t>
            </w:r>
          </w:p>
        </w:tc>
        <w:tc>
          <w:tcPr>
            <w:tcW w:w="1107" w:type="dxa"/>
          </w:tcPr>
          <w:p w14:paraId="1CB65E69"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1.3228</w:t>
            </w:r>
          </w:p>
        </w:tc>
        <w:tc>
          <w:tcPr>
            <w:tcW w:w="1107" w:type="dxa"/>
          </w:tcPr>
          <w:p w14:paraId="1B50A8CE"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4.3228</w:t>
            </w:r>
          </w:p>
        </w:tc>
        <w:tc>
          <w:tcPr>
            <w:tcW w:w="2517" w:type="dxa"/>
          </w:tcPr>
          <w:p w14:paraId="0068A555"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التسويق السياحي الإلكتروني</w:t>
            </w:r>
          </w:p>
        </w:tc>
      </w:tr>
    </w:tbl>
    <w:p w14:paraId="38155F8F" w14:textId="3D41A27F" w:rsidR="005B750D" w:rsidRPr="005B750D" w:rsidRDefault="005B750D" w:rsidP="005B750D">
      <w:pPr>
        <w:bidi/>
        <w:spacing w:before="120" w:after="120" w:line="276"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6601939D" w14:textId="62071A62" w:rsidR="0006744D" w:rsidRPr="0064132C" w:rsidRDefault="00383C54" w:rsidP="00C271AA">
      <w:pPr>
        <w:bidi/>
        <w:spacing w:before="120" w:after="120" w:line="360" w:lineRule="auto"/>
        <w:ind w:left="1" w:hanging="3"/>
        <w:jc w:val="both"/>
        <w:rPr>
          <w:rFonts w:ascii="Traditional Arabic" w:eastAsia="Traditional Arabic" w:hAnsi="Traditional Arabic" w:cs="Traditional Arabic"/>
          <w:b/>
          <w:sz w:val="28"/>
          <w:szCs w:val="28"/>
        </w:rPr>
      </w:pPr>
      <w:r>
        <w:rPr>
          <w:rFonts w:ascii="Traditional Arabic" w:eastAsia="Traditional Arabic" w:hAnsi="Traditional Arabic" w:cs="Traditional Arabic"/>
          <w:b/>
          <w:sz w:val="28"/>
          <w:szCs w:val="28"/>
          <w:rtl/>
        </w:rPr>
        <w:lastRenderedPageBreak/>
        <w:t>من خلال الجدول (</w:t>
      </w:r>
      <w:r>
        <w:rPr>
          <w:rFonts w:ascii="Traditional Arabic" w:eastAsia="Traditional Arabic" w:hAnsi="Traditional Arabic" w:cs="Traditional Arabic" w:hint="cs"/>
          <w:b/>
          <w:sz w:val="28"/>
          <w:szCs w:val="28"/>
          <w:rtl/>
        </w:rPr>
        <w:t>3-5</w:t>
      </w:r>
      <w:r w:rsidR="00C271AA">
        <w:rPr>
          <w:rFonts w:ascii="Traditional Arabic" w:eastAsia="Traditional Arabic" w:hAnsi="Traditional Arabic" w:cs="Traditional Arabic" w:hint="cs"/>
          <w:b/>
          <w:sz w:val="28"/>
          <w:szCs w:val="28"/>
          <w:rtl/>
        </w:rPr>
        <w:t>2</w:t>
      </w:r>
      <w:r w:rsidR="0006744D" w:rsidRPr="0064132C">
        <w:rPr>
          <w:rFonts w:ascii="Traditional Arabic" w:eastAsia="Traditional Arabic" w:hAnsi="Traditional Arabic" w:cs="Traditional Arabic"/>
          <w:b/>
          <w:sz w:val="28"/>
          <w:szCs w:val="28"/>
          <w:rtl/>
        </w:rPr>
        <w:t>) نلاحظ أن متوسط إجابات ال</w:t>
      </w:r>
      <w:r w:rsidR="00691BCB">
        <w:rPr>
          <w:rFonts w:ascii="Traditional Arabic" w:eastAsia="Traditional Arabic" w:hAnsi="Traditional Arabic" w:cs="Traditional Arabic" w:hint="cs"/>
          <w:b/>
          <w:sz w:val="28"/>
          <w:szCs w:val="28"/>
          <w:rtl/>
        </w:rPr>
        <w:t>اتفاق</w:t>
      </w:r>
      <w:r w:rsidR="0006744D" w:rsidRPr="0064132C">
        <w:rPr>
          <w:rFonts w:ascii="Traditional Arabic" w:eastAsia="Traditional Arabic" w:hAnsi="Traditional Arabic" w:cs="Traditional Arabic"/>
          <w:b/>
          <w:sz w:val="28"/>
          <w:szCs w:val="28"/>
          <w:rtl/>
        </w:rPr>
        <w:t xml:space="preserve"> مع فرضية وجود المتغير المستقل بلغت (4.3228) وهو أكبر من متوسط مقياس ليكرت الخماسي بمقدار (1.3228) في حين كانت قيمة-</w:t>
      </w:r>
      <w:r w:rsidR="0006744D" w:rsidRPr="0064132C">
        <w:rPr>
          <w:rFonts w:ascii="Traditional Arabic" w:eastAsia="Traditional Arabic" w:hAnsi="Traditional Arabic" w:cs="Traditional Arabic"/>
          <w:b/>
          <w:sz w:val="28"/>
          <w:szCs w:val="28"/>
        </w:rPr>
        <w:t>p</w:t>
      </w:r>
      <w:r w:rsidR="0006744D" w:rsidRPr="0064132C">
        <w:rPr>
          <w:rFonts w:ascii="Traditional Arabic" w:eastAsia="Traditional Arabic" w:hAnsi="Traditional Arabic" w:cs="Traditional Arabic"/>
          <w:b/>
          <w:sz w:val="28"/>
          <w:szCs w:val="28"/>
          <w:rtl/>
        </w:rPr>
        <w:t xml:space="preserve"> تساوي (0.000) وهي أقل من مستوى المعنوية (0.05) وقيمة</w:t>
      </w:r>
      <w:r w:rsidR="008B799F">
        <w:rPr>
          <w:rFonts w:ascii="Traditional Arabic" w:eastAsia="Traditional Arabic" w:hAnsi="Traditional Arabic" w:cs="Traditional Arabic"/>
          <w:b/>
          <w:sz w:val="28"/>
          <w:szCs w:val="28"/>
        </w:rPr>
        <w:t>t-</w:t>
      </w:r>
      <w:r w:rsidR="0006744D" w:rsidRPr="0064132C">
        <w:rPr>
          <w:rFonts w:ascii="Traditional Arabic" w:eastAsia="Traditional Arabic" w:hAnsi="Traditional Arabic" w:cs="Traditional Arabic"/>
          <w:b/>
          <w:sz w:val="28"/>
          <w:szCs w:val="28"/>
          <w:rtl/>
        </w:rPr>
        <w:t xml:space="preserve"> المحسوبة بلغت (36.093) وهي أكبر من قيمتها الجدولية تحت مستوى المعنوية (0.05) ودرجات حرية تساوي (114) التي بلغت (1.65) مما يعني رفض فرضية العدم وقبول الفرضية البديلة التي تنص على وجود </w:t>
      </w:r>
      <w:r w:rsidR="00691BCB">
        <w:rPr>
          <w:rFonts w:ascii="Traditional Arabic" w:eastAsia="Traditional Arabic" w:hAnsi="Traditional Arabic" w:cs="Traditional Arabic" w:hint="cs"/>
          <w:b/>
          <w:sz w:val="28"/>
          <w:szCs w:val="28"/>
          <w:rtl/>
        </w:rPr>
        <w:t>اتفاق</w:t>
      </w:r>
      <w:r w:rsidR="0006744D" w:rsidRPr="0064132C">
        <w:rPr>
          <w:rFonts w:ascii="Traditional Arabic" w:eastAsia="Traditional Arabic" w:hAnsi="Traditional Arabic" w:cs="Traditional Arabic"/>
          <w:b/>
          <w:sz w:val="28"/>
          <w:szCs w:val="28"/>
          <w:rtl/>
        </w:rPr>
        <w:t xml:space="preserve"> حول فقرات المتغير المستقل (التسويق السياحي الإلكتروني) والتي تمَ </w:t>
      </w:r>
      <w:r w:rsidR="007F3B9C">
        <w:rPr>
          <w:rFonts w:ascii="Traditional Arabic" w:eastAsia="Traditional Arabic" w:hAnsi="Traditional Arabic" w:cs="Traditional Arabic" w:hint="cs"/>
          <w:b/>
          <w:sz w:val="28"/>
          <w:szCs w:val="28"/>
          <w:rtl/>
        </w:rPr>
        <w:t>اختبارها</w:t>
      </w:r>
      <w:r w:rsidR="0006744D" w:rsidRPr="0064132C">
        <w:rPr>
          <w:rFonts w:ascii="Traditional Arabic" w:eastAsia="Traditional Arabic" w:hAnsi="Traditional Arabic" w:cs="Traditional Arabic"/>
          <w:b/>
          <w:sz w:val="28"/>
          <w:szCs w:val="28"/>
          <w:rtl/>
        </w:rPr>
        <w:t xml:space="preserve"> وإمكانية تعميم نتائجها على المجتمع ككل. والتي تتفرع منها الفرضيات الفرعية الآتية:</w:t>
      </w:r>
    </w:p>
    <w:p w14:paraId="6588DB5B" w14:textId="77777777" w:rsidR="0006744D" w:rsidRPr="00D261C9" w:rsidRDefault="0006744D" w:rsidP="00F015E7">
      <w:pPr>
        <w:bidi/>
        <w:spacing w:before="120" w:after="120" w:line="360" w:lineRule="auto"/>
        <w:ind w:left="1" w:hanging="3"/>
        <w:jc w:val="both"/>
        <w:rPr>
          <w:rFonts w:ascii="Traditional Arabic" w:eastAsia="Traditional Arabic" w:hAnsi="Traditional Arabic" w:cs="Traditional Arabic"/>
          <w:bCs/>
          <w:sz w:val="28"/>
          <w:szCs w:val="28"/>
        </w:rPr>
      </w:pPr>
      <w:r w:rsidRPr="00D261C9">
        <w:rPr>
          <w:rFonts w:ascii="Traditional Arabic" w:eastAsia="Traditional Arabic" w:hAnsi="Traditional Arabic" w:cs="Traditional Arabic"/>
          <w:bCs/>
          <w:sz w:val="28"/>
          <w:szCs w:val="28"/>
          <w:rtl/>
        </w:rPr>
        <w:t>الفرضية الفرعية الأولى:</w:t>
      </w:r>
    </w:p>
    <w:p w14:paraId="4E540C6C" w14:textId="77777777" w:rsidR="0006744D" w:rsidRPr="0064132C" w:rsidRDefault="0006744D" w:rsidP="001179BC">
      <w:pPr>
        <w:bidi/>
        <w:spacing w:line="276"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فرضية العدم: لا يوجد </w:t>
      </w:r>
      <w:r w:rsidR="00691BCB">
        <w:rPr>
          <w:rFonts w:ascii="Traditional Arabic" w:eastAsia="Traditional Arabic" w:hAnsi="Traditional Arabic" w:cs="Traditional Arabic" w:hint="cs"/>
          <w:b/>
          <w:sz w:val="28"/>
          <w:szCs w:val="28"/>
          <w:rtl/>
        </w:rPr>
        <w:t>اتفاق</w:t>
      </w:r>
      <w:r w:rsidRPr="0064132C">
        <w:rPr>
          <w:rFonts w:ascii="Traditional Arabic" w:eastAsia="Traditional Arabic" w:hAnsi="Traditional Arabic" w:cs="Traditional Arabic"/>
          <w:b/>
          <w:sz w:val="28"/>
          <w:szCs w:val="28"/>
          <w:rtl/>
        </w:rPr>
        <w:t xml:space="preserve"> حول فقرات البعد الأول للمتغير المستقل (الموقع الإلكتروني)</w:t>
      </w:r>
    </w:p>
    <w:p w14:paraId="096D6753" w14:textId="77777777" w:rsidR="0006744D" w:rsidRPr="0064132C" w:rsidRDefault="0006744D" w:rsidP="001179BC">
      <w:pPr>
        <w:bidi/>
        <w:spacing w:after="120" w:line="276"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الفرضية البديلة: يوجد </w:t>
      </w:r>
      <w:r w:rsidR="00691BCB">
        <w:rPr>
          <w:rFonts w:ascii="Traditional Arabic" w:eastAsia="Traditional Arabic" w:hAnsi="Traditional Arabic" w:cs="Traditional Arabic" w:hint="cs"/>
          <w:b/>
          <w:sz w:val="28"/>
          <w:szCs w:val="28"/>
          <w:rtl/>
        </w:rPr>
        <w:t>اتفاق</w:t>
      </w:r>
      <w:r w:rsidRPr="0064132C">
        <w:rPr>
          <w:rFonts w:ascii="Traditional Arabic" w:eastAsia="Traditional Arabic" w:hAnsi="Traditional Arabic" w:cs="Traditional Arabic"/>
          <w:b/>
          <w:sz w:val="28"/>
          <w:szCs w:val="28"/>
          <w:rtl/>
        </w:rPr>
        <w:t xml:space="preserve"> حول فقرات البعد الأول للمتغير المستقل (الموقع الإلكتروني)</w:t>
      </w:r>
    </w:p>
    <w:p w14:paraId="452197B2" w14:textId="77777777" w:rsidR="0006744D" w:rsidRPr="0064132C" w:rsidRDefault="0006744D" w:rsidP="00F015E7">
      <w:pPr>
        <w:bidi/>
        <w:spacing w:before="120" w:after="120" w:line="36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سيتم هنا إختبار وجود </w:t>
      </w:r>
      <w:r w:rsidR="00691BCB">
        <w:rPr>
          <w:rFonts w:ascii="Traditional Arabic" w:eastAsia="Traditional Arabic" w:hAnsi="Traditional Arabic" w:cs="Traditional Arabic" w:hint="cs"/>
          <w:b/>
          <w:sz w:val="28"/>
          <w:szCs w:val="28"/>
          <w:rtl/>
        </w:rPr>
        <w:t>اتفاق</w:t>
      </w:r>
      <w:r w:rsidRPr="0064132C">
        <w:rPr>
          <w:rFonts w:ascii="Traditional Arabic" w:eastAsia="Traditional Arabic" w:hAnsi="Traditional Arabic" w:cs="Traditional Arabic"/>
          <w:b/>
          <w:sz w:val="28"/>
          <w:szCs w:val="28"/>
          <w:rtl/>
        </w:rPr>
        <w:t xml:space="preserve"> حول فقرات البعد الأول للمتغير المستقل (الموقع الإلكتروني) من قبل أفراد العينة المبحوثة الذي تضمن (5) فقرات بال</w:t>
      </w:r>
      <w:r w:rsidR="00F53913">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 xml:space="preserve">عتماد على مدى </w:t>
      </w:r>
      <w:r w:rsidR="00691BCB">
        <w:rPr>
          <w:rFonts w:ascii="Traditional Arabic" w:eastAsia="Traditional Arabic" w:hAnsi="Traditional Arabic" w:cs="Traditional Arabic" w:hint="cs"/>
          <w:b/>
          <w:sz w:val="28"/>
          <w:szCs w:val="28"/>
          <w:rtl/>
        </w:rPr>
        <w:t>اتفاق</w:t>
      </w:r>
      <w:r w:rsidRPr="0064132C">
        <w:rPr>
          <w:rFonts w:ascii="Traditional Arabic" w:eastAsia="Traditional Arabic" w:hAnsi="Traditional Arabic" w:cs="Traditional Arabic"/>
          <w:b/>
          <w:sz w:val="28"/>
          <w:szCs w:val="28"/>
          <w:rtl/>
        </w:rPr>
        <w:t xml:space="preserve">هم مع فرضية الرسالة وبالتحديد </w:t>
      </w:r>
      <w:r w:rsidR="00F53913">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ختبار متوسط العينة يساوي المتوسط ال</w:t>
      </w:r>
      <w:r w:rsidR="00F53913">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فتراضي (3) لإجابات المبحوثين ضد أكبر من المتوسط ال</w:t>
      </w:r>
      <w:r w:rsidR="00E67EFA">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 xml:space="preserve">فتراضي (3). وعلى هذا الأساس تم </w:t>
      </w:r>
      <w:r w:rsidR="00135AF9">
        <w:rPr>
          <w:rFonts w:ascii="Traditional Arabic" w:eastAsia="Traditional Arabic" w:hAnsi="Traditional Arabic" w:cs="Traditional Arabic" w:hint="cs"/>
          <w:b/>
          <w:sz w:val="28"/>
          <w:szCs w:val="28"/>
          <w:rtl/>
        </w:rPr>
        <w:t>استخدام</w:t>
      </w:r>
      <w:r w:rsidRPr="0064132C">
        <w:rPr>
          <w:rFonts w:ascii="Traditional Arabic" w:eastAsia="Traditional Arabic" w:hAnsi="Traditional Arabic" w:cs="Traditional Arabic"/>
          <w:b/>
          <w:sz w:val="28"/>
          <w:szCs w:val="28"/>
          <w:rtl/>
        </w:rPr>
        <w:t xml:space="preserve"> </w:t>
      </w:r>
      <w:r w:rsidR="00F53913">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ختبار-</w:t>
      </w:r>
      <w:r w:rsidRPr="0064132C">
        <w:rPr>
          <w:rFonts w:ascii="Traditional Arabic" w:eastAsia="Traditional Arabic" w:hAnsi="Traditional Arabic" w:cs="Traditional Arabic"/>
          <w:b/>
          <w:sz w:val="28"/>
          <w:szCs w:val="28"/>
        </w:rPr>
        <w:t>t</w:t>
      </w:r>
      <w:r w:rsidRPr="0064132C">
        <w:rPr>
          <w:rFonts w:ascii="Traditional Arabic" w:eastAsia="Traditional Arabic" w:hAnsi="Traditional Arabic" w:cs="Traditional Arabic"/>
          <w:b/>
          <w:sz w:val="28"/>
          <w:szCs w:val="28"/>
          <w:rtl/>
        </w:rPr>
        <w:t xml:space="preserve"> المعلمي (لأن بيانات البعد الأول للمتغير المستقل لها توزيع طبيعي </w:t>
      </w:r>
      <w:r w:rsidR="00E67EFA">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عتماداً على الجدول (2)) ولخصت النتائج في الجدول الآتي:</w:t>
      </w:r>
    </w:p>
    <w:p w14:paraId="34C55883" w14:textId="1A888309" w:rsidR="0001501A" w:rsidRPr="00F015E7" w:rsidRDefault="00383C54" w:rsidP="00C271AA">
      <w:pPr>
        <w:bidi/>
        <w:ind w:left="1" w:hanging="3"/>
        <w:jc w:val="center"/>
        <w:rPr>
          <w:rFonts w:ascii="Traditional Arabic" w:eastAsia="Traditional Arabic" w:hAnsi="Traditional Arabic" w:cs="Traditional Arabic"/>
          <w:bCs/>
          <w:sz w:val="28"/>
          <w:szCs w:val="28"/>
          <w:rtl/>
        </w:rPr>
      </w:pPr>
      <w:r w:rsidRPr="00F015E7">
        <w:rPr>
          <w:rFonts w:ascii="Traditional Arabic" w:eastAsia="Traditional Arabic" w:hAnsi="Traditional Arabic" w:cs="Traditional Arabic"/>
          <w:bCs/>
          <w:sz w:val="28"/>
          <w:szCs w:val="28"/>
          <w:rtl/>
        </w:rPr>
        <w:t>الجدول (</w:t>
      </w:r>
      <w:r w:rsidRPr="00F015E7">
        <w:rPr>
          <w:rFonts w:ascii="Traditional Arabic" w:eastAsia="Traditional Arabic" w:hAnsi="Traditional Arabic" w:cs="Traditional Arabic" w:hint="cs"/>
          <w:bCs/>
          <w:sz w:val="28"/>
          <w:szCs w:val="28"/>
          <w:rtl/>
        </w:rPr>
        <w:t>3-5</w:t>
      </w:r>
      <w:r w:rsidR="00C271AA">
        <w:rPr>
          <w:rFonts w:ascii="Traditional Arabic" w:eastAsia="Traditional Arabic" w:hAnsi="Traditional Arabic" w:cs="Traditional Arabic" w:hint="cs"/>
          <w:bCs/>
          <w:sz w:val="28"/>
          <w:szCs w:val="28"/>
          <w:rtl/>
        </w:rPr>
        <w:t>3</w:t>
      </w:r>
      <w:r w:rsidR="0006744D" w:rsidRPr="00F015E7">
        <w:rPr>
          <w:rFonts w:ascii="Traditional Arabic" w:eastAsia="Traditional Arabic" w:hAnsi="Traditional Arabic" w:cs="Traditional Arabic"/>
          <w:bCs/>
          <w:sz w:val="28"/>
          <w:szCs w:val="28"/>
          <w:rtl/>
        </w:rPr>
        <w:t>):</w:t>
      </w:r>
    </w:p>
    <w:p w14:paraId="11E1730F" w14:textId="77777777" w:rsidR="0006744D" w:rsidRPr="0064132C" w:rsidRDefault="0006744D" w:rsidP="0001501A">
      <w:pPr>
        <w:bidi/>
        <w:ind w:left="1" w:hanging="3"/>
        <w:jc w:val="center"/>
        <w:rPr>
          <w:rFonts w:ascii="Traditional Arabic" w:eastAsia="Traditional Arabic" w:hAnsi="Traditional Arabic" w:cs="Traditional Arabic"/>
          <w:b/>
          <w:sz w:val="28"/>
          <w:szCs w:val="28"/>
        </w:rPr>
      </w:pPr>
      <w:r w:rsidRPr="00F015E7">
        <w:rPr>
          <w:rFonts w:ascii="Traditional Arabic" w:eastAsia="Traditional Arabic" w:hAnsi="Traditional Arabic" w:cs="Traditional Arabic"/>
          <w:bCs/>
          <w:sz w:val="28"/>
          <w:szCs w:val="28"/>
          <w:rtl/>
        </w:rPr>
        <w:t xml:space="preserve"> </w:t>
      </w:r>
      <w:r w:rsidR="00F53913" w:rsidRPr="00F015E7">
        <w:rPr>
          <w:rFonts w:ascii="Traditional Arabic" w:eastAsia="Traditional Arabic" w:hAnsi="Traditional Arabic" w:cs="Traditional Arabic" w:hint="cs"/>
          <w:bCs/>
          <w:sz w:val="28"/>
          <w:szCs w:val="28"/>
          <w:rtl/>
        </w:rPr>
        <w:t>ا</w:t>
      </w:r>
      <w:r w:rsidRPr="00F015E7">
        <w:rPr>
          <w:rFonts w:ascii="Traditional Arabic" w:eastAsia="Traditional Arabic" w:hAnsi="Traditional Arabic" w:cs="Traditional Arabic"/>
          <w:bCs/>
          <w:sz w:val="28"/>
          <w:szCs w:val="28"/>
          <w:rtl/>
        </w:rPr>
        <w:t>ختبار-</w:t>
      </w:r>
      <w:r w:rsidRPr="00F015E7">
        <w:rPr>
          <w:rFonts w:ascii="Traditional Arabic" w:eastAsia="Traditional Arabic" w:hAnsi="Traditional Arabic" w:cs="Traditional Arabic"/>
          <w:bCs/>
          <w:sz w:val="28"/>
          <w:szCs w:val="28"/>
        </w:rPr>
        <w:t>t</w:t>
      </w:r>
      <w:r w:rsidRPr="00F015E7">
        <w:rPr>
          <w:rFonts w:ascii="Traditional Arabic" w:eastAsia="Traditional Arabic" w:hAnsi="Traditional Arabic" w:cs="Traditional Arabic"/>
          <w:bCs/>
          <w:sz w:val="28"/>
          <w:szCs w:val="28"/>
          <w:rtl/>
        </w:rPr>
        <w:t xml:space="preserve">  لمتوسط إجابات البعد الأول للمتغير المستقل (الموقع الإلكتروني)</w:t>
      </w:r>
    </w:p>
    <w:tbl>
      <w:tblPr>
        <w:tblStyle w:val="TableGrid"/>
        <w:tblW w:w="9444" w:type="dxa"/>
        <w:jc w:val="center"/>
        <w:tblLayout w:type="fixed"/>
        <w:tblLook w:val="0000" w:firstRow="0" w:lastRow="0" w:firstColumn="0" w:lastColumn="0" w:noHBand="0" w:noVBand="0"/>
      </w:tblPr>
      <w:tblGrid>
        <w:gridCol w:w="738"/>
        <w:gridCol w:w="738"/>
        <w:gridCol w:w="923"/>
        <w:gridCol w:w="1022"/>
        <w:gridCol w:w="1292"/>
        <w:gridCol w:w="1107"/>
        <w:gridCol w:w="1107"/>
        <w:gridCol w:w="2517"/>
      </w:tblGrid>
      <w:tr w:rsidR="0006744D" w:rsidRPr="0064132C" w14:paraId="6FC252C9" w14:textId="77777777" w:rsidTr="0055573B">
        <w:trPr>
          <w:trHeight w:val="460"/>
          <w:jc w:val="center"/>
        </w:trPr>
        <w:tc>
          <w:tcPr>
            <w:tcW w:w="9444" w:type="dxa"/>
            <w:gridSpan w:val="8"/>
            <w:shd w:val="clear" w:color="auto" w:fill="D9E2F3" w:themeFill="accent5" w:themeFillTint="33"/>
          </w:tcPr>
          <w:p w14:paraId="1107B548" w14:textId="77777777" w:rsidR="0006744D" w:rsidRPr="00533DE2" w:rsidRDefault="0006744D" w:rsidP="001F3676">
            <w:pPr>
              <w:bidi/>
              <w:ind w:left="1" w:right="60" w:hanging="3"/>
              <w:jc w:val="center"/>
              <w:rPr>
                <w:rFonts w:ascii="Traditional Arabic" w:eastAsia="Traditional Arabic" w:hAnsi="Traditional Arabic" w:cs="Traditional Arabic"/>
                <w:bCs/>
                <w:sz w:val="28"/>
                <w:szCs w:val="28"/>
              </w:rPr>
            </w:pPr>
            <w:r w:rsidRPr="00533DE2">
              <w:rPr>
                <w:rFonts w:ascii="Traditional Arabic" w:eastAsia="Traditional Arabic" w:hAnsi="Traditional Arabic" w:cs="Traditional Arabic"/>
                <w:bCs/>
                <w:sz w:val="28"/>
                <w:szCs w:val="28"/>
                <w:rtl/>
              </w:rPr>
              <w:t>قيمة معدل ال</w:t>
            </w:r>
            <w:r w:rsidR="00F53913" w:rsidRPr="00533DE2">
              <w:rPr>
                <w:rFonts w:ascii="Traditional Arabic" w:eastAsia="Traditional Arabic" w:hAnsi="Traditional Arabic" w:cs="Traditional Arabic" w:hint="cs"/>
                <w:bCs/>
                <w:sz w:val="28"/>
                <w:szCs w:val="28"/>
                <w:rtl/>
              </w:rPr>
              <w:t>ا</w:t>
            </w:r>
            <w:r w:rsidRPr="00533DE2">
              <w:rPr>
                <w:rFonts w:ascii="Traditional Arabic" w:eastAsia="Traditional Arabic" w:hAnsi="Traditional Arabic" w:cs="Traditional Arabic"/>
                <w:bCs/>
                <w:sz w:val="28"/>
                <w:szCs w:val="28"/>
                <w:rtl/>
              </w:rPr>
              <w:t>ختبار</w:t>
            </w:r>
            <w:r w:rsidR="001F3676" w:rsidRPr="00533DE2">
              <w:rPr>
                <w:rFonts w:ascii="Traditional Arabic" w:eastAsia="Traditional Arabic" w:hAnsi="Traditional Arabic" w:cs="Traditional Arabic" w:hint="cs"/>
                <w:bCs/>
                <w:sz w:val="28"/>
                <w:szCs w:val="28"/>
                <w:rtl/>
              </w:rPr>
              <w:t>=3</w:t>
            </w:r>
          </w:p>
        </w:tc>
      </w:tr>
      <w:tr w:rsidR="0006744D" w:rsidRPr="0064132C" w14:paraId="30D90C69" w14:textId="77777777" w:rsidTr="0055573B">
        <w:trPr>
          <w:trHeight w:val="400"/>
          <w:jc w:val="center"/>
        </w:trPr>
        <w:tc>
          <w:tcPr>
            <w:tcW w:w="738" w:type="dxa"/>
            <w:shd w:val="clear" w:color="auto" w:fill="D9E2F3" w:themeFill="accent5" w:themeFillTint="33"/>
          </w:tcPr>
          <w:p w14:paraId="0CEEDBBD"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قيمة</w:t>
            </w:r>
          </w:p>
          <w:p w14:paraId="427098BC"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p</w:t>
            </w:r>
          </w:p>
        </w:tc>
        <w:tc>
          <w:tcPr>
            <w:tcW w:w="738" w:type="dxa"/>
            <w:shd w:val="clear" w:color="auto" w:fill="D9E2F3" w:themeFill="accent5" w:themeFillTint="33"/>
          </w:tcPr>
          <w:p w14:paraId="74A02B2D"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درجات الحرية</w:t>
            </w:r>
          </w:p>
        </w:tc>
        <w:tc>
          <w:tcPr>
            <w:tcW w:w="923" w:type="dxa"/>
            <w:shd w:val="clear" w:color="auto" w:fill="D9E2F3" w:themeFill="accent5" w:themeFillTint="33"/>
          </w:tcPr>
          <w:p w14:paraId="3FA5571B"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 xml:space="preserve">t  </w:t>
            </w:r>
          </w:p>
          <w:p w14:paraId="450B8717"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 xml:space="preserve"> </w:t>
            </w:r>
            <w:r w:rsidRPr="0064132C">
              <w:rPr>
                <w:rFonts w:ascii="Traditional Arabic" w:eastAsia="Traditional Arabic" w:hAnsi="Traditional Arabic" w:cs="Traditional Arabic"/>
                <w:b/>
                <w:sz w:val="28"/>
                <w:szCs w:val="28"/>
                <w:rtl/>
              </w:rPr>
              <w:t>الجدولية</w:t>
            </w:r>
          </w:p>
        </w:tc>
        <w:tc>
          <w:tcPr>
            <w:tcW w:w="1022" w:type="dxa"/>
            <w:shd w:val="clear" w:color="auto" w:fill="D9E2F3" w:themeFill="accent5" w:themeFillTint="33"/>
          </w:tcPr>
          <w:p w14:paraId="664A66DA"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 xml:space="preserve">t </w:t>
            </w:r>
          </w:p>
          <w:p w14:paraId="4F58AFCE"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 xml:space="preserve"> </w:t>
            </w:r>
            <w:r w:rsidRPr="0064132C">
              <w:rPr>
                <w:rFonts w:ascii="Traditional Arabic" w:eastAsia="Traditional Arabic" w:hAnsi="Traditional Arabic" w:cs="Traditional Arabic"/>
                <w:b/>
                <w:sz w:val="28"/>
                <w:szCs w:val="28"/>
                <w:rtl/>
              </w:rPr>
              <w:t>المحسوبة</w:t>
            </w:r>
          </w:p>
        </w:tc>
        <w:tc>
          <w:tcPr>
            <w:tcW w:w="1292" w:type="dxa"/>
            <w:shd w:val="clear" w:color="auto" w:fill="D9E2F3" w:themeFill="accent5" w:themeFillTint="33"/>
          </w:tcPr>
          <w:p w14:paraId="185D6048"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متوسط الخطأ المعياري</w:t>
            </w:r>
          </w:p>
        </w:tc>
        <w:tc>
          <w:tcPr>
            <w:tcW w:w="1107" w:type="dxa"/>
            <w:shd w:val="clear" w:color="auto" w:fill="D9E2F3" w:themeFill="accent5" w:themeFillTint="33"/>
          </w:tcPr>
          <w:p w14:paraId="514379F4"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فرق الوسطين</w:t>
            </w:r>
          </w:p>
        </w:tc>
        <w:tc>
          <w:tcPr>
            <w:tcW w:w="1107" w:type="dxa"/>
            <w:shd w:val="clear" w:color="auto" w:fill="D9E2F3" w:themeFill="accent5" w:themeFillTint="33"/>
          </w:tcPr>
          <w:p w14:paraId="24AA70A4"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الوسط الحسابي</w:t>
            </w:r>
          </w:p>
        </w:tc>
        <w:tc>
          <w:tcPr>
            <w:tcW w:w="2517" w:type="dxa"/>
            <w:shd w:val="clear" w:color="auto" w:fill="D9E2F3" w:themeFill="accent5" w:themeFillTint="33"/>
          </w:tcPr>
          <w:p w14:paraId="39B005BE"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البعد الأول للمتغير المستقل</w:t>
            </w:r>
          </w:p>
        </w:tc>
      </w:tr>
      <w:tr w:rsidR="0006744D" w:rsidRPr="0064132C" w14:paraId="42F20EEF" w14:textId="77777777" w:rsidTr="0055573B">
        <w:trPr>
          <w:trHeight w:val="460"/>
          <w:jc w:val="center"/>
        </w:trPr>
        <w:tc>
          <w:tcPr>
            <w:tcW w:w="738" w:type="dxa"/>
          </w:tcPr>
          <w:p w14:paraId="11BDEF70"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0.000</w:t>
            </w:r>
          </w:p>
        </w:tc>
        <w:tc>
          <w:tcPr>
            <w:tcW w:w="738" w:type="dxa"/>
          </w:tcPr>
          <w:p w14:paraId="3E97669E"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114</w:t>
            </w:r>
          </w:p>
        </w:tc>
        <w:tc>
          <w:tcPr>
            <w:tcW w:w="923" w:type="dxa"/>
          </w:tcPr>
          <w:p w14:paraId="51488773"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1.65</w:t>
            </w:r>
          </w:p>
        </w:tc>
        <w:tc>
          <w:tcPr>
            <w:tcW w:w="1022" w:type="dxa"/>
          </w:tcPr>
          <w:p w14:paraId="66812EA0"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28.661</w:t>
            </w:r>
          </w:p>
        </w:tc>
        <w:tc>
          <w:tcPr>
            <w:tcW w:w="1292" w:type="dxa"/>
          </w:tcPr>
          <w:p w14:paraId="04E6A6E4"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0.04691</w:t>
            </w:r>
          </w:p>
        </w:tc>
        <w:tc>
          <w:tcPr>
            <w:tcW w:w="1107" w:type="dxa"/>
          </w:tcPr>
          <w:p w14:paraId="1F9D287C"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1.3444</w:t>
            </w:r>
          </w:p>
        </w:tc>
        <w:tc>
          <w:tcPr>
            <w:tcW w:w="1107" w:type="dxa"/>
          </w:tcPr>
          <w:p w14:paraId="6B26E49A"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4.3444</w:t>
            </w:r>
          </w:p>
        </w:tc>
        <w:tc>
          <w:tcPr>
            <w:tcW w:w="2517" w:type="dxa"/>
          </w:tcPr>
          <w:p w14:paraId="4E1CD3B1"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الموقع الإلكتروني</w:t>
            </w:r>
          </w:p>
        </w:tc>
      </w:tr>
    </w:tbl>
    <w:p w14:paraId="1B5522BF" w14:textId="4B39F5D8" w:rsidR="005B750D" w:rsidRPr="005B750D" w:rsidRDefault="005B750D" w:rsidP="005B750D">
      <w:pPr>
        <w:bidi/>
        <w:spacing w:before="120" w:after="120" w:line="276"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5B33B44C" w14:textId="5CBC5A5D" w:rsidR="0006744D" w:rsidRPr="0064132C" w:rsidRDefault="00383C54" w:rsidP="00C271AA">
      <w:pPr>
        <w:bidi/>
        <w:spacing w:before="120" w:after="120" w:line="360" w:lineRule="auto"/>
        <w:ind w:left="1" w:hanging="3"/>
        <w:jc w:val="both"/>
        <w:rPr>
          <w:rFonts w:ascii="Traditional Arabic" w:eastAsia="Traditional Arabic" w:hAnsi="Traditional Arabic" w:cs="Traditional Arabic"/>
          <w:b/>
          <w:sz w:val="28"/>
          <w:szCs w:val="28"/>
        </w:rPr>
      </w:pPr>
      <w:r>
        <w:rPr>
          <w:rFonts w:ascii="Traditional Arabic" w:eastAsia="Traditional Arabic" w:hAnsi="Traditional Arabic" w:cs="Traditional Arabic"/>
          <w:b/>
          <w:sz w:val="28"/>
          <w:szCs w:val="28"/>
          <w:rtl/>
        </w:rPr>
        <w:lastRenderedPageBreak/>
        <w:t>من خلال الجدول (</w:t>
      </w:r>
      <w:r>
        <w:rPr>
          <w:rFonts w:ascii="Traditional Arabic" w:eastAsia="Traditional Arabic" w:hAnsi="Traditional Arabic" w:cs="Traditional Arabic" w:hint="cs"/>
          <w:b/>
          <w:sz w:val="28"/>
          <w:szCs w:val="28"/>
          <w:rtl/>
        </w:rPr>
        <w:t>3-5</w:t>
      </w:r>
      <w:r w:rsidR="00C271AA">
        <w:rPr>
          <w:rFonts w:ascii="Traditional Arabic" w:eastAsia="Traditional Arabic" w:hAnsi="Traditional Arabic" w:cs="Traditional Arabic" w:hint="cs"/>
          <w:b/>
          <w:sz w:val="28"/>
          <w:szCs w:val="28"/>
          <w:rtl/>
        </w:rPr>
        <w:t>3</w:t>
      </w:r>
      <w:r w:rsidR="0006744D" w:rsidRPr="0064132C">
        <w:rPr>
          <w:rFonts w:ascii="Traditional Arabic" w:eastAsia="Traditional Arabic" w:hAnsi="Traditional Arabic" w:cs="Traditional Arabic"/>
          <w:b/>
          <w:sz w:val="28"/>
          <w:szCs w:val="28"/>
          <w:rtl/>
        </w:rPr>
        <w:t>) نلاحظ أن متوسط إجابات ال</w:t>
      </w:r>
      <w:r w:rsidR="00691BCB">
        <w:rPr>
          <w:rFonts w:ascii="Traditional Arabic" w:eastAsia="Traditional Arabic" w:hAnsi="Traditional Arabic" w:cs="Traditional Arabic" w:hint="cs"/>
          <w:b/>
          <w:sz w:val="28"/>
          <w:szCs w:val="28"/>
          <w:rtl/>
        </w:rPr>
        <w:t>اتفاق</w:t>
      </w:r>
      <w:r w:rsidR="0006744D" w:rsidRPr="0064132C">
        <w:rPr>
          <w:rFonts w:ascii="Traditional Arabic" w:eastAsia="Traditional Arabic" w:hAnsi="Traditional Arabic" w:cs="Traditional Arabic"/>
          <w:b/>
          <w:sz w:val="28"/>
          <w:szCs w:val="28"/>
          <w:rtl/>
        </w:rPr>
        <w:t xml:space="preserve"> مع فرضية وجود البعد الأول للمتغير المستقل (الموقع الإلكتروني) بلغت (4.3443) وهو أكبر من متوسط مقياس ليكرت الخماسي بمقدار (1.3444) في حين كانت قيمة-</w:t>
      </w:r>
      <w:r w:rsidR="0006744D" w:rsidRPr="0064132C">
        <w:rPr>
          <w:rFonts w:ascii="Traditional Arabic" w:eastAsia="Traditional Arabic" w:hAnsi="Traditional Arabic" w:cs="Traditional Arabic"/>
          <w:b/>
          <w:sz w:val="28"/>
          <w:szCs w:val="28"/>
        </w:rPr>
        <w:t>p</w:t>
      </w:r>
      <w:r w:rsidR="0006744D" w:rsidRPr="0064132C">
        <w:rPr>
          <w:rFonts w:ascii="Traditional Arabic" w:eastAsia="Traditional Arabic" w:hAnsi="Traditional Arabic" w:cs="Traditional Arabic"/>
          <w:b/>
          <w:sz w:val="28"/>
          <w:szCs w:val="28"/>
          <w:rtl/>
        </w:rPr>
        <w:t xml:space="preserve"> تساوي (0.000) وهي أقل من مستوى المعنوية (0.05) وقيمة</w:t>
      </w:r>
      <w:r w:rsidR="006A17DD">
        <w:rPr>
          <w:rFonts w:ascii="Traditional Arabic" w:eastAsia="Traditional Arabic" w:hAnsi="Traditional Arabic" w:cs="Traditional Arabic"/>
          <w:b/>
          <w:sz w:val="28"/>
          <w:szCs w:val="28"/>
        </w:rPr>
        <w:t>t-</w:t>
      </w:r>
      <w:r w:rsidR="0006744D" w:rsidRPr="0064132C">
        <w:rPr>
          <w:rFonts w:ascii="Traditional Arabic" w:eastAsia="Traditional Arabic" w:hAnsi="Traditional Arabic" w:cs="Traditional Arabic"/>
          <w:b/>
          <w:sz w:val="28"/>
          <w:szCs w:val="28"/>
          <w:rtl/>
        </w:rPr>
        <w:t xml:space="preserve">المحسوبة بلغت (28.661) وهي أكبر من قيمتها الجدولية تحت مستوى المعنوية (0.05) ودرجات حرية تساوي (114) التي بلغت (1.65) مما يعني رفض فرضية العدم وقبول الفرضية البديلة التي تنص على وجود </w:t>
      </w:r>
      <w:r w:rsidR="00691BCB">
        <w:rPr>
          <w:rFonts w:ascii="Traditional Arabic" w:eastAsia="Traditional Arabic" w:hAnsi="Traditional Arabic" w:cs="Traditional Arabic" w:hint="cs"/>
          <w:b/>
          <w:sz w:val="28"/>
          <w:szCs w:val="28"/>
          <w:rtl/>
        </w:rPr>
        <w:t>اتفاق</w:t>
      </w:r>
      <w:r w:rsidR="0006744D" w:rsidRPr="0064132C">
        <w:rPr>
          <w:rFonts w:ascii="Traditional Arabic" w:eastAsia="Traditional Arabic" w:hAnsi="Traditional Arabic" w:cs="Traditional Arabic"/>
          <w:b/>
          <w:sz w:val="28"/>
          <w:szCs w:val="28"/>
          <w:rtl/>
        </w:rPr>
        <w:t xml:space="preserve"> حول فقرات البعد الأول للمتغير المستقل (الموقع الإلكتروني) والتي تمَ </w:t>
      </w:r>
      <w:r w:rsidR="007F3B9C">
        <w:rPr>
          <w:rFonts w:ascii="Traditional Arabic" w:eastAsia="Traditional Arabic" w:hAnsi="Traditional Arabic" w:cs="Traditional Arabic" w:hint="cs"/>
          <w:b/>
          <w:sz w:val="28"/>
          <w:szCs w:val="28"/>
          <w:rtl/>
        </w:rPr>
        <w:t>اختبارها</w:t>
      </w:r>
      <w:r w:rsidR="0006744D" w:rsidRPr="0064132C">
        <w:rPr>
          <w:rFonts w:ascii="Traditional Arabic" w:eastAsia="Traditional Arabic" w:hAnsi="Traditional Arabic" w:cs="Traditional Arabic"/>
          <w:b/>
          <w:sz w:val="28"/>
          <w:szCs w:val="28"/>
          <w:rtl/>
        </w:rPr>
        <w:t xml:space="preserve"> وإمكانية تعميم نتائجها على المجتمع ككل</w:t>
      </w:r>
      <w:r w:rsidR="0006744D" w:rsidRPr="0064132C">
        <w:rPr>
          <w:rFonts w:ascii="Traditional Arabic" w:eastAsia="Traditional Arabic" w:hAnsi="Traditional Arabic" w:cs="Traditional Arabic"/>
          <w:b/>
          <w:sz w:val="28"/>
          <w:szCs w:val="28"/>
        </w:rPr>
        <w:t>.</w:t>
      </w:r>
    </w:p>
    <w:p w14:paraId="6998C0C4" w14:textId="77777777" w:rsidR="0006744D" w:rsidRPr="00D261C9" w:rsidRDefault="0006744D" w:rsidP="00F015E7">
      <w:pPr>
        <w:bidi/>
        <w:spacing w:before="120" w:after="120" w:line="360" w:lineRule="auto"/>
        <w:ind w:left="1" w:hanging="3"/>
        <w:jc w:val="both"/>
        <w:rPr>
          <w:rFonts w:ascii="Traditional Arabic" w:eastAsia="Traditional Arabic" w:hAnsi="Traditional Arabic" w:cs="Traditional Arabic"/>
          <w:bCs/>
          <w:sz w:val="28"/>
          <w:szCs w:val="28"/>
        </w:rPr>
      </w:pPr>
      <w:r w:rsidRPr="00D261C9">
        <w:rPr>
          <w:rFonts w:ascii="Traditional Arabic" w:eastAsia="Traditional Arabic" w:hAnsi="Traditional Arabic" w:cs="Traditional Arabic"/>
          <w:bCs/>
          <w:sz w:val="28"/>
          <w:szCs w:val="28"/>
          <w:rtl/>
        </w:rPr>
        <w:t>الفرضية الفرعية الثانية:</w:t>
      </w:r>
    </w:p>
    <w:p w14:paraId="24281465" w14:textId="77777777" w:rsidR="0006744D" w:rsidRPr="0064132C" w:rsidRDefault="0006744D" w:rsidP="001E1997">
      <w:pPr>
        <w:bidi/>
        <w:spacing w:line="276"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فرضية العدم: لا يوجد </w:t>
      </w:r>
      <w:r w:rsidR="00691BCB">
        <w:rPr>
          <w:rFonts w:ascii="Traditional Arabic" w:eastAsia="Traditional Arabic" w:hAnsi="Traditional Arabic" w:cs="Traditional Arabic" w:hint="cs"/>
          <w:b/>
          <w:sz w:val="28"/>
          <w:szCs w:val="28"/>
          <w:rtl/>
        </w:rPr>
        <w:t>اتفاق</w:t>
      </w:r>
      <w:r w:rsidRPr="0064132C">
        <w:rPr>
          <w:rFonts w:ascii="Traditional Arabic" w:eastAsia="Traditional Arabic" w:hAnsi="Traditional Arabic" w:cs="Traditional Arabic"/>
          <w:b/>
          <w:sz w:val="28"/>
          <w:szCs w:val="28"/>
          <w:rtl/>
        </w:rPr>
        <w:t xml:space="preserve"> حول فقرات البعد الثاني للمتغير المستقل (مهارات الموارد البشرية)</w:t>
      </w:r>
    </w:p>
    <w:p w14:paraId="30A31D77" w14:textId="77777777" w:rsidR="0006744D" w:rsidRPr="0064132C" w:rsidRDefault="0006744D" w:rsidP="001E1997">
      <w:pPr>
        <w:bidi/>
        <w:spacing w:after="120" w:line="276"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الفرضية البديلة: يوجد </w:t>
      </w:r>
      <w:r w:rsidR="00691BCB">
        <w:rPr>
          <w:rFonts w:ascii="Traditional Arabic" w:eastAsia="Traditional Arabic" w:hAnsi="Traditional Arabic" w:cs="Traditional Arabic" w:hint="cs"/>
          <w:b/>
          <w:sz w:val="28"/>
          <w:szCs w:val="28"/>
          <w:rtl/>
        </w:rPr>
        <w:t>اتفاق</w:t>
      </w:r>
      <w:r w:rsidRPr="0064132C">
        <w:rPr>
          <w:rFonts w:ascii="Traditional Arabic" w:eastAsia="Traditional Arabic" w:hAnsi="Traditional Arabic" w:cs="Traditional Arabic"/>
          <w:b/>
          <w:sz w:val="28"/>
          <w:szCs w:val="28"/>
          <w:rtl/>
        </w:rPr>
        <w:t xml:space="preserve"> حول فقرات البعد الثاني للمتغير المستقل (مهارات الموارد البشرية)</w:t>
      </w:r>
    </w:p>
    <w:p w14:paraId="7CAE2F99" w14:textId="1FD297E8" w:rsidR="0006744D" w:rsidRPr="0064132C" w:rsidRDefault="0006744D" w:rsidP="00F17504">
      <w:pPr>
        <w:bidi/>
        <w:spacing w:before="120" w:after="120" w:line="36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سيتم هنا </w:t>
      </w:r>
      <w:r w:rsidR="003629CD">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 xml:space="preserve">ختبار وجود </w:t>
      </w:r>
      <w:r w:rsidR="00691BCB">
        <w:rPr>
          <w:rFonts w:ascii="Traditional Arabic" w:eastAsia="Traditional Arabic" w:hAnsi="Traditional Arabic" w:cs="Traditional Arabic"/>
          <w:b/>
          <w:sz w:val="28"/>
          <w:szCs w:val="28"/>
          <w:rtl/>
        </w:rPr>
        <w:t>اتفاق</w:t>
      </w:r>
      <w:r w:rsidRPr="0064132C">
        <w:rPr>
          <w:rFonts w:ascii="Traditional Arabic" w:eastAsia="Traditional Arabic" w:hAnsi="Traditional Arabic" w:cs="Traditional Arabic"/>
          <w:b/>
          <w:sz w:val="28"/>
          <w:szCs w:val="28"/>
          <w:rtl/>
        </w:rPr>
        <w:t xml:space="preserve"> حول فقرات البعد الثاني للمتغير المستقل (مهارات الموارد البشرية) من قبل أفراد العينة المبحوثة الذي تضمن (5) فقرات بال</w:t>
      </w:r>
      <w:r w:rsidR="003629CD">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 xml:space="preserve">عتماد على مدى </w:t>
      </w:r>
      <w:r w:rsidR="00691BCB">
        <w:rPr>
          <w:rFonts w:ascii="Traditional Arabic" w:eastAsia="Traditional Arabic" w:hAnsi="Traditional Arabic" w:cs="Traditional Arabic" w:hint="cs"/>
          <w:b/>
          <w:sz w:val="28"/>
          <w:szCs w:val="28"/>
          <w:rtl/>
        </w:rPr>
        <w:t>اتفاق</w:t>
      </w:r>
      <w:r w:rsidRPr="0064132C">
        <w:rPr>
          <w:rFonts w:ascii="Traditional Arabic" w:eastAsia="Traditional Arabic" w:hAnsi="Traditional Arabic" w:cs="Traditional Arabic"/>
          <w:b/>
          <w:sz w:val="28"/>
          <w:szCs w:val="28"/>
          <w:rtl/>
        </w:rPr>
        <w:t xml:space="preserve">هم مع فرضية الرسالة وبالتحديد </w:t>
      </w:r>
      <w:r w:rsidR="003629CD">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ختبار متوسط العينة يساوي المتوسط ال</w:t>
      </w:r>
      <w:r w:rsidR="003629CD">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فتراضي (3) لإجابات المبحوثين ضد أكبر من المتوسط ال</w:t>
      </w:r>
      <w:r w:rsidR="003629CD">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 xml:space="preserve">فتراضي (3). وعلى هذا الأساس تم </w:t>
      </w:r>
      <w:r w:rsidR="00135AF9">
        <w:rPr>
          <w:rFonts w:ascii="Traditional Arabic" w:eastAsia="Traditional Arabic" w:hAnsi="Traditional Arabic" w:cs="Traditional Arabic" w:hint="cs"/>
          <w:b/>
          <w:sz w:val="28"/>
          <w:szCs w:val="28"/>
          <w:rtl/>
        </w:rPr>
        <w:t>استخدام</w:t>
      </w:r>
      <w:r w:rsidRPr="0064132C">
        <w:rPr>
          <w:rFonts w:ascii="Traditional Arabic" w:eastAsia="Traditional Arabic" w:hAnsi="Traditional Arabic" w:cs="Traditional Arabic"/>
          <w:b/>
          <w:sz w:val="28"/>
          <w:szCs w:val="28"/>
          <w:rtl/>
        </w:rPr>
        <w:t xml:space="preserve"> </w:t>
      </w:r>
      <w:r w:rsidR="003629CD">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ختبار-</w:t>
      </w:r>
      <w:r w:rsidRPr="0064132C">
        <w:rPr>
          <w:rFonts w:ascii="Traditional Arabic" w:eastAsia="Traditional Arabic" w:hAnsi="Traditional Arabic" w:cs="Traditional Arabic"/>
          <w:b/>
          <w:sz w:val="28"/>
          <w:szCs w:val="28"/>
        </w:rPr>
        <w:t>t</w:t>
      </w:r>
      <w:r w:rsidRPr="0064132C">
        <w:rPr>
          <w:rFonts w:ascii="Traditional Arabic" w:eastAsia="Traditional Arabic" w:hAnsi="Traditional Arabic" w:cs="Traditional Arabic"/>
          <w:b/>
          <w:sz w:val="28"/>
          <w:szCs w:val="28"/>
          <w:rtl/>
        </w:rPr>
        <w:t xml:space="preserve"> المعلمي (لأن بيانات البعد الثاني للمتغير المستقل لها تو</w:t>
      </w:r>
      <w:r w:rsidR="00383C54">
        <w:rPr>
          <w:rFonts w:ascii="Traditional Arabic" w:eastAsia="Traditional Arabic" w:hAnsi="Traditional Arabic" w:cs="Traditional Arabic"/>
          <w:b/>
          <w:sz w:val="28"/>
          <w:szCs w:val="28"/>
          <w:rtl/>
        </w:rPr>
        <w:t xml:space="preserve">زيع طبيعي </w:t>
      </w:r>
      <w:r w:rsidR="003629CD">
        <w:rPr>
          <w:rFonts w:ascii="Traditional Arabic" w:eastAsia="Traditional Arabic" w:hAnsi="Traditional Arabic" w:cs="Traditional Arabic" w:hint="cs"/>
          <w:b/>
          <w:sz w:val="28"/>
          <w:szCs w:val="28"/>
          <w:rtl/>
        </w:rPr>
        <w:t>ا</w:t>
      </w:r>
      <w:r w:rsidR="00383C54">
        <w:rPr>
          <w:rFonts w:ascii="Traditional Arabic" w:eastAsia="Traditional Arabic" w:hAnsi="Traditional Arabic" w:cs="Traditional Arabic"/>
          <w:b/>
          <w:sz w:val="28"/>
          <w:szCs w:val="28"/>
          <w:rtl/>
        </w:rPr>
        <w:t>عتماداً على الجدول (</w:t>
      </w:r>
      <w:r w:rsidR="00383C54">
        <w:rPr>
          <w:rFonts w:ascii="Traditional Arabic" w:eastAsia="Traditional Arabic" w:hAnsi="Traditional Arabic" w:cs="Traditional Arabic" w:hint="cs"/>
          <w:b/>
          <w:sz w:val="28"/>
          <w:szCs w:val="28"/>
          <w:rtl/>
        </w:rPr>
        <w:t>1-2</w:t>
      </w:r>
      <w:r w:rsidRPr="0064132C">
        <w:rPr>
          <w:rFonts w:ascii="Traditional Arabic" w:eastAsia="Traditional Arabic" w:hAnsi="Traditional Arabic" w:cs="Traditional Arabic"/>
          <w:b/>
          <w:sz w:val="28"/>
          <w:szCs w:val="28"/>
          <w:rtl/>
        </w:rPr>
        <w:t>) ولخصت النتائج في الجدول ا</w:t>
      </w:r>
      <w:r w:rsidR="00F17504">
        <w:rPr>
          <w:rFonts w:ascii="Traditional Arabic" w:eastAsia="Traditional Arabic" w:hAnsi="Traditional Arabic" w:cs="Traditional Arabic" w:hint="cs"/>
          <w:b/>
          <w:sz w:val="28"/>
          <w:szCs w:val="28"/>
          <w:rtl/>
        </w:rPr>
        <w:t>(3-54)</w:t>
      </w:r>
      <w:r w:rsidRPr="0064132C">
        <w:rPr>
          <w:rFonts w:ascii="Traditional Arabic" w:eastAsia="Traditional Arabic" w:hAnsi="Traditional Arabic" w:cs="Traditional Arabic"/>
          <w:b/>
          <w:sz w:val="28"/>
          <w:szCs w:val="28"/>
          <w:rtl/>
        </w:rPr>
        <w:t>:</w:t>
      </w:r>
    </w:p>
    <w:p w14:paraId="41650AD3" w14:textId="4C7190F9" w:rsidR="00F015E7" w:rsidRDefault="00383C54" w:rsidP="00C271AA">
      <w:pPr>
        <w:bidi/>
        <w:ind w:left="1" w:hanging="3"/>
        <w:jc w:val="center"/>
        <w:rPr>
          <w:rFonts w:ascii="Traditional Arabic" w:eastAsia="Traditional Arabic" w:hAnsi="Traditional Arabic" w:cs="Traditional Arabic"/>
          <w:bCs/>
          <w:sz w:val="28"/>
          <w:szCs w:val="28"/>
          <w:rtl/>
        </w:rPr>
      </w:pPr>
      <w:r w:rsidRPr="00F015E7">
        <w:rPr>
          <w:rFonts w:ascii="Traditional Arabic" w:eastAsia="Traditional Arabic" w:hAnsi="Traditional Arabic" w:cs="Traditional Arabic"/>
          <w:bCs/>
          <w:sz w:val="28"/>
          <w:szCs w:val="28"/>
          <w:rtl/>
        </w:rPr>
        <w:t>الجدول (</w:t>
      </w:r>
      <w:r w:rsidRPr="00F015E7">
        <w:rPr>
          <w:rFonts w:ascii="Traditional Arabic" w:eastAsia="Traditional Arabic" w:hAnsi="Traditional Arabic" w:cs="Traditional Arabic" w:hint="cs"/>
          <w:bCs/>
          <w:sz w:val="28"/>
          <w:szCs w:val="28"/>
          <w:rtl/>
        </w:rPr>
        <w:t>3-5</w:t>
      </w:r>
      <w:r w:rsidR="00C271AA">
        <w:rPr>
          <w:rFonts w:ascii="Traditional Arabic" w:eastAsia="Traditional Arabic" w:hAnsi="Traditional Arabic" w:cs="Traditional Arabic" w:hint="cs"/>
          <w:bCs/>
          <w:sz w:val="28"/>
          <w:szCs w:val="28"/>
          <w:rtl/>
        </w:rPr>
        <w:t>4</w:t>
      </w:r>
      <w:r w:rsidR="0006744D" w:rsidRPr="00F015E7">
        <w:rPr>
          <w:rFonts w:ascii="Traditional Arabic" w:eastAsia="Traditional Arabic" w:hAnsi="Traditional Arabic" w:cs="Traditional Arabic"/>
          <w:bCs/>
          <w:sz w:val="28"/>
          <w:szCs w:val="28"/>
          <w:rtl/>
        </w:rPr>
        <w:t>)</w:t>
      </w:r>
    </w:p>
    <w:p w14:paraId="5C5D1F6F" w14:textId="77777777" w:rsidR="0006744D" w:rsidRPr="00F015E7" w:rsidRDefault="0006744D" w:rsidP="00F015E7">
      <w:pPr>
        <w:bidi/>
        <w:ind w:left="1" w:hanging="3"/>
        <w:jc w:val="center"/>
        <w:rPr>
          <w:rFonts w:ascii="Traditional Arabic" w:eastAsia="Traditional Arabic" w:hAnsi="Traditional Arabic" w:cs="Traditional Arabic"/>
          <w:bCs/>
          <w:sz w:val="28"/>
          <w:szCs w:val="28"/>
        </w:rPr>
      </w:pPr>
      <w:r w:rsidRPr="00F015E7">
        <w:rPr>
          <w:rFonts w:ascii="Traditional Arabic" w:eastAsia="Traditional Arabic" w:hAnsi="Traditional Arabic" w:cs="Traditional Arabic"/>
          <w:bCs/>
          <w:sz w:val="28"/>
          <w:szCs w:val="28"/>
          <w:rtl/>
        </w:rPr>
        <w:t xml:space="preserve"> </w:t>
      </w:r>
      <w:r w:rsidR="003629CD" w:rsidRPr="00F015E7">
        <w:rPr>
          <w:rFonts w:ascii="Traditional Arabic" w:eastAsia="Traditional Arabic" w:hAnsi="Traditional Arabic" w:cs="Traditional Arabic" w:hint="cs"/>
          <w:bCs/>
          <w:sz w:val="28"/>
          <w:szCs w:val="28"/>
          <w:rtl/>
        </w:rPr>
        <w:t>ا</w:t>
      </w:r>
      <w:r w:rsidRPr="00F015E7">
        <w:rPr>
          <w:rFonts w:ascii="Traditional Arabic" w:eastAsia="Traditional Arabic" w:hAnsi="Traditional Arabic" w:cs="Traditional Arabic"/>
          <w:bCs/>
          <w:sz w:val="28"/>
          <w:szCs w:val="28"/>
          <w:rtl/>
        </w:rPr>
        <w:t>ختبار-</w:t>
      </w:r>
      <w:r w:rsidRPr="00F015E7">
        <w:rPr>
          <w:rFonts w:ascii="Traditional Arabic" w:eastAsia="Traditional Arabic" w:hAnsi="Traditional Arabic" w:cs="Traditional Arabic"/>
          <w:bCs/>
          <w:sz w:val="28"/>
          <w:szCs w:val="28"/>
        </w:rPr>
        <w:t>t</w:t>
      </w:r>
      <w:r w:rsidRPr="00F015E7">
        <w:rPr>
          <w:rFonts w:ascii="Traditional Arabic" w:eastAsia="Traditional Arabic" w:hAnsi="Traditional Arabic" w:cs="Traditional Arabic"/>
          <w:bCs/>
          <w:sz w:val="28"/>
          <w:szCs w:val="28"/>
          <w:rtl/>
        </w:rPr>
        <w:t xml:space="preserve">  لمتوسط إجابات البعد الثاني للمتغير المستقل (مهارات الموارد البشرية)</w:t>
      </w:r>
    </w:p>
    <w:tbl>
      <w:tblPr>
        <w:tblStyle w:val="TableGrid"/>
        <w:tblW w:w="9444" w:type="dxa"/>
        <w:jc w:val="center"/>
        <w:tblLayout w:type="fixed"/>
        <w:tblLook w:val="0000" w:firstRow="0" w:lastRow="0" w:firstColumn="0" w:lastColumn="0" w:noHBand="0" w:noVBand="0"/>
      </w:tblPr>
      <w:tblGrid>
        <w:gridCol w:w="738"/>
        <w:gridCol w:w="738"/>
        <w:gridCol w:w="923"/>
        <w:gridCol w:w="1022"/>
        <w:gridCol w:w="1292"/>
        <w:gridCol w:w="1107"/>
        <w:gridCol w:w="1107"/>
        <w:gridCol w:w="2517"/>
      </w:tblGrid>
      <w:tr w:rsidR="0006744D" w:rsidRPr="0064132C" w14:paraId="3FA6AC96" w14:textId="77777777" w:rsidTr="0055573B">
        <w:trPr>
          <w:trHeight w:val="460"/>
          <w:jc w:val="center"/>
        </w:trPr>
        <w:tc>
          <w:tcPr>
            <w:tcW w:w="9444" w:type="dxa"/>
            <w:gridSpan w:val="8"/>
            <w:shd w:val="clear" w:color="auto" w:fill="D9E2F3" w:themeFill="accent5" w:themeFillTint="33"/>
          </w:tcPr>
          <w:p w14:paraId="7B8BDCE8" w14:textId="77777777" w:rsidR="0006744D" w:rsidRPr="00533DE2" w:rsidRDefault="0006744D" w:rsidP="00BE14BB">
            <w:pPr>
              <w:bidi/>
              <w:ind w:left="1" w:right="60" w:hanging="3"/>
              <w:jc w:val="center"/>
              <w:rPr>
                <w:rFonts w:ascii="Traditional Arabic" w:eastAsia="Traditional Arabic" w:hAnsi="Traditional Arabic" w:cs="Traditional Arabic"/>
                <w:bCs/>
                <w:sz w:val="28"/>
                <w:szCs w:val="28"/>
              </w:rPr>
            </w:pPr>
            <w:r w:rsidRPr="00533DE2">
              <w:rPr>
                <w:rFonts w:ascii="Traditional Arabic" w:eastAsia="Traditional Arabic" w:hAnsi="Traditional Arabic" w:cs="Traditional Arabic"/>
                <w:bCs/>
                <w:sz w:val="28"/>
                <w:szCs w:val="28"/>
                <w:rtl/>
              </w:rPr>
              <w:t>قيمة معدل ا</w:t>
            </w:r>
            <w:r w:rsidR="003629CD" w:rsidRPr="00533DE2">
              <w:rPr>
                <w:rFonts w:ascii="Traditional Arabic" w:eastAsia="Traditional Arabic" w:hAnsi="Traditional Arabic" w:cs="Traditional Arabic" w:hint="cs"/>
                <w:bCs/>
                <w:sz w:val="28"/>
                <w:szCs w:val="28"/>
                <w:rtl/>
              </w:rPr>
              <w:t>لا</w:t>
            </w:r>
            <w:r w:rsidRPr="00533DE2">
              <w:rPr>
                <w:rFonts w:ascii="Traditional Arabic" w:eastAsia="Traditional Arabic" w:hAnsi="Traditional Arabic" w:cs="Traditional Arabic"/>
                <w:bCs/>
                <w:sz w:val="28"/>
                <w:szCs w:val="28"/>
                <w:rtl/>
              </w:rPr>
              <w:t>ختبار</w:t>
            </w:r>
            <w:r w:rsidR="00BE14BB" w:rsidRPr="00533DE2">
              <w:rPr>
                <w:rFonts w:ascii="Traditional Arabic" w:eastAsia="Traditional Arabic" w:hAnsi="Traditional Arabic" w:cs="Traditional Arabic" w:hint="cs"/>
                <w:bCs/>
                <w:sz w:val="28"/>
                <w:szCs w:val="28"/>
                <w:rtl/>
              </w:rPr>
              <w:t>=3</w:t>
            </w:r>
          </w:p>
        </w:tc>
      </w:tr>
      <w:tr w:rsidR="0006744D" w:rsidRPr="0064132C" w14:paraId="60226F6D" w14:textId="77777777" w:rsidTr="0055573B">
        <w:trPr>
          <w:trHeight w:val="400"/>
          <w:jc w:val="center"/>
        </w:trPr>
        <w:tc>
          <w:tcPr>
            <w:tcW w:w="738" w:type="dxa"/>
            <w:shd w:val="clear" w:color="auto" w:fill="C5E0B3" w:themeFill="accent6" w:themeFillTint="66"/>
          </w:tcPr>
          <w:p w14:paraId="7837DD84" w14:textId="77777777" w:rsidR="0006744D" w:rsidRPr="00F17504" w:rsidRDefault="0006744D" w:rsidP="0055573B">
            <w:pPr>
              <w:ind w:left="1" w:hanging="3"/>
              <w:jc w:val="center"/>
              <w:rPr>
                <w:rFonts w:ascii="Traditional Arabic" w:eastAsia="Traditional Arabic" w:hAnsi="Traditional Arabic" w:cs="Traditional Arabic"/>
                <w:bCs/>
                <w:sz w:val="28"/>
                <w:szCs w:val="28"/>
              </w:rPr>
            </w:pPr>
            <w:r w:rsidRPr="00F17504">
              <w:rPr>
                <w:rFonts w:ascii="Traditional Arabic" w:eastAsia="Traditional Arabic" w:hAnsi="Traditional Arabic" w:cs="Traditional Arabic"/>
                <w:bCs/>
                <w:sz w:val="28"/>
                <w:szCs w:val="28"/>
                <w:rtl/>
              </w:rPr>
              <w:t>قيمة</w:t>
            </w:r>
          </w:p>
          <w:p w14:paraId="123A07CB" w14:textId="77777777" w:rsidR="0006744D" w:rsidRPr="00F17504" w:rsidRDefault="0006744D" w:rsidP="0055573B">
            <w:pPr>
              <w:ind w:left="1" w:hanging="3"/>
              <w:jc w:val="center"/>
              <w:rPr>
                <w:rFonts w:ascii="Traditional Arabic" w:eastAsia="Traditional Arabic" w:hAnsi="Traditional Arabic" w:cs="Traditional Arabic"/>
                <w:bCs/>
                <w:sz w:val="28"/>
                <w:szCs w:val="28"/>
              </w:rPr>
            </w:pPr>
            <w:r w:rsidRPr="00F17504">
              <w:rPr>
                <w:rFonts w:ascii="Traditional Arabic" w:eastAsia="Traditional Arabic" w:hAnsi="Traditional Arabic" w:cs="Traditional Arabic"/>
                <w:bCs/>
                <w:sz w:val="28"/>
                <w:szCs w:val="28"/>
              </w:rPr>
              <w:t>p</w:t>
            </w:r>
          </w:p>
        </w:tc>
        <w:tc>
          <w:tcPr>
            <w:tcW w:w="738" w:type="dxa"/>
            <w:shd w:val="clear" w:color="auto" w:fill="C5E0B3" w:themeFill="accent6" w:themeFillTint="66"/>
          </w:tcPr>
          <w:p w14:paraId="5749AD85" w14:textId="77777777" w:rsidR="0006744D" w:rsidRPr="00F17504" w:rsidRDefault="0006744D" w:rsidP="0055573B">
            <w:pPr>
              <w:ind w:left="1" w:hanging="3"/>
              <w:jc w:val="center"/>
              <w:rPr>
                <w:rFonts w:ascii="Traditional Arabic" w:eastAsia="Traditional Arabic" w:hAnsi="Traditional Arabic" w:cs="Traditional Arabic"/>
                <w:bCs/>
                <w:sz w:val="28"/>
                <w:szCs w:val="28"/>
              </w:rPr>
            </w:pPr>
            <w:r w:rsidRPr="00F17504">
              <w:rPr>
                <w:rFonts w:ascii="Traditional Arabic" w:eastAsia="Traditional Arabic" w:hAnsi="Traditional Arabic" w:cs="Traditional Arabic"/>
                <w:bCs/>
                <w:sz w:val="28"/>
                <w:szCs w:val="28"/>
                <w:rtl/>
              </w:rPr>
              <w:t>درجات الحرية</w:t>
            </w:r>
          </w:p>
        </w:tc>
        <w:tc>
          <w:tcPr>
            <w:tcW w:w="923" w:type="dxa"/>
            <w:shd w:val="clear" w:color="auto" w:fill="C5E0B3" w:themeFill="accent6" w:themeFillTint="66"/>
          </w:tcPr>
          <w:p w14:paraId="409298B0" w14:textId="77777777" w:rsidR="0006744D" w:rsidRPr="00F17504" w:rsidRDefault="0006744D" w:rsidP="0055573B">
            <w:pPr>
              <w:ind w:left="1" w:hanging="3"/>
              <w:jc w:val="center"/>
              <w:rPr>
                <w:rFonts w:ascii="Traditional Arabic" w:eastAsia="Traditional Arabic" w:hAnsi="Traditional Arabic" w:cs="Traditional Arabic"/>
                <w:bCs/>
                <w:sz w:val="28"/>
                <w:szCs w:val="28"/>
              </w:rPr>
            </w:pPr>
            <w:r w:rsidRPr="00F17504">
              <w:rPr>
                <w:rFonts w:ascii="Traditional Arabic" w:eastAsia="Traditional Arabic" w:hAnsi="Traditional Arabic" w:cs="Traditional Arabic"/>
                <w:bCs/>
                <w:sz w:val="28"/>
                <w:szCs w:val="28"/>
              </w:rPr>
              <w:t xml:space="preserve">t  </w:t>
            </w:r>
          </w:p>
          <w:p w14:paraId="52F87BD1" w14:textId="77777777" w:rsidR="0006744D" w:rsidRPr="00F17504" w:rsidRDefault="0006744D" w:rsidP="0055573B">
            <w:pPr>
              <w:ind w:left="1" w:hanging="3"/>
              <w:jc w:val="center"/>
              <w:rPr>
                <w:rFonts w:ascii="Traditional Arabic" w:eastAsia="Traditional Arabic" w:hAnsi="Traditional Arabic" w:cs="Traditional Arabic"/>
                <w:bCs/>
                <w:sz w:val="28"/>
                <w:szCs w:val="28"/>
              </w:rPr>
            </w:pPr>
            <w:r w:rsidRPr="00F17504">
              <w:rPr>
                <w:rFonts w:ascii="Traditional Arabic" w:eastAsia="Traditional Arabic" w:hAnsi="Traditional Arabic" w:cs="Traditional Arabic"/>
                <w:bCs/>
                <w:sz w:val="28"/>
                <w:szCs w:val="28"/>
              </w:rPr>
              <w:t xml:space="preserve"> </w:t>
            </w:r>
            <w:r w:rsidRPr="00F17504">
              <w:rPr>
                <w:rFonts w:ascii="Traditional Arabic" w:eastAsia="Traditional Arabic" w:hAnsi="Traditional Arabic" w:cs="Traditional Arabic"/>
                <w:bCs/>
                <w:sz w:val="28"/>
                <w:szCs w:val="28"/>
                <w:rtl/>
              </w:rPr>
              <w:t>الجدولية</w:t>
            </w:r>
          </w:p>
        </w:tc>
        <w:tc>
          <w:tcPr>
            <w:tcW w:w="1022" w:type="dxa"/>
            <w:shd w:val="clear" w:color="auto" w:fill="C5E0B3" w:themeFill="accent6" w:themeFillTint="66"/>
          </w:tcPr>
          <w:p w14:paraId="21B2DFA3" w14:textId="77777777" w:rsidR="0006744D" w:rsidRPr="00F17504" w:rsidRDefault="0006744D" w:rsidP="0055573B">
            <w:pPr>
              <w:ind w:left="1" w:hanging="3"/>
              <w:jc w:val="center"/>
              <w:rPr>
                <w:rFonts w:ascii="Traditional Arabic" w:eastAsia="Traditional Arabic" w:hAnsi="Traditional Arabic" w:cs="Traditional Arabic"/>
                <w:bCs/>
                <w:sz w:val="28"/>
                <w:szCs w:val="28"/>
              </w:rPr>
            </w:pPr>
            <w:r w:rsidRPr="00F17504">
              <w:rPr>
                <w:rFonts w:ascii="Traditional Arabic" w:eastAsia="Traditional Arabic" w:hAnsi="Traditional Arabic" w:cs="Traditional Arabic"/>
                <w:bCs/>
                <w:sz w:val="28"/>
                <w:szCs w:val="28"/>
              </w:rPr>
              <w:t xml:space="preserve">t </w:t>
            </w:r>
          </w:p>
          <w:p w14:paraId="663A3A77" w14:textId="77777777" w:rsidR="0006744D" w:rsidRPr="00F17504" w:rsidRDefault="0006744D" w:rsidP="0055573B">
            <w:pPr>
              <w:ind w:left="1" w:hanging="3"/>
              <w:jc w:val="center"/>
              <w:rPr>
                <w:rFonts w:ascii="Traditional Arabic" w:eastAsia="Traditional Arabic" w:hAnsi="Traditional Arabic" w:cs="Traditional Arabic"/>
                <w:bCs/>
                <w:sz w:val="28"/>
                <w:szCs w:val="28"/>
              </w:rPr>
            </w:pPr>
            <w:r w:rsidRPr="00F17504">
              <w:rPr>
                <w:rFonts w:ascii="Traditional Arabic" w:eastAsia="Traditional Arabic" w:hAnsi="Traditional Arabic" w:cs="Traditional Arabic"/>
                <w:bCs/>
                <w:sz w:val="28"/>
                <w:szCs w:val="28"/>
              </w:rPr>
              <w:t xml:space="preserve"> </w:t>
            </w:r>
            <w:r w:rsidRPr="00F17504">
              <w:rPr>
                <w:rFonts w:ascii="Traditional Arabic" w:eastAsia="Traditional Arabic" w:hAnsi="Traditional Arabic" w:cs="Traditional Arabic"/>
                <w:bCs/>
                <w:sz w:val="28"/>
                <w:szCs w:val="28"/>
                <w:rtl/>
              </w:rPr>
              <w:t>المحسوبة</w:t>
            </w:r>
          </w:p>
        </w:tc>
        <w:tc>
          <w:tcPr>
            <w:tcW w:w="1292" w:type="dxa"/>
            <w:shd w:val="clear" w:color="auto" w:fill="C5E0B3" w:themeFill="accent6" w:themeFillTint="66"/>
          </w:tcPr>
          <w:p w14:paraId="62E1E7A8" w14:textId="77777777" w:rsidR="0006744D" w:rsidRPr="00F17504" w:rsidRDefault="0006744D" w:rsidP="0055573B">
            <w:pPr>
              <w:ind w:left="1" w:hanging="3"/>
              <w:jc w:val="center"/>
              <w:rPr>
                <w:rFonts w:ascii="Traditional Arabic" w:eastAsia="Traditional Arabic" w:hAnsi="Traditional Arabic" w:cs="Traditional Arabic"/>
                <w:bCs/>
                <w:sz w:val="28"/>
                <w:szCs w:val="28"/>
              </w:rPr>
            </w:pPr>
            <w:r w:rsidRPr="00F17504">
              <w:rPr>
                <w:rFonts w:ascii="Traditional Arabic" w:eastAsia="Traditional Arabic" w:hAnsi="Traditional Arabic" w:cs="Traditional Arabic"/>
                <w:bCs/>
                <w:sz w:val="28"/>
                <w:szCs w:val="28"/>
                <w:rtl/>
              </w:rPr>
              <w:t>متوسط الخطأ المعياري</w:t>
            </w:r>
          </w:p>
        </w:tc>
        <w:tc>
          <w:tcPr>
            <w:tcW w:w="1107" w:type="dxa"/>
            <w:shd w:val="clear" w:color="auto" w:fill="C5E0B3" w:themeFill="accent6" w:themeFillTint="66"/>
          </w:tcPr>
          <w:p w14:paraId="0F80FE9D" w14:textId="77777777" w:rsidR="0006744D" w:rsidRPr="00F17504" w:rsidRDefault="0006744D" w:rsidP="0055573B">
            <w:pPr>
              <w:ind w:left="1" w:hanging="3"/>
              <w:jc w:val="center"/>
              <w:rPr>
                <w:rFonts w:ascii="Traditional Arabic" w:eastAsia="Traditional Arabic" w:hAnsi="Traditional Arabic" w:cs="Traditional Arabic"/>
                <w:bCs/>
                <w:sz w:val="28"/>
                <w:szCs w:val="28"/>
              </w:rPr>
            </w:pPr>
            <w:r w:rsidRPr="00F17504">
              <w:rPr>
                <w:rFonts w:ascii="Traditional Arabic" w:eastAsia="Traditional Arabic" w:hAnsi="Traditional Arabic" w:cs="Traditional Arabic"/>
                <w:bCs/>
                <w:sz w:val="28"/>
                <w:szCs w:val="28"/>
                <w:rtl/>
              </w:rPr>
              <w:t>فرق الوسطين</w:t>
            </w:r>
          </w:p>
        </w:tc>
        <w:tc>
          <w:tcPr>
            <w:tcW w:w="1107" w:type="dxa"/>
            <w:shd w:val="clear" w:color="auto" w:fill="C5E0B3" w:themeFill="accent6" w:themeFillTint="66"/>
          </w:tcPr>
          <w:p w14:paraId="62B473B2" w14:textId="77777777" w:rsidR="0006744D" w:rsidRPr="00F17504" w:rsidRDefault="0006744D" w:rsidP="0055573B">
            <w:pPr>
              <w:ind w:left="1" w:right="60" w:hanging="3"/>
              <w:jc w:val="center"/>
              <w:rPr>
                <w:rFonts w:ascii="Traditional Arabic" w:eastAsia="Traditional Arabic" w:hAnsi="Traditional Arabic" w:cs="Traditional Arabic"/>
                <w:bCs/>
                <w:sz w:val="28"/>
                <w:szCs w:val="28"/>
              </w:rPr>
            </w:pPr>
            <w:r w:rsidRPr="00F17504">
              <w:rPr>
                <w:rFonts w:ascii="Traditional Arabic" w:eastAsia="Traditional Arabic" w:hAnsi="Traditional Arabic" w:cs="Traditional Arabic"/>
                <w:bCs/>
                <w:sz w:val="28"/>
                <w:szCs w:val="28"/>
                <w:rtl/>
              </w:rPr>
              <w:t>الوسط الحسابي</w:t>
            </w:r>
          </w:p>
        </w:tc>
        <w:tc>
          <w:tcPr>
            <w:tcW w:w="2517" w:type="dxa"/>
            <w:shd w:val="clear" w:color="auto" w:fill="C5E0B3" w:themeFill="accent6" w:themeFillTint="66"/>
          </w:tcPr>
          <w:p w14:paraId="3FC76960" w14:textId="77777777" w:rsidR="0006744D" w:rsidRPr="00F17504" w:rsidRDefault="0006744D" w:rsidP="0055573B">
            <w:pPr>
              <w:ind w:left="1" w:hanging="3"/>
              <w:jc w:val="center"/>
              <w:rPr>
                <w:rFonts w:ascii="Traditional Arabic" w:eastAsia="Traditional Arabic" w:hAnsi="Traditional Arabic" w:cs="Traditional Arabic"/>
                <w:bCs/>
                <w:sz w:val="28"/>
                <w:szCs w:val="28"/>
              </w:rPr>
            </w:pPr>
            <w:r w:rsidRPr="00F17504">
              <w:rPr>
                <w:rFonts w:ascii="Traditional Arabic" w:eastAsia="Traditional Arabic" w:hAnsi="Traditional Arabic" w:cs="Traditional Arabic"/>
                <w:bCs/>
                <w:sz w:val="28"/>
                <w:szCs w:val="28"/>
                <w:rtl/>
              </w:rPr>
              <w:t>البعد الثاني للمتغير المستقل</w:t>
            </w:r>
          </w:p>
        </w:tc>
      </w:tr>
      <w:tr w:rsidR="0006744D" w:rsidRPr="0064132C" w14:paraId="06FA6B52" w14:textId="77777777" w:rsidTr="0055573B">
        <w:trPr>
          <w:trHeight w:val="460"/>
          <w:jc w:val="center"/>
        </w:trPr>
        <w:tc>
          <w:tcPr>
            <w:tcW w:w="738" w:type="dxa"/>
          </w:tcPr>
          <w:p w14:paraId="2419837D"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0.000</w:t>
            </w:r>
          </w:p>
        </w:tc>
        <w:tc>
          <w:tcPr>
            <w:tcW w:w="738" w:type="dxa"/>
          </w:tcPr>
          <w:p w14:paraId="01D6128E"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114</w:t>
            </w:r>
          </w:p>
        </w:tc>
        <w:tc>
          <w:tcPr>
            <w:tcW w:w="923" w:type="dxa"/>
          </w:tcPr>
          <w:p w14:paraId="0C927149"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1.65</w:t>
            </w:r>
          </w:p>
        </w:tc>
        <w:tc>
          <w:tcPr>
            <w:tcW w:w="1022" w:type="dxa"/>
          </w:tcPr>
          <w:p w14:paraId="6910AAA0"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26.901</w:t>
            </w:r>
          </w:p>
        </w:tc>
        <w:tc>
          <w:tcPr>
            <w:tcW w:w="1292" w:type="dxa"/>
          </w:tcPr>
          <w:p w14:paraId="3F6EBA4C"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0.0461</w:t>
            </w:r>
          </w:p>
        </w:tc>
        <w:tc>
          <w:tcPr>
            <w:tcW w:w="1107" w:type="dxa"/>
          </w:tcPr>
          <w:p w14:paraId="15EDBBAC"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1.2400</w:t>
            </w:r>
          </w:p>
        </w:tc>
        <w:tc>
          <w:tcPr>
            <w:tcW w:w="1107" w:type="dxa"/>
          </w:tcPr>
          <w:p w14:paraId="5C456297"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4.2400</w:t>
            </w:r>
          </w:p>
        </w:tc>
        <w:tc>
          <w:tcPr>
            <w:tcW w:w="2517" w:type="dxa"/>
          </w:tcPr>
          <w:p w14:paraId="6CE42208"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مهارات الموارد البشرية</w:t>
            </w:r>
          </w:p>
        </w:tc>
      </w:tr>
    </w:tbl>
    <w:p w14:paraId="5407D697" w14:textId="27ECFA9B" w:rsidR="005B750D" w:rsidRPr="005B750D" w:rsidRDefault="005B750D" w:rsidP="005B750D">
      <w:pPr>
        <w:bidi/>
        <w:spacing w:before="120" w:after="120" w:line="276"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4FF3D72B" w14:textId="3D3909A0" w:rsidR="0006744D" w:rsidRPr="0064132C" w:rsidRDefault="00383C54" w:rsidP="00C271AA">
      <w:pPr>
        <w:bidi/>
        <w:spacing w:before="120" w:after="120" w:line="360" w:lineRule="auto"/>
        <w:ind w:left="1" w:hanging="3"/>
        <w:jc w:val="both"/>
        <w:rPr>
          <w:rFonts w:ascii="Traditional Arabic" w:eastAsia="Traditional Arabic" w:hAnsi="Traditional Arabic" w:cs="Traditional Arabic"/>
          <w:b/>
          <w:sz w:val="28"/>
          <w:szCs w:val="28"/>
        </w:rPr>
      </w:pPr>
      <w:r>
        <w:rPr>
          <w:rFonts w:ascii="Traditional Arabic" w:eastAsia="Traditional Arabic" w:hAnsi="Traditional Arabic" w:cs="Traditional Arabic"/>
          <w:b/>
          <w:sz w:val="28"/>
          <w:szCs w:val="28"/>
          <w:rtl/>
        </w:rPr>
        <w:lastRenderedPageBreak/>
        <w:t>من خلال الجدول (</w:t>
      </w:r>
      <w:r>
        <w:rPr>
          <w:rFonts w:ascii="Traditional Arabic" w:eastAsia="Traditional Arabic" w:hAnsi="Traditional Arabic" w:cs="Traditional Arabic" w:hint="cs"/>
          <w:b/>
          <w:sz w:val="28"/>
          <w:szCs w:val="28"/>
          <w:rtl/>
        </w:rPr>
        <w:t>3-5</w:t>
      </w:r>
      <w:r w:rsidR="00C271AA">
        <w:rPr>
          <w:rFonts w:ascii="Traditional Arabic" w:eastAsia="Traditional Arabic" w:hAnsi="Traditional Arabic" w:cs="Traditional Arabic" w:hint="cs"/>
          <w:b/>
          <w:sz w:val="28"/>
          <w:szCs w:val="28"/>
          <w:rtl/>
        </w:rPr>
        <w:t>4</w:t>
      </w:r>
      <w:r w:rsidR="0006744D" w:rsidRPr="0064132C">
        <w:rPr>
          <w:rFonts w:ascii="Traditional Arabic" w:eastAsia="Traditional Arabic" w:hAnsi="Traditional Arabic" w:cs="Traditional Arabic"/>
          <w:b/>
          <w:sz w:val="28"/>
          <w:szCs w:val="28"/>
          <w:rtl/>
        </w:rPr>
        <w:t>) نلاحظ أن متوسط إجابات ال</w:t>
      </w:r>
      <w:r w:rsidR="00691BCB">
        <w:rPr>
          <w:rFonts w:ascii="Traditional Arabic" w:eastAsia="Traditional Arabic" w:hAnsi="Traditional Arabic" w:cs="Traditional Arabic" w:hint="cs"/>
          <w:b/>
          <w:sz w:val="28"/>
          <w:szCs w:val="28"/>
          <w:rtl/>
        </w:rPr>
        <w:t>اتفاق</w:t>
      </w:r>
      <w:r w:rsidR="0006744D" w:rsidRPr="0064132C">
        <w:rPr>
          <w:rFonts w:ascii="Traditional Arabic" w:eastAsia="Traditional Arabic" w:hAnsi="Traditional Arabic" w:cs="Traditional Arabic"/>
          <w:b/>
          <w:sz w:val="28"/>
          <w:szCs w:val="28"/>
          <w:rtl/>
        </w:rPr>
        <w:t xml:space="preserve"> مع فرضية وجود البعد الثاني للمتغير المستقل (مهارات الموارد البشرية) بلغت (4.2400) وهو أكبر من متوسط مقياس ليكرت الخماسي بمقدار (1.2400) في حين كانت قيمة-</w:t>
      </w:r>
      <w:r w:rsidR="0006744D" w:rsidRPr="0064132C">
        <w:rPr>
          <w:rFonts w:ascii="Traditional Arabic" w:eastAsia="Traditional Arabic" w:hAnsi="Traditional Arabic" w:cs="Traditional Arabic"/>
          <w:b/>
          <w:sz w:val="28"/>
          <w:szCs w:val="28"/>
        </w:rPr>
        <w:t>p</w:t>
      </w:r>
      <w:r w:rsidR="0006744D" w:rsidRPr="0064132C">
        <w:rPr>
          <w:rFonts w:ascii="Traditional Arabic" w:eastAsia="Traditional Arabic" w:hAnsi="Traditional Arabic" w:cs="Traditional Arabic"/>
          <w:b/>
          <w:sz w:val="28"/>
          <w:szCs w:val="28"/>
          <w:rtl/>
        </w:rPr>
        <w:t xml:space="preserve"> تساوي (0.000) وهي أقل من مستوى المعنوية (0.05) وقيمة- </w:t>
      </w:r>
      <w:r w:rsidR="006239D3" w:rsidRPr="0064132C">
        <w:rPr>
          <w:rFonts w:ascii="Traditional Arabic" w:eastAsia="Traditional Arabic" w:hAnsi="Traditional Arabic" w:cs="Traditional Arabic"/>
          <w:b/>
          <w:sz w:val="28"/>
          <w:szCs w:val="28"/>
        </w:rPr>
        <w:t>t</w:t>
      </w:r>
      <w:r w:rsidR="0006744D" w:rsidRPr="0064132C">
        <w:rPr>
          <w:rFonts w:ascii="Traditional Arabic" w:eastAsia="Traditional Arabic" w:hAnsi="Traditional Arabic" w:cs="Traditional Arabic"/>
          <w:b/>
          <w:sz w:val="28"/>
          <w:szCs w:val="28"/>
          <w:rtl/>
        </w:rPr>
        <w:t xml:space="preserve">المحسوبة بلغت (26.901) وهي أكبر من قيمتها الجدولية تحت مستوى المعنوية (0.05) ودرجات حرية تساوي (114) التي بلغت (1.65) مما يعني رفض فرضية العدم وقبول الفرضية البديلة التي تنص على وجود </w:t>
      </w:r>
      <w:r w:rsidR="00691BCB">
        <w:rPr>
          <w:rFonts w:ascii="Traditional Arabic" w:eastAsia="Traditional Arabic" w:hAnsi="Traditional Arabic" w:cs="Traditional Arabic" w:hint="cs"/>
          <w:b/>
          <w:sz w:val="28"/>
          <w:szCs w:val="28"/>
          <w:rtl/>
        </w:rPr>
        <w:t>اتفاق</w:t>
      </w:r>
      <w:r w:rsidR="0006744D" w:rsidRPr="0064132C">
        <w:rPr>
          <w:rFonts w:ascii="Traditional Arabic" w:eastAsia="Traditional Arabic" w:hAnsi="Traditional Arabic" w:cs="Traditional Arabic"/>
          <w:b/>
          <w:sz w:val="28"/>
          <w:szCs w:val="28"/>
          <w:rtl/>
        </w:rPr>
        <w:t xml:space="preserve"> حول فقرات البعد الثاني للمتغير المستقل (مهارات الموارد البشرية) والتي تمَ </w:t>
      </w:r>
      <w:r w:rsidR="007F3B9C">
        <w:rPr>
          <w:rFonts w:ascii="Traditional Arabic" w:eastAsia="Traditional Arabic" w:hAnsi="Traditional Arabic" w:cs="Traditional Arabic" w:hint="cs"/>
          <w:b/>
          <w:sz w:val="28"/>
          <w:szCs w:val="28"/>
          <w:rtl/>
        </w:rPr>
        <w:t>اختبارها</w:t>
      </w:r>
      <w:r w:rsidR="0006744D" w:rsidRPr="0064132C">
        <w:rPr>
          <w:rFonts w:ascii="Traditional Arabic" w:eastAsia="Traditional Arabic" w:hAnsi="Traditional Arabic" w:cs="Traditional Arabic"/>
          <w:b/>
          <w:sz w:val="28"/>
          <w:szCs w:val="28"/>
          <w:rtl/>
        </w:rPr>
        <w:t xml:space="preserve"> وإمكانية تعميم نتائجها على المجتمع ككل</w:t>
      </w:r>
      <w:r w:rsidR="0006744D" w:rsidRPr="0064132C">
        <w:rPr>
          <w:rFonts w:ascii="Traditional Arabic" w:eastAsia="Traditional Arabic" w:hAnsi="Traditional Arabic" w:cs="Traditional Arabic"/>
          <w:b/>
          <w:sz w:val="28"/>
          <w:szCs w:val="28"/>
        </w:rPr>
        <w:t>.</w:t>
      </w:r>
    </w:p>
    <w:p w14:paraId="5892772B" w14:textId="77777777" w:rsidR="0006744D" w:rsidRPr="00D261C9" w:rsidRDefault="0006744D" w:rsidP="00F015E7">
      <w:pPr>
        <w:bidi/>
        <w:spacing w:before="120" w:after="120" w:line="360" w:lineRule="auto"/>
        <w:ind w:left="1" w:hanging="3"/>
        <w:jc w:val="both"/>
        <w:rPr>
          <w:rFonts w:ascii="Traditional Arabic" w:eastAsia="Traditional Arabic" w:hAnsi="Traditional Arabic" w:cs="Traditional Arabic"/>
          <w:bCs/>
          <w:sz w:val="28"/>
          <w:szCs w:val="28"/>
        </w:rPr>
      </w:pPr>
      <w:r w:rsidRPr="00D261C9">
        <w:rPr>
          <w:rFonts w:ascii="Traditional Arabic" w:eastAsia="Traditional Arabic" w:hAnsi="Traditional Arabic" w:cs="Traditional Arabic"/>
          <w:bCs/>
          <w:sz w:val="28"/>
          <w:szCs w:val="28"/>
          <w:rtl/>
        </w:rPr>
        <w:t>الفرضية الفرعية الثالثة:</w:t>
      </w:r>
    </w:p>
    <w:p w14:paraId="05F291B4" w14:textId="77777777" w:rsidR="0006744D" w:rsidRPr="0064132C" w:rsidRDefault="0006744D" w:rsidP="00F015E7">
      <w:pPr>
        <w:bidi/>
        <w:spacing w:line="36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فرضية العدم: لا يوجد </w:t>
      </w:r>
      <w:r w:rsidR="00691BCB">
        <w:rPr>
          <w:rFonts w:ascii="Traditional Arabic" w:eastAsia="Traditional Arabic" w:hAnsi="Traditional Arabic" w:cs="Traditional Arabic" w:hint="cs"/>
          <w:b/>
          <w:sz w:val="28"/>
          <w:szCs w:val="28"/>
          <w:rtl/>
        </w:rPr>
        <w:t>اتفاق</w:t>
      </w:r>
      <w:r w:rsidRPr="0064132C">
        <w:rPr>
          <w:rFonts w:ascii="Traditional Arabic" w:eastAsia="Traditional Arabic" w:hAnsi="Traditional Arabic" w:cs="Traditional Arabic"/>
          <w:b/>
          <w:sz w:val="28"/>
          <w:szCs w:val="28"/>
          <w:rtl/>
        </w:rPr>
        <w:t xml:space="preserve"> حول فقرات البعد الثالث للمتغير المستقل (أجهزة ومعدات)</w:t>
      </w:r>
    </w:p>
    <w:p w14:paraId="45CC5B24" w14:textId="77777777" w:rsidR="0006744D" w:rsidRPr="0064132C" w:rsidRDefault="0006744D" w:rsidP="00F015E7">
      <w:pPr>
        <w:bidi/>
        <w:spacing w:after="120" w:line="36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الفرضية البديلة: يوجد </w:t>
      </w:r>
      <w:r w:rsidR="00691BCB">
        <w:rPr>
          <w:rFonts w:ascii="Traditional Arabic" w:eastAsia="Traditional Arabic" w:hAnsi="Traditional Arabic" w:cs="Traditional Arabic" w:hint="cs"/>
          <w:b/>
          <w:sz w:val="28"/>
          <w:szCs w:val="28"/>
          <w:rtl/>
        </w:rPr>
        <w:t>اتفاق</w:t>
      </w:r>
      <w:r w:rsidRPr="0064132C">
        <w:rPr>
          <w:rFonts w:ascii="Traditional Arabic" w:eastAsia="Traditional Arabic" w:hAnsi="Traditional Arabic" w:cs="Traditional Arabic"/>
          <w:b/>
          <w:sz w:val="28"/>
          <w:szCs w:val="28"/>
          <w:rtl/>
        </w:rPr>
        <w:t xml:space="preserve"> حول فقرات البعد الثالث للمتغير المستقل (أجهزة ومعدات)</w:t>
      </w:r>
    </w:p>
    <w:p w14:paraId="4BD1491F" w14:textId="77777777" w:rsidR="008172C0" w:rsidRPr="0064132C" w:rsidRDefault="0006744D" w:rsidP="004940E0">
      <w:pPr>
        <w:bidi/>
        <w:spacing w:before="120" w:after="120" w:line="36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يمثل هذا ال</w:t>
      </w:r>
      <w:r w:rsidR="003629CD">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ختبار مقارنة الوسيط (بدلاً من الوسط الحسابي لأن البيانات لاتتبع التوزيع الطبيعي كما في الجدول (2)) للإجابات على البعد الثالث للمتغير المستقل مع الوسيط ال</w:t>
      </w:r>
      <w:r w:rsidR="003629CD">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 xml:space="preserve">فتراضي لمقياس ليكرت الخماسي الذي يساوي (3)، </w:t>
      </w:r>
      <w:r w:rsidR="003629CD">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 xml:space="preserve">عتماداً على </w:t>
      </w:r>
      <w:r w:rsidR="003629CD">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ختبار ويلكوكوسون اللامعلمي (</w:t>
      </w:r>
      <w:r w:rsidRPr="0064132C">
        <w:rPr>
          <w:rFonts w:ascii="Traditional Arabic" w:eastAsia="Traditional Arabic" w:hAnsi="Traditional Arabic" w:cs="Traditional Arabic"/>
          <w:b/>
          <w:sz w:val="28"/>
          <w:szCs w:val="28"/>
        </w:rPr>
        <w:t>One-Sample Wilcoxon Signed Rank Test</w:t>
      </w:r>
      <w:r w:rsidR="00383C54">
        <w:rPr>
          <w:rFonts w:ascii="Traditional Arabic" w:eastAsia="Traditional Arabic" w:hAnsi="Traditional Arabic" w:cs="Traditional Arabic"/>
          <w:b/>
          <w:sz w:val="28"/>
          <w:szCs w:val="28"/>
          <w:rtl/>
        </w:rPr>
        <w:t>) ولخصت النتائج في الجدول (</w:t>
      </w:r>
      <w:r w:rsidR="00383C54">
        <w:rPr>
          <w:rFonts w:ascii="Traditional Arabic" w:eastAsia="Traditional Arabic" w:hAnsi="Traditional Arabic" w:cs="Traditional Arabic" w:hint="cs"/>
          <w:b/>
          <w:sz w:val="28"/>
          <w:szCs w:val="28"/>
          <w:rtl/>
        </w:rPr>
        <w:t>3-56</w:t>
      </w:r>
      <w:r w:rsidRPr="0064132C">
        <w:rPr>
          <w:rFonts w:ascii="Traditional Arabic" w:eastAsia="Traditional Arabic" w:hAnsi="Traditional Arabic" w:cs="Traditional Arabic"/>
          <w:b/>
          <w:sz w:val="28"/>
          <w:szCs w:val="28"/>
          <w:rtl/>
        </w:rPr>
        <w:t>)</w:t>
      </w:r>
      <w:r w:rsidR="004940E0">
        <w:rPr>
          <w:rFonts w:ascii="Traditional Arabic" w:eastAsia="Traditional Arabic" w:hAnsi="Traditional Arabic" w:cs="Traditional Arabic" w:hint="cs"/>
          <w:b/>
          <w:sz w:val="28"/>
          <w:szCs w:val="28"/>
          <w:rtl/>
        </w:rPr>
        <w:t>.</w:t>
      </w:r>
    </w:p>
    <w:p w14:paraId="36EF0A52" w14:textId="40EBC414" w:rsidR="0001501A" w:rsidRPr="004940E0" w:rsidRDefault="00383C54" w:rsidP="00F616CE">
      <w:pPr>
        <w:ind w:left="1" w:hanging="3"/>
        <w:jc w:val="center"/>
        <w:rPr>
          <w:rFonts w:ascii="Traditional Arabic" w:eastAsia="Traditional Arabic" w:hAnsi="Traditional Arabic" w:cs="Traditional Arabic"/>
          <w:bCs/>
          <w:sz w:val="28"/>
          <w:szCs w:val="28"/>
          <w:rtl/>
        </w:rPr>
      </w:pPr>
      <w:r w:rsidRPr="004940E0">
        <w:rPr>
          <w:rFonts w:ascii="Traditional Arabic" w:eastAsia="Traditional Arabic" w:hAnsi="Traditional Arabic" w:cs="Traditional Arabic"/>
          <w:bCs/>
          <w:sz w:val="28"/>
          <w:szCs w:val="28"/>
          <w:rtl/>
        </w:rPr>
        <w:t>الجدول (</w:t>
      </w:r>
      <w:r w:rsidRPr="004940E0">
        <w:rPr>
          <w:rFonts w:ascii="Traditional Arabic" w:eastAsia="Traditional Arabic" w:hAnsi="Traditional Arabic" w:cs="Traditional Arabic" w:hint="cs"/>
          <w:bCs/>
          <w:sz w:val="28"/>
          <w:szCs w:val="28"/>
          <w:rtl/>
        </w:rPr>
        <w:t>3-5</w:t>
      </w:r>
      <w:r w:rsidR="00F616CE">
        <w:rPr>
          <w:rFonts w:ascii="Traditional Arabic" w:eastAsia="Traditional Arabic" w:hAnsi="Traditional Arabic" w:cs="Traditional Arabic" w:hint="cs"/>
          <w:bCs/>
          <w:sz w:val="28"/>
          <w:szCs w:val="28"/>
          <w:rtl/>
        </w:rPr>
        <w:t>5</w:t>
      </w:r>
      <w:r w:rsidR="0006744D" w:rsidRPr="004940E0">
        <w:rPr>
          <w:rFonts w:ascii="Traditional Arabic" w:eastAsia="Traditional Arabic" w:hAnsi="Traditional Arabic" w:cs="Traditional Arabic"/>
          <w:bCs/>
          <w:sz w:val="28"/>
          <w:szCs w:val="28"/>
          <w:rtl/>
        </w:rPr>
        <w:t>)</w:t>
      </w:r>
    </w:p>
    <w:p w14:paraId="0B6BC063" w14:textId="77777777" w:rsidR="0006744D" w:rsidRPr="0064132C" w:rsidRDefault="003629CD" w:rsidP="003629CD">
      <w:pPr>
        <w:ind w:left="1" w:hanging="3"/>
        <w:jc w:val="center"/>
        <w:rPr>
          <w:rFonts w:ascii="Traditional Arabic" w:eastAsia="Traditional Arabic" w:hAnsi="Traditional Arabic" w:cs="Traditional Arabic"/>
          <w:b/>
          <w:sz w:val="28"/>
          <w:szCs w:val="28"/>
        </w:rPr>
      </w:pPr>
      <w:r w:rsidRPr="004940E0">
        <w:rPr>
          <w:rFonts w:ascii="Traditional Arabic" w:eastAsia="Traditional Arabic" w:hAnsi="Traditional Arabic" w:cs="Traditional Arabic" w:hint="cs"/>
          <w:bCs/>
          <w:sz w:val="28"/>
          <w:szCs w:val="28"/>
          <w:rtl/>
        </w:rPr>
        <w:t>ا</w:t>
      </w:r>
      <w:r w:rsidR="0006744D" w:rsidRPr="004940E0">
        <w:rPr>
          <w:rFonts w:ascii="Traditional Arabic" w:eastAsia="Traditional Arabic" w:hAnsi="Traditional Arabic" w:cs="Traditional Arabic"/>
          <w:bCs/>
          <w:sz w:val="28"/>
          <w:szCs w:val="28"/>
          <w:rtl/>
        </w:rPr>
        <w:t>ختبار ويلكوكسون حول وسيط إجابات البعد الثالث للمتغير المستقل (أجهزة ومعدات)</w:t>
      </w:r>
    </w:p>
    <w:tbl>
      <w:tblPr>
        <w:tblStyle w:val="TableGrid"/>
        <w:tblW w:w="9273" w:type="dxa"/>
        <w:jc w:val="center"/>
        <w:tblLayout w:type="fixed"/>
        <w:tblLook w:val="0000" w:firstRow="0" w:lastRow="0" w:firstColumn="0" w:lastColumn="0" w:noHBand="0" w:noVBand="0"/>
      </w:tblPr>
      <w:tblGrid>
        <w:gridCol w:w="900"/>
        <w:gridCol w:w="1299"/>
        <w:gridCol w:w="900"/>
        <w:gridCol w:w="750"/>
        <w:gridCol w:w="1080"/>
        <w:gridCol w:w="960"/>
        <w:gridCol w:w="1200"/>
        <w:gridCol w:w="884"/>
        <w:gridCol w:w="1300"/>
      </w:tblGrid>
      <w:tr w:rsidR="0006744D" w:rsidRPr="0064132C" w14:paraId="4F38A0F0" w14:textId="77777777" w:rsidTr="0055573B">
        <w:trPr>
          <w:jc w:val="center"/>
        </w:trPr>
        <w:tc>
          <w:tcPr>
            <w:tcW w:w="9273" w:type="dxa"/>
            <w:gridSpan w:val="9"/>
            <w:shd w:val="clear" w:color="auto" w:fill="D9E2F3" w:themeFill="accent5" w:themeFillTint="33"/>
          </w:tcPr>
          <w:p w14:paraId="3FC04C37" w14:textId="77777777" w:rsidR="0006744D" w:rsidRPr="00214467" w:rsidRDefault="0006744D" w:rsidP="00B14A92">
            <w:pPr>
              <w:bidi/>
              <w:ind w:left="1" w:hanging="3"/>
              <w:jc w:val="center"/>
              <w:rPr>
                <w:rFonts w:ascii="Traditional Arabic" w:eastAsia="Traditional Arabic" w:hAnsi="Traditional Arabic" w:cs="Traditional Arabic"/>
                <w:bCs/>
                <w:sz w:val="28"/>
                <w:szCs w:val="28"/>
              </w:rPr>
            </w:pPr>
            <w:r w:rsidRPr="00214467">
              <w:rPr>
                <w:rFonts w:ascii="Traditional Arabic" w:eastAsia="Traditional Arabic" w:hAnsi="Traditional Arabic" w:cs="Traditional Arabic"/>
                <w:bCs/>
                <w:sz w:val="28"/>
                <w:szCs w:val="28"/>
                <w:rtl/>
              </w:rPr>
              <w:t>قيمة وسيط ال</w:t>
            </w:r>
            <w:r w:rsidR="003629CD" w:rsidRPr="00214467">
              <w:rPr>
                <w:rFonts w:ascii="Traditional Arabic" w:eastAsia="Traditional Arabic" w:hAnsi="Traditional Arabic" w:cs="Traditional Arabic" w:hint="cs"/>
                <w:bCs/>
                <w:sz w:val="28"/>
                <w:szCs w:val="28"/>
                <w:rtl/>
              </w:rPr>
              <w:t>ا</w:t>
            </w:r>
            <w:r w:rsidRPr="00214467">
              <w:rPr>
                <w:rFonts w:ascii="Traditional Arabic" w:eastAsia="Traditional Arabic" w:hAnsi="Traditional Arabic" w:cs="Traditional Arabic"/>
                <w:bCs/>
                <w:sz w:val="28"/>
                <w:szCs w:val="28"/>
                <w:rtl/>
              </w:rPr>
              <w:t>ختبار</w:t>
            </w:r>
            <w:r w:rsidRPr="00214467">
              <w:rPr>
                <w:rFonts w:ascii="Traditional Arabic" w:eastAsia="Traditional Arabic" w:hAnsi="Traditional Arabic" w:cs="Traditional Arabic"/>
                <w:bCs/>
                <w:sz w:val="28"/>
                <w:szCs w:val="28"/>
              </w:rPr>
              <w:t xml:space="preserve"> </w:t>
            </w:r>
            <w:r w:rsidR="00B14A92" w:rsidRPr="00214467">
              <w:rPr>
                <w:rFonts w:ascii="Traditional Arabic" w:eastAsia="Traditional Arabic" w:hAnsi="Traditional Arabic" w:cs="Traditional Arabic" w:hint="cs"/>
                <w:bCs/>
                <w:sz w:val="28"/>
                <w:szCs w:val="28"/>
                <w:rtl/>
              </w:rPr>
              <w:t>=3</w:t>
            </w:r>
          </w:p>
        </w:tc>
      </w:tr>
      <w:tr w:rsidR="0006744D" w:rsidRPr="0064132C" w14:paraId="61C5FAE7" w14:textId="77777777" w:rsidTr="0055573B">
        <w:trPr>
          <w:jc w:val="center"/>
        </w:trPr>
        <w:tc>
          <w:tcPr>
            <w:tcW w:w="900" w:type="dxa"/>
            <w:shd w:val="clear" w:color="auto" w:fill="C5E0B3" w:themeFill="accent6" w:themeFillTint="66"/>
          </w:tcPr>
          <w:p w14:paraId="4A82F18D"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النتيجة                </w:t>
            </w:r>
          </w:p>
        </w:tc>
        <w:tc>
          <w:tcPr>
            <w:tcW w:w="1299" w:type="dxa"/>
            <w:shd w:val="clear" w:color="auto" w:fill="C5E0B3" w:themeFill="accent6" w:themeFillTint="66"/>
          </w:tcPr>
          <w:p w14:paraId="1C798A50"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قيمة</w:t>
            </w:r>
          </w:p>
          <w:p w14:paraId="7DBBDB9A"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p</w:t>
            </w:r>
          </w:p>
        </w:tc>
        <w:tc>
          <w:tcPr>
            <w:tcW w:w="900" w:type="dxa"/>
            <w:shd w:val="clear" w:color="auto" w:fill="C5E0B3" w:themeFill="accent6" w:themeFillTint="66"/>
          </w:tcPr>
          <w:p w14:paraId="2AE49A28"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 xml:space="preserve">t   </w:t>
            </w:r>
            <w:r w:rsidRPr="0064132C">
              <w:rPr>
                <w:rFonts w:ascii="Traditional Arabic" w:eastAsia="Traditional Arabic" w:hAnsi="Traditional Arabic" w:cs="Traditional Arabic"/>
                <w:b/>
                <w:sz w:val="28"/>
                <w:szCs w:val="28"/>
                <w:rtl/>
              </w:rPr>
              <w:t>الجدولية</w:t>
            </w:r>
          </w:p>
        </w:tc>
        <w:tc>
          <w:tcPr>
            <w:tcW w:w="750" w:type="dxa"/>
            <w:shd w:val="clear" w:color="auto" w:fill="C5E0B3" w:themeFill="accent6" w:themeFillTint="66"/>
          </w:tcPr>
          <w:p w14:paraId="1EFACA13"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 xml:space="preserve">t   </w:t>
            </w:r>
            <w:r w:rsidRPr="0064132C">
              <w:rPr>
                <w:rFonts w:ascii="Traditional Arabic" w:eastAsia="Traditional Arabic" w:hAnsi="Traditional Arabic" w:cs="Traditional Arabic"/>
                <w:b/>
                <w:sz w:val="28"/>
                <w:szCs w:val="28"/>
                <w:rtl/>
              </w:rPr>
              <w:t>المعياربة</w:t>
            </w:r>
          </w:p>
        </w:tc>
        <w:tc>
          <w:tcPr>
            <w:tcW w:w="1080" w:type="dxa"/>
            <w:shd w:val="clear" w:color="auto" w:fill="C5E0B3" w:themeFill="accent6" w:themeFillTint="66"/>
          </w:tcPr>
          <w:p w14:paraId="1626F0B4" w14:textId="77777777" w:rsidR="0006744D" w:rsidRPr="0064132C" w:rsidRDefault="0006744D" w:rsidP="00D70546">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إحصاءة ال</w:t>
            </w:r>
            <w:r w:rsidR="00D70546">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ختبار</w:t>
            </w:r>
          </w:p>
        </w:tc>
        <w:tc>
          <w:tcPr>
            <w:tcW w:w="960" w:type="dxa"/>
            <w:shd w:val="clear" w:color="auto" w:fill="C5E0B3" w:themeFill="accent6" w:themeFillTint="66"/>
          </w:tcPr>
          <w:p w14:paraId="6EECECE6"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الخطأ المعياري</w:t>
            </w:r>
          </w:p>
        </w:tc>
        <w:tc>
          <w:tcPr>
            <w:tcW w:w="1200" w:type="dxa"/>
            <w:shd w:val="clear" w:color="auto" w:fill="C5E0B3" w:themeFill="accent6" w:themeFillTint="66"/>
          </w:tcPr>
          <w:p w14:paraId="124926A6"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فرق الوسيطين</w:t>
            </w:r>
          </w:p>
        </w:tc>
        <w:tc>
          <w:tcPr>
            <w:tcW w:w="884" w:type="dxa"/>
            <w:shd w:val="clear" w:color="auto" w:fill="C5E0B3" w:themeFill="accent6" w:themeFillTint="66"/>
          </w:tcPr>
          <w:p w14:paraId="1B5C61C8"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الوسيط</w:t>
            </w:r>
          </w:p>
        </w:tc>
        <w:tc>
          <w:tcPr>
            <w:tcW w:w="1300" w:type="dxa"/>
            <w:shd w:val="clear" w:color="auto" w:fill="C5E0B3" w:themeFill="accent6" w:themeFillTint="66"/>
          </w:tcPr>
          <w:p w14:paraId="42200754"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الوسط الحسابي</w:t>
            </w:r>
          </w:p>
        </w:tc>
      </w:tr>
      <w:tr w:rsidR="0006744D" w:rsidRPr="0064132C" w14:paraId="35C9915A" w14:textId="77777777" w:rsidTr="0055573B">
        <w:trPr>
          <w:jc w:val="center"/>
        </w:trPr>
        <w:tc>
          <w:tcPr>
            <w:tcW w:w="900" w:type="dxa"/>
          </w:tcPr>
          <w:p w14:paraId="03376483"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معنوي</w:t>
            </w:r>
          </w:p>
        </w:tc>
        <w:tc>
          <w:tcPr>
            <w:tcW w:w="1299" w:type="dxa"/>
          </w:tcPr>
          <w:p w14:paraId="7F179AFA"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0.000</w:t>
            </w:r>
          </w:p>
        </w:tc>
        <w:tc>
          <w:tcPr>
            <w:tcW w:w="900" w:type="dxa"/>
          </w:tcPr>
          <w:p w14:paraId="47A15B2A"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1.96</w:t>
            </w:r>
          </w:p>
        </w:tc>
        <w:tc>
          <w:tcPr>
            <w:tcW w:w="750" w:type="dxa"/>
          </w:tcPr>
          <w:p w14:paraId="14332BDC"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9.275</w:t>
            </w:r>
          </w:p>
        </w:tc>
        <w:tc>
          <w:tcPr>
            <w:tcW w:w="1080" w:type="dxa"/>
          </w:tcPr>
          <w:p w14:paraId="0A2642FC"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6643.5</w:t>
            </w:r>
          </w:p>
        </w:tc>
        <w:tc>
          <w:tcPr>
            <w:tcW w:w="960" w:type="dxa"/>
          </w:tcPr>
          <w:p w14:paraId="78E46987"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356.7</w:t>
            </w:r>
          </w:p>
        </w:tc>
        <w:tc>
          <w:tcPr>
            <w:tcW w:w="1200" w:type="dxa"/>
          </w:tcPr>
          <w:p w14:paraId="6DB151C8" w14:textId="77777777" w:rsidR="0006744D" w:rsidRPr="0064132C" w:rsidRDefault="0006744D" w:rsidP="0055573B">
            <w:pPr>
              <w:tabs>
                <w:tab w:val="left" w:pos="1245"/>
                <w:tab w:val="center" w:pos="1709"/>
              </w:tabs>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1.400</w:t>
            </w:r>
          </w:p>
        </w:tc>
        <w:tc>
          <w:tcPr>
            <w:tcW w:w="884" w:type="dxa"/>
          </w:tcPr>
          <w:p w14:paraId="469B5BAB"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4.400</w:t>
            </w:r>
          </w:p>
        </w:tc>
        <w:tc>
          <w:tcPr>
            <w:tcW w:w="1300" w:type="dxa"/>
          </w:tcPr>
          <w:p w14:paraId="51188C42"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4.4157</w:t>
            </w:r>
          </w:p>
        </w:tc>
      </w:tr>
    </w:tbl>
    <w:p w14:paraId="23191063" w14:textId="0DC089E2" w:rsidR="005B750D" w:rsidRPr="005B750D" w:rsidRDefault="005B750D" w:rsidP="005B750D">
      <w:pPr>
        <w:bidi/>
        <w:spacing w:before="120" w:after="120" w:line="276"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10D9E737" w14:textId="5516556E" w:rsidR="0006744D" w:rsidRPr="0064132C" w:rsidRDefault="00383C54" w:rsidP="00F616CE">
      <w:pPr>
        <w:bidi/>
        <w:spacing w:before="120" w:after="120" w:line="360" w:lineRule="auto"/>
        <w:ind w:left="1" w:hanging="3"/>
        <w:jc w:val="both"/>
        <w:rPr>
          <w:rFonts w:ascii="Traditional Arabic" w:eastAsia="Traditional Arabic" w:hAnsi="Traditional Arabic" w:cs="Traditional Arabic"/>
          <w:b/>
          <w:sz w:val="28"/>
          <w:szCs w:val="28"/>
        </w:rPr>
      </w:pPr>
      <w:r>
        <w:rPr>
          <w:rFonts w:ascii="Traditional Arabic" w:eastAsia="Traditional Arabic" w:hAnsi="Traditional Arabic" w:cs="Traditional Arabic"/>
          <w:b/>
          <w:sz w:val="28"/>
          <w:szCs w:val="28"/>
          <w:rtl/>
        </w:rPr>
        <w:lastRenderedPageBreak/>
        <w:t>من خلال الجدول (</w:t>
      </w:r>
      <w:r>
        <w:rPr>
          <w:rFonts w:ascii="Traditional Arabic" w:eastAsia="Traditional Arabic" w:hAnsi="Traditional Arabic" w:cs="Traditional Arabic" w:hint="cs"/>
          <w:b/>
          <w:sz w:val="28"/>
          <w:szCs w:val="28"/>
          <w:rtl/>
        </w:rPr>
        <w:t>3-5</w:t>
      </w:r>
      <w:r w:rsidR="00F616CE">
        <w:rPr>
          <w:rFonts w:ascii="Traditional Arabic" w:eastAsia="Traditional Arabic" w:hAnsi="Traditional Arabic" w:cs="Traditional Arabic" w:hint="cs"/>
          <w:b/>
          <w:sz w:val="28"/>
          <w:szCs w:val="28"/>
          <w:rtl/>
        </w:rPr>
        <w:t>5</w:t>
      </w:r>
      <w:r w:rsidR="0006744D" w:rsidRPr="0064132C">
        <w:rPr>
          <w:rFonts w:ascii="Traditional Arabic" w:eastAsia="Traditional Arabic" w:hAnsi="Traditional Arabic" w:cs="Traditional Arabic"/>
          <w:b/>
          <w:sz w:val="28"/>
          <w:szCs w:val="28"/>
          <w:rtl/>
        </w:rPr>
        <w:t>) نلاحظ أن متوسط إجابات ال</w:t>
      </w:r>
      <w:r w:rsidR="00691BCB">
        <w:rPr>
          <w:rFonts w:ascii="Traditional Arabic" w:eastAsia="Traditional Arabic" w:hAnsi="Traditional Arabic" w:cs="Traditional Arabic" w:hint="cs"/>
          <w:b/>
          <w:sz w:val="28"/>
          <w:szCs w:val="28"/>
          <w:rtl/>
        </w:rPr>
        <w:t>اتفاق</w:t>
      </w:r>
      <w:r w:rsidR="0006744D" w:rsidRPr="0064132C">
        <w:rPr>
          <w:rFonts w:ascii="Traditional Arabic" w:eastAsia="Traditional Arabic" w:hAnsi="Traditional Arabic" w:cs="Traditional Arabic"/>
          <w:b/>
          <w:sz w:val="28"/>
          <w:szCs w:val="28"/>
          <w:rtl/>
        </w:rPr>
        <w:t xml:space="preserve"> مع فرضية وجود البعد الثالث للمتغير المستقل (أجهزة ومعدات) بلغت (4.4157)، وقيمة وسيط ال</w:t>
      </w:r>
      <w:r w:rsidR="00691BCB">
        <w:rPr>
          <w:rFonts w:ascii="Traditional Arabic" w:eastAsia="Traditional Arabic" w:hAnsi="Traditional Arabic" w:cs="Traditional Arabic" w:hint="cs"/>
          <w:b/>
          <w:sz w:val="28"/>
          <w:szCs w:val="28"/>
          <w:rtl/>
        </w:rPr>
        <w:t>اتفاق</w:t>
      </w:r>
      <w:r w:rsidR="0006744D" w:rsidRPr="0064132C">
        <w:rPr>
          <w:rFonts w:ascii="Traditional Arabic" w:eastAsia="Traditional Arabic" w:hAnsi="Traditional Arabic" w:cs="Traditional Arabic"/>
          <w:b/>
          <w:sz w:val="28"/>
          <w:szCs w:val="28"/>
          <w:rtl/>
        </w:rPr>
        <w:t xml:space="preserve"> كان (4.400) وهي أكبر من وسيط (ومتوسط) ليكرت الخماسي بمقدار (1.400) مع خطأ معياري مقداره (356.7) و</w:t>
      </w:r>
      <w:r w:rsidR="00691BCB">
        <w:rPr>
          <w:rFonts w:ascii="Traditional Arabic" w:eastAsia="Traditional Arabic" w:hAnsi="Traditional Arabic" w:cs="Traditional Arabic"/>
          <w:b/>
          <w:sz w:val="28"/>
          <w:szCs w:val="28"/>
          <w:rtl/>
        </w:rPr>
        <w:t>إحصائية</w:t>
      </w:r>
      <w:r w:rsidR="001B7B63">
        <w:rPr>
          <w:rFonts w:ascii="Traditional Arabic" w:eastAsia="Traditional Arabic" w:hAnsi="Traditional Arabic" w:cs="Traditional Arabic" w:hint="cs"/>
          <w:b/>
          <w:sz w:val="28"/>
          <w:szCs w:val="28"/>
          <w:rtl/>
        </w:rPr>
        <w:t xml:space="preserve"> </w:t>
      </w:r>
      <w:r w:rsidR="003629CD">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ختبار مقدارها (6643.5)، في حين كانت قيمة-</w:t>
      </w:r>
      <w:r w:rsidR="0006744D" w:rsidRPr="0064132C">
        <w:rPr>
          <w:rFonts w:ascii="Traditional Arabic" w:eastAsia="Traditional Arabic" w:hAnsi="Traditional Arabic" w:cs="Traditional Arabic"/>
          <w:b/>
          <w:sz w:val="28"/>
          <w:szCs w:val="28"/>
        </w:rPr>
        <w:t>p</w:t>
      </w:r>
      <w:r w:rsidR="0006744D" w:rsidRPr="0064132C">
        <w:rPr>
          <w:rFonts w:ascii="Traditional Arabic" w:eastAsia="Traditional Arabic" w:hAnsi="Traditional Arabic" w:cs="Traditional Arabic"/>
          <w:b/>
          <w:sz w:val="28"/>
          <w:szCs w:val="28"/>
          <w:rtl/>
        </w:rPr>
        <w:t xml:space="preserve"> تساوي (0.000) وهي أقل من مستوى المعنوية (0.05) كما كانت قيم-</w:t>
      </w:r>
      <w:r w:rsidR="0006744D" w:rsidRPr="0064132C">
        <w:rPr>
          <w:rFonts w:ascii="Traditional Arabic" w:eastAsia="Traditional Arabic" w:hAnsi="Traditional Arabic" w:cs="Traditional Arabic"/>
          <w:b/>
          <w:sz w:val="28"/>
          <w:szCs w:val="28"/>
        </w:rPr>
        <w:t>t</w:t>
      </w:r>
      <w:r w:rsidR="0006744D" w:rsidRPr="0064132C">
        <w:rPr>
          <w:rFonts w:ascii="Traditional Arabic" w:eastAsia="Traditional Arabic" w:hAnsi="Traditional Arabic" w:cs="Traditional Arabic"/>
          <w:b/>
          <w:sz w:val="28"/>
          <w:szCs w:val="28"/>
          <w:rtl/>
        </w:rPr>
        <w:t xml:space="preserve"> المعيارية تساوي (9.275) وهي أكبر من قيمتها الجدولية (1.96) مما يعني رفض فرضية العدم وقبول الفرضية البديلة التي تنص على وجود البعد الثالث للمتغير المستقل (أجهزة ومعدات) حسب آراء العينة المبحوثة والتي تم </w:t>
      </w:r>
      <w:r w:rsidR="007F3B9C">
        <w:rPr>
          <w:rFonts w:ascii="Traditional Arabic" w:eastAsia="Traditional Arabic" w:hAnsi="Traditional Arabic" w:cs="Traditional Arabic" w:hint="cs"/>
          <w:b/>
          <w:sz w:val="28"/>
          <w:szCs w:val="28"/>
          <w:rtl/>
        </w:rPr>
        <w:t>اختبارها</w:t>
      </w:r>
      <w:r w:rsidR="0006744D" w:rsidRPr="0064132C">
        <w:rPr>
          <w:rFonts w:ascii="Traditional Arabic" w:eastAsia="Traditional Arabic" w:hAnsi="Traditional Arabic" w:cs="Traditional Arabic"/>
          <w:b/>
          <w:sz w:val="28"/>
          <w:szCs w:val="28"/>
          <w:rtl/>
        </w:rPr>
        <w:t xml:space="preserve"> وإمكانية تعميم نتائجها على المجتمع ككل</w:t>
      </w:r>
      <w:r w:rsidR="0006744D" w:rsidRPr="0064132C">
        <w:rPr>
          <w:rFonts w:ascii="Traditional Arabic" w:eastAsia="Traditional Arabic" w:hAnsi="Traditional Arabic" w:cs="Traditional Arabic"/>
          <w:b/>
          <w:sz w:val="28"/>
          <w:szCs w:val="28"/>
        </w:rPr>
        <w:t xml:space="preserve">.  </w:t>
      </w:r>
    </w:p>
    <w:p w14:paraId="1287E154" w14:textId="77777777" w:rsidR="0006744D" w:rsidRPr="00D261C9" w:rsidRDefault="0006744D" w:rsidP="004940E0">
      <w:pPr>
        <w:bidi/>
        <w:spacing w:before="120" w:after="120" w:line="360" w:lineRule="auto"/>
        <w:ind w:left="1" w:hanging="3"/>
        <w:jc w:val="both"/>
        <w:rPr>
          <w:rFonts w:ascii="Traditional Arabic" w:eastAsia="Traditional Arabic" w:hAnsi="Traditional Arabic" w:cs="Traditional Arabic"/>
          <w:bCs/>
          <w:sz w:val="28"/>
          <w:szCs w:val="28"/>
        </w:rPr>
      </w:pPr>
      <w:r w:rsidRPr="00D261C9">
        <w:rPr>
          <w:rFonts w:ascii="Traditional Arabic" w:eastAsia="Traditional Arabic" w:hAnsi="Traditional Arabic" w:cs="Traditional Arabic"/>
          <w:bCs/>
          <w:sz w:val="28"/>
          <w:szCs w:val="28"/>
          <w:rtl/>
        </w:rPr>
        <w:t>الفرضية الفرعية الرابعة:</w:t>
      </w:r>
    </w:p>
    <w:p w14:paraId="01DC1DC6" w14:textId="77777777" w:rsidR="0006744D" w:rsidRPr="0064132C" w:rsidRDefault="0006744D" w:rsidP="004940E0">
      <w:pPr>
        <w:bidi/>
        <w:spacing w:line="36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فرضية العدم: لا يوجد </w:t>
      </w:r>
      <w:r w:rsidR="00691BCB">
        <w:rPr>
          <w:rFonts w:ascii="Traditional Arabic" w:eastAsia="Traditional Arabic" w:hAnsi="Traditional Arabic" w:cs="Traditional Arabic" w:hint="cs"/>
          <w:b/>
          <w:sz w:val="28"/>
          <w:szCs w:val="28"/>
          <w:rtl/>
        </w:rPr>
        <w:t>اتفاق</w:t>
      </w:r>
      <w:r w:rsidRPr="0064132C">
        <w:rPr>
          <w:rFonts w:ascii="Traditional Arabic" w:eastAsia="Traditional Arabic" w:hAnsi="Traditional Arabic" w:cs="Traditional Arabic"/>
          <w:b/>
          <w:sz w:val="28"/>
          <w:szCs w:val="28"/>
          <w:rtl/>
        </w:rPr>
        <w:t xml:space="preserve"> حول فقرات البعد الرابع للمتغير المستقل (ال</w:t>
      </w:r>
      <w:r w:rsidR="00914176">
        <w:rPr>
          <w:rFonts w:ascii="Traditional Arabic" w:eastAsia="Traditional Arabic" w:hAnsi="Traditional Arabic" w:cs="Traditional Arabic" w:hint="cs"/>
          <w:b/>
          <w:sz w:val="28"/>
          <w:szCs w:val="28"/>
          <w:rtl/>
        </w:rPr>
        <w:t>إ</w:t>
      </w:r>
      <w:r w:rsidRPr="0064132C">
        <w:rPr>
          <w:rFonts w:ascii="Traditional Arabic" w:eastAsia="Traditional Arabic" w:hAnsi="Traditional Arabic" w:cs="Traditional Arabic"/>
          <w:b/>
          <w:sz w:val="28"/>
          <w:szCs w:val="28"/>
          <w:rtl/>
        </w:rPr>
        <w:t>جراءات)</w:t>
      </w:r>
    </w:p>
    <w:p w14:paraId="746EE8A1" w14:textId="77777777" w:rsidR="0006744D" w:rsidRPr="0064132C" w:rsidRDefault="0006744D" w:rsidP="004940E0">
      <w:pPr>
        <w:bidi/>
        <w:spacing w:after="120" w:line="36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الفرضية البديلة: يوجد </w:t>
      </w:r>
      <w:r w:rsidR="00691BCB">
        <w:rPr>
          <w:rFonts w:ascii="Traditional Arabic" w:eastAsia="Traditional Arabic" w:hAnsi="Traditional Arabic" w:cs="Traditional Arabic" w:hint="cs"/>
          <w:b/>
          <w:sz w:val="28"/>
          <w:szCs w:val="28"/>
          <w:rtl/>
        </w:rPr>
        <w:t>اتفاق</w:t>
      </w:r>
      <w:r w:rsidRPr="0064132C">
        <w:rPr>
          <w:rFonts w:ascii="Traditional Arabic" w:eastAsia="Traditional Arabic" w:hAnsi="Traditional Arabic" w:cs="Traditional Arabic"/>
          <w:b/>
          <w:sz w:val="28"/>
          <w:szCs w:val="28"/>
          <w:rtl/>
        </w:rPr>
        <w:t xml:space="preserve"> حول فقرات البعد الرابع للمتغير المستقل (ال</w:t>
      </w:r>
      <w:r w:rsidR="00914176">
        <w:rPr>
          <w:rFonts w:ascii="Traditional Arabic" w:eastAsia="Traditional Arabic" w:hAnsi="Traditional Arabic" w:cs="Traditional Arabic" w:hint="cs"/>
          <w:b/>
          <w:sz w:val="28"/>
          <w:szCs w:val="28"/>
          <w:rtl/>
        </w:rPr>
        <w:t>إ</w:t>
      </w:r>
      <w:r w:rsidRPr="0064132C">
        <w:rPr>
          <w:rFonts w:ascii="Traditional Arabic" w:eastAsia="Traditional Arabic" w:hAnsi="Traditional Arabic" w:cs="Traditional Arabic"/>
          <w:b/>
          <w:sz w:val="28"/>
          <w:szCs w:val="28"/>
          <w:rtl/>
        </w:rPr>
        <w:t>جراءات)</w:t>
      </w:r>
    </w:p>
    <w:p w14:paraId="5AE92334" w14:textId="4FE99978" w:rsidR="008172C0" w:rsidRDefault="0006744D" w:rsidP="00D261C9">
      <w:pPr>
        <w:bidi/>
        <w:spacing w:before="120" w:after="120" w:line="360" w:lineRule="auto"/>
        <w:ind w:left="1" w:hanging="3"/>
        <w:jc w:val="both"/>
        <w:rPr>
          <w:rFonts w:ascii="Traditional Arabic" w:eastAsia="Traditional Arabic" w:hAnsi="Traditional Arabic" w:cs="Traditional Arabic"/>
          <w:b/>
          <w:sz w:val="28"/>
          <w:szCs w:val="28"/>
          <w:rtl/>
        </w:rPr>
      </w:pPr>
      <w:r w:rsidRPr="0064132C">
        <w:rPr>
          <w:rFonts w:ascii="Traditional Arabic" w:eastAsia="Traditional Arabic" w:hAnsi="Traditional Arabic" w:cs="Traditional Arabic"/>
          <w:b/>
          <w:sz w:val="28"/>
          <w:szCs w:val="28"/>
          <w:rtl/>
        </w:rPr>
        <w:t xml:space="preserve">سيتم هنا </w:t>
      </w:r>
      <w:r w:rsidR="003629CD">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 xml:space="preserve">ختبار وجود </w:t>
      </w:r>
      <w:r w:rsidR="00691BCB">
        <w:rPr>
          <w:rFonts w:ascii="Traditional Arabic" w:eastAsia="Traditional Arabic" w:hAnsi="Traditional Arabic" w:cs="Traditional Arabic" w:hint="cs"/>
          <w:b/>
          <w:sz w:val="28"/>
          <w:szCs w:val="28"/>
          <w:rtl/>
        </w:rPr>
        <w:t>اتفاق</w:t>
      </w:r>
      <w:r w:rsidRPr="0064132C">
        <w:rPr>
          <w:rFonts w:ascii="Traditional Arabic" w:eastAsia="Traditional Arabic" w:hAnsi="Traditional Arabic" w:cs="Traditional Arabic"/>
          <w:b/>
          <w:sz w:val="28"/>
          <w:szCs w:val="28"/>
          <w:rtl/>
        </w:rPr>
        <w:t xml:space="preserve"> حول فقرات البعد الرابع للمتغير المستقل (ال</w:t>
      </w:r>
      <w:r w:rsidR="00914176">
        <w:rPr>
          <w:rFonts w:ascii="Traditional Arabic" w:eastAsia="Traditional Arabic" w:hAnsi="Traditional Arabic" w:cs="Traditional Arabic" w:hint="cs"/>
          <w:b/>
          <w:sz w:val="28"/>
          <w:szCs w:val="28"/>
          <w:rtl/>
        </w:rPr>
        <w:t>إ</w:t>
      </w:r>
      <w:r w:rsidRPr="0064132C">
        <w:rPr>
          <w:rFonts w:ascii="Traditional Arabic" w:eastAsia="Traditional Arabic" w:hAnsi="Traditional Arabic" w:cs="Traditional Arabic"/>
          <w:b/>
          <w:sz w:val="28"/>
          <w:szCs w:val="28"/>
          <w:rtl/>
        </w:rPr>
        <w:t>جراءات) من قبل أفراد العينة المبحوثة الذي تضمن (5) فقرات بال</w:t>
      </w:r>
      <w:r w:rsidR="003629CD">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 xml:space="preserve">عتماد على مدى </w:t>
      </w:r>
      <w:r w:rsidR="00691BCB">
        <w:rPr>
          <w:rFonts w:ascii="Traditional Arabic" w:eastAsia="Traditional Arabic" w:hAnsi="Traditional Arabic" w:cs="Traditional Arabic" w:hint="cs"/>
          <w:b/>
          <w:sz w:val="28"/>
          <w:szCs w:val="28"/>
          <w:rtl/>
        </w:rPr>
        <w:t>اتفاق</w:t>
      </w:r>
      <w:r w:rsidRPr="0064132C">
        <w:rPr>
          <w:rFonts w:ascii="Traditional Arabic" w:eastAsia="Traditional Arabic" w:hAnsi="Traditional Arabic" w:cs="Traditional Arabic"/>
          <w:b/>
          <w:sz w:val="28"/>
          <w:szCs w:val="28"/>
          <w:rtl/>
        </w:rPr>
        <w:t xml:space="preserve">هم مع فرضية الرسالة وبالتحديد </w:t>
      </w:r>
      <w:r w:rsidR="003629CD">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ختبار متوسط العينة يساوي المتوسط ال</w:t>
      </w:r>
      <w:r w:rsidR="003629CD">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فتراضي (3) لإجابات المبحوثين ضد أكبر من المتوسط ال</w:t>
      </w:r>
      <w:r w:rsidR="003629CD">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 xml:space="preserve">فتراضي (3). وعلى هذا الأساس تم </w:t>
      </w:r>
      <w:r w:rsidR="00135AF9">
        <w:rPr>
          <w:rFonts w:ascii="Traditional Arabic" w:eastAsia="Traditional Arabic" w:hAnsi="Traditional Arabic" w:cs="Traditional Arabic" w:hint="cs"/>
          <w:b/>
          <w:sz w:val="28"/>
          <w:szCs w:val="28"/>
          <w:rtl/>
        </w:rPr>
        <w:t>استخدام</w:t>
      </w:r>
      <w:r w:rsidRPr="0064132C">
        <w:rPr>
          <w:rFonts w:ascii="Traditional Arabic" w:eastAsia="Traditional Arabic" w:hAnsi="Traditional Arabic" w:cs="Traditional Arabic"/>
          <w:b/>
          <w:sz w:val="28"/>
          <w:szCs w:val="28"/>
          <w:rtl/>
        </w:rPr>
        <w:t xml:space="preserve"> </w:t>
      </w:r>
      <w:r w:rsidR="003629CD">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ختبار-</w:t>
      </w:r>
      <w:r w:rsidRPr="0064132C">
        <w:rPr>
          <w:rFonts w:ascii="Traditional Arabic" w:eastAsia="Traditional Arabic" w:hAnsi="Traditional Arabic" w:cs="Traditional Arabic"/>
          <w:b/>
          <w:sz w:val="28"/>
          <w:szCs w:val="28"/>
        </w:rPr>
        <w:t>t</w:t>
      </w:r>
      <w:r w:rsidRPr="0064132C">
        <w:rPr>
          <w:rFonts w:ascii="Traditional Arabic" w:eastAsia="Traditional Arabic" w:hAnsi="Traditional Arabic" w:cs="Traditional Arabic"/>
          <w:b/>
          <w:sz w:val="28"/>
          <w:szCs w:val="28"/>
          <w:rtl/>
        </w:rPr>
        <w:t xml:space="preserve"> المعلمي (لأن بيانات البعد الرابع للمتغير المستقل لها تو</w:t>
      </w:r>
      <w:r w:rsidR="00383C54">
        <w:rPr>
          <w:rFonts w:ascii="Traditional Arabic" w:eastAsia="Traditional Arabic" w:hAnsi="Traditional Arabic" w:cs="Traditional Arabic"/>
          <w:b/>
          <w:sz w:val="28"/>
          <w:szCs w:val="28"/>
          <w:rtl/>
        </w:rPr>
        <w:t xml:space="preserve">زيع طبيعي </w:t>
      </w:r>
      <w:r w:rsidR="003629CD">
        <w:rPr>
          <w:rFonts w:ascii="Traditional Arabic" w:eastAsia="Traditional Arabic" w:hAnsi="Traditional Arabic" w:cs="Traditional Arabic" w:hint="cs"/>
          <w:b/>
          <w:sz w:val="28"/>
          <w:szCs w:val="28"/>
          <w:rtl/>
        </w:rPr>
        <w:t>ا</w:t>
      </w:r>
      <w:r w:rsidR="00383C54">
        <w:rPr>
          <w:rFonts w:ascii="Traditional Arabic" w:eastAsia="Traditional Arabic" w:hAnsi="Traditional Arabic" w:cs="Traditional Arabic"/>
          <w:b/>
          <w:sz w:val="28"/>
          <w:szCs w:val="28"/>
          <w:rtl/>
        </w:rPr>
        <w:t>عتماداً على الجدول (</w:t>
      </w:r>
      <w:r w:rsidR="00383C54">
        <w:rPr>
          <w:rFonts w:ascii="Traditional Arabic" w:eastAsia="Traditional Arabic" w:hAnsi="Traditional Arabic" w:cs="Traditional Arabic" w:hint="cs"/>
          <w:b/>
          <w:sz w:val="28"/>
          <w:szCs w:val="28"/>
          <w:rtl/>
        </w:rPr>
        <w:t>1-2</w:t>
      </w:r>
      <w:r w:rsidRPr="0064132C">
        <w:rPr>
          <w:rFonts w:ascii="Traditional Arabic" w:eastAsia="Traditional Arabic" w:hAnsi="Traditional Arabic" w:cs="Traditional Arabic"/>
          <w:b/>
          <w:sz w:val="28"/>
          <w:szCs w:val="28"/>
          <w:rtl/>
        </w:rPr>
        <w:t>) ولخصت النتائج في الجدول الآتي:</w:t>
      </w:r>
    </w:p>
    <w:p w14:paraId="3CF86E8A" w14:textId="29F68554" w:rsidR="004940E0" w:rsidRDefault="004A52DC" w:rsidP="00F616CE">
      <w:pPr>
        <w:bidi/>
        <w:ind w:left="1" w:hanging="3"/>
        <w:jc w:val="center"/>
        <w:rPr>
          <w:rFonts w:ascii="Traditional Arabic" w:eastAsia="Traditional Arabic" w:hAnsi="Traditional Arabic" w:cs="Traditional Arabic"/>
          <w:bCs/>
          <w:sz w:val="28"/>
          <w:szCs w:val="28"/>
          <w:rtl/>
        </w:rPr>
      </w:pPr>
      <w:r w:rsidRPr="004940E0">
        <w:rPr>
          <w:rFonts w:ascii="Traditional Arabic" w:eastAsia="Traditional Arabic" w:hAnsi="Traditional Arabic" w:cs="Traditional Arabic"/>
          <w:bCs/>
          <w:sz w:val="28"/>
          <w:szCs w:val="28"/>
          <w:rtl/>
        </w:rPr>
        <w:t>الجدول (</w:t>
      </w:r>
      <w:r w:rsidRPr="004940E0">
        <w:rPr>
          <w:rFonts w:ascii="Traditional Arabic" w:eastAsia="Traditional Arabic" w:hAnsi="Traditional Arabic" w:cs="Traditional Arabic" w:hint="cs"/>
          <w:bCs/>
          <w:sz w:val="28"/>
          <w:szCs w:val="28"/>
          <w:rtl/>
        </w:rPr>
        <w:t>3-5</w:t>
      </w:r>
      <w:r w:rsidR="00F616CE">
        <w:rPr>
          <w:rFonts w:ascii="Traditional Arabic" w:eastAsia="Traditional Arabic" w:hAnsi="Traditional Arabic" w:cs="Traditional Arabic" w:hint="cs"/>
          <w:bCs/>
          <w:sz w:val="28"/>
          <w:szCs w:val="28"/>
          <w:rtl/>
        </w:rPr>
        <w:t>6</w:t>
      </w:r>
      <w:r w:rsidR="0006744D" w:rsidRPr="004940E0">
        <w:rPr>
          <w:rFonts w:ascii="Traditional Arabic" w:eastAsia="Traditional Arabic" w:hAnsi="Traditional Arabic" w:cs="Traditional Arabic"/>
          <w:bCs/>
          <w:sz w:val="28"/>
          <w:szCs w:val="28"/>
          <w:rtl/>
        </w:rPr>
        <w:t xml:space="preserve">) </w:t>
      </w:r>
    </w:p>
    <w:p w14:paraId="21B56626" w14:textId="77777777" w:rsidR="0006744D" w:rsidRPr="004940E0" w:rsidRDefault="003629CD" w:rsidP="004940E0">
      <w:pPr>
        <w:bidi/>
        <w:ind w:left="1" w:hanging="3"/>
        <w:jc w:val="center"/>
        <w:rPr>
          <w:rFonts w:ascii="Traditional Arabic" w:eastAsia="Traditional Arabic" w:hAnsi="Traditional Arabic" w:cs="Traditional Arabic"/>
          <w:bCs/>
          <w:sz w:val="28"/>
          <w:szCs w:val="28"/>
        </w:rPr>
      </w:pPr>
      <w:r w:rsidRPr="004940E0">
        <w:rPr>
          <w:rFonts w:ascii="Traditional Arabic" w:eastAsia="Traditional Arabic" w:hAnsi="Traditional Arabic" w:cs="Traditional Arabic" w:hint="cs"/>
          <w:bCs/>
          <w:sz w:val="28"/>
          <w:szCs w:val="28"/>
          <w:rtl/>
        </w:rPr>
        <w:t>ا</w:t>
      </w:r>
      <w:r w:rsidR="0006744D" w:rsidRPr="004940E0">
        <w:rPr>
          <w:rFonts w:ascii="Traditional Arabic" w:eastAsia="Traditional Arabic" w:hAnsi="Traditional Arabic" w:cs="Traditional Arabic"/>
          <w:bCs/>
          <w:sz w:val="28"/>
          <w:szCs w:val="28"/>
          <w:rtl/>
        </w:rPr>
        <w:t>ختبار-</w:t>
      </w:r>
      <w:r w:rsidR="0006744D" w:rsidRPr="004940E0">
        <w:rPr>
          <w:rFonts w:ascii="Traditional Arabic" w:eastAsia="Traditional Arabic" w:hAnsi="Traditional Arabic" w:cs="Traditional Arabic"/>
          <w:bCs/>
          <w:sz w:val="28"/>
          <w:szCs w:val="28"/>
        </w:rPr>
        <w:t>t</w:t>
      </w:r>
      <w:r w:rsidR="0006744D" w:rsidRPr="004940E0">
        <w:rPr>
          <w:rFonts w:ascii="Traditional Arabic" w:eastAsia="Traditional Arabic" w:hAnsi="Traditional Arabic" w:cs="Traditional Arabic"/>
          <w:bCs/>
          <w:sz w:val="28"/>
          <w:szCs w:val="28"/>
          <w:rtl/>
        </w:rPr>
        <w:t xml:space="preserve">  لمتوسط إجابات البعد الرابع للمتغير المستقل (الاجراءات)</w:t>
      </w:r>
    </w:p>
    <w:tbl>
      <w:tblPr>
        <w:tblStyle w:val="TableGrid"/>
        <w:tblW w:w="9591" w:type="dxa"/>
        <w:jc w:val="center"/>
        <w:tblLayout w:type="fixed"/>
        <w:tblLook w:val="0000" w:firstRow="0" w:lastRow="0" w:firstColumn="0" w:lastColumn="0" w:noHBand="0" w:noVBand="0"/>
      </w:tblPr>
      <w:tblGrid>
        <w:gridCol w:w="885"/>
        <w:gridCol w:w="738"/>
        <w:gridCol w:w="923"/>
        <w:gridCol w:w="1022"/>
        <w:gridCol w:w="1292"/>
        <w:gridCol w:w="1107"/>
        <w:gridCol w:w="1107"/>
        <w:gridCol w:w="2517"/>
      </w:tblGrid>
      <w:tr w:rsidR="0006744D" w:rsidRPr="0064132C" w14:paraId="29A4C126" w14:textId="77777777" w:rsidTr="00D261C9">
        <w:trPr>
          <w:trHeight w:val="460"/>
          <w:jc w:val="center"/>
        </w:trPr>
        <w:tc>
          <w:tcPr>
            <w:tcW w:w="9591" w:type="dxa"/>
            <w:gridSpan w:val="8"/>
            <w:shd w:val="clear" w:color="auto" w:fill="D9E2F3" w:themeFill="accent5" w:themeFillTint="33"/>
          </w:tcPr>
          <w:p w14:paraId="471C7441" w14:textId="77777777" w:rsidR="0006744D" w:rsidRPr="00887494" w:rsidRDefault="0006744D" w:rsidP="006C3F5E">
            <w:pPr>
              <w:bidi/>
              <w:ind w:left="1" w:right="60" w:hanging="3"/>
              <w:jc w:val="center"/>
              <w:rPr>
                <w:rFonts w:ascii="Traditional Arabic" w:eastAsia="Traditional Arabic" w:hAnsi="Traditional Arabic" w:cs="Traditional Arabic"/>
                <w:bCs/>
                <w:sz w:val="28"/>
                <w:szCs w:val="28"/>
              </w:rPr>
            </w:pPr>
            <w:r w:rsidRPr="00887494">
              <w:rPr>
                <w:rFonts w:ascii="Traditional Arabic" w:eastAsia="Traditional Arabic" w:hAnsi="Traditional Arabic" w:cs="Traditional Arabic"/>
                <w:bCs/>
                <w:sz w:val="28"/>
                <w:szCs w:val="28"/>
                <w:rtl/>
              </w:rPr>
              <w:t>قيمة معدل ال</w:t>
            </w:r>
            <w:r w:rsidR="003629CD" w:rsidRPr="00887494">
              <w:rPr>
                <w:rFonts w:ascii="Traditional Arabic" w:eastAsia="Traditional Arabic" w:hAnsi="Traditional Arabic" w:cs="Traditional Arabic" w:hint="cs"/>
                <w:bCs/>
                <w:sz w:val="28"/>
                <w:szCs w:val="28"/>
                <w:rtl/>
              </w:rPr>
              <w:t>ا</w:t>
            </w:r>
            <w:r w:rsidRPr="00887494">
              <w:rPr>
                <w:rFonts w:ascii="Traditional Arabic" w:eastAsia="Traditional Arabic" w:hAnsi="Traditional Arabic" w:cs="Traditional Arabic"/>
                <w:bCs/>
                <w:sz w:val="28"/>
                <w:szCs w:val="28"/>
                <w:rtl/>
              </w:rPr>
              <w:t>ختبار</w:t>
            </w:r>
            <w:r w:rsidR="006C3F5E" w:rsidRPr="00887494">
              <w:rPr>
                <w:rFonts w:ascii="Traditional Arabic" w:eastAsia="Traditional Arabic" w:hAnsi="Traditional Arabic" w:cs="Traditional Arabic" w:hint="cs"/>
                <w:bCs/>
                <w:sz w:val="28"/>
                <w:szCs w:val="28"/>
                <w:rtl/>
              </w:rPr>
              <w:t>=3</w:t>
            </w:r>
          </w:p>
        </w:tc>
      </w:tr>
      <w:tr w:rsidR="0006744D" w:rsidRPr="0064132C" w14:paraId="7A3705ED" w14:textId="77777777" w:rsidTr="00D261C9">
        <w:trPr>
          <w:trHeight w:val="400"/>
          <w:jc w:val="center"/>
        </w:trPr>
        <w:tc>
          <w:tcPr>
            <w:tcW w:w="885" w:type="dxa"/>
            <w:shd w:val="clear" w:color="auto" w:fill="C5E0B3" w:themeFill="accent6" w:themeFillTint="66"/>
          </w:tcPr>
          <w:p w14:paraId="309298FC"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قيمة</w:t>
            </w:r>
          </w:p>
          <w:p w14:paraId="0303CEA5"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p</w:t>
            </w:r>
          </w:p>
        </w:tc>
        <w:tc>
          <w:tcPr>
            <w:tcW w:w="738" w:type="dxa"/>
            <w:shd w:val="clear" w:color="auto" w:fill="C5E0B3" w:themeFill="accent6" w:themeFillTint="66"/>
          </w:tcPr>
          <w:p w14:paraId="441B5447"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درجات الحرية</w:t>
            </w:r>
          </w:p>
        </w:tc>
        <w:tc>
          <w:tcPr>
            <w:tcW w:w="923" w:type="dxa"/>
            <w:shd w:val="clear" w:color="auto" w:fill="C5E0B3" w:themeFill="accent6" w:themeFillTint="66"/>
          </w:tcPr>
          <w:p w14:paraId="677CF472"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 xml:space="preserve">t  </w:t>
            </w:r>
          </w:p>
          <w:p w14:paraId="3FBAA34A"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 xml:space="preserve"> </w:t>
            </w:r>
            <w:r w:rsidRPr="0064132C">
              <w:rPr>
                <w:rFonts w:ascii="Traditional Arabic" w:eastAsia="Traditional Arabic" w:hAnsi="Traditional Arabic" w:cs="Traditional Arabic"/>
                <w:b/>
                <w:sz w:val="28"/>
                <w:szCs w:val="28"/>
                <w:rtl/>
              </w:rPr>
              <w:t>الجدولية</w:t>
            </w:r>
          </w:p>
        </w:tc>
        <w:tc>
          <w:tcPr>
            <w:tcW w:w="1022" w:type="dxa"/>
            <w:shd w:val="clear" w:color="auto" w:fill="C5E0B3" w:themeFill="accent6" w:themeFillTint="66"/>
          </w:tcPr>
          <w:p w14:paraId="76171A9B"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 xml:space="preserve">t </w:t>
            </w:r>
          </w:p>
          <w:p w14:paraId="6F64AC82"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 xml:space="preserve"> </w:t>
            </w:r>
            <w:r w:rsidRPr="0064132C">
              <w:rPr>
                <w:rFonts w:ascii="Traditional Arabic" w:eastAsia="Traditional Arabic" w:hAnsi="Traditional Arabic" w:cs="Traditional Arabic"/>
                <w:b/>
                <w:sz w:val="28"/>
                <w:szCs w:val="28"/>
                <w:rtl/>
              </w:rPr>
              <w:t>المحسوبة</w:t>
            </w:r>
          </w:p>
        </w:tc>
        <w:tc>
          <w:tcPr>
            <w:tcW w:w="1292" w:type="dxa"/>
            <w:shd w:val="clear" w:color="auto" w:fill="C5E0B3" w:themeFill="accent6" w:themeFillTint="66"/>
          </w:tcPr>
          <w:p w14:paraId="043AEF57"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متوسط الخطأ المعياري</w:t>
            </w:r>
          </w:p>
        </w:tc>
        <w:tc>
          <w:tcPr>
            <w:tcW w:w="1107" w:type="dxa"/>
            <w:shd w:val="clear" w:color="auto" w:fill="C5E0B3" w:themeFill="accent6" w:themeFillTint="66"/>
          </w:tcPr>
          <w:p w14:paraId="63FC96AC"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فرق الوسطين</w:t>
            </w:r>
          </w:p>
        </w:tc>
        <w:tc>
          <w:tcPr>
            <w:tcW w:w="1107" w:type="dxa"/>
            <w:shd w:val="clear" w:color="auto" w:fill="C5E0B3" w:themeFill="accent6" w:themeFillTint="66"/>
          </w:tcPr>
          <w:p w14:paraId="6C2D3BEB"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الوسط الحسابي</w:t>
            </w:r>
          </w:p>
        </w:tc>
        <w:tc>
          <w:tcPr>
            <w:tcW w:w="2517" w:type="dxa"/>
            <w:shd w:val="clear" w:color="auto" w:fill="C5E0B3" w:themeFill="accent6" w:themeFillTint="66"/>
          </w:tcPr>
          <w:p w14:paraId="1E6094BE"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البعد الرابع للمتغير المستقل</w:t>
            </w:r>
          </w:p>
        </w:tc>
      </w:tr>
      <w:tr w:rsidR="0006744D" w:rsidRPr="0064132C" w14:paraId="4F98B908" w14:textId="77777777" w:rsidTr="00D261C9">
        <w:trPr>
          <w:trHeight w:val="460"/>
          <w:jc w:val="center"/>
        </w:trPr>
        <w:tc>
          <w:tcPr>
            <w:tcW w:w="885" w:type="dxa"/>
          </w:tcPr>
          <w:p w14:paraId="2BEB4B30"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0.000</w:t>
            </w:r>
          </w:p>
        </w:tc>
        <w:tc>
          <w:tcPr>
            <w:tcW w:w="738" w:type="dxa"/>
          </w:tcPr>
          <w:p w14:paraId="7CB02E1A"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114</w:t>
            </w:r>
          </w:p>
        </w:tc>
        <w:tc>
          <w:tcPr>
            <w:tcW w:w="923" w:type="dxa"/>
          </w:tcPr>
          <w:p w14:paraId="0DE58818"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1.65</w:t>
            </w:r>
          </w:p>
        </w:tc>
        <w:tc>
          <w:tcPr>
            <w:tcW w:w="1022" w:type="dxa"/>
          </w:tcPr>
          <w:p w14:paraId="39A2C2E2"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19.172</w:t>
            </w:r>
          </w:p>
        </w:tc>
        <w:tc>
          <w:tcPr>
            <w:tcW w:w="1292" w:type="dxa"/>
          </w:tcPr>
          <w:p w14:paraId="341B1A7D"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0.06169</w:t>
            </w:r>
          </w:p>
        </w:tc>
        <w:tc>
          <w:tcPr>
            <w:tcW w:w="1107" w:type="dxa"/>
          </w:tcPr>
          <w:p w14:paraId="0ED404B4"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1.1826</w:t>
            </w:r>
          </w:p>
        </w:tc>
        <w:tc>
          <w:tcPr>
            <w:tcW w:w="1107" w:type="dxa"/>
          </w:tcPr>
          <w:p w14:paraId="76C53851"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4.1826</w:t>
            </w:r>
          </w:p>
        </w:tc>
        <w:tc>
          <w:tcPr>
            <w:tcW w:w="2517" w:type="dxa"/>
          </w:tcPr>
          <w:p w14:paraId="070E6DD8" w14:textId="77777777" w:rsidR="0006744D" w:rsidRPr="0064132C" w:rsidRDefault="0006744D" w:rsidP="003629CD">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w:t>
            </w:r>
            <w:r w:rsidR="003629CD">
              <w:rPr>
                <w:rFonts w:ascii="Traditional Arabic" w:eastAsia="Traditional Arabic" w:hAnsi="Traditional Arabic" w:cs="Traditional Arabic" w:hint="cs"/>
                <w:b/>
                <w:sz w:val="28"/>
                <w:szCs w:val="28"/>
                <w:rtl/>
              </w:rPr>
              <w:t>إ</w:t>
            </w:r>
            <w:r w:rsidRPr="0064132C">
              <w:rPr>
                <w:rFonts w:ascii="Traditional Arabic" w:eastAsia="Traditional Arabic" w:hAnsi="Traditional Arabic" w:cs="Traditional Arabic"/>
                <w:b/>
                <w:sz w:val="28"/>
                <w:szCs w:val="28"/>
                <w:rtl/>
              </w:rPr>
              <w:t>جراءات</w:t>
            </w:r>
          </w:p>
        </w:tc>
      </w:tr>
    </w:tbl>
    <w:p w14:paraId="102E778C" w14:textId="447457E7" w:rsidR="005B750D" w:rsidRPr="005B750D" w:rsidRDefault="005B750D" w:rsidP="005B750D">
      <w:pPr>
        <w:bidi/>
        <w:spacing w:before="120" w:after="120" w:line="276"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30FF3F46" w14:textId="01EAB735" w:rsidR="0006744D" w:rsidRPr="0064132C" w:rsidRDefault="00383C54" w:rsidP="00F616CE">
      <w:pPr>
        <w:bidi/>
        <w:spacing w:before="120" w:after="120" w:line="360" w:lineRule="auto"/>
        <w:ind w:left="1" w:hanging="3"/>
        <w:jc w:val="both"/>
        <w:rPr>
          <w:rFonts w:ascii="Traditional Arabic" w:eastAsia="Traditional Arabic" w:hAnsi="Traditional Arabic" w:cs="Traditional Arabic"/>
          <w:b/>
          <w:sz w:val="28"/>
          <w:szCs w:val="28"/>
        </w:rPr>
      </w:pPr>
      <w:r>
        <w:rPr>
          <w:rFonts w:ascii="Traditional Arabic" w:eastAsia="Traditional Arabic" w:hAnsi="Traditional Arabic" w:cs="Traditional Arabic"/>
          <w:b/>
          <w:sz w:val="28"/>
          <w:szCs w:val="28"/>
          <w:rtl/>
        </w:rPr>
        <w:lastRenderedPageBreak/>
        <w:t>من خلال الجدول (</w:t>
      </w:r>
      <w:r>
        <w:rPr>
          <w:rFonts w:ascii="Traditional Arabic" w:eastAsia="Traditional Arabic" w:hAnsi="Traditional Arabic" w:cs="Traditional Arabic" w:hint="cs"/>
          <w:b/>
          <w:sz w:val="28"/>
          <w:szCs w:val="28"/>
          <w:rtl/>
        </w:rPr>
        <w:t>3-5</w:t>
      </w:r>
      <w:r w:rsidR="00F616CE">
        <w:rPr>
          <w:rFonts w:ascii="Traditional Arabic" w:eastAsia="Traditional Arabic" w:hAnsi="Traditional Arabic" w:cs="Traditional Arabic" w:hint="cs"/>
          <w:b/>
          <w:sz w:val="28"/>
          <w:szCs w:val="28"/>
          <w:rtl/>
        </w:rPr>
        <w:t>6</w:t>
      </w:r>
      <w:r w:rsidR="0006744D" w:rsidRPr="0064132C">
        <w:rPr>
          <w:rFonts w:ascii="Traditional Arabic" w:eastAsia="Traditional Arabic" w:hAnsi="Traditional Arabic" w:cs="Traditional Arabic"/>
          <w:b/>
          <w:sz w:val="28"/>
          <w:szCs w:val="28"/>
          <w:rtl/>
        </w:rPr>
        <w:t>) نلاحظ أن متوسط إجابات ال</w:t>
      </w:r>
      <w:r w:rsidR="00691BCB">
        <w:rPr>
          <w:rFonts w:ascii="Traditional Arabic" w:eastAsia="Traditional Arabic" w:hAnsi="Traditional Arabic" w:cs="Traditional Arabic" w:hint="cs"/>
          <w:b/>
          <w:sz w:val="28"/>
          <w:szCs w:val="28"/>
          <w:rtl/>
        </w:rPr>
        <w:t>اتفاق</w:t>
      </w:r>
      <w:r w:rsidR="0006744D" w:rsidRPr="0064132C">
        <w:rPr>
          <w:rFonts w:ascii="Traditional Arabic" w:eastAsia="Traditional Arabic" w:hAnsi="Traditional Arabic" w:cs="Traditional Arabic"/>
          <w:b/>
          <w:sz w:val="28"/>
          <w:szCs w:val="28"/>
          <w:rtl/>
        </w:rPr>
        <w:t xml:space="preserve"> مع فرضية وجود البعد الرابع للمتغير المستقل (الاجراءات) بلغت (4.1826) وهو أكبر من متوسط مقياس ليكرت الخماسي بمقدار (1.1826) في حين كانت قيمة-</w:t>
      </w:r>
      <w:r w:rsidR="0006744D" w:rsidRPr="0064132C">
        <w:rPr>
          <w:rFonts w:ascii="Traditional Arabic" w:eastAsia="Traditional Arabic" w:hAnsi="Traditional Arabic" w:cs="Traditional Arabic"/>
          <w:b/>
          <w:sz w:val="28"/>
          <w:szCs w:val="28"/>
        </w:rPr>
        <w:t>p</w:t>
      </w:r>
      <w:r w:rsidR="0006744D" w:rsidRPr="0064132C">
        <w:rPr>
          <w:rFonts w:ascii="Traditional Arabic" w:eastAsia="Traditional Arabic" w:hAnsi="Traditional Arabic" w:cs="Traditional Arabic"/>
          <w:b/>
          <w:sz w:val="28"/>
          <w:szCs w:val="28"/>
          <w:rtl/>
        </w:rPr>
        <w:t xml:space="preserve"> تساوي (0.000) وهي أقل من مستوى المعنوية (0.05) وقيمة-</w:t>
      </w:r>
      <w:r w:rsidR="002E3B87">
        <w:rPr>
          <w:rFonts w:ascii="Traditional Arabic" w:eastAsia="Traditional Arabic" w:hAnsi="Traditional Arabic" w:cs="Traditional Arabic"/>
          <w:b/>
          <w:sz w:val="28"/>
          <w:szCs w:val="28"/>
        </w:rPr>
        <w:t>t</w:t>
      </w:r>
      <w:r w:rsidR="0006744D" w:rsidRPr="0064132C">
        <w:rPr>
          <w:rFonts w:ascii="Traditional Arabic" w:eastAsia="Traditional Arabic" w:hAnsi="Traditional Arabic" w:cs="Traditional Arabic"/>
          <w:b/>
          <w:sz w:val="28"/>
          <w:szCs w:val="28"/>
          <w:rtl/>
        </w:rPr>
        <w:t xml:space="preserve"> المحسوبة بلغت (19.172) وهي أكبر من قيمتها الجدولية تحت مستوى المعنوية (0.05) ودرجات حرية تساوي (114) التي بلغت (1.65) مما يعني رفض فرضية العدم وقبول الفرضية البديلة التي تنص على وجود </w:t>
      </w:r>
      <w:r w:rsidR="00691BCB">
        <w:rPr>
          <w:rFonts w:ascii="Traditional Arabic" w:eastAsia="Traditional Arabic" w:hAnsi="Traditional Arabic" w:cs="Traditional Arabic" w:hint="cs"/>
          <w:b/>
          <w:sz w:val="28"/>
          <w:szCs w:val="28"/>
          <w:rtl/>
        </w:rPr>
        <w:t>اتفاق</w:t>
      </w:r>
      <w:r w:rsidR="0006744D" w:rsidRPr="0064132C">
        <w:rPr>
          <w:rFonts w:ascii="Traditional Arabic" w:eastAsia="Traditional Arabic" w:hAnsi="Traditional Arabic" w:cs="Traditional Arabic"/>
          <w:b/>
          <w:sz w:val="28"/>
          <w:szCs w:val="28"/>
          <w:rtl/>
        </w:rPr>
        <w:t xml:space="preserve"> حول فقرات البعد الرابع للمتغير المستقل (الاجراءات) والتي تمَ </w:t>
      </w:r>
      <w:r w:rsidR="007F3B9C">
        <w:rPr>
          <w:rFonts w:ascii="Traditional Arabic" w:eastAsia="Traditional Arabic" w:hAnsi="Traditional Arabic" w:cs="Traditional Arabic" w:hint="cs"/>
          <w:b/>
          <w:sz w:val="28"/>
          <w:szCs w:val="28"/>
          <w:rtl/>
        </w:rPr>
        <w:t>اختبارها</w:t>
      </w:r>
      <w:r w:rsidR="0006744D" w:rsidRPr="0064132C">
        <w:rPr>
          <w:rFonts w:ascii="Traditional Arabic" w:eastAsia="Traditional Arabic" w:hAnsi="Traditional Arabic" w:cs="Traditional Arabic"/>
          <w:b/>
          <w:sz w:val="28"/>
          <w:szCs w:val="28"/>
          <w:rtl/>
        </w:rPr>
        <w:t xml:space="preserve"> وإمكانية تعميم نتائجها على المجتمع ككل.</w:t>
      </w:r>
    </w:p>
    <w:p w14:paraId="4B2B3253" w14:textId="77777777" w:rsidR="0006744D" w:rsidRPr="00D261C9" w:rsidRDefault="0006744D" w:rsidP="004940E0">
      <w:pPr>
        <w:bidi/>
        <w:spacing w:before="120" w:after="120" w:line="360" w:lineRule="auto"/>
        <w:ind w:left="1" w:hanging="3"/>
        <w:jc w:val="both"/>
        <w:rPr>
          <w:rFonts w:ascii="Traditional Arabic" w:eastAsia="Traditional Arabic" w:hAnsi="Traditional Arabic" w:cs="Traditional Arabic"/>
          <w:bCs/>
          <w:sz w:val="28"/>
          <w:szCs w:val="28"/>
        </w:rPr>
      </w:pPr>
      <w:r w:rsidRPr="00D261C9">
        <w:rPr>
          <w:rFonts w:ascii="Traditional Arabic" w:eastAsia="Traditional Arabic" w:hAnsi="Traditional Arabic" w:cs="Traditional Arabic"/>
          <w:bCs/>
          <w:sz w:val="28"/>
          <w:szCs w:val="28"/>
          <w:rtl/>
        </w:rPr>
        <w:t>الفرضية الفرعية الخامسة:</w:t>
      </w:r>
    </w:p>
    <w:p w14:paraId="53368872" w14:textId="77777777" w:rsidR="0006744D" w:rsidRPr="0064132C" w:rsidRDefault="0006744D" w:rsidP="004940E0">
      <w:pPr>
        <w:bidi/>
        <w:spacing w:line="36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فرضية العدم: لا يوجد </w:t>
      </w:r>
      <w:r w:rsidR="00691BCB">
        <w:rPr>
          <w:rFonts w:ascii="Traditional Arabic" w:eastAsia="Traditional Arabic" w:hAnsi="Traditional Arabic" w:cs="Traditional Arabic" w:hint="cs"/>
          <w:b/>
          <w:sz w:val="28"/>
          <w:szCs w:val="28"/>
          <w:rtl/>
        </w:rPr>
        <w:t>اتفاق</w:t>
      </w:r>
      <w:r w:rsidRPr="0064132C">
        <w:rPr>
          <w:rFonts w:ascii="Traditional Arabic" w:eastAsia="Traditional Arabic" w:hAnsi="Traditional Arabic" w:cs="Traditional Arabic"/>
          <w:b/>
          <w:sz w:val="28"/>
          <w:szCs w:val="28"/>
          <w:rtl/>
        </w:rPr>
        <w:t xml:space="preserve"> حول فقرات البعد الخامس للمتغير المستقل (العلاقه التفاعلية)</w:t>
      </w:r>
    </w:p>
    <w:p w14:paraId="6E1D65A3" w14:textId="77777777" w:rsidR="0006744D" w:rsidRPr="0064132C" w:rsidRDefault="0006744D" w:rsidP="004940E0">
      <w:pPr>
        <w:bidi/>
        <w:spacing w:after="120" w:line="36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الفرضية البديلة: يوجد </w:t>
      </w:r>
      <w:r w:rsidR="00691BCB">
        <w:rPr>
          <w:rFonts w:ascii="Traditional Arabic" w:eastAsia="Traditional Arabic" w:hAnsi="Traditional Arabic" w:cs="Traditional Arabic" w:hint="cs"/>
          <w:b/>
          <w:sz w:val="28"/>
          <w:szCs w:val="28"/>
          <w:rtl/>
        </w:rPr>
        <w:t>اتفاق</w:t>
      </w:r>
      <w:r w:rsidRPr="0064132C">
        <w:rPr>
          <w:rFonts w:ascii="Traditional Arabic" w:eastAsia="Traditional Arabic" w:hAnsi="Traditional Arabic" w:cs="Traditional Arabic"/>
          <w:b/>
          <w:sz w:val="28"/>
          <w:szCs w:val="28"/>
          <w:rtl/>
        </w:rPr>
        <w:t xml:space="preserve"> حول فقرات البعد الخامس للمتغير المستقل (العلاقه التفاعلية)</w:t>
      </w:r>
    </w:p>
    <w:p w14:paraId="58BF9E9E" w14:textId="3604CFDC" w:rsidR="004940E0" w:rsidRPr="0064132C" w:rsidRDefault="0006744D" w:rsidP="00D261C9">
      <w:pPr>
        <w:bidi/>
        <w:spacing w:before="120" w:after="120" w:line="36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يمثل هذا ال</w:t>
      </w:r>
      <w:r w:rsidR="003629CD">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ختبار مقارنة الوسيط (بدلاً من الوسط الحسابي لأن البيانات لاتتبع التوزيع الطبيعي كما في الجدول (2)) للإجابات على البعد الخامس للمتغير المستقل مع الوسيط ال</w:t>
      </w:r>
      <w:r w:rsidR="003629CD">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 xml:space="preserve">فتراضي لمقياس ليكرت الخماسي الذي يساوي (3)، </w:t>
      </w:r>
      <w:r w:rsidR="003629CD">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 xml:space="preserve">عتماداً على </w:t>
      </w:r>
      <w:r w:rsidR="00914176">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ختبار ويلكوكوسون اللام</w:t>
      </w:r>
      <w:r w:rsidR="00383C54">
        <w:rPr>
          <w:rFonts w:ascii="Traditional Arabic" w:eastAsia="Traditional Arabic" w:hAnsi="Traditional Arabic" w:cs="Traditional Arabic"/>
          <w:b/>
          <w:sz w:val="28"/>
          <w:szCs w:val="28"/>
          <w:rtl/>
        </w:rPr>
        <w:t>علمي ولخصت النتائج في الجدول (</w:t>
      </w:r>
      <w:r w:rsidR="00383C54">
        <w:rPr>
          <w:rFonts w:ascii="Traditional Arabic" w:eastAsia="Traditional Arabic" w:hAnsi="Traditional Arabic" w:cs="Traditional Arabic" w:hint="cs"/>
          <w:b/>
          <w:sz w:val="28"/>
          <w:szCs w:val="28"/>
          <w:rtl/>
        </w:rPr>
        <w:t>3-58</w:t>
      </w:r>
      <w:r w:rsidRPr="0064132C">
        <w:rPr>
          <w:rFonts w:ascii="Traditional Arabic" w:eastAsia="Traditional Arabic" w:hAnsi="Traditional Arabic" w:cs="Traditional Arabic"/>
          <w:b/>
          <w:sz w:val="28"/>
          <w:szCs w:val="28"/>
          <w:rtl/>
        </w:rPr>
        <w:t>):</w:t>
      </w:r>
    </w:p>
    <w:p w14:paraId="4A34EC43" w14:textId="779E31DA" w:rsidR="004940E0" w:rsidRDefault="00383C54" w:rsidP="00F616CE">
      <w:pPr>
        <w:bidi/>
        <w:ind w:left="1" w:hanging="3"/>
        <w:jc w:val="center"/>
        <w:rPr>
          <w:rFonts w:ascii="Traditional Arabic" w:eastAsia="Traditional Arabic" w:hAnsi="Traditional Arabic" w:cs="Traditional Arabic"/>
          <w:bCs/>
          <w:sz w:val="28"/>
          <w:szCs w:val="28"/>
          <w:rtl/>
        </w:rPr>
      </w:pPr>
      <w:r w:rsidRPr="004940E0">
        <w:rPr>
          <w:rFonts w:ascii="Traditional Arabic" w:eastAsia="Traditional Arabic" w:hAnsi="Traditional Arabic" w:cs="Traditional Arabic"/>
          <w:bCs/>
          <w:sz w:val="28"/>
          <w:szCs w:val="28"/>
          <w:rtl/>
        </w:rPr>
        <w:t>الجدول (</w:t>
      </w:r>
      <w:r w:rsidRPr="004940E0">
        <w:rPr>
          <w:rFonts w:ascii="Traditional Arabic" w:eastAsia="Traditional Arabic" w:hAnsi="Traditional Arabic" w:cs="Traditional Arabic" w:hint="cs"/>
          <w:bCs/>
          <w:sz w:val="28"/>
          <w:szCs w:val="28"/>
          <w:rtl/>
        </w:rPr>
        <w:t>3-5</w:t>
      </w:r>
      <w:r w:rsidR="00F616CE">
        <w:rPr>
          <w:rFonts w:ascii="Traditional Arabic" w:eastAsia="Traditional Arabic" w:hAnsi="Traditional Arabic" w:cs="Traditional Arabic" w:hint="cs"/>
          <w:bCs/>
          <w:sz w:val="28"/>
          <w:szCs w:val="28"/>
          <w:rtl/>
        </w:rPr>
        <w:t>7</w:t>
      </w:r>
      <w:r w:rsidR="0006744D" w:rsidRPr="004940E0">
        <w:rPr>
          <w:rFonts w:ascii="Traditional Arabic" w:eastAsia="Traditional Arabic" w:hAnsi="Traditional Arabic" w:cs="Traditional Arabic"/>
          <w:bCs/>
          <w:sz w:val="28"/>
          <w:szCs w:val="28"/>
          <w:rtl/>
        </w:rPr>
        <w:t>)</w:t>
      </w:r>
    </w:p>
    <w:p w14:paraId="6B58B083" w14:textId="77777777" w:rsidR="0006744D" w:rsidRPr="004940E0" w:rsidRDefault="0006744D" w:rsidP="004940E0">
      <w:pPr>
        <w:bidi/>
        <w:ind w:left="1" w:hanging="3"/>
        <w:jc w:val="center"/>
        <w:rPr>
          <w:rFonts w:ascii="Traditional Arabic" w:eastAsia="Traditional Arabic" w:hAnsi="Traditional Arabic" w:cs="Traditional Arabic"/>
          <w:bCs/>
          <w:sz w:val="28"/>
          <w:szCs w:val="28"/>
        </w:rPr>
      </w:pPr>
      <w:r w:rsidRPr="004940E0">
        <w:rPr>
          <w:rFonts w:ascii="Traditional Arabic" w:eastAsia="Traditional Arabic" w:hAnsi="Traditional Arabic" w:cs="Traditional Arabic"/>
          <w:bCs/>
          <w:sz w:val="28"/>
          <w:szCs w:val="28"/>
          <w:rtl/>
        </w:rPr>
        <w:t xml:space="preserve"> </w:t>
      </w:r>
      <w:r w:rsidR="003629CD" w:rsidRPr="004940E0">
        <w:rPr>
          <w:rFonts w:ascii="Traditional Arabic" w:eastAsia="Traditional Arabic" w:hAnsi="Traditional Arabic" w:cs="Traditional Arabic" w:hint="cs"/>
          <w:bCs/>
          <w:sz w:val="28"/>
          <w:szCs w:val="28"/>
          <w:rtl/>
        </w:rPr>
        <w:t>ا</w:t>
      </w:r>
      <w:r w:rsidRPr="004940E0">
        <w:rPr>
          <w:rFonts w:ascii="Traditional Arabic" w:eastAsia="Traditional Arabic" w:hAnsi="Traditional Arabic" w:cs="Traditional Arabic"/>
          <w:bCs/>
          <w:sz w:val="28"/>
          <w:szCs w:val="28"/>
          <w:rtl/>
        </w:rPr>
        <w:t>ختبار ويلكوكسون حول وسيط إجابات البعد الخامس للمتغير المستقل (العلاقه التفاعلية)</w:t>
      </w:r>
    </w:p>
    <w:tbl>
      <w:tblPr>
        <w:tblStyle w:val="TableGrid"/>
        <w:tblW w:w="9273" w:type="dxa"/>
        <w:jc w:val="center"/>
        <w:tblLayout w:type="fixed"/>
        <w:tblLook w:val="0000" w:firstRow="0" w:lastRow="0" w:firstColumn="0" w:lastColumn="0" w:noHBand="0" w:noVBand="0"/>
      </w:tblPr>
      <w:tblGrid>
        <w:gridCol w:w="900"/>
        <w:gridCol w:w="1299"/>
        <w:gridCol w:w="900"/>
        <w:gridCol w:w="750"/>
        <w:gridCol w:w="1080"/>
        <w:gridCol w:w="960"/>
        <w:gridCol w:w="1200"/>
        <w:gridCol w:w="884"/>
        <w:gridCol w:w="1300"/>
      </w:tblGrid>
      <w:tr w:rsidR="0006744D" w:rsidRPr="0064132C" w14:paraId="5CF47327" w14:textId="77777777" w:rsidTr="0055573B">
        <w:trPr>
          <w:jc w:val="center"/>
        </w:trPr>
        <w:tc>
          <w:tcPr>
            <w:tcW w:w="9273" w:type="dxa"/>
            <w:gridSpan w:val="9"/>
            <w:shd w:val="clear" w:color="auto" w:fill="D9E2F3" w:themeFill="accent5" w:themeFillTint="33"/>
          </w:tcPr>
          <w:p w14:paraId="44787A31" w14:textId="77777777" w:rsidR="0006744D" w:rsidRPr="0025746F" w:rsidRDefault="0006744D" w:rsidP="008A1592">
            <w:pPr>
              <w:bidi/>
              <w:ind w:left="1" w:hanging="3"/>
              <w:jc w:val="center"/>
              <w:rPr>
                <w:rFonts w:ascii="Traditional Arabic" w:eastAsia="Traditional Arabic" w:hAnsi="Traditional Arabic" w:cs="Traditional Arabic"/>
                <w:bCs/>
                <w:sz w:val="28"/>
                <w:szCs w:val="28"/>
              </w:rPr>
            </w:pPr>
            <w:r w:rsidRPr="0025746F">
              <w:rPr>
                <w:rFonts w:ascii="Traditional Arabic" w:eastAsia="Traditional Arabic" w:hAnsi="Traditional Arabic" w:cs="Traditional Arabic"/>
                <w:bCs/>
                <w:sz w:val="28"/>
                <w:szCs w:val="28"/>
                <w:rtl/>
              </w:rPr>
              <w:t>قيمة وسيط ال</w:t>
            </w:r>
            <w:r w:rsidR="001B7B63" w:rsidRPr="0025746F">
              <w:rPr>
                <w:rFonts w:ascii="Traditional Arabic" w:eastAsia="Traditional Arabic" w:hAnsi="Traditional Arabic" w:cs="Traditional Arabic" w:hint="cs"/>
                <w:bCs/>
                <w:sz w:val="28"/>
                <w:szCs w:val="28"/>
                <w:rtl/>
              </w:rPr>
              <w:t>ا</w:t>
            </w:r>
            <w:r w:rsidRPr="0025746F">
              <w:rPr>
                <w:rFonts w:ascii="Traditional Arabic" w:eastAsia="Traditional Arabic" w:hAnsi="Traditional Arabic" w:cs="Traditional Arabic"/>
                <w:bCs/>
                <w:sz w:val="28"/>
                <w:szCs w:val="28"/>
                <w:rtl/>
              </w:rPr>
              <w:t>ختبار</w:t>
            </w:r>
            <w:r w:rsidR="008A1592" w:rsidRPr="0025746F">
              <w:rPr>
                <w:rFonts w:ascii="Traditional Arabic" w:eastAsia="Traditional Arabic" w:hAnsi="Traditional Arabic" w:cs="Traditional Arabic"/>
                <w:bCs/>
                <w:sz w:val="28"/>
                <w:szCs w:val="28"/>
              </w:rPr>
              <w:t xml:space="preserve"> = </w:t>
            </w:r>
            <w:r w:rsidR="008A1592" w:rsidRPr="0025746F">
              <w:rPr>
                <w:rFonts w:ascii="Traditional Arabic" w:eastAsia="Traditional Arabic" w:hAnsi="Traditional Arabic" w:cs="Traditional Arabic" w:hint="cs"/>
                <w:bCs/>
                <w:sz w:val="28"/>
                <w:szCs w:val="28"/>
                <w:rtl/>
              </w:rPr>
              <w:t>3</w:t>
            </w:r>
          </w:p>
        </w:tc>
      </w:tr>
      <w:tr w:rsidR="0006744D" w:rsidRPr="0064132C" w14:paraId="616E5C8D" w14:textId="77777777" w:rsidTr="0055573B">
        <w:trPr>
          <w:jc w:val="center"/>
        </w:trPr>
        <w:tc>
          <w:tcPr>
            <w:tcW w:w="900" w:type="dxa"/>
            <w:shd w:val="clear" w:color="auto" w:fill="C5E0B3" w:themeFill="accent6" w:themeFillTint="66"/>
          </w:tcPr>
          <w:p w14:paraId="28F298B4"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النتيجة                </w:t>
            </w:r>
          </w:p>
        </w:tc>
        <w:tc>
          <w:tcPr>
            <w:tcW w:w="1299" w:type="dxa"/>
            <w:shd w:val="clear" w:color="auto" w:fill="C5E0B3" w:themeFill="accent6" w:themeFillTint="66"/>
          </w:tcPr>
          <w:p w14:paraId="7DD8FCB1"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قيمة</w:t>
            </w:r>
          </w:p>
          <w:p w14:paraId="08630133"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p</w:t>
            </w:r>
          </w:p>
        </w:tc>
        <w:tc>
          <w:tcPr>
            <w:tcW w:w="900" w:type="dxa"/>
            <w:shd w:val="clear" w:color="auto" w:fill="C5E0B3" w:themeFill="accent6" w:themeFillTint="66"/>
          </w:tcPr>
          <w:p w14:paraId="5931AE68"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 xml:space="preserve">t   </w:t>
            </w:r>
            <w:r w:rsidRPr="0064132C">
              <w:rPr>
                <w:rFonts w:ascii="Traditional Arabic" w:eastAsia="Traditional Arabic" w:hAnsi="Traditional Arabic" w:cs="Traditional Arabic"/>
                <w:b/>
                <w:sz w:val="28"/>
                <w:szCs w:val="28"/>
                <w:rtl/>
              </w:rPr>
              <w:t>الجدولية</w:t>
            </w:r>
          </w:p>
        </w:tc>
        <w:tc>
          <w:tcPr>
            <w:tcW w:w="750" w:type="dxa"/>
            <w:shd w:val="clear" w:color="auto" w:fill="C5E0B3" w:themeFill="accent6" w:themeFillTint="66"/>
          </w:tcPr>
          <w:p w14:paraId="61FCC46A"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 xml:space="preserve">t   </w:t>
            </w:r>
            <w:r w:rsidRPr="0064132C">
              <w:rPr>
                <w:rFonts w:ascii="Traditional Arabic" w:eastAsia="Traditional Arabic" w:hAnsi="Traditional Arabic" w:cs="Traditional Arabic"/>
                <w:b/>
                <w:sz w:val="28"/>
                <w:szCs w:val="28"/>
                <w:rtl/>
              </w:rPr>
              <w:t>المعياربة</w:t>
            </w:r>
          </w:p>
        </w:tc>
        <w:tc>
          <w:tcPr>
            <w:tcW w:w="1080" w:type="dxa"/>
            <w:shd w:val="clear" w:color="auto" w:fill="C5E0B3" w:themeFill="accent6" w:themeFillTint="66"/>
          </w:tcPr>
          <w:p w14:paraId="39080148" w14:textId="77777777" w:rsidR="0006744D" w:rsidRPr="0064132C" w:rsidRDefault="0006744D" w:rsidP="00821F98">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إحصاءة ال</w:t>
            </w:r>
            <w:r w:rsidR="00821F98">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ختبار</w:t>
            </w:r>
          </w:p>
        </w:tc>
        <w:tc>
          <w:tcPr>
            <w:tcW w:w="960" w:type="dxa"/>
            <w:shd w:val="clear" w:color="auto" w:fill="C5E0B3" w:themeFill="accent6" w:themeFillTint="66"/>
          </w:tcPr>
          <w:p w14:paraId="0325FAC8"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الخطأ المعياري</w:t>
            </w:r>
          </w:p>
        </w:tc>
        <w:tc>
          <w:tcPr>
            <w:tcW w:w="1200" w:type="dxa"/>
            <w:shd w:val="clear" w:color="auto" w:fill="C5E0B3" w:themeFill="accent6" w:themeFillTint="66"/>
          </w:tcPr>
          <w:p w14:paraId="6312730A"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فرق الوسيطين</w:t>
            </w:r>
          </w:p>
        </w:tc>
        <w:tc>
          <w:tcPr>
            <w:tcW w:w="884" w:type="dxa"/>
            <w:shd w:val="clear" w:color="auto" w:fill="C5E0B3" w:themeFill="accent6" w:themeFillTint="66"/>
          </w:tcPr>
          <w:p w14:paraId="55D4432A"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الوسيط</w:t>
            </w:r>
          </w:p>
        </w:tc>
        <w:tc>
          <w:tcPr>
            <w:tcW w:w="1300" w:type="dxa"/>
            <w:shd w:val="clear" w:color="auto" w:fill="C5E0B3" w:themeFill="accent6" w:themeFillTint="66"/>
          </w:tcPr>
          <w:p w14:paraId="4B218EC1"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الوسط الحسابي</w:t>
            </w:r>
          </w:p>
        </w:tc>
      </w:tr>
      <w:tr w:rsidR="0006744D" w:rsidRPr="0064132C" w14:paraId="52AA65F7" w14:textId="77777777" w:rsidTr="0055573B">
        <w:trPr>
          <w:jc w:val="center"/>
        </w:trPr>
        <w:tc>
          <w:tcPr>
            <w:tcW w:w="900" w:type="dxa"/>
          </w:tcPr>
          <w:p w14:paraId="61E17047"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معنوي</w:t>
            </w:r>
          </w:p>
        </w:tc>
        <w:tc>
          <w:tcPr>
            <w:tcW w:w="1299" w:type="dxa"/>
          </w:tcPr>
          <w:p w14:paraId="209D3294"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0.000</w:t>
            </w:r>
          </w:p>
        </w:tc>
        <w:tc>
          <w:tcPr>
            <w:tcW w:w="900" w:type="dxa"/>
          </w:tcPr>
          <w:p w14:paraId="49AA28FD"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1.96</w:t>
            </w:r>
          </w:p>
        </w:tc>
        <w:tc>
          <w:tcPr>
            <w:tcW w:w="750" w:type="dxa"/>
          </w:tcPr>
          <w:p w14:paraId="1FF347DB"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9.295</w:t>
            </w:r>
          </w:p>
        </w:tc>
        <w:tc>
          <w:tcPr>
            <w:tcW w:w="1080" w:type="dxa"/>
          </w:tcPr>
          <w:p w14:paraId="53185D25"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6554</w:t>
            </w:r>
          </w:p>
        </w:tc>
        <w:tc>
          <w:tcPr>
            <w:tcW w:w="960" w:type="dxa"/>
          </w:tcPr>
          <w:p w14:paraId="68BA444F"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352.48</w:t>
            </w:r>
          </w:p>
        </w:tc>
        <w:tc>
          <w:tcPr>
            <w:tcW w:w="1200" w:type="dxa"/>
          </w:tcPr>
          <w:p w14:paraId="4CDB6BCE" w14:textId="77777777" w:rsidR="0006744D" w:rsidRPr="0064132C" w:rsidRDefault="0006744D" w:rsidP="0055573B">
            <w:pPr>
              <w:tabs>
                <w:tab w:val="left" w:pos="1245"/>
                <w:tab w:val="center" w:pos="1709"/>
              </w:tabs>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1.600</w:t>
            </w:r>
          </w:p>
        </w:tc>
        <w:tc>
          <w:tcPr>
            <w:tcW w:w="884" w:type="dxa"/>
          </w:tcPr>
          <w:p w14:paraId="18C3A743"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4.600</w:t>
            </w:r>
          </w:p>
        </w:tc>
        <w:tc>
          <w:tcPr>
            <w:tcW w:w="1300" w:type="dxa"/>
          </w:tcPr>
          <w:p w14:paraId="24F47E9F"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4.4313</w:t>
            </w:r>
          </w:p>
        </w:tc>
      </w:tr>
    </w:tbl>
    <w:p w14:paraId="12215F9C" w14:textId="154DDE05" w:rsidR="005B750D" w:rsidRPr="005B750D" w:rsidRDefault="005B750D" w:rsidP="005B750D">
      <w:pPr>
        <w:bidi/>
        <w:spacing w:before="120" w:after="120" w:line="276"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6E168427" w14:textId="28CDC9BD" w:rsidR="0006744D" w:rsidRPr="0064132C" w:rsidRDefault="0006744D" w:rsidP="00F616CE">
      <w:pPr>
        <w:bidi/>
        <w:spacing w:before="120" w:after="120" w:line="36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من خلا</w:t>
      </w:r>
      <w:r w:rsidR="005D145C">
        <w:rPr>
          <w:rFonts w:ascii="Traditional Arabic" w:eastAsia="Traditional Arabic" w:hAnsi="Traditional Arabic" w:cs="Traditional Arabic"/>
          <w:b/>
          <w:sz w:val="28"/>
          <w:szCs w:val="28"/>
          <w:rtl/>
        </w:rPr>
        <w:t>ل الجدول (</w:t>
      </w:r>
      <w:r w:rsidR="005D145C">
        <w:rPr>
          <w:rFonts w:ascii="Traditional Arabic" w:eastAsia="Traditional Arabic" w:hAnsi="Traditional Arabic" w:cs="Traditional Arabic" w:hint="cs"/>
          <w:b/>
          <w:sz w:val="28"/>
          <w:szCs w:val="28"/>
          <w:rtl/>
        </w:rPr>
        <w:t>3-5</w:t>
      </w:r>
      <w:r w:rsidR="00F616CE">
        <w:rPr>
          <w:rFonts w:ascii="Traditional Arabic" w:eastAsia="Traditional Arabic" w:hAnsi="Traditional Arabic" w:cs="Traditional Arabic" w:hint="cs"/>
          <w:b/>
          <w:sz w:val="28"/>
          <w:szCs w:val="28"/>
          <w:rtl/>
        </w:rPr>
        <w:t>7</w:t>
      </w:r>
      <w:r w:rsidRPr="0064132C">
        <w:rPr>
          <w:rFonts w:ascii="Traditional Arabic" w:eastAsia="Traditional Arabic" w:hAnsi="Traditional Arabic" w:cs="Traditional Arabic"/>
          <w:b/>
          <w:sz w:val="28"/>
          <w:szCs w:val="28"/>
          <w:rtl/>
        </w:rPr>
        <w:t>) نلاحظ أن متوسط إجابات ال</w:t>
      </w:r>
      <w:r w:rsidR="00691BCB">
        <w:rPr>
          <w:rFonts w:ascii="Traditional Arabic" w:eastAsia="Traditional Arabic" w:hAnsi="Traditional Arabic" w:cs="Traditional Arabic" w:hint="cs"/>
          <w:b/>
          <w:sz w:val="28"/>
          <w:szCs w:val="28"/>
          <w:rtl/>
        </w:rPr>
        <w:t>اتفاق</w:t>
      </w:r>
      <w:r w:rsidRPr="0064132C">
        <w:rPr>
          <w:rFonts w:ascii="Traditional Arabic" w:eastAsia="Traditional Arabic" w:hAnsi="Traditional Arabic" w:cs="Traditional Arabic"/>
          <w:b/>
          <w:sz w:val="28"/>
          <w:szCs w:val="28"/>
          <w:rtl/>
        </w:rPr>
        <w:t xml:space="preserve"> مع فرضية وجود البعد الخامس للمتغير المستقل (العلاقه التفاعلية) بلغت (4.4313)، وقيمة وسيط ال</w:t>
      </w:r>
      <w:r w:rsidR="00691BCB">
        <w:rPr>
          <w:rFonts w:ascii="Traditional Arabic" w:eastAsia="Traditional Arabic" w:hAnsi="Traditional Arabic" w:cs="Traditional Arabic" w:hint="cs"/>
          <w:b/>
          <w:sz w:val="28"/>
          <w:szCs w:val="28"/>
          <w:rtl/>
        </w:rPr>
        <w:t>اتفاق</w:t>
      </w:r>
      <w:r w:rsidRPr="0064132C">
        <w:rPr>
          <w:rFonts w:ascii="Traditional Arabic" w:eastAsia="Traditional Arabic" w:hAnsi="Traditional Arabic" w:cs="Traditional Arabic"/>
          <w:b/>
          <w:sz w:val="28"/>
          <w:szCs w:val="28"/>
          <w:rtl/>
        </w:rPr>
        <w:t xml:space="preserve"> كان (4.600) وهي أكبر من وسيط (ومتوسط) ليكرت الخماسي بمقدار (1.600) </w:t>
      </w:r>
      <w:r w:rsidRPr="0064132C">
        <w:rPr>
          <w:rFonts w:ascii="Traditional Arabic" w:eastAsia="Traditional Arabic" w:hAnsi="Traditional Arabic" w:cs="Traditional Arabic"/>
          <w:b/>
          <w:sz w:val="28"/>
          <w:szCs w:val="28"/>
          <w:rtl/>
        </w:rPr>
        <w:lastRenderedPageBreak/>
        <w:t>مع خطأ معياري مقداره (352.48) و</w:t>
      </w:r>
      <w:r w:rsidR="00691BCB">
        <w:rPr>
          <w:rFonts w:ascii="Traditional Arabic" w:eastAsia="Traditional Arabic" w:hAnsi="Traditional Arabic" w:cs="Traditional Arabic"/>
          <w:b/>
          <w:sz w:val="28"/>
          <w:szCs w:val="28"/>
          <w:rtl/>
        </w:rPr>
        <w:t>إحصائية</w:t>
      </w:r>
      <w:r w:rsidRPr="0064132C">
        <w:rPr>
          <w:rFonts w:ascii="Traditional Arabic" w:eastAsia="Traditional Arabic" w:hAnsi="Traditional Arabic" w:cs="Traditional Arabic"/>
          <w:b/>
          <w:sz w:val="28"/>
          <w:szCs w:val="28"/>
          <w:rtl/>
        </w:rPr>
        <w:t xml:space="preserve"> </w:t>
      </w:r>
      <w:r w:rsidR="00914176">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ختبار مقدارها (6554)، في حين كانت قيمة-</w:t>
      </w:r>
      <w:r w:rsidRPr="0064132C">
        <w:rPr>
          <w:rFonts w:ascii="Traditional Arabic" w:eastAsia="Traditional Arabic" w:hAnsi="Traditional Arabic" w:cs="Traditional Arabic"/>
          <w:b/>
          <w:sz w:val="28"/>
          <w:szCs w:val="28"/>
        </w:rPr>
        <w:t>p</w:t>
      </w:r>
      <w:r w:rsidRPr="0064132C">
        <w:rPr>
          <w:rFonts w:ascii="Traditional Arabic" w:eastAsia="Traditional Arabic" w:hAnsi="Traditional Arabic" w:cs="Traditional Arabic"/>
          <w:b/>
          <w:sz w:val="28"/>
          <w:szCs w:val="28"/>
          <w:rtl/>
        </w:rPr>
        <w:t xml:space="preserve"> تساوي (0.000) وهي أقل من مستوى المعنوية (0.05) كما كانت قيم-</w:t>
      </w:r>
      <w:r w:rsidRPr="0064132C">
        <w:rPr>
          <w:rFonts w:ascii="Traditional Arabic" w:eastAsia="Traditional Arabic" w:hAnsi="Traditional Arabic" w:cs="Traditional Arabic"/>
          <w:b/>
          <w:sz w:val="28"/>
          <w:szCs w:val="28"/>
        </w:rPr>
        <w:t>t</w:t>
      </w:r>
      <w:r w:rsidRPr="0064132C">
        <w:rPr>
          <w:rFonts w:ascii="Traditional Arabic" w:eastAsia="Traditional Arabic" w:hAnsi="Traditional Arabic" w:cs="Traditional Arabic"/>
          <w:b/>
          <w:sz w:val="28"/>
          <w:szCs w:val="28"/>
          <w:rtl/>
        </w:rPr>
        <w:t xml:space="preserve"> المعيارية تساوي (9.295) وهي أكبر من قيمتها الجدولية (1.96) مما يعني رفض فرضية العدم وقبول الفرضية البديلة التي تنص على وجود البعد الخامس للمتغير المستقل (العلاقه التفاعلية) حسب آراء العينة المبحوثة والتي تم </w:t>
      </w:r>
      <w:r w:rsidR="007F3B9C">
        <w:rPr>
          <w:rFonts w:ascii="Traditional Arabic" w:eastAsia="Traditional Arabic" w:hAnsi="Traditional Arabic" w:cs="Traditional Arabic" w:hint="cs"/>
          <w:b/>
          <w:sz w:val="28"/>
          <w:szCs w:val="28"/>
          <w:rtl/>
        </w:rPr>
        <w:t>اختبارها</w:t>
      </w:r>
      <w:r w:rsidRPr="0064132C">
        <w:rPr>
          <w:rFonts w:ascii="Traditional Arabic" w:eastAsia="Traditional Arabic" w:hAnsi="Traditional Arabic" w:cs="Traditional Arabic"/>
          <w:b/>
          <w:sz w:val="28"/>
          <w:szCs w:val="28"/>
          <w:rtl/>
        </w:rPr>
        <w:t xml:space="preserve"> وإمكانية تعميم نتائجها على المجتمع ككل.</w:t>
      </w:r>
      <w:r w:rsidRPr="0064132C">
        <w:rPr>
          <w:rFonts w:ascii="Traditional Arabic" w:eastAsia="Traditional Arabic" w:hAnsi="Traditional Arabic" w:cs="Traditional Arabic"/>
          <w:b/>
          <w:sz w:val="28"/>
          <w:szCs w:val="28"/>
        </w:rPr>
        <w:t xml:space="preserve">  </w:t>
      </w:r>
    </w:p>
    <w:p w14:paraId="70D8BAAF" w14:textId="77777777" w:rsidR="0006744D" w:rsidRPr="00D261C9" w:rsidRDefault="0006744D" w:rsidP="004940E0">
      <w:pPr>
        <w:bidi/>
        <w:spacing w:before="120" w:after="120" w:line="360" w:lineRule="auto"/>
        <w:ind w:left="1" w:hanging="3"/>
        <w:jc w:val="both"/>
        <w:rPr>
          <w:rFonts w:ascii="Traditional Arabic" w:eastAsia="Traditional Arabic" w:hAnsi="Traditional Arabic" w:cs="Traditional Arabic"/>
          <w:bCs/>
          <w:sz w:val="28"/>
          <w:szCs w:val="28"/>
        </w:rPr>
      </w:pPr>
      <w:r w:rsidRPr="00D261C9">
        <w:rPr>
          <w:rFonts w:ascii="Traditional Arabic" w:eastAsia="Traditional Arabic" w:hAnsi="Traditional Arabic" w:cs="Traditional Arabic"/>
          <w:bCs/>
          <w:sz w:val="28"/>
          <w:szCs w:val="28"/>
          <w:rtl/>
        </w:rPr>
        <w:t>الفرضية الرئيسة الثانية:</w:t>
      </w:r>
    </w:p>
    <w:p w14:paraId="457EC8C8" w14:textId="77777777" w:rsidR="0006744D" w:rsidRPr="0064132C" w:rsidRDefault="0006744D" w:rsidP="004940E0">
      <w:pPr>
        <w:bidi/>
        <w:spacing w:line="36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فرضية العدم: لا يوجد تأثير فضلاً عن علاقة</w:t>
      </w:r>
      <w:r w:rsidR="00A74034">
        <w:rPr>
          <w:rFonts w:ascii="Traditional Arabic" w:eastAsia="Traditional Arabic" w:hAnsi="Traditional Arabic" w:cs="Traditional Arabic" w:hint="cs"/>
          <w:b/>
          <w:sz w:val="28"/>
          <w:szCs w:val="28"/>
          <w:rtl/>
        </w:rPr>
        <w:t xml:space="preserve"> </w:t>
      </w:r>
      <w:r w:rsidRPr="0064132C">
        <w:rPr>
          <w:rFonts w:ascii="Traditional Arabic" w:eastAsia="Traditional Arabic" w:hAnsi="Traditional Arabic" w:cs="Traditional Arabic"/>
          <w:b/>
          <w:sz w:val="28"/>
          <w:szCs w:val="28"/>
          <w:rtl/>
        </w:rPr>
        <w:t xml:space="preserve">معنوي ذات دلالة </w:t>
      </w:r>
      <w:r w:rsidR="00691BCB">
        <w:rPr>
          <w:rFonts w:ascii="Traditional Arabic" w:eastAsia="Traditional Arabic" w:hAnsi="Traditional Arabic" w:cs="Traditional Arabic"/>
          <w:b/>
          <w:sz w:val="28"/>
          <w:szCs w:val="28"/>
          <w:rtl/>
        </w:rPr>
        <w:t>إحصائية</w:t>
      </w:r>
      <w:r w:rsidRPr="0064132C">
        <w:rPr>
          <w:rFonts w:ascii="Traditional Arabic" w:eastAsia="Traditional Arabic" w:hAnsi="Traditional Arabic" w:cs="Traditional Arabic"/>
          <w:b/>
          <w:sz w:val="28"/>
          <w:szCs w:val="28"/>
          <w:rtl/>
        </w:rPr>
        <w:t xml:space="preserve"> للتسويق السياحي الإلكتروني في تعزيز الميزة التنافسية من وجهة نظر العاملين في فنادق خمس نجوم في </w:t>
      </w:r>
      <w:r w:rsidR="002D51C7">
        <w:rPr>
          <w:rFonts w:ascii="Traditional Arabic" w:eastAsia="Traditional Arabic" w:hAnsi="Traditional Arabic" w:cs="Traditional Arabic"/>
          <w:b/>
          <w:sz w:val="28"/>
          <w:szCs w:val="28"/>
          <w:rtl/>
        </w:rPr>
        <w:t>إقليم</w:t>
      </w:r>
      <w:r w:rsidRPr="0064132C">
        <w:rPr>
          <w:rFonts w:ascii="Traditional Arabic" w:eastAsia="Traditional Arabic" w:hAnsi="Traditional Arabic" w:cs="Traditional Arabic"/>
          <w:b/>
          <w:sz w:val="28"/>
          <w:szCs w:val="28"/>
          <w:rtl/>
        </w:rPr>
        <w:t xml:space="preserve"> كوردستان.</w:t>
      </w:r>
    </w:p>
    <w:p w14:paraId="2BE96837" w14:textId="77777777" w:rsidR="0006744D" w:rsidRPr="0064132C" w:rsidRDefault="0006744D" w:rsidP="004940E0">
      <w:pPr>
        <w:bidi/>
        <w:spacing w:after="120" w:line="36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الفرضية البديلة: يوجد تأثير فضلاً عن علاقة</w:t>
      </w:r>
      <w:r w:rsidR="00A74034">
        <w:rPr>
          <w:rFonts w:ascii="Traditional Arabic" w:eastAsia="Traditional Arabic" w:hAnsi="Traditional Arabic" w:cs="Traditional Arabic" w:hint="cs"/>
          <w:b/>
          <w:sz w:val="28"/>
          <w:szCs w:val="28"/>
          <w:rtl/>
        </w:rPr>
        <w:t xml:space="preserve"> </w:t>
      </w:r>
      <w:r w:rsidRPr="0064132C">
        <w:rPr>
          <w:rFonts w:ascii="Traditional Arabic" w:eastAsia="Traditional Arabic" w:hAnsi="Traditional Arabic" w:cs="Traditional Arabic"/>
          <w:b/>
          <w:sz w:val="28"/>
          <w:szCs w:val="28"/>
          <w:rtl/>
        </w:rPr>
        <w:t xml:space="preserve">معنوي ذات دلالة </w:t>
      </w:r>
      <w:r w:rsidR="00691BCB">
        <w:rPr>
          <w:rFonts w:ascii="Traditional Arabic" w:eastAsia="Traditional Arabic" w:hAnsi="Traditional Arabic" w:cs="Traditional Arabic"/>
          <w:b/>
          <w:sz w:val="28"/>
          <w:szCs w:val="28"/>
          <w:rtl/>
        </w:rPr>
        <w:t>إحصائية</w:t>
      </w:r>
      <w:r w:rsidRPr="0064132C">
        <w:rPr>
          <w:rFonts w:ascii="Traditional Arabic" w:eastAsia="Traditional Arabic" w:hAnsi="Traditional Arabic" w:cs="Traditional Arabic"/>
          <w:b/>
          <w:sz w:val="28"/>
          <w:szCs w:val="28"/>
          <w:rtl/>
        </w:rPr>
        <w:t xml:space="preserve"> للتسويق السياحي الإلكتروني في تعزيز الميزة التنافسية من وجهة نظر العاملين في فنادق خمس نجوم في </w:t>
      </w:r>
      <w:r w:rsidR="002D51C7">
        <w:rPr>
          <w:rFonts w:ascii="Traditional Arabic" w:eastAsia="Traditional Arabic" w:hAnsi="Traditional Arabic" w:cs="Traditional Arabic"/>
          <w:b/>
          <w:sz w:val="28"/>
          <w:szCs w:val="28"/>
          <w:rtl/>
        </w:rPr>
        <w:t>إقليم</w:t>
      </w:r>
      <w:r w:rsidRPr="0064132C">
        <w:rPr>
          <w:rFonts w:ascii="Traditional Arabic" w:eastAsia="Traditional Arabic" w:hAnsi="Traditional Arabic" w:cs="Traditional Arabic"/>
          <w:b/>
          <w:sz w:val="28"/>
          <w:szCs w:val="28"/>
          <w:rtl/>
        </w:rPr>
        <w:t xml:space="preserve"> كوردستان.</w:t>
      </w:r>
    </w:p>
    <w:p w14:paraId="344FCB5D" w14:textId="77777777" w:rsidR="0006744D" w:rsidRPr="0064132C" w:rsidRDefault="0006744D" w:rsidP="004940E0">
      <w:pPr>
        <w:bidi/>
        <w:spacing w:before="120" w:after="120" w:line="36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التسويق السياحي الإلكتروني تمثل المتغير المستقل في حين يمثل تعزيز الميزة التنافسية المتغير التابع وعلى هذا الأساس سيتم </w:t>
      </w:r>
      <w:r w:rsidR="001B7B63">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ختبار الفرضية من خلال تقدير الإنحدار الخطي البسيط (</w:t>
      </w:r>
      <w:r w:rsidRPr="0064132C">
        <w:rPr>
          <w:rFonts w:ascii="Traditional Arabic" w:eastAsia="Traditional Arabic" w:hAnsi="Traditional Arabic" w:cs="Traditional Arabic"/>
          <w:b/>
          <w:sz w:val="28"/>
          <w:szCs w:val="28"/>
        </w:rPr>
        <w:t>Simple Linear Regression</w:t>
      </w:r>
      <w:r w:rsidRPr="0064132C">
        <w:rPr>
          <w:rFonts w:ascii="Traditional Arabic" w:eastAsia="Traditional Arabic" w:hAnsi="Traditional Arabic" w:cs="Traditional Arabic"/>
          <w:b/>
          <w:sz w:val="28"/>
          <w:szCs w:val="28"/>
          <w:rtl/>
        </w:rPr>
        <w:t>) ومعامل التحديد و</w:t>
      </w:r>
      <w:r w:rsidR="001B7B63">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ختباراتهم تحت مستوى المعنوية (0.</w:t>
      </w:r>
      <w:r w:rsidR="005D145C">
        <w:rPr>
          <w:rFonts w:ascii="Traditional Arabic" w:eastAsia="Traditional Arabic" w:hAnsi="Traditional Arabic" w:cs="Traditional Arabic"/>
          <w:b/>
          <w:sz w:val="28"/>
          <w:szCs w:val="28"/>
          <w:rtl/>
        </w:rPr>
        <w:t>05). ولخصت النتائج في الجدول (</w:t>
      </w:r>
      <w:r w:rsidR="005D145C">
        <w:rPr>
          <w:rFonts w:ascii="Traditional Arabic" w:eastAsia="Traditional Arabic" w:hAnsi="Traditional Arabic" w:cs="Traditional Arabic" w:hint="cs"/>
          <w:b/>
          <w:sz w:val="28"/>
          <w:szCs w:val="28"/>
          <w:rtl/>
        </w:rPr>
        <w:t>3-59</w:t>
      </w:r>
      <w:r w:rsidRPr="0064132C">
        <w:rPr>
          <w:rFonts w:ascii="Traditional Arabic" w:eastAsia="Traditional Arabic" w:hAnsi="Traditional Arabic" w:cs="Traditional Arabic"/>
          <w:b/>
          <w:sz w:val="28"/>
          <w:szCs w:val="28"/>
          <w:rtl/>
        </w:rPr>
        <w:t xml:space="preserve">): </w:t>
      </w:r>
    </w:p>
    <w:p w14:paraId="74399044" w14:textId="033057C0" w:rsidR="004940E0" w:rsidRDefault="0006744D" w:rsidP="00F616CE">
      <w:pPr>
        <w:ind w:left="1" w:right="-270" w:hanging="3"/>
        <w:jc w:val="center"/>
        <w:rPr>
          <w:rFonts w:ascii="Traditional Arabic" w:eastAsia="Traditional Arabic" w:hAnsi="Traditional Arabic" w:cs="Traditional Arabic"/>
          <w:bCs/>
          <w:sz w:val="28"/>
          <w:szCs w:val="28"/>
          <w:rtl/>
        </w:rPr>
      </w:pPr>
      <w:r w:rsidRPr="004940E0">
        <w:rPr>
          <w:rFonts w:ascii="Traditional Arabic" w:eastAsia="Traditional Arabic" w:hAnsi="Traditional Arabic" w:cs="Traditional Arabic"/>
          <w:bCs/>
          <w:sz w:val="28"/>
          <w:szCs w:val="28"/>
          <w:rtl/>
        </w:rPr>
        <w:t>الجدول</w:t>
      </w:r>
      <w:r w:rsidR="005D145C" w:rsidRPr="004940E0">
        <w:rPr>
          <w:rFonts w:ascii="Traditional Arabic" w:eastAsia="Traditional Arabic" w:hAnsi="Traditional Arabic" w:cs="Traditional Arabic"/>
          <w:bCs/>
          <w:sz w:val="28"/>
          <w:szCs w:val="28"/>
          <w:rtl/>
        </w:rPr>
        <w:t xml:space="preserve"> (</w:t>
      </w:r>
      <w:r w:rsidR="005D145C" w:rsidRPr="004940E0">
        <w:rPr>
          <w:rFonts w:ascii="Traditional Arabic" w:eastAsia="Traditional Arabic" w:hAnsi="Traditional Arabic" w:cs="Traditional Arabic" w:hint="cs"/>
          <w:bCs/>
          <w:sz w:val="28"/>
          <w:szCs w:val="28"/>
          <w:rtl/>
        </w:rPr>
        <w:t>3-5</w:t>
      </w:r>
      <w:r w:rsidR="00F616CE">
        <w:rPr>
          <w:rFonts w:ascii="Traditional Arabic" w:eastAsia="Traditional Arabic" w:hAnsi="Traditional Arabic" w:cs="Traditional Arabic" w:hint="cs"/>
          <w:bCs/>
          <w:sz w:val="28"/>
          <w:szCs w:val="28"/>
          <w:rtl/>
        </w:rPr>
        <w:t>8</w:t>
      </w:r>
      <w:r w:rsidRPr="004940E0">
        <w:rPr>
          <w:rFonts w:ascii="Traditional Arabic" w:eastAsia="Traditional Arabic" w:hAnsi="Traditional Arabic" w:cs="Traditional Arabic"/>
          <w:bCs/>
          <w:sz w:val="28"/>
          <w:szCs w:val="28"/>
          <w:rtl/>
        </w:rPr>
        <w:t xml:space="preserve">) </w:t>
      </w:r>
    </w:p>
    <w:p w14:paraId="5F60669B" w14:textId="77777777" w:rsidR="0006744D" w:rsidRPr="004940E0" w:rsidRDefault="00DD1880" w:rsidP="00A74034">
      <w:pPr>
        <w:ind w:left="1" w:right="-270" w:hanging="3"/>
        <w:jc w:val="center"/>
        <w:rPr>
          <w:rFonts w:ascii="Traditional Arabic" w:eastAsia="Traditional Arabic" w:hAnsi="Traditional Arabic" w:cs="Traditional Arabic"/>
          <w:bCs/>
          <w:sz w:val="28"/>
          <w:szCs w:val="28"/>
        </w:rPr>
      </w:pPr>
      <w:r w:rsidRPr="004940E0">
        <w:rPr>
          <w:rFonts w:ascii="Traditional Arabic" w:eastAsia="Traditional Arabic" w:hAnsi="Traditional Arabic" w:cs="Traditional Arabic"/>
          <w:bCs/>
          <w:sz w:val="28"/>
          <w:szCs w:val="28"/>
          <w:rtl/>
        </w:rPr>
        <w:t>أُنموذج</w:t>
      </w:r>
      <w:r w:rsidR="0006744D" w:rsidRPr="004940E0">
        <w:rPr>
          <w:rFonts w:ascii="Traditional Arabic" w:eastAsia="Traditional Arabic" w:hAnsi="Traditional Arabic" w:cs="Traditional Arabic"/>
          <w:bCs/>
          <w:sz w:val="28"/>
          <w:szCs w:val="28"/>
          <w:rtl/>
        </w:rPr>
        <w:t xml:space="preserve"> تأثير فضلاً عن العلاقة التسويق السياحي الإلكتروني في تعزيز الميزة التنافسية</w:t>
      </w:r>
    </w:p>
    <w:tbl>
      <w:tblPr>
        <w:tblStyle w:val="TableGrid"/>
        <w:tblW w:w="9332" w:type="dxa"/>
        <w:jc w:val="center"/>
        <w:tblLayout w:type="fixed"/>
        <w:tblLook w:val="0000" w:firstRow="0" w:lastRow="0" w:firstColumn="0" w:lastColumn="0" w:noHBand="0" w:noVBand="0"/>
      </w:tblPr>
      <w:tblGrid>
        <w:gridCol w:w="1350"/>
        <w:gridCol w:w="1149"/>
        <w:gridCol w:w="1080"/>
        <w:gridCol w:w="1137"/>
        <w:gridCol w:w="990"/>
        <w:gridCol w:w="1080"/>
        <w:gridCol w:w="1131"/>
        <w:gridCol w:w="1415"/>
      </w:tblGrid>
      <w:tr w:rsidR="0006744D" w:rsidRPr="0064132C" w14:paraId="0AC7EDFF" w14:textId="77777777" w:rsidTr="0055573B">
        <w:trPr>
          <w:trHeight w:val="240"/>
          <w:jc w:val="center"/>
        </w:trPr>
        <w:tc>
          <w:tcPr>
            <w:tcW w:w="1350" w:type="dxa"/>
            <w:shd w:val="clear" w:color="auto" w:fill="D9E2F3" w:themeFill="accent5" w:themeFillTint="33"/>
          </w:tcPr>
          <w:p w14:paraId="104D235A" w14:textId="77777777" w:rsidR="0006744D" w:rsidRPr="004940E0" w:rsidRDefault="0006744D" w:rsidP="0055573B">
            <w:pPr>
              <w:ind w:left="1" w:right="60" w:hanging="3"/>
              <w:jc w:val="center"/>
              <w:rPr>
                <w:rFonts w:ascii="Traditional Arabic" w:eastAsia="Traditional Arabic" w:hAnsi="Traditional Arabic" w:cs="Traditional Arabic"/>
                <w:bCs/>
                <w:sz w:val="28"/>
                <w:szCs w:val="28"/>
              </w:rPr>
            </w:pPr>
            <w:r w:rsidRPr="004940E0">
              <w:rPr>
                <w:rFonts w:ascii="Traditional Arabic" w:eastAsia="Traditional Arabic" w:hAnsi="Traditional Arabic" w:cs="Traditional Arabic"/>
                <w:bCs/>
                <w:sz w:val="28"/>
                <w:szCs w:val="28"/>
                <w:rtl/>
              </w:rPr>
              <w:t>معامل التحديد</w:t>
            </w:r>
          </w:p>
        </w:tc>
        <w:tc>
          <w:tcPr>
            <w:tcW w:w="1149" w:type="dxa"/>
            <w:shd w:val="clear" w:color="auto" w:fill="D9E2F3" w:themeFill="accent5" w:themeFillTint="33"/>
          </w:tcPr>
          <w:p w14:paraId="7A51DB67" w14:textId="77777777" w:rsidR="0006744D" w:rsidRPr="004940E0" w:rsidRDefault="0006744D" w:rsidP="0055573B">
            <w:pPr>
              <w:ind w:left="1" w:right="60" w:hanging="3"/>
              <w:jc w:val="center"/>
              <w:rPr>
                <w:rFonts w:ascii="Traditional Arabic" w:eastAsia="Traditional Arabic" w:hAnsi="Traditional Arabic" w:cs="Traditional Arabic"/>
                <w:bCs/>
                <w:sz w:val="28"/>
                <w:szCs w:val="28"/>
              </w:rPr>
            </w:pPr>
            <w:r w:rsidRPr="004940E0">
              <w:rPr>
                <w:rFonts w:ascii="Traditional Arabic" w:eastAsia="Traditional Arabic" w:hAnsi="Traditional Arabic" w:cs="Traditional Arabic"/>
                <w:bCs/>
                <w:sz w:val="28"/>
                <w:szCs w:val="28"/>
                <w:rtl/>
              </w:rPr>
              <w:t>الإرتباط</w:t>
            </w:r>
          </w:p>
        </w:tc>
        <w:tc>
          <w:tcPr>
            <w:tcW w:w="1080" w:type="dxa"/>
            <w:shd w:val="clear" w:color="auto" w:fill="D9E2F3" w:themeFill="accent5" w:themeFillTint="33"/>
          </w:tcPr>
          <w:p w14:paraId="315B08F6" w14:textId="77777777" w:rsidR="0006744D" w:rsidRPr="004940E0" w:rsidRDefault="0006744D" w:rsidP="00723DC2">
            <w:pPr>
              <w:bidi/>
              <w:ind w:left="1" w:right="60" w:hanging="3"/>
              <w:jc w:val="center"/>
              <w:rPr>
                <w:rFonts w:ascii="Traditional Arabic" w:eastAsia="Traditional Arabic" w:hAnsi="Traditional Arabic" w:cs="Traditional Arabic"/>
                <w:bCs/>
                <w:sz w:val="28"/>
                <w:szCs w:val="28"/>
              </w:rPr>
            </w:pPr>
            <w:r w:rsidRPr="004940E0">
              <w:rPr>
                <w:rFonts w:ascii="Traditional Arabic" w:eastAsia="Traditional Arabic" w:hAnsi="Traditional Arabic" w:cs="Traditional Arabic"/>
                <w:bCs/>
                <w:sz w:val="28"/>
                <w:szCs w:val="28"/>
                <w:rtl/>
              </w:rPr>
              <w:t>قيمة-</w:t>
            </w:r>
            <w:r w:rsidRPr="004940E0">
              <w:rPr>
                <w:rFonts w:ascii="Traditional Arabic" w:eastAsia="Traditional Arabic" w:hAnsi="Traditional Arabic" w:cs="Traditional Arabic"/>
                <w:bCs/>
                <w:sz w:val="28"/>
                <w:szCs w:val="28"/>
              </w:rPr>
              <w:t>p</w:t>
            </w:r>
          </w:p>
        </w:tc>
        <w:tc>
          <w:tcPr>
            <w:tcW w:w="1137" w:type="dxa"/>
            <w:shd w:val="clear" w:color="auto" w:fill="D9E2F3" w:themeFill="accent5" w:themeFillTint="33"/>
          </w:tcPr>
          <w:p w14:paraId="0C7399AA" w14:textId="77777777" w:rsidR="0006744D" w:rsidRPr="004940E0" w:rsidRDefault="0006744D" w:rsidP="0055573B">
            <w:pPr>
              <w:ind w:left="1" w:hanging="3"/>
              <w:jc w:val="center"/>
              <w:rPr>
                <w:rFonts w:ascii="Traditional Arabic" w:eastAsia="Traditional Arabic" w:hAnsi="Traditional Arabic" w:cs="Traditional Arabic"/>
                <w:bCs/>
                <w:sz w:val="28"/>
                <w:szCs w:val="28"/>
              </w:rPr>
            </w:pPr>
            <w:r w:rsidRPr="004940E0">
              <w:rPr>
                <w:rFonts w:ascii="Traditional Arabic" w:eastAsia="Traditional Arabic" w:hAnsi="Traditional Arabic" w:cs="Traditional Arabic"/>
                <w:bCs/>
                <w:sz w:val="28"/>
                <w:szCs w:val="28"/>
              </w:rPr>
              <w:t>F</w:t>
            </w:r>
          </w:p>
        </w:tc>
        <w:tc>
          <w:tcPr>
            <w:tcW w:w="990" w:type="dxa"/>
            <w:shd w:val="clear" w:color="auto" w:fill="D9E2F3" w:themeFill="accent5" w:themeFillTint="33"/>
          </w:tcPr>
          <w:p w14:paraId="49DACF7F" w14:textId="77777777" w:rsidR="0006744D" w:rsidRPr="004940E0" w:rsidRDefault="0006744D" w:rsidP="00723DC2">
            <w:pPr>
              <w:bidi/>
              <w:ind w:left="1" w:hanging="3"/>
              <w:jc w:val="center"/>
              <w:rPr>
                <w:rFonts w:ascii="Traditional Arabic" w:eastAsia="Traditional Arabic" w:hAnsi="Traditional Arabic" w:cs="Traditional Arabic"/>
                <w:bCs/>
                <w:sz w:val="28"/>
                <w:szCs w:val="28"/>
              </w:rPr>
            </w:pPr>
            <w:r w:rsidRPr="004940E0">
              <w:rPr>
                <w:rFonts w:ascii="Traditional Arabic" w:eastAsia="Traditional Arabic" w:hAnsi="Traditional Arabic" w:cs="Traditional Arabic"/>
                <w:bCs/>
                <w:sz w:val="28"/>
                <w:szCs w:val="28"/>
                <w:rtl/>
              </w:rPr>
              <w:t>قيم-</w:t>
            </w:r>
            <w:r w:rsidRPr="004940E0">
              <w:rPr>
                <w:rFonts w:ascii="Traditional Arabic" w:eastAsia="Traditional Arabic" w:hAnsi="Traditional Arabic" w:cs="Traditional Arabic"/>
                <w:bCs/>
                <w:sz w:val="28"/>
                <w:szCs w:val="28"/>
              </w:rPr>
              <w:t>p</w:t>
            </w:r>
          </w:p>
        </w:tc>
        <w:tc>
          <w:tcPr>
            <w:tcW w:w="1080" w:type="dxa"/>
            <w:shd w:val="clear" w:color="auto" w:fill="D9E2F3" w:themeFill="accent5" w:themeFillTint="33"/>
          </w:tcPr>
          <w:p w14:paraId="6A571293" w14:textId="77777777" w:rsidR="0006744D" w:rsidRPr="004940E0" w:rsidRDefault="0006744D" w:rsidP="00723DC2">
            <w:pPr>
              <w:bidi/>
              <w:ind w:left="1" w:hanging="3"/>
              <w:jc w:val="center"/>
              <w:rPr>
                <w:rFonts w:ascii="Traditional Arabic" w:eastAsia="Traditional Arabic" w:hAnsi="Traditional Arabic" w:cs="Traditional Arabic"/>
                <w:bCs/>
                <w:sz w:val="28"/>
                <w:szCs w:val="28"/>
              </w:rPr>
            </w:pPr>
            <w:r w:rsidRPr="004940E0">
              <w:rPr>
                <w:rFonts w:ascii="Traditional Arabic" w:eastAsia="Traditional Arabic" w:hAnsi="Traditional Arabic" w:cs="Traditional Arabic"/>
                <w:bCs/>
                <w:sz w:val="28"/>
                <w:szCs w:val="28"/>
                <w:rtl/>
              </w:rPr>
              <w:t>قيم-</w:t>
            </w:r>
            <w:r w:rsidRPr="004940E0">
              <w:rPr>
                <w:rFonts w:ascii="Traditional Arabic" w:eastAsia="Traditional Arabic" w:hAnsi="Traditional Arabic" w:cs="Traditional Arabic"/>
                <w:bCs/>
                <w:sz w:val="28"/>
                <w:szCs w:val="28"/>
              </w:rPr>
              <w:t>t</w:t>
            </w:r>
          </w:p>
        </w:tc>
        <w:tc>
          <w:tcPr>
            <w:tcW w:w="1131" w:type="dxa"/>
            <w:shd w:val="clear" w:color="auto" w:fill="D9E2F3" w:themeFill="accent5" w:themeFillTint="33"/>
          </w:tcPr>
          <w:p w14:paraId="297090A2" w14:textId="77777777" w:rsidR="0006744D" w:rsidRPr="004940E0" w:rsidRDefault="0006744D" w:rsidP="0055573B">
            <w:pPr>
              <w:ind w:left="1" w:right="60" w:hanging="3"/>
              <w:jc w:val="center"/>
              <w:rPr>
                <w:rFonts w:ascii="Traditional Arabic" w:eastAsia="Traditional Arabic" w:hAnsi="Traditional Arabic" w:cs="Traditional Arabic"/>
                <w:bCs/>
                <w:sz w:val="28"/>
                <w:szCs w:val="28"/>
              </w:rPr>
            </w:pPr>
            <w:r w:rsidRPr="004940E0">
              <w:rPr>
                <w:rFonts w:ascii="Traditional Arabic" w:eastAsia="Traditional Arabic" w:hAnsi="Traditional Arabic" w:cs="Traditional Arabic"/>
                <w:bCs/>
                <w:sz w:val="28"/>
                <w:szCs w:val="28"/>
                <w:rtl/>
              </w:rPr>
              <w:t>معاملات الإنحدار</w:t>
            </w:r>
          </w:p>
        </w:tc>
        <w:tc>
          <w:tcPr>
            <w:tcW w:w="1415" w:type="dxa"/>
            <w:shd w:val="clear" w:color="auto" w:fill="D9E2F3" w:themeFill="accent5" w:themeFillTint="33"/>
          </w:tcPr>
          <w:p w14:paraId="5E695AA9" w14:textId="77777777" w:rsidR="0006744D" w:rsidRPr="004940E0" w:rsidRDefault="0006744D" w:rsidP="0055573B">
            <w:pPr>
              <w:ind w:left="1" w:right="60" w:hanging="3"/>
              <w:jc w:val="center"/>
              <w:rPr>
                <w:rFonts w:ascii="Traditional Arabic" w:eastAsia="Traditional Arabic" w:hAnsi="Traditional Arabic" w:cs="Traditional Arabic"/>
                <w:bCs/>
                <w:sz w:val="28"/>
                <w:szCs w:val="28"/>
              </w:rPr>
            </w:pPr>
            <w:r w:rsidRPr="004940E0">
              <w:rPr>
                <w:rFonts w:ascii="Traditional Arabic" w:eastAsia="Traditional Arabic" w:hAnsi="Traditional Arabic" w:cs="Traditional Arabic"/>
                <w:bCs/>
                <w:sz w:val="28"/>
                <w:szCs w:val="28"/>
                <w:rtl/>
              </w:rPr>
              <w:t>المتغير التابع</w:t>
            </w:r>
          </w:p>
        </w:tc>
      </w:tr>
      <w:tr w:rsidR="0006744D" w:rsidRPr="0064132C" w14:paraId="5F609189" w14:textId="77777777" w:rsidTr="0055573B">
        <w:trPr>
          <w:trHeight w:val="140"/>
          <w:jc w:val="center"/>
        </w:trPr>
        <w:tc>
          <w:tcPr>
            <w:tcW w:w="1350" w:type="dxa"/>
            <w:vMerge w:val="restart"/>
            <w:shd w:val="clear" w:color="auto" w:fill="C5E0B3" w:themeFill="accent6" w:themeFillTint="66"/>
          </w:tcPr>
          <w:p w14:paraId="330218FE"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0.663</w:t>
            </w:r>
          </w:p>
        </w:tc>
        <w:tc>
          <w:tcPr>
            <w:tcW w:w="1149" w:type="dxa"/>
            <w:vMerge w:val="restart"/>
            <w:shd w:val="clear" w:color="auto" w:fill="C5E0B3" w:themeFill="accent6" w:themeFillTint="66"/>
          </w:tcPr>
          <w:p w14:paraId="72859B71"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0.814</w:t>
            </w:r>
          </w:p>
        </w:tc>
        <w:tc>
          <w:tcPr>
            <w:tcW w:w="1080" w:type="dxa"/>
            <w:vMerge w:val="restart"/>
            <w:shd w:val="clear" w:color="auto" w:fill="C5E0B3" w:themeFill="accent6" w:themeFillTint="66"/>
          </w:tcPr>
          <w:p w14:paraId="0AA92FB8"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0.000</w:t>
            </w:r>
          </w:p>
        </w:tc>
        <w:tc>
          <w:tcPr>
            <w:tcW w:w="1137" w:type="dxa"/>
            <w:vMerge w:val="restart"/>
            <w:shd w:val="clear" w:color="auto" w:fill="C5E0B3" w:themeFill="accent6" w:themeFillTint="66"/>
          </w:tcPr>
          <w:p w14:paraId="17986E74"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222.58</w:t>
            </w:r>
          </w:p>
        </w:tc>
        <w:tc>
          <w:tcPr>
            <w:tcW w:w="990" w:type="dxa"/>
            <w:shd w:val="clear" w:color="auto" w:fill="C5E0B3" w:themeFill="accent6" w:themeFillTint="66"/>
          </w:tcPr>
          <w:p w14:paraId="4DD20BFE"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0.000</w:t>
            </w:r>
          </w:p>
        </w:tc>
        <w:tc>
          <w:tcPr>
            <w:tcW w:w="1080" w:type="dxa"/>
            <w:shd w:val="clear" w:color="auto" w:fill="C5E0B3" w:themeFill="accent6" w:themeFillTint="66"/>
          </w:tcPr>
          <w:p w14:paraId="0E22DD6D"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3.736</w:t>
            </w:r>
          </w:p>
        </w:tc>
        <w:tc>
          <w:tcPr>
            <w:tcW w:w="1131" w:type="dxa"/>
            <w:shd w:val="clear" w:color="auto" w:fill="C5E0B3" w:themeFill="accent6" w:themeFillTint="66"/>
          </w:tcPr>
          <w:p w14:paraId="6A956361"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0.868</w:t>
            </w:r>
          </w:p>
        </w:tc>
        <w:tc>
          <w:tcPr>
            <w:tcW w:w="1415" w:type="dxa"/>
            <w:shd w:val="clear" w:color="auto" w:fill="C5E0B3" w:themeFill="accent6" w:themeFillTint="66"/>
          </w:tcPr>
          <w:p w14:paraId="001276B4"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القيمة الثابتة</w:t>
            </w:r>
          </w:p>
        </w:tc>
      </w:tr>
      <w:tr w:rsidR="0006744D" w:rsidRPr="0064132C" w14:paraId="7351D942" w14:textId="77777777" w:rsidTr="0055573B">
        <w:trPr>
          <w:trHeight w:val="220"/>
          <w:jc w:val="center"/>
        </w:trPr>
        <w:tc>
          <w:tcPr>
            <w:tcW w:w="1350" w:type="dxa"/>
            <w:vMerge/>
          </w:tcPr>
          <w:p w14:paraId="16BC0CD1"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149" w:type="dxa"/>
            <w:vMerge/>
          </w:tcPr>
          <w:p w14:paraId="47445916"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080" w:type="dxa"/>
            <w:vMerge/>
          </w:tcPr>
          <w:p w14:paraId="241A6C72"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137" w:type="dxa"/>
            <w:vMerge/>
          </w:tcPr>
          <w:p w14:paraId="24BF27E2"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990" w:type="dxa"/>
          </w:tcPr>
          <w:p w14:paraId="5469D41B"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0.000</w:t>
            </w:r>
          </w:p>
        </w:tc>
        <w:tc>
          <w:tcPr>
            <w:tcW w:w="1080" w:type="dxa"/>
          </w:tcPr>
          <w:p w14:paraId="7AFAE2D3"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14.919</w:t>
            </w:r>
          </w:p>
        </w:tc>
        <w:tc>
          <w:tcPr>
            <w:tcW w:w="1131" w:type="dxa"/>
          </w:tcPr>
          <w:p w14:paraId="05DCC2C0"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0.799</w:t>
            </w:r>
          </w:p>
        </w:tc>
        <w:tc>
          <w:tcPr>
            <w:tcW w:w="1415" w:type="dxa"/>
          </w:tcPr>
          <w:p w14:paraId="0127EA3D"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ميل الإنحدار</w:t>
            </w:r>
          </w:p>
        </w:tc>
      </w:tr>
    </w:tbl>
    <w:p w14:paraId="473B823D" w14:textId="0E1864B4" w:rsidR="005B750D" w:rsidRPr="005B750D" w:rsidRDefault="005B750D" w:rsidP="005B750D">
      <w:pPr>
        <w:bidi/>
        <w:spacing w:before="120" w:after="120" w:line="276"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2608B489" w14:textId="751985D8" w:rsidR="0006744D" w:rsidRPr="0064132C" w:rsidRDefault="004940E0" w:rsidP="00F616CE">
      <w:pPr>
        <w:bidi/>
        <w:spacing w:before="120" w:after="120" w:line="360" w:lineRule="auto"/>
        <w:ind w:left="1" w:hanging="3"/>
        <w:jc w:val="both"/>
        <w:rPr>
          <w:rFonts w:ascii="Traditional Arabic" w:eastAsia="Traditional Arabic" w:hAnsi="Traditional Arabic" w:cs="Traditional Arabic"/>
          <w:b/>
          <w:sz w:val="28"/>
          <w:szCs w:val="28"/>
        </w:rPr>
      </w:pPr>
      <w:r>
        <w:rPr>
          <w:rFonts w:ascii="Traditional Arabic" w:eastAsia="Traditional Arabic" w:hAnsi="Traditional Arabic" w:cs="Traditional Arabic"/>
          <w:b/>
          <w:sz w:val="28"/>
          <w:szCs w:val="28"/>
        </w:rPr>
        <w:tab/>
      </w:r>
      <w:r w:rsidR="005D145C">
        <w:rPr>
          <w:rFonts w:ascii="Traditional Arabic" w:eastAsia="Traditional Arabic" w:hAnsi="Traditional Arabic" w:cs="Traditional Arabic"/>
          <w:b/>
          <w:sz w:val="28"/>
          <w:szCs w:val="28"/>
          <w:rtl/>
        </w:rPr>
        <w:t xml:space="preserve">من خلال الجدول </w:t>
      </w:r>
      <w:r w:rsidR="005D145C">
        <w:rPr>
          <w:rFonts w:ascii="Traditional Arabic" w:eastAsia="Traditional Arabic" w:hAnsi="Traditional Arabic" w:cs="Traditional Arabic" w:hint="cs"/>
          <w:b/>
          <w:sz w:val="28"/>
          <w:szCs w:val="28"/>
          <w:rtl/>
        </w:rPr>
        <w:t>(3-5</w:t>
      </w:r>
      <w:r w:rsidR="00F616CE">
        <w:rPr>
          <w:rFonts w:ascii="Traditional Arabic" w:eastAsia="Traditional Arabic" w:hAnsi="Traditional Arabic" w:cs="Traditional Arabic" w:hint="cs"/>
          <w:b/>
          <w:sz w:val="28"/>
          <w:szCs w:val="28"/>
          <w:rtl/>
        </w:rPr>
        <w:t>8</w:t>
      </w:r>
      <w:r w:rsidR="0006744D" w:rsidRPr="0064132C">
        <w:rPr>
          <w:rFonts w:ascii="Traditional Arabic" w:eastAsia="Traditional Arabic" w:hAnsi="Traditional Arabic" w:cs="Traditional Arabic"/>
          <w:b/>
          <w:sz w:val="28"/>
          <w:szCs w:val="28"/>
          <w:rtl/>
        </w:rPr>
        <w:t>) نلاحظ أن التسويق السياحي الإلكتروني تفسر 66.3% من التغيرات الحاصلة ف</w:t>
      </w:r>
      <w:r w:rsidR="00A74034">
        <w:rPr>
          <w:rFonts w:ascii="Traditional Arabic" w:eastAsia="Traditional Arabic" w:hAnsi="Traditional Arabic" w:cs="Traditional Arabic"/>
          <w:b/>
          <w:sz w:val="28"/>
          <w:szCs w:val="28"/>
          <w:rtl/>
        </w:rPr>
        <w:t>ي تعزيز الميزة التنافسية، و</w:t>
      </w:r>
      <w:r w:rsidR="00691BCB">
        <w:rPr>
          <w:rFonts w:ascii="Traditional Arabic" w:eastAsia="Traditional Arabic" w:hAnsi="Traditional Arabic" w:cs="Traditional Arabic"/>
          <w:b/>
          <w:sz w:val="28"/>
          <w:szCs w:val="28"/>
          <w:rtl/>
        </w:rPr>
        <w:t>إحصائية</w:t>
      </w:r>
      <w:r w:rsidR="0006744D" w:rsidRPr="0064132C">
        <w:rPr>
          <w:rFonts w:ascii="Traditional Arabic" w:eastAsia="Traditional Arabic" w:hAnsi="Traditional Arabic" w:cs="Traditional Arabic"/>
          <w:b/>
          <w:sz w:val="28"/>
          <w:szCs w:val="28"/>
          <w:rtl/>
        </w:rPr>
        <w:t xml:space="preserve"> قيمة-</w:t>
      </w:r>
      <w:r w:rsidR="0006744D" w:rsidRPr="0064132C">
        <w:rPr>
          <w:rFonts w:ascii="Traditional Arabic" w:eastAsia="Traditional Arabic" w:hAnsi="Traditional Arabic" w:cs="Traditional Arabic"/>
          <w:b/>
          <w:sz w:val="28"/>
          <w:szCs w:val="28"/>
        </w:rPr>
        <w:t>t</w:t>
      </w:r>
      <w:r w:rsidR="0006744D" w:rsidRPr="0064132C">
        <w:rPr>
          <w:rFonts w:ascii="Traditional Arabic" w:eastAsia="Traditional Arabic" w:hAnsi="Traditional Arabic" w:cs="Traditional Arabic"/>
          <w:b/>
          <w:sz w:val="28"/>
          <w:szCs w:val="28"/>
          <w:rtl/>
        </w:rPr>
        <w:t xml:space="preserve"> الخاصة ب</w:t>
      </w:r>
      <w:r w:rsidR="00A74034">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ختبار ميل الإنحدار تساوي (14.919) مما يدل على معنويتها (وهذا ماتؤكده قيمة-</w:t>
      </w:r>
      <w:r w:rsidR="0006744D" w:rsidRPr="0064132C">
        <w:rPr>
          <w:rFonts w:ascii="Traditional Arabic" w:eastAsia="Traditional Arabic" w:hAnsi="Traditional Arabic" w:cs="Traditional Arabic"/>
          <w:b/>
          <w:sz w:val="28"/>
          <w:szCs w:val="28"/>
        </w:rPr>
        <w:t>p</w:t>
      </w:r>
      <w:r w:rsidR="0006744D" w:rsidRPr="0064132C">
        <w:rPr>
          <w:rFonts w:ascii="Traditional Arabic" w:eastAsia="Traditional Arabic" w:hAnsi="Traditional Arabic" w:cs="Traditional Arabic"/>
          <w:b/>
          <w:sz w:val="28"/>
          <w:szCs w:val="28"/>
          <w:rtl/>
        </w:rPr>
        <w:t xml:space="preserve"> التي تساوي </w:t>
      </w:r>
      <w:r w:rsidR="0006744D" w:rsidRPr="0064132C">
        <w:rPr>
          <w:rFonts w:ascii="Traditional Arabic" w:eastAsia="Traditional Arabic" w:hAnsi="Traditional Arabic" w:cs="Traditional Arabic"/>
          <w:b/>
          <w:sz w:val="28"/>
          <w:szCs w:val="28"/>
          <w:rtl/>
        </w:rPr>
        <w:lastRenderedPageBreak/>
        <w:t>صفر وهي أقل من مستوى المعنوية 0.05) وأهمية وجود متغير التسويق السياحي الإلكتروني في ال</w:t>
      </w:r>
      <w:r w:rsidR="00DD1880">
        <w:rPr>
          <w:rFonts w:ascii="Traditional Arabic" w:eastAsia="Traditional Arabic" w:hAnsi="Traditional Arabic" w:cs="Traditional Arabic"/>
          <w:b/>
          <w:sz w:val="28"/>
          <w:szCs w:val="28"/>
          <w:rtl/>
        </w:rPr>
        <w:t>أُنموذج</w:t>
      </w:r>
      <w:r w:rsidR="0006744D" w:rsidRPr="0064132C">
        <w:rPr>
          <w:rFonts w:ascii="Traditional Arabic" w:eastAsia="Traditional Arabic" w:hAnsi="Traditional Arabic" w:cs="Traditional Arabic"/>
          <w:b/>
          <w:sz w:val="28"/>
          <w:szCs w:val="28"/>
          <w:rtl/>
        </w:rPr>
        <w:t xml:space="preserve"> المقدر، كما نلاحظ أن قيمة-</w:t>
      </w:r>
      <w:r w:rsidR="0006744D" w:rsidRPr="0064132C">
        <w:rPr>
          <w:rFonts w:ascii="Traditional Arabic" w:eastAsia="Traditional Arabic" w:hAnsi="Traditional Arabic" w:cs="Traditional Arabic"/>
          <w:b/>
          <w:sz w:val="28"/>
          <w:szCs w:val="28"/>
        </w:rPr>
        <w:t>F</w:t>
      </w:r>
      <w:r w:rsidR="0006744D" w:rsidRPr="0064132C">
        <w:rPr>
          <w:rFonts w:ascii="Traditional Arabic" w:eastAsia="Traditional Arabic" w:hAnsi="Traditional Arabic" w:cs="Traditional Arabic"/>
          <w:b/>
          <w:sz w:val="28"/>
          <w:szCs w:val="28"/>
          <w:rtl/>
        </w:rPr>
        <w:t xml:space="preserve"> المحسوبة تساوي (222.58) وهي أكبر من قيمتها الجدولية تحت مستوى معنوية (0.05) ودرجات حرية (1 و113) التي بلغت (3.9301) وهذا يعني أن </w:t>
      </w:r>
      <w:r w:rsidR="00A74034">
        <w:rPr>
          <w:rFonts w:ascii="Traditional Arabic" w:eastAsia="Traditional Arabic" w:hAnsi="Traditional Arabic" w:cs="Traditional Arabic" w:hint="cs"/>
          <w:b/>
          <w:sz w:val="28"/>
          <w:szCs w:val="28"/>
          <w:rtl/>
        </w:rPr>
        <w:t>ال</w:t>
      </w:r>
      <w:r w:rsidR="00DD1880">
        <w:rPr>
          <w:rFonts w:ascii="Traditional Arabic" w:eastAsia="Traditional Arabic" w:hAnsi="Traditional Arabic" w:cs="Traditional Arabic" w:hint="cs"/>
          <w:b/>
          <w:sz w:val="28"/>
          <w:szCs w:val="28"/>
          <w:rtl/>
        </w:rPr>
        <w:t>أُنموذج</w:t>
      </w:r>
      <w:r w:rsidR="0006744D" w:rsidRPr="0064132C">
        <w:rPr>
          <w:rFonts w:ascii="Traditional Arabic" w:eastAsia="Traditional Arabic" w:hAnsi="Traditional Arabic" w:cs="Traditional Arabic"/>
          <w:b/>
          <w:sz w:val="28"/>
          <w:szCs w:val="28"/>
          <w:rtl/>
        </w:rPr>
        <w:t xml:space="preserve"> المقدر ملائم للبيانات وهذا ماتؤكده قيمة-</w:t>
      </w:r>
      <w:r w:rsidR="0006744D" w:rsidRPr="0064132C">
        <w:rPr>
          <w:rFonts w:ascii="Traditional Arabic" w:eastAsia="Traditional Arabic" w:hAnsi="Traditional Arabic" w:cs="Traditional Arabic"/>
          <w:b/>
          <w:sz w:val="28"/>
          <w:szCs w:val="28"/>
        </w:rPr>
        <w:t>p</w:t>
      </w:r>
      <w:r w:rsidR="0006744D" w:rsidRPr="0064132C">
        <w:rPr>
          <w:rFonts w:ascii="Traditional Arabic" w:eastAsia="Traditional Arabic" w:hAnsi="Traditional Arabic" w:cs="Traditional Arabic"/>
          <w:b/>
          <w:sz w:val="28"/>
          <w:szCs w:val="28"/>
          <w:rtl/>
        </w:rPr>
        <w:t xml:space="preserve"> التي تساوي صفر وهي أقل من مستوى المعنوية 0.05)) لذلك سيتم رفض فرضية العدم وقبول الفرضية البديلة والتي تنص على وجود تأثير معنوي ذات دلالة </w:t>
      </w:r>
      <w:r w:rsidR="00691BCB">
        <w:rPr>
          <w:rFonts w:ascii="Traditional Arabic" w:eastAsia="Traditional Arabic" w:hAnsi="Traditional Arabic" w:cs="Traditional Arabic"/>
          <w:b/>
          <w:sz w:val="28"/>
          <w:szCs w:val="28"/>
          <w:rtl/>
        </w:rPr>
        <w:t>إحصائية</w:t>
      </w:r>
      <w:r w:rsidR="0006744D" w:rsidRPr="0064132C">
        <w:rPr>
          <w:rFonts w:ascii="Traditional Arabic" w:eastAsia="Traditional Arabic" w:hAnsi="Traditional Arabic" w:cs="Traditional Arabic"/>
          <w:b/>
          <w:sz w:val="28"/>
          <w:szCs w:val="28"/>
          <w:rtl/>
        </w:rPr>
        <w:t xml:space="preserve"> للتسويق السياحي الإلكتروني في تعزيز الميزة التنافسية من وجهة نظر العاملين في فنادق خمس نجوم في </w:t>
      </w:r>
      <w:r w:rsidR="002D51C7">
        <w:rPr>
          <w:rFonts w:ascii="Traditional Arabic" w:eastAsia="Traditional Arabic" w:hAnsi="Traditional Arabic" w:cs="Traditional Arabic"/>
          <w:b/>
          <w:sz w:val="28"/>
          <w:szCs w:val="28"/>
          <w:rtl/>
        </w:rPr>
        <w:t>إقليم</w:t>
      </w:r>
      <w:r w:rsidR="0006744D" w:rsidRPr="0064132C">
        <w:rPr>
          <w:rFonts w:ascii="Traditional Arabic" w:eastAsia="Traditional Arabic" w:hAnsi="Traditional Arabic" w:cs="Traditional Arabic"/>
          <w:b/>
          <w:sz w:val="28"/>
          <w:szCs w:val="28"/>
          <w:rtl/>
        </w:rPr>
        <w:t xml:space="preserve"> كوردستان، والتي تمَ </w:t>
      </w:r>
      <w:r w:rsidR="007F3B9C">
        <w:rPr>
          <w:rFonts w:ascii="Traditional Arabic" w:eastAsia="Traditional Arabic" w:hAnsi="Traditional Arabic" w:cs="Traditional Arabic" w:hint="cs"/>
          <w:b/>
          <w:sz w:val="28"/>
          <w:szCs w:val="28"/>
          <w:rtl/>
        </w:rPr>
        <w:t>اختبارها</w:t>
      </w:r>
      <w:r w:rsidR="0006744D" w:rsidRPr="0064132C">
        <w:rPr>
          <w:rFonts w:ascii="Traditional Arabic" w:eastAsia="Traditional Arabic" w:hAnsi="Traditional Arabic" w:cs="Traditional Arabic"/>
          <w:b/>
          <w:sz w:val="28"/>
          <w:szCs w:val="28"/>
          <w:rtl/>
        </w:rPr>
        <w:t xml:space="preserve"> وتعميم نتائجها على مجتمع الدراسة ككل مع وجود </w:t>
      </w:r>
      <w:r w:rsidR="00A74034">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 xml:space="preserve">رتباط خطي إيجابي معنوي مقداره 81.4%. </w:t>
      </w:r>
    </w:p>
    <w:p w14:paraId="3702BF04" w14:textId="77777777" w:rsidR="0006744D" w:rsidRPr="0064132C" w:rsidRDefault="0006744D" w:rsidP="00D261C9">
      <w:pPr>
        <w:bidi/>
        <w:spacing w:after="120" w:line="360" w:lineRule="auto"/>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والتي تتفرع إلى الفرضيات الآتية:</w:t>
      </w:r>
    </w:p>
    <w:p w14:paraId="7F66CEB9" w14:textId="77777777" w:rsidR="0006744D" w:rsidRPr="00D261C9" w:rsidRDefault="0006744D" w:rsidP="004940E0">
      <w:pPr>
        <w:bidi/>
        <w:spacing w:after="120" w:line="360" w:lineRule="auto"/>
        <w:ind w:left="1" w:hanging="3"/>
        <w:jc w:val="both"/>
        <w:rPr>
          <w:rFonts w:ascii="Traditional Arabic" w:eastAsia="Traditional Arabic" w:hAnsi="Traditional Arabic" w:cs="Traditional Arabic"/>
          <w:bCs/>
          <w:sz w:val="28"/>
          <w:szCs w:val="28"/>
        </w:rPr>
      </w:pPr>
      <w:r w:rsidRPr="00D261C9">
        <w:rPr>
          <w:rFonts w:ascii="Traditional Arabic" w:eastAsia="Traditional Arabic" w:hAnsi="Traditional Arabic" w:cs="Traditional Arabic"/>
          <w:bCs/>
          <w:sz w:val="28"/>
          <w:szCs w:val="28"/>
          <w:rtl/>
        </w:rPr>
        <w:t>الفرضية الفرعية الأولى:</w:t>
      </w:r>
      <w:r w:rsidRPr="00D261C9">
        <w:rPr>
          <w:rFonts w:ascii="Traditional Arabic" w:eastAsia="Traditional Arabic" w:hAnsi="Traditional Arabic" w:cs="Traditional Arabic"/>
          <w:bCs/>
          <w:sz w:val="28"/>
          <w:szCs w:val="28"/>
        </w:rPr>
        <w:t xml:space="preserve"> </w:t>
      </w:r>
    </w:p>
    <w:p w14:paraId="261579FB" w14:textId="77777777" w:rsidR="0006744D" w:rsidRPr="0064132C" w:rsidRDefault="0006744D" w:rsidP="00D261C9">
      <w:pPr>
        <w:bidi/>
        <w:spacing w:line="276"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فرضية العدم: لا يوجد تأثير فضلاً عن علاقة</w:t>
      </w:r>
      <w:r w:rsidR="00A74034">
        <w:rPr>
          <w:rFonts w:ascii="Traditional Arabic" w:eastAsia="Traditional Arabic" w:hAnsi="Traditional Arabic" w:cs="Traditional Arabic" w:hint="cs"/>
          <w:b/>
          <w:sz w:val="28"/>
          <w:szCs w:val="28"/>
          <w:rtl/>
        </w:rPr>
        <w:t xml:space="preserve"> </w:t>
      </w:r>
      <w:r w:rsidRPr="0064132C">
        <w:rPr>
          <w:rFonts w:ascii="Traditional Arabic" w:eastAsia="Traditional Arabic" w:hAnsi="Traditional Arabic" w:cs="Traditional Arabic"/>
          <w:b/>
          <w:sz w:val="28"/>
          <w:szCs w:val="28"/>
          <w:rtl/>
        </w:rPr>
        <w:t xml:space="preserve">معنوي ذات دلالة </w:t>
      </w:r>
      <w:r w:rsidR="00691BCB">
        <w:rPr>
          <w:rFonts w:ascii="Traditional Arabic" w:eastAsia="Traditional Arabic" w:hAnsi="Traditional Arabic" w:cs="Traditional Arabic"/>
          <w:b/>
          <w:sz w:val="28"/>
          <w:szCs w:val="28"/>
          <w:rtl/>
        </w:rPr>
        <w:t>إحصائية</w:t>
      </w:r>
      <w:r w:rsidRPr="0064132C">
        <w:rPr>
          <w:rFonts w:ascii="Traditional Arabic" w:eastAsia="Traditional Arabic" w:hAnsi="Traditional Arabic" w:cs="Traditional Arabic"/>
          <w:b/>
          <w:sz w:val="28"/>
          <w:szCs w:val="28"/>
          <w:rtl/>
        </w:rPr>
        <w:t xml:space="preserve"> لبعد الموقع الألكتروني في تعزيز الميزة التنافسية من وجهة نظر العاملين في فنادق خمس نجوم في </w:t>
      </w:r>
      <w:r w:rsidR="002D51C7">
        <w:rPr>
          <w:rFonts w:ascii="Traditional Arabic" w:eastAsia="Traditional Arabic" w:hAnsi="Traditional Arabic" w:cs="Traditional Arabic"/>
          <w:b/>
          <w:sz w:val="28"/>
          <w:szCs w:val="28"/>
          <w:rtl/>
        </w:rPr>
        <w:t>إقليم</w:t>
      </w:r>
      <w:r w:rsidRPr="0064132C">
        <w:rPr>
          <w:rFonts w:ascii="Traditional Arabic" w:eastAsia="Traditional Arabic" w:hAnsi="Traditional Arabic" w:cs="Traditional Arabic"/>
          <w:b/>
          <w:sz w:val="28"/>
          <w:szCs w:val="28"/>
          <w:rtl/>
        </w:rPr>
        <w:t xml:space="preserve"> كوردستان.</w:t>
      </w:r>
    </w:p>
    <w:p w14:paraId="20F565E1" w14:textId="77777777" w:rsidR="0006744D" w:rsidRPr="0064132C" w:rsidRDefault="0006744D" w:rsidP="00D261C9">
      <w:pPr>
        <w:bidi/>
        <w:spacing w:after="120" w:line="276"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الفرضية البديلة: يوجد تأثير فضلاً عن علاقة معنوي ذات دلالة </w:t>
      </w:r>
      <w:r w:rsidR="00691BCB">
        <w:rPr>
          <w:rFonts w:ascii="Traditional Arabic" w:eastAsia="Traditional Arabic" w:hAnsi="Traditional Arabic" w:cs="Traditional Arabic"/>
          <w:b/>
          <w:sz w:val="28"/>
          <w:szCs w:val="28"/>
          <w:rtl/>
        </w:rPr>
        <w:t>إحصائية</w:t>
      </w:r>
      <w:r w:rsidRPr="0064132C">
        <w:rPr>
          <w:rFonts w:ascii="Traditional Arabic" w:eastAsia="Traditional Arabic" w:hAnsi="Traditional Arabic" w:cs="Traditional Arabic"/>
          <w:b/>
          <w:sz w:val="28"/>
          <w:szCs w:val="28"/>
          <w:rtl/>
        </w:rPr>
        <w:t xml:space="preserve"> لبعد الموقع الألكتروني في تعزيز الميزة التنافسية من وجهة نظر العاملين في فنادق خمس نجوم في </w:t>
      </w:r>
      <w:r w:rsidR="002D51C7">
        <w:rPr>
          <w:rFonts w:ascii="Traditional Arabic" w:eastAsia="Traditional Arabic" w:hAnsi="Traditional Arabic" w:cs="Traditional Arabic"/>
          <w:b/>
          <w:sz w:val="28"/>
          <w:szCs w:val="28"/>
          <w:rtl/>
        </w:rPr>
        <w:t>إقليم</w:t>
      </w:r>
      <w:r w:rsidRPr="0064132C">
        <w:rPr>
          <w:rFonts w:ascii="Traditional Arabic" w:eastAsia="Traditional Arabic" w:hAnsi="Traditional Arabic" w:cs="Traditional Arabic"/>
          <w:b/>
          <w:sz w:val="28"/>
          <w:szCs w:val="28"/>
          <w:rtl/>
        </w:rPr>
        <w:t xml:space="preserve"> كوردستان.</w:t>
      </w:r>
    </w:p>
    <w:p w14:paraId="3C73B48B" w14:textId="53D853FD" w:rsidR="00F616CE" w:rsidRPr="0064132C" w:rsidRDefault="0006744D" w:rsidP="00202ED0">
      <w:pPr>
        <w:bidi/>
        <w:spacing w:after="120" w:line="276"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الموقع الألكتروني يمثل البعد المستقل في حين يمثل تعزيز الميزة التنافسية المتغير التابع وعلى هذا الأساس سيتم </w:t>
      </w:r>
      <w:r w:rsidR="00A74034">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 xml:space="preserve">ختبار الفرضية من خلال تقدير </w:t>
      </w:r>
      <w:r w:rsidR="00A74034">
        <w:rPr>
          <w:rFonts w:ascii="Traditional Arabic" w:eastAsia="Traditional Arabic" w:hAnsi="Traditional Arabic" w:cs="Traditional Arabic" w:hint="cs"/>
          <w:b/>
          <w:sz w:val="28"/>
          <w:szCs w:val="28"/>
          <w:rtl/>
        </w:rPr>
        <w:t>ال</w:t>
      </w:r>
      <w:r w:rsidR="00DD1880">
        <w:rPr>
          <w:rFonts w:ascii="Traditional Arabic" w:eastAsia="Traditional Arabic" w:hAnsi="Traditional Arabic" w:cs="Traditional Arabic"/>
          <w:b/>
          <w:sz w:val="28"/>
          <w:szCs w:val="28"/>
          <w:rtl/>
        </w:rPr>
        <w:t>أُنموذج</w:t>
      </w:r>
      <w:r w:rsidRPr="0064132C">
        <w:rPr>
          <w:rFonts w:ascii="Traditional Arabic" w:eastAsia="Traditional Arabic" w:hAnsi="Traditional Arabic" w:cs="Traditional Arabic"/>
          <w:b/>
          <w:sz w:val="28"/>
          <w:szCs w:val="28"/>
          <w:rtl/>
        </w:rPr>
        <w:t xml:space="preserve"> الإنحدار الخطي البسيط ومعامل التحديد و</w:t>
      </w:r>
      <w:r w:rsidR="00A74034">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ختباراتهم تحت مستوى المعنوية (0.05). ولخصت النتائ</w:t>
      </w:r>
      <w:r w:rsidR="004E7919">
        <w:rPr>
          <w:rFonts w:ascii="Traditional Arabic" w:eastAsia="Traditional Arabic" w:hAnsi="Traditional Arabic" w:cs="Traditional Arabic"/>
          <w:b/>
          <w:sz w:val="28"/>
          <w:szCs w:val="28"/>
          <w:rtl/>
        </w:rPr>
        <w:t>ج في الجدول (</w:t>
      </w:r>
      <w:r w:rsidR="004E7919">
        <w:rPr>
          <w:rFonts w:ascii="Traditional Arabic" w:eastAsia="Traditional Arabic" w:hAnsi="Traditional Arabic" w:cs="Traditional Arabic" w:hint="cs"/>
          <w:b/>
          <w:sz w:val="28"/>
          <w:szCs w:val="28"/>
          <w:rtl/>
        </w:rPr>
        <w:t>3-</w:t>
      </w:r>
      <w:r w:rsidR="00F616CE">
        <w:rPr>
          <w:rFonts w:ascii="Traditional Arabic" w:eastAsia="Traditional Arabic" w:hAnsi="Traditional Arabic" w:cs="Traditional Arabic" w:hint="cs"/>
          <w:b/>
          <w:sz w:val="28"/>
          <w:szCs w:val="28"/>
          <w:rtl/>
        </w:rPr>
        <w:t>59</w:t>
      </w:r>
      <w:r w:rsidRPr="0064132C">
        <w:rPr>
          <w:rFonts w:ascii="Traditional Arabic" w:eastAsia="Traditional Arabic" w:hAnsi="Traditional Arabic" w:cs="Traditional Arabic"/>
          <w:b/>
          <w:sz w:val="28"/>
          <w:szCs w:val="28"/>
          <w:rtl/>
        </w:rPr>
        <w:t xml:space="preserve">): </w:t>
      </w:r>
    </w:p>
    <w:p w14:paraId="4B32E08D" w14:textId="389BC4FB" w:rsidR="004940E0" w:rsidRDefault="004E7919" w:rsidP="00F616CE">
      <w:pPr>
        <w:bidi/>
        <w:ind w:left="1" w:right="-270" w:hanging="3"/>
        <w:jc w:val="center"/>
        <w:rPr>
          <w:rFonts w:ascii="Traditional Arabic" w:eastAsia="Traditional Arabic" w:hAnsi="Traditional Arabic" w:cs="Traditional Arabic"/>
          <w:bCs/>
          <w:sz w:val="28"/>
          <w:szCs w:val="28"/>
          <w:rtl/>
        </w:rPr>
      </w:pPr>
      <w:r w:rsidRPr="004940E0">
        <w:rPr>
          <w:rFonts w:ascii="Traditional Arabic" w:eastAsia="Traditional Arabic" w:hAnsi="Traditional Arabic" w:cs="Traditional Arabic"/>
          <w:bCs/>
          <w:sz w:val="28"/>
          <w:szCs w:val="28"/>
          <w:rtl/>
        </w:rPr>
        <w:t>الجدول (</w:t>
      </w:r>
      <w:r w:rsidRPr="004940E0">
        <w:rPr>
          <w:rFonts w:ascii="Traditional Arabic" w:eastAsia="Traditional Arabic" w:hAnsi="Traditional Arabic" w:cs="Traditional Arabic" w:hint="cs"/>
          <w:bCs/>
          <w:sz w:val="28"/>
          <w:szCs w:val="28"/>
          <w:rtl/>
        </w:rPr>
        <w:t>3-</w:t>
      </w:r>
      <w:r w:rsidR="00F616CE">
        <w:rPr>
          <w:rFonts w:ascii="Traditional Arabic" w:eastAsia="Traditional Arabic" w:hAnsi="Traditional Arabic" w:cs="Traditional Arabic" w:hint="cs"/>
          <w:bCs/>
          <w:sz w:val="28"/>
          <w:szCs w:val="28"/>
          <w:rtl/>
        </w:rPr>
        <w:t>59</w:t>
      </w:r>
      <w:r w:rsidR="0006744D" w:rsidRPr="004940E0">
        <w:rPr>
          <w:rFonts w:ascii="Traditional Arabic" w:eastAsia="Traditional Arabic" w:hAnsi="Traditional Arabic" w:cs="Traditional Arabic"/>
          <w:bCs/>
          <w:sz w:val="28"/>
          <w:szCs w:val="28"/>
          <w:rtl/>
        </w:rPr>
        <w:t>)</w:t>
      </w:r>
    </w:p>
    <w:p w14:paraId="79DD5717" w14:textId="77777777" w:rsidR="0006744D" w:rsidRPr="004940E0" w:rsidRDefault="0006744D" w:rsidP="004940E0">
      <w:pPr>
        <w:bidi/>
        <w:ind w:left="1" w:right="-270" w:hanging="3"/>
        <w:jc w:val="center"/>
        <w:rPr>
          <w:rFonts w:ascii="Traditional Arabic" w:eastAsia="Traditional Arabic" w:hAnsi="Traditional Arabic" w:cs="Traditional Arabic"/>
          <w:bCs/>
          <w:sz w:val="28"/>
          <w:szCs w:val="28"/>
        </w:rPr>
      </w:pPr>
      <w:r w:rsidRPr="004940E0">
        <w:rPr>
          <w:rFonts w:ascii="Traditional Arabic" w:eastAsia="Traditional Arabic" w:hAnsi="Traditional Arabic" w:cs="Traditional Arabic"/>
          <w:bCs/>
          <w:sz w:val="28"/>
          <w:szCs w:val="28"/>
          <w:rtl/>
        </w:rPr>
        <w:t xml:space="preserve"> </w:t>
      </w:r>
      <w:r w:rsidR="00DD1880" w:rsidRPr="004940E0">
        <w:rPr>
          <w:rFonts w:ascii="Traditional Arabic" w:eastAsia="Traditional Arabic" w:hAnsi="Traditional Arabic" w:cs="Traditional Arabic"/>
          <w:bCs/>
          <w:sz w:val="28"/>
          <w:szCs w:val="28"/>
          <w:rtl/>
        </w:rPr>
        <w:t>أُنموذج</w:t>
      </w:r>
      <w:r w:rsidRPr="004940E0">
        <w:rPr>
          <w:rFonts w:ascii="Traditional Arabic" w:eastAsia="Traditional Arabic" w:hAnsi="Traditional Arabic" w:cs="Traditional Arabic"/>
          <w:bCs/>
          <w:sz w:val="28"/>
          <w:szCs w:val="28"/>
          <w:rtl/>
        </w:rPr>
        <w:t xml:space="preserve"> تأثير فضلاً عن العلاقة </w:t>
      </w:r>
      <w:r w:rsidR="006C3C65" w:rsidRPr="004940E0">
        <w:rPr>
          <w:rFonts w:ascii="Traditional Arabic" w:eastAsia="Traditional Arabic" w:hAnsi="Traditional Arabic" w:cs="Traditional Arabic" w:hint="cs"/>
          <w:bCs/>
          <w:sz w:val="28"/>
          <w:szCs w:val="28"/>
          <w:rtl/>
        </w:rPr>
        <w:t>ل</w:t>
      </w:r>
      <w:r w:rsidRPr="004940E0">
        <w:rPr>
          <w:rFonts w:ascii="Traditional Arabic" w:eastAsia="Traditional Arabic" w:hAnsi="Traditional Arabic" w:cs="Traditional Arabic"/>
          <w:bCs/>
          <w:sz w:val="28"/>
          <w:szCs w:val="28"/>
          <w:rtl/>
        </w:rPr>
        <w:t>بعد الموقع الألكتروني في تعزيز الميزة التنافسية</w:t>
      </w:r>
    </w:p>
    <w:tbl>
      <w:tblPr>
        <w:tblStyle w:val="TableGrid"/>
        <w:tblW w:w="9332" w:type="dxa"/>
        <w:tblLayout w:type="fixed"/>
        <w:tblLook w:val="0000" w:firstRow="0" w:lastRow="0" w:firstColumn="0" w:lastColumn="0" w:noHBand="0" w:noVBand="0"/>
      </w:tblPr>
      <w:tblGrid>
        <w:gridCol w:w="1350"/>
        <w:gridCol w:w="1149"/>
        <w:gridCol w:w="1080"/>
        <w:gridCol w:w="1137"/>
        <w:gridCol w:w="990"/>
        <w:gridCol w:w="1080"/>
        <w:gridCol w:w="1131"/>
        <w:gridCol w:w="1415"/>
      </w:tblGrid>
      <w:tr w:rsidR="0006744D" w:rsidRPr="0064132C" w14:paraId="1C18A735" w14:textId="77777777" w:rsidTr="0055573B">
        <w:trPr>
          <w:trHeight w:val="240"/>
        </w:trPr>
        <w:tc>
          <w:tcPr>
            <w:tcW w:w="1350" w:type="dxa"/>
            <w:shd w:val="clear" w:color="auto" w:fill="D9E2F3" w:themeFill="accent5" w:themeFillTint="33"/>
          </w:tcPr>
          <w:p w14:paraId="3B62F8CE" w14:textId="77777777" w:rsidR="0006744D" w:rsidRPr="004940E0" w:rsidRDefault="0006744D" w:rsidP="0055573B">
            <w:pPr>
              <w:ind w:left="1" w:right="60" w:hanging="3"/>
              <w:jc w:val="center"/>
              <w:rPr>
                <w:rFonts w:ascii="Traditional Arabic" w:eastAsia="Traditional Arabic" w:hAnsi="Traditional Arabic" w:cs="Traditional Arabic"/>
                <w:bCs/>
                <w:sz w:val="28"/>
                <w:szCs w:val="28"/>
              </w:rPr>
            </w:pPr>
            <w:r w:rsidRPr="004940E0">
              <w:rPr>
                <w:rFonts w:ascii="Traditional Arabic" w:eastAsia="Traditional Arabic" w:hAnsi="Traditional Arabic" w:cs="Traditional Arabic"/>
                <w:bCs/>
                <w:sz w:val="28"/>
                <w:szCs w:val="28"/>
                <w:rtl/>
              </w:rPr>
              <w:t>معامل التحديد</w:t>
            </w:r>
          </w:p>
        </w:tc>
        <w:tc>
          <w:tcPr>
            <w:tcW w:w="1149" w:type="dxa"/>
            <w:shd w:val="clear" w:color="auto" w:fill="D9E2F3" w:themeFill="accent5" w:themeFillTint="33"/>
          </w:tcPr>
          <w:p w14:paraId="5EEFBC98" w14:textId="77777777" w:rsidR="0006744D" w:rsidRPr="004940E0" w:rsidRDefault="0006744D" w:rsidP="00AA3883">
            <w:pPr>
              <w:ind w:left="1" w:right="60" w:hanging="3"/>
              <w:jc w:val="center"/>
              <w:rPr>
                <w:rFonts w:ascii="Traditional Arabic" w:eastAsia="Traditional Arabic" w:hAnsi="Traditional Arabic" w:cs="Traditional Arabic"/>
                <w:bCs/>
                <w:sz w:val="28"/>
                <w:szCs w:val="28"/>
              </w:rPr>
            </w:pPr>
            <w:r w:rsidRPr="004940E0">
              <w:rPr>
                <w:rFonts w:ascii="Traditional Arabic" w:eastAsia="Traditional Arabic" w:hAnsi="Traditional Arabic" w:cs="Traditional Arabic"/>
                <w:bCs/>
                <w:sz w:val="28"/>
                <w:szCs w:val="28"/>
                <w:rtl/>
              </w:rPr>
              <w:t>ال</w:t>
            </w:r>
            <w:r w:rsidR="00AA3883" w:rsidRPr="004940E0">
              <w:rPr>
                <w:rFonts w:ascii="Traditional Arabic" w:eastAsia="Traditional Arabic" w:hAnsi="Traditional Arabic" w:cs="Traditional Arabic" w:hint="cs"/>
                <w:bCs/>
                <w:sz w:val="28"/>
                <w:szCs w:val="28"/>
                <w:rtl/>
              </w:rPr>
              <w:t>ا</w:t>
            </w:r>
            <w:r w:rsidRPr="004940E0">
              <w:rPr>
                <w:rFonts w:ascii="Traditional Arabic" w:eastAsia="Traditional Arabic" w:hAnsi="Traditional Arabic" w:cs="Traditional Arabic"/>
                <w:bCs/>
                <w:sz w:val="28"/>
                <w:szCs w:val="28"/>
                <w:rtl/>
              </w:rPr>
              <w:t>رتباط</w:t>
            </w:r>
          </w:p>
        </w:tc>
        <w:tc>
          <w:tcPr>
            <w:tcW w:w="1080" w:type="dxa"/>
            <w:shd w:val="clear" w:color="auto" w:fill="D9E2F3" w:themeFill="accent5" w:themeFillTint="33"/>
          </w:tcPr>
          <w:p w14:paraId="2E22F12E" w14:textId="77777777" w:rsidR="0006744D" w:rsidRPr="004940E0" w:rsidRDefault="0006744D" w:rsidP="00EE5D94">
            <w:pPr>
              <w:bidi/>
              <w:ind w:left="1" w:right="60" w:hanging="3"/>
              <w:jc w:val="center"/>
              <w:rPr>
                <w:rFonts w:ascii="Traditional Arabic" w:eastAsia="Traditional Arabic" w:hAnsi="Traditional Arabic" w:cs="Traditional Arabic"/>
                <w:bCs/>
                <w:sz w:val="28"/>
                <w:szCs w:val="28"/>
              </w:rPr>
            </w:pPr>
            <w:r w:rsidRPr="004940E0">
              <w:rPr>
                <w:rFonts w:ascii="Traditional Arabic" w:eastAsia="Traditional Arabic" w:hAnsi="Traditional Arabic" w:cs="Traditional Arabic"/>
                <w:bCs/>
                <w:sz w:val="28"/>
                <w:szCs w:val="28"/>
                <w:rtl/>
              </w:rPr>
              <w:t>قيمة-</w:t>
            </w:r>
            <w:r w:rsidRPr="004940E0">
              <w:rPr>
                <w:rFonts w:ascii="Traditional Arabic" w:eastAsia="Traditional Arabic" w:hAnsi="Traditional Arabic" w:cs="Traditional Arabic"/>
                <w:bCs/>
                <w:sz w:val="28"/>
                <w:szCs w:val="28"/>
              </w:rPr>
              <w:t>p</w:t>
            </w:r>
          </w:p>
        </w:tc>
        <w:tc>
          <w:tcPr>
            <w:tcW w:w="1137" w:type="dxa"/>
            <w:shd w:val="clear" w:color="auto" w:fill="D9E2F3" w:themeFill="accent5" w:themeFillTint="33"/>
          </w:tcPr>
          <w:p w14:paraId="0D8B4303" w14:textId="77777777" w:rsidR="0006744D" w:rsidRPr="004940E0" w:rsidRDefault="0006744D" w:rsidP="0055573B">
            <w:pPr>
              <w:ind w:left="1" w:hanging="3"/>
              <w:jc w:val="center"/>
              <w:rPr>
                <w:rFonts w:ascii="Traditional Arabic" w:eastAsia="Traditional Arabic" w:hAnsi="Traditional Arabic" w:cs="Traditional Arabic"/>
                <w:bCs/>
                <w:sz w:val="28"/>
                <w:szCs w:val="28"/>
              </w:rPr>
            </w:pPr>
            <w:r w:rsidRPr="004940E0">
              <w:rPr>
                <w:rFonts w:ascii="Traditional Arabic" w:eastAsia="Traditional Arabic" w:hAnsi="Traditional Arabic" w:cs="Traditional Arabic"/>
                <w:bCs/>
                <w:sz w:val="28"/>
                <w:szCs w:val="28"/>
              </w:rPr>
              <w:t>F</w:t>
            </w:r>
          </w:p>
        </w:tc>
        <w:tc>
          <w:tcPr>
            <w:tcW w:w="990" w:type="dxa"/>
            <w:shd w:val="clear" w:color="auto" w:fill="D9E2F3" w:themeFill="accent5" w:themeFillTint="33"/>
          </w:tcPr>
          <w:p w14:paraId="329680A4" w14:textId="77777777" w:rsidR="0006744D" w:rsidRPr="004940E0" w:rsidRDefault="0006744D" w:rsidP="00EE5D94">
            <w:pPr>
              <w:bidi/>
              <w:ind w:left="1" w:hanging="3"/>
              <w:jc w:val="center"/>
              <w:rPr>
                <w:rFonts w:ascii="Traditional Arabic" w:eastAsia="Traditional Arabic" w:hAnsi="Traditional Arabic" w:cs="Traditional Arabic"/>
                <w:bCs/>
                <w:sz w:val="28"/>
                <w:szCs w:val="28"/>
              </w:rPr>
            </w:pPr>
            <w:r w:rsidRPr="004940E0">
              <w:rPr>
                <w:rFonts w:ascii="Traditional Arabic" w:eastAsia="Traditional Arabic" w:hAnsi="Traditional Arabic" w:cs="Traditional Arabic"/>
                <w:bCs/>
                <w:sz w:val="28"/>
                <w:szCs w:val="28"/>
                <w:rtl/>
              </w:rPr>
              <w:t>قيم-</w:t>
            </w:r>
            <w:r w:rsidRPr="004940E0">
              <w:rPr>
                <w:rFonts w:ascii="Traditional Arabic" w:eastAsia="Traditional Arabic" w:hAnsi="Traditional Arabic" w:cs="Traditional Arabic"/>
                <w:bCs/>
                <w:sz w:val="28"/>
                <w:szCs w:val="28"/>
              </w:rPr>
              <w:t>p</w:t>
            </w:r>
          </w:p>
        </w:tc>
        <w:tc>
          <w:tcPr>
            <w:tcW w:w="1080" w:type="dxa"/>
            <w:shd w:val="clear" w:color="auto" w:fill="D9E2F3" w:themeFill="accent5" w:themeFillTint="33"/>
          </w:tcPr>
          <w:p w14:paraId="52D1D00B" w14:textId="77777777" w:rsidR="0006744D" w:rsidRPr="004940E0" w:rsidRDefault="0006744D" w:rsidP="00EE5D94">
            <w:pPr>
              <w:bidi/>
              <w:ind w:left="1" w:hanging="3"/>
              <w:jc w:val="center"/>
              <w:rPr>
                <w:rFonts w:ascii="Traditional Arabic" w:eastAsia="Traditional Arabic" w:hAnsi="Traditional Arabic" w:cs="Traditional Arabic"/>
                <w:bCs/>
                <w:sz w:val="28"/>
                <w:szCs w:val="28"/>
              </w:rPr>
            </w:pPr>
            <w:r w:rsidRPr="004940E0">
              <w:rPr>
                <w:rFonts w:ascii="Traditional Arabic" w:eastAsia="Traditional Arabic" w:hAnsi="Traditional Arabic" w:cs="Traditional Arabic"/>
                <w:bCs/>
                <w:sz w:val="28"/>
                <w:szCs w:val="28"/>
                <w:rtl/>
              </w:rPr>
              <w:t>قيم-</w:t>
            </w:r>
            <w:r w:rsidRPr="004940E0">
              <w:rPr>
                <w:rFonts w:ascii="Traditional Arabic" w:eastAsia="Traditional Arabic" w:hAnsi="Traditional Arabic" w:cs="Traditional Arabic"/>
                <w:bCs/>
                <w:sz w:val="28"/>
                <w:szCs w:val="28"/>
              </w:rPr>
              <w:t>t</w:t>
            </w:r>
          </w:p>
        </w:tc>
        <w:tc>
          <w:tcPr>
            <w:tcW w:w="1131" w:type="dxa"/>
            <w:shd w:val="clear" w:color="auto" w:fill="D9E2F3" w:themeFill="accent5" w:themeFillTint="33"/>
          </w:tcPr>
          <w:p w14:paraId="5627263D" w14:textId="77777777" w:rsidR="0006744D" w:rsidRPr="004940E0" w:rsidRDefault="0006744D" w:rsidP="0055573B">
            <w:pPr>
              <w:ind w:left="1" w:right="60" w:hanging="3"/>
              <w:jc w:val="center"/>
              <w:rPr>
                <w:rFonts w:ascii="Traditional Arabic" w:eastAsia="Traditional Arabic" w:hAnsi="Traditional Arabic" w:cs="Traditional Arabic"/>
                <w:bCs/>
                <w:sz w:val="28"/>
                <w:szCs w:val="28"/>
              </w:rPr>
            </w:pPr>
            <w:r w:rsidRPr="004940E0">
              <w:rPr>
                <w:rFonts w:ascii="Traditional Arabic" w:eastAsia="Traditional Arabic" w:hAnsi="Traditional Arabic" w:cs="Traditional Arabic"/>
                <w:bCs/>
                <w:sz w:val="28"/>
                <w:szCs w:val="28"/>
                <w:rtl/>
              </w:rPr>
              <w:t>معاملات الإنحدار</w:t>
            </w:r>
          </w:p>
        </w:tc>
        <w:tc>
          <w:tcPr>
            <w:tcW w:w="1415" w:type="dxa"/>
            <w:shd w:val="clear" w:color="auto" w:fill="D9E2F3" w:themeFill="accent5" w:themeFillTint="33"/>
          </w:tcPr>
          <w:p w14:paraId="36F2CFBF" w14:textId="77777777" w:rsidR="0006744D" w:rsidRPr="004940E0" w:rsidRDefault="0006744D" w:rsidP="0055573B">
            <w:pPr>
              <w:ind w:left="1" w:right="60" w:hanging="3"/>
              <w:jc w:val="center"/>
              <w:rPr>
                <w:rFonts w:ascii="Traditional Arabic" w:eastAsia="Traditional Arabic" w:hAnsi="Traditional Arabic" w:cs="Traditional Arabic"/>
                <w:bCs/>
                <w:sz w:val="28"/>
                <w:szCs w:val="28"/>
              </w:rPr>
            </w:pPr>
            <w:r w:rsidRPr="004940E0">
              <w:rPr>
                <w:rFonts w:ascii="Traditional Arabic" w:eastAsia="Traditional Arabic" w:hAnsi="Traditional Arabic" w:cs="Traditional Arabic"/>
                <w:bCs/>
                <w:sz w:val="28"/>
                <w:szCs w:val="28"/>
                <w:rtl/>
              </w:rPr>
              <w:t>المتغير التابع</w:t>
            </w:r>
          </w:p>
        </w:tc>
      </w:tr>
      <w:tr w:rsidR="0006744D" w:rsidRPr="0064132C" w14:paraId="29526823" w14:textId="77777777" w:rsidTr="0055573B">
        <w:trPr>
          <w:trHeight w:val="140"/>
        </w:trPr>
        <w:tc>
          <w:tcPr>
            <w:tcW w:w="1350" w:type="dxa"/>
            <w:vMerge w:val="restart"/>
          </w:tcPr>
          <w:p w14:paraId="78D36767"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0.515</w:t>
            </w:r>
          </w:p>
        </w:tc>
        <w:tc>
          <w:tcPr>
            <w:tcW w:w="1149" w:type="dxa"/>
            <w:vMerge w:val="restart"/>
          </w:tcPr>
          <w:p w14:paraId="6132E1BD"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0.717</w:t>
            </w:r>
          </w:p>
        </w:tc>
        <w:tc>
          <w:tcPr>
            <w:tcW w:w="1080" w:type="dxa"/>
            <w:vMerge w:val="restart"/>
          </w:tcPr>
          <w:p w14:paraId="780AEB4B"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0.000</w:t>
            </w:r>
          </w:p>
        </w:tc>
        <w:tc>
          <w:tcPr>
            <w:tcW w:w="1137" w:type="dxa"/>
            <w:vMerge w:val="restart"/>
          </w:tcPr>
          <w:p w14:paraId="55F1A211"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119.89</w:t>
            </w:r>
          </w:p>
        </w:tc>
        <w:tc>
          <w:tcPr>
            <w:tcW w:w="990" w:type="dxa"/>
          </w:tcPr>
          <w:p w14:paraId="31E34FE7"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0.000</w:t>
            </w:r>
          </w:p>
        </w:tc>
        <w:tc>
          <w:tcPr>
            <w:tcW w:w="1080" w:type="dxa"/>
          </w:tcPr>
          <w:p w14:paraId="787D0FB4"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8.799</w:t>
            </w:r>
          </w:p>
        </w:tc>
        <w:tc>
          <w:tcPr>
            <w:tcW w:w="1131" w:type="dxa"/>
          </w:tcPr>
          <w:p w14:paraId="70D074D5"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1.933</w:t>
            </w:r>
          </w:p>
        </w:tc>
        <w:tc>
          <w:tcPr>
            <w:tcW w:w="1415" w:type="dxa"/>
            <w:shd w:val="clear" w:color="auto" w:fill="C5E0B3" w:themeFill="accent6" w:themeFillTint="66"/>
          </w:tcPr>
          <w:p w14:paraId="081F06BE"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القيمة الثابتة</w:t>
            </w:r>
          </w:p>
        </w:tc>
      </w:tr>
      <w:tr w:rsidR="0006744D" w:rsidRPr="0064132C" w14:paraId="1A414F45" w14:textId="77777777" w:rsidTr="0055573B">
        <w:trPr>
          <w:trHeight w:val="220"/>
        </w:trPr>
        <w:tc>
          <w:tcPr>
            <w:tcW w:w="1350" w:type="dxa"/>
            <w:vMerge/>
          </w:tcPr>
          <w:p w14:paraId="5971DAA2"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149" w:type="dxa"/>
            <w:vMerge/>
          </w:tcPr>
          <w:p w14:paraId="7FDD6379"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080" w:type="dxa"/>
            <w:vMerge/>
          </w:tcPr>
          <w:p w14:paraId="6B3E0500"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137" w:type="dxa"/>
            <w:vMerge/>
          </w:tcPr>
          <w:p w14:paraId="4552CE81"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990" w:type="dxa"/>
          </w:tcPr>
          <w:p w14:paraId="14C90E4C"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0.000</w:t>
            </w:r>
          </w:p>
        </w:tc>
        <w:tc>
          <w:tcPr>
            <w:tcW w:w="1080" w:type="dxa"/>
          </w:tcPr>
          <w:p w14:paraId="00362E83"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10.949</w:t>
            </w:r>
          </w:p>
        </w:tc>
        <w:tc>
          <w:tcPr>
            <w:tcW w:w="1131" w:type="dxa"/>
          </w:tcPr>
          <w:p w14:paraId="39A31435"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0.550</w:t>
            </w:r>
          </w:p>
        </w:tc>
        <w:tc>
          <w:tcPr>
            <w:tcW w:w="1415" w:type="dxa"/>
            <w:shd w:val="clear" w:color="auto" w:fill="C5E0B3" w:themeFill="accent6" w:themeFillTint="66"/>
          </w:tcPr>
          <w:p w14:paraId="404B0D12"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ميل الإنحدار</w:t>
            </w:r>
          </w:p>
        </w:tc>
      </w:tr>
    </w:tbl>
    <w:p w14:paraId="0DA0D93A" w14:textId="78332D8E" w:rsidR="005B750D" w:rsidRPr="005B750D" w:rsidRDefault="005B750D" w:rsidP="005B750D">
      <w:pPr>
        <w:bidi/>
        <w:spacing w:before="120" w:after="120" w:line="276"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1AC4F4DD" w14:textId="7EC637EE" w:rsidR="00D261C9" w:rsidRPr="0064132C" w:rsidRDefault="004E7919" w:rsidP="00F616CE">
      <w:pPr>
        <w:bidi/>
        <w:spacing w:before="120" w:after="120" w:line="360" w:lineRule="auto"/>
        <w:ind w:left="1" w:hanging="3"/>
        <w:jc w:val="both"/>
        <w:rPr>
          <w:rFonts w:ascii="Traditional Arabic" w:eastAsia="Traditional Arabic" w:hAnsi="Traditional Arabic" w:cs="Traditional Arabic"/>
          <w:b/>
          <w:sz w:val="28"/>
          <w:szCs w:val="28"/>
        </w:rPr>
      </w:pPr>
      <w:r>
        <w:rPr>
          <w:rFonts w:ascii="Traditional Arabic" w:eastAsia="Traditional Arabic" w:hAnsi="Traditional Arabic" w:cs="Traditional Arabic"/>
          <w:b/>
          <w:sz w:val="28"/>
          <w:szCs w:val="28"/>
          <w:rtl/>
        </w:rPr>
        <w:lastRenderedPageBreak/>
        <w:t>من خلال الجدول (</w:t>
      </w:r>
      <w:r>
        <w:rPr>
          <w:rFonts w:ascii="Traditional Arabic" w:eastAsia="Traditional Arabic" w:hAnsi="Traditional Arabic" w:cs="Traditional Arabic" w:hint="cs"/>
          <w:b/>
          <w:sz w:val="28"/>
          <w:szCs w:val="28"/>
          <w:rtl/>
        </w:rPr>
        <w:t>3-</w:t>
      </w:r>
      <w:r w:rsidR="00F616CE">
        <w:rPr>
          <w:rFonts w:ascii="Traditional Arabic" w:eastAsia="Traditional Arabic" w:hAnsi="Traditional Arabic" w:cs="Traditional Arabic" w:hint="cs"/>
          <w:b/>
          <w:sz w:val="28"/>
          <w:szCs w:val="28"/>
          <w:rtl/>
        </w:rPr>
        <w:t>59</w:t>
      </w:r>
      <w:r w:rsidR="0006744D" w:rsidRPr="0064132C">
        <w:rPr>
          <w:rFonts w:ascii="Traditional Arabic" w:eastAsia="Traditional Arabic" w:hAnsi="Traditional Arabic" w:cs="Traditional Arabic"/>
          <w:b/>
          <w:sz w:val="28"/>
          <w:szCs w:val="28"/>
          <w:rtl/>
        </w:rPr>
        <w:t>) نلاحظ أن بعد الموقع الألكتروني يفسر 51.5% من التغيرات الحاصلة في تعزيز الميزة التنافسية، و</w:t>
      </w:r>
      <w:r w:rsidR="00691BCB">
        <w:rPr>
          <w:rFonts w:ascii="Traditional Arabic" w:eastAsia="Traditional Arabic" w:hAnsi="Traditional Arabic" w:cs="Traditional Arabic"/>
          <w:b/>
          <w:sz w:val="28"/>
          <w:szCs w:val="28"/>
          <w:rtl/>
        </w:rPr>
        <w:t>إحصائية</w:t>
      </w:r>
      <w:r w:rsidR="0006744D" w:rsidRPr="0064132C">
        <w:rPr>
          <w:rFonts w:ascii="Traditional Arabic" w:eastAsia="Traditional Arabic" w:hAnsi="Traditional Arabic" w:cs="Traditional Arabic"/>
          <w:b/>
          <w:sz w:val="28"/>
          <w:szCs w:val="28"/>
          <w:rtl/>
        </w:rPr>
        <w:t xml:space="preserve"> قيمة-</w:t>
      </w:r>
      <w:r w:rsidR="0006744D" w:rsidRPr="0064132C">
        <w:rPr>
          <w:rFonts w:ascii="Traditional Arabic" w:eastAsia="Traditional Arabic" w:hAnsi="Traditional Arabic" w:cs="Traditional Arabic"/>
          <w:b/>
          <w:sz w:val="28"/>
          <w:szCs w:val="28"/>
        </w:rPr>
        <w:t>t</w:t>
      </w:r>
      <w:r w:rsidR="0006744D" w:rsidRPr="0064132C">
        <w:rPr>
          <w:rFonts w:ascii="Traditional Arabic" w:eastAsia="Traditional Arabic" w:hAnsi="Traditional Arabic" w:cs="Traditional Arabic"/>
          <w:b/>
          <w:sz w:val="28"/>
          <w:szCs w:val="28"/>
          <w:rtl/>
        </w:rPr>
        <w:t xml:space="preserve"> الخاصة ب</w:t>
      </w:r>
      <w:r w:rsidR="00AA3883">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ختبار ميل الإنحدار تساوي (10.949) مما يدل على معنويتها (وهذا ماتؤكده قيمة-</w:t>
      </w:r>
      <w:r w:rsidR="0006744D" w:rsidRPr="0064132C">
        <w:rPr>
          <w:rFonts w:ascii="Traditional Arabic" w:eastAsia="Traditional Arabic" w:hAnsi="Traditional Arabic" w:cs="Traditional Arabic"/>
          <w:b/>
          <w:sz w:val="28"/>
          <w:szCs w:val="28"/>
        </w:rPr>
        <w:t>p</w:t>
      </w:r>
      <w:r w:rsidR="0006744D" w:rsidRPr="0064132C">
        <w:rPr>
          <w:rFonts w:ascii="Traditional Arabic" w:eastAsia="Traditional Arabic" w:hAnsi="Traditional Arabic" w:cs="Traditional Arabic"/>
          <w:b/>
          <w:sz w:val="28"/>
          <w:szCs w:val="28"/>
          <w:rtl/>
        </w:rPr>
        <w:t xml:space="preserve"> التي تساوي صفر وهي أقل من مستوى المعنوية 0.05) وأهمية وجود بعد الموقع الألكتروني في ال</w:t>
      </w:r>
      <w:r w:rsidR="00DD1880">
        <w:rPr>
          <w:rFonts w:ascii="Traditional Arabic" w:eastAsia="Traditional Arabic" w:hAnsi="Traditional Arabic" w:cs="Traditional Arabic"/>
          <w:b/>
          <w:sz w:val="28"/>
          <w:szCs w:val="28"/>
          <w:rtl/>
        </w:rPr>
        <w:t>أُنموذج</w:t>
      </w:r>
      <w:r w:rsidR="0006744D" w:rsidRPr="0064132C">
        <w:rPr>
          <w:rFonts w:ascii="Traditional Arabic" w:eastAsia="Traditional Arabic" w:hAnsi="Traditional Arabic" w:cs="Traditional Arabic"/>
          <w:b/>
          <w:sz w:val="28"/>
          <w:szCs w:val="28"/>
          <w:rtl/>
        </w:rPr>
        <w:t xml:space="preserve"> المقدر، كما نلاحظ أن قيمة-</w:t>
      </w:r>
      <w:r w:rsidR="0006744D" w:rsidRPr="0064132C">
        <w:rPr>
          <w:rFonts w:ascii="Traditional Arabic" w:eastAsia="Traditional Arabic" w:hAnsi="Traditional Arabic" w:cs="Traditional Arabic"/>
          <w:b/>
          <w:sz w:val="28"/>
          <w:szCs w:val="28"/>
        </w:rPr>
        <w:t>F</w:t>
      </w:r>
      <w:r w:rsidR="0006744D" w:rsidRPr="0064132C">
        <w:rPr>
          <w:rFonts w:ascii="Traditional Arabic" w:eastAsia="Traditional Arabic" w:hAnsi="Traditional Arabic" w:cs="Traditional Arabic"/>
          <w:b/>
          <w:sz w:val="28"/>
          <w:szCs w:val="28"/>
          <w:rtl/>
        </w:rPr>
        <w:t xml:space="preserve"> المحسوبة تساوي (119.89) وهي أكبر من قيمتها الجدولية تحت مستوى معنوية (0.05) ودرجات حرية (1 و113) التي بلغت (3.9301) وهذا يعني أن النموذج المقدر ملائم للبيانات وهذا ماتؤكده قيمة-</w:t>
      </w:r>
      <w:r w:rsidR="0006744D" w:rsidRPr="0064132C">
        <w:rPr>
          <w:rFonts w:ascii="Traditional Arabic" w:eastAsia="Traditional Arabic" w:hAnsi="Traditional Arabic" w:cs="Traditional Arabic"/>
          <w:b/>
          <w:sz w:val="28"/>
          <w:szCs w:val="28"/>
        </w:rPr>
        <w:t>p</w:t>
      </w:r>
      <w:r w:rsidR="0006744D" w:rsidRPr="0064132C">
        <w:rPr>
          <w:rFonts w:ascii="Traditional Arabic" w:eastAsia="Traditional Arabic" w:hAnsi="Traditional Arabic" w:cs="Traditional Arabic"/>
          <w:b/>
          <w:sz w:val="28"/>
          <w:szCs w:val="28"/>
          <w:rtl/>
        </w:rPr>
        <w:t xml:space="preserve"> التي تساوي صفر وهي أقل من مستوى المعنوية 0.05)) لذلك سيتم رفض فرضية العدم وقبول الفرضية البديلة والتي تنص على وجود تأثير معنوي ذات دلالة </w:t>
      </w:r>
      <w:r w:rsidR="00691BCB">
        <w:rPr>
          <w:rFonts w:ascii="Traditional Arabic" w:eastAsia="Traditional Arabic" w:hAnsi="Traditional Arabic" w:cs="Traditional Arabic"/>
          <w:b/>
          <w:sz w:val="28"/>
          <w:szCs w:val="28"/>
          <w:rtl/>
        </w:rPr>
        <w:t>إحصائية</w:t>
      </w:r>
      <w:r w:rsidR="0006744D" w:rsidRPr="0064132C">
        <w:rPr>
          <w:rFonts w:ascii="Traditional Arabic" w:eastAsia="Traditional Arabic" w:hAnsi="Traditional Arabic" w:cs="Traditional Arabic"/>
          <w:b/>
          <w:sz w:val="28"/>
          <w:szCs w:val="28"/>
          <w:rtl/>
        </w:rPr>
        <w:t xml:space="preserve"> لبعد الموقع الألكتروني في تعزيز الميزة التنافسية من وجهة نظر العاملين في فنادق خمس نجوم في </w:t>
      </w:r>
      <w:r w:rsidR="002D51C7">
        <w:rPr>
          <w:rFonts w:ascii="Traditional Arabic" w:eastAsia="Traditional Arabic" w:hAnsi="Traditional Arabic" w:cs="Traditional Arabic"/>
          <w:b/>
          <w:sz w:val="28"/>
          <w:szCs w:val="28"/>
          <w:rtl/>
        </w:rPr>
        <w:t>إقليم</w:t>
      </w:r>
      <w:r w:rsidR="0006744D" w:rsidRPr="0064132C">
        <w:rPr>
          <w:rFonts w:ascii="Traditional Arabic" w:eastAsia="Traditional Arabic" w:hAnsi="Traditional Arabic" w:cs="Traditional Arabic"/>
          <w:b/>
          <w:sz w:val="28"/>
          <w:szCs w:val="28"/>
          <w:rtl/>
        </w:rPr>
        <w:t xml:space="preserve"> كوردستان، والتي تمَ </w:t>
      </w:r>
      <w:r w:rsidR="007F3B9C">
        <w:rPr>
          <w:rFonts w:ascii="Traditional Arabic" w:eastAsia="Traditional Arabic" w:hAnsi="Traditional Arabic" w:cs="Traditional Arabic" w:hint="cs"/>
          <w:b/>
          <w:sz w:val="28"/>
          <w:szCs w:val="28"/>
          <w:rtl/>
        </w:rPr>
        <w:t>اختبارها</w:t>
      </w:r>
      <w:r w:rsidR="0006744D" w:rsidRPr="0064132C">
        <w:rPr>
          <w:rFonts w:ascii="Traditional Arabic" w:eastAsia="Traditional Arabic" w:hAnsi="Traditional Arabic" w:cs="Traditional Arabic"/>
          <w:b/>
          <w:sz w:val="28"/>
          <w:szCs w:val="28"/>
          <w:rtl/>
        </w:rPr>
        <w:t xml:space="preserve"> وتعميم نتائجها على مجتمع الدراسة ككل مع وجود </w:t>
      </w:r>
      <w:r w:rsidR="00AA3883">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رتباط خطي إيجابي معنوي مقداره 71.7%.</w:t>
      </w:r>
    </w:p>
    <w:p w14:paraId="27FA3C9A" w14:textId="77777777" w:rsidR="0006744D" w:rsidRPr="00D261C9" w:rsidRDefault="0006744D" w:rsidP="004940E0">
      <w:pPr>
        <w:bidi/>
        <w:spacing w:after="120" w:line="360" w:lineRule="auto"/>
        <w:ind w:left="1" w:hanging="3"/>
        <w:jc w:val="both"/>
        <w:rPr>
          <w:rFonts w:ascii="Traditional Arabic" w:eastAsia="Traditional Arabic" w:hAnsi="Traditional Arabic" w:cs="Traditional Arabic"/>
          <w:bCs/>
          <w:sz w:val="28"/>
          <w:szCs w:val="28"/>
        </w:rPr>
      </w:pPr>
      <w:r w:rsidRPr="00D261C9">
        <w:rPr>
          <w:rFonts w:ascii="Traditional Arabic" w:eastAsia="Traditional Arabic" w:hAnsi="Traditional Arabic" w:cs="Traditional Arabic"/>
          <w:bCs/>
          <w:sz w:val="28"/>
          <w:szCs w:val="28"/>
          <w:rtl/>
        </w:rPr>
        <w:t>الفرضية الفرعية الثانية:</w:t>
      </w:r>
      <w:r w:rsidRPr="00D261C9">
        <w:rPr>
          <w:rFonts w:ascii="Traditional Arabic" w:eastAsia="Traditional Arabic" w:hAnsi="Traditional Arabic" w:cs="Traditional Arabic"/>
          <w:bCs/>
          <w:sz w:val="28"/>
          <w:szCs w:val="28"/>
        </w:rPr>
        <w:t xml:space="preserve"> </w:t>
      </w:r>
    </w:p>
    <w:p w14:paraId="45F3B943" w14:textId="77777777" w:rsidR="0006744D" w:rsidRPr="0064132C" w:rsidRDefault="0006744D" w:rsidP="004940E0">
      <w:pPr>
        <w:bidi/>
        <w:spacing w:line="36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فرضية العدم: لا يوجد تأثير فضلاً عن علاقة معنوي ذات دلالة </w:t>
      </w:r>
      <w:r w:rsidR="00691BCB">
        <w:rPr>
          <w:rFonts w:ascii="Traditional Arabic" w:eastAsia="Traditional Arabic" w:hAnsi="Traditional Arabic" w:cs="Traditional Arabic"/>
          <w:b/>
          <w:sz w:val="28"/>
          <w:szCs w:val="28"/>
          <w:rtl/>
        </w:rPr>
        <w:t>إحصائية</w:t>
      </w:r>
      <w:r w:rsidRPr="0064132C">
        <w:rPr>
          <w:rFonts w:ascii="Traditional Arabic" w:eastAsia="Traditional Arabic" w:hAnsi="Traditional Arabic" w:cs="Traditional Arabic"/>
          <w:b/>
          <w:sz w:val="28"/>
          <w:szCs w:val="28"/>
          <w:rtl/>
        </w:rPr>
        <w:t xml:space="preserve"> لبعد مهارات الموارد البشرية في تعزيز الميزة التنافسية من وجهة نظر العاملين في فنادق خمس نجوم في </w:t>
      </w:r>
      <w:r w:rsidR="002D51C7">
        <w:rPr>
          <w:rFonts w:ascii="Traditional Arabic" w:eastAsia="Traditional Arabic" w:hAnsi="Traditional Arabic" w:cs="Traditional Arabic"/>
          <w:b/>
          <w:sz w:val="28"/>
          <w:szCs w:val="28"/>
          <w:rtl/>
        </w:rPr>
        <w:t>إقليم</w:t>
      </w:r>
      <w:r w:rsidRPr="0064132C">
        <w:rPr>
          <w:rFonts w:ascii="Traditional Arabic" w:eastAsia="Traditional Arabic" w:hAnsi="Traditional Arabic" w:cs="Traditional Arabic"/>
          <w:b/>
          <w:sz w:val="28"/>
          <w:szCs w:val="28"/>
          <w:rtl/>
        </w:rPr>
        <w:t xml:space="preserve"> كوردستان.</w:t>
      </w:r>
    </w:p>
    <w:p w14:paraId="32170699" w14:textId="77777777" w:rsidR="0006744D" w:rsidRPr="0064132C" w:rsidRDefault="0006744D" w:rsidP="004940E0">
      <w:pPr>
        <w:bidi/>
        <w:spacing w:after="120" w:line="36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الفرضية البديلة: يوجد تأثير فضلاً عن علاقة معنوي ذات دلالة </w:t>
      </w:r>
      <w:r w:rsidR="00691BCB">
        <w:rPr>
          <w:rFonts w:ascii="Traditional Arabic" w:eastAsia="Traditional Arabic" w:hAnsi="Traditional Arabic" w:cs="Traditional Arabic"/>
          <w:b/>
          <w:sz w:val="28"/>
          <w:szCs w:val="28"/>
          <w:rtl/>
        </w:rPr>
        <w:t>إحصائية</w:t>
      </w:r>
      <w:r w:rsidRPr="0064132C">
        <w:rPr>
          <w:rFonts w:ascii="Traditional Arabic" w:eastAsia="Traditional Arabic" w:hAnsi="Traditional Arabic" w:cs="Traditional Arabic"/>
          <w:b/>
          <w:sz w:val="28"/>
          <w:szCs w:val="28"/>
          <w:rtl/>
        </w:rPr>
        <w:t xml:space="preserve"> لبعد مهارات الموارد البشرية في تعزيز الميزة التنافسية من وجهة نظر العاملين في فنادق خمس نجوم في </w:t>
      </w:r>
      <w:r w:rsidR="002D51C7">
        <w:rPr>
          <w:rFonts w:ascii="Traditional Arabic" w:eastAsia="Traditional Arabic" w:hAnsi="Traditional Arabic" w:cs="Traditional Arabic"/>
          <w:b/>
          <w:sz w:val="28"/>
          <w:szCs w:val="28"/>
          <w:rtl/>
        </w:rPr>
        <w:t>إقليم</w:t>
      </w:r>
      <w:r w:rsidRPr="0064132C">
        <w:rPr>
          <w:rFonts w:ascii="Traditional Arabic" w:eastAsia="Traditional Arabic" w:hAnsi="Traditional Arabic" w:cs="Traditional Arabic"/>
          <w:b/>
          <w:sz w:val="28"/>
          <w:szCs w:val="28"/>
          <w:rtl/>
        </w:rPr>
        <w:t xml:space="preserve"> كوردستان.</w:t>
      </w:r>
    </w:p>
    <w:p w14:paraId="7236A2D7" w14:textId="5EFFE187" w:rsidR="00D261C9" w:rsidRDefault="0006744D" w:rsidP="007177A9">
      <w:pPr>
        <w:bidi/>
        <w:spacing w:after="120" w:line="360" w:lineRule="auto"/>
        <w:ind w:left="1" w:hanging="3"/>
        <w:jc w:val="both"/>
        <w:rPr>
          <w:rFonts w:ascii="Traditional Arabic" w:eastAsia="Traditional Arabic" w:hAnsi="Traditional Arabic" w:cs="Traditional Arabic"/>
          <w:b/>
          <w:sz w:val="28"/>
          <w:szCs w:val="28"/>
          <w:rtl/>
        </w:rPr>
      </w:pPr>
      <w:r w:rsidRPr="0064132C">
        <w:rPr>
          <w:rFonts w:ascii="Traditional Arabic" w:eastAsia="Traditional Arabic" w:hAnsi="Traditional Arabic" w:cs="Traditional Arabic"/>
          <w:b/>
          <w:sz w:val="28"/>
          <w:szCs w:val="28"/>
          <w:rtl/>
        </w:rPr>
        <w:t xml:space="preserve">مهارات الموارد البشرية يمثل البعد المستقل في حين يمثل تعزيز الميزة التنافسية المتغير التابع وعلى هذا الأساس سيتم </w:t>
      </w:r>
      <w:r w:rsidR="00AA3883">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 xml:space="preserve">ختبار الفرضية من خلال تقدير </w:t>
      </w:r>
      <w:r w:rsidR="00DD1880">
        <w:rPr>
          <w:rFonts w:ascii="Traditional Arabic" w:eastAsia="Traditional Arabic" w:hAnsi="Traditional Arabic" w:cs="Traditional Arabic"/>
          <w:b/>
          <w:sz w:val="28"/>
          <w:szCs w:val="28"/>
          <w:rtl/>
        </w:rPr>
        <w:t>أُنموذج</w:t>
      </w:r>
      <w:r w:rsidRPr="0064132C">
        <w:rPr>
          <w:rFonts w:ascii="Traditional Arabic" w:eastAsia="Traditional Arabic" w:hAnsi="Traditional Arabic" w:cs="Traditional Arabic"/>
          <w:b/>
          <w:sz w:val="28"/>
          <w:szCs w:val="28"/>
          <w:rtl/>
        </w:rPr>
        <w:t xml:space="preserve"> الإنحدار الخطي البسيط ومعامل التحديد و</w:t>
      </w:r>
      <w:r w:rsidR="00AA3883">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ختباراتهم تحت مستوى المعنوية (0.</w:t>
      </w:r>
      <w:r w:rsidR="004E7919">
        <w:rPr>
          <w:rFonts w:ascii="Traditional Arabic" w:eastAsia="Traditional Arabic" w:hAnsi="Traditional Arabic" w:cs="Traditional Arabic"/>
          <w:b/>
          <w:sz w:val="28"/>
          <w:szCs w:val="28"/>
          <w:rtl/>
        </w:rPr>
        <w:t>05). ولخصت النتائج في الجدول (</w:t>
      </w:r>
      <w:r w:rsidR="004E7919">
        <w:rPr>
          <w:rFonts w:ascii="Traditional Arabic" w:eastAsia="Traditional Arabic" w:hAnsi="Traditional Arabic" w:cs="Traditional Arabic" w:hint="cs"/>
          <w:b/>
          <w:sz w:val="28"/>
          <w:szCs w:val="28"/>
          <w:rtl/>
        </w:rPr>
        <w:t>3-6</w:t>
      </w:r>
      <w:r w:rsidR="007177A9">
        <w:rPr>
          <w:rFonts w:ascii="Traditional Arabic" w:eastAsia="Traditional Arabic" w:hAnsi="Traditional Arabic" w:cs="Traditional Arabic" w:hint="cs"/>
          <w:b/>
          <w:sz w:val="28"/>
          <w:szCs w:val="28"/>
          <w:rtl/>
        </w:rPr>
        <w:t>0</w:t>
      </w:r>
      <w:r w:rsidRPr="0064132C">
        <w:rPr>
          <w:rFonts w:ascii="Traditional Arabic" w:eastAsia="Traditional Arabic" w:hAnsi="Traditional Arabic" w:cs="Traditional Arabic"/>
          <w:b/>
          <w:sz w:val="28"/>
          <w:szCs w:val="28"/>
          <w:rtl/>
        </w:rPr>
        <w:t xml:space="preserve">): </w:t>
      </w:r>
    </w:p>
    <w:p w14:paraId="197BE8F6" w14:textId="441F7A50" w:rsidR="006248DD" w:rsidRDefault="006248DD" w:rsidP="006248DD">
      <w:pPr>
        <w:bidi/>
        <w:spacing w:after="120" w:line="360" w:lineRule="auto"/>
        <w:ind w:left="1" w:hanging="3"/>
        <w:jc w:val="both"/>
        <w:rPr>
          <w:rFonts w:ascii="Traditional Arabic" w:eastAsia="Traditional Arabic" w:hAnsi="Traditional Arabic" w:cs="Traditional Arabic"/>
          <w:b/>
          <w:sz w:val="28"/>
          <w:szCs w:val="28"/>
          <w:rtl/>
        </w:rPr>
      </w:pPr>
    </w:p>
    <w:p w14:paraId="06A43438" w14:textId="69621141" w:rsidR="006248DD" w:rsidRDefault="006248DD" w:rsidP="006248DD">
      <w:pPr>
        <w:bidi/>
        <w:spacing w:after="120" w:line="360" w:lineRule="auto"/>
        <w:ind w:left="1" w:hanging="3"/>
        <w:jc w:val="both"/>
        <w:rPr>
          <w:rFonts w:ascii="Traditional Arabic" w:eastAsia="Traditional Arabic" w:hAnsi="Traditional Arabic" w:cs="Traditional Arabic"/>
          <w:b/>
          <w:sz w:val="28"/>
          <w:szCs w:val="28"/>
          <w:rtl/>
        </w:rPr>
      </w:pPr>
    </w:p>
    <w:p w14:paraId="723CD682" w14:textId="77777777" w:rsidR="006248DD" w:rsidRPr="007177A9" w:rsidRDefault="006248DD" w:rsidP="006248DD">
      <w:pPr>
        <w:bidi/>
        <w:spacing w:after="120" w:line="360" w:lineRule="auto"/>
        <w:ind w:left="1" w:hanging="3"/>
        <w:jc w:val="both"/>
        <w:rPr>
          <w:rFonts w:ascii="Traditional Arabic" w:eastAsia="Traditional Arabic" w:hAnsi="Traditional Arabic" w:cs="Traditional Arabic"/>
          <w:b/>
          <w:sz w:val="28"/>
          <w:szCs w:val="28"/>
          <w:rtl/>
        </w:rPr>
      </w:pPr>
    </w:p>
    <w:p w14:paraId="12A9B31C" w14:textId="7B18E3CF" w:rsidR="004940E0" w:rsidRDefault="0006744D" w:rsidP="007177A9">
      <w:pPr>
        <w:bidi/>
        <w:ind w:left="1" w:right="-270" w:hanging="3"/>
        <w:jc w:val="center"/>
        <w:rPr>
          <w:rFonts w:ascii="Traditional Arabic" w:eastAsia="Traditional Arabic" w:hAnsi="Traditional Arabic" w:cs="Traditional Arabic"/>
          <w:bCs/>
          <w:sz w:val="28"/>
          <w:szCs w:val="28"/>
          <w:rtl/>
        </w:rPr>
      </w:pPr>
      <w:r w:rsidRPr="004940E0">
        <w:rPr>
          <w:rFonts w:ascii="Traditional Arabic" w:eastAsia="Traditional Arabic" w:hAnsi="Traditional Arabic" w:cs="Traditional Arabic"/>
          <w:bCs/>
          <w:sz w:val="28"/>
          <w:szCs w:val="28"/>
          <w:rtl/>
        </w:rPr>
        <w:lastRenderedPageBreak/>
        <w:t>ا</w:t>
      </w:r>
      <w:r w:rsidR="004E7919" w:rsidRPr="004940E0">
        <w:rPr>
          <w:rFonts w:ascii="Traditional Arabic" w:eastAsia="Traditional Arabic" w:hAnsi="Traditional Arabic" w:cs="Traditional Arabic"/>
          <w:bCs/>
          <w:sz w:val="28"/>
          <w:szCs w:val="28"/>
          <w:rtl/>
        </w:rPr>
        <w:t>لجدول (</w:t>
      </w:r>
      <w:r w:rsidR="004E7919" w:rsidRPr="004940E0">
        <w:rPr>
          <w:rFonts w:ascii="Traditional Arabic" w:eastAsia="Traditional Arabic" w:hAnsi="Traditional Arabic" w:cs="Traditional Arabic" w:hint="cs"/>
          <w:bCs/>
          <w:sz w:val="28"/>
          <w:szCs w:val="28"/>
          <w:rtl/>
        </w:rPr>
        <w:t>3-6</w:t>
      </w:r>
      <w:r w:rsidR="007177A9">
        <w:rPr>
          <w:rFonts w:ascii="Traditional Arabic" w:eastAsia="Traditional Arabic" w:hAnsi="Traditional Arabic" w:cs="Traditional Arabic" w:hint="cs"/>
          <w:bCs/>
          <w:sz w:val="28"/>
          <w:szCs w:val="28"/>
          <w:rtl/>
        </w:rPr>
        <w:t>0</w:t>
      </w:r>
      <w:r w:rsidRPr="004940E0">
        <w:rPr>
          <w:rFonts w:ascii="Traditional Arabic" w:eastAsia="Traditional Arabic" w:hAnsi="Traditional Arabic" w:cs="Traditional Arabic"/>
          <w:bCs/>
          <w:sz w:val="28"/>
          <w:szCs w:val="28"/>
          <w:rtl/>
        </w:rPr>
        <w:t>)</w:t>
      </w:r>
      <w:r w:rsidR="004940E0">
        <w:rPr>
          <w:rFonts w:ascii="Traditional Arabic" w:eastAsia="Traditional Arabic" w:hAnsi="Traditional Arabic" w:cs="Traditional Arabic" w:hint="cs"/>
          <w:bCs/>
          <w:sz w:val="28"/>
          <w:szCs w:val="28"/>
          <w:rtl/>
        </w:rPr>
        <w:t xml:space="preserve"> </w:t>
      </w:r>
    </w:p>
    <w:p w14:paraId="1348F737" w14:textId="77777777" w:rsidR="0006744D" w:rsidRPr="004940E0" w:rsidRDefault="00DD1880" w:rsidP="004940E0">
      <w:pPr>
        <w:bidi/>
        <w:ind w:left="1" w:right="-270" w:hanging="3"/>
        <w:jc w:val="center"/>
        <w:rPr>
          <w:rFonts w:ascii="Traditional Arabic" w:eastAsia="Traditional Arabic" w:hAnsi="Traditional Arabic" w:cs="Traditional Arabic"/>
          <w:bCs/>
          <w:sz w:val="28"/>
          <w:szCs w:val="28"/>
        </w:rPr>
      </w:pPr>
      <w:r w:rsidRPr="004940E0">
        <w:rPr>
          <w:rFonts w:ascii="Traditional Arabic" w:eastAsia="Traditional Arabic" w:hAnsi="Traditional Arabic" w:cs="Traditional Arabic"/>
          <w:bCs/>
          <w:sz w:val="28"/>
          <w:szCs w:val="28"/>
          <w:rtl/>
        </w:rPr>
        <w:t>أُنموذج</w:t>
      </w:r>
      <w:r w:rsidR="0006744D" w:rsidRPr="004940E0">
        <w:rPr>
          <w:rFonts w:ascii="Traditional Arabic" w:eastAsia="Traditional Arabic" w:hAnsi="Traditional Arabic" w:cs="Traditional Arabic"/>
          <w:bCs/>
          <w:sz w:val="28"/>
          <w:szCs w:val="28"/>
          <w:rtl/>
        </w:rPr>
        <w:t xml:space="preserve"> تأثير فضلاً عن العلاقة </w:t>
      </w:r>
      <w:r w:rsidR="006C3C65" w:rsidRPr="004940E0">
        <w:rPr>
          <w:rFonts w:ascii="Traditional Arabic" w:eastAsia="Traditional Arabic" w:hAnsi="Traditional Arabic" w:cs="Traditional Arabic" w:hint="cs"/>
          <w:bCs/>
          <w:sz w:val="28"/>
          <w:szCs w:val="28"/>
          <w:rtl/>
        </w:rPr>
        <w:t>ل</w:t>
      </w:r>
      <w:r w:rsidR="0006744D" w:rsidRPr="004940E0">
        <w:rPr>
          <w:rFonts w:ascii="Traditional Arabic" w:eastAsia="Traditional Arabic" w:hAnsi="Traditional Arabic" w:cs="Traditional Arabic"/>
          <w:bCs/>
          <w:sz w:val="28"/>
          <w:szCs w:val="28"/>
          <w:rtl/>
        </w:rPr>
        <w:t>بعد مهارات الموارد البشرية في تعزيز الميزة التنافسية</w:t>
      </w:r>
    </w:p>
    <w:tbl>
      <w:tblPr>
        <w:tblStyle w:val="TableGrid"/>
        <w:tblW w:w="9332" w:type="dxa"/>
        <w:tblLayout w:type="fixed"/>
        <w:tblLook w:val="0000" w:firstRow="0" w:lastRow="0" w:firstColumn="0" w:lastColumn="0" w:noHBand="0" w:noVBand="0"/>
      </w:tblPr>
      <w:tblGrid>
        <w:gridCol w:w="1350"/>
        <w:gridCol w:w="1149"/>
        <w:gridCol w:w="1080"/>
        <w:gridCol w:w="1137"/>
        <w:gridCol w:w="990"/>
        <w:gridCol w:w="1080"/>
        <w:gridCol w:w="1131"/>
        <w:gridCol w:w="1415"/>
      </w:tblGrid>
      <w:tr w:rsidR="0006744D" w:rsidRPr="0064132C" w14:paraId="3ACF5D49" w14:textId="77777777" w:rsidTr="0055573B">
        <w:trPr>
          <w:trHeight w:val="240"/>
        </w:trPr>
        <w:tc>
          <w:tcPr>
            <w:tcW w:w="1350" w:type="dxa"/>
            <w:shd w:val="clear" w:color="auto" w:fill="D9E2F3" w:themeFill="accent5" w:themeFillTint="33"/>
          </w:tcPr>
          <w:p w14:paraId="7140BBBD" w14:textId="77777777" w:rsidR="0006744D" w:rsidRPr="004940E0" w:rsidRDefault="0006744D" w:rsidP="0055573B">
            <w:pPr>
              <w:ind w:left="1" w:right="60" w:hanging="3"/>
              <w:jc w:val="center"/>
              <w:rPr>
                <w:rFonts w:ascii="Traditional Arabic" w:eastAsia="Traditional Arabic" w:hAnsi="Traditional Arabic" w:cs="Traditional Arabic"/>
                <w:bCs/>
                <w:sz w:val="28"/>
                <w:szCs w:val="28"/>
              </w:rPr>
            </w:pPr>
            <w:r w:rsidRPr="004940E0">
              <w:rPr>
                <w:rFonts w:ascii="Traditional Arabic" w:eastAsia="Traditional Arabic" w:hAnsi="Traditional Arabic" w:cs="Traditional Arabic"/>
                <w:bCs/>
                <w:sz w:val="28"/>
                <w:szCs w:val="28"/>
                <w:rtl/>
              </w:rPr>
              <w:t>معامل التحديد</w:t>
            </w:r>
          </w:p>
        </w:tc>
        <w:tc>
          <w:tcPr>
            <w:tcW w:w="1149" w:type="dxa"/>
            <w:shd w:val="clear" w:color="auto" w:fill="D9E2F3" w:themeFill="accent5" w:themeFillTint="33"/>
          </w:tcPr>
          <w:p w14:paraId="5B6F3BCB" w14:textId="77777777" w:rsidR="0006744D" w:rsidRPr="004940E0" w:rsidRDefault="0006744D" w:rsidP="0055573B">
            <w:pPr>
              <w:ind w:left="1" w:right="60" w:hanging="3"/>
              <w:jc w:val="center"/>
              <w:rPr>
                <w:rFonts w:ascii="Traditional Arabic" w:eastAsia="Traditional Arabic" w:hAnsi="Traditional Arabic" w:cs="Traditional Arabic"/>
                <w:bCs/>
                <w:sz w:val="28"/>
                <w:szCs w:val="28"/>
              </w:rPr>
            </w:pPr>
            <w:r w:rsidRPr="004940E0">
              <w:rPr>
                <w:rFonts w:ascii="Traditional Arabic" w:eastAsia="Traditional Arabic" w:hAnsi="Traditional Arabic" w:cs="Traditional Arabic"/>
                <w:bCs/>
                <w:sz w:val="28"/>
                <w:szCs w:val="28"/>
                <w:rtl/>
              </w:rPr>
              <w:t>الإرتباط</w:t>
            </w:r>
          </w:p>
        </w:tc>
        <w:tc>
          <w:tcPr>
            <w:tcW w:w="1080" w:type="dxa"/>
            <w:shd w:val="clear" w:color="auto" w:fill="D9E2F3" w:themeFill="accent5" w:themeFillTint="33"/>
          </w:tcPr>
          <w:p w14:paraId="5555B795" w14:textId="77777777" w:rsidR="0006744D" w:rsidRPr="004940E0" w:rsidRDefault="0006744D" w:rsidP="007F5D92">
            <w:pPr>
              <w:bidi/>
              <w:ind w:left="1" w:right="60" w:hanging="3"/>
              <w:jc w:val="center"/>
              <w:rPr>
                <w:rFonts w:ascii="Traditional Arabic" w:eastAsia="Traditional Arabic" w:hAnsi="Traditional Arabic" w:cs="Traditional Arabic"/>
                <w:bCs/>
                <w:sz w:val="28"/>
                <w:szCs w:val="28"/>
              </w:rPr>
            </w:pPr>
            <w:r w:rsidRPr="004940E0">
              <w:rPr>
                <w:rFonts w:ascii="Traditional Arabic" w:eastAsia="Traditional Arabic" w:hAnsi="Traditional Arabic" w:cs="Traditional Arabic"/>
                <w:bCs/>
                <w:sz w:val="28"/>
                <w:szCs w:val="28"/>
                <w:rtl/>
              </w:rPr>
              <w:t>قيمة-</w:t>
            </w:r>
            <w:r w:rsidRPr="004940E0">
              <w:rPr>
                <w:rFonts w:ascii="Traditional Arabic" w:eastAsia="Traditional Arabic" w:hAnsi="Traditional Arabic" w:cs="Traditional Arabic"/>
                <w:bCs/>
                <w:sz w:val="28"/>
                <w:szCs w:val="28"/>
              </w:rPr>
              <w:t>p</w:t>
            </w:r>
          </w:p>
        </w:tc>
        <w:tc>
          <w:tcPr>
            <w:tcW w:w="1137" w:type="dxa"/>
            <w:shd w:val="clear" w:color="auto" w:fill="D9E2F3" w:themeFill="accent5" w:themeFillTint="33"/>
          </w:tcPr>
          <w:p w14:paraId="5470AAFD" w14:textId="77777777" w:rsidR="0006744D" w:rsidRPr="004940E0" w:rsidRDefault="0006744D" w:rsidP="0055573B">
            <w:pPr>
              <w:ind w:left="1" w:hanging="3"/>
              <w:jc w:val="center"/>
              <w:rPr>
                <w:rFonts w:ascii="Traditional Arabic" w:eastAsia="Traditional Arabic" w:hAnsi="Traditional Arabic" w:cs="Traditional Arabic"/>
                <w:bCs/>
                <w:sz w:val="28"/>
                <w:szCs w:val="28"/>
              </w:rPr>
            </w:pPr>
            <w:r w:rsidRPr="004940E0">
              <w:rPr>
                <w:rFonts w:ascii="Traditional Arabic" w:eastAsia="Traditional Arabic" w:hAnsi="Traditional Arabic" w:cs="Traditional Arabic"/>
                <w:bCs/>
                <w:sz w:val="28"/>
                <w:szCs w:val="28"/>
              </w:rPr>
              <w:t>F</w:t>
            </w:r>
          </w:p>
        </w:tc>
        <w:tc>
          <w:tcPr>
            <w:tcW w:w="990" w:type="dxa"/>
            <w:shd w:val="clear" w:color="auto" w:fill="D9E2F3" w:themeFill="accent5" w:themeFillTint="33"/>
          </w:tcPr>
          <w:p w14:paraId="015CA047" w14:textId="77777777" w:rsidR="0006744D" w:rsidRPr="004940E0" w:rsidRDefault="0006744D" w:rsidP="007F5D92">
            <w:pPr>
              <w:bidi/>
              <w:ind w:left="1" w:hanging="3"/>
              <w:jc w:val="center"/>
              <w:rPr>
                <w:rFonts w:ascii="Traditional Arabic" w:eastAsia="Traditional Arabic" w:hAnsi="Traditional Arabic" w:cs="Traditional Arabic"/>
                <w:bCs/>
                <w:sz w:val="28"/>
                <w:szCs w:val="28"/>
              </w:rPr>
            </w:pPr>
            <w:r w:rsidRPr="004940E0">
              <w:rPr>
                <w:rFonts w:ascii="Traditional Arabic" w:eastAsia="Traditional Arabic" w:hAnsi="Traditional Arabic" w:cs="Traditional Arabic"/>
                <w:bCs/>
                <w:sz w:val="28"/>
                <w:szCs w:val="28"/>
                <w:rtl/>
              </w:rPr>
              <w:t>قيم-</w:t>
            </w:r>
            <w:r w:rsidRPr="004940E0">
              <w:rPr>
                <w:rFonts w:ascii="Traditional Arabic" w:eastAsia="Traditional Arabic" w:hAnsi="Traditional Arabic" w:cs="Traditional Arabic"/>
                <w:bCs/>
                <w:sz w:val="28"/>
                <w:szCs w:val="28"/>
              </w:rPr>
              <w:t>p</w:t>
            </w:r>
          </w:p>
        </w:tc>
        <w:tc>
          <w:tcPr>
            <w:tcW w:w="1080" w:type="dxa"/>
            <w:shd w:val="clear" w:color="auto" w:fill="D9E2F3" w:themeFill="accent5" w:themeFillTint="33"/>
          </w:tcPr>
          <w:p w14:paraId="597D7AA4" w14:textId="77777777" w:rsidR="0006744D" w:rsidRPr="004940E0" w:rsidRDefault="0006744D" w:rsidP="007F5D92">
            <w:pPr>
              <w:bidi/>
              <w:ind w:left="1" w:hanging="3"/>
              <w:jc w:val="center"/>
              <w:rPr>
                <w:rFonts w:ascii="Traditional Arabic" w:eastAsia="Traditional Arabic" w:hAnsi="Traditional Arabic" w:cs="Traditional Arabic"/>
                <w:bCs/>
                <w:sz w:val="28"/>
                <w:szCs w:val="28"/>
              </w:rPr>
            </w:pPr>
            <w:r w:rsidRPr="004940E0">
              <w:rPr>
                <w:rFonts w:ascii="Traditional Arabic" w:eastAsia="Traditional Arabic" w:hAnsi="Traditional Arabic" w:cs="Traditional Arabic"/>
                <w:bCs/>
                <w:sz w:val="28"/>
                <w:szCs w:val="28"/>
                <w:rtl/>
              </w:rPr>
              <w:t>قيم-</w:t>
            </w:r>
            <w:r w:rsidRPr="004940E0">
              <w:rPr>
                <w:rFonts w:ascii="Traditional Arabic" w:eastAsia="Traditional Arabic" w:hAnsi="Traditional Arabic" w:cs="Traditional Arabic"/>
                <w:bCs/>
                <w:sz w:val="28"/>
                <w:szCs w:val="28"/>
              </w:rPr>
              <w:t>t</w:t>
            </w:r>
          </w:p>
        </w:tc>
        <w:tc>
          <w:tcPr>
            <w:tcW w:w="1131" w:type="dxa"/>
            <w:shd w:val="clear" w:color="auto" w:fill="D9E2F3" w:themeFill="accent5" w:themeFillTint="33"/>
          </w:tcPr>
          <w:p w14:paraId="3DD6BDEC" w14:textId="77777777" w:rsidR="0006744D" w:rsidRPr="004940E0" w:rsidRDefault="0006744D" w:rsidP="0055573B">
            <w:pPr>
              <w:ind w:left="1" w:right="60" w:hanging="3"/>
              <w:jc w:val="center"/>
              <w:rPr>
                <w:rFonts w:ascii="Traditional Arabic" w:eastAsia="Traditional Arabic" w:hAnsi="Traditional Arabic" w:cs="Traditional Arabic"/>
                <w:bCs/>
                <w:sz w:val="28"/>
                <w:szCs w:val="28"/>
              </w:rPr>
            </w:pPr>
            <w:r w:rsidRPr="004940E0">
              <w:rPr>
                <w:rFonts w:ascii="Traditional Arabic" w:eastAsia="Traditional Arabic" w:hAnsi="Traditional Arabic" w:cs="Traditional Arabic"/>
                <w:bCs/>
                <w:sz w:val="28"/>
                <w:szCs w:val="28"/>
                <w:rtl/>
              </w:rPr>
              <w:t>معاملات الإنحدار</w:t>
            </w:r>
          </w:p>
        </w:tc>
        <w:tc>
          <w:tcPr>
            <w:tcW w:w="1415" w:type="dxa"/>
            <w:shd w:val="clear" w:color="auto" w:fill="D9E2F3" w:themeFill="accent5" w:themeFillTint="33"/>
          </w:tcPr>
          <w:p w14:paraId="7240CB97" w14:textId="77777777" w:rsidR="0006744D" w:rsidRPr="004940E0" w:rsidRDefault="0006744D" w:rsidP="0055573B">
            <w:pPr>
              <w:ind w:left="1" w:right="60" w:hanging="3"/>
              <w:jc w:val="center"/>
              <w:rPr>
                <w:rFonts w:ascii="Traditional Arabic" w:eastAsia="Traditional Arabic" w:hAnsi="Traditional Arabic" w:cs="Traditional Arabic"/>
                <w:bCs/>
                <w:sz w:val="28"/>
                <w:szCs w:val="28"/>
              </w:rPr>
            </w:pPr>
            <w:r w:rsidRPr="004940E0">
              <w:rPr>
                <w:rFonts w:ascii="Traditional Arabic" w:eastAsia="Traditional Arabic" w:hAnsi="Traditional Arabic" w:cs="Traditional Arabic"/>
                <w:bCs/>
                <w:sz w:val="28"/>
                <w:szCs w:val="28"/>
                <w:rtl/>
              </w:rPr>
              <w:t>المتغير التابع</w:t>
            </w:r>
          </w:p>
        </w:tc>
      </w:tr>
      <w:tr w:rsidR="0006744D" w:rsidRPr="0064132C" w14:paraId="0B436202" w14:textId="77777777" w:rsidTr="0055573B">
        <w:trPr>
          <w:trHeight w:val="140"/>
        </w:trPr>
        <w:tc>
          <w:tcPr>
            <w:tcW w:w="1350" w:type="dxa"/>
            <w:vMerge w:val="restart"/>
          </w:tcPr>
          <w:p w14:paraId="403A960E"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0.264</w:t>
            </w:r>
          </w:p>
        </w:tc>
        <w:tc>
          <w:tcPr>
            <w:tcW w:w="1149" w:type="dxa"/>
            <w:vMerge w:val="restart"/>
          </w:tcPr>
          <w:p w14:paraId="229B7D71"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0.514</w:t>
            </w:r>
          </w:p>
        </w:tc>
        <w:tc>
          <w:tcPr>
            <w:tcW w:w="1080" w:type="dxa"/>
            <w:vMerge w:val="restart"/>
          </w:tcPr>
          <w:p w14:paraId="4228102C"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0.000</w:t>
            </w:r>
          </w:p>
        </w:tc>
        <w:tc>
          <w:tcPr>
            <w:tcW w:w="1137" w:type="dxa"/>
            <w:vMerge w:val="restart"/>
          </w:tcPr>
          <w:p w14:paraId="160143B3"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40.588</w:t>
            </w:r>
          </w:p>
        </w:tc>
        <w:tc>
          <w:tcPr>
            <w:tcW w:w="990" w:type="dxa"/>
          </w:tcPr>
          <w:p w14:paraId="498EEA17"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0.000</w:t>
            </w:r>
          </w:p>
        </w:tc>
        <w:tc>
          <w:tcPr>
            <w:tcW w:w="1080" w:type="dxa"/>
          </w:tcPr>
          <w:p w14:paraId="0AB759D0"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9.760</w:t>
            </w:r>
          </w:p>
        </w:tc>
        <w:tc>
          <w:tcPr>
            <w:tcW w:w="1131" w:type="dxa"/>
          </w:tcPr>
          <w:p w14:paraId="36FD31CB"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2.622</w:t>
            </w:r>
          </w:p>
        </w:tc>
        <w:tc>
          <w:tcPr>
            <w:tcW w:w="1415" w:type="dxa"/>
            <w:shd w:val="clear" w:color="auto" w:fill="C5E0B3" w:themeFill="accent6" w:themeFillTint="66"/>
          </w:tcPr>
          <w:p w14:paraId="2A6BF930"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القيمة الثابتة</w:t>
            </w:r>
          </w:p>
        </w:tc>
      </w:tr>
      <w:tr w:rsidR="0006744D" w:rsidRPr="0064132C" w14:paraId="32AC6F47" w14:textId="77777777" w:rsidTr="0055573B">
        <w:trPr>
          <w:trHeight w:val="220"/>
        </w:trPr>
        <w:tc>
          <w:tcPr>
            <w:tcW w:w="1350" w:type="dxa"/>
            <w:vMerge/>
          </w:tcPr>
          <w:p w14:paraId="3313A9B7"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149" w:type="dxa"/>
            <w:vMerge/>
          </w:tcPr>
          <w:p w14:paraId="146293CC"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080" w:type="dxa"/>
            <w:vMerge/>
          </w:tcPr>
          <w:p w14:paraId="24CCA312"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137" w:type="dxa"/>
            <w:vMerge/>
          </w:tcPr>
          <w:p w14:paraId="5998B896"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990" w:type="dxa"/>
          </w:tcPr>
          <w:p w14:paraId="52EE4488"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0.000</w:t>
            </w:r>
          </w:p>
        </w:tc>
        <w:tc>
          <w:tcPr>
            <w:tcW w:w="1080" w:type="dxa"/>
          </w:tcPr>
          <w:p w14:paraId="19C800C8"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6.371</w:t>
            </w:r>
          </w:p>
        </w:tc>
        <w:tc>
          <w:tcPr>
            <w:tcW w:w="1131" w:type="dxa"/>
          </w:tcPr>
          <w:p w14:paraId="28D2B74C"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0.401</w:t>
            </w:r>
          </w:p>
        </w:tc>
        <w:tc>
          <w:tcPr>
            <w:tcW w:w="1415" w:type="dxa"/>
            <w:shd w:val="clear" w:color="auto" w:fill="C5E0B3" w:themeFill="accent6" w:themeFillTint="66"/>
          </w:tcPr>
          <w:p w14:paraId="36CEB2C1"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ميل الإنحدار</w:t>
            </w:r>
          </w:p>
        </w:tc>
      </w:tr>
    </w:tbl>
    <w:p w14:paraId="4873786C" w14:textId="6F9A7768" w:rsidR="005B750D" w:rsidRPr="005B750D" w:rsidRDefault="005B750D" w:rsidP="005B750D">
      <w:pPr>
        <w:bidi/>
        <w:spacing w:before="120" w:after="120" w:line="276"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6745948B" w14:textId="6CADB7D8" w:rsidR="007177A9" w:rsidRPr="0064132C" w:rsidRDefault="00905306" w:rsidP="000B6281">
      <w:pPr>
        <w:bidi/>
        <w:spacing w:before="120" w:after="120" w:line="360" w:lineRule="auto"/>
        <w:ind w:left="1" w:hanging="3"/>
        <w:jc w:val="both"/>
        <w:rPr>
          <w:rFonts w:ascii="Traditional Arabic" w:eastAsia="Traditional Arabic" w:hAnsi="Traditional Arabic" w:cs="Traditional Arabic"/>
          <w:b/>
          <w:sz w:val="28"/>
          <w:szCs w:val="28"/>
        </w:rPr>
      </w:pPr>
      <w:r>
        <w:rPr>
          <w:rFonts w:ascii="Traditional Arabic" w:eastAsia="Traditional Arabic" w:hAnsi="Traditional Arabic" w:cs="Traditional Arabic"/>
          <w:b/>
          <w:sz w:val="28"/>
          <w:szCs w:val="28"/>
          <w:rtl/>
        </w:rPr>
        <w:t>من خلال الجدول (</w:t>
      </w:r>
      <w:r>
        <w:rPr>
          <w:rFonts w:ascii="Traditional Arabic" w:eastAsia="Traditional Arabic" w:hAnsi="Traditional Arabic" w:cs="Traditional Arabic" w:hint="cs"/>
          <w:b/>
          <w:sz w:val="28"/>
          <w:szCs w:val="28"/>
          <w:rtl/>
        </w:rPr>
        <w:t>3-6</w:t>
      </w:r>
      <w:r w:rsidR="007177A9">
        <w:rPr>
          <w:rFonts w:ascii="Traditional Arabic" w:eastAsia="Traditional Arabic" w:hAnsi="Traditional Arabic" w:cs="Traditional Arabic" w:hint="cs"/>
          <w:b/>
          <w:sz w:val="28"/>
          <w:szCs w:val="28"/>
          <w:rtl/>
        </w:rPr>
        <w:t>0</w:t>
      </w:r>
      <w:r w:rsidR="0006744D" w:rsidRPr="0064132C">
        <w:rPr>
          <w:rFonts w:ascii="Traditional Arabic" w:eastAsia="Traditional Arabic" w:hAnsi="Traditional Arabic" w:cs="Traditional Arabic"/>
          <w:b/>
          <w:sz w:val="28"/>
          <w:szCs w:val="28"/>
          <w:rtl/>
        </w:rPr>
        <w:t>) نلاحظ أن بعد مهارات الموارد البشرية يفسر 26.4% فقط من التغيرات الحاصلة في تعزيز الميزة التنافسية، و</w:t>
      </w:r>
      <w:r w:rsidR="00691BCB">
        <w:rPr>
          <w:rFonts w:ascii="Traditional Arabic" w:eastAsia="Traditional Arabic" w:hAnsi="Traditional Arabic" w:cs="Traditional Arabic"/>
          <w:b/>
          <w:sz w:val="28"/>
          <w:szCs w:val="28"/>
          <w:rtl/>
        </w:rPr>
        <w:t>إحصائية</w:t>
      </w:r>
      <w:r w:rsidR="0006744D" w:rsidRPr="0064132C">
        <w:rPr>
          <w:rFonts w:ascii="Traditional Arabic" w:eastAsia="Traditional Arabic" w:hAnsi="Traditional Arabic" w:cs="Traditional Arabic"/>
          <w:b/>
          <w:sz w:val="28"/>
          <w:szCs w:val="28"/>
          <w:rtl/>
        </w:rPr>
        <w:t xml:space="preserve"> قيمة-</w:t>
      </w:r>
      <w:r w:rsidR="0006744D" w:rsidRPr="0064132C">
        <w:rPr>
          <w:rFonts w:ascii="Traditional Arabic" w:eastAsia="Traditional Arabic" w:hAnsi="Traditional Arabic" w:cs="Traditional Arabic"/>
          <w:b/>
          <w:sz w:val="28"/>
          <w:szCs w:val="28"/>
        </w:rPr>
        <w:t>t</w:t>
      </w:r>
      <w:r w:rsidR="0006744D" w:rsidRPr="0064132C">
        <w:rPr>
          <w:rFonts w:ascii="Traditional Arabic" w:eastAsia="Traditional Arabic" w:hAnsi="Traditional Arabic" w:cs="Traditional Arabic"/>
          <w:b/>
          <w:sz w:val="28"/>
          <w:szCs w:val="28"/>
          <w:rtl/>
        </w:rPr>
        <w:t xml:space="preserve"> الخاصة ب</w:t>
      </w:r>
      <w:r w:rsidR="00AA3883">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ختبار ميل الإنحدار تساوي (6.371) مما يدل على معنويتها (وهذا ماتؤكده قيمة-</w:t>
      </w:r>
      <w:r w:rsidR="0006744D" w:rsidRPr="0064132C">
        <w:rPr>
          <w:rFonts w:ascii="Traditional Arabic" w:eastAsia="Traditional Arabic" w:hAnsi="Traditional Arabic" w:cs="Traditional Arabic"/>
          <w:b/>
          <w:sz w:val="28"/>
          <w:szCs w:val="28"/>
        </w:rPr>
        <w:t>p</w:t>
      </w:r>
      <w:r w:rsidR="0006744D" w:rsidRPr="0064132C">
        <w:rPr>
          <w:rFonts w:ascii="Traditional Arabic" w:eastAsia="Traditional Arabic" w:hAnsi="Traditional Arabic" w:cs="Traditional Arabic"/>
          <w:b/>
          <w:sz w:val="28"/>
          <w:szCs w:val="28"/>
          <w:rtl/>
        </w:rPr>
        <w:t xml:space="preserve"> التي تساوي صفر وهي أقل من مستوى المعنوية 0.05) وأهمية وجود بعد مهارات الموارد البشرية في ال</w:t>
      </w:r>
      <w:r w:rsidR="00DD1880">
        <w:rPr>
          <w:rFonts w:ascii="Traditional Arabic" w:eastAsia="Traditional Arabic" w:hAnsi="Traditional Arabic" w:cs="Traditional Arabic"/>
          <w:b/>
          <w:sz w:val="28"/>
          <w:szCs w:val="28"/>
          <w:rtl/>
        </w:rPr>
        <w:t>أُنموذج</w:t>
      </w:r>
      <w:r w:rsidR="0006744D" w:rsidRPr="0064132C">
        <w:rPr>
          <w:rFonts w:ascii="Traditional Arabic" w:eastAsia="Traditional Arabic" w:hAnsi="Traditional Arabic" w:cs="Traditional Arabic"/>
          <w:b/>
          <w:sz w:val="28"/>
          <w:szCs w:val="28"/>
          <w:rtl/>
        </w:rPr>
        <w:t xml:space="preserve"> المقدر، كما نلاحظ أن قيمة-</w:t>
      </w:r>
      <w:r w:rsidR="0006744D" w:rsidRPr="0064132C">
        <w:rPr>
          <w:rFonts w:ascii="Traditional Arabic" w:eastAsia="Traditional Arabic" w:hAnsi="Traditional Arabic" w:cs="Traditional Arabic"/>
          <w:b/>
          <w:sz w:val="28"/>
          <w:szCs w:val="28"/>
        </w:rPr>
        <w:t>F</w:t>
      </w:r>
      <w:r w:rsidR="0006744D" w:rsidRPr="0064132C">
        <w:rPr>
          <w:rFonts w:ascii="Traditional Arabic" w:eastAsia="Traditional Arabic" w:hAnsi="Traditional Arabic" w:cs="Traditional Arabic"/>
          <w:b/>
          <w:sz w:val="28"/>
          <w:szCs w:val="28"/>
          <w:rtl/>
        </w:rPr>
        <w:t xml:space="preserve"> المحسوبة تساوي (40.588) وهي أكبر من قيمتها الجدولية تحت مستوى معنوية (0.05) ودرجات حرية (1 و113) التي بلغت (3.9301) وهذا يعني أن </w:t>
      </w:r>
      <w:r w:rsidR="0059248B">
        <w:rPr>
          <w:rFonts w:ascii="Traditional Arabic" w:eastAsia="Traditional Arabic" w:hAnsi="Traditional Arabic" w:cs="Traditional Arabic" w:hint="cs"/>
          <w:b/>
          <w:sz w:val="28"/>
          <w:szCs w:val="28"/>
          <w:rtl/>
        </w:rPr>
        <w:t>ال</w:t>
      </w:r>
      <w:r w:rsidR="00DD1880">
        <w:rPr>
          <w:rFonts w:ascii="Traditional Arabic" w:eastAsia="Traditional Arabic" w:hAnsi="Traditional Arabic" w:cs="Traditional Arabic" w:hint="cs"/>
          <w:b/>
          <w:sz w:val="28"/>
          <w:szCs w:val="28"/>
          <w:rtl/>
        </w:rPr>
        <w:t>أُنموذج</w:t>
      </w:r>
      <w:r w:rsidR="0006744D" w:rsidRPr="0064132C">
        <w:rPr>
          <w:rFonts w:ascii="Traditional Arabic" w:eastAsia="Traditional Arabic" w:hAnsi="Traditional Arabic" w:cs="Traditional Arabic"/>
          <w:b/>
          <w:sz w:val="28"/>
          <w:szCs w:val="28"/>
          <w:rtl/>
        </w:rPr>
        <w:t xml:space="preserve"> المقدر ملائم للبيانات وهذا ماتؤكده قيمة-</w:t>
      </w:r>
      <w:r w:rsidR="0006744D" w:rsidRPr="0064132C">
        <w:rPr>
          <w:rFonts w:ascii="Traditional Arabic" w:eastAsia="Traditional Arabic" w:hAnsi="Traditional Arabic" w:cs="Traditional Arabic"/>
          <w:b/>
          <w:sz w:val="28"/>
          <w:szCs w:val="28"/>
        </w:rPr>
        <w:t>p</w:t>
      </w:r>
      <w:r w:rsidR="0006744D" w:rsidRPr="0064132C">
        <w:rPr>
          <w:rFonts w:ascii="Traditional Arabic" w:eastAsia="Traditional Arabic" w:hAnsi="Traditional Arabic" w:cs="Traditional Arabic"/>
          <w:b/>
          <w:sz w:val="28"/>
          <w:szCs w:val="28"/>
          <w:rtl/>
        </w:rPr>
        <w:t xml:space="preserve"> التي تساوي صفر وهي أقل من مستوى المعنوي</w:t>
      </w:r>
      <w:r w:rsidR="0062420A">
        <w:rPr>
          <w:rFonts w:ascii="Traditional Arabic" w:eastAsia="Traditional Arabic" w:hAnsi="Traditional Arabic" w:cs="Traditional Arabic" w:hint="cs"/>
          <w:b/>
          <w:sz w:val="28"/>
          <w:szCs w:val="28"/>
          <w:rtl/>
        </w:rPr>
        <w:t>ة(</w:t>
      </w:r>
      <w:r w:rsidR="0006744D" w:rsidRPr="0064132C">
        <w:rPr>
          <w:rFonts w:ascii="Traditional Arabic" w:eastAsia="Traditional Arabic" w:hAnsi="Traditional Arabic" w:cs="Traditional Arabic"/>
          <w:b/>
          <w:sz w:val="28"/>
          <w:szCs w:val="28"/>
          <w:rtl/>
        </w:rPr>
        <w:t xml:space="preserve">0.05) لذلك سيتم رفض فرضية العدم وقبول الفرضية البديلة والتي تنص على وجود تأثير معنوي ذات دلالة </w:t>
      </w:r>
      <w:r w:rsidR="00691BCB">
        <w:rPr>
          <w:rFonts w:ascii="Traditional Arabic" w:eastAsia="Traditional Arabic" w:hAnsi="Traditional Arabic" w:cs="Traditional Arabic"/>
          <w:b/>
          <w:sz w:val="28"/>
          <w:szCs w:val="28"/>
          <w:rtl/>
        </w:rPr>
        <w:t>إحصائية</w:t>
      </w:r>
      <w:r w:rsidR="0006744D" w:rsidRPr="0064132C">
        <w:rPr>
          <w:rFonts w:ascii="Traditional Arabic" w:eastAsia="Traditional Arabic" w:hAnsi="Traditional Arabic" w:cs="Traditional Arabic"/>
          <w:b/>
          <w:sz w:val="28"/>
          <w:szCs w:val="28"/>
          <w:rtl/>
        </w:rPr>
        <w:t xml:space="preserve"> لبعد مهارات الموارد البشرية في تعزيز الميزة التنافسية من وجهة نظر العاملين في فنادق خمس نجوم في </w:t>
      </w:r>
      <w:r w:rsidR="002D51C7">
        <w:rPr>
          <w:rFonts w:ascii="Traditional Arabic" w:eastAsia="Traditional Arabic" w:hAnsi="Traditional Arabic" w:cs="Traditional Arabic"/>
          <w:b/>
          <w:sz w:val="28"/>
          <w:szCs w:val="28"/>
          <w:rtl/>
        </w:rPr>
        <w:t>إقليم</w:t>
      </w:r>
      <w:r w:rsidR="0006744D" w:rsidRPr="0064132C">
        <w:rPr>
          <w:rFonts w:ascii="Traditional Arabic" w:eastAsia="Traditional Arabic" w:hAnsi="Traditional Arabic" w:cs="Traditional Arabic"/>
          <w:b/>
          <w:sz w:val="28"/>
          <w:szCs w:val="28"/>
          <w:rtl/>
        </w:rPr>
        <w:t xml:space="preserve"> كوردستان، والتي تمَ </w:t>
      </w:r>
      <w:r w:rsidR="007F3B9C">
        <w:rPr>
          <w:rFonts w:ascii="Traditional Arabic" w:eastAsia="Traditional Arabic" w:hAnsi="Traditional Arabic" w:cs="Traditional Arabic" w:hint="cs"/>
          <w:b/>
          <w:sz w:val="28"/>
          <w:szCs w:val="28"/>
          <w:rtl/>
        </w:rPr>
        <w:t>اختبارها</w:t>
      </w:r>
      <w:r w:rsidR="0006744D" w:rsidRPr="0064132C">
        <w:rPr>
          <w:rFonts w:ascii="Traditional Arabic" w:eastAsia="Traditional Arabic" w:hAnsi="Traditional Arabic" w:cs="Traditional Arabic"/>
          <w:b/>
          <w:sz w:val="28"/>
          <w:szCs w:val="28"/>
          <w:rtl/>
        </w:rPr>
        <w:t xml:space="preserve"> وتعميم نتائجها على مجتمع الدراسة ككل مع وجود </w:t>
      </w:r>
      <w:r w:rsidR="0059248B">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رتباط خطي إيجابي معنوي مقداره 51.4%.</w:t>
      </w:r>
    </w:p>
    <w:p w14:paraId="5871DE6F" w14:textId="77777777" w:rsidR="0006744D" w:rsidRPr="00D261C9" w:rsidRDefault="0006744D" w:rsidP="004940E0">
      <w:pPr>
        <w:bidi/>
        <w:spacing w:after="120" w:line="360" w:lineRule="auto"/>
        <w:ind w:left="1" w:hanging="3"/>
        <w:jc w:val="both"/>
        <w:rPr>
          <w:rFonts w:ascii="Traditional Arabic" w:eastAsia="Traditional Arabic" w:hAnsi="Traditional Arabic" w:cs="Traditional Arabic"/>
          <w:bCs/>
          <w:sz w:val="28"/>
          <w:szCs w:val="28"/>
        </w:rPr>
      </w:pPr>
      <w:r w:rsidRPr="00D261C9">
        <w:rPr>
          <w:rFonts w:ascii="Traditional Arabic" w:eastAsia="Traditional Arabic" w:hAnsi="Traditional Arabic" w:cs="Traditional Arabic"/>
          <w:bCs/>
          <w:sz w:val="28"/>
          <w:szCs w:val="28"/>
          <w:rtl/>
        </w:rPr>
        <w:t>الفرضية الفرعية الثالثة:</w:t>
      </w:r>
      <w:r w:rsidRPr="00D261C9">
        <w:rPr>
          <w:rFonts w:ascii="Traditional Arabic" w:eastAsia="Traditional Arabic" w:hAnsi="Traditional Arabic" w:cs="Traditional Arabic"/>
          <w:bCs/>
          <w:sz w:val="28"/>
          <w:szCs w:val="28"/>
        </w:rPr>
        <w:t xml:space="preserve"> </w:t>
      </w:r>
    </w:p>
    <w:p w14:paraId="236F398B" w14:textId="77777777" w:rsidR="0006744D" w:rsidRPr="0064132C" w:rsidRDefault="0006744D" w:rsidP="004940E0">
      <w:pPr>
        <w:bidi/>
        <w:spacing w:line="36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فرضية العدم: لا يوجد تأثير فضلاً عن علاقة معنوي ذات دلالة </w:t>
      </w:r>
      <w:r w:rsidR="00691BCB">
        <w:rPr>
          <w:rFonts w:ascii="Traditional Arabic" w:eastAsia="Traditional Arabic" w:hAnsi="Traditional Arabic" w:cs="Traditional Arabic" w:hint="cs"/>
          <w:b/>
          <w:sz w:val="28"/>
          <w:szCs w:val="28"/>
          <w:rtl/>
        </w:rPr>
        <w:t>إحصائية</w:t>
      </w:r>
      <w:r w:rsidRPr="0064132C">
        <w:rPr>
          <w:rFonts w:ascii="Traditional Arabic" w:eastAsia="Traditional Arabic" w:hAnsi="Traditional Arabic" w:cs="Traditional Arabic"/>
          <w:b/>
          <w:sz w:val="28"/>
          <w:szCs w:val="28"/>
          <w:rtl/>
        </w:rPr>
        <w:t xml:space="preserve"> لبعد اجهزة ومعدات في تعزيز الميزة التنافسية من وجهة نظر العاملين في فنادق خمس نجوم في </w:t>
      </w:r>
      <w:r w:rsidR="002D51C7">
        <w:rPr>
          <w:rFonts w:ascii="Traditional Arabic" w:eastAsia="Traditional Arabic" w:hAnsi="Traditional Arabic" w:cs="Traditional Arabic"/>
          <w:b/>
          <w:sz w:val="28"/>
          <w:szCs w:val="28"/>
          <w:rtl/>
        </w:rPr>
        <w:t>إقليم</w:t>
      </w:r>
      <w:r w:rsidRPr="0064132C">
        <w:rPr>
          <w:rFonts w:ascii="Traditional Arabic" w:eastAsia="Traditional Arabic" w:hAnsi="Traditional Arabic" w:cs="Traditional Arabic"/>
          <w:b/>
          <w:sz w:val="28"/>
          <w:szCs w:val="28"/>
          <w:rtl/>
        </w:rPr>
        <w:t xml:space="preserve"> كوردستان.</w:t>
      </w:r>
    </w:p>
    <w:p w14:paraId="7CFF4E94" w14:textId="77777777" w:rsidR="0006744D" w:rsidRPr="0064132C" w:rsidRDefault="0006744D" w:rsidP="004940E0">
      <w:pPr>
        <w:bidi/>
        <w:spacing w:after="120" w:line="36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الفرضية البديلة: يوجد تأثير فضلاً عن علاقة معنوي ذات دلالة </w:t>
      </w:r>
      <w:r w:rsidR="00691BCB">
        <w:rPr>
          <w:rFonts w:ascii="Traditional Arabic" w:eastAsia="Traditional Arabic" w:hAnsi="Traditional Arabic" w:cs="Traditional Arabic" w:hint="cs"/>
          <w:b/>
          <w:sz w:val="28"/>
          <w:szCs w:val="28"/>
          <w:rtl/>
        </w:rPr>
        <w:t>إحصائية</w:t>
      </w:r>
      <w:r w:rsidRPr="0064132C">
        <w:rPr>
          <w:rFonts w:ascii="Traditional Arabic" w:eastAsia="Traditional Arabic" w:hAnsi="Traditional Arabic" w:cs="Traditional Arabic"/>
          <w:b/>
          <w:sz w:val="28"/>
          <w:szCs w:val="28"/>
          <w:rtl/>
        </w:rPr>
        <w:t xml:space="preserve"> لبعد اجهزة ومعدات في تعزيز الميزة التنافسية من وجهة نظر العاملين في فنادق خمس نجوم في </w:t>
      </w:r>
      <w:r w:rsidR="002D51C7">
        <w:rPr>
          <w:rFonts w:ascii="Traditional Arabic" w:eastAsia="Traditional Arabic" w:hAnsi="Traditional Arabic" w:cs="Traditional Arabic"/>
          <w:b/>
          <w:sz w:val="28"/>
          <w:szCs w:val="28"/>
          <w:rtl/>
        </w:rPr>
        <w:t>إقليم</w:t>
      </w:r>
      <w:r w:rsidRPr="0064132C">
        <w:rPr>
          <w:rFonts w:ascii="Traditional Arabic" w:eastAsia="Traditional Arabic" w:hAnsi="Traditional Arabic" w:cs="Traditional Arabic"/>
          <w:b/>
          <w:sz w:val="28"/>
          <w:szCs w:val="28"/>
          <w:rtl/>
        </w:rPr>
        <w:t xml:space="preserve"> كوردستان.</w:t>
      </w:r>
    </w:p>
    <w:p w14:paraId="69766FBC" w14:textId="25D2CC3B" w:rsidR="008172C0" w:rsidRDefault="0006744D" w:rsidP="007177A9">
      <w:pPr>
        <w:bidi/>
        <w:spacing w:after="120" w:line="360" w:lineRule="auto"/>
        <w:ind w:left="1" w:hanging="3"/>
        <w:jc w:val="both"/>
        <w:rPr>
          <w:rFonts w:ascii="Traditional Arabic" w:eastAsia="Traditional Arabic" w:hAnsi="Traditional Arabic" w:cs="Traditional Arabic"/>
          <w:b/>
          <w:sz w:val="28"/>
          <w:szCs w:val="28"/>
          <w:rtl/>
        </w:rPr>
      </w:pPr>
      <w:r w:rsidRPr="0064132C">
        <w:rPr>
          <w:rFonts w:ascii="Traditional Arabic" w:eastAsia="Traditional Arabic" w:hAnsi="Traditional Arabic" w:cs="Traditional Arabic"/>
          <w:b/>
          <w:sz w:val="28"/>
          <w:szCs w:val="28"/>
          <w:rtl/>
        </w:rPr>
        <w:lastRenderedPageBreak/>
        <w:t xml:space="preserve">اجهزة ومعدات تمثل البعد المستقل في حين يمثل تعزيز الميزة التنافسية المتغير التابع وعلى هذا الأساس سيتم </w:t>
      </w:r>
      <w:r w:rsidR="00757FF9">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 xml:space="preserve">ختبار الفرضية من خلال تقدير </w:t>
      </w:r>
      <w:r w:rsidR="00DD1880">
        <w:rPr>
          <w:rFonts w:ascii="Traditional Arabic" w:eastAsia="Traditional Arabic" w:hAnsi="Traditional Arabic" w:cs="Traditional Arabic"/>
          <w:b/>
          <w:sz w:val="28"/>
          <w:szCs w:val="28"/>
          <w:rtl/>
        </w:rPr>
        <w:t>أُنموذج</w:t>
      </w:r>
      <w:r w:rsidRPr="0064132C">
        <w:rPr>
          <w:rFonts w:ascii="Traditional Arabic" w:eastAsia="Traditional Arabic" w:hAnsi="Traditional Arabic" w:cs="Traditional Arabic"/>
          <w:b/>
          <w:sz w:val="28"/>
          <w:szCs w:val="28"/>
          <w:rtl/>
        </w:rPr>
        <w:t xml:space="preserve"> الإنحدار الخطي البسيط ومعامل التحديد و</w:t>
      </w:r>
      <w:r w:rsidR="00757FF9">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ختباراتهم تحت مستوى المعنوية (0.</w:t>
      </w:r>
      <w:r w:rsidR="004E7919">
        <w:rPr>
          <w:rFonts w:ascii="Traditional Arabic" w:eastAsia="Traditional Arabic" w:hAnsi="Traditional Arabic" w:cs="Traditional Arabic"/>
          <w:b/>
          <w:sz w:val="28"/>
          <w:szCs w:val="28"/>
          <w:rtl/>
        </w:rPr>
        <w:t>05). ولخصت النتائج في الجدول (</w:t>
      </w:r>
      <w:r w:rsidR="004E7919">
        <w:rPr>
          <w:rFonts w:ascii="Traditional Arabic" w:eastAsia="Traditional Arabic" w:hAnsi="Traditional Arabic" w:cs="Traditional Arabic" w:hint="cs"/>
          <w:b/>
          <w:sz w:val="28"/>
          <w:szCs w:val="28"/>
          <w:rtl/>
        </w:rPr>
        <w:t>3-6</w:t>
      </w:r>
      <w:r w:rsidR="007177A9">
        <w:rPr>
          <w:rFonts w:ascii="Traditional Arabic" w:eastAsia="Traditional Arabic" w:hAnsi="Traditional Arabic" w:cs="Traditional Arabic" w:hint="cs"/>
          <w:b/>
          <w:sz w:val="28"/>
          <w:szCs w:val="28"/>
          <w:rtl/>
        </w:rPr>
        <w:t>1</w:t>
      </w:r>
      <w:r w:rsidRPr="0064132C">
        <w:rPr>
          <w:rFonts w:ascii="Traditional Arabic" w:eastAsia="Traditional Arabic" w:hAnsi="Traditional Arabic" w:cs="Traditional Arabic"/>
          <w:b/>
          <w:sz w:val="28"/>
          <w:szCs w:val="28"/>
          <w:rtl/>
        </w:rPr>
        <w:t xml:space="preserve">): </w:t>
      </w:r>
    </w:p>
    <w:p w14:paraId="7FA975C1" w14:textId="77F0C800" w:rsidR="004940E0" w:rsidRDefault="004E7919" w:rsidP="007177A9">
      <w:pPr>
        <w:ind w:left="1" w:right="-270" w:hanging="3"/>
        <w:jc w:val="center"/>
        <w:rPr>
          <w:rFonts w:ascii="Traditional Arabic" w:eastAsia="Traditional Arabic" w:hAnsi="Traditional Arabic" w:cs="Traditional Arabic"/>
          <w:bCs/>
          <w:sz w:val="28"/>
          <w:szCs w:val="28"/>
          <w:rtl/>
        </w:rPr>
      </w:pPr>
      <w:r w:rsidRPr="004940E0">
        <w:rPr>
          <w:rFonts w:ascii="Traditional Arabic" w:eastAsia="Traditional Arabic" w:hAnsi="Traditional Arabic" w:cs="Traditional Arabic"/>
          <w:bCs/>
          <w:sz w:val="28"/>
          <w:szCs w:val="28"/>
          <w:rtl/>
        </w:rPr>
        <w:t>الجدول (</w:t>
      </w:r>
      <w:r w:rsidRPr="004940E0">
        <w:rPr>
          <w:rFonts w:ascii="Traditional Arabic" w:eastAsia="Traditional Arabic" w:hAnsi="Traditional Arabic" w:cs="Traditional Arabic" w:hint="cs"/>
          <w:bCs/>
          <w:sz w:val="28"/>
          <w:szCs w:val="28"/>
          <w:rtl/>
        </w:rPr>
        <w:t>3-6</w:t>
      </w:r>
      <w:r w:rsidR="007177A9">
        <w:rPr>
          <w:rFonts w:ascii="Traditional Arabic" w:eastAsia="Traditional Arabic" w:hAnsi="Traditional Arabic" w:cs="Traditional Arabic" w:hint="cs"/>
          <w:bCs/>
          <w:sz w:val="28"/>
          <w:szCs w:val="28"/>
          <w:rtl/>
        </w:rPr>
        <w:t>1</w:t>
      </w:r>
      <w:r w:rsidR="0006744D" w:rsidRPr="004940E0">
        <w:rPr>
          <w:rFonts w:ascii="Traditional Arabic" w:eastAsia="Traditional Arabic" w:hAnsi="Traditional Arabic" w:cs="Traditional Arabic"/>
          <w:bCs/>
          <w:sz w:val="28"/>
          <w:szCs w:val="28"/>
          <w:rtl/>
        </w:rPr>
        <w:t xml:space="preserve">) </w:t>
      </w:r>
    </w:p>
    <w:p w14:paraId="231773FC" w14:textId="77777777" w:rsidR="0006744D" w:rsidRPr="004940E0" w:rsidRDefault="00DD1880" w:rsidP="006C3C65">
      <w:pPr>
        <w:ind w:left="1" w:right="-270" w:hanging="3"/>
        <w:jc w:val="center"/>
        <w:rPr>
          <w:rFonts w:ascii="Traditional Arabic" w:eastAsia="Traditional Arabic" w:hAnsi="Traditional Arabic" w:cs="Traditional Arabic"/>
          <w:bCs/>
          <w:sz w:val="28"/>
          <w:szCs w:val="28"/>
        </w:rPr>
      </w:pPr>
      <w:r w:rsidRPr="004940E0">
        <w:rPr>
          <w:rFonts w:ascii="Traditional Arabic" w:eastAsia="Traditional Arabic" w:hAnsi="Traditional Arabic" w:cs="Traditional Arabic"/>
          <w:bCs/>
          <w:sz w:val="28"/>
          <w:szCs w:val="28"/>
          <w:rtl/>
        </w:rPr>
        <w:t>أُنموذج</w:t>
      </w:r>
      <w:r w:rsidR="0006744D" w:rsidRPr="004940E0">
        <w:rPr>
          <w:rFonts w:ascii="Traditional Arabic" w:eastAsia="Traditional Arabic" w:hAnsi="Traditional Arabic" w:cs="Traditional Arabic"/>
          <w:bCs/>
          <w:sz w:val="28"/>
          <w:szCs w:val="28"/>
          <w:rtl/>
        </w:rPr>
        <w:t xml:space="preserve"> تأثير فضلاً عن العلاقة </w:t>
      </w:r>
      <w:r w:rsidR="006C3C65" w:rsidRPr="004940E0">
        <w:rPr>
          <w:rFonts w:ascii="Traditional Arabic" w:eastAsia="Traditional Arabic" w:hAnsi="Traditional Arabic" w:cs="Traditional Arabic" w:hint="cs"/>
          <w:bCs/>
          <w:sz w:val="28"/>
          <w:szCs w:val="28"/>
          <w:rtl/>
        </w:rPr>
        <w:t>ل</w:t>
      </w:r>
      <w:r w:rsidR="0006744D" w:rsidRPr="004940E0">
        <w:rPr>
          <w:rFonts w:ascii="Traditional Arabic" w:eastAsia="Traditional Arabic" w:hAnsi="Traditional Arabic" w:cs="Traditional Arabic"/>
          <w:bCs/>
          <w:sz w:val="28"/>
          <w:szCs w:val="28"/>
          <w:rtl/>
        </w:rPr>
        <w:t xml:space="preserve">بعد </w:t>
      </w:r>
      <w:r w:rsidR="006C3C65" w:rsidRPr="004940E0">
        <w:rPr>
          <w:rFonts w:ascii="Traditional Arabic" w:eastAsia="Traditional Arabic" w:hAnsi="Traditional Arabic" w:cs="Traditional Arabic" w:hint="cs"/>
          <w:bCs/>
          <w:sz w:val="28"/>
          <w:szCs w:val="28"/>
          <w:rtl/>
        </w:rPr>
        <w:t>إ</w:t>
      </w:r>
      <w:r w:rsidR="0006744D" w:rsidRPr="004940E0">
        <w:rPr>
          <w:rFonts w:ascii="Traditional Arabic" w:eastAsia="Traditional Arabic" w:hAnsi="Traditional Arabic" w:cs="Traditional Arabic"/>
          <w:bCs/>
          <w:sz w:val="28"/>
          <w:szCs w:val="28"/>
          <w:rtl/>
        </w:rPr>
        <w:t>جهزة ومعدات في تعزيز الميزة التنافسية</w:t>
      </w:r>
    </w:p>
    <w:tbl>
      <w:tblPr>
        <w:tblStyle w:val="TableGrid"/>
        <w:tblW w:w="9332" w:type="dxa"/>
        <w:tblLayout w:type="fixed"/>
        <w:tblLook w:val="0000" w:firstRow="0" w:lastRow="0" w:firstColumn="0" w:lastColumn="0" w:noHBand="0" w:noVBand="0"/>
      </w:tblPr>
      <w:tblGrid>
        <w:gridCol w:w="1350"/>
        <w:gridCol w:w="1149"/>
        <w:gridCol w:w="1080"/>
        <w:gridCol w:w="1137"/>
        <w:gridCol w:w="990"/>
        <w:gridCol w:w="1080"/>
        <w:gridCol w:w="1131"/>
        <w:gridCol w:w="1415"/>
      </w:tblGrid>
      <w:tr w:rsidR="0006744D" w:rsidRPr="0064132C" w14:paraId="6C6833BD" w14:textId="77777777" w:rsidTr="0055573B">
        <w:trPr>
          <w:trHeight w:val="240"/>
        </w:trPr>
        <w:tc>
          <w:tcPr>
            <w:tcW w:w="1350" w:type="dxa"/>
            <w:shd w:val="clear" w:color="auto" w:fill="D9E2F3" w:themeFill="accent5" w:themeFillTint="33"/>
          </w:tcPr>
          <w:p w14:paraId="55C96296" w14:textId="77777777" w:rsidR="0006744D" w:rsidRPr="004940E0" w:rsidRDefault="0006744D" w:rsidP="0055573B">
            <w:pPr>
              <w:ind w:left="1" w:right="60" w:hanging="3"/>
              <w:jc w:val="center"/>
              <w:rPr>
                <w:rFonts w:ascii="Traditional Arabic" w:eastAsia="Traditional Arabic" w:hAnsi="Traditional Arabic" w:cs="Traditional Arabic"/>
                <w:bCs/>
                <w:sz w:val="28"/>
                <w:szCs w:val="28"/>
              </w:rPr>
            </w:pPr>
            <w:r w:rsidRPr="004940E0">
              <w:rPr>
                <w:rFonts w:ascii="Traditional Arabic" w:eastAsia="Traditional Arabic" w:hAnsi="Traditional Arabic" w:cs="Traditional Arabic"/>
                <w:bCs/>
                <w:sz w:val="28"/>
                <w:szCs w:val="28"/>
                <w:rtl/>
              </w:rPr>
              <w:t>معامل التحديد</w:t>
            </w:r>
          </w:p>
        </w:tc>
        <w:tc>
          <w:tcPr>
            <w:tcW w:w="1149" w:type="dxa"/>
            <w:shd w:val="clear" w:color="auto" w:fill="D9E2F3" w:themeFill="accent5" w:themeFillTint="33"/>
          </w:tcPr>
          <w:p w14:paraId="29D7FEBE" w14:textId="77777777" w:rsidR="0006744D" w:rsidRPr="004940E0" w:rsidRDefault="0006744D" w:rsidP="0055573B">
            <w:pPr>
              <w:ind w:left="1" w:right="60" w:hanging="3"/>
              <w:jc w:val="center"/>
              <w:rPr>
                <w:rFonts w:ascii="Traditional Arabic" w:eastAsia="Traditional Arabic" w:hAnsi="Traditional Arabic" w:cs="Traditional Arabic"/>
                <w:bCs/>
                <w:sz w:val="28"/>
                <w:szCs w:val="28"/>
              </w:rPr>
            </w:pPr>
            <w:r w:rsidRPr="004940E0">
              <w:rPr>
                <w:rFonts w:ascii="Traditional Arabic" w:eastAsia="Traditional Arabic" w:hAnsi="Traditional Arabic" w:cs="Traditional Arabic"/>
                <w:bCs/>
                <w:sz w:val="28"/>
                <w:szCs w:val="28"/>
                <w:rtl/>
              </w:rPr>
              <w:t>الإرتباط</w:t>
            </w:r>
          </w:p>
        </w:tc>
        <w:tc>
          <w:tcPr>
            <w:tcW w:w="1080" w:type="dxa"/>
            <w:shd w:val="clear" w:color="auto" w:fill="D9E2F3" w:themeFill="accent5" w:themeFillTint="33"/>
          </w:tcPr>
          <w:p w14:paraId="5E54883A" w14:textId="77777777" w:rsidR="0006744D" w:rsidRPr="004940E0" w:rsidRDefault="0006744D" w:rsidP="00C52214">
            <w:pPr>
              <w:bidi/>
              <w:ind w:left="1" w:right="60" w:hanging="3"/>
              <w:jc w:val="center"/>
              <w:rPr>
                <w:rFonts w:ascii="Traditional Arabic" w:eastAsia="Traditional Arabic" w:hAnsi="Traditional Arabic" w:cs="Traditional Arabic"/>
                <w:bCs/>
                <w:sz w:val="28"/>
                <w:szCs w:val="28"/>
              </w:rPr>
            </w:pPr>
            <w:r w:rsidRPr="004940E0">
              <w:rPr>
                <w:rFonts w:ascii="Traditional Arabic" w:eastAsia="Traditional Arabic" w:hAnsi="Traditional Arabic" w:cs="Traditional Arabic"/>
                <w:bCs/>
                <w:sz w:val="28"/>
                <w:szCs w:val="28"/>
                <w:rtl/>
              </w:rPr>
              <w:t>قيمة-</w:t>
            </w:r>
            <w:r w:rsidRPr="004940E0">
              <w:rPr>
                <w:rFonts w:ascii="Traditional Arabic" w:eastAsia="Traditional Arabic" w:hAnsi="Traditional Arabic" w:cs="Traditional Arabic"/>
                <w:bCs/>
                <w:sz w:val="28"/>
                <w:szCs w:val="28"/>
              </w:rPr>
              <w:t>p</w:t>
            </w:r>
          </w:p>
        </w:tc>
        <w:tc>
          <w:tcPr>
            <w:tcW w:w="1137" w:type="dxa"/>
            <w:shd w:val="clear" w:color="auto" w:fill="D9E2F3" w:themeFill="accent5" w:themeFillTint="33"/>
          </w:tcPr>
          <w:p w14:paraId="6BFB04AA" w14:textId="77777777" w:rsidR="0006744D" w:rsidRPr="004940E0" w:rsidRDefault="0006744D" w:rsidP="0055573B">
            <w:pPr>
              <w:ind w:left="1" w:hanging="3"/>
              <w:jc w:val="center"/>
              <w:rPr>
                <w:rFonts w:ascii="Traditional Arabic" w:eastAsia="Traditional Arabic" w:hAnsi="Traditional Arabic" w:cs="Traditional Arabic"/>
                <w:bCs/>
                <w:sz w:val="28"/>
                <w:szCs w:val="28"/>
              </w:rPr>
            </w:pPr>
            <w:r w:rsidRPr="004940E0">
              <w:rPr>
                <w:rFonts w:ascii="Traditional Arabic" w:eastAsia="Traditional Arabic" w:hAnsi="Traditional Arabic" w:cs="Traditional Arabic"/>
                <w:bCs/>
                <w:sz w:val="28"/>
                <w:szCs w:val="28"/>
              </w:rPr>
              <w:t>F</w:t>
            </w:r>
          </w:p>
        </w:tc>
        <w:tc>
          <w:tcPr>
            <w:tcW w:w="990" w:type="dxa"/>
            <w:shd w:val="clear" w:color="auto" w:fill="D9E2F3" w:themeFill="accent5" w:themeFillTint="33"/>
          </w:tcPr>
          <w:p w14:paraId="17EEE7AB" w14:textId="77777777" w:rsidR="0006744D" w:rsidRPr="004940E0" w:rsidRDefault="0006744D" w:rsidP="00C52214">
            <w:pPr>
              <w:bidi/>
              <w:ind w:left="1" w:hanging="3"/>
              <w:jc w:val="center"/>
              <w:rPr>
                <w:rFonts w:ascii="Traditional Arabic" w:eastAsia="Traditional Arabic" w:hAnsi="Traditional Arabic" w:cs="Traditional Arabic"/>
                <w:bCs/>
                <w:sz w:val="28"/>
                <w:szCs w:val="28"/>
              </w:rPr>
            </w:pPr>
            <w:r w:rsidRPr="004940E0">
              <w:rPr>
                <w:rFonts w:ascii="Traditional Arabic" w:eastAsia="Traditional Arabic" w:hAnsi="Traditional Arabic" w:cs="Traditional Arabic"/>
                <w:bCs/>
                <w:sz w:val="28"/>
                <w:szCs w:val="28"/>
                <w:rtl/>
              </w:rPr>
              <w:t>قيم-</w:t>
            </w:r>
            <w:r w:rsidRPr="004940E0">
              <w:rPr>
                <w:rFonts w:ascii="Traditional Arabic" w:eastAsia="Traditional Arabic" w:hAnsi="Traditional Arabic" w:cs="Traditional Arabic"/>
                <w:bCs/>
                <w:sz w:val="28"/>
                <w:szCs w:val="28"/>
              </w:rPr>
              <w:t>p</w:t>
            </w:r>
          </w:p>
        </w:tc>
        <w:tc>
          <w:tcPr>
            <w:tcW w:w="1080" w:type="dxa"/>
            <w:shd w:val="clear" w:color="auto" w:fill="D9E2F3" w:themeFill="accent5" w:themeFillTint="33"/>
          </w:tcPr>
          <w:p w14:paraId="433A52FA" w14:textId="77777777" w:rsidR="0006744D" w:rsidRPr="004940E0" w:rsidRDefault="0006744D" w:rsidP="00C52214">
            <w:pPr>
              <w:bidi/>
              <w:ind w:left="1" w:hanging="3"/>
              <w:jc w:val="center"/>
              <w:rPr>
                <w:rFonts w:ascii="Traditional Arabic" w:eastAsia="Traditional Arabic" w:hAnsi="Traditional Arabic" w:cs="Traditional Arabic"/>
                <w:bCs/>
                <w:sz w:val="28"/>
                <w:szCs w:val="28"/>
              </w:rPr>
            </w:pPr>
            <w:r w:rsidRPr="004940E0">
              <w:rPr>
                <w:rFonts w:ascii="Traditional Arabic" w:eastAsia="Traditional Arabic" w:hAnsi="Traditional Arabic" w:cs="Traditional Arabic"/>
                <w:bCs/>
                <w:sz w:val="28"/>
                <w:szCs w:val="28"/>
                <w:rtl/>
              </w:rPr>
              <w:t>قيم-</w:t>
            </w:r>
            <w:r w:rsidRPr="004940E0">
              <w:rPr>
                <w:rFonts w:ascii="Traditional Arabic" w:eastAsia="Traditional Arabic" w:hAnsi="Traditional Arabic" w:cs="Traditional Arabic"/>
                <w:bCs/>
                <w:sz w:val="28"/>
                <w:szCs w:val="28"/>
              </w:rPr>
              <w:t>t</w:t>
            </w:r>
          </w:p>
        </w:tc>
        <w:tc>
          <w:tcPr>
            <w:tcW w:w="1131" w:type="dxa"/>
            <w:shd w:val="clear" w:color="auto" w:fill="D9E2F3" w:themeFill="accent5" w:themeFillTint="33"/>
          </w:tcPr>
          <w:p w14:paraId="2F8E2214" w14:textId="77777777" w:rsidR="0006744D" w:rsidRPr="004940E0" w:rsidRDefault="0006744D" w:rsidP="0055573B">
            <w:pPr>
              <w:ind w:left="1" w:right="60" w:hanging="3"/>
              <w:jc w:val="center"/>
              <w:rPr>
                <w:rFonts w:ascii="Traditional Arabic" w:eastAsia="Traditional Arabic" w:hAnsi="Traditional Arabic" w:cs="Traditional Arabic"/>
                <w:bCs/>
                <w:sz w:val="28"/>
                <w:szCs w:val="28"/>
              </w:rPr>
            </w:pPr>
            <w:r w:rsidRPr="004940E0">
              <w:rPr>
                <w:rFonts w:ascii="Traditional Arabic" w:eastAsia="Traditional Arabic" w:hAnsi="Traditional Arabic" w:cs="Traditional Arabic"/>
                <w:bCs/>
                <w:sz w:val="28"/>
                <w:szCs w:val="28"/>
                <w:rtl/>
              </w:rPr>
              <w:t>معاملات الإنحدار</w:t>
            </w:r>
          </w:p>
        </w:tc>
        <w:tc>
          <w:tcPr>
            <w:tcW w:w="1415" w:type="dxa"/>
            <w:shd w:val="clear" w:color="auto" w:fill="D9E2F3" w:themeFill="accent5" w:themeFillTint="33"/>
          </w:tcPr>
          <w:p w14:paraId="7ABE2A43" w14:textId="77777777" w:rsidR="0006744D" w:rsidRPr="004940E0" w:rsidRDefault="0006744D" w:rsidP="0055573B">
            <w:pPr>
              <w:ind w:left="1" w:right="60" w:hanging="3"/>
              <w:jc w:val="center"/>
              <w:rPr>
                <w:rFonts w:ascii="Traditional Arabic" w:eastAsia="Traditional Arabic" w:hAnsi="Traditional Arabic" w:cs="Traditional Arabic"/>
                <w:bCs/>
                <w:sz w:val="28"/>
                <w:szCs w:val="28"/>
              </w:rPr>
            </w:pPr>
            <w:r w:rsidRPr="004940E0">
              <w:rPr>
                <w:rFonts w:ascii="Traditional Arabic" w:eastAsia="Traditional Arabic" w:hAnsi="Traditional Arabic" w:cs="Traditional Arabic"/>
                <w:bCs/>
                <w:sz w:val="28"/>
                <w:szCs w:val="28"/>
                <w:rtl/>
              </w:rPr>
              <w:t>المتغير التابع</w:t>
            </w:r>
          </w:p>
        </w:tc>
      </w:tr>
      <w:tr w:rsidR="0006744D" w:rsidRPr="0064132C" w14:paraId="18AD2823" w14:textId="77777777" w:rsidTr="0055573B">
        <w:trPr>
          <w:trHeight w:val="140"/>
        </w:trPr>
        <w:tc>
          <w:tcPr>
            <w:tcW w:w="1350" w:type="dxa"/>
            <w:vMerge w:val="restart"/>
          </w:tcPr>
          <w:p w14:paraId="7495CCF9"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0.339</w:t>
            </w:r>
          </w:p>
        </w:tc>
        <w:tc>
          <w:tcPr>
            <w:tcW w:w="1149" w:type="dxa"/>
            <w:vMerge w:val="restart"/>
          </w:tcPr>
          <w:p w14:paraId="31E55B47"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0.582</w:t>
            </w:r>
          </w:p>
        </w:tc>
        <w:tc>
          <w:tcPr>
            <w:tcW w:w="1080" w:type="dxa"/>
            <w:vMerge w:val="restart"/>
          </w:tcPr>
          <w:p w14:paraId="46EB7F25"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0.000</w:t>
            </w:r>
          </w:p>
        </w:tc>
        <w:tc>
          <w:tcPr>
            <w:tcW w:w="1137" w:type="dxa"/>
            <w:vMerge w:val="restart"/>
          </w:tcPr>
          <w:p w14:paraId="53798BCD"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57.853</w:t>
            </w:r>
          </w:p>
        </w:tc>
        <w:tc>
          <w:tcPr>
            <w:tcW w:w="990" w:type="dxa"/>
          </w:tcPr>
          <w:p w14:paraId="78F51DBF"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0.000</w:t>
            </w:r>
          </w:p>
        </w:tc>
        <w:tc>
          <w:tcPr>
            <w:tcW w:w="1080" w:type="dxa"/>
          </w:tcPr>
          <w:p w14:paraId="6E832644"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10.356</w:t>
            </w:r>
          </w:p>
        </w:tc>
        <w:tc>
          <w:tcPr>
            <w:tcW w:w="1131" w:type="dxa"/>
          </w:tcPr>
          <w:p w14:paraId="385FDE8A"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2.500</w:t>
            </w:r>
          </w:p>
        </w:tc>
        <w:tc>
          <w:tcPr>
            <w:tcW w:w="1415" w:type="dxa"/>
            <w:shd w:val="clear" w:color="auto" w:fill="C5E0B3" w:themeFill="accent6" w:themeFillTint="66"/>
          </w:tcPr>
          <w:p w14:paraId="50E913E5"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القيمة الثابتة</w:t>
            </w:r>
          </w:p>
        </w:tc>
      </w:tr>
      <w:tr w:rsidR="0006744D" w:rsidRPr="0064132C" w14:paraId="63F582D4" w14:textId="77777777" w:rsidTr="0055573B">
        <w:trPr>
          <w:trHeight w:val="220"/>
        </w:trPr>
        <w:tc>
          <w:tcPr>
            <w:tcW w:w="1350" w:type="dxa"/>
            <w:vMerge/>
          </w:tcPr>
          <w:p w14:paraId="45E9886D"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149" w:type="dxa"/>
            <w:vMerge/>
          </w:tcPr>
          <w:p w14:paraId="2B23A2E7"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080" w:type="dxa"/>
            <w:vMerge/>
          </w:tcPr>
          <w:p w14:paraId="112D4193"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137" w:type="dxa"/>
            <w:vMerge/>
          </w:tcPr>
          <w:p w14:paraId="10396D16"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990" w:type="dxa"/>
          </w:tcPr>
          <w:p w14:paraId="061A9FD1"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0.000</w:t>
            </w:r>
          </w:p>
        </w:tc>
        <w:tc>
          <w:tcPr>
            <w:tcW w:w="1080" w:type="dxa"/>
          </w:tcPr>
          <w:p w14:paraId="4671B897"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7.606</w:t>
            </w:r>
          </w:p>
        </w:tc>
        <w:tc>
          <w:tcPr>
            <w:tcW w:w="1131" w:type="dxa"/>
          </w:tcPr>
          <w:p w14:paraId="13C36461"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0.413</w:t>
            </w:r>
          </w:p>
        </w:tc>
        <w:tc>
          <w:tcPr>
            <w:tcW w:w="1415" w:type="dxa"/>
            <w:shd w:val="clear" w:color="auto" w:fill="C5E0B3" w:themeFill="accent6" w:themeFillTint="66"/>
          </w:tcPr>
          <w:p w14:paraId="49EEA9D1"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ميل الإنحدار</w:t>
            </w:r>
          </w:p>
        </w:tc>
      </w:tr>
    </w:tbl>
    <w:p w14:paraId="234E6278" w14:textId="3B1386AE" w:rsidR="005B750D" w:rsidRPr="005B750D" w:rsidRDefault="005B750D" w:rsidP="005B750D">
      <w:pPr>
        <w:bidi/>
        <w:spacing w:before="120" w:after="120" w:line="276"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5CA8D8EE" w14:textId="79BE5432" w:rsidR="0006744D" w:rsidRPr="0064132C" w:rsidRDefault="004E7919" w:rsidP="007177A9">
      <w:pPr>
        <w:bidi/>
        <w:spacing w:before="120" w:after="120" w:line="360" w:lineRule="auto"/>
        <w:ind w:left="1" w:hanging="3"/>
        <w:jc w:val="both"/>
        <w:rPr>
          <w:rFonts w:ascii="Traditional Arabic" w:eastAsia="Traditional Arabic" w:hAnsi="Traditional Arabic" w:cs="Traditional Arabic"/>
          <w:b/>
          <w:sz w:val="28"/>
          <w:szCs w:val="28"/>
        </w:rPr>
      </w:pPr>
      <w:r>
        <w:rPr>
          <w:rFonts w:ascii="Traditional Arabic" w:eastAsia="Traditional Arabic" w:hAnsi="Traditional Arabic" w:cs="Traditional Arabic"/>
          <w:b/>
          <w:sz w:val="28"/>
          <w:szCs w:val="28"/>
          <w:rtl/>
        </w:rPr>
        <w:t xml:space="preserve">من خلال الجدول </w:t>
      </w:r>
      <w:r>
        <w:rPr>
          <w:rFonts w:ascii="Traditional Arabic" w:eastAsia="Traditional Arabic" w:hAnsi="Traditional Arabic" w:cs="Traditional Arabic" w:hint="cs"/>
          <w:b/>
          <w:sz w:val="28"/>
          <w:szCs w:val="28"/>
          <w:rtl/>
        </w:rPr>
        <w:t>(3-6</w:t>
      </w:r>
      <w:r w:rsidR="007177A9">
        <w:rPr>
          <w:rFonts w:ascii="Traditional Arabic" w:eastAsia="Traditional Arabic" w:hAnsi="Traditional Arabic" w:cs="Traditional Arabic" w:hint="cs"/>
          <w:b/>
          <w:sz w:val="28"/>
          <w:szCs w:val="28"/>
          <w:rtl/>
        </w:rPr>
        <w:t>1</w:t>
      </w:r>
      <w:r w:rsidR="0006744D" w:rsidRPr="0064132C">
        <w:rPr>
          <w:rFonts w:ascii="Traditional Arabic" w:eastAsia="Traditional Arabic" w:hAnsi="Traditional Arabic" w:cs="Traditional Arabic"/>
          <w:b/>
          <w:sz w:val="28"/>
          <w:szCs w:val="28"/>
          <w:rtl/>
        </w:rPr>
        <w:t>) نلاحظ أن بعد اجهزة ومعدات يفسر 33.9% فقط من التغيرات الحاصلة في تعزيز الميزة التنافسية، وإحصاءة قيمة-</w:t>
      </w:r>
      <w:r w:rsidR="0006744D" w:rsidRPr="0064132C">
        <w:rPr>
          <w:rFonts w:ascii="Traditional Arabic" w:eastAsia="Traditional Arabic" w:hAnsi="Traditional Arabic" w:cs="Traditional Arabic"/>
          <w:b/>
          <w:sz w:val="28"/>
          <w:szCs w:val="28"/>
        </w:rPr>
        <w:t>t</w:t>
      </w:r>
      <w:r w:rsidR="0006744D" w:rsidRPr="0064132C">
        <w:rPr>
          <w:rFonts w:ascii="Traditional Arabic" w:eastAsia="Traditional Arabic" w:hAnsi="Traditional Arabic" w:cs="Traditional Arabic"/>
          <w:b/>
          <w:sz w:val="28"/>
          <w:szCs w:val="28"/>
          <w:rtl/>
        </w:rPr>
        <w:t xml:space="preserve"> الخاصة ب</w:t>
      </w:r>
      <w:r w:rsidR="00757FF9">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ختبار ميل الإنحدار تساوي (7.606) مما يدل على معنويتها (وهذا ماتؤكده قيمة-</w:t>
      </w:r>
      <w:r w:rsidR="0006744D" w:rsidRPr="0064132C">
        <w:rPr>
          <w:rFonts w:ascii="Traditional Arabic" w:eastAsia="Traditional Arabic" w:hAnsi="Traditional Arabic" w:cs="Traditional Arabic"/>
          <w:b/>
          <w:sz w:val="28"/>
          <w:szCs w:val="28"/>
        </w:rPr>
        <w:t>p</w:t>
      </w:r>
      <w:r w:rsidR="0006744D" w:rsidRPr="0064132C">
        <w:rPr>
          <w:rFonts w:ascii="Traditional Arabic" w:eastAsia="Traditional Arabic" w:hAnsi="Traditional Arabic" w:cs="Traditional Arabic"/>
          <w:b/>
          <w:sz w:val="28"/>
          <w:szCs w:val="28"/>
          <w:rtl/>
        </w:rPr>
        <w:t xml:space="preserve"> التي تساوي صفر وهي أقل من مستوى المعنوية</w:t>
      </w:r>
      <w:r w:rsidR="00757FF9">
        <w:rPr>
          <w:rFonts w:ascii="Traditional Arabic" w:eastAsia="Traditional Arabic" w:hAnsi="Traditional Arabic" w:cs="Traditional Arabic" w:hint="cs"/>
          <w:b/>
          <w:sz w:val="28"/>
          <w:szCs w:val="28"/>
          <w:rtl/>
        </w:rPr>
        <w:t>(</w:t>
      </w:r>
      <w:r w:rsidR="0006744D" w:rsidRPr="0064132C">
        <w:rPr>
          <w:rFonts w:ascii="Traditional Arabic" w:eastAsia="Traditional Arabic" w:hAnsi="Traditional Arabic" w:cs="Traditional Arabic"/>
          <w:b/>
          <w:sz w:val="28"/>
          <w:szCs w:val="28"/>
          <w:rtl/>
        </w:rPr>
        <w:t xml:space="preserve"> 0.05) وأهمية وجود بعد اجهزة ومعدات في ال</w:t>
      </w:r>
      <w:r w:rsidR="00DD1880">
        <w:rPr>
          <w:rFonts w:ascii="Traditional Arabic" w:eastAsia="Traditional Arabic" w:hAnsi="Traditional Arabic" w:cs="Traditional Arabic"/>
          <w:b/>
          <w:sz w:val="28"/>
          <w:szCs w:val="28"/>
          <w:rtl/>
        </w:rPr>
        <w:t>أُنموذج</w:t>
      </w:r>
      <w:r w:rsidR="0006744D" w:rsidRPr="0064132C">
        <w:rPr>
          <w:rFonts w:ascii="Traditional Arabic" w:eastAsia="Traditional Arabic" w:hAnsi="Traditional Arabic" w:cs="Traditional Arabic"/>
          <w:b/>
          <w:sz w:val="28"/>
          <w:szCs w:val="28"/>
          <w:rtl/>
        </w:rPr>
        <w:t xml:space="preserve"> المقدر، كما نلاحظ أن قيمة-</w:t>
      </w:r>
      <w:r w:rsidR="0006744D" w:rsidRPr="0064132C">
        <w:rPr>
          <w:rFonts w:ascii="Traditional Arabic" w:eastAsia="Traditional Arabic" w:hAnsi="Traditional Arabic" w:cs="Traditional Arabic"/>
          <w:b/>
          <w:sz w:val="28"/>
          <w:szCs w:val="28"/>
        </w:rPr>
        <w:t>F</w:t>
      </w:r>
      <w:r w:rsidR="0006744D" w:rsidRPr="0064132C">
        <w:rPr>
          <w:rFonts w:ascii="Traditional Arabic" w:eastAsia="Traditional Arabic" w:hAnsi="Traditional Arabic" w:cs="Traditional Arabic"/>
          <w:b/>
          <w:sz w:val="28"/>
          <w:szCs w:val="28"/>
          <w:rtl/>
        </w:rPr>
        <w:t xml:space="preserve"> المحسوبة تساوي (57.853) وهي أكبر من قيمتها الجدولية تحت مستوى معنوية (0.05) ودرجات حرية (1 و113) التي بلغت (3.9301) وهذا يعني أن </w:t>
      </w:r>
      <w:r w:rsidR="00757FF9">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ل</w:t>
      </w:r>
      <w:r w:rsidR="00DD1880">
        <w:rPr>
          <w:rFonts w:ascii="Traditional Arabic" w:eastAsia="Traditional Arabic" w:hAnsi="Traditional Arabic" w:cs="Traditional Arabic" w:hint="cs"/>
          <w:b/>
          <w:sz w:val="28"/>
          <w:szCs w:val="28"/>
          <w:rtl/>
        </w:rPr>
        <w:t>أُنموذج</w:t>
      </w:r>
      <w:r w:rsidR="0006744D" w:rsidRPr="0064132C">
        <w:rPr>
          <w:rFonts w:ascii="Traditional Arabic" w:eastAsia="Traditional Arabic" w:hAnsi="Traditional Arabic" w:cs="Traditional Arabic"/>
          <w:b/>
          <w:sz w:val="28"/>
          <w:szCs w:val="28"/>
          <w:rtl/>
        </w:rPr>
        <w:t xml:space="preserve"> المقدر ملائم للبيانات وهذا ماتؤكده قيمة-</w:t>
      </w:r>
      <w:r w:rsidR="0006744D" w:rsidRPr="0064132C">
        <w:rPr>
          <w:rFonts w:ascii="Traditional Arabic" w:eastAsia="Traditional Arabic" w:hAnsi="Traditional Arabic" w:cs="Traditional Arabic"/>
          <w:b/>
          <w:sz w:val="28"/>
          <w:szCs w:val="28"/>
        </w:rPr>
        <w:t>p</w:t>
      </w:r>
      <w:r w:rsidR="0006744D" w:rsidRPr="0064132C">
        <w:rPr>
          <w:rFonts w:ascii="Traditional Arabic" w:eastAsia="Traditional Arabic" w:hAnsi="Traditional Arabic" w:cs="Traditional Arabic"/>
          <w:b/>
          <w:sz w:val="28"/>
          <w:szCs w:val="28"/>
          <w:rtl/>
        </w:rPr>
        <w:t xml:space="preserve"> التي تساوي صفر وهي أقل من مستوى المعنوية 0.05)) لذلك سيتم رفض فرضية العدم وقبول الفرضية البديلة والتي تنص على وجود تأثير معنوي ذات دلالة </w:t>
      </w:r>
      <w:r w:rsidR="00691BCB">
        <w:rPr>
          <w:rFonts w:ascii="Traditional Arabic" w:eastAsia="Traditional Arabic" w:hAnsi="Traditional Arabic" w:cs="Traditional Arabic" w:hint="cs"/>
          <w:b/>
          <w:sz w:val="28"/>
          <w:szCs w:val="28"/>
          <w:rtl/>
        </w:rPr>
        <w:t>إحصائية</w:t>
      </w:r>
      <w:r w:rsidR="0006744D" w:rsidRPr="0064132C">
        <w:rPr>
          <w:rFonts w:ascii="Traditional Arabic" w:eastAsia="Traditional Arabic" w:hAnsi="Traditional Arabic" w:cs="Traditional Arabic"/>
          <w:b/>
          <w:sz w:val="28"/>
          <w:szCs w:val="28"/>
          <w:rtl/>
        </w:rPr>
        <w:t xml:space="preserve"> لبعد اجهزة ومعدات في تعزيز الميزة التنافسية من وجهة نظر العاملين في فنادق خمس نجوم في </w:t>
      </w:r>
      <w:r w:rsidR="002D51C7">
        <w:rPr>
          <w:rFonts w:ascii="Traditional Arabic" w:eastAsia="Traditional Arabic" w:hAnsi="Traditional Arabic" w:cs="Traditional Arabic"/>
          <w:b/>
          <w:sz w:val="28"/>
          <w:szCs w:val="28"/>
          <w:rtl/>
        </w:rPr>
        <w:t>إقليم</w:t>
      </w:r>
      <w:r w:rsidR="0006744D" w:rsidRPr="0064132C">
        <w:rPr>
          <w:rFonts w:ascii="Traditional Arabic" w:eastAsia="Traditional Arabic" w:hAnsi="Traditional Arabic" w:cs="Traditional Arabic"/>
          <w:b/>
          <w:sz w:val="28"/>
          <w:szCs w:val="28"/>
          <w:rtl/>
        </w:rPr>
        <w:t xml:space="preserve"> كوردستان، والتي تمَ </w:t>
      </w:r>
      <w:r w:rsidR="007F3B9C">
        <w:rPr>
          <w:rFonts w:ascii="Traditional Arabic" w:eastAsia="Traditional Arabic" w:hAnsi="Traditional Arabic" w:cs="Traditional Arabic" w:hint="cs"/>
          <w:b/>
          <w:sz w:val="28"/>
          <w:szCs w:val="28"/>
          <w:rtl/>
        </w:rPr>
        <w:t>اختبارها</w:t>
      </w:r>
      <w:r w:rsidR="0006744D" w:rsidRPr="0064132C">
        <w:rPr>
          <w:rFonts w:ascii="Traditional Arabic" w:eastAsia="Traditional Arabic" w:hAnsi="Traditional Arabic" w:cs="Traditional Arabic"/>
          <w:b/>
          <w:sz w:val="28"/>
          <w:szCs w:val="28"/>
          <w:rtl/>
        </w:rPr>
        <w:t xml:space="preserve"> وتعميم نتائجها على مجتمع الدراسة ككل مع وجود </w:t>
      </w:r>
      <w:r w:rsidR="00757FF9">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رتباط خطي إيجابي معنوي مقداره 58.2%.</w:t>
      </w:r>
    </w:p>
    <w:p w14:paraId="5496FB1A" w14:textId="77777777" w:rsidR="0006744D" w:rsidRPr="00D261C9" w:rsidRDefault="0006744D" w:rsidP="004940E0">
      <w:pPr>
        <w:bidi/>
        <w:spacing w:after="120" w:line="360" w:lineRule="auto"/>
        <w:ind w:left="1" w:hanging="3"/>
        <w:jc w:val="both"/>
        <w:rPr>
          <w:rFonts w:ascii="Traditional Arabic" w:eastAsia="Traditional Arabic" w:hAnsi="Traditional Arabic" w:cs="Traditional Arabic"/>
          <w:bCs/>
          <w:sz w:val="28"/>
          <w:szCs w:val="28"/>
        </w:rPr>
      </w:pPr>
      <w:r w:rsidRPr="00D261C9">
        <w:rPr>
          <w:rFonts w:ascii="Traditional Arabic" w:eastAsia="Traditional Arabic" w:hAnsi="Traditional Arabic" w:cs="Traditional Arabic"/>
          <w:bCs/>
          <w:sz w:val="28"/>
          <w:szCs w:val="28"/>
          <w:rtl/>
        </w:rPr>
        <w:t>الفرضية الفرعية الرابعة:</w:t>
      </w:r>
      <w:r w:rsidRPr="00D261C9">
        <w:rPr>
          <w:rFonts w:ascii="Traditional Arabic" w:eastAsia="Traditional Arabic" w:hAnsi="Traditional Arabic" w:cs="Traditional Arabic"/>
          <w:bCs/>
          <w:sz w:val="28"/>
          <w:szCs w:val="28"/>
        </w:rPr>
        <w:t xml:space="preserve"> </w:t>
      </w:r>
    </w:p>
    <w:p w14:paraId="3F2BE9B7" w14:textId="77777777" w:rsidR="0006744D" w:rsidRPr="0064132C" w:rsidRDefault="0006744D" w:rsidP="004940E0">
      <w:pPr>
        <w:bidi/>
        <w:spacing w:line="36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فرضية العدم: لا يوجد تأثير فضلاً عن علاقة معنوي ذات دلالة </w:t>
      </w:r>
      <w:r w:rsidR="00691BCB">
        <w:rPr>
          <w:rFonts w:ascii="Traditional Arabic" w:eastAsia="Traditional Arabic" w:hAnsi="Traditional Arabic" w:cs="Traditional Arabic" w:hint="cs"/>
          <w:b/>
          <w:sz w:val="28"/>
          <w:szCs w:val="28"/>
          <w:rtl/>
        </w:rPr>
        <w:t>إحصائية</w:t>
      </w:r>
      <w:r w:rsidRPr="0064132C">
        <w:rPr>
          <w:rFonts w:ascii="Traditional Arabic" w:eastAsia="Traditional Arabic" w:hAnsi="Traditional Arabic" w:cs="Traditional Arabic"/>
          <w:b/>
          <w:sz w:val="28"/>
          <w:szCs w:val="28"/>
          <w:rtl/>
        </w:rPr>
        <w:t xml:space="preserve"> لبعد الاجراءات في تعزيز الميزة التنافسية من وجهة نظر العاملين في فنادق خمس نجوم في </w:t>
      </w:r>
      <w:r w:rsidR="002D51C7">
        <w:rPr>
          <w:rFonts w:ascii="Traditional Arabic" w:eastAsia="Traditional Arabic" w:hAnsi="Traditional Arabic" w:cs="Traditional Arabic"/>
          <w:b/>
          <w:sz w:val="28"/>
          <w:szCs w:val="28"/>
          <w:rtl/>
        </w:rPr>
        <w:t>إقليم</w:t>
      </w:r>
      <w:r w:rsidRPr="0064132C">
        <w:rPr>
          <w:rFonts w:ascii="Traditional Arabic" w:eastAsia="Traditional Arabic" w:hAnsi="Traditional Arabic" w:cs="Traditional Arabic"/>
          <w:b/>
          <w:sz w:val="28"/>
          <w:szCs w:val="28"/>
          <w:rtl/>
        </w:rPr>
        <w:t xml:space="preserve"> كوردستان.</w:t>
      </w:r>
    </w:p>
    <w:p w14:paraId="12B1E015" w14:textId="77777777" w:rsidR="0006744D" w:rsidRPr="0064132C" w:rsidRDefault="0006744D" w:rsidP="004940E0">
      <w:pPr>
        <w:bidi/>
        <w:spacing w:after="120" w:line="36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lastRenderedPageBreak/>
        <w:t xml:space="preserve">الفرضية البديلة: يوجد تأثير فضلاً عن علاقة معنوي ذات دلالة </w:t>
      </w:r>
      <w:r w:rsidR="00691BCB">
        <w:rPr>
          <w:rFonts w:ascii="Traditional Arabic" w:eastAsia="Traditional Arabic" w:hAnsi="Traditional Arabic" w:cs="Traditional Arabic" w:hint="cs"/>
          <w:b/>
          <w:sz w:val="28"/>
          <w:szCs w:val="28"/>
          <w:rtl/>
        </w:rPr>
        <w:t>إحصائية</w:t>
      </w:r>
      <w:r w:rsidRPr="0064132C">
        <w:rPr>
          <w:rFonts w:ascii="Traditional Arabic" w:eastAsia="Traditional Arabic" w:hAnsi="Traditional Arabic" w:cs="Traditional Arabic"/>
          <w:b/>
          <w:sz w:val="28"/>
          <w:szCs w:val="28"/>
          <w:rtl/>
        </w:rPr>
        <w:t xml:space="preserve"> لبعد ال</w:t>
      </w:r>
      <w:r w:rsidR="00757FF9">
        <w:rPr>
          <w:rFonts w:ascii="Traditional Arabic" w:eastAsia="Traditional Arabic" w:hAnsi="Traditional Arabic" w:cs="Traditional Arabic" w:hint="cs"/>
          <w:b/>
          <w:sz w:val="28"/>
          <w:szCs w:val="28"/>
          <w:rtl/>
        </w:rPr>
        <w:t>إ</w:t>
      </w:r>
      <w:r w:rsidRPr="0064132C">
        <w:rPr>
          <w:rFonts w:ascii="Traditional Arabic" w:eastAsia="Traditional Arabic" w:hAnsi="Traditional Arabic" w:cs="Traditional Arabic"/>
          <w:b/>
          <w:sz w:val="28"/>
          <w:szCs w:val="28"/>
          <w:rtl/>
        </w:rPr>
        <w:t xml:space="preserve">جراءات في تعزيز الميزة التنافسية من وجهة نظر العاملين في فنادق خمس نجوم في </w:t>
      </w:r>
      <w:r w:rsidR="002D51C7">
        <w:rPr>
          <w:rFonts w:ascii="Traditional Arabic" w:eastAsia="Traditional Arabic" w:hAnsi="Traditional Arabic" w:cs="Traditional Arabic"/>
          <w:b/>
          <w:sz w:val="28"/>
          <w:szCs w:val="28"/>
          <w:rtl/>
        </w:rPr>
        <w:t>إقليم</w:t>
      </w:r>
      <w:r w:rsidRPr="0064132C">
        <w:rPr>
          <w:rFonts w:ascii="Traditional Arabic" w:eastAsia="Traditional Arabic" w:hAnsi="Traditional Arabic" w:cs="Traditional Arabic"/>
          <w:b/>
          <w:sz w:val="28"/>
          <w:szCs w:val="28"/>
          <w:rtl/>
        </w:rPr>
        <w:t xml:space="preserve"> كوردستان.</w:t>
      </w:r>
    </w:p>
    <w:p w14:paraId="4CEE4DDC" w14:textId="77777777" w:rsidR="0006744D" w:rsidRPr="004940E0" w:rsidRDefault="0006744D" w:rsidP="004940E0">
      <w:pPr>
        <w:bidi/>
        <w:spacing w:after="120" w:line="360" w:lineRule="auto"/>
        <w:ind w:left="1" w:hanging="3"/>
        <w:jc w:val="both"/>
        <w:rPr>
          <w:rFonts w:ascii="Traditional Arabic" w:eastAsia="Traditional Arabic" w:hAnsi="Traditional Arabic" w:cs="Traditional Arabic"/>
          <w:bCs/>
          <w:sz w:val="28"/>
          <w:szCs w:val="28"/>
          <w:rtl/>
        </w:rPr>
      </w:pPr>
      <w:r w:rsidRPr="0064132C">
        <w:rPr>
          <w:rFonts w:ascii="Traditional Arabic" w:eastAsia="Traditional Arabic" w:hAnsi="Traditional Arabic" w:cs="Traditional Arabic"/>
          <w:b/>
          <w:sz w:val="28"/>
          <w:szCs w:val="28"/>
          <w:rtl/>
        </w:rPr>
        <w:t>ال</w:t>
      </w:r>
      <w:r w:rsidR="00757FF9">
        <w:rPr>
          <w:rFonts w:ascii="Traditional Arabic" w:eastAsia="Traditional Arabic" w:hAnsi="Traditional Arabic" w:cs="Traditional Arabic" w:hint="cs"/>
          <w:b/>
          <w:sz w:val="28"/>
          <w:szCs w:val="28"/>
          <w:rtl/>
        </w:rPr>
        <w:t>إ</w:t>
      </w:r>
      <w:r w:rsidRPr="0064132C">
        <w:rPr>
          <w:rFonts w:ascii="Traditional Arabic" w:eastAsia="Traditional Arabic" w:hAnsi="Traditional Arabic" w:cs="Traditional Arabic"/>
          <w:b/>
          <w:sz w:val="28"/>
          <w:szCs w:val="28"/>
          <w:rtl/>
        </w:rPr>
        <w:t xml:space="preserve">جراءات تمثل البعد المستقل في حين يمثل تعزيز الميزة التنافسية المتغير التابع وعلى هذا الأساس سيتم </w:t>
      </w:r>
      <w:r w:rsidR="00757FF9">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 xml:space="preserve">ختبار الفرضية من خلال تقدير </w:t>
      </w:r>
      <w:r w:rsidR="00DD1880">
        <w:rPr>
          <w:rFonts w:ascii="Traditional Arabic" w:eastAsia="Traditional Arabic" w:hAnsi="Traditional Arabic" w:cs="Traditional Arabic"/>
          <w:b/>
          <w:sz w:val="28"/>
          <w:szCs w:val="28"/>
          <w:rtl/>
        </w:rPr>
        <w:t>أُنموذج</w:t>
      </w:r>
      <w:r w:rsidRPr="0064132C">
        <w:rPr>
          <w:rFonts w:ascii="Traditional Arabic" w:eastAsia="Traditional Arabic" w:hAnsi="Traditional Arabic" w:cs="Traditional Arabic"/>
          <w:b/>
          <w:sz w:val="28"/>
          <w:szCs w:val="28"/>
          <w:rtl/>
        </w:rPr>
        <w:t xml:space="preserve"> الإنحدار الخطي البسيط ومعامل التحديد و</w:t>
      </w:r>
      <w:r w:rsidR="00757FF9">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ختباراتهم تحت مستوى المعنوية (0.</w:t>
      </w:r>
      <w:r w:rsidR="0027647F">
        <w:rPr>
          <w:rFonts w:ascii="Traditional Arabic" w:eastAsia="Traditional Arabic" w:hAnsi="Traditional Arabic" w:cs="Traditional Arabic"/>
          <w:b/>
          <w:sz w:val="28"/>
          <w:szCs w:val="28"/>
          <w:rtl/>
        </w:rPr>
        <w:t>05). ولخصت النتائج في الجدول (</w:t>
      </w:r>
      <w:r w:rsidR="0027647F">
        <w:rPr>
          <w:rFonts w:ascii="Traditional Arabic" w:eastAsia="Traditional Arabic" w:hAnsi="Traditional Arabic" w:cs="Traditional Arabic" w:hint="cs"/>
          <w:b/>
          <w:sz w:val="28"/>
          <w:szCs w:val="28"/>
          <w:rtl/>
        </w:rPr>
        <w:t>3-63</w:t>
      </w:r>
      <w:r w:rsidRPr="0064132C">
        <w:rPr>
          <w:rFonts w:ascii="Traditional Arabic" w:eastAsia="Traditional Arabic" w:hAnsi="Traditional Arabic" w:cs="Traditional Arabic"/>
          <w:b/>
          <w:sz w:val="28"/>
          <w:szCs w:val="28"/>
          <w:rtl/>
        </w:rPr>
        <w:t xml:space="preserve">): </w:t>
      </w:r>
    </w:p>
    <w:p w14:paraId="6D2DCEA8" w14:textId="2F8A641D" w:rsidR="004940E0" w:rsidRDefault="0006744D" w:rsidP="004940E0">
      <w:pPr>
        <w:ind w:left="1" w:right="-270" w:hanging="3"/>
        <w:jc w:val="center"/>
        <w:rPr>
          <w:rFonts w:ascii="Traditional Arabic" w:eastAsia="Traditional Arabic" w:hAnsi="Traditional Arabic" w:cs="Traditional Arabic"/>
          <w:bCs/>
          <w:sz w:val="28"/>
          <w:szCs w:val="28"/>
          <w:rtl/>
        </w:rPr>
      </w:pPr>
      <w:r w:rsidRPr="004940E0">
        <w:rPr>
          <w:rFonts w:ascii="Traditional Arabic" w:eastAsia="Traditional Arabic" w:hAnsi="Traditional Arabic" w:cs="Traditional Arabic"/>
          <w:bCs/>
          <w:sz w:val="28"/>
          <w:szCs w:val="28"/>
          <w:rtl/>
        </w:rPr>
        <w:t>الجدول (</w:t>
      </w:r>
      <w:r w:rsidR="0027647F" w:rsidRPr="004940E0">
        <w:rPr>
          <w:rFonts w:ascii="Traditional Arabic" w:eastAsia="Traditional Arabic" w:hAnsi="Traditional Arabic" w:cs="Traditional Arabic" w:hint="cs"/>
          <w:bCs/>
          <w:sz w:val="28"/>
          <w:szCs w:val="28"/>
          <w:rtl/>
        </w:rPr>
        <w:t>3-</w:t>
      </w:r>
      <w:r w:rsidR="007177A9">
        <w:rPr>
          <w:rFonts w:ascii="Traditional Arabic" w:eastAsia="Traditional Arabic" w:hAnsi="Traditional Arabic" w:cs="Traditional Arabic"/>
          <w:bCs/>
          <w:sz w:val="28"/>
          <w:szCs w:val="28"/>
          <w:rtl/>
        </w:rPr>
        <w:t>6</w:t>
      </w:r>
      <w:r w:rsidR="007177A9">
        <w:rPr>
          <w:rFonts w:ascii="Traditional Arabic" w:eastAsia="Traditional Arabic" w:hAnsi="Traditional Arabic" w:cs="Traditional Arabic" w:hint="cs"/>
          <w:bCs/>
          <w:sz w:val="28"/>
          <w:szCs w:val="28"/>
          <w:rtl/>
        </w:rPr>
        <w:t>2</w:t>
      </w:r>
      <w:r w:rsidRPr="004940E0">
        <w:rPr>
          <w:rFonts w:ascii="Traditional Arabic" w:eastAsia="Traditional Arabic" w:hAnsi="Traditional Arabic" w:cs="Traditional Arabic"/>
          <w:bCs/>
          <w:sz w:val="28"/>
          <w:szCs w:val="28"/>
          <w:rtl/>
        </w:rPr>
        <w:t>)</w:t>
      </w:r>
    </w:p>
    <w:p w14:paraId="115DE5CA" w14:textId="77777777" w:rsidR="0006744D" w:rsidRPr="004940E0" w:rsidRDefault="0006744D" w:rsidP="00757FF9">
      <w:pPr>
        <w:ind w:left="1" w:right="-270" w:hanging="3"/>
        <w:jc w:val="center"/>
        <w:rPr>
          <w:rFonts w:ascii="Traditional Arabic" w:eastAsia="Traditional Arabic" w:hAnsi="Traditional Arabic" w:cs="Traditional Arabic"/>
          <w:bCs/>
          <w:sz w:val="28"/>
          <w:szCs w:val="28"/>
        </w:rPr>
      </w:pPr>
      <w:r w:rsidRPr="004940E0">
        <w:rPr>
          <w:rFonts w:ascii="Traditional Arabic" w:eastAsia="Traditional Arabic" w:hAnsi="Traditional Arabic" w:cs="Traditional Arabic"/>
          <w:bCs/>
          <w:sz w:val="28"/>
          <w:szCs w:val="28"/>
          <w:rtl/>
        </w:rPr>
        <w:t xml:space="preserve"> </w:t>
      </w:r>
      <w:r w:rsidR="00DD1880" w:rsidRPr="004940E0">
        <w:rPr>
          <w:rFonts w:ascii="Traditional Arabic" w:eastAsia="Traditional Arabic" w:hAnsi="Traditional Arabic" w:cs="Traditional Arabic"/>
          <w:bCs/>
          <w:sz w:val="28"/>
          <w:szCs w:val="28"/>
          <w:rtl/>
        </w:rPr>
        <w:t>أُنموذج</w:t>
      </w:r>
      <w:r w:rsidRPr="004940E0">
        <w:rPr>
          <w:rFonts w:ascii="Traditional Arabic" w:eastAsia="Traditional Arabic" w:hAnsi="Traditional Arabic" w:cs="Traditional Arabic"/>
          <w:bCs/>
          <w:sz w:val="28"/>
          <w:szCs w:val="28"/>
          <w:rtl/>
        </w:rPr>
        <w:t xml:space="preserve"> تأثير فضلاً عن العلاقة </w:t>
      </w:r>
      <w:r w:rsidR="006C3C65" w:rsidRPr="004940E0">
        <w:rPr>
          <w:rFonts w:ascii="Traditional Arabic" w:eastAsia="Traditional Arabic" w:hAnsi="Traditional Arabic" w:cs="Traditional Arabic" w:hint="cs"/>
          <w:bCs/>
          <w:sz w:val="28"/>
          <w:szCs w:val="28"/>
          <w:rtl/>
        </w:rPr>
        <w:t>ل</w:t>
      </w:r>
      <w:r w:rsidRPr="004940E0">
        <w:rPr>
          <w:rFonts w:ascii="Traditional Arabic" w:eastAsia="Traditional Arabic" w:hAnsi="Traditional Arabic" w:cs="Traditional Arabic"/>
          <w:bCs/>
          <w:sz w:val="28"/>
          <w:szCs w:val="28"/>
          <w:rtl/>
        </w:rPr>
        <w:t>بعد ال</w:t>
      </w:r>
      <w:r w:rsidR="00757FF9" w:rsidRPr="004940E0">
        <w:rPr>
          <w:rFonts w:ascii="Traditional Arabic" w:eastAsia="Traditional Arabic" w:hAnsi="Traditional Arabic" w:cs="Traditional Arabic" w:hint="cs"/>
          <w:bCs/>
          <w:sz w:val="28"/>
          <w:szCs w:val="28"/>
          <w:rtl/>
        </w:rPr>
        <w:t>إ</w:t>
      </w:r>
      <w:r w:rsidRPr="004940E0">
        <w:rPr>
          <w:rFonts w:ascii="Traditional Arabic" w:eastAsia="Traditional Arabic" w:hAnsi="Traditional Arabic" w:cs="Traditional Arabic"/>
          <w:bCs/>
          <w:sz w:val="28"/>
          <w:szCs w:val="28"/>
          <w:rtl/>
        </w:rPr>
        <w:t>جراءات في تعزيز الميزة التنافسية</w:t>
      </w:r>
    </w:p>
    <w:tbl>
      <w:tblPr>
        <w:tblStyle w:val="TableGrid"/>
        <w:tblW w:w="9332" w:type="dxa"/>
        <w:jc w:val="center"/>
        <w:tblLayout w:type="fixed"/>
        <w:tblLook w:val="0000" w:firstRow="0" w:lastRow="0" w:firstColumn="0" w:lastColumn="0" w:noHBand="0" w:noVBand="0"/>
      </w:tblPr>
      <w:tblGrid>
        <w:gridCol w:w="1350"/>
        <w:gridCol w:w="1149"/>
        <w:gridCol w:w="1080"/>
        <w:gridCol w:w="1137"/>
        <w:gridCol w:w="990"/>
        <w:gridCol w:w="1080"/>
        <w:gridCol w:w="1131"/>
        <w:gridCol w:w="1415"/>
      </w:tblGrid>
      <w:tr w:rsidR="0006744D" w:rsidRPr="0064132C" w14:paraId="0BD26DBC" w14:textId="77777777" w:rsidTr="0055573B">
        <w:trPr>
          <w:trHeight w:val="240"/>
          <w:jc w:val="center"/>
        </w:trPr>
        <w:tc>
          <w:tcPr>
            <w:tcW w:w="1350" w:type="dxa"/>
            <w:shd w:val="clear" w:color="auto" w:fill="D9E2F3" w:themeFill="accent5" w:themeFillTint="33"/>
          </w:tcPr>
          <w:p w14:paraId="5A453971" w14:textId="77777777" w:rsidR="0006744D" w:rsidRPr="004940E0" w:rsidRDefault="0006744D" w:rsidP="0055573B">
            <w:pPr>
              <w:ind w:left="1" w:right="60" w:hanging="3"/>
              <w:jc w:val="center"/>
              <w:rPr>
                <w:rFonts w:ascii="Traditional Arabic" w:eastAsia="Traditional Arabic" w:hAnsi="Traditional Arabic" w:cs="Traditional Arabic"/>
                <w:bCs/>
                <w:sz w:val="28"/>
                <w:szCs w:val="28"/>
              </w:rPr>
            </w:pPr>
            <w:r w:rsidRPr="004940E0">
              <w:rPr>
                <w:rFonts w:ascii="Traditional Arabic" w:eastAsia="Traditional Arabic" w:hAnsi="Traditional Arabic" w:cs="Traditional Arabic"/>
                <w:bCs/>
                <w:sz w:val="28"/>
                <w:szCs w:val="28"/>
                <w:rtl/>
              </w:rPr>
              <w:t>معامل التحديد</w:t>
            </w:r>
          </w:p>
        </w:tc>
        <w:tc>
          <w:tcPr>
            <w:tcW w:w="1149" w:type="dxa"/>
            <w:shd w:val="clear" w:color="auto" w:fill="D9E2F3" w:themeFill="accent5" w:themeFillTint="33"/>
          </w:tcPr>
          <w:p w14:paraId="2CB993B2" w14:textId="77777777" w:rsidR="0006744D" w:rsidRPr="004940E0" w:rsidRDefault="0006744D" w:rsidP="0055573B">
            <w:pPr>
              <w:ind w:left="1" w:right="60" w:hanging="3"/>
              <w:jc w:val="center"/>
              <w:rPr>
                <w:rFonts w:ascii="Traditional Arabic" w:eastAsia="Traditional Arabic" w:hAnsi="Traditional Arabic" w:cs="Traditional Arabic"/>
                <w:bCs/>
                <w:sz w:val="28"/>
                <w:szCs w:val="28"/>
              </w:rPr>
            </w:pPr>
            <w:r w:rsidRPr="004940E0">
              <w:rPr>
                <w:rFonts w:ascii="Traditional Arabic" w:eastAsia="Traditional Arabic" w:hAnsi="Traditional Arabic" w:cs="Traditional Arabic"/>
                <w:bCs/>
                <w:sz w:val="28"/>
                <w:szCs w:val="28"/>
                <w:rtl/>
              </w:rPr>
              <w:t>الإرتباط</w:t>
            </w:r>
          </w:p>
        </w:tc>
        <w:tc>
          <w:tcPr>
            <w:tcW w:w="1080" w:type="dxa"/>
            <w:shd w:val="clear" w:color="auto" w:fill="D9E2F3" w:themeFill="accent5" w:themeFillTint="33"/>
          </w:tcPr>
          <w:p w14:paraId="6663DFDD" w14:textId="77777777" w:rsidR="0006744D" w:rsidRPr="004940E0" w:rsidRDefault="0006744D" w:rsidP="00131739">
            <w:pPr>
              <w:bidi/>
              <w:ind w:left="1" w:right="60" w:hanging="3"/>
              <w:jc w:val="center"/>
              <w:rPr>
                <w:rFonts w:ascii="Traditional Arabic" w:eastAsia="Traditional Arabic" w:hAnsi="Traditional Arabic" w:cs="Traditional Arabic"/>
                <w:bCs/>
                <w:sz w:val="28"/>
                <w:szCs w:val="28"/>
              </w:rPr>
            </w:pPr>
            <w:r w:rsidRPr="004940E0">
              <w:rPr>
                <w:rFonts w:ascii="Traditional Arabic" w:eastAsia="Traditional Arabic" w:hAnsi="Traditional Arabic" w:cs="Traditional Arabic"/>
                <w:bCs/>
                <w:sz w:val="28"/>
                <w:szCs w:val="28"/>
                <w:rtl/>
              </w:rPr>
              <w:t>قيمة-</w:t>
            </w:r>
            <w:r w:rsidRPr="004940E0">
              <w:rPr>
                <w:rFonts w:ascii="Traditional Arabic" w:eastAsia="Traditional Arabic" w:hAnsi="Traditional Arabic" w:cs="Traditional Arabic"/>
                <w:bCs/>
                <w:sz w:val="28"/>
                <w:szCs w:val="28"/>
              </w:rPr>
              <w:t>p</w:t>
            </w:r>
          </w:p>
        </w:tc>
        <w:tc>
          <w:tcPr>
            <w:tcW w:w="1137" w:type="dxa"/>
            <w:shd w:val="clear" w:color="auto" w:fill="D9E2F3" w:themeFill="accent5" w:themeFillTint="33"/>
          </w:tcPr>
          <w:p w14:paraId="20901713" w14:textId="77777777" w:rsidR="0006744D" w:rsidRPr="004940E0" w:rsidRDefault="0006744D" w:rsidP="0055573B">
            <w:pPr>
              <w:ind w:left="1" w:hanging="3"/>
              <w:jc w:val="center"/>
              <w:rPr>
                <w:rFonts w:ascii="Traditional Arabic" w:eastAsia="Traditional Arabic" w:hAnsi="Traditional Arabic" w:cs="Traditional Arabic"/>
                <w:bCs/>
                <w:sz w:val="28"/>
                <w:szCs w:val="28"/>
              </w:rPr>
            </w:pPr>
            <w:r w:rsidRPr="004940E0">
              <w:rPr>
                <w:rFonts w:ascii="Traditional Arabic" w:eastAsia="Traditional Arabic" w:hAnsi="Traditional Arabic" w:cs="Traditional Arabic"/>
                <w:bCs/>
                <w:sz w:val="28"/>
                <w:szCs w:val="28"/>
              </w:rPr>
              <w:t>F</w:t>
            </w:r>
          </w:p>
        </w:tc>
        <w:tc>
          <w:tcPr>
            <w:tcW w:w="990" w:type="dxa"/>
            <w:shd w:val="clear" w:color="auto" w:fill="D9E2F3" w:themeFill="accent5" w:themeFillTint="33"/>
          </w:tcPr>
          <w:p w14:paraId="52D1FC0F" w14:textId="77777777" w:rsidR="0006744D" w:rsidRPr="004940E0" w:rsidRDefault="0006744D" w:rsidP="00131739">
            <w:pPr>
              <w:bidi/>
              <w:ind w:left="1" w:hanging="3"/>
              <w:jc w:val="center"/>
              <w:rPr>
                <w:rFonts w:ascii="Traditional Arabic" w:eastAsia="Traditional Arabic" w:hAnsi="Traditional Arabic" w:cs="Traditional Arabic"/>
                <w:bCs/>
                <w:sz w:val="28"/>
                <w:szCs w:val="28"/>
              </w:rPr>
            </w:pPr>
            <w:r w:rsidRPr="004940E0">
              <w:rPr>
                <w:rFonts w:ascii="Traditional Arabic" w:eastAsia="Traditional Arabic" w:hAnsi="Traditional Arabic" w:cs="Traditional Arabic"/>
                <w:bCs/>
                <w:sz w:val="28"/>
                <w:szCs w:val="28"/>
                <w:rtl/>
              </w:rPr>
              <w:t>قيم-</w:t>
            </w:r>
            <w:r w:rsidRPr="004940E0">
              <w:rPr>
                <w:rFonts w:ascii="Traditional Arabic" w:eastAsia="Traditional Arabic" w:hAnsi="Traditional Arabic" w:cs="Traditional Arabic"/>
                <w:bCs/>
                <w:sz w:val="28"/>
                <w:szCs w:val="28"/>
              </w:rPr>
              <w:t>p</w:t>
            </w:r>
          </w:p>
        </w:tc>
        <w:tc>
          <w:tcPr>
            <w:tcW w:w="1080" w:type="dxa"/>
            <w:shd w:val="clear" w:color="auto" w:fill="D9E2F3" w:themeFill="accent5" w:themeFillTint="33"/>
          </w:tcPr>
          <w:p w14:paraId="5CBFA237" w14:textId="77777777" w:rsidR="0006744D" w:rsidRPr="004940E0" w:rsidRDefault="0006744D" w:rsidP="00131739">
            <w:pPr>
              <w:bidi/>
              <w:ind w:left="1" w:hanging="3"/>
              <w:jc w:val="center"/>
              <w:rPr>
                <w:rFonts w:ascii="Traditional Arabic" w:eastAsia="Traditional Arabic" w:hAnsi="Traditional Arabic" w:cs="Traditional Arabic"/>
                <w:bCs/>
                <w:sz w:val="28"/>
                <w:szCs w:val="28"/>
              </w:rPr>
            </w:pPr>
            <w:r w:rsidRPr="004940E0">
              <w:rPr>
                <w:rFonts w:ascii="Traditional Arabic" w:eastAsia="Traditional Arabic" w:hAnsi="Traditional Arabic" w:cs="Traditional Arabic"/>
                <w:bCs/>
                <w:sz w:val="28"/>
                <w:szCs w:val="28"/>
                <w:rtl/>
              </w:rPr>
              <w:t>قيم-</w:t>
            </w:r>
            <w:r w:rsidRPr="004940E0">
              <w:rPr>
                <w:rFonts w:ascii="Traditional Arabic" w:eastAsia="Traditional Arabic" w:hAnsi="Traditional Arabic" w:cs="Traditional Arabic"/>
                <w:bCs/>
                <w:sz w:val="28"/>
                <w:szCs w:val="28"/>
              </w:rPr>
              <w:t>t</w:t>
            </w:r>
          </w:p>
        </w:tc>
        <w:tc>
          <w:tcPr>
            <w:tcW w:w="1131" w:type="dxa"/>
            <w:shd w:val="clear" w:color="auto" w:fill="D9E2F3" w:themeFill="accent5" w:themeFillTint="33"/>
          </w:tcPr>
          <w:p w14:paraId="3EBEFEDB" w14:textId="77777777" w:rsidR="0006744D" w:rsidRPr="004940E0" w:rsidRDefault="0006744D" w:rsidP="0055573B">
            <w:pPr>
              <w:ind w:left="1" w:right="60" w:hanging="3"/>
              <w:jc w:val="center"/>
              <w:rPr>
                <w:rFonts w:ascii="Traditional Arabic" w:eastAsia="Traditional Arabic" w:hAnsi="Traditional Arabic" w:cs="Traditional Arabic"/>
                <w:bCs/>
                <w:sz w:val="28"/>
                <w:szCs w:val="28"/>
              </w:rPr>
            </w:pPr>
            <w:r w:rsidRPr="004940E0">
              <w:rPr>
                <w:rFonts w:ascii="Traditional Arabic" w:eastAsia="Traditional Arabic" w:hAnsi="Traditional Arabic" w:cs="Traditional Arabic"/>
                <w:bCs/>
                <w:sz w:val="28"/>
                <w:szCs w:val="28"/>
                <w:rtl/>
              </w:rPr>
              <w:t>معاملات الإنحدار</w:t>
            </w:r>
          </w:p>
        </w:tc>
        <w:tc>
          <w:tcPr>
            <w:tcW w:w="1415" w:type="dxa"/>
            <w:shd w:val="clear" w:color="auto" w:fill="D9E2F3" w:themeFill="accent5" w:themeFillTint="33"/>
          </w:tcPr>
          <w:p w14:paraId="40440075" w14:textId="77777777" w:rsidR="0006744D" w:rsidRPr="004940E0" w:rsidRDefault="0006744D" w:rsidP="0055573B">
            <w:pPr>
              <w:ind w:left="1" w:right="60" w:hanging="3"/>
              <w:jc w:val="center"/>
              <w:rPr>
                <w:rFonts w:ascii="Traditional Arabic" w:eastAsia="Traditional Arabic" w:hAnsi="Traditional Arabic" w:cs="Traditional Arabic"/>
                <w:bCs/>
                <w:sz w:val="28"/>
                <w:szCs w:val="28"/>
              </w:rPr>
            </w:pPr>
            <w:r w:rsidRPr="004940E0">
              <w:rPr>
                <w:rFonts w:ascii="Traditional Arabic" w:eastAsia="Traditional Arabic" w:hAnsi="Traditional Arabic" w:cs="Traditional Arabic"/>
                <w:bCs/>
                <w:sz w:val="28"/>
                <w:szCs w:val="28"/>
                <w:rtl/>
              </w:rPr>
              <w:t>المتغير التابع</w:t>
            </w:r>
          </w:p>
        </w:tc>
      </w:tr>
      <w:tr w:rsidR="0006744D" w:rsidRPr="0064132C" w14:paraId="2F684831" w14:textId="77777777" w:rsidTr="0055573B">
        <w:trPr>
          <w:trHeight w:val="140"/>
          <w:jc w:val="center"/>
        </w:trPr>
        <w:tc>
          <w:tcPr>
            <w:tcW w:w="1350" w:type="dxa"/>
            <w:vMerge w:val="restart"/>
          </w:tcPr>
          <w:p w14:paraId="22C887FC"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0.397</w:t>
            </w:r>
          </w:p>
        </w:tc>
        <w:tc>
          <w:tcPr>
            <w:tcW w:w="1149" w:type="dxa"/>
            <w:vMerge w:val="restart"/>
          </w:tcPr>
          <w:p w14:paraId="02159B5A"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0.630</w:t>
            </w:r>
          </w:p>
        </w:tc>
        <w:tc>
          <w:tcPr>
            <w:tcW w:w="1080" w:type="dxa"/>
            <w:vMerge w:val="restart"/>
          </w:tcPr>
          <w:p w14:paraId="11F58624"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0.000</w:t>
            </w:r>
          </w:p>
        </w:tc>
        <w:tc>
          <w:tcPr>
            <w:tcW w:w="1137" w:type="dxa"/>
            <w:vMerge w:val="restart"/>
          </w:tcPr>
          <w:p w14:paraId="1327E0A2"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74.429</w:t>
            </w:r>
          </w:p>
        </w:tc>
        <w:tc>
          <w:tcPr>
            <w:tcW w:w="990" w:type="dxa"/>
          </w:tcPr>
          <w:p w14:paraId="7BE17141"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0.000</w:t>
            </w:r>
          </w:p>
        </w:tc>
        <w:tc>
          <w:tcPr>
            <w:tcW w:w="1080" w:type="dxa"/>
          </w:tcPr>
          <w:p w14:paraId="12C2B29E"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15.454</w:t>
            </w:r>
          </w:p>
        </w:tc>
        <w:tc>
          <w:tcPr>
            <w:tcW w:w="1131" w:type="dxa"/>
          </w:tcPr>
          <w:p w14:paraId="524B0F5E"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2.786</w:t>
            </w:r>
          </w:p>
        </w:tc>
        <w:tc>
          <w:tcPr>
            <w:tcW w:w="1415" w:type="dxa"/>
            <w:shd w:val="clear" w:color="auto" w:fill="C5E0B3" w:themeFill="accent6" w:themeFillTint="66"/>
          </w:tcPr>
          <w:p w14:paraId="24997D4A"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القيمة الثابتة</w:t>
            </w:r>
          </w:p>
        </w:tc>
      </w:tr>
      <w:tr w:rsidR="0006744D" w:rsidRPr="0064132C" w14:paraId="592214C3" w14:textId="77777777" w:rsidTr="0055573B">
        <w:trPr>
          <w:trHeight w:val="220"/>
          <w:jc w:val="center"/>
        </w:trPr>
        <w:tc>
          <w:tcPr>
            <w:tcW w:w="1350" w:type="dxa"/>
            <w:vMerge/>
          </w:tcPr>
          <w:p w14:paraId="4EA63E24"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149" w:type="dxa"/>
            <w:vMerge/>
          </w:tcPr>
          <w:p w14:paraId="5AAAC9B6"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080" w:type="dxa"/>
            <w:vMerge/>
          </w:tcPr>
          <w:p w14:paraId="650934C4"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137" w:type="dxa"/>
            <w:vMerge/>
          </w:tcPr>
          <w:p w14:paraId="2D3A2164"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990" w:type="dxa"/>
          </w:tcPr>
          <w:p w14:paraId="2A1FB92B"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0.000</w:t>
            </w:r>
          </w:p>
        </w:tc>
        <w:tc>
          <w:tcPr>
            <w:tcW w:w="1080" w:type="dxa"/>
          </w:tcPr>
          <w:p w14:paraId="1E0F772C"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8.627</w:t>
            </w:r>
          </w:p>
        </w:tc>
        <w:tc>
          <w:tcPr>
            <w:tcW w:w="1131" w:type="dxa"/>
          </w:tcPr>
          <w:p w14:paraId="525B9093"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0.367</w:t>
            </w:r>
          </w:p>
        </w:tc>
        <w:tc>
          <w:tcPr>
            <w:tcW w:w="1415" w:type="dxa"/>
            <w:shd w:val="clear" w:color="auto" w:fill="C5E0B3" w:themeFill="accent6" w:themeFillTint="66"/>
          </w:tcPr>
          <w:p w14:paraId="1DC63D15"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ميل الإنحدار</w:t>
            </w:r>
          </w:p>
        </w:tc>
      </w:tr>
    </w:tbl>
    <w:p w14:paraId="07665F18" w14:textId="20837A90" w:rsidR="005B750D" w:rsidRPr="005B750D" w:rsidRDefault="005B750D" w:rsidP="005B750D">
      <w:pPr>
        <w:bidi/>
        <w:spacing w:before="120" w:after="120" w:line="276"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0B835748" w14:textId="5AB69CB7" w:rsidR="0006744D" w:rsidRDefault="004B6844" w:rsidP="005B750D">
      <w:pPr>
        <w:bidi/>
        <w:spacing w:before="120" w:after="120" w:line="360" w:lineRule="auto"/>
        <w:ind w:left="1" w:hanging="3"/>
        <w:jc w:val="both"/>
        <w:rPr>
          <w:rFonts w:ascii="Traditional Arabic" w:eastAsia="Traditional Arabic" w:hAnsi="Traditional Arabic" w:cs="Traditional Arabic"/>
          <w:b/>
          <w:sz w:val="28"/>
          <w:szCs w:val="28"/>
          <w:rtl/>
        </w:rPr>
      </w:pPr>
      <w:r>
        <w:rPr>
          <w:rFonts w:ascii="Traditional Arabic" w:eastAsia="Traditional Arabic" w:hAnsi="Traditional Arabic" w:cs="Traditional Arabic"/>
          <w:b/>
          <w:sz w:val="28"/>
          <w:szCs w:val="28"/>
          <w:rtl/>
        </w:rPr>
        <w:t>من خلال الجدول (</w:t>
      </w:r>
      <w:r w:rsidR="00BD0B64">
        <w:rPr>
          <w:rFonts w:ascii="Traditional Arabic" w:eastAsia="Traditional Arabic" w:hAnsi="Traditional Arabic" w:cs="Traditional Arabic" w:hint="cs"/>
          <w:b/>
          <w:sz w:val="28"/>
          <w:szCs w:val="28"/>
          <w:rtl/>
        </w:rPr>
        <w:t>3-62</w:t>
      </w:r>
      <w:r w:rsidR="0006744D" w:rsidRPr="0064132C">
        <w:rPr>
          <w:rFonts w:ascii="Traditional Arabic" w:eastAsia="Traditional Arabic" w:hAnsi="Traditional Arabic" w:cs="Traditional Arabic"/>
          <w:b/>
          <w:sz w:val="28"/>
          <w:szCs w:val="28"/>
          <w:rtl/>
        </w:rPr>
        <w:t>) نلاحظ أن بعد ال</w:t>
      </w:r>
      <w:r w:rsidR="00757FF9">
        <w:rPr>
          <w:rFonts w:ascii="Traditional Arabic" w:eastAsia="Traditional Arabic" w:hAnsi="Traditional Arabic" w:cs="Traditional Arabic" w:hint="cs"/>
          <w:b/>
          <w:sz w:val="28"/>
          <w:szCs w:val="28"/>
          <w:rtl/>
        </w:rPr>
        <w:t>إ</w:t>
      </w:r>
      <w:r w:rsidR="0006744D" w:rsidRPr="0064132C">
        <w:rPr>
          <w:rFonts w:ascii="Traditional Arabic" w:eastAsia="Traditional Arabic" w:hAnsi="Traditional Arabic" w:cs="Traditional Arabic"/>
          <w:b/>
          <w:sz w:val="28"/>
          <w:szCs w:val="28"/>
          <w:rtl/>
        </w:rPr>
        <w:t>جراءات يفسر 39.7% فقط من التغيرات الحاصلة ف</w:t>
      </w:r>
      <w:r w:rsidR="00757FF9">
        <w:rPr>
          <w:rFonts w:ascii="Traditional Arabic" w:eastAsia="Traditional Arabic" w:hAnsi="Traditional Arabic" w:cs="Traditional Arabic"/>
          <w:b/>
          <w:sz w:val="28"/>
          <w:szCs w:val="28"/>
          <w:rtl/>
        </w:rPr>
        <w:t>ي تعزيز الميزة التنافسية، و</w:t>
      </w:r>
      <w:r w:rsidR="00691BCB">
        <w:rPr>
          <w:rFonts w:ascii="Traditional Arabic" w:eastAsia="Traditional Arabic" w:hAnsi="Traditional Arabic" w:cs="Traditional Arabic"/>
          <w:b/>
          <w:sz w:val="28"/>
          <w:szCs w:val="28"/>
          <w:rtl/>
        </w:rPr>
        <w:t>إحصائية</w:t>
      </w:r>
      <w:r w:rsidR="0006744D" w:rsidRPr="0064132C">
        <w:rPr>
          <w:rFonts w:ascii="Traditional Arabic" w:eastAsia="Traditional Arabic" w:hAnsi="Traditional Arabic" w:cs="Traditional Arabic"/>
          <w:b/>
          <w:sz w:val="28"/>
          <w:szCs w:val="28"/>
          <w:rtl/>
        </w:rPr>
        <w:t xml:space="preserve"> قيمة-</w:t>
      </w:r>
      <w:r w:rsidR="0006744D" w:rsidRPr="0064132C">
        <w:rPr>
          <w:rFonts w:ascii="Traditional Arabic" w:eastAsia="Traditional Arabic" w:hAnsi="Traditional Arabic" w:cs="Traditional Arabic"/>
          <w:b/>
          <w:sz w:val="28"/>
          <w:szCs w:val="28"/>
        </w:rPr>
        <w:t>t</w:t>
      </w:r>
      <w:r w:rsidR="0006744D" w:rsidRPr="0064132C">
        <w:rPr>
          <w:rFonts w:ascii="Traditional Arabic" w:eastAsia="Traditional Arabic" w:hAnsi="Traditional Arabic" w:cs="Traditional Arabic"/>
          <w:b/>
          <w:sz w:val="28"/>
          <w:szCs w:val="28"/>
          <w:rtl/>
        </w:rPr>
        <w:t xml:space="preserve"> الخاصة ب</w:t>
      </w:r>
      <w:r w:rsidR="00757FF9">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ختبار ميل الإنحدار تساوي (8.627) مما يدل على معنويتها (وهذا ماتؤكده قيمة-</w:t>
      </w:r>
      <w:r w:rsidR="0006744D" w:rsidRPr="0064132C">
        <w:rPr>
          <w:rFonts w:ascii="Traditional Arabic" w:eastAsia="Traditional Arabic" w:hAnsi="Traditional Arabic" w:cs="Traditional Arabic"/>
          <w:b/>
          <w:sz w:val="28"/>
          <w:szCs w:val="28"/>
        </w:rPr>
        <w:t>p</w:t>
      </w:r>
      <w:r w:rsidR="0006744D" w:rsidRPr="0064132C">
        <w:rPr>
          <w:rFonts w:ascii="Traditional Arabic" w:eastAsia="Traditional Arabic" w:hAnsi="Traditional Arabic" w:cs="Traditional Arabic"/>
          <w:b/>
          <w:sz w:val="28"/>
          <w:szCs w:val="28"/>
          <w:rtl/>
        </w:rPr>
        <w:t xml:space="preserve"> التي تساوي صفر وهي أقل من مستوى المعنوية</w:t>
      </w:r>
      <w:r w:rsidR="00BD0B64">
        <w:rPr>
          <w:rFonts w:ascii="Traditional Arabic" w:eastAsia="Traditional Arabic" w:hAnsi="Traditional Arabic" w:cs="Traditional Arabic" w:hint="cs"/>
          <w:b/>
          <w:sz w:val="28"/>
          <w:szCs w:val="28"/>
          <w:rtl/>
        </w:rPr>
        <w:t>(</w:t>
      </w:r>
      <w:r w:rsidR="0006744D" w:rsidRPr="0064132C">
        <w:rPr>
          <w:rFonts w:ascii="Traditional Arabic" w:eastAsia="Traditional Arabic" w:hAnsi="Traditional Arabic" w:cs="Traditional Arabic"/>
          <w:b/>
          <w:sz w:val="28"/>
          <w:szCs w:val="28"/>
          <w:rtl/>
        </w:rPr>
        <w:t xml:space="preserve"> 0.05) وأهمية وجود بعد ال</w:t>
      </w:r>
      <w:r w:rsidR="00757FF9">
        <w:rPr>
          <w:rFonts w:ascii="Traditional Arabic" w:eastAsia="Traditional Arabic" w:hAnsi="Traditional Arabic" w:cs="Traditional Arabic" w:hint="cs"/>
          <w:b/>
          <w:sz w:val="28"/>
          <w:szCs w:val="28"/>
          <w:rtl/>
        </w:rPr>
        <w:t>إ</w:t>
      </w:r>
      <w:r w:rsidR="0006744D" w:rsidRPr="0064132C">
        <w:rPr>
          <w:rFonts w:ascii="Traditional Arabic" w:eastAsia="Traditional Arabic" w:hAnsi="Traditional Arabic" w:cs="Traditional Arabic"/>
          <w:b/>
          <w:sz w:val="28"/>
          <w:szCs w:val="28"/>
          <w:rtl/>
        </w:rPr>
        <w:t>جراءات في ال</w:t>
      </w:r>
      <w:r w:rsidR="00DD1880">
        <w:rPr>
          <w:rFonts w:ascii="Traditional Arabic" w:eastAsia="Traditional Arabic" w:hAnsi="Traditional Arabic" w:cs="Traditional Arabic"/>
          <w:b/>
          <w:sz w:val="28"/>
          <w:szCs w:val="28"/>
          <w:rtl/>
        </w:rPr>
        <w:t>أُنموذج</w:t>
      </w:r>
      <w:r w:rsidR="0006744D" w:rsidRPr="0064132C">
        <w:rPr>
          <w:rFonts w:ascii="Traditional Arabic" w:eastAsia="Traditional Arabic" w:hAnsi="Traditional Arabic" w:cs="Traditional Arabic"/>
          <w:b/>
          <w:sz w:val="28"/>
          <w:szCs w:val="28"/>
          <w:rtl/>
        </w:rPr>
        <w:t xml:space="preserve"> المقدر، كما نلاحظ أن قيمة-</w:t>
      </w:r>
      <w:r w:rsidR="0006744D" w:rsidRPr="0064132C">
        <w:rPr>
          <w:rFonts w:ascii="Traditional Arabic" w:eastAsia="Traditional Arabic" w:hAnsi="Traditional Arabic" w:cs="Traditional Arabic"/>
          <w:b/>
          <w:sz w:val="28"/>
          <w:szCs w:val="28"/>
        </w:rPr>
        <w:t>F</w:t>
      </w:r>
      <w:r w:rsidR="0006744D" w:rsidRPr="0064132C">
        <w:rPr>
          <w:rFonts w:ascii="Traditional Arabic" w:eastAsia="Traditional Arabic" w:hAnsi="Traditional Arabic" w:cs="Traditional Arabic"/>
          <w:b/>
          <w:sz w:val="28"/>
          <w:szCs w:val="28"/>
          <w:rtl/>
        </w:rPr>
        <w:t xml:space="preserve"> المحسوبة تساوي (74.429) وهي أكبر من قيمتها الجدولية تحت مستوى معنوية (0.05) ودرجات حرية (1 و113) التي بلغت (3.9301) وهذا يعني أن ال</w:t>
      </w:r>
      <w:r w:rsidR="00DD1880">
        <w:rPr>
          <w:rFonts w:ascii="Traditional Arabic" w:eastAsia="Traditional Arabic" w:hAnsi="Traditional Arabic" w:cs="Traditional Arabic" w:hint="cs"/>
          <w:b/>
          <w:sz w:val="28"/>
          <w:szCs w:val="28"/>
          <w:rtl/>
        </w:rPr>
        <w:t>أُنموذج</w:t>
      </w:r>
      <w:r w:rsidR="0006744D" w:rsidRPr="0064132C">
        <w:rPr>
          <w:rFonts w:ascii="Traditional Arabic" w:eastAsia="Traditional Arabic" w:hAnsi="Traditional Arabic" w:cs="Traditional Arabic"/>
          <w:b/>
          <w:sz w:val="28"/>
          <w:szCs w:val="28"/>
          <w:rtl/>
        </w:rPr>
        <w:t xml:space="preserve"> المقدر ملائم للبيانات وهذا ماتؤكده قيمة-</w:t>
      </w:r>
      <w:r w:rsidR="0006744D" w:rsidRPr="0064132C">
        <w:rPr>
          <w:rFonts w:ascii="Traditional Arabic" w:eastAsia="Traditional Arabic" w:hAnsi="Traditional Arabic" w:cs="Traditional Arabic"/>
          <w:b/>
          <w:sz w:val="28"/>
          <w:szCs w:val="28"/>
        </w:rPr>
        <w:t>p</w:t>
      </w:r>
      <w:r w:rsidR="0006744D" w:rsidRPr="0064132C">
        <w:rPr>
          <w:rFonts w:ascii="Traditional Arabic" w:eastAsia="Traditional Arabic" w:hAnsi="Traditional Arabic" w:cs="Traditional Arabic"/>
          <w:b/>
          <w:sz w:val="28"/>
          <w:szCs w:val="28"/>
          <w:rtl/>
        </w:rPr>
        <w:t xml:space="preserve"> التي تساوي صفر وهي أقل من مستوى المعنوية 0.05)) لذلك سيتم رفض فرضية العدم وقبول الفرضية البديلة والتي تنص على وجود تأثير معنوي ذات دلالة </w:t>
      </w:r>
      <w:r w:rsidR="00691BCB">
        <w:rPr>
          <w:rFonts w:ascii="Traditional Arabic" w:eastAsia="Traditional Arabic" w:hAnsi="Traditional Arabic" w:cs="Traditional Arabic" w:hint="cs"/>
          <w:b/>
          <w:sz w:val="28"/>
          <w:szCs w:val="28"/>
          <w:rtl/>
        </w:rPr>
        <w:t>إحصائية</w:t>
      </w:r>
      <w:r w:rsidR="0006744D" w:rsidRPr="0064132C">
        <w:rPr>
          <w:rFonts w:ascii="Traditional Arabic" w:eastAsia="Traditional Arabic" w:hAnsi="Traditional Arabic" w:cs="Traditional Arabic"/>
          <w:b/>
          <w:sz w:val="28"/>
          <w:szCs w:val="28"/>
          <w:rtl/>
        </w:rPr>
        <w:t xml:space="preserve"> لبعد ال</w:t>
      </w:r>
      <w:r w:rsidR="00757FF9">
        <w:rPr>
          <w:rFonts w:ascii="Traditional Arabic" w:eastAsia="Traditional Arabic" w:hAnsi="Traditional Arabic" w:cs="Traditional Arabic" w:hint="cs"/>
          <w:b/>
          <w:sz w:val="28"/>
          <w:szCs w:val="28"/>
          <w:rtl/>
        </w:rPr>
        <w:t>إ</w:t>
      </w:r>
      <w:r w:rsidR="0006744D" w:rsidRPr="0064132C">
        <w:rPr>
          <w:rFonts w:ascii="Traditional Arabic" w:eastAsia="Traditional Arabic" w:hAnsi="Traditional Arabic" w:cs="Traditional Arabic"/>
          <w:b/>
          <w:sz w:val="28"/>
          <w:szCs w:val="28"/>
          <w:rtl/>
        </w:rPr>
        <w:t xml:space="preserve">جراءات في تعزيز الميزة التنافسية من وجهة نظر العاملين في فنادق خمس نجوم في </w:t>
      </w:r>
      <w:r w:rsidR="002D51C7">
        <w:rPr>
          <w:rFonts w:ascii="Traditional Arabic" w:eastAsia="Traditional Arabic" w:hAnsi="Traditional Arabic" w:cs="Traditional Arabic"/>
          <w:b/>
          <w:sz w:val="28"/>
          <w:szCs w:val="28"/>
          <w:rtl/>
        </w:rPr>
        <w:t>إقليم</w:t>
      </w:r>
      <w:r w:rsidR="0006744D" w:rsidRPr="0064132C">
        <w:rPr>
          <w:rFonts w:ascii="Traditional Arabic" w:eastAsia="Traditional Arabic" w:hAnsi="Traditional Arabic" w:cs="Traditional Arabic"/>
          <w:b/>
          <w:sz w:val="28"/>
          <w:szCs w:val="28"/>
          <w:rtl/>
        </w:rPr>
        <w:t xml:space="preserve"> كوردستان، والتي تمَ </w:t>
      </w:r>
      <w:r w:rsidR="007F3B9C">
        <w:rPr>
          <w:rFonts w:ascii="Traditional Arabic" w:eastAsia="Traditional Arabic" w:hAnsi="Traditional Arabic" w:cs="Traditional Arabic" w:hint="cs"/>
          <w:b/>
          <w:sz w:val="28"/>
          <w:szCs w:val="28"/>
          <w:rtl/>
        </w:rPr>
        <w:t>اختبارها</w:t>
      </w:r>
      <w:r w:rsidR="0006744D" w:rsidRPr="0064132C">
        <w:rPr>
          <w:rFonts w:ascii="Traditional Arabic" w:eastAsia="Traditional Arabic" w:hAnsi="Traditional Arabic" w:cs="Traditional Arabic"/>
          <w:b/>
          <w:sz w:val="28"/>
          <w:szCs w:val="28"/>
          <w:rtl/>
        </w:rPr>
        <w:t xml:space="preserve"> وتعميم نتائجها على مجتمع الدراسة ككل مع وجود </w:t>
      </w:r>
      <w:r w:rsidR="00757FF9">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رتباط خطي إيجابي معنوي مقداره 63%.</w:t>
      </w:r>
    </w:p>
    <w:p w14:paraId="0EA3517D" w14:textId="77777777" w:rsidR="00D261C9" w:rsidRPr="0064132C" w:rsidRDefault="00D261C9" w:rsidP="00D261C9">
      <w:pPr>
        <w:bidi/>
        <w:spacing w:before="120" w:after="120" w:line="360" w:lineRule="auto"/>
        <w:ind w:left="1" w:hanging="3"/>
        <w:jc w:val="both"/>
        <w:rPr>
          <w:rFonts w:ascii="Traditional Arabic" w:eastAsia="Traditional Arabic" w:hAnsi="Traditional Arabic" w:cs="Traditional Arabic"/>
          <w:b/>
          <w:sz w:val="28"/>
          <w:szCs w:val="28"/>
        </w:rPr>
      </w:pPr>
    </w:p>
    <w:p w14:paraId="48B821D9" w14:textId="77777777" w:rsidR="0006744D" w:rsidRPr="00D261C9" w:rsidRDefault="0006744D" w:rsidP="004940E0">
      <w:pPr>
        <w:bidi/>
        <w:spacing w:after="120" w:line="360" w:lineRule="auto"/>
        <w:ind w:left="1" w:hanging="3"/>
        <w:jc w:val="both"/>
        <w:rPr>
          <w:rFonts w:ascii="Traditional Arabic" w:eastAsia="Traditional Arabic" w:hAnsi="Traditional Arabic" w:cs="Traditional Arabic"/>
          <w:bCs/>
          <w:sz w:val="28"/>
          <w:szCs w:val="28"/>
        </w:rPr>
      </w:pPr>
      <w:r w:rsidRPr="00D261C9">
        <w:rPr>
          <w:rFonts w:ascii="Traditional Arabic" w:eastAsia="Traditional Arabic" w:hAnsi="Traditional Arabic" w:cs="Traditional Arabic"/>
          <w:bCs/>
          <w:sz w:val="28"/>
          <w:szCs w:val="28"/>
          <w:rtl/>
        </w:rPr>
        <w:lastRenderedPageBreak/>
        <w:t>الفرضية الفرعية الخامسة:</w:t>
      </w:r>
      <w:r w:rsidRPr="00D261C9">
        <w:rPr>
          <w:rFonts w:ascii="Traditional Arabic" w:eastAsia="Traditional Arabic" w:hAnsi="Traditional Arabic" w:cs="Traditional Arabic"/>
          <w:bCs/>
          <w:sz w:val="28"/>
          <w:szCs w:val="28"/>
        </w:rPr>
        <w:t xml:space="preserve"> </w:t>
      </w:r>
    </w:p>
    <w:p w14:paraId="5AF7609D" w14:textId="77777777" w:rsidR="0006744D" w:rsidRPr="0064132C" w:rsidRDefault="0006744D" w:rsidP="004940E0">
      <w:pPr>
        <w:bidi/>
        <w:spacing w:line="36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فرضية العدم: لا يوجد تأثير فضلاً عن علاقة معنوي ذات دلالة </w:t>
      </w:r>
      <w:r w:rsidR="00691BCB">
        <w:rPr>
          <w:rFonts w:ascii="Traditional Arabic" w:eastAsia="Traditional Arabic" w:hAnsi="Traditional Arabic" w:cs="Traditional Arabic" w:hint="cs"/>
          <w:b/>
          <w:sz w:val="28"/>
          <w:szCs w:val="28"/>
          <w:rtl/>
        </w:rPr>
        <w:t>إحصائية</w:t>
      </w:r>
      <w:r w:rsidRPr="0064132C">
        <w:rPr>
          <w:rFonts w:ascii="Traditional Arabic" w:eastAsia="Traditional Arabic" w:hAnsi="Traditional Arabic" w:cs="Traditional Arabic"/>
          <w:b/>
          <w:sz w:val="28"/>
          <w:szCs w:val="28"/>
          <w:rtl/>
        </w:rPr>
        <w:t xml:space="preserve"> لبعد العلاقة التفاعلية بين الزبائن في تعزيز الميزة التنافسية من وجهة نظر العاملين في فنادق خمس نجوم في </w:t>
      </w:r>
      <w:r w:rsidR="002D51C7">
        <w:rPr>
          <w:rFonts w:ascii="Traditional Arabic" w:eastAsia="Traditional Arabic" w:hAnsi="Traditional Arabic" w:cs="Traditional Arabic"/>
          <w:b/>
          <w:sz w:val="28"/>
          <w:szCs w:val="28"/>
          <w:rtl/>
        </w:rPr>
        <w:t>إقليم</w:t>
      </w:r>
      <w:r w:rsidRPr="0064132C">
        <w:rPr>
          <w:rFonts w:ascii="Traditional Arabic" w:eastAsia="Traditional Arabic" w:hAnsi="Traditional Arabic" w:cs="Traditional Arabic"/>
          <w:b/>
          <w:sz w:val="28"/>
          <w:szCs w:val="28"/>
          <w:rtl/>
        </w:rPr>
        <w:t xml:space="preserve"> كوردستان.</w:t>
      </w:r>
    </w:p>
    <w:p w14:paraId="5F425E9E" w14:textId="77777777" w:rsidR="0006744D" w:rsidRPr="0064132C" w:rsidRDefault="0006744D" w:rsidP="004940E0">
      <w:pPr>
        <w:bidi/>
        <w:spacing w:after="120" w:line="36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الفرضية البديلة: يوجد تأثير فضلاً عن علاقة معنوي ذات دلالة </w:t>
      </w:r>
      <w:r w:rsidR="00691BCB">
        <w:rPr>
          <w:rFonts w:ascii="Traditional Arabic" w:eastAsia="Traditional Arabic" w:hAnsi="Traditional Arabic" w:cs="Traditional Arabic" w:hint="cs"/>
          <w:b/>
          <w:sz w:val="28"/>
          <w:szCs w:val="28"/>
          <w:rtl/>
        </w:rPr>
        <w:t>إحصائية</w:t>
      </w:r>
      <w:r w:rsidRPr="0064132C">
        <w:rPr>
          <w:rFonts w:ascii="Traditional Arabic" w:eastAsia="Traditional Arabic" w:hAnsi="Traditional Arabic" w:cs="Traditional Arabic"/>
          <w:b/>
          <w:sz w:val="28"/>
          <w:szCs w:val="28"/>
          <w:rtl/>
        </w:rPr>
        <w:t xml:space="preserve"> لبعد العلاقة التفاعلية بين الزبائن في تعزيز الميزة التنافسية من وجهة نظر العاملين في فنادق خمس نجوم في </w:t>
      </w:r>
      <w:r w:rsidR="002D51C7">
        <w:rPr>
          <w:rFonts w:ascii="Traditional Arabic" w:eastAsia="Traditional Arabic" w:hAnsi="Traditional Arabic" w:cs="Traditional Arabic"/>
          <w:b/>
          <w:sz w:val="28"/>
          <w:szCs w:val="28"/>
          <w:rtl/>
        </w:rPr>
        <w:t>إقليم</w:t>
      </w:r>
      <w:r w:rsidRPr="0064132C">
        <w:rPr>
          <w:rFonts w:ascii="Traditional Arabic" w:eastAsia="Traditional Arabic" w:hAnsi="Traditional Arabic" w:cs="Traditional Arabic"/>
          <w:b/>
          <w:sz w:val="28"/>
          <w:szCs w:val="28"/>
          <w:rtl/>
        </w:rPr>
        <w:t xml:space="preserve"> كوردستان.</w:t>
      </w:r>
    </w:p>
    <w:p w14:paraId="1034CFB5" w14:textId="77777777" w:rsidR="00837161" w:rsidRPr="0064132C" w:rsidRDefault="0006744D" w:rsidP="004940E0">
      <w:pPr>
        <w:bidi/>
        <w:spacing w:after="120" w:line="36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العلاقة التفاعلية بين الزبائن تمثل البعد المستقل في حين يمثل تعزيز الميزة التنافسية المتغير التابع وعلى هذا الأساس سيتم </w:t>
      </w:r>
      <w:r w:rsidR="00757FF9">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 xml:space="preserve">ختبار الفرضية من خلال تقدير </w:t>
      </w:r>
      <w:r w:rsidR="00DD1880">
        <w:rPr>
          <w:rFonts w:ascii="Traditional Arabic" w:eastAsia="Traditional Arabic" w:hAnsi="Traditional Arabic" w:cs="Traditional Arabic"/>
          <w:b/>
          <w:sz w:val="28"/>
          <w:szCs w:val="28"/>
          <w:rtl/>
        </w:rPr>
        <w:t>أُنموذج</w:t>
      </w:r>
      <w:r w:rsidRPr="0064132C">
        <w:rPr>
          <w:rFonts w:ascii="Traditional Arabic" w:eastAsia="Traditional Arabic" w:hAnsi="Traditional Arabic" w:cs="Traditional Arabic"/>
          <w:b/>
          <w:sz w:val="28"/>
          <w:szCs w:val="28"/>
          <w:rtl/>
        </w:rPr>
        <w:t xml:space="preserve"> الإنحدار الخطي البسيط ومعامل التحديد و</w:t>
      </w:r>
      <w:r w:rsidR="00757FF9">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ختباراتهم تحت مستوى المعنوية (0.</w:t>
      </w:r>
      <w:r w:rsidR="004B6844">
        <w:rPr>
          <w:rFonts w:ascii="Traditional Arabic" w:eastAsia="Traditional Arabic" w:hAnsi="Traditional Arabic" w:cs="Traditional Arabic"/>
          <w:b/>
          <w:sz w:val="28"/>
          <w:szCs w:val="28"/>
          <w:rtl/>
        </w:rPr>
        <w:t>05). ولخصت النتائج في الجدول (</w:t>
      </w:r>
      <w:r w:rsidR="004B6844">
        <w:rPr>
          <w:rFonts w:ascii="Traditional Arabic" w:eastAsia="Traditional Arabic" w:hAnsi="Traditional Arabic" w:cs="Traditional Arabic" w:hint="cs"/>
          <w:b/>
          <w:sz w:val="28"/>
          <w:szCs w:val="28"/>
          <w:rtl/>
        </w:rPr>
        <w:t>3-64</w:t>
      </w:r>
      <w:r w:rsidRPr="0064132C">
        <w:rPr>
          <w:rFonts w:ascii="Traditional Arabic" w:eastAsia="Traditional Arabic" w:hAnsi="Traditional Arabic" w:cs="Traditional Arabic"/>
          <w:b/>
          <w:sz w:val="28"/>
          <w:szCs w:val="28"/>
          <w:rtl/>
        </w:rPr>
        <w:t xml:space="preserve">): </w:t>
      </w:r>
    </w:p>
    <w:p w14:paraId="55111357" w14:textId="046AE4C0" w:rsidR="004940E0" w:rsidRDefault="004B6844" w:rsidP="00E80E33">
      <w:pPr>
        <w:bidi/>
        <w:ind w:left="1" w:right="-270" w:hanging="3"/>
        <w:jc w:val="center"/>
        <w:rPr>
          <w:rFonts w:ascii="Traditional Arabic" w:eastAsia="Traditional Arabic" w:hAnsi="Traditional Arabic" w:cs="Traditional Arabic"/>
          <w:bCs/>
          <w:sz w:val="28"/>
          <w:szCs w:val="28"/>
          <w:rtl/>
        </w:rPr>
      </w:pPr>
      <w:r w:rsidRPr="004940E0">
        <w:rPr>
          <w:rFonts w:ascii="Traditional Arabic" w:eastAsia="Traditional Arabic" w:hAnsi="Traditional Arabic" w:cs="Traditional Arabic"/>
          <w:bCs/>
          <w:sz w:val="28"/>
          <w:szCs w:val="28"/>
          <w:rtl/>
        </w:rPr>
        <w:t>الجدول (</w:t>
      </w:r>
      <w:r w:rsidRPr="004940E0">
        <w:rPr>
          <w:rFonts w:ascii="Traditional Arabic" w:eastAsia="Traditional Arabic" w:hAnsi="Traditional Arabic" w:cs="Traditional Arabic" w:hint="cs"/>
          <w:bCs/>
          <w:sz w:val="28"/>
          <w:szCs w:val="28"/>
          <w:rtl/>
        </w:rPr>
        <w:t>3-6</w:t>
      </w:r>
      <w:r w:rsidR="00E80E33">
        <w:rPr>
          <w:rFonts w:ascii="Traditional Arabic" w:eastAsia="Traditional Arabic" w:hAnsi="Traditional Arabic" w:cs="Traditional Arabic" w:hint="cs"/>
          <w:bCs/>
          <w:sz w:val="28"/>
          <w:szCs w:val="28"/>
          <w:rtl/>
        </w:rPr>
        <w:t>3</w:t>
      </w:r>
      <w:r w:rsidR="0006744D" w:rsidRPr="004940E0">
        <w:rPr>
          <w:rFonts w:ascii="Traditional Arabic" w:eastAsia="Traditional Arabic" w:hAnsi="Traditional Arabic" w:cs="Traditional Arabic"/>
          <w:bCs/>
          <w:sz w:val="28"/>
          <w:szCs w:val="28"/>
          <w:rtl/>
        </w:rPr>
        <w:t>)</w:t>
      </w:r>
    </w:p>
    <w:p w14:paraId="0B1FE07A" w14:textId="77777777" w:rsidR="0006744D" w:rsidRPr="004940E0" w:rsidRDefault="00DD1880" w:rsidP="004940E0">
      <w:pPr>
        <w:bidi/>
        <w:ind w:left="1" w:right="-270" w:hanging="3"/>
        <w:jc w:val="center"/>
        <w:rPr>
          <w:rFonts w:ascii="Traditional Arabic" w:eastAsia="Traditional Arabic" w:hAnsi="Traditional Arabic" w:cs="Traditional Arabic"/>
          <w:bCs/>
          <w:sz w:val="28"/>
          <w:szCs w:val="28"/>
        </w:rPr>
      </w:pPr>
      <w:r w:rsidRPr="004940E0">
        <w:rPr>
          <w:rFonts w:ascii="Traditional Arabic" w:eastAsia="Traditional Arabic" w:hAnsi="Traditional Arabic" w:cs="Traditional Arabic"/>
          <w:bCs/>
          <w:sz w:val="28"/>
          <w:szCs w:val="28"/>
          <w:rtl/>
        </w:rPr>
        <w:t>أُنموذج</w:t>
      </w:r>
      <w:r w:rsidR="0006744D" w:rsidRPr="004940E0">
        <w:rPr>
          <w:rFonts w:ascii="Traditional Arabic" w:eastAsia="Traditional Arabic" w:hAnsi="Traditional Arabic" w:cs="Traditional Arabic"/>
          <w:bCs/>
          <w:sz w:val="28"/>
          <w:szCs w:val="28"/>
          <w:rtl/>
        </w:rPr>
        <w:t xml:space="preserve"> تأثير فضلاً عن العلاقة </w:t>
      </w:r>
      <w:r w:rsidR="006C3C65" w:rsidRPr="004940E0">
        <w:rPr>
          <w:rFonts w:ascii="Traditional Arabic" w:eastAsia="Traditional Arabic" w:hAnsi="Traditional Arabic" w:cs="Traditional Arabic" w:hint="cs"/>
          <w:bCs/>
          <w:sz w:val="28"/>
          <w:szCs w:val="28"/>
          <w:rtl/>
        </w:rPr>
        <w:t>ل</w:t>
      </w:r>
      <w:r w:rsidR="0006744D" w:rsidRPr="004940E0">
        <w:rPr>
          <w:rFonts w:ascii="Traditional Arabic" w:eastAsia="Traditional Arabic" w:hAnsi="Traditional Arabic" w:cs="Traditional Arabic"/>
          <w:bCs/>
          <w:sz w:val="28"/>
          <w:szCs w:val="28"/>
          <w:rtl/>
        </w:rPr>
        <w:t>بعد العلاقة التفاعلية بين الزبائن في تعزيز الميزة التنافسية</w:t>
      </w:r>
    </w:p>
    <w:tbl>
      <w:tblPr>
        <w:tblStyle w:val="TableGrid"/>
        <w:tblW w:w="9332" w:type="dxa"/>
        <w:jc w:val="center"/>
        <w:tblLayout w:type="fixed"/>
        <w:tblLook w:val="0000" w:firstRow="0" w:lastRow="0" w:firstColumn="0" w:lastColumn="0" w:noHBand="0" w:noVBand="0"/>
      </w:tblPr>
      <w:tblGrid>
        <w:gridCol w:w="1350"/>
        <w:gridCol w:w="1149"/>
        <w:gridCol w:w="1080"/>
        <w:gridCol w:w="1137"/>
        <w:gridCol w:w="990"/>
        <w:gridCol w:w="1080"/>
        <w:gridCol w:w="1131"/>
        <w:gridCol w:w="1415"/>
      </w:tblGrid>
      <w:tr w:rsidR="0006744D" w:rsidRPr="0064132C" w14:paraId="267737ED" w14:textId="77777777" w:rsidTr="0055573B">
        <w:trPr>
          <w:trHeight w:val="240"/>
          <w:jc w:val="center"/>
        </w:trPr>
        <w:tc>
          <w:tcPr>
            <w:tcW w:w="1350" w:type="dxa"/>
            <w:shd w:val="clear" w:color="auto" w:fill="D9E2F3" w:themeFill="accent5" w:themeFillTint="33"/>
          </w:tcPr>
          <w:p w14:paraId="60F36310" w14:textId="77777777" w:rsidR="0006744D" w:rsidRPr="004940E0" w:rsidRDefault="0006744D" w:rsidP="0055573B">
            <w:pPr>
              <w:ind w:left="1" w:right="60" w:hanging="3"/>
              <w:jc w:val="center"/>
              <w:rPr>
                <w:rFonts w:ascii="Traditional Arabic" w:eastAsia="Traditional Arabic" w:hAnsi="Traditional Arabic" w:cs="Traditional Arabic"/>
                <w:bCs/>
                <w:sz w:val="28"/>
                <w:szCs w:val="28"/>
              </w:rPr>
            </w:pPr>
            <w:r w:rsidRPr="004940E0">
              <w:rPr>
                <w:rFonts w:ascii="Traditional Arabic" w:eastAsia="Traditional Arabic" w:hAnsi="Traditional Arabic" w:cs="Traditional Arabic"/>
                <w:bCs/>
                <w:sz w:val="28"/>
                <w:szCs w:val="28"/>
                <w:rtl/>
              </w:rPr>
              <w:t>معامل التحديد</w:t>
            </w:r>
          </w:p>
        </w:tc>
        <w:tc>
          <w:tcPr>
            <w:tcW w:w="1149" w:type="dxa"/>
            <w:shd w:val="clear" w:color="auto" w:fill="D9E2F3" w:themeFill="accent5" w:themeFillTint="33"/>
          </w:tcPr>
          <w:p w14:paraId="742C463C" w14:textId="77777777" w:rsidR="0006744D" w:rsidRPr="004940E0" w:rsidRDefault="0006744D" w:rsidP="0055573B">
            <w:pPr>
              <w:ind w:left="1" w:right="60" w:hanging="3"/>
              <w:jc w:val="center"/>
              <w:rPr>
                <w:rFonts w:ascii="Traditional Arabic" w:eastAsia="Traditional Arabic" w:hAnsi="Traditional Arabic" w:cs="Traditional Arabic"/>
                <w:bCs/>
                <w:sz w:val="28"/>
                <w:szCs w:val="28"/>
              </w:rPr>
            </w:pPr>
            <w:r w:rsidRPr="004940E0">
              <w:rPr>
                <w:rFonts w:ascii="Traditional Arabic" w:eastAsia="Traditional Arabic" w:hAnsi="Traditional Arabic" w:cs="Traditional Arabic"/>
                <w:bCs/>
                <w:sz w:val="28"/>
                <w:szCs w:val="28"/>
                <w:rtl/>
              </w:rPr>
              <w:t>الإرتباط</w:t>
            </w:r>
          </w:p>
        </w:tc>
        <w:tc>
          <w:tcPr>
            <w:tcW w:w="1080" w:type="dxa"/>
            <w:shd w:val="clear" w:color="auto" w:fill="D9E2F3" w:themeFill="accent5" w:themeFillTint="33"/>
          </w:tcPr>
          <w:p w14:paraId="618F5B70" w14:textId="77777777" w:rsidR="0006744D" w:rsidRPr="004940E0" w:rsidRDefault="0006744D" w:rsidP="00E00738">
            <w:pPr>
              <w:bidi/>
              <w:ind w:left="1" w:right="60" w:hanging="3"/>
              <w:jc w:val="center"/>
              <w:rPr>
                <w:rFonts w:ascii="Traditional Arabic" w:eastAsia="Traditional Arabic" w:hAnsi="Traditional Arabic" w:cs="Traditional Arabic"/>
                <w:bCs/>
                <w:sz w:val="28"/>
                <w:szCs w:val="28"/>
              </w:rPr>
            </w:pPr>
            <w:r w:rsidRPr="004940E0">
              <w:rPr>
                <w:rFonts w:ascii="Traditional Arabic" w:eastAsia="Traditional Arabic" w:hAnsi="Traditional Arabic" w:cs="Traditional Arabic"/>
                <w:bCs/>
                <w:sz w:val="28"/>
                <w:szCs w:val="28"/>
                <w:rtl/>
              </w:rPr>
              <w:t>قيمة-</w:t>
            </w:r>
            <w:r w:rsidRPr="004940E0">
              <w:rPr>
                <w:rFonts w:ascii="Traditional Arabic" w:eastAsia="Traditional Arabic" w:hAnsi="Traditional Arabic" w:cs="Traditional Arabic"/>
                <w:bCs/>
                <w:sz w:val="28"/>
                <w:szCs w:val="28"/>
              </w:rPr>
              <w:t>p</w:t>
            </w:r>
          </w:p>
        </w:tc>
        <w:tc>
          <w:tcPr>
            <w:tcW w:w="1137" w:type="dxa"/>
            <w:shd w:val="clear" w:color="auto" w:fill="D9E2F3" w:themeFill="accent5" w:themeFillTint="33"/>
          </w:tcPr>
          <w:p w14:paraId="53B3CA67" w14:textId="77777777" w:rsidR="0006744D" w:rsidRPr="004940E0" w:rsidRDefault="0006744D" w:rsidP="0055573B">
            <w:pPr>
              <w:ind w:left="1" w:hanging="3"/>
              <w:jc w:val="center"/>
              <w:rPr>
                <w:rFonts w:ascii="Traditional Arabic" w:eastAsia="Traditional Arabic" w:hAnsi="Traditional Arabic" w:cs="Traditional Arabic"/>
                <w:bCs/>
                <w:sz w:val="28"/>
                <w:szCs w:val="28"/>
              </w:rPr>
            </w:pPr>
            <w:r w:rsidRPr="004940E0">
              <w:rPr>
                <w:rFonts w:ascii="Traditional Arabic" w:eastAsia="Traditional Arabic" w:hAnsi="Traditional Arabic" w:cs="Traditional Arabic"/>
                <w:bCs/>
                <w:sz w:val="28"/>
                <w:szCs w:val="28"/>
              </w:rPr>
              <w:t>F</w:t>
            </w:r>
          </w:p>
        </w:tc>
        <w:tc>
          <w:tcPr>
            <w:tcW w:w="990" w:type="dxa"/>
            <w:shd w:val="clear" w:color="auto" w:fill="D9E2F3" w:themeFill="accent5" w:themeFillTint="33"/>
          </w:tcPr>
          <w:p w14:paraId="3368AEC8" w14:textId="77777777" w:rsidR="0006744D" w:rsidRPr="004940E0" w:rsidRDefault="0006744D" w:rsidP="00E00738">
            <w:pPr>
              <w:bidi/>
              <w:ind w:left="1" w:hanging="3"/>
              <w:jc w:val="center"/>
              <w:rPr>
                <w:rFonts w:ascii="Traditional Arabic" w:eastAsia="Traditional Arabic" w:hAnsi="Traditional Arabic" w:cs="Traditional Arabic"/>
                <w:bCs/>
                <w:sz w:val="28"/>
                <w:szCs w:val="28"/>
              </w:rPr>
            </w:pPr>
            <w:r w:rsidRPr="004940E0">
              <w:rPr>
                <w:rFonts w:ascii="Traditional Arabic" w:eastAsia="Traditional Arabic" w:hAnsi="Traditional Arabic" w:cs="Traditional Arabic"/>
                <w:bCs/>
                <w:sz w:val="28"/>
                <w:szCs w:val="28"/>
                <w:rtl/>
              </w:rPr>
              <w:t>قيم-</w:t>
            </w:r>
            <w:r w:rsidRPr="004940E0">
              <w:rPr>
                <w:rFonts w:ascii="Traditional Arabic" w:eastAsia="Traditional Arabic" w:hAnsi="Traditional Arabic" w:cs="Traditional Arabic"/>
                <w:bCs/>
                <w:sz w:val="28"/>
                <w:szCs w:val="28"/>
              </w:rPr>
              <w:t>p</w:t>
            </w:r>
          </w:p>
        </w:tc>
        <w:tc>
          <w:tcPr>
            <w:tcW w:w="1080" w:type="dxa"/>
            <w:shd w:val="clear" w:color="auto" w:fill="D9E2F3" w:themeFill="accent5" w:themeFillTint="33"/>
          </w:tcPr>
          <w:p w14:paraId="5205EE92" w14:textId="77777777" w:rsidR="0006744D" w:rsidRPr="004940E0" w:rsidRDefault="0006744D" w:rsidP="00E00738">
            <w:pPr>
              <w:bidi/>
              <w:ind w:left="1" w:hanging="3"/>
              <w:jc w:val="center"/>
              <w:rPr>
                <w:rFonts w:ascii="Traditional Arabic" w:eastAsia="Traditional Arabic" w:hAnsi="Traditional Arabic" w:cs="Traditional Arabic"/>
                <w:bCs/>
                <w:sz w:val="28"/>
                <w:szCs w:val="28"/>
              </w:rPr>
            </w:pPr>
            <w:r w:rsidRPr="004940E0">
              <w:rPr>
                <w:rFonts w:ascii="Traditional Arabic" w:eastAsia="Traditional Arabic" w:hAnsi="Traditional Arabic" w:cs="Traditional Arabic"/>
                <w:bCs/>
                <w:sz w:val="28"/>
                <w:szCs w:val="28"/>
                <w:rtl/>
              </w:rPr>
              <w:t>قيم-</w:t>
            </w:r>
            <w:r w:rsidRPr="004940E0">
              <w:rPr>
                <w:rFonts w:ascii="Traditional Arabic" w:eastAsia="Traditional Arabic" w:hAnsi="Traditional Arabic" w:cs="Traditional Arabic"/>
                <w:bCs/>
                <w:sz w:val="28"/>
                <w:szCs w:val="28"/>
              </w:rPr>
              <w:t>t</w:t>
            </w:r>
          </w:p>
        </w:tc>
        <w:tc>
          <w:tcPr>
            <w:tcW w:w="1131" w:type="dxa"/>
            <w:shd w:val="clear" w:color="auto" w:fill="D9E2F3" w:themeFill="accent5" w:themeFillTint="33"/>
          </w:tcPr>
          <w:p w14:paraId="489E2E8E" w14:textId="77777777" w:rsidR="0006744D" w:rsidRPr="004940E0" w:rsidRDefault="0006744D" w:rsidP="0055573B">
            <w:pPr>
              <w:ind w:left="1" w:right="60" w:hanging="3"/>
              <w:jc w:val="center"/>
              <w:rPr>
                <w:rFonts w:ascii="Traditional Arabic" w:eastAsia="Traditional Arabic" w:hAnsi="Traditional Arabic" w:cs="Traditional Arabic"/>
                <w:bCs/>
                <w:sz w:val="28"/>
                <w:szCs w:val="28"/>
              </w:rPr>
            </w:pPr>
            <w:r w:rsidRPr="004940E0">
              <w:rPr>
                <w:rFonts w:ascii="Traditional Arabic" w:eastAsia="Traditional Arabic" w:hAnsi="Traditional Arabic" w:cs="Traditional Arabic"/>
                <w:bCs/>
                <w:sz w:val="28"/>
                <w:szCs w:val="28"/>
                <w:rtl/>
              </w:rPr>
              <w:t>معاملات الإنحدار</w:t>
            </w:r>
          </w:p>
        </w:tc>
        <w:tc>
          <w:tcPr>
            <w:tcW w:w="1415" w:type="dxa"/>
            <w:shd w:val="clear" w:color="auto" w:fill="D9E2F3" w:themeFill="accent5" w:themeFillTint="33"/>
          </w:tcPr>
          <w:p w14:paraId="776CDD6B" w14:textId="77777777" w:rsidR="0006744D" w:rsidRPr="004940E0" w:rsidRDefault="0006744D" w:rsidP="0055573B">
            <w:pPr>
              <w:ind w:left="1" w:right="60" w:hanging="3"/>
              <w:jc w:val="center"/>
              <w:rPr>
                <w:rFonts w:ascii="Traditional Arabic" w:eastAsia="Traditional Arabic" w:hAnsi="Traditional Arabic" w:cs="Traditional Arabic"/>
                <w:bCs/>
                <w:sz w:val="28"/>
                <w:szCs w:val="28"/>
              </w:rPr>
            </w:pPr>
            <w:r w:rsidRPr="004940E0">
              <w:rPr>
                <w:rFonts w:ascii="Traditional Arabic" w:eastAsia="Traditional Arabic" w:hAnsi="Traditional Arabic" w:cs="Traditional Arabic"/>
                <w:bCs/>
                <w:sz w:val="28"/>
                <w:szCs w:val="28"/>
                <w:rtl/>
              </w:rPr>
              <w:t>المتغير التابع</w:t>
            </w:r>
          </w:p>
        </w:tc>
      </w:tr>
      <w:tr w:rsidR="0006744D" w:rsidRPr="0064132C" w14:paraId="6D449980" w14:textId="77777777" w:rsidTr="0055573B">
        <w:trPr>
          <w:trHeight w:val="140"/>
          <w:jc w:val="center"/>
        </w:trPr>
        <w:tc>
          <w:tcPr>
            <w:tcW w:w="1350" w:type="dxa"/>
            <w:vMerge w:val="restart"/>
          </w:tcPr>
          <w:p w14:paraId="46A941DC"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0.323</w:t>
            </w:r>
          </w:p>
        </w:tc>
        <w:tc>
          <w:tcPr>
            <w:tcW w:w="1149" w:type="dxa"/>
            <w:vMerge w:val="restart"/>
          </w:tcPr>
          <w:p w14:paraId="665068B1"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0.568</w:t>
            </w:r>
          </w:p>
        </w:tc>
        <w:tc>
          <w:tcPr>
            <w:tcW w:w="1080" w:type="dxa"/>
            <w:vMerge w:val="restart"/>
          </w:tcPr>
          <w:p w14:paraId="35CD2AFD"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0.000</w:t>
            </w:r>
          </w:p>
        </w:tc>
        <w:tc>
          <w:tcPr>
            <w:tcW w:w="1137" w:type="dxa"/>
            <w:vMerge w:val="restart"/>
          </w:tcPr>
          <w:p w14:paraId="1AF6F9D7"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53.902</w:t>
            </w:r>
          </w:p>
        </w:tc>
        <w:tc>
          <w:tcPr>
            <w:tcW w:w="990" w:type="dxa"/>
          </w:tcPr>
          <w:p w14:paraId="0FDB5CFD"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0.000</w:t>
            </w:r>
          </w:p>
        </w:tc>
        <w:tc>
          <w:tcPr>
            <w:tcW w:w="1080" w:type="dxa"/>
          </w:tcPr>
          <w:p w14:paraId="6D8B0C02"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7.125</w:t>
            </w:r>
          </w:p>
        </w:tc>
        <w:tc>
          <w:tcPr>
            <w:tcW w:w="1131" w:type="dxa"/>
          </w:tcPr>
          <w:p w14:paraId="0A58881D"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2.134</w:t>
            </w:r>
          </w:p>
        </w:tc>
        <w:tc>
          <w:tcPr>
            <w:tcW w:w="1415" w:type="dxa"/>
            <w:shd w:val="clear" w:color="auto" w:fill="C5E0B3" w:themeFill="accent6" w:themeFillTint="66"/>
          </w:tcPr>
          <w:p w14:paraId="016A7CDB"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القيمة الثابتة</w:t>
            </w:r>
          </w:p>
        </w:tc>
      </w:tr>
      <w:tr w:rsidR="0006744D" w:rsidRPr="0064132C" w14:paraId="037412FA" w14:textId="77777777" w:rsidTr="0055573B">
        <w:trPr>
          <w:trHeight w:val="220"/>
          <w:jc w:val="center"/>
        </w:trPr>
        <w:tc>
          <w:tcPr>
            <w:tcW w:w="1350" w:type="dxa"/>
            <w:vMerge/>
          </w:tcPr>
          <w:p w14:paraId="7BC1A953"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149" w:type="dxa"/>
            <w:vMerge/>
          </w:tcPr>
          <w:p w14:paraId="4F89DB33"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080" w:type="dxa"/>
            <w:vMerge/>
          </w:tcPr>
          <w:p w14:paraId="76AB0BB7"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137" w:type="dxa"/>
            <w:vMerge/>
          </w:tcPr>
          <w:p w14:paraId="1AED63AB"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990" w:type="dxa"/>
          </w:tcPr>
          <w:p w14:paraId="20155816"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0.000</w:t>
            </w:r>
          </w:p>
        </w:tc>
        <w:tc>
          <w:tcPr>
            <w:tcW w:w="1080" w:type="dxa"/>
          </w:tcPr>
          <w:p w14:paraId="6DE109F9"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7.342</w:t>
            </w:r>
          </w:p>
        </w:tc>
        <w:tc>
          <w:tcPr>
            <w:tcW w:w="1131" w:type="dxa"/>
          </w:tcPr>
          <w:p w14:paraId="6D488852"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0.494</w:t>
            </w:r>
          </w:p>
        </w:tc>
        <w:tc>
          <w:tcPr>
            <w:tcW w:w="1415" w:type="dxa"/>
            <w:shd w:val="clear" w:color="auto" w:fill="C5E0B3" w:themeFill="accent6" w:themeFillTint="66"/>
          </w:tcPr>
          <w:p w14:paraId="12A29D2A" w14:textId="77777777" w:rsidR="0006744D" w:rsidRPr="0064132C" w:rsidRDefault="0006744D" w:rsidP="0055573B">
            <w:pPr>
              <w:ind w:left="1" w:right="60"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ميل الإنحدار</w:t>
            </w:r>
          </w:p>
        </w:tc>
      </w:tr>
    </w:tbl>
    <w:p w14:paraId="2C22244C" w14:textId="40C19874" w:rsidR="005B750D" w:rsidRPr="005B750D" w:rsidRDefault="005B750D" w:rsidP="005B750D">
      <w:pPr>
        <w:bidi/>
        <w:spacing w:before="120" w:after="120" w:line="276"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1708B593" w14:textId="0F8841AA" w:rsidR="0006744D" w:rsidRPr="0064132C" w:rsidRDefault="00575B08" w:rsidP="00E80E33">
      <w:pPr>
        <w:bidi/>
        <w:spacing w:before="120" w:after="120" w:line="360" w:lineRule="auto"/>
        <w:ind w:left="1" w:hanging="3"/>
        <w:jc w:val="both"/>
        <w:rPr>
          <w:rFonts w:ascii="Traditional Arabic" w:eastAsia="Traditional Arabic" w:hAnsi="Traditional Arabic" w:cs="Traditional Arabic"/>
          <w:b/>
          <w:sz w:val="28"/>
          <w:szCs w:val="28"/>
        </w:rPr>
      </w:pPr>
      <w:r>
        <w:rPr>
          <w:rFonts w:ascii="Traditional Arabic" w:eastAsia="Traditional Arabic" w:hAnsi="Traditional Arabic" w:cs="Traditional Arabic"/>
          <w:b/>
          <w:sz w:val="28"/>
          <w:szCs w:val="28"/>
          <w:rtl/>
        </w:rPr>
        <w:t xml:space="preserve">من خلال الجدول </w:t>
      </w:r>
      <w:r w:rsidR="00905306">
        <w:rPr>
          <w:rFonts w:ascii="Traditional Arabic" w:eastAsia="Traditional Arabic" w:hAnsi="Traditional Arabic" w:cs="Traditional Arabic" w:hint="cs"/>
          <w:b/>
          <w:sz w:val="28"/>
          <w:szCs w:val="28"/>
          <w:rtl/>
        </w:rPr>
        <w:t>(3-6</w:t>
      </w:r>
      <w:r w:rsidR="00E80E33">
        <w:rPr>
          <w:rFonts w:ascii="Traditional Arabic" w:eastAsia="Traditional Arabic" w:hAnsi="Traditional Arabic" w:cs="Traditional Arabic" w:hint="cs"/>
          <w:b/>
          <w:sz w:val="28"/>
          <w:szCs w:val="28"/>
          <w:rtl/>
        </w:rPr>
        <w:t>3</w:t>
      </w:r>
      <w:r w:rsidR="0006744D" w:rsidRPr="0064132C">
        <w:rPr>
          <w:rFonts w:ascii="Traditional Arabic" w:eastAsia="Traditional Arabic" w:hAnsi="Traditional Arabic" w:cs="Traditional Arabic"/>
          <w:b/>
          <w:sz w:val="28"/>
          <w:szCs w:val="28"/>
          <w:rtl/>
        </w:rPr>
        <w:t>) نلاحظ أن بعد العلاقة التفاعلية بين الزبائن يفسر 32.3% فقط من التغيرات الحاصلة في تعزيز الميزة التنافسية، وإحصاءة قيمة-</w:t>
      </w:r>
      <w:r w:rsidR="0006744D" w:rsidRPr="0064132C">
        <w:rPr>
          <w:rFonts w:ascii="Traditional Arabic" w:eastAsia="Traditional Arabic" w:hAnsi="Traditional Arabic" w:cs="Traditional Arabic"/>
          <w:b/>
          <w:sz w:val="28"/>
          <w:szCs w:val="28"/>
        </w:rPr>
        <w:t>t</w:t>
      </w:r>
      <w:r w:rsidR="0006744D" w:rsidRPr="0064132C">
        <w:rPr>
          <w:rFonts w:ascii="Traditional Arabic" w:eastAsia="Traditional Arabic" w:hAnsi="Traditional Arabic" w:cs="Traditional Arabic"/>
          <w:b/>
          <w:sz w:val="28"/>
          <w:szCs w:val="28"/>
          <w:rtl/>
        </w:rPr>
        <w:t xml:space="preserve"> الخاصة ب</w:t>
      </w:r>
      <w:r w:rsidR="00757FF9">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ختبار ميل الإنحدار تساوي (7.342) مما يدل على معنويتها (وهذا ماتؤكده قيمة-</w:t>
      </w:r>
      <w:r w:rsidR="0006744D" w:rsidRPr="0064132C">
        <w:rPr>
          <w:rFonts w:ascii="Traditional Arabic" w:eastAsia="Traditional Arabic" w:hAnsi="Traditional Arabic" w:cs="Traditional Arabic"/>
          <w:b/>
          <w:sz w:val="28"/>
          <w:szCs w:val="28"/>
        </w:rPr>
        <w:t>p</w:t>
      </w:r>
      <w:r w:rsidR="0006744D" w:rsidRPr="0064132C">
        <w:rPr>
          <w:rFonts w:ascii="Traditional Arabic" w:eastAsia="Traditional Arabic" w:hAnsi="Traditional Arabic" w:cs="Traditional Arabic"/>
          <w:b/>
          <w:sz w:val="28"/>
          <w:szCs w:val="28"/>
          <w:rtl/>
        </w:rPr>
        <w:t xml:space="preserve"> التي تساوي صفر وهي أقل من مستوى المعنوية 0.05) وأهمية وجود بعد العلاقة التفاعلية بين الزبائن في ال</w:t>
      </w:r>
      <w:r w:rsidR="00DD1880">
        <w:rPr>
          <w:rFonts w:ascii="Traditional Arabic" w:eastAsia="Traditional Arabic" w:hAnsi="Traditional Arabic" w:cs="Traditional Arabic"/>
          <w:b/>
          <w:sz w:val="28"/>
          <w:szCs w:val="28"/>
          <w:rtl/>
        </w:rPr>
        <w:t>أُنموذج</w:t>
      </w:r>
      <w:r w:rsidR="0006744D" w:rsidRPr="0064132C">
        <w:rPr>
          <w:rFonts w:ascii="Traditional Arabic" w:eastAsia="Traditional Arabic" w:hAnsi="Traditional Arabic" w:cs="Traditional Arabic"/>
          <w:b/>
          <w:sz w:val="28"/>
          <w:szCs w:val="28"/>
          <w:rtl/>
        </w:rPr>
        <w:t xml:space="preserve"> المقدر، كما نلاحظ أن قيمة-</w:t>
      </w:r>
      <w:r w:rsidR="0006744D" w:rsidRPr="0064132C">
        <w:rPr>
          <w:rFonts w:ascii="Traditional Arabic" w:eastAsia="Traditional Arabic" w:hAnsi="Traditional Arabic" w:cs="Traditional Arabic"/>
          <w:b/>
          <w:sz w:val="28"/>
          <w:szCs w:val="28"/>
        </w:rPr>
        <w:t>F</w:t>
      </w:r>
      <w:r w:rsidR="0006744D" w:rsidRPr="0064132C">
        <w:rPr>
          <w:rFonts w:ascii="Traditional Arabic" w:eastAsia="Traditional Arabic" w:hAnsi="Traditional Arabic" w:cs="Traditional Arabic"/>
          <w:b/>
          <w:sz w:val="28"/>
          <w:szCs w:val="28"/>
          <w:rtl/>
        </w:rPr>
        <w:t xml:space="preserve"> المحسوبة تساوي (53.902) وهي أكبر من قيمتها الجدولية تحت مستوى معنوية (0.05) ودرجات حرية (1 و113) التي بلغت (3.9301) وهذا يعني أن ال</w:t>
      </w:r>
      <w:r w:rsidR="00DD1880">
        <w:rPr>
          <w:rFonts w:ascii="Traditional Arabic" w:eastAsia="Traditional Arabic" w:hAnsi="Traditional Arabic" w:cs="Traditional Arabic" w:hint="cs"/>
          <w:b/>
          <w:sz w:val="28"/>
          <w:szCs w:val="28"/>
          <w:rtl/>
        </w:rPr>
        <w:t>أُنموذج</w:t>
      </w:r>
      <w:r w:rsidR="0006744D" w:rsidRPr="0064132C">
        <w:rPr>
          <w:rFonts w:ascii="Traditional Arabic" w:eastAsia="Traditional Arabic" w:hAnsi="Traditional Arabic" w:cs="Traditional Arabic"/>
          <w:b/>
          <w:sz w:val="28"/>
          <w:szCs w:val="28"/>
          <w:rtl/>
        </w:rPr>
        <w:t xml:space="preserve"> المقدر ملائم للبيانات وهذا ماتؤكده قيمة-</w:t>
      </w:r>
      <w:r w:rsidR="0006744D" w:rsidRPr="0064132C">
        <w:rPr>
          <w:rFonts w:ascii="Traditional Arabic" w:eastAsia="Traditional Arabic" w:hAnsi="Traditional Arabic" w:cs="Traditional Arabic"/>
          <w:b/>
          <w:sz w:val="28"/>
          <w:szCs w:val="28"/>
        </w:rPr>
        <w:t>p</w:t>
      </w:r>
      <w:r w:rsidR="0006744D" w:rsidRPr="0064132C">
        <w:rPr>
          <w:rFonts w:ascii="Traditional Arabic" w:eastAsia="Traditional Arabic" w:hAnsi="Traditional Arabic" w:cs="Traditional Arabic"/>
          <w:b/>
          <w:sz w:val="28"/>
          <w:szCs w:val="28"/>
          <w:rtl/>
        </w:rPr>
        <w:t xml:space="preserve"> التي تساوي صفر وهي أقل من مستوى المعنوية</w:t>
      </w:r>
      <w:r w:rsidR="00757FF9">
        <w:rPr>
          <w:rFonts w:ascii="Traditional Arabic" w:eastAsia="Traditional Arabic" w:hAnsi="Traditional Arabic" w:cs="Traditional Arabic" w:hint="cs"/>
          <w:b/>
          <w:sz w:val="28"/>
          <w:szCs w:val="28"/>
          <w:rtl/>
        </w:rPr>
        <w:t>(</w:t>
      </w:r>
      <w:r w:rsidR="0006744D" w:rsidRPr="0064132C">
        <w:rPr>
          <w:rFonts w:ascii="Traditional Arabic" w:eastAsia="Traditional Arabic" w:hAnsi="Traditional Arabic" w:cs="Traditional Arabic"/>
          <w:b/>
          <w:sz w:val="28"/>
          <w:szCs w:val="28"/>
          <w:rtl/>
        </w:rPr>
        <w:t xml:space="preserve"> 0.05) لذلك سيتم رفض فرضية العدم وقبول الفرضية البديلة والتي تنص على وجود تأثير معنوي ذات دلالة </w:t>
      </w:r>
      <w:r w:rsidR="00691BCB">
        <w:rPr>
          <w:rFonts w:ascii="Traditional Arabic" w:eastAsia="Traditional Arabic" w:hAnsi="Traditional Arabic" w:cs="Traditional Arabic" w:hint="cs"/>
          <w:b/>
          <w:sz w:val="28"/>
          <w:szCs w:val="28"/>
          <w:rtl/>
        </w:rPr>
        <w:t>إحصائية</w:t>
      </w:r>
      <w:r w:rsidR="0006744D" w:rsidRPr="0064132C">
        <w:rPr>
          <w:rFonts w:ascii="Traditional Arabic" w:eastAsia="Traditional Arabic" w:hAnsi="Traditional Arabic" w:cs="Traditional Arabic"/>
          <w:b/>
          <w:sz w:val="28"/>
          <w:szCs w:val="28"/>
          <w:rtl/>
        </w:rPr>
        <w:t xml:space="preserve"> لبعد </w:t>
      </w:r>
      <w:r w:rsidR="0006744D" w:rsidRPr="0064132C">
        <w:rPr>
          <w:rFonts w:ascii="Traditional Arabic" w:eastAsia="Traditional Arabic" w:hAnsi="Traditional Arabic" w:cs="Traditional Arabic"/>
          <w:b/>
          <w:sz w:val="28"/>
          <w:szCs w:val="28"/>
          <w:rtl/>
        </w:rPr>
        <w:lastRenderedPageBreak/>
        <w:t xml:space="preserve">العلاقة التفاعلية بين الزبائن في تعزيز الميزة التنافسية من وجهة نظر العاملين في فنادق خمس نجوم في </w:t>
      </w:r>
      <w:r w:rsidR="002D51C7">
        <w:rPr>
          <w:rFonts w:ascii="Traditional Arabic" w:eastAsia="Traditional Arabic" w:hAnsi="Traditional Arabic" w:cs="Traditional Arabic"/>
          <w:b/>
          <w:sz w:val="28"/>
          <w:szCs w:val="28"/>
          <w:rtl/>
        </w:rPr>
        <w:t>إقليم</w:t>
      </w:r>
      <w:r w:rsidR="0006744D" w:rsidRPr="0064132C">
        <w:rPr>
          <w:rFonts w:ascii="Traditional Arabic" w:eastAsia="Traditional Arabic" w:hAnsi="Traditional Arabic" w:cs="Traditional Arabic"/>
          <w:b/>
          <w:sz w:val="28"/>
          <w:szCs w:val="28"/>
          <w:rtl/>
        </w:rPr>
        <w:t xml:space="preserve"> كوردستان، والتي تمَ </w:t>
      </w:r>
      <w:r w:rsidR="007F3B9C">
        <w:rPr>
          <w:rFonts w:ascii="Traditional Arabic" w:eastAsia="Traditional Arabic" w:hAnsi="Traditional Arabic" w:cs="Traditional Arabic" w:hint="cs"/>
          <w:b/>
          <w:sz w:val="28"/>
          <w:szCs w:val="28"/>
          <w:rtl/>
        </w:rPr>
        <w:t>اختبارها</w:t>
      </w:r>
      <w:r w:rsidR="0006744D" w:rsidRPr="0064132C">
        <w:rPr>
          <w:rFonts w:ascii="Traditional Arabic" w:eastAsia="Traditional Arabic" w:hAnsi="Traditional Arabic" w:cs="Traditional Arabic"/>
          <w:b/>
          <w:sz w:val="28"/>
          <w:szCs w:val="28"/>
          <w:rtl/>
        </w:rPr>
        <w:t xml:space="preserve"> وتعميم نتائجها على مجتمع الدراسة ككل مع وجود </w:t>
      </w:r>
      <w:r w:rsidR="00757FF9">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رتباط خطي إيجابي معنوي مقداره 56.8%.</w:t>
      </w:r>
    </w:p>
    <w:p w14:paraId="442A7715" w14:textId="77777777" w:rsidR="0006744D" w:rsidRPr="00D261C9" w:rsidRDefault="0006744D" w:rsidP="004940E0">
      <w:pPr>
        <w:bidi/>
        <w:spacing w:before="120" w:after="120" w:line="360" w:lineRule="auto"/>
        <w:ind w:left="1" w:hanging="3"/>
        <w:jc w:val="both"/>
        <w:rPr>
          <w:rFonts w:ascii="Traditional Arabic" w:eastAsia="Traditional Arabic" w:hAnsi="Traditional Arabic" w:cs="Traditional Arabic"/>
          <w:bCs/>
          <w:sz w:val="28"/>
          <w:szCs w:val="28"/>
        </w:rPr>
      </w:pPr>
      <w:r w:rsidRPr="00D261C9">
        <w:rPr>
          <w:rFonts w:ascii="Traditional Arabic" w:eastAsia="Traditional Arabic" w:hAnsi="Traditional Arabic" w:cs="Traditional Arabic"/>
          <w:bCs/>
          <w:sz w:val="28"/>
          <w:szCs w:val="28"/>
          <w:rtl/>
        </w:rPr>
        <w:t xml:space="preserve">الفرضية الرئيسة الثالثة: </w:t>
      </w:r>
    </w:p>
    <w:p w14:paraId="2C2740B0" w14:textId="77777777" w:rsidR="0006744D" w:rsidRPr="0064132C" w:rsidRDefault="0006744D" w:rsidP="004940E0">
      <w:pPr>
        <w:bidi/>
        <w:spacing w:before="120" w:line="36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فرضية العدم: لا توجد فروقات معنوية تجاه متغيري الدراسة </w:t>
      </w:r>
      <w:r w:rsidR="00757FF9">
        <w:rPr>
          <w:rFonts w:ascii="Traditional Arabic" w:eastAsia="Traditional Arabic" w:hAnsi="Traditional Arabic" w:cs="Traditional Arabic" w:hint="cs"/>
          <w:b/>
          <w:sz w:val="28"/>
          <w:szCs w:val="28"/>
          <w:rtl/>
        </w:rPr>
        <w:t xml:space="preserve">على </w:t>
      </w:r>
      <w:r w:rsidRPr="0064132C">
        <w:rPr>
          <w:rFonts w:ascii="Traditional Arabic" w:eastAsia="Traditional Arabic" w:hAnsi="Traditional Arabic" w:cs="Traditional Arabic"/>
          <w:b/>
          <w:sz w:val="28"/>
          <w:szCs w:val="28"/>
          <w:rtl/>
        </w:rPr>
        <w:t xml:space="preserve">وفق السمات الشخصية في الفنادق المبحوثة </w:t>
      </w:r>
    </w:p>
    <w:p w14:paraId="78E97487" w14:textId="77777777" w:rsidR="0006744D" w:rsidRPr="0064132C" w:rsidRDefault="0006744D" w:rsidP="004940E0">
      <w:pPr>
        <w:bidi/>
        <w:spacing w:after="120" w:line="36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الفرضية البديلة: توجد فروقات معنوية تجاه متغيري الدراسة </w:t>
      </w:r>
      <w:r w:rsidR="00757FF9">
        <w:rPr>
          <w:rFonts w:ascii="Traditional Arabic" w:eastAsia="Traditional Arabic" w:hAnsi="Traditional Arabic" w:cs="Traditional Arabic" w:hint="cs"/>
          <w:b/>
          <w:sz w:val="28"/>
          <w:szCs w:val="28"/>
          <w:rtl/>
        </w:rPr>
        <w:t xml:space="preserve">على </w:t>
      </w:r>
      <w:r w:rsidRPr="0064132C">
        <w:rPr>
          <w:rFonts w:ascii="Traditional Arabic" w:eastAsia="Traditional Arabic" w:hAnsi="Traditional Arabic" w:cs="Traditional Arabic"/>
          <w:b/>
          <w:sz w:val="28"/>
          <w:szCs w:val="28"/>
          <w:rtl/>
        </w:rPr>
        <w:t>وفق السمات الشخصية في الفنادق المبحوثة</w:t>
      </w:r>
    </w:p>
    <w:p w14:paraId="76CE98EE" w14:textId="6EDDFB31" w:rsidR="00E80E33" w:rsidRPr="0064132C" w:rsidRDefault="0006744D" w:rsidP="00410E0F">
      <w:pPr>
        <w:bidi/>
        <w:spacing w:before="120" w:after="120" w:line="36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سيتم هنا </w:t>
      </w:r>
      <w:r w:rsidR="00757FF9">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 xml:space="preserve">ختبار وجود فرق معنوي بين السمات الشخصية المبحوثة حول متغيرات الدراسة وتحديداً (الجنس، العمر، التحصيل الدراسي، التخصص العلمي، </w:t>
      </w:r>
      <w:r w:rsidR="00757FF9">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تقان اللغات وعدد سنوات الخدمة) لأفراد العينة في الفنادق المبحوثة والتي تضمنت متغيران، وكانت كماي</w:t>
      </w:r>
      <w:r w:rsidR="00757FF9">
        <w:rPr>
          <w:rFonts w:ascii="Traditional Arabic" w:eastAsia="Traditional Arabic" w:hAnsi="Traditional Arabic" w:cs="Traditional Arabic" w:hint="cs"/>
          <w:b/>
          <w:sz w:val="28"/>
          <w:szCs w:val="28"/>
          <w:rtl/>
        </w:rPr>
        <w:t>أت</w:t>
      </w:r>
      <w:r w:rsidRPr="0064132C">
        <w:rPr>
          <w:rFonts w:ascii="Traditional Arabic" w:eastAsia="Traditional Arabic" w:hAnsi="Traditional Arabic" w:cs="Traditional Arabic"/>
          <w:b/>
          <w:sz w:val="28"/>
          <w:szCs w:val="28"/>
          <w:rtl/>
        </w:rPr>
        <w:t>ي:</w:t>
      </w:r>
    </w:p>
    <w:p w14:paraId="3B4520C6" w14:textId="7C08C7CD" w:rsidR="00837161" w:rsidRPr="004940E0" w:rsidRDefault="0006744D" w:rsidP="00E80E33">
      <w:pPr>
        <w:pStyle w:val="ListParagraph"/>
        <w:numPr>
          <w:ilvl w:val="0"/>
          <w:numId w:val="32"/>
        </w:numPr>
        <w:bidi/>
        <w:spacing w:before="120" w:after="120" w:line="276" w:lineRule="auto"/>
        <w:jc w:val="both"/>
        <w:rPr>
          <w:rFonts w:ascii="Traditional Arabic" w:eastAsia="Traditional Arabic" w:hAnsi="Traditional Arabic" w:cs="Traditional Arabic"/>
          <w:b/>
          <w:sz w:val="28"/>
          <w:szCs w:val="28"/>
        </w:rPr>
      </w:pPr>
      <w:r w:rsidRPr="00772417">
        <w:rPr>
          <w:rFonts w:ascii="Traditional Arabic" w:eastAsia="Traditional Arabic" w:hAnsi="Traditional Arabic" w:cs="Traditional Arabic"/>
          <w:bCs/>
          <w:sz w:val="28"/>
          <w:szCs w:val="28"/>
          <w:rtl/>
        </w:rPr>
        <w:t>الجنس:</w:t>
      </w:r>
      <w:r w:rsidRPr="00837161">
        <w:rPr>
          <w:rFonts w:ascii="Traditional Arabic" w:eastAsia="Traditional Arabic" w:hAnsi="Traditional Arabic" w:cs="Traditional Arabic"/>
          <w:b/>
          <w:sz w:val="28"/>
          <w:szCs w:val="28"/>
          <w:rtl/>
        </w:rPr>
        <w:t xml:space="preserve"> بما أن المتغيران لهما التوزيع الطبيعي وتتكون السمة الشخصية لنوع الجنس من فئتان (ذكر وأنثى) يمكن </w:t>
      </w:r>
      <w:r w:rsidR="00135AF9">
        <w:rPr>
          <w:rFonts w:ascii="Traditional Arabic" w:eastAsia="Traditional Arabic" w:hAnsi="Traditional Arabic" w:cs="Traditional Arabic"/>
          <w:b/>
          <w:sz w:val="28"/>
          <w:szCs w:val="28"/>
          <w:rtl/>
        </w:rPr>
        <w:t>استخدام</w:t>
      </w:r>
      <w:r w:rsidRPr="00837161">
        <w:rPr>
          <w:rFonts w:ascii="Traditional Arabic" w:eastAsia="Traditional Arabic" w:hAnsi="Traditional Arabic" w:cs="Traditional Arabic"/>
          <w:b/>
          <w:sz w:val="28"/>
          <w:szCs w:val="28"/>
          <w:rtl/>
        </w:rPr>
        <w:t xml:space="preserve"> </w:t>
      </w:r>
      <w:r w:rsidR="00757FF9">
        <w:rPr>
          <w:rFonts w:ascii="Traditional Arabic" w:eastAsia="Traditional Arabic" w:hAnsi="Traditional Arabic" w:cs="Traditional Arabic" w:hint="cs"/>
          <w:b/>
          <w:sz w:val="28"/>
          <w:szCs w:val="28"/>
          <w:rtl/>
        </w:rPr>
        <w:t>ا</w:t>
      </w:r>
      <w:r w:rsidRPr="00837161">
        <w:rPr>
          <w:rFonts w:ascii="Traditional Arabic" w:eastAsia="Traditional Arabic" w:hAnsi="Traditional Arabic" w:cs="Traditional Arabic"/>
          <w:b/>
          <w:sz w:val="28"/>
          <w:szCs w:val="28"/>
          <w:rtl/>
        </w:rPr>
        <w:t>ختبار-</w:t>
      </w:r>
      <w:r w:rsidRPr="00837161">
        <w:rPr>
          <w:rFonts w:ascii="Traditional Arabic" w:eastAsia="Traditional Arabic" w:hAnsi="Traditional Arabic" w:cs="Traditional Arabic"/>
          <w:b/>
          <w:sz w:val="28"/>
          <w:szCs w:val="28"/>
        </w:rPr>
        <w:t>t</w:t>
      </w:r>
      <w:r w:rsidRPr="00837161">
        <w:rPr>
          <w:rFonts w:ascii="Traditional Arabic" w:eastAsia="Traditional Arabic" w:hAnsi="Traditional Arabic" w:cs="Traditional Arabic"/>
          <w:b/>
          <w:sz w:val="28"/>
          <w:szCs w:val="28"/>
          <w:rtl/>
        </w:rPr>
        <w:t xml:space="preserve"> وتحت مستوى المعنوية (0.05)، وتم الحصول ع</w:t>
      </w:r>
      <w:r w:rsidR="00905306" w:rsidRPr="00837161">
        <w:rPr>
          <w:rFonts w:ascii="Traditional Arabic" w:eastAsia="Traditional Arabic" w:hAnsi="Traditional Arabic" w:cs="Traditional Arabic"/>
          <w:b/>
          <w:sz w:val="28"/>
          <w:szCs w:val="28"/>
          <w:rtl/>
        </w:rPr>
        <w:t>لى النتائج الملخصة في الجدول (</w:t>
      </w:r>
      <w:r w:rsidR="00905306" w:rsidRPr="00837161">
        <w:rPr>
          <w:rFonts w:ascii="Traditional Arabic" w:eastAsia="Traditional Arabic" w:hAnsi="Traditional Arabic" w:cs="Traditional Arabic" w:hint="cs"/>
          <w:b/>
          <w:sz w:val="28"/>
          <w:szCs w:val="28"/>
          <w:rtl/>
        </w:rPr>
        <w:t>3-6</w:t>
      </w:r>
      <w:r w:rsidR="00E80E33">
        <w:rPr>
          <w:rFonts w:ascii="Traditional Arabic" w:eastAsia="Traditional Arabic" w:hAnsi="Traditional Arabic" w:cs="Traditional Arabic" w:hint="cs"/>
          <w:b/>
          <w:sz w:val="28"/>
          <w:szCs w:val="28"/>
          <w:rtl/>
        </w:rPr>
        <w:t>4</w:t>
      </w:r>
      <w:r w:rsidR="004940E0">
        <w:rPr>
          <w:rFonts w:ascii="Traditional Arabic" w:eastAsia="Traditional Arabic" w:hAnsi="Traditional Arabic" w:cs="Traditional Arabic"/>
          <w:b/>
          <w:sz w:val="28"/>
          <w:szCs w:val="28"/>
          <w:rtl/>
        </w:rPr>
        <w:t>)</w:t>
      </w:r>
      <w:r w:rsidR="004940E0">
        <w:rPr>
          <w:rFonts w:ascii="Traditional Arabic" w:eastAsia="Traditional Arabic" w:hAnsi="Traditional Arabic" w:cs="Traditional Arabic" w:hint="cs"/>
          <w:b/>
          <w:sz w:val="28"/>
          <w:szCs w:val="28"/>
          <w:rtl/>
        </w:rPr>
        <w:t>.</w:t>
      </w:r>
    </w:p>
    <w:p w14:paraId="6607264B" w14:textId="2D1E07E5" w:rsidR="004940E0" w:rsidRDefault="00905306" w:rsidP="00E80E33">
      <w:pPr>
        <w:bidi/>
        <w:spacing w:before="120"/>
        <w:ind w:left="1" w:hanging="3"/>
        <w:jc w:val="center"/>
        <w:rPr>
          <w:rFonts w:ascii="Traditional Arabic" w:eastAsia="Traditional Arabic" w:hAnsi="Traditional Arabic" w:cs="Traditional Arabic"/>
          <w:bCs/>
          <w:sz w:val="28"/>
          <w:szCs w:val="28"/>
          <w:rtl/>
        </w:rPr>
      </w:pPr>
      <w:r w:rsidRPr="004940E0">
        <w:rPr>
          <w:rFonts w:ascii="Traditional Arabic" w:eastAsia="Traditional Arabic" w:hAnsi="Traditional Arabic" w:cs="Traditional Arabic"/>
          <w:bCs/>
          <w:sz w:val="28"/>
          <w:szCs w:val="28"/>
          <w:rtl/>
        </w:rPr>
        <w:t>جدول (</w:t>
      </w:r>
      <w:r w:rsidRPr="004940E0">
        <w:rPr>
          <w:rFonts w:ascii="Traditional Arabic" w:eastAsia="Traditional Arabic" w:hAnsi="Traditional Arabic" w:cs="Traditional Arabic" w:hint="cs"/>
          <w:bCs/>
          <w:sz w:val="28"/>
          <w:szCs w:val="28"/>
          <w:rtl/>
        </w:rPr>
        <w:t>3-6</w:t>
      </w:r>
      <w:r w:rsidR="00E80E33">
        <w:rPr>
          <w:rFonts w:ascii="Traditional Arabic" w:eastAsia="Traditional Arabic" w:hAnsi="Traditional Arabic" w:cs="Traditional Arabic" w:hint="cs"/>
          <w:bCs/>
          <w:sz w:val="28"/>
          <w:szCs w:val="28"/>
          <w:rtl/>
        </w:rPr>
        <w:t>4</w:t>
      </w:r>
      <w:r w:rsidR="0006744D" w:rsidRPr="004940E0">
        <w:rPr>
          <w:rFonts w:ascii="Traditional Arabic" w:eastAsia="Traditional Arabic" w:hAnsi="Traditional Arabic" w:cs="Traditional Arabic"/>
          <w:bCs/>
          <w:sz w:val="28"/>
          <w:szCs w:val="28"/>
          <w:rtl/>
        </w:rPr>
        <w:t xml:space="preserve">) </w:t>
      </w:r>
    </w:p>
    <w:p w14:paraId="3B54E755" w14:textId="77777777" w:rsidR="0006744D" w:rsidRPr="004940E0" w:rsidRDefault="00306CA3" w:rsidP="004940E0">
      <w:pPr>
        <w:bidi/>
        <w:spacing w:before="120"/>
        <w:ind w:left="1" w:hanging="3"/>
        <w:jc w:val="center"/>
        <w:rPr>
          <w:rFonts w:ascii="Traditional Arabic" w:eastAsia="Traditional Arabic" w:hAnsi="Traditional Arabic" w:cs="Traditional Arabic"/>
          <w:bCs/>
          <w:sz w:val="28"/>
          <w:szCs w:val="28"/>
        </w:rPr>
      </w:pPr>
      <w:r w:rsidRPr="004940E0">
        <w:rPr>
          <w:rFonts w:ascii="Traditional Arabic" w:eastAsia="Traditional Arabic" w:hAnsi="Traditional Arabic" w:cs="Traditional Arabic" w:hint="cs"/>
          <w:bCs/>
          <w:sz w:val="28"/>
          <w:szCs w:val="28"/>
          <w:rtl/>
        </w:rPr>
        <w:t>ا</w:t>
      </w:r>
      <w:r w:rsidR="0006744D" w:rsidRPr="004940E0">
        <w:rPr>
          <w:rFonts w:ascii="Traditional Arabic" w:eastAsia="Traditional Arabic" w:hAnsi="Traditional Arabic" w:cs="Traditional Arabic"/>
          <w:bCs/>
          <w:sz w:val="28"/>
          <w:szCs w:val="28"/>
          <w:rtl/>
        </w:rPr>
        <w:t>ختبار وجود فروقات معنوية لدى العينة المبحوثة تجاه متغيرات الدراسة تبعاً لنوع الجنس</w:t>
      </w:r>
    </w:p>
    <w:tbl>
      <w:tblPr>
        <w:tblStyle w:val="TableGrid"/>
        <w:bidiVisual/>
        <w:tblW w:w="9250" w:type="dxa"/>
        <w:jc w:val="center"/>
        <w:tblLayout w:type="fixed"/>
        <w:tblLook w:val="0000" w:firstRow="0" w:lastRow="0" w:firstColumn="0" w:lastColumn="0" w:noHBand="0" w:noVBand="0"/>
      </w:tblPr>
      <w:tblGrid>
        <w:gridCol w:w="1038"/>
        <w:gridCol w:w="950"/>
        <w:gridCol w:w="1046"/>
        <w:gridCol w:w="888"/>
        <w:gridCol w:w="1348"/>
        <w:gridCol w:w="988"/>
        <w:gridCol w:w="988"/>
        <w:gridCol w:w="927"/>
        <w:gridCol w:w="1077"/>
      </w:tblGrid>
      <w:tr w:rsidR="0006744D" w:rsidRPr="0064132C" w14:paraId="50CB36AE" w14:textId="77777777" w:rsidTr="0055573B">
        <w:trPr>
          <w:trHeight w:val="520"/>
          <w:jc w:val="center"/>
        </w:trPr>
        <w:tc>
          <w:tcPr>
            <w:tcW w:w="1038" w:type="dxa"/>
            <w:vMerge w:val="restart"/>
            <w:shd w:val="clear" w:color="auto" w:fill="D9E2F3" w:themeFill="accent5" w:themeFillTint="33"/>
          </w:tcPr>
          <w:p w14:paraId="433B8AC9"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المتغير</w:t>
            </w:r>
          </w:p>
        </w:tc>
        <w:tc>
          <w:tcPr>
            <w:tcW w:w="950" w:type="dxa"/>
            <w:vMerge w:val="restart"/>
            <w:shd w:val="clear" w:color="auto" w:fill="D9E2F3" w:themeFill="accent5" w:themeFillTint="33"/>
          </w:tcPr>
          <w:p w14:paraId="5E4811DE"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الجنس</w:t>
            </w:r>
          </w:p>
        </w:tc>
        <w:tc>
          <w:tcPr>
            <w:tcW w:w="1046" w:type="dxa"/>
            <w:vMerge w:val="restart"/>
            <w:shd w:val="clear" w:color="auto" w:fill="D9E2F3" w:themeFill="accent5" w:themeFillTint="33"/>
          </w:tcPr>
          <w:p w14:paraId="0DE24B1E"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المتوسط</w:t>
            </w:r>
          </w:p>
        </w:tc>
        <w:tc>
          <w:tcPr>
            <w:tcW w:w="888" w:type="dxa"/>
            <w:vMerge w:val="restart"/>
            <w:shd w:val="clear" w:color="auto" w:fill="D9E2F3" w:themeFill="accent5" w:themeFillTint="33"/>
          </w:tcPr>
          <w:p w14:paraId="3D686CBB"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العدد</w:t>
            </w:r>
          </w:p>
        </w:tc>
        <w:tc>
          <w:tcPr>
            <w:tcW w:w="1348" w:type="dxa"/>
            <w:vMerge w:val="restart"/>
            <w:shd w:val="clear" w:color="auto" w:fill="D9E2F3" w:themeFill="accent5" w:themeFillTint="33"/>
          </w:tcPr>
          <w:p w14:paraId="6A200990"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متوسط الخطأ المعياري</w:t>
            </w:r>
          </w:p>
        </w:tc>
        <w:tc>
          <w:tcPr>
            <w:tcW w:w="1976" w:type="dxa"/>
            <w:gridSpan w:val="2"/>
            <w:shd w:val="clear" w:color="auto" w:fill="D9E2F3" w:themeFill="accent5" w:themeFillTint="33"/>
          </w:tcPr>
          <w:p w14:paraId="6A1BCC07" w14:textId="77777777" w:rsidR="0006744D" w:rsidRPr="0064132C" w:rsidRDefault="00E0193D" w:rsidP="0055573B">
            <w:pPr>
              <w:ind w:left="1" w:hanging="3"/>
              <w:jc w:val="center"/>
              <w:rPr>
                <w:rFonts w:ascii="Traditional Arabic" w:eastAsia="Traditional Arabic" w:hAnsi="Traditional Arabic" w:cs="Traditional Arabic"/>
                <w:b/>
                <w:sz w:val="28"/>
                <w:szCs w:val="28"/>
              </w:rPr>
            </w:pPr>
            <w:r>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ختبار التجانس (ليفين)</w:t>
            </w:r>
          </w:p>
        </w:tc>
        <w:tc>
          <w:tcPr>
            <w:tcW w:w="927" w:type="dxa"/>
            <w:vMerge w:val="restart"/>
            <w:shd w:val="clear" w:color="auto" w:fill="D9E2F3" w:themeFill="accent5" w:themeFillTint="33"/>
          </w:tcPr>
          <w:p w14:paraId="476F05E7"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t</w:t>
            </w:r>
            <w:r w:rsidRPr="0064132C">
              <w:rPr>
                <w:rFonts w:ascii="Traditional Arabic" w:eastAsia="Traditional Arabic" w:hAnsi="Traditional Arabic" w:cs="Traditional Arabic"/>
                <w:b/>
                <w:sz w:val="28"/>
                <w:szCs w:val="28"/>
                <w:rtl/>
              </w:rPr>
              <w:t xml:space="preserve">  المحسوبة</w:t>
            </w:r>
          </w:p>
        </w:tc>
        <w:tc>
          <w:tcPr>
            <w:tcW w:w="1077" w:type="dxa"/>
            <w:vMerge w:val="restart"/>
            <w:shd w:val="clear" w:color="auto" w:fill="D9E2F3" w:themeFill="accent5" w:themeFillTint="33"/>
          </w:tcPr>
          <w:p w14:paraId="09425533" w14:textId="77777777" w:rsidR="0006744D" w:rsidRPr="0064132C" w:rsidRDefault="0006744D" w:rsidP="00E0193D">
            <w:pPr>
              <w:bidi/>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قيمة-</w:t>
            </w:r>
            <w:r w:rsidRPr="0064132C">
              <w:rPr>
                <w:rFonts w:ascii="Traditional Arabic" w:eastAsia="Traditional Arabic" w:hAnsi="Traditional Arabic" w:cs="Traditional Arabic"/>
                <w:b/>
                <w:sz w:val="28"/>
                <w:szCs w:val="28"/>
              </w:rPr>
              <w:t>p</w:t>
            </w:r>
          </w:p>
        </w:tc>
      </w:tr>
      <w:tr w:rsidR="0006744D" w:rsidRPr="0064132C" w14:paraId="7C97D4BD" w14:textId="77777777" w:rsidTr="0055573B">
        <w:trPr>
          <w:trHeight w:val="520"/>
          <w:jc w:val="center"/>
        </w:trPr>
        <w:tc>
          <w:tcPr>
            <w:tcW w:w="1038" w:type="dxa"/>
            <w:vMerge/>
            <w:shd w:val="clear" w:color="auto" w:fill="D9E2F3" w:themeFill="accent5" w:themeFillTint="33"/>
          </w:tcPr>
          <w:p w14:paraId="1EFD910C"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950" w:type="dxa"/>
            <w:vMerge/>
            <w:shd w:val="clear" w:color="auto" w:fill="D9E2F3" w:themeFill="accent5" w:themeFillTint="33"/>
          </w:tcPr>
          <w:p w14:paraId="00B2390D"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046" w:type="dxa"/>
            <w:vMerge/>
            <w:shd w:val="clear" w:color="auto" w:fill="D9E2F3" w:themeFill="accent5" w:themeFillTint="33"/>
          </w:tcPr>
          <w:p w14:paraId="50436A55"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888" w:type="dxa"/>
            <w:vMerge/>
          </w:tcPr>
          <w:p w14:paraId="45532B14"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348" w:type="dxa"/>
            <w:vMerge/>
          </w:tcPr>
          <w:p w14:paraId="22A8684C"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988" w:type="dxa"/>
          </w:tcPr>
          <w:p w14:paraId="31B5F0C5" w14:textId="77777777" w:rsidR="0006744D" w:rsidRPr="0064132C" w:rsidRDefault="0006744D" w:rsidP="00E0193D">
            <w:pPr>
              <w:bidi/>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قيمة-</w:t>
            </w:r>
            <w:r w:rsidRPr="0064132C">
              <w:rPr>
                <w:rFonts w:ascii="Traditional Arabic" w:eastAsia="Traditional Arabic" w:hAnsi="Traditional Arabic" w:cs="Traditional Arabic"/>
                <w:b/>
                <w:sz w:val="28"/>
                <w:szCs w:val="28"/>
              </w:rPr>
              <w:t>F</w:t>
            </w:r>
          </w:p>
        </w:tc>
        <w:tc>
          <w:tcPr>
            <w:tcW w:w="988" w:type="dxa"/>
          </w:tcPr>
          <w:p w14:paraId="2BE28225" w14:textId="77777777" w:rsidR="0006744D" w:rsidRPr="0064132C" w:rsidRDefault="0006744D" w:rsidP="00E0193D">
            <w:pPr>
              <w:bidi/>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قيمة-</w:t>
            </w:r>
            <w:r w:rsidRPr="0064132C">
              <w:rPr>
                <w:rFonts w:ascii="Traditional Arabic" w:eastAsia="Traditional Arabic" w:hAnsi="Traditional Arabic" w:cs="Traditional Arabic"/>
                <w:b/>
                <w:sz w:val="28"/>
                <w:szCs w:val="28"/>
              </w:rPr>
              <w:t>p</w:t>
            </w:r>
          </w:p>
        </w:tc>
        <w:tc>
          <w:tcPr>
            <w:tcW w:w="927" w:type="dxa"/>
            <w:vMerge/>
          </w:tcPr>
          <w:p w14:paraId="2BA79158"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077" w:type="dxa"/>
            <w:vMerge/>
          </w:tcPr>
          <w:p w14:paraId="567FB6E2"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r>
      <w:tr w:rsidR="0006744D" w:rsidRPr="0064132C" w14:paraId="229A092F" w14:textId="77777777" w:rsidTr="0055573B">
        <w:trPr>
          <w:trHeight w:val="400"/>
          <w:jc w:val="center"/>
        </w:trPr>
        <w:tc>
          <w:tcPr>
            <w:tcW w:w="1038" w:type="dxa"/>
            <w:vMerge w:val="restart"/>
            <w:shd w:val="clear" w:color="auto" w:fill="C5E0B3" w:themeFill="accent6" w:themeFillTint="66"/>
          </w:tcPr>
          <w:p w14:paraId="67C9524A"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المستقل</w:t>
            </w:r>
          </w:p>
        </w:tc>
        <w:tc>
          <w:tcPr>
            <w:tcW w:w="950" w:type="dxa"/>
            <w:shd w:val="clear" w:color="auto" w:fill="C5E0B3" w:themeFill="accent6" w:themeFillTint="66"/>
          </w:tcPr>
          <w:p w14:paraId="3166D5FF"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ذكر</w:t>
            </w:r>
          </w:p>
        </w:tc>
        <w:tc>
          <w:tcPr>
            <w:tcW w:w="1046" w:type="dxa"/>
          </w:tcPr>
          <w:p w14:paraId="512C6DCE"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4.3817</w:t>
            </w:r>
          </w:p>
        </w:tc>
        <w:tc>
          <w:tcPr>
            <w:tcW w:w="888" w:type="dxa"/>
          </w:tcPr>
          <w:p w14:paraId="307D4D55"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70</w:t>
            </w:r>
          </w:p>
        </w:tc>
        <w:tc>
          <w:tcPr>
            <w:tcW w:w="1348" w:type="dxa"/>
          </w:tcPr>
          <w:p w14:paraId="520C7305"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0.3844</w:t>
            </w:r>
          </w:p>
        </w:tc>
        <w:tc>
          <w:tcPr>
            <w:tcW w:w="988" w:type="dxa"/>
            <w:vMerge w:val="restart"/>
          </w:tcPr>
          <w:p w14:paraId="42A5690C"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0.028</w:t>
            </w:r>
          </w:p>
        </w:tc>
        <w:tc>
          <w:tcPr>
            <w:tcW w:w="988" w:type="dxa"/>
            <w:vMerge w:val="restart"/>
          </w:tcPr>
          <w:p w14:paraId="5EBBD038"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0.866</w:t>
            </w:r>
          </w:p>
        </w:tc>
        <w:tc>
          <w:tcPr>
            <w:tcW w:w="927" w:type="dxa"/>
            <w:vMerge w:val="restart"/>
          </w:tcPr>
          <w:p w14:paraId="662FCC88"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2.033</w:t>
            </w:r>
          </w:p>
        </w:tc>
        <w:tc>
          <w:tcPr>
            <w:tcW w:w="1077" w:type="dxa"/>
            <w:vMerge w:val="restart"/>
          </w:tcPr>
          <w:p w14:paraId="52C67597"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0.044</w:t>
            </w:r>
          </w:p>
        </w:tc>
      </w:tr>
      <w:tr w:rsidR="0006744D" w:rsidRPr="0064132C" w14:paraId="46872C3A" w14:textId="77777777" w:rsidTr="0055573B">
        <w:trPr>
          <w:trHeight w:val="400"/>
          <w:jc w:val="center"/>
        </w:trPr>
        <w:tc>
          <w:tcPr>
            <w:tcW w:w="1038" w:type="dxa"/>
            <w:vMerge/>
            <w:shd w:val="clear" w:color="auto" w:fill="C5E0B3" w:themeFill="accent6" w:themeFillTint="66"/>
          </w:tcPr>
          <w:p w14:paraId="0A5F1610"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950" w:type="dxa"/>
            <w:shd w:val="clear" w:color="auto" w:fill="C5E0B3" w:themeFill="accent6" w:themeFillTint="66"/>
          </w:tcPr>
          <w:p w14:paraId="7CDE09F3"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أنثى</w:t>
            </w:r>
          </w:p>
        </w:tc>
        <w:tc>
          <w:tcPr>
            <w:tcW w:w="1046" w:type="dxa"/>
          </w:tcPr>
          <w:p w14:paraId="6D309A92"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4.2311</w:t>
            </w:r>
          </w:p>
        </w:tc>
        <w:tc>
          <w:tcPr>
            <w:tcW w:w="888" w:type="dxa"/>
          </w:tcPr>
          <w:p w14:paraId="7CA6D76F"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45</w:t>
            </w:r>
          </w:p>
        </w:tc>
        <w:tc>
          <w:tcPr>
            <w:tcW w:w="1348" w:type="dxa"/>
          </w:tcPr>
          <w:p w14:paraId="27A3BC08"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0.3929</w:t>
            </w:r>
          </w:p>
        </w:tc>
        <w:tc>
          <w:tcPr>
            <w:tcW w:w="988" w:type="dxa"/>
            <w:vMerge/>
          </w:tcPr>
          <w:p w14:paraId="4F713860"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988" w:type="dxa"/>
            <w:vMerge/>
          </w:tcPr>
          <w:p w14:paraId="458CA0ED"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927" w:type="dxa"/>
            <w:vMerge/>
          </w:tcPr>
          <w:p w14:paraId="3F068D13"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077" w:type="dxa"/>
            <w:vMerge/>
          </w:tcPr>
          <w:p w14:paraId="795ED7BB"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r>
      <w:tr w:rsidR="0006744D" w:rsidRPr="0064132C" w14:paraId="0DD75CA8" w14:textId="77777777" w:rsidTr="0055573B">
        <w:trPr>
          <w:trHeight w:val="400"/>
          <w:jc w:val="center"/>
        </w:trPr>
        <w:tc>
          <w:tcPr>
            <w:tcW w:w="1038" w:type="dxa"/>
            <w:vMerge w:val="restart"/>
            <w:shd w:val="clear" w:color="auto" w:fill="C5E0B3" w:themeFill="accent6" w:themeFillTint="66"/>
          </w:tcPr>
          <w:p w14:paraId="4AB87A52"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التابع</w:t>
            </w:r>
          </w:p>
        </w:tc>
        <w:tc>
          <w:tcPr>
            <w:tcW w:w="950" w:type="dxa"/>
            <w:shd w:val="clear" w:color="auto" w:fill="C5E0B3" w:themeFill="accent6" w:themeFillTint="66"/>
          </w:tcPr>
          <w:p w14:paraId="2239800C"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ذكر</w:t>
            </w:r>
          </w:p>
        </w:tc>
        <w:tc>
          <w:tcPr>
            <w:tcW w:w="1046" w:type="dxa"/>
          </w:tcPr>
          <w:p w14:paraId="12F20130"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4.3669</w:t>
            </w:r>
          </w:p>
        </w:tc>
        <w:tc>
          <w:tcPr>
            <w:tcW w:w="888" w:type="dxa"/>
          </w:tcPr>
          <w:p w14:paraId="69244415"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70</w:t>
            </w:r>
          </w:p>
        </w:tc>
        <w:tc>
          <w:tcPr>
            <w:tcW w:w="1348" w:type="dxa"/>
          </w:tcPr>
          <w:p w14:paraId="2F54DBEE"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0.0476</w:t>
            </w:r>
          </w:p>
        </w:tc>
        <w:tc>
          <w:tcPr>
            <w:tcW w:w="988" w:type="dxa"/>
            <w:vMerge w:val="restart"/>
          </w:tcPr>
          <w:p w14:paraId="65860E6D"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0.529</w:t>
            </w:r>
          </w:p>
        </w:tc>
        <w:tc>
          <w:tcPr>
            <w:tcW w:w="988" w:type="dxa"/>
            <w:vMerge w:val="restart"/>
          </w:tcPr>
          <w:p w14:paraId="62E46B0D"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0.469</w:t>
            </w:r>
          </w:p>
        </w:tc>
        <w:tc>
          <w:tcPr>
            <w:tcW w:w="927" w:type="dxa"/>
            <w:vMerge w:val="restart"/>
          </w:tcPr>
          <w:p w14:paraId="6FEBAA6F"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1.538</w:t>
            </w:r>
          </w:p>
        </w:tc>
        <w:tc>
          <w:tcPr>
            <w:tcW w:w="1077" w:type="dxa"/>
            <w:vMerge w:val="restart"/>
          </w:tcPr>
          <w:p w14:paraId="3EF666ED"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0.127</w:t>
            </w:r>
          </w:p>
        </w:tc>
      </w:tr>
      <w:tr w:rsidR="0006744D" w:rsidRPr="0064132C" w14:paraId="3E0D1613" w14:textId="77777777" w:rsidTr="0055573B">
        <w:trPr>
          <w:trHeight w:val="400"/>
          <w:jc w:val="center"/>
        </w:trPr>
        <w:tc>
          <w:tcPr>
            <w:tcW w:w="1038" w:type="dxa"/>
            <w:vMerge/>
            <w:shd w:val="clear" w:color="auto" w:fill="C5E0B3" w:themeFill="accent6" w:themeFillTint="66"/>
          </w:tcPr>
          <w:p w14:paraId="1A0A423F"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950" w:type="dxa"/>
            <w:shd w:val="clear" w:color="auto" w:fill="C5E0B3" w:themeFill="accent6" w:themeFillTint="66"/>
          </w:tcPr>
          <w:p w14:paraId="169C1A9E"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أنثى</w:t>
            </w:r>
          </w:p>
        </w:tc>
        <w:tc>
          <w:tcPr>
            <w:tcW w:w="1046" w:type="dxa"/>
          </w:tcPr>
          <w:p w14:paraId="7DB5EDEB"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4.2542</w:t>
            </w:r>
          </w:p>
        </w:tc>
        <w:tc>
          <w:tcPr>
            <w:tcW w:w="888" w:type="dxa"/>
          </w:tcPr>
          <w:p w14:paraId="47755E5C"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45</w:t>
            </w:r>
          </w:p>
        </w:tc>
        <w:tc>
          <w:tcPr>
            <w:tcW w:w="1348" w:type="dxa"/>
          </w:tcPr>
          <w:p w14:paraId="7CB1D15A"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0.0536</w:t>
            </w:r>
          </w:p>
        </w:tc>
        <w:tc>
          <w:tcPr>
            <w:tcW w:w="988" w:type="dxa"/>
            <w:vMerge/>
          </w:tcPr>
          <w:p w14:paraId="4CB9530B"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988" w:type="dxa"/>
            <w:vMerge/>
          </w:tcPr>
          <w:p w14:paraId="7CB3B5D1"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927" w:type="dxa"/>
            <w:vMerge/>
          </w:tcPr>
          <w:p w14:paraId="1553178D"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077" w:type="dxa"/>
            <w:vMerge/>
          </w:tcPr>
          <w:p w14:paraId="2FBB432E"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r>
    </w:tbl>
    <w:p w14:paraId="1EA3FBCF" w14:textId="5B002E2D" w:rsidR="005B750D" w:rsidRPr="005B750D" w:rsidRDefault="005B750D" w:rsidP="005B750D">
      <w:pPr>
        <w:bidi/>
        <w:spacing w:before="120" w:after="120" w:line="276"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1714B2FE" w14:textId="5BDA62E6" w:rsidR="0006744D" w:rsidRPr="0064132C" w:rsidRDefault="00905306" w:rsidP="00E80E33">
      <w:pPr>
        <w:bidi/>
        <w:spacing w:before="120" w:after="120" w:line="360" w:lineRule="auto"/>
        <w:ind w:left="1" w:hanging="3"/>
        <w:jc w:val="both"/>
        <w:rPr>
          <w:rFonts w:ascii="Traditional Arabic" w:eastAsia="Traditional Arabic" w:hAnsi="Traditional Arabic" w:cs="Traditional Arabic"/>
          <w:b/>
          <w:sz w:val="28"/>
          <w:szCs w:val="28"/>
        </w:rPr>
      </w:pPr>
      <w:r>
        <w:rPr>
          <w:rFonts w:ascii="Traditional Arabic" w:eastAsia="Traditional Arabic" w:hAnsi="Traditional Arabic" w:cs="Traditional Arabic"/>
          <w:b/>
          <w:sz w:val="28"/>
          <w:szCs w:val="28"/>
          <w:rtl/>
        </w:rPr>
        <w:tab/>
        <w:t>من خلال الجدول (</w:t>
      </w:r>
      <w:r>
        <w:rPr>
          <w:rFonts w:ascii="Traditional Arabic" w:eastAsia="Traditional Arabic" w:hAnsi="Traditional Arabic" w:cs="Traditional Arabic" w:hint="cs"/>
          <w:b/>
          <w:sz w:val="28"/>
          <w:szCs w:val="28"/>
          <w:rtl/>
        </w:rPr>
        <w:t>3-6</w:t>
      </w:r>
      <w:r w:rsidR="00E80E33">
        <w:rPr>
          <w:rFonts w:ascii="Traditional Arabic" w:eastAsia="Traditional Arabic" w:hAnsi="Traditional Arabic" w:cs="Traditional Arabic" w:hint="cs"/>
          <w:b/>
          <w:sz w:val="28"/>
          <w:szCs w:val="28"/>
          <w:rtl/>
        </w:rPr>
        <w:t>4</w:t>
      </w:r>
      <w:r w:rsidR="0006744D" w:rsidRPr="0064132C">
        <w:rPr>
          <w:rFonts w:ascii="Traditional Arabic" w:eastAsia="Traditional Arabic" w:hAnsi="Traditional Arabic" w:cs="Traditional Arabic"/>
          <w:b/>
          <w:sz w:val="28"/>
          <w:szCs w:val="28"/>
          <w:rtl/>
        </w:rPr>
        <w:t>) نلحظ أن متوسط المتغير المستقل (التسويق السياحي الإلكتروني) لفئة (ذكر) بلغ (4.3817) إلى (70) مبحوث وهو أكبر من متوسطه لفئة (أنثى) الذي بلغ (4.2311) إلى (45) مبحوث، بينما كانت قيمة-</w:t>
      </w:r>
      <w:r w:rsidR="0006744D" w:rsidRPr="0064132C">
        <w:rPr>
          <w:rFonts w:ascii="Traditional Arabic" w:eastAsia="Traditional Arabic" w:hAnsi="Traditional Arabic" w:cs="Traditional Arabic"/>
          <w:b/>
          <w:sz w:val="28"/>
          <w:szCs w:val="28"/>
        </w:rPr>
        <w:t>F</w:t>
      </w:r>
      <w:r w:rsidR="0006744D" w:rsidRPr="0064132C">
        <w:rPr>
          <w:rFonts w:ascii="Traditional Arabic" w:eastAsia="Traditional Arabic" w:hAnsi="Traditional Arabic" w:cs="Traditional Arabic"/>
          <w:b/>
          <w:sz w:val="28"/>
          <w:szCs w:val="28"/>
          <w:rtl/>
        </w:rPr>
        <w:t xml:space="preserve"> الخاصة بإختبار </w:t>
      </w:r>
      <w:r w:rsidR="0006744D" w:rsidRPr="0064132C">
        <w:rPr>
          <w:rFonts w:ascii="Traditional Arabic" w:eastAsia="Traditional Arabic" w:hAnsi="Traditional Arabic" w:cs="Traditional Arabic"/>
          <w:b/>
          <w:sz w:val="28"/>
          <w:szCs w:val="28"/>
          <w:rtl/>
        </w:rPr>
        <w:lastRenderedPageBreak/>
        <w:t xml:space="preserve">التجانس </w:t>
      </w:r>
      <w:r w:rsidR="0006744D" w:rsidRPr="0064132C">
        <w:rPr>
          <w:rFonts w:ascii="Traditional Arabic" w:eastAsia="Traditional Arabic" w:hAnsi="Traditional Arabic" w:cs="Traditional Arabic"/>
          <w:b/>
          <w:sz w:val="28"/>
          <w:szCs w:val="28"/>
        </w:rPr>
        <w:t xml:space="preserve">(Levene's Test for Equality of Variances) </w:t>
      </w:r>
      <w:r w:rsidR="0006744D" w:rsidRPr="0064132C">
        <w:rPr>
          <w:rFonts w:ascii="Traditional Arabic" w:eastAsia="Traditional Arabic" w:hAnsi="Traditional Arabic" w:cs="Traditional Arabic"/>
          <w:b/>
          <w:sz w:val="28"/>
          <w:szCs w:val="28"/>
          <w:rtl/>
        </w:rPr>
        <w:t>تساوي (0.028) وهي أقل من قيمتها الجدولية تحت مستوى المعنوية (0.05) ودرجات حرية (69 و 44) التي تساوي ( 1.7454) وهذا ماتؤكده قيمة-</w:t>
      </w:r>
      <w:r w:rsidR="0006744D" w:rsidRPr="0064132C">
        <w:rPr>
          <w:rFonts w:ascii="Traditional Arabic" w:eastAsia="Traditional Arabic" w:hAnsi="Traditional Arabic" w:cs="Traditional Arabic"/>
          <w:b/>
          <w:sz w:val="28"/>
          <w:szCs w:val="28"/>
        </w:rPr>
        <w:t>p</w:t>
      </w:r>
      <w:r w:rsidR="0006744D" w:rsidRPr="0064132C">
        <w:rPr>
          <w:rFonts w:ascii="Traditional Arabic" w:eastAsia="Traditional Arabic" w:hAnsi="Traditional Arabic" w:cs="Traditional Arabic"/>
          <w:b/>
          <w:sz w:val="28"/>
          <w:szCs w:val="28"/>
          <w:rtl/>
        </w:rPr>
        <w:t xml:space="preserve"> التي تساوي (0.866) وهي اكبر من مستوى المعنوية (0.05) والذي يدل على تجانس تباين العينتين، في حين كانت قيمة-</w:t>
      </w:r>
      <w:r w:rsidR="0006744D" w:rsidRPr="0064132C">
        <w:rPr>
          <w:rFonts w:ascii="Traditional Arabic" w:eastAsia="Traditional Arabic" w:hAnsi="Traditional Arabic" w:cs="Traditional Arabic"/>
          <w:b/>
          <w:sz w:val="28"/>
          <w:szCs w:val="28"/>
        </w:rPr>
        <w:t>t</w:t>
      </w:r>
      <w:r w:rsidR="0006744D" w:rsidRPr="0064132C">
        <w:rPr>
          <w:rFonts w:ascii="Traditional Arabic" w:eastAsia="Traditional Arabic" w:hAnsi="Traditional Arabic" w:cs="Traditional Arabic"/>
          <w:b/>
          <w:sz w:val="28"/>
          <w:szCs w:val="28"/>
          <w:rtl/>
        </w:rPr>
        <w:t xml:space="preserve"> لإختبار الفرق بين المتوسطان تساوي (2.033) وهي أكبر من قيمتها الجدولية التي تساوي (1.96) وهذا ماتؤكده قيمة-</w:t>
      </w:r>
      <w:r w:rsidR="0006744D" w:rsidRPr="0064132C">
        <w:rPr>
          <w:rFonts w:ascii="Traditional Arabic" w:eastAsia="Traditional Arabic" w:hAnsi="Traditional Arabic" w:cs="Traditional Arabic"/>
          <w:b/>
          <w:sz w:val="28"/>
          <w:szCs w:val="28"/>
        </w:rPr>
        <w:t>p</w:t>
      </w:r>
      <w:r w:rsidR="0006744D" w:rsidRPr="0064132C">
        <w:rPr>
          <w:rFonts w:ascii="Traditional Arabic" w:eastAsia="Traditional Arabic" w:hAnsi="Traditional Arabic" w:cs="Traditional Arabic"/>
          <w:b/>
          <w:sz w:val="28"/>
          <w:szCs w:val="28"/>
          <w:rtl/>
        </w:rPr>
        <w:t xml:space="preserve"> التي تساوي (0.044) وهي أقل من مستوى معنوية (0.05) مما يعني رفض فرضية العدم وقبول الفرضية البديلة التي تنص على وجود فروقات معنوية لدى الفنادق المبحوثة تجاه التسويق السياحي الإلكتروني تبعاً لنوع الجنس والتي تمَ </w:t>
      </w:r>
      <w:r w:rsidR="007F3B9C">
        <w:rPr>
          <w:rFonts w:ascii="Traditional Arabic" w:eastAsia="Traditional Arabic" w:hAnsi="Traditional Arabic" w:cs="Traditional Arabic" w:hint="cs"/>
          <w:b/>
          <w:sz w:val="28"/>
          <w:szCs w:val="28"/>
          <w:rtl/>
        </w:rPr>
        <w:t>اختبارها</w:t>
      </w:r>
      <w:r w:rsidR="0006744D" w:rsidRPr="0064132C">
        <w:rPr>
          <w:rFonts w:ascii="Traditional Arabic" w:eastAsia="Traditional Arabic" w:hAnsi="Traditional Arabic" w:cs="Traditional Arabic"/>
          <w:b/>
          <w:sz w:val="28"/>
          <w:szCs w:val="28"/>
          <w:rtl/>
        </w:rPr>
        <w:t xml:space="preserve"> وإمكانية تعميم نتائجها على المجتمع ككل.</w:t>
      </w:r>
    </w:p>
    <w:p w14:paraId="102376D2" w14:textId="77777777" w:rsidR="0006744D" w:rsidRPr="0064132C" w:rsidRDefault="0006744D" w:rsidP="00216CCC">
      <w:pPr>
        <w:bidi/>
        <w:spacing w:before="120" w:after="120" w:line="36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متوسط المتغير التابع (الميـــزة التنافسيــة) لفئة (ذكر) بلغ (4.3669) وهو أكبر من متوسطه لفئة (أنثى) الذي بلغ (4.2542)، بينما كانت قيمة-</w:t>
      </w:r>
      <w:r w:rsidRPr="0064132C">
        <w:rPr>
          <w:rFonts w:ascii="Traditional Arabic" w:eastAsia="Traditional Arabic" w:hAnsi="Traditional Arabic" w:cs="Traditional Arabic"/>
          <w:b/>
          <w:sz w:val="28"/>
          <w:szCs w:val="28"/>
        </w:rPr>
        <w:t>F</w:t>
      </w:r>
      <w:r w:rsidRPr="0064132C">
        <w:rPr>
          <w:rFonts w:ascii="Traditional Arabic" w:eastAsia="Traditional Arabic" w:hAnsi="Traditional Arabic" w:cs="Traditional Arabic"/>
          <w:b/>
          <w:sz w:val="28"/>
          <w:szCs w:val="28"/>
          <w:rtl/>
        </w:rPr>
        <w:t xml:space="preserve"> الخاصة ب</w:t>
      </w:r>
      <w:r w:rsidR="00306CA3">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ختبار التجانس تساوي (0.529) وهي أقل من قيمتها الجدولية تحت مستوى المعنوية (0.05) ودرجات حرية (69 و 44) التي تساوي ( 1.7454) وهذا ماتؤكده قيمة-</w:t>
      </w:r>
      <w:r w:rsidRPr="0064132C">
        <w:rPr>
          <w:rFonts w:ascii="Traditional Arabic" w:eastAsia="Traditional Arabic" w:hAnsi="Traditional Arabic" w:cs="Traditional Arabic"/>
          <w:b/>
          <w:sz w:val="28"/>
          <w:szCs w:val="28"/>
        </w:rPr>
        <w:t>p</w:t>
      </w:r>
      <w:r w:rsidRPr="0064132C">
        <w:rPr>
          <w:rFonts w:ascii="Traditional Arabic" w:eastAsia="Traditional Arabic" w:hAnsi="Traditional Arabic" w:cs="Traditional Arabic"/>
          <w:b/>
          <w:sz w:val="28"/>
          <w:szCs w:val="28"/>
          <w:rtl/>
        </w:rPr>
        <w:t xml:space="preserve"> التي تساوي (0.469) وهي </w:t>
      </w:r>
      <w:r w:rsidR="00901BD2">
        <w:rPr>
          <w:rFonts w:ascii="Traditional Arabic" w:eastAsia="Traditional Arabic" w:hAnsi="Traditional Arabic" w:cs="Traditional Arabic" w:hint="cs"/>
          <w:b/>
          <w:sz w:val="28"/>
          <w:szCs w:val="28"/>
          <w:rtl/>
        </w:rPr>
        <w:t>أ</w:t>
      </w:r>
      <w:r w:rsidRPr="0064132C">
        <w:rPr>
          <w:rFonts w:ascii="Traditional Arabic" w:eastAsia="Traditional Arabic" w:hAnsi="Traditional Arabic" w:cs="Traditional Arabic"/>
          <w:b/>
          <w:sz w:val="28"/>
          <w:szCs w:val="28"/>
          <w:rtl/>
        </w:rPr>
        <w:t>كبر من مستوى المعنوية (0.05) والذي يدل على تجانس تباين العينتين، في حين كانت قيمة-</w:t>
      </w:r>
      <w:r w:rsidRPr="0064132C">
        <w:rPr>
          <w:rFonts w:ascii="Traditional Arabic" w:eastAsia="Traditional Arabic" w:hAnsi="Traditional Arabic" w:cs="Traditional Arabic"/>
          <w:b/>
          <w:sz w:val="28"/>
          <w:szCs w:val="28"/>
        </w:rPr>
        <w:t>t</w:t>
      </w:r>
      <w:r w:rsidRPr="0064132C">
        <w:rPr>
          <w:rFonts w:ascii="Traditional Arabic" w:eastAsia="Traditional Arabic" w:hAnsi="Traditional Arabic" w:cs="Traditional Arabic"/>
          <w:b/>
          <w:sz w:val="28"/>
          <w:szCs w:val="28"/>
          <w:rtl/>
        </w:rPr>
        <w:t xml:space="preserve"> ل</w:t>
      </w:r>
      <w:r w:rsidR="00901BD2">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ختبار الفرق بين المتوسطان تساوي (1.538) وهي أقل من قيمتها الجدولية التي تساوي (1.96) وهذا ماتؤكده قيمة-</w:t>
      </w:r>
      <w:r w:rsidRPr="0064132C">
        <w:rPr>
          <w:rFonts w:ascii="Traditional Arabic" w:eastAsia="Traditional Arabic" w:hAnsi="Traditional Arabic" w:cs="Traditional Arabic"/>
          <w:b/>
          <w:sz w:val="28"/>
          <w:szCs w:val="28"/>
        </w:rPr>
        <w:t>p</w:t>
      </w:r>
      <w:r w:rsidRPr="0064132C">
        <w:rPr>
          <w:rFonts w:ascii="Traditional Arabic" w:eastAsia="Traditional Arabic" w:hAnsi="Traditional Arabic" w:cs="Traditional Arabic"/>
          <w:b/>
          <w:sz w:val="28"/>
          <w:szCs w:val="28"/>
          <w:rtl/>
        </w:rPr>
        <w:t xml:space="preserve"> التي تساوي (0.127) وهي أكبر من مستوى معنوية (0.05) مما يعني قبول فرضية العدم التي تنص على عدم وجود فروقات معنوية لدى الفنادق المبحوثة تجاه الميـــزة التنافسيــة تبعاً لنوع الجنس والتي تمَ </w:t>
      </w:r>
      <w:r w:rsidR="007F3B9C">
        <w:rPr>
          <w:rFonts w:ascii="Traditional Arabic" w:eastAsia="Traditional Arabic" w:hAnsi="Traditional Arabic" w:cs="Traditional Arabic" w:hint="cs"/>
          <w:b/>
          <w:sz w:val="28"/>
          <w:szCs w:val="28"/>
          <w:rtl/>
        </w:rPr>
        <w:t>اختبارها</w:t>
      </w:r>
      <w:r w:rsidRPr="0064132C">
        <w:rPr>
          <w:rFonts w:ascii="Traditional Arabic" w:eastAsia="Traditional Arabic" w:hAnsi="Traditional Arabic" w:cs="Traditional Arabic"/>
          <w:b/>
          <w:sz w:val="28"/>
          <w:szCs w:val="28"/>
          <w:rtl/>
        </w:rPr>
        <w:t xml:space="preserve"> وإمكانية تعميم نتائجها على المجتمع ككل.</w:t>
      </w:r>
    </w:p>
    <w:p w14:paraId="7736B159" w14:textId="6D804E4A" w:rsidR="00772417" w:rsidRDefault="0006744D" w:rsidP="00E80E33">
      <w:pPr>
        <w:pStyle w:val="ListParagraph"/>
        <w:numPr>
          <w:ilvl w:val="0"/>
          <w:numId w:val="32"/>
        </w:numPr>
        <w:bidi/>
        <w:spacing w:before="120" w:after="120" w:line="360" w:lineRule="auto"/>
        <w:jc w:val="both"/>
        <w:rPr>
          <w:rFonts w:ascii="Traditional Arabic" w:eastAsia="Traditional Arabic" w:hAnsi="Traditional Arabic" w:cs="Traditional Arabic"/>
          <w:b/>
          <w:sz w:val="28"/>
          <w:szCs w:val="28"/>
        </w:rPr>
      </w:pPr>
      <w:r w:rsidRPr="00772417">
        <w:rPr>
          <w:rFonts w:ascii="Traditional Arabic" w:eastAsia="Traditional Arabic" w:hAnsi="Traditional Arabic" w:cs="Traditional Arabic"/>
          <w:bCs/>
          <w:sz w:val="28"/>
          <w:szCs w:val="28"/>
          <w:rtl/>
        </w:rPr>
        <w:t>العمر:</w:t>
      </w:r>
      <w:r w:rsidRPr="00216CCC">
        <w:rPr>
          <w:rFonts w:ascii="Traditional Arabic" w:eastAsia="Traditional Arabic" w:hAnsi="Traditional Arabic" w:cs="Traditional Arabic"/>
          <w:b/>
          <w:sz w:val="28"/>
          <w:szCs w:val="28"/>
          <w:rtl/>
        </w:rPr>
        <w:t xml:space="preserve"> تتكون السمة الشخصية للفئات العمرية من أربع فئات لذلك تم </w:t>
      </w:r>
      <w:r w:rsidR="00135AF9" w:rsidRPr="00216CCC">
        <w:rPr>
          <w:rFonts w:ascii="Traditional Arabic" w:eastAsia="Traditional Arabic" w:hAnsi="Traditional Arabic" w:cs="Traditional Arabic" w:hint="cs"/>
          <w:b/>
          <w:sz w:val="28"/>
          <w:szCs w:val="28"/>
          <w:rtl/>
        </w:rPr>
        <w:t>استخدام</w:t>
      </w:r>
      <w:r w:rsidRPr="00216CCC">
        <w:rPr>
          <w:rFonts w:ascii="Traditional Arabic" w:eastAsia="Traditional Arabic" w:hAnsi="Traditional Arabic" w:cs="Traditional Arabic"/>
          <w:b/>
          <w:sz w:val="28"/>
          <w:szCs w:val="28"/>
          <w:rtl/>
        </w:rPr>
        <w:t xml:space="preserve"> </w:t>
      </w:r>
      <w:r w:rsidR="00901BD2" w:rsidRPr="00216CCC">
        <w:rPr>
          <w:rFonts w:ascii="Traditional Arabic" w:eastAsia="Traditional Arabic" w:hAnsi="Traditional Arabic" w:cs="Traditional Arabic" w:hint="cs"/>
          <w:b/>
          <w:sz w:val="28"/>
          <w:szCs w:val="28"/>
          <w:rtl/>
        </w:rPr>
        <w:t>ا</w:t>
      </w:r>
      <w:r w:rsidRPr="00216CCC">
        <w:rPr>
          <w:rFonts w:ascii="Traditional Arabic" w:eastAsia="Traditional Arabic" w:hAnsi="Traditional Arabic" w:cs="Traditional Arabic"/>
          <w:b/>
          <w:sz w:val="28"/>
          <w:szCs w:val="28"/>
          <w:rtl/>
        </w:rPr>
        <w:t>ختبار-</w:t>
      </w:r>
      <w:r w:rsidRPr="00216CCC">
        <w:rPr>
          <w:rFonts w:ascii="Traditional Arabic" w:eastAsia="Traditional Arabic" w:hAnsi="Traditional Arabic" w:cs="Traditional Arabic"/>
          <w:b/>
          <w:sz w:val="28"/>
          <w:szCs w:val="28"/>
        </w:rPr>
        <w:t>F</w:t>
      </w:r>
      <w:r w:rsidRPr="00216CCC">
        <w:rPr>
          <w:rFonts w:ascii="Traditional Arabic" w:eastAsia="Traditional Arabic" w:hAnsi="Traditional Arabic" w:cs="Traditional Arabic"/>
          <w:b/>
          <w:sz w:val="28"/>
          <w:szCs w:val="28"/>
          <w:rtl/>
        </w:rPr>
        <w:t xml:space="preserve"> وجدول تحليل التباين بإتجاه واحد (</w:t>
      </w:r>
      <w:r w:rsidRPr="00216CCC">
        <w:rPr>
          <w:rFonts w:ascii="Traditional Arabic" w:eastAsia="Traditional Arabic" w:hAnsi="Traditional Arabic" w:cs="Traditional Arabic"/>
          <w:b/>
          <w:sz w:val="28"/>
          <w:szCs w:val="28"/>
        </w:rPr>
        <w:t>One way ANOVA</w:t>
      </w:r>
      <w:r w:rsidRPr="00216CCC">
        <w:rPr>
          <w:rFonts w:ascii="Traditional Arabic" w:eastAsia="Traditional Arabic" w:hAnsi="Traditional Arabic" w:cs="Traditional Arabic"/>
          <w:b/>
          <w:sz w:val="28"/>
          <w:szCs w:val="28"/>
          <w:rtl/>
        </w:rPr>
        <w:t>)، تحت مستوى المعنوية (0.05)</w:t>
      </w:r>
      <w:r w:rsidR="00905306" w:rsidRPr="00216CCC">
        <w:rPr>
          <w:rFonts w:ascii="Traditional Arabic" w:eastAsia="Traditional Arabic" w:hAnsi="Traditional Arabic" w:cs="Traditional Arabic"/>
          <w:b/>
          <w:sz w:val="28"/>
          <w:szCs w:val="28"/>
          <w:rtl/>
        </w:rPr>
        <w:t xml:space="preserve"> وتلخيص أهم النتائج في الجدول </w:t>
      </w:r>
      <w:r w:rsidR="00905306" w:rsidRPr="00216CCC">
        <w:rPr>
          <w:rFonts w:ascii="Traditional Arabic" w:eastAsia="Traditional Arabic" w:hAnsi="Traditional Arabic" w:cs="Traditional Arabic" w:hint="cs"/>
          <w:b/>
          <w:sz w:val="28"/>
          <w:szCs w:val="28"/>
          <w:rtl/>
        </w:rPr>
        <w:t>(3-6</w:t>
      </w:r>
      <w:r w:rsidR="00E80E33">
        <w:rPr>
          <w:rFonts w:ascii="Traditional Arabic" w:eastAsia="Traditional Arabic" w:hAnsi="Traditional Arabic" w:cs="Traditional Arabic" w:hint="cs"/>
          <w:b/>
          <w:sz w:val="28"/>
          <w:szCs w:val="28"/>
          <w:rtl/>
        </w:rPr>
        <w:t>5</w:t>
      </w:r>
      <w:r w:rsidRPr="00216CCC">
        <w:rPr>
          <w:rFonts w:ascii="Traditional Arabic" w:eastAsia="Traditional Arabic" w:hAnsi="Traditional Arabic" w:cs="Traditional Arabic"/>
          <w:b/>
          <w:sz w:val="28"/>
          <w:szCs w:val="28"/>
          <w:rtl/>
        </w:rPr>
        <w:t>):</w:t>
      </w:r>
    </w:p>
    <w:p w14:paraId="6E4859C0" w14:textId="2752C591" w:rsidR="008219D1" w:rsidRDefault="008219D1" w:rsidP="008219D1">
      <w:pPr>
        <w:bidi/>
        <w:spacing w:before="120" w:after="120" w:line="360" w:lineRule="auto"/>
        <w:jc w:val="both"/>
        <w:rPr>
          <w:rFonts w:ascii="Traditional Arabic" w:eastAsia="Traditional Arabic" w:hAnsi="Traditional Arabic" w:cs="Traditional Arabic"/>
          <w:b/>
          <w:sz w:val="28"/>
          <w:szCs w:val="28"/>
        </w:rPr>
      </w:pPr>
    </w:p>
    <w:p w14:paraId="2D720EE3" w14:textId="364D7E28" w:rsidR="008219D1" w:rsidRDefault="008219D1" w:rsidP="008219D1">
      <w:pPr>
        <w:bidi/>
        <w:spacing w:before="120" w:after="120" w:line="360" w:lineRule="auto"/>
        <w:jc w:val="both"/>
        <w:rPr>
          <w:rFonts w:ascii="Traditional Arabic" w:eastAsia="Traditional Arabic" w:hAnsi="Traditional Arabic" w:cs="Traditional Arabic"/>
          <w:b/>
          <w:sz w:val="28"/>
          <w:szCs w:val="28"/>
        </w:rPr>
      </w:pPr>
    </w:p>
    <w:p w14:paraId="55ED8F62" w14:textId="77777777" w:rsidR="008219D1" w:rsidRPr="008219D1" w:rsidRDefault="008219D1" w:rsidP="008219D1">
      <w:pPr>
        <w:bidi/>
        <w:spacing w:before="120" w:after="120" w:line="360" w:lineRule="auto"/>
        <w:jc w:val="both"/>
        <w:rPr>
          <w:rFonts w:ascii="Traditional Arabic" w:eastAsia="Traditional Arabic" w:hAnsi="Traditional Arabic" w:cs="Traditional Arabic"/>
          <w:b/>
          <w:sz w:val="28"/>
          <w:szCs w:val="28"/>
        </w:rPr>
      </w:pPr>
    </w:p>
    <w:p w14:paraId="58EE48E2" w14:textId="703A158B" w:rsidR="00216CCC" w:rsidRDefault="00213493" w:rsidP="00E80E33">
      <w:pPr>
        <w:bidi/>
        <w:ind w:left="1" w:hanging="3"/>
        <w:jc w:val="center"/>
        <w:rPr>
          <w:rFonts w:ascii="Traditional Arabic" w:eastAsia="Traditional Arabic" w:hAnsi="Traditional Arabic" w:cs="Traditional Arabic"/>
          <w:bCs/>
          <w:sz w:val="28"/>
          <w:szCs w:val="28"/>
          <w:rtl/>
        </w:rPr>
      </w:pPr>
      <w:r w:rsidRPr="00216CCC">
        <w:rPr>
          <w:rFonts w:ascii="Traditional Arabic" w:eastAsia="Traditional Arabic" w:hAnsi="Traditional Arabic" w:cs="Traditional Arabic"/>
          <w:bCs/>
          <w:sz w:val="28"/>
          <w:szCs w:val="28"/>
          <w:rtl/>
        </w:rPr>
        <w:lastRenderedPageBreak/>
        <w:t>الجدول (</w:t>
      </w:r>
      <w:r w:rsidRPr="00216CCC">
        <w:rPr>
          <w:rFonts w:ascii="Traditional Arabic" w:eastAsia="Traditional Arabic" w:hAnsi="Traditional Arabic" w:cs="Traditional Arabic" w:hint="cs"/>
          <w:bCs/>
          <w:sz w:val="28"/>
          <w:szCs w:val="28"/>
          <w:rtl/>
        </w:rPr>
        <w:t>3-6</w:t>
      </w:r>
      <w:r w:rsidR="00E80E33">
        <w:rPr>
          <w:rFonts w:ascii="Traditional Arabic" w:eastAsia="Traditional Arabic" w:hAnsi="Traditional Arabic" w:cs="Traditional Arabic" w:hint="cs"/>
          <w:bCs/>
          <w:sz w:val="28"/>
          <w:szCs w:val="28"/>
          <w:rtl/>
        </w:rPr>
        <w:t>5</w:t>
      </w:r>
      <w:r w:rsidR="0006744D" w:rsidRPr="00216CCC">
        <w:rPr>
          <w:rFonts w:ascii="Traditional Arabic" w:eastAsia="Traditional Arabic" w:hAnsi="Traditional Arabic" w:cs="Traditional Arabic"/>
          <w:bCs/>
          <w:sz w:val="28"/>
          <w:szCs w:val="28"/>
          <w:rtl/>
        </w:rPr>
        <w:t xml:space="preserve">) </w:t>
      </w:r>
    </w:p>
    <w:p w14:paraId="486EF42C" w14:textId="77777777" w:rsidR="0006744D" w:rsidRPr="00216CCC" w:rsidRDefault="00901BD2" w:rsidP="00216CCC">
      <w:pPr>
        <w:bidi/>
        <w:ind w:left="1" w:hanging="3"/>
        <w:jc w:val="center"/>
        <w:rPr>
          <w:rFonts w:ascii="Traditional Arabic" w:eastAsia="Traditional Arabic" w:hAnsi="Traditional Arabic" w:cs="Traditional Arabic"/>
          <w:bCs/>
          <w:sz w:val="28"/>
          <w:szCs w:val="28"/>
        </w:rPr>
      </w:pPr>
      <w:r w:rsidRPr="00216CCC">
        <w:rPr>
          <w:rFonts w:ascii="Traditional Arabic" w:eastAsia="Traditional Arabic" w:hAnsi="Traditional Arabic" w:cs="Traditional Arabic" w:hint="cs"/>
          <w:bCs/>
          <w:sz w:val="28"/>
          <w:szCs w:val="28"/>
          <w:rtl/>
        </w:rPr>
        <w:t>ا</w:t>
      </w:r>
      <w:r w:rsidR="0006744D" w:rsidRPr="00216CCC">
        <w:rPr>
          <w:rFonts w:ascii="Traditional Arabic" w:eastAsia="Traditional Arabic" w:hAnsi="Traditional Arabic" w:cs="Traditional Arabic"/>
          <w:bCs/>
          <w:sz w:val="28"/>
          <w:szCs w:val="28"/>
          <w:rtl/>
        </w:rPr>
        <w:t>ختبار وجود فروقات معنوية لدى الفنادق المبحوثة تجاه متغيرات الدراسة تبعاً لنوع الفئات العمرية</w:t>
      </w:r>
    </w:p>
    <w:tbl>
      <w:tblPr>
        <w:tblStyle w:val="TableGrid"/>
        <w:bidiVisual/>
        <w:tblW w:w="9462" w:type="dxa"/>
        <w:jc w:val="center"/>
        <w:tblLayout w:type="fixed"/>
        <w:tblLook w:val="0000" w:firstRow="0" w:lastRow="0" w:firstColumn="0" w:lastColumn="0" w:noHBand="0" w:noVBand="0"/>
      </w:tblPr>
      <w:tblGrid>
        <w:gridCol w:w="891"/>
        <w:gridCol w:w="1371"/>
        <w:gridCol w:w="1152"/>
        <w:gridCol w:w="1431"/>
        <w:gridCol w:w="720"/>
        <w:gridCol w:w="1590"/>
        <w:gridCol w:w="1282"/>
        <w:gridCol w:w="1025"/>
      </w:tblGrid>
      <w:tr w:rsidR="0006744D" w:rsidRPr="0064132C" w14:paraId="70256DB6" w14:textId="77777777" w:rsidTr="0055573B">
        <w:trPr>
          <w:trHeight w:val="400"/>
          <w:jc w:val="center"/>
        </w:trPr>
        <w:tc>
          <w:tcPr>
            <w:tcW w:w="891" w:type="dxa"/>
            <w:shd w:val="clear" w:color="auto" w:fill="D9E2F3" w:themeFill="accent5" w:themeFillTint="33"/>
          </w:tcPr>
          <w:p w14:paraId="639A0F4E" w14:textId="77777777" w:rsidR="0006744D" w:rsidRPr="001C3333" w:rsidRDefault="0006744D" w:rsidP="0055573B">
            <w:pPr>
              <w:ind w:left="1" w:hanging="3"/>
              <w:jc w:val="center"/>
              <w:rPr>
                <w:rFonts w:ascii="Traditional Arabic" w:eastAsia="Traditional Arabic" w:hAnsi="Traditional Arabic" w:cs="Traditional Arabic"/>
                <w:bCs/>
                <w:sz w:val="28"/>
                <w:szCs w:val="28"/>
              </w:rPr>
            </w:pPr>
            <w:r w:rsidRPr="001C3333">
              <w:rPr>
                <w:rFonts w:ascii="Traditional Arabic" w:eastAsia="Traditional Arabic" w:hAnsi="Traditional Arabic" w:cs="Traditional Arabic"/>
                <w:bCs/>
                <w:sz w:val="28"/>
                <w:szCs w:val="28"/>
                <w:rtl/>
              </w:rPr>
              <w:t>المتغير</w:t>
            </w:r>
          </w:p>
        </w:tc>
        <w:tc>
          <w:tcPr>
            <w:tcW w:w="1371" w:type="dxa"/>
            <w:shd w:val="clear" w:color="auto" w:fill="D9E2F3" w:themeFill="accent5" w:themeFillTint="33"/>
          </w:tcPr>
          <w:p w14:paraId="2849FC94" w14:textId="77777777" w:rsidR="0006744D" w:rsidRPr="001C3333" w:rsidRDefault="0006744D" w:rsidP="0055573B">
            <w:pPr>
              <w:ind w:left="1" w:hanging="3"/>
              <w:jc w:val="center"/>
              <w:rPr>
                <w:rFonts w:ascii="Traditional Arabic" w:eastAsia="Traditional Arabic" w:hAnsi="Traditional Arabic" w:cs="Traditional Arabic"/>
                <w:bCs/>
                <w:sz w:val="28"/>
                <w:szCs w:val="28"/>
              </w:rPr>
            </w:pPr>
            <w:r w:rsidRPr="001C3333">
              <w:rPr>
                <w:rFonts w:ascii="Traditional Arabic" w:eastAsia="Traditional Arabic" w:hAnsi="Traditional Arabic" w:cs="Traditional Arabic"/>
                <w:bCs/>
                <w:sz w:val="28"/>
                <w:szCs w:val="28"/>
                <w:rtl/>
              </w:rPr>
              <w:t>العمر</w:t>
            </w:r>
          </w:p>
        </w:tc>
        <w:tc>
          <w:tcPr>
            <w:tcW w:w="1152" w:type="dxa"/>
            <w:shd w:val="clear" w:color="auto" w:fill="D9E2F3" w:themeFill="accent5" w:themeFillTint="33"/>
          </w:tcPr>
          <w:p w14:paraId="396B7A0E" w14:textId="77777777" w:rsidR="0006744D" w:rsidRPr="001C3333" w:rsidRDefault="0006744D" w:rsidP="0055573B">
            <w:pPr>
              <w:ind w:left="1" w:hanging="3"/>
              <w:jc w:val="center"/>
              <w:rPr>
                <w:rFonts w:ascii="Traditional Arabic" w:eastAsia="Traditional Arabic" w:hAnsi="Traditional Arabic" w:cs="Traditional Arabic"/>
                <w:bCs/>
                <w:sz w:val="28"/>
                <w:szCs w:val="28"/>
              </w:rPr>
            </w:pPr>
            <w:r w:rsidRPr="001C3333">
              <w:rPr>
                <w:rFonts w:ascii="Traditional Arabic" w:eastAsia="Traditional Arabic" w:hAnsi="Traditional Arabic" w:cs="Traditional Arabic"/>
                <w:bCs/>
                <w:sz w:val="28"/>
                <w:szCs w:val="28"/>
                <w:rtl/>
              </w:rPr>
              <w:t>المتوسط</w:t>
            </w:r>
          </w:p>
        </w:tc>
        <w:tc>
          <w:tcPr>
            <w:tcW w:w="1431" w:type="dxa"/>
            <w:shd w:val="clear" w:color="auto" w:fill="D9E2F3" w:themeFill="accent5" w:themeFillTint="33"/>
          </w:tcPr>
          <w:p w14:paraId="6B363F14" w14:textId="77777777" w:rsidR="0006744D" w:rsidRPr="001C3333" w:rsidRDefault="0006744D" w:rsidP="0055573B">
            <w:pPr>
              <w:ind w:left="1" w:hanging="3"/>
              <w:jc w:val="center"/>
              <w:rPr>
                <w:rFonts w:ascii="Traditional Arabic" w:eastAsia="Traditional Arabic" w:hAnsi="Traditional Arabic" w:cs="Traditional Arabic"/>
                <w:bCs/>
                <w:sz w:val="28"/>
                <w:szCs w:val="28"/>
              </w:rPr>
            </w:pPr>
            <w:r w:rsidRPr="001C3333">
              <w:rPr>
                <w:rFonts w:ascii="Traditional Arabic" w:eastAsia="Traditional Arabic" w:hAnsi="Traditional Arabic" w:cs="Traditional Arabic"/>
                <w:bCs/>
                <w:sz w:val="28"/>
                <w:szCs w:val="28"/>
                <w:rtl/>
              </w:rPr>
              <w:t>الخطأ المعياري</w:t>
            </w:r>
          </w:p>
        </w:tc>
        <w:tc>
          <w:tcPr>
            <w:tcW w:w="720" w:type="dxa"/>
            <w:shd w:val="clear" w:color="auto" w:fill="D9E2F3" w:themeFill="accent5" w:themeFillTint="33"/>
          </w:tcPr>
          <w:p w14:paraId="1B1ED3DC" w14:textId="77777777" w:rsidR="0006744D" w:rsidRPr="001C3333" w:rsidRDefault="0006744D" w:rsidP="0055573B">
            <w:pPr>
              <w:ind w:left="1" w:hanging="3"/>
              <w:rPr>
                <w:rFonts w:ascii="Traditional Arabic" w:eastAsia="Traditional Arabic" w:hAnsi="Traditional Arabic" w:cs="Traditional Arabic"/>
                <w:bCs/>
                <w:sz w:val="28"/>
                <w:szCs w:val="28"/>
              </w:rPr>
            </w:pPr>
            <w:r w:rsidRPr="001C3333">
              <w:rPr>
                <w:rFonts w:ascii="Traditional Arabic" w:eastAsia="Traditional Arabic" w:hAnsi="Traditional Arabic" w:cs="Traditional Arabic"/>
                <w:bCs/>
                <w:sz w:val="28"/>
                <w:szCs w:val="28"/>
                <w:rtl/>
              </w:rPr>
              <w:t>العدد</w:t>
            </w:r>
          </w:p>
        </w:tc>
        <w:tc>
          <w:tcPr>
            <w:tcW w:w="1590" w:type="dxa"/>
            <w:shd w:val="clear" w:color="auto" w:fill="D9E2F3" w:themeFill="accent5" w:themeFillTint="33"/>
          </w:tcPr>
          <w:p w14:paraId="08B2607D" w14:textId="77777777" w:rsidR="0006744D" w:rsidRPr="001C3333" w:rsidRDefault="00852F9F" w:rsidP="0055573B">
            <w:pPr>
              <w:ind w:left="1" w:hanging="3"/>
              <w:jc w:val="center"/>
              <w:rPr>
                <w:rFonts w:ascii="Traditional Arabic" w:eastAsia="Traditional Arabic" w:hAnsi="Traditional Arabic" w:cs="Traditional Arabic"/>
                <w:bCs/>
                <w:sz w:val="28"/>
                <w:szCs w:val="28"/>
              </w:rPr>
            </w:pPr>
            <w:r w:rsidRPr="001C3333">
              <w:rPr>
                <w:rFonts w:ascii="Traditional Arabic" w:eastAsia="Traditional Arabic" w:hAnsi="Traditional Arabic" w:cs="Traditional Arabic" w:hint="cs"/>
                <w:bCs/>
                <w:sz w:val="28"/>
                <w:szCs w:val="28"/>
                <w:rtl/>
              </w:rPr>
              <w:t>ا</w:t>
            </w:r>
            <w:r w:rsidR="0006744D" w:rsidRPr="001C3333">
              <w:rPr>
                <w:rFonts w:ascii="Traditional Arabic" w:eastAsia="Traditional Arabic" w:hAnsi="Traditional Arabic" w:cs="Traditional Arabic"/>
                <w:bCs/>
                <w:sz w:val="28"/>
                <w:szCs w:val="28"/>
                <w:rtl/>
              </w:rPr>
              <w:t>ختبار التجانس</w:t>
            </w:r>
          </w:p>
        </w:tc>
        <w:tc>
          <w:tcPr>
            <w:tcW w:w="1282" w:type="dxa"/>
            <w:shd w:val="clear" w:color="auto" w:fill="D9E2F3" w:themeFill="accent5" w:themeFillTint="33"/>
          </w:tcPr>
          <w:p w14:paraId="3E2C4C6A" w14:textId="77777777" w:rsidR="0006744D" w:rsidRPr="001C3333" w:rsidRDefault="0006744D" w:rsidP="0055573B">
            <w:pPr>
              <w:ind w:left="1" w:hanging="3"/>
              <w:jc w:val="center"/>
              <w:rPr>
                <w:rFonts w:ascii="Traditional Arabic" w:eastAsia="Traditional Arabic" w:hAnsi="Traditional Arabic" w:cs="Traditional Arabic"/>
                <w:bCs/>
                <w:sz w:val="28"/>
                <w:szCs w:val="28"/>
              </w:rPr>
            </w:pPr>
            <w:r w:rsidRPr="001C3333">
              <w:rPr>
                <w:rFonts w:ascii="Traditional Arabic" w:eastAsia="Traditional Arabic" w:hAnsi="Traditional Arabic" w:cs="Traditional Arabic"/>
                <w:bCs/>
                <w:sz w:val="28"/>
                <w:szCs w:val="28"/>
              </w:rPr>
              <w:t>F</w:t>
            </w:r>
            <w:r w:rsidRPr="001C3333">
              <w:rPr>
                <w:rFonts w:ascii="Traditional Arabic" w:eastAsia="Traditional Arabic" w:hAnsi="Traditional Arabic" w:cs="Traditional Arabic"/>
                <w:bCs/>
                <w:sz w:val="28"/>
                <w:szCs w:val="28"/>
                <w:rtl/>
              </w:rPr>
              <w:t xml:space="preserve">  المحسوبة</w:t>
            </w:r>
          </w:p>
        </w:tc>
        <w:tc>
          <w:tcPr>
            <w:tcW w:w="1025" w:type="dxa"/>
            <w:shd w:val="clear" w:color="auto" w:fill="D9E2F3" w:themeFill="accent5" w:themeFillTint="33"/>
          </w:tcPr>
          <w:p w14:paraId="447C5068" w14:textId="77777777" w:rsidR="0006744D" w:rsidRPr="001C3333" w:rsidRDefault="0006744D" w:rsidP="00852F9F">
            <w:pPr>
              <w:bidi/>
              <w:ind w:left="1" w:hanging="3"/>
              <w:jc w:val="center"/>
              <w:rPr>
                <w:rFonts w:ascii="Traditional Arabic" w:eastAsia="Traditional Arabic" w:hAnsi="Traditional Arabic" w:cs="Traditional Arabic"/>
                <w:bCs/>
                <w:sz w:val="28"/>
                <w:szCs w:val="28"/>
              </w:rPr>
            </w:pPr>
            <w:r w:rsidRPr="001C3333">
              <w:rPr>
                <w:rFonts w:ascii="Traditional Arabic" w:eastAsia="Traditional Arabic" w:hAnsi="Traditional Arabic" w:cs="Traditional Arabic"/>
                <w:bCs/>
                <w:sz w:val="28"/>
                <w:szCs w:val="28"/>
                <w:rtl/>
              </w:rPr>
              <w:t>قيمة-</w:t>
            </w:r>
            <w:r w:rsidRPr="001C3333">
              <w:rPr>
                <w:rFonts w:ascii="Traditional Arabic" w:eastAsia="Traditional Arabic" w:hAnsi="Traditional Arabic" w:cs="Traditional Arabic"/>
                <w:bCs/>
                <w:sz w:val="28"/>
                <w:szCs w:val="28"/>
              </w:rPr>
              <w:t>p</w:t>
            </w:r>
          </w:p>
        </w:tc>
      </w:tr>
      <w:tr w:rsidR="0006744D" w:rsidRPr="0064132C" w14:paraId="5926DDB1" w14:textId="77777777" w:rsidTr="0055573B">
        <w:trPr>
          <w:trHeight w:val="460"/>
          <w:jc w:val="center"/>
        </w:trPr>
        <w:tc>
          <w:tcPr>
            <w:tcW w:w="891" w:type="dxa"/>
            <w:vMerge w:val="restart"/>
            <w:shd w:val="clear" w:color="auto" w:fill="D9E2F3" w:themeFill="accent5" w:themeFillTint="33"/>
          </w:tcPr>
          <w:p w14:paraId="66EEC757"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المستقل</w:t>
            </w:r>
          </w:p>
        </w:tc>
        <w:tc>
          <w:tcPr>
            <w:tcW w:w="1371" w:type="dxa"/>
            <w:shd w:val="clear" w:color="auto" w:fill="C5E0B3" w:themeFill="accent6" w:themeFillTint="66"/>
          </w:tcPr>
          <w:p w14:paraId="716247EB" w14:textId="77777777" w:rsidR="0006744D" w:rsidRPr="0064132C" w:rsidRDefault="0006744D" w:rsidP="0055573B">
            <w:pPr>
              <w:spacing w:line="276"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21-30 سنة</w:t>
            </w:r>
          </w:p>
        </w:tc>
        <w:tc>
          <w:tcPr>
            <w:tcW w:w="1152" w:type="dxa"/>
          </w:tcPr>
          <w:p w14:paraId="626DF11D"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4.2860</w:t>
            </w:r>
          </w:p>
        </w:tc>
        <w:tc>
          <w:tcPr>
            <w:tcW w:w="1431" w:type="dxa"/>
          </w:tcPr>
          <w:p w14:paraId="2EC7D15C"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.05440</w:t>
            </w:r>
          </w:p>
        </w:tc>
        <w:tc>
          <w:tcPr>
            <w:tcW w:w="720" w:type="dxa"/>
          </w:tcPr>
          <w:p w14:paraId="42B77882"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40</w:t>
            </w:r>
          </w:p>
        </w:tc>
        <w:tc>
          <w:tcPr>
            <w:tcW w:w="1590" w:type="dxa"/>
            <w:vMerge w:val="restart"/>
          </w:tcPr>
          <w:p w14:paraId="1396F503"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2.182</w:t>
            </w:r>
          </w:p>
          <w:p w14:paraId="21422924"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(0.094)</w:t>
            </w:r>
          </w:p>
        </w:tc>
        <w:tc>
          <w:tcPr>
            <w:tcW w:w="1282" w:type="dxa"/>
            <w:vMerge w:val="restart"/>
          </w:tcPr>
          <w:p w14:paraId="023114A3"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6.285</w:t>
            </w:r>
          </w:p>
        </w:tc>
        <w:tc>
          <w:tcPr>
            <w:tcW w:w="1025" w:type="dxa"/>
            <w:vMerge w:val="restart"/>
          </w:tcPr>
          <w:p w14:paraId="2FF15A6D"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0.001</w:t>
            </w:r>
          </w:p>
        </w:tc>
      </w:tr>
      <w:tr w:rsidR="0006744D" w:rsidRPr="0064132C" w14:paraId="12CB6050" w14:textId="77777777" w:rsidTr="0055573B">
        <w:trPr>
          <w:trHeight w:val="460"/>
          <w:jc w:val="center"/>
        </w:trPr>
        <w:tc>
          <w:tcPr>
            <w:tcW w:w="891" w:type="dxa"/>
            <w:vMerge/>
            <w:shd w:val="clear" w:color="auto" w:fill="D9E2F3" w:themeFill="accent5" w:themeFillTint="33"/>
          </w:tcPr>
          <w:p w14:paraId="4313B4D4"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371" w:type="dxa"/>
            <w:shd w:val="clear" w:color="auto" w:fill="C5E0B3" w:themeFill="accent6" w:themeFillTint="66"/>
          </w:tcPr>
          <w:p w14:paraId="660D0793" w14:textId="77777777" w:rsidR="0006744D" w:rsidRPr="0064132C" w:rsidRDefault="0006744D" w:rsidP="0055573B">
            <w:pPr>
              <w:spacing w:line="276"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31-40 سنة</w:t>
            </w:r>
          </w:p>
        </w:tc>
        <w:tc>
          <w:tcPr>
            <w:tcW w:w="1152" w:type="dxa"/>
          </w:tcPr>
          <w:p w14:paraId="1CE87516"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4.2218</w:t>
            </w:r>
          </w:p>
        </w:tc>
        <w:tc>
          <w:tcPr>
            <w:tcW w:w="1431" w:type="dxa"/>
          </w:tcPr>
          <w:p w14:paraId="1CE088F0"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.05514</w:t>
            </w:r>
          </w:p>
        </w:tc>
        <w:tc>
          <w:tcPr>
            <w:tcW w:w="720" w:type="dxa"/>
          </w:tcPr>
          <w:p w14:paraId="6CF21EA6"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44</w:t>
            </w:r>
          </w:p>
        </w:tc>
        <w:tc>
          <w:tcPr>
            <w:tcW w:w="1590" w:type="dxa"/>
            <w:vMerge/>
          </w:tcPr>
          <w:p w14:paraId="1F8EC0BD"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282" w:type="dxa"/>
            <w:vMerge/>
          </w:tcPr>
          <w:p w14:paraId="4284E502"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025" w:type="dxa"/>
            <w:vMerge/>
          </w:tcPr>
          <w:p w14:paraId="7F52491A"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r>
      <w:tr w:rsidR="0006744D" w:rsidRPr="0064132C" w14:paraId="7ED4A2EF" w14:textId="77777777" w:rsidTr="0055573B">
        <w:trPr>
          <w:trHeight w:val="480"/>
          <w:jc w:val="center"/>
        </w:trPr>
        <w:tc>
          <w:tcPr>
            <w:tcW w:w="891" w:type="dxa"/>
            <w:vMerge/>
            <w:shd w:val="clear" w:color="auto" w:fill="D9E2F3" w:themeFill="accent5" w:themeFillTint="33"/>
          </w:tcPr>
          <w:p w14:paraId="1F3A85E7"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371" w:type="dxa"/>
            <w:shd w:val="clear" w:color="auto" w:fill="C5E0B3" w:themeFill="accent6" w:themeFillTint="66"/>
          </w:tcPr>
          <w:p w14:paraId="232FA22C" w14:textId="77777777" w:rsidR="0006744D" w:rsidRPr="0064132C" w:rsidRDefault="0006744D" w:rsidP="0055573B">
            <w:pPr>
              <w:spacing w:line="276"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41-50 سنة</w:t>
            </w:r>
          </w:p>
        </w:tc>
        <w:tc>
          <w:tcPr>
            <w:tcW w:w="1152" w:type="dxa"/>
          </w:tcPr>
          <w:p w14:paraId="756D2EC0"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4.3943</w:t>
            </w:r>
          </w:p>
        </w:tc>
        <w:tc>
          <w:tcPr>
            <w:tcW w:w="1431" w:type="dxa"/>
          </w:tcPr>
          <w:p w14:paraId="78A76180"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.09780</w:t>
            </w:r>
          </w:p>
        </w:tc>
        <w:tc>
          <w:tcPr>
            <w:tcW w:w="720" w:type="dxa"/>
          </w:tcPr>
          <w:p w14:paraId="48545F1D"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21</w:t>
            </w:r>
          </w:p>
        </w:tc>
        <w:tc>
          <w:tcPr>
            <w:tcW w:w="1590" w:type="dxa"/>
            <w:vMerge/>
          </w:tcPr>
          <w:p w14:paraId="67D1BFDD"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282" w:type="dxa"/>
            <w:vMerge/>
          </w:tcPr>
          <w:p w14:paraId="74BA6370"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025" w:type="dxa"/>
            <w:vMerge/>
          </w:tcPr>
          <w:p w14:paraId="2D85BDF1"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r>
      <w:tr w:rsidR="0006744D" w:rsidRPr="0064132C" w14:paraId="7FEF978E" w14:textId="77777777" w:rsidTr="0055573B">
        <w:trPr>
          <w:trHeight w:val="460"/>
          <w:jc w:val="center"/>
        </w:trPr>
        <w:tc>
          <w:tcPr>
            <w:tcW w:w="891" w:type="dxa"/>
            <w:vMerge/>
            <w:shd w:val="clear" w:color="auto" w:fill="D9E2F3" w:themeFill="accent5" w:themeFillTint="33"/>
          </w:tcPr>
          <w:p w14:paraId="3E7BA99A"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371" w:type="dxa"/>
            <w:shd w:val="clear" w:color="auto" w:fill="C5E0B3" w:themeFill="accent6" w:themeFillTint="66"/>
          </w:tcPr>
          <w:p w14:paraId="29265FAC" w14:textId="77777777" w:rsidR="0006744D" w:rsidRPr="0064132C" w:rsidRDefault="0006744D" w:rsidP="0055573B">
            <w:pPr>
              <w:spacing w:line="276"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51 سنة فأكثر</w:t>
            </w:r>
          </w:p>
        </w:tc>
        <w:tc>
          <w:tcPr>
            <w:tcW w:w="1152" w:type="dxa"/>
          </w:tcPr>
          <w:p w14:paraId="40312473"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4.7640</w:t>
            </w:r>
          </w:p>
        </w:tc>
        <w:tc>
          <w:tcPr>
            <w:tcW w:w="1431" w:type="dxa"/>
          </w:tcPr>
          <w:p w14:paraId="385016E3"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.08609</w:t>
            </w:r>
          </w:p>
        </w:tc>
        <w:tc>
          <w:tcPr>
            <w:tcW w:w="720" w:type="dxa"/>
          </w:tcPr>
          <w:p w14:paraId="738AC466"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w:t>
            </w:r>
          </w:p>
        </w:tc>
        <w:tc>
          <w:tcPr>
            <w:tcW w:w="1590" w:type="dxa"/>
            <w:vMerge/>
          </w:tcPr>
          <w:p w14:paraId="2D9D7744"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282" w:type="dxa"/>
            <w:vMerge/>
          </w:tcPr>
          <w:p w14:paraId="0CF52913"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025" w:type="dxa"/>
            <w:vMerge/>
          </w:tcPr>
          <w:p w14:paraId="34356850"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r>
      <w:tr w:rsidR="0006744D" w:rsidRPr="0064132C" w14:paraId="4240B585" w14:textId="77777777" w:rsidTr="0055573B">
        <w:trPr>
          <w:trHeight w:val="440"/>
          <w:jc w:val="center"/>
        </w:trPr>
        <w:tc>
          <w:tcPr>
            <w:tcW w:w="891" w:type="dxa"/>
            <w:vMerge w:val="restart"/>
            <w:shd w:val="clear" w:color="auto" w:fill="D9E2F3" w:themeFill="accent5" w:themeFillTint="33"/>
          </w:tcPr>
          <w:p w14:paraId="25962244"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التابع</w:t>
            </w:r>
          </w:p>
        </w:tc>
        <w:tc>
          <w:tcPr>
            <w:tcW w:w="1371" w:type="dxa"/>
            <w:shd w:val="clear" w:color="auto" w:fill="C5E0B3" w:themeFill="accent6" w:themeFillTint="66"/>
          </w:tcPr>
          <w:p w14:paraId="0BAD51F7" w14:textId="77777777" w:rsidR="0006744D" w:rsidRPr="0064132C" w:rsidRDefault="0006744D" w:rsidP="0055573B">
            <w:pPr>
              <w:spacing w:line="276"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21-30 سنة</w:t>
            </w:r>
          </w:p>
        </w:tc>
        <w:tc>
          <w:tcPr>
            <w:tcW w:w="1152" w:type="dxa"/>
          </w:tcPr>
          <w:p w14:paraId="132E1A3E"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4.2650</w:t>
            </w:r>
          </w:p>
        </w:tc>
        <w:tc>
          <w:tcPr>
            <w:tcW w:w="1431" w:type="dxa"/>
          </w:tcPr>
          <w:p w14:paraId="6AB18820"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.06155</w:t>
            </w:r>
          </w:p>
        </w:tc>
        <w:tc>
          <w:tcPr>
            <w:tcW w:w="720" w:type="dxa"/>
          </w:tcPr>
          <w:p w14:paraId="37C01808"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40</w:t>
            </w:r>
          </w:p>
        </w:tc>
        <w:tc>
          <w:tcPr>
            <w:tcW w:w="1590" w:type="dxa"/>
            <w:vMerge w:val="restart"/>
          </w:tcPr>
          <w:p w14:paraId="5F66ADAA"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0.583</w:t>
            </w:r>
          </w:p>
          <w:p w14:paraId="01214CE5"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(0.628)</w:t>
            </w:r>
          </w:p>
        </w:tc>
        <w:tc>
          <w:tcPr>
            <w:tcW w:w="1282" w:type="dxa"/>
            <w:vMerge w:val="restart"/>
          </w:tcPr>
          <w:p w14:paraId="758FA383"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6.722</w:t>
            </w:r>
          </w:p>
        </w:tc>
        <w:tc>
          <w:tcPr>
            <w:tcW w:w="1025" w:type="dxa"/>
            <w:vMerge w:val="restart"/>
          </w:tcPr>
          <w:p w14:paraId="2280CCE2"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0.000</w:t>
            </w:r>
          </w:p>
        </w:tc>
      </w:tr>
      <w:tr w:rsidR="0006744D" w:rsidRPr="0064132C" w14:paraId="6021A055" w14:textId="77777777" w:rsidTr="0055573B">
        <w:trPr>
          <w:trHeight w:val="440"/>
          <w:jc w:val="center"/>
        </w:trPr>
        <w:tc>
          <w:tcPr>
            <w:tcW w:w="891" w:type="dxa"/>
            <w:vMerge/>
            <w:shd w:val="clear" w:color="auto" w:fill="D9E2F3" w:themeFill="accent5" w:themeFillTint="33"/>
          </w:tcPr>
          <w:p w14:paraId="47808ABB"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371" w:type="dxa"/>
            <w:shd w:val="clear" w:color="auto" w:fill="C5E0B3" w:themeFill="accent6" w:themeFillTint="66"/>
          </w:tcPr>
          <w:p w14:paraId="2956F27D" w14:textId="77777777" w:rsidR="0006744D" w:rsidRPr="0064132C" w:rsidRDefault="0006744D" w:rsidP="0055573B">
            <w:pPr>
              <w:spacing w:line="276"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31-40 سنة</w:t>
            </w:r>
          </w:p>
        </w:tc>
        <w:tc>
          <w:tcPr>
            <w:tcW w:w="1152" w:type="dxa"/>
          </w:tcPr>
          <w:p w14:paraId="07A174FD"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4.2155</w:t>
            </w:r>
          </w:p>
        </w:tc>
        <w:tc>
          <w:tcPr>
            <w:tcW w:w="1431" w:type="dxa"/>
          </w:tcPr>
          <w:p w14:paraId="5811BDA3"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.05099</w:t>
            </w:r>
          </w:p>
        </w:tc>
        <w:tc>
          <w:tcPr>
            <w:tcW w:w="720" w:type="dxa"/>
          </w:tcPr>
          <w:p w14:paraId="3BA50B1B"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44</w:t>
            </w:r>
          </w:p>
        </w:tc>
        <w:tc>
          <w:tcPr>
            <w:tcW w:w="1590" w:type="dxa"/>
            <w:vMerge/>
          </w:tcPr>
          <w:p w14:paraId="45A7CC12"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282" w:type="dxa"/>
            <w:vMerge/>
          </w:tcPr>
          <w:p w14:paraId="514CB065"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025" w:type="dxa"/>
            <w:vMerge/>
          </w:tcPr>
          <w:p w14:paraId="0617F513"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r>
      <w:tr w:rsidR="0006744D" w:rsidRPr="0064132C" w14:paraId="77FC4C39" w14:textId="77777777" w:rsidTr="0055573B">
        <w:trPr>
          <w:trHeight w:val="440"/>
          <w:jc w:val="center"/>
        </w:trPr>
        <w:tc>
          <w:tcPr>
            <w:tcW w:w="891" w:type="dxa"/>
            <w:vMerge/>
            <w:shd w:val="clear" w:color="auto" w:fill="D9E2F3" w:themeFill="accent5" w:themeFillTint="33"/>
          </w:tcPr>
          <w:p w14:paraId="0510D332"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371" w:type="dxa"/>
            <w:shd w:val="clear" w:color="auto" w:fill="C5E0B3" w:themeFill="accent6" w:themeFillTint="66"/>
          </w:tcPr>
          <w:p w14:paraId="7182D15E" w14:textId="77777777" w:rsidR="0006744D" w:rsidRPr="0064132C" w:rsidRDefault="0006744D" w:rsidP="0055573B">
            <w:pPr>
              <w:spacing w:line="276"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41-50 سنة</w:t>
            </w:r>
          </w:p>
        </w:tc>
        <w:tc>
          <w:tcPr>
            <w:tcW w:w="1152" w:type="dxa"/>
          </w:tcPr>
          <w:p w14:paraId="42A709CB"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4.4743</w:t>
            </w:r>
          </w:p>
        </w:tc>
        <w:tc>
          <w:tcPr>
            <w:tcW w:w="1431" w:type="dxa"/>
          </w:tcPr>
          <w:p w14:paraId="1D2F9A53"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.07944</w:t>
            </w:r>
          </w:p>
        </w:tc>
        <w:tc>
          <w:tcPr>
            <w:tcW w:w="720" w:type="dxa"/>
          </w:tcPr>
          <w:p w14:paraId="46401301"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21</w:t>
            </w:r>
          </w:p>
        </w:tc>
        <w:tc>
          <w:tcPr>
            <w:tcW w:w="1590" w:type="dxa"/>
            <w:vMerge/>
          </w:tcPr>
          <w:p w14:paraId="2325F7B0"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282" w:type="dxa"/>
            <w:vMerge/>
          </w:tcPr>
          <w:p w14:paraId="029BEB1D"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025" w:type="dxa"/>
            <w:vMerge/>
          </w:tcPr>
          <w:p w14:paraId="329778A6"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r>
      <w:tr w:rsidR="0006744D" w:rsidRPr="0064132C" w14:paraId="38C5F448" w14:textId="77777777" w:rsidTr="0055573B">
        <w:trPr>
          <w:trHeight w:val="440"/>
          <w:jc w:val="center"/>
        </w:trPr>
        <w:tc>
          <w:tcPr>
            <w:tcW w:w="891" w:type="dxa"/>
            <w:vMerge/>
            <w:shd w:val="clear" w:color="auto" w:fill="D9E2F3" w:themeFill="accent5" w:themeFillTint="33"/>
          </w:tcPr>
          <w:p w14:paraId="25052856"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371" w:type="dxa"/>
            <w:shd w:val="clear" w:color="auto" w:fill="C5E0B3" w:themeFill="accent6" w:themeFillTint="66"/>
          </w:tcPr>
          <w:p w14:paraId="51E92802" w14:textId="77777777" w:rsidR="0006744D" w:rsidRPr="0064132C" w:rsidRDefault="0006744D" w:rsidP="0055573B">
            <w:pPr>
              <w:spacing w:line="276"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51 سنة فأكثر</w:t>
            </w:r>
          </w:p>
        </w:tc>
        <w:tc>
          <w:tcPr>
            <w:tcW w:w="1152" w:type="dxa"/>
          </w:tcPr>
          <w:p w14:paraId="78B0BA7A"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4.7080</w:t>
            </w:r>
          </w:p>
        </w:tc>
        <w:tc>
          <w:tcPr>
            <w:tcW w:w="1431" w:type="dxa"/>
          </w:tcPr>
          <w:p w14:paraId="2EEECDC9"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.09817</w:t>
            </w:r>
          </w:p>
        </w:tc>
        <w:tc>
          <w:tcPr>
            <w:tcW w:w="720" w:type="dxa"/>
          </w:tcPr>
          <w:p w14:paraId="1A596E6A"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w:t>
            </w:r>
          </w:p>
        </w:tc>
        <w:tc>
          <w:tcPr>
            <w:tcW w:w="1590" w:type="dxa"/>
            <w:vMerge/>
          </w:tcPr>
          <w:p w14:paraId="73ED9C8A"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282" w:type="dxa"/>
            <w:vMerge/>
          </w:tcPr>
          <w:p w14:paraId="7D9B57A2"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025" w:type="dxa"/>
            <w:vMerge/>
          </w:tcPr>
          <w:p w14:paraId="4B7DEBA5"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r>
    </w:tbl>
    <w:p w14:paraId="4007A2AE" w14:textId="059D1389" w:rsidR="005B750D" w:rsidRPr="005B750D" w:rsidRDefault="005B750D" w:rsidP="005B750D">
      <w:pPr>
        <w:bidi/>
        <w:spacing w:before="120" w:after="120" w:line="276"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1D3931BE" w14:textId="4AB43D6C" w:rsidR="0006744D" w:rsidRPr="0064132C" w:rsidRDefault="00905306" w:rsidP="00E80E33">
      <w:pPr>
        <w:bidi/>
        <w:spacing w:before="120" w:after="120" w:line="360" w:lineRule="auto"/>
        <w:ind w:left="1" w:hanging="3"/>
        <w:jc w:val="both"/>
        <w:rPr>
          <w:rFonts w:ascii="Traditional Arabic" w:eastAsia="Traditional Arabic" w:hAnsi="Traditional Arabic" w:cs="Traditional Arabic"/>
          <w:b/>
          <w:sz w:val="28"/>
          <w:szCs w:val="28"/>
        </w:rPr>
      </w:pPr>
      <w:r>
        <w:rPr>
          <w:rFonts w:ascii="Traditional Arabic" w:eastAsia="Traditional Arabic" w:hAnsi="Traditional Arabic" w:cs="Traditional Arabic"/>
          <w:b/>
          <w:sz w:val="28"/>
          <w:szCs w:val="28"/>
          <w:rtl/>
        </w:rPr>
        <w:t xml:space="preserve">من خلال الجدول </w:t>
      </w:r>
      <w:r>
        <w:rPr>
          <w:rFonts w:ascii="Traditional Arabic" w:eastAsia="Traditional Arabic" w:hAnsi="Traditional Arabic" w:cs="Traditional Arabic" w:hint="cs"/>
          <w:b/>
          <w:sz w:val="28"/>
          <w:szCs w:val="28"/>
          <w:rtl/>
        </w:rPr>
        <w:t>(3-6</w:t>
      </w:r>
      <w:r w:rsidR="00E80E33">
        <w:rPr>
          <w:rFonts w:ascii="Traditional Arabic" w:eastAsia="Traditional Arabic" w:hAnsi="Traditional Arabic" w:cs="Traditional Arabic" w:hint="cs"/>
          <w:b/>
          <w:sz w:val="28"/>
          <w:szCs w:val="28"/>
          <w:rtl/>
        </w:rPr>
        <w:t>5</w:t>
      </w:r>
      <w:r w:rsidR="0006744D" w:rsidRPr="0064132C">
        <w:rPr>
          <w:rFonts w:ascii="Traditional Arabic" w:eastAsia="Traditional Arabic" w:hAnsi="Traditional Arabic" w:cs="Traditional Arabic"/>
          <w:b/>
          <w:sz w:val="28"/>
          <w:szCs w:val="28"/>
          <w:rtl/>
        </w:rPr>
        <w:t xml:space="preserve">) نلحظ أن التسويق السياحي الإلكتروني له أعلى مستوى عند الفئة العمرية (51 سنة فأكثر) بمتوسط بلغ (4.7640) إجيب عليها من قبل (10) مبحوثين، تليها الفئة (41-50 سنة) بمتوسط بلغ (4.3943) إجيب عليها من قبل (21) مبحوث، ثم الفئة (21-30) سنة بمتوسط بلغ (4.2860) إجيب عليها من قبل (40) مبحوث، وأخيراً كانت الفئة (31-40 سنة) في المرتبة الأخيرة بمتوسط بلغ (4.2218) إجيب عليها من قبل (44) مبحوث. </w:t>
      </w:r>
      <w:r w:rsidR="006907DC">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 xml:space="preserve">ختبار تجانس التباين (ليفين) يثبت تجانس تباين العينات الأربع لأن </w:t>
      </w:r>
      <w:r w:rsidR="00691BCB">
        <w:rPr>
          <w:rFonts w:ascii="Traditional Arabic" w:eastAsia="Traditional Arabic" w:hAnsi="Traditional Arabic" w:cs="Traditional Arabic"/>
          <w:b/>
          <w:sz w:val="28"/>
          <w:szCs w:val="28"/>
          <w:rtl/>
        </w:rPr>
        <w:t>إحصائية</w:t>
      </w:r>
      <w:r w:rsidR="0006744D" w:rsidRPr="0064132C">
        <w:rPr>
          <w:rFonts w:ascii="Traditional Arabic" w:eastAsia="Traditional Arabic" w:hAnsi="Traditional Arabic" w:cs="Traditional Arabic"/>
          <w:b/>
          <w:sz w:val="28"/>
          <w:szCs w:val="28"/>
          <w:rtl/>
        </w:rPr>
        <w:t xml:space="preserve"> ال</w:t>
      </w:r>
      <w:r w:rsidR="006907DC">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ختبار-</w:t>
      </w:r>
      <w:r w:rsidR="0006744D" w:rsidRPr="0064132C">
        <w:rPr>
          <w:rFonts w:ascii="Traditional Arabic" w:eastAsia="Traditional Arabic" w:hAnsi="Traditional Arabic" w:cs="Traditional Arabic"/>
          <w:b/>
          <w:sz w:val="28"/>
          <w:szCs w:val="28"/>
        </w:rPr>
        <w:t>F</w:t>
      </w:r>
      <w:r w:rsidR="0006744D" w:rsidRPr="0064132C">
        <w:rPr>
          <w:rFonts w:ascii="Traditional Arabic" w:eastAsia="Traditional Arabic" w:hAnsi="Traditional Arabic" w:cs="Traditional Arabic"/>
          <w:b/>
          <w:sz w:val="28"/>
          <w:szCs w:val="28"/>
          <w:rtl/>
        </w:rPr>
        <w:t xml:space="preserve"> تساوي (2.182) وهي أقل من قيمتها الجدولية تحت مستوى المعنوية (0.05) ودرجات حرية (3 و 111) التي تساوي (3.2546) وهذا ماتؤكده قيمة-</w:t>
      </w:r>
      <w:r w:rsidR="0006744D" w:rsidRPr="0064132C">
        <w:rPr>
          <w:rFonts w:ascii="Traditional Arabic" w:eastAsia="Traditional Arabic" w:hAnsi="Traditional Arabic" w:cs="Traditional Arabic"/>
          <w:b/>
          <w:sz w:val="28"/>
          <w:szCs w:val="28"/>
        </w:rPr>
        <w:t>p</w:t>
      </w:r>
      <w:r w:rsidR="0006744D" w:rsidRPr="0064132C">
        <w:rPr>
          <w:rFonts w:ascii="Traditional Arabic" w:eastAsia="Traditional Arabic" w:hAnsi="Traditional Arabic" w:cs="Traditional Arabic"/>
          <w:b/>
          <w:sz w:val="28"/>
          <w:szCs w:val="28"/>
          <w:rtl/>
        </w:rPr>
        <w:t xml:space="preserve"> التي تساوي (0.094) وهي أكبر من مستوى المعنوية (0.05) وأخيراً كانت قيمة-</w:t>
      </w:r>
      <w:r w:rsidR="0006744D" w:rsidRPr="0064132C">
        <w:rPr>
          <w:rFonts w:ascii="Traditional Arabic" w:eastAsia="Traditional Arabic" w:hAnsi="Traditional Arabic" w:cs="Traditional Arabic"/>
          <w:b/>
          <w:sz w:val="28"/>
          <w:szCs w:val="28"/>
        </w:rPr>
        <w:t>F</w:t>
      </w:r>
      <w:r w:rsidR="0006744D" w:rsidRPr="0064132C">
        <w:rPr>
          <w:rFonts w:ascii="Traditional Arabic" w:eastAsia="Traditional Arabic" w:hAnsi="Traditional Arabic" w:cs="Traditional Arabic"/>
          <w:b/>
          <w:sz w:val="28"/>
          <w:szCs w:val="28"/>
          <w:rtl/>
        </w:rPr>
        <w:t xml:space="preserve"> المحسوبة تساوي (6.285) وهي أكبر من قيمتها الجدولية تحت مستوى المعنوية (0.05) ودرجات حرية (3 و 111) التي تساوي (3.2546) وهذا ماتؤكده قيمة-</w:t>
      </w:r>
      <w:r w:rsidR="0006744D" w:rsidRPr="0064132C">
        <w:rPr>
          <w:rFonts w:ascii="Traditional Arabic" w:eastAsia="Traditional Arabic" w:hAnsi="Traditional Arabic" w:cs="Traditional Arabic"/>
          <w:b/>
          <w:sz w:val="28"/>
          <w:szCs w:val="28"/>
        </w:rPr>
        <w:t>p</w:t>
      </w:r>
      <w:r w:rsidR="0006744D" w:rsidRPr="0064132C">
        <w:rPr>
          <w:rFonts w:ascii="Traditional Arabic" w:eastAsia="Traditional Arabic" w:hAnsi="Traditional Arabic" w:cs="Traditional Arabic"/>
          <w:b/>
          <w:sz w:val="28"/>
          <w:szCs w:val="28"/>
          <w:rtl/>
        </w:rPr>
        <w:t xml:space="preserve"> التي تساوي (0.001) وهي أقل من مستوى المعنوية (0.05) مما يعني رفض فرضية العدم وقبول الفرضية البديلة التي تنص على وجود فروقات معنوية لدى الفنادق المبحوثة تجاه التسويق السياحي الإلكتروني تبعاً للفئات العمرية والتي تمَ </w:t>
      </w:r>
      <w:r w:rsidR="007F3B9C">
        <w:rPr>
          <w:rFonts w:ascii="Traditional Arabic" w:eastAsia="Traditional Arabic" w:hAnsi="Traditional Arabic" w:cs="Traditional Arabic" w:hint="cs"/>
          <w:b/>
          <w:sz w:val="28"/>
          <w:szCs w:val="28"/>
          <w:rtl/>
        </w:rPr>
        <w:t>اختبارها</w:t>
      </w:r>
      <w:r w:rsidR="0006744D" w:rsidRPr="0064132C">
        <w:rPr>
          <w:rFonts w:ascii="Traditional Arabic" w:eastAsia="Traditional Arabic" w:hAnsi="Traditional Arabic" w:cs="Traditional Arabic"/>
          <w:b/>
          <w:sz w:val="28"/>
          <w:szCs w:val="28"/>
          <w:rtl/>
        </w:rPr>
        <w:t xml:space="preserve"> وإمكانية تعميم نتائجها على المجتمع ككل</w:t>
      </w:r>
      <w:r w:rsidR="0006744D" w:rsidRPr="0064132C">
        <w:rPr>
          <w:rFonts w:ascii="Traditional Arabic" w:eastAsia="Traditional Arabic" w:hAnsi="Traditional Arabic" w:cs="Traditional Arabic"/>
          <w:b/>
          <w:sz w:val="28"/>
          <w:szCs w:val="28"/>
        </w:rPr>
        <w:t>.</w:t>
      </w:r>
    </w:p>
    <w:p w14:paraId="363619B8" w14:textId="77777777" w:rsidR="0006744D" w:rsidRPr="0064132C" w:rsidRDefault="0006744D" w:rsidP="001C3333">
      <w:pPr>
        <w:bidi/>
        <w:spacing w:before="120" w:after="120" w:line="36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lastRenderedPageBreak/>
        <w:t xml:space="preserve">الميزة التنافسية له أعلى مستوى عند الفئة العمرية (51 سنة فأكثر) بمتوسط بلغ (4.7080)، تليها الفئة (41-50 سنة) بمتوسط بلغ (4.4743)، ثم الفئة (21-30) سنة بمتوسط بلغ (4.2650)، وأخيراً كانت الفئة (31-40 سنة) في المرتبة الأخيرة بمتوسط بلغ (4.2155). </w:t>
      </w:r>
      <w:r w:rsidR="006907DC">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 xml:space="preserve">ختبار تجانس التباين (ليفين) يثبت تجانس تباين العينات الأربع لأن </w:t>
      </w:r>
      <w:r w:rsidR="00691BCB">
        <w:rPr>
          <w:rFonts w:ascii="Traditional Arabic" w:eastAsia="Traditional Arabic" w:hAnsi="Traditional Arabic" w:cs="Traditional Arabic"/>
          <w:b/>
          <w:sz w:val="28"/>
          <w:szCs w:val="28"/>
          <w:rtl/>
        </w:rPr>
        <w:t>إحصائية</w:t>
      </w:r>
      <w:r w:rsidRPr="0064132C">
        <w:rPr>
          <w:rFonts w:ascii="Traditional Arabic" w:eastAsia="Traditional Arabic" w:hAnsi="Traditional Arabic" w:cs="Traditional Arabic"/>
          <w:b/>
          <w:sz w:val="28"/>
          <w:szCs w:val="28"/>
          <w:rtl/>
        </w:rPr>
        <w:t xml:space="preserve"> الإختبار-</w:t>
      </w:r>
      <w:r w:rsidRPr="0064132C">
        <w:rPr>
          <w:rFonts w:ascii="Traditional Arabic" w:eastAsia="Traditional Arabic" w:hAnsi="Traditional Arabic" w:cs="Traditional Arabic"/>
          <w:b/>
          <w:sz w:val="28"/>
          <w:szCs w:val="28"/>
        </w:rPr>
        <w:t>F</w:t>
      </w:r>
      <w:r w:rsidRPr="0064132C">
        <w:rPr>
          <w:rFonts w:ascii="Traditional Arabic" w:eastAsia="Traditional Arabic" w:hAnsi="Traditional Arabic" w:cs="Traditional Arabic"/>
          <w:b/>
          <w:sz w:val="28"/>
          <w:szCs w:val="28"/>
          <w:rtl/>
        </w:rPr>
        <w:t xml:space="preserve"> تساوي (0.583) وهي أقل من قيمتها الجدولية تحت مستوى المعنوية (0.05) ودرجات حرية (3 و 111) التي تساوي (3.2546) وهذا ماتؤكده قيمة-</w:t>
      </w:r>
      <w:r w:rsidRPr="0064132C">
        <w:rPr>
          <w:rFonts w:ascii="Traditional Arabic" w:eastAsia="Traditional Arabic" w:hAnsi="Traditional Arabic" w:cs="Traditional Arabic"/>
          <w:b/>
          <w:sz w:val="28"/>
          <w:szCs w:val="28"/>
        </w:rPr>
        <w:t>p</w:t>
      </w:r>
      <w:r w:rsidRPr="0064132C">
        <w:rPr>
          <w:rFonts w:ascii="Traditional Arabic" w:eastAsia="Traditional Arabic" w:hAnsi="Traditional Arabic" w:cs="Traditional Arabic"/>
          <w:b/>
          <w:sz w:val="28"/>
          <w:szCs w:val="28"/>
          <w:rtl/>
        </w:rPr>
        <w:t xml:space="preserve"> التي تساوي (0.628) وهي أكبر من مستوى المعنوية (0.05) وأخيراً كانت قيمة-</w:t>
      </w:r>
      <w:r w:rsidRPr="0064132C">
        <w:rPr>
          <w:rFonts w:ascii="Traditional Arabic" w:eastAsia="Traditional Arabic" w:hAnsi="Traditional Arabic" w:cs="Traditional Arabic"/>
          <w:b/>
          <w:sz w:val="28"/>
          <w:szCs w:val="28"/>
        </w:rPr>
        <w:t>F</w:t>
      </w:r>
      <w:r w:rsidRPr="0064132C">
        <w:rPr>
          <w:rFonts w:ascii="Traditional Arabic" w:eastAsia="Traditional Arabic" w:hAnsi="Traditional Arabic" w:cs="Traditional Arabic"/>
          <w:b/>
          <w:sz w:val="28"/>
          <w:szCs w:val="28"/>
          <w:rtl/>
        </w:rPr>
        <w:t xml:space="preserve"> المحسوبة تساوي (6.722) وهي أكبر من قيمتها الجدولية تحت مستوى المعنوية (0.05) ودرجات حرية (3 و 111) التي تساوي (3.2546) وهذا ماتؤكده قيمة-</w:t>
      </w:r>
      <w:r w:rsidRPr="0064132C">
        <w:rPr>
          <w:rFonts w:ascii="Traditional Arabic" w:eastAsia="Traditional Arabic" w:hAnsi="Traditional Arabic" w:cs="Traditional Arabic"/>
          <w:b/>
          <w:sz w:val="28"/>
          <w:szCs w:val="28"/>
        </w:rPr>
        <w:t>p</w:t>
      </w:r>
      <w:r w:rsidRPr="0064132C">
        <w:rPr>
          <w:rFonts w:ascii="Traditional Arabic" w:eastAsia="Traditional Arabic" w:hAnsi="Traditional Arabic" w:cs="Traditional Arabic"/>
          <w:b/>
          <w:sz w:val="28"/>
          <w:szCs w:val="28"/>
          <w:rtl/>
        </w:rPr>
        <w:t xml:space="preserve"> التي تساوي (0.000) وهي أقل من مستوى المعنوية (0.05) مما يعني رفض فرضية العدم وقبول الفرضية البديلة التي تنص على وجود فروقات معنوية لدى الفنادق المبحوثة تجاه الميزة التنافسية تبعاً للفئات العمرية والتي تمَ </w:t>
      </w:r>
      <w:r w:rsidR="007F3B9C">
        <w:rPr>
          <w:rFonts w:ascii="Traditional Arabic" w:eastAsia="Traditional Arabic" w:hAnsi="Traditional Arabic" w:cs="Traditional Arabic" w:hint="cs"/>
          <w:b/>
          <w:sz w:val="28"/>
          <w:szCs w:val="28"/>
          <w:rtl/>
        </w:rPr>
        <w:t>اختبارها</w:t>
      </w:r>
      <w:r w:rsidRPr="0064132C">
        <w:rPr>
          <w:rFonts w:ascii="Traditional Arabic" w:eastAsia="Traditional Arabic" w:hAnsi="Traditional Arabic" w:cs="Traditional Arabic"/>
          <w:b/>
          <w:sz w:val="28"/>
          <w:szCs w:val="28"/>
          <w:rtl/>
        </w:rPr>
        <w:t xml:space="preserve"> وإمكانية تعميم نتائجها على المجتمع ككل</w:t>
      </w:r>
      <w:r w:rsidRPr="0064132C">
        <w:rPr>
          <w:rFonts w:ascii="Traditional Arabic" w:eastAsia="Traditional Arabic" w:hAnsi="Traditional Arabic" w:cs="Traditional Arabic"/>
          <w:b/>
          <w:sz w:val="28"/>
          <w:szCs w:val="28"/>
        </w:rPr>
        <w:t>.</w:t>
      </w:r>
    </w:p>
    <w:p w14:paraId="2C087C86" w14:textId="323B1984" w:rsidR="00E80E33" w:rsidRPr="00E658AA" w:rsidRDefault="0006744D" w:rsidP="00E658AA">
      <w:pPr>
        <w:pStyle w:val="ListParagraph"/>
        <w:numPr>
          <w:ilvl w:val="0"/>
          <w:numId w:val="32"/>
        </w:numPr>
        <w:bidi/>
        <w:spacing w:before="120" w:after="120" w:line="276" w:lineRule="auto"/>
        <w:jc w:val="both"/>
        <w:rPr>
          <w:rFonts w:ascii="Traditional Arabic" w:eastAsia="Traditional Arabic" w:hAnsi="Traditional Arabic" w:cs="Traditional Arabic"/>
          <w:b/>
          <w:sz w:val="28"/>
          <w:szCs w:val="28"/>
        </w:rPr>
      </w:pPr>
      <w:r w:rsidRPr="00E80E33">
        <w:rPr>
          <w:rFonts w:ascii="Traditional Arabic" w:eastAsia="Traditional Arabic" w:hAnsi="Traditional Arabic" w:cs="Traditional Arabic"/>
          <w:bCs/>
          <w:sz w:val="28"/>
          <w:szCs w:val="28"/>
          <w:rtl/>
        </w:rPr>
        <w:t>التحصيل الدراسي</w:t>
      </w:r>
      <w:r w:rsidRPr="00E80E33">
        <w:rPr>
          <w:rFonts w:ascii="Traditional Arabic" w:eastAsia="Traditional Arabic" w:hAnsi="Traditional Arabic" w:cs="Traditional Arabic"/>
          <w:b/>
          <w:sz w:val="28"/>
          <w:szCs w:val="28"/>
          <w:rtl/>
        </w:rPr>
        <w:t xml:space="preserve">: تتكون السمة الشخصية لفئات التحصيل الدراسي من أربع فئات لذلك تم </w:t>
      </w:r>
      <w:r w:rsidR="00135AF9" w:rsidRPr="00E80E33">
        <w:rPr>
          <w:rFonts w:ascii="Traditional Arabic" w:eastAsia="Traditional Arabic" w:hAnsi="Traditional Arabic" w:cs="Traditional Arabic" w:hint="cs"/>
          <w:b/>
          <w:sz w:val="28"/>
          <w:szCs w:val="28"/>
          <w:rtl/>
        </w:rPr>
        <w:t>استخدام</w:t>
      </w:r>
      <w:r w:rsidRPr="00E80E33">
        <w:rPr>
          <w:rFonts w:ascii="Traditional Arabic" w:eastAsia="Traditional Arabic" w:hAnsi="Traditional Arabic" w:cs="Traditional Arabic"/>
          <w:b/>
          <w:sz w:val="28"/>
          <w:szCs w:val="28"/>
          <w:rtl/>
        </w:rPr>
        <w:t xml:space="preserve"> </w:t>
      </w:r>
      <w:r w:rsidR="006907DC" w:rsidRPr="00E80E33">
        <w:rPr>
          <w:rFonts w:ascii="Traditional Arabic" w:eastAsia="Traditional Arabic" w:hAnsi="Traditional Arabic" w:cs="Traditional Arabic" w:hint="cs"/>
          <w:b/>
          <w:sz w:val="28"/>
          <w:szCs w:val="28"/>
          <w:rtl/>
        </w:rPr>
        <w:t>ا</w:t>
      </w:r>
      <w:r w:rsidRPr="00E80E33">
        <w:rPr>
          <w:rFonts w:ascii="Traditional Arabic" w:eastAsia="Traditional Arabic" w:hAnsi="Traditional Arabic" w:cs="Traditional Arabic"/>
          <w:b/>
          <w:sz w:val="28"/>
          <w:szCs w:val="28"/>
          <w:rtl/>
        </w:rPr>
        <w:t>ختبار-</w:t>
      </w:r>
      <w:r w:rsidRPr="00E80E33">
        <w:rPr>
          <w:rFonts w:ascii="Traditional Arabic" w:eastAsia="Traditional Arabic" w:hAnsi="Traditional Arabic" w:cs="Traditional Arabic"/>
          <w:b/>
          <w:sz w:val="28"/>
          <w:szCs w:val="28"/>
        </w:rPr>
        <w:t>F</w:t>
      </w:r>
      <w:r w:rsidRPr="00E80E33">
        <w:rPr>
          <w:rFonts w:ascii="Traditional Arabic" w:eastAsia="Traditional Arabic" w:hAnsi="Traditional Arabic" w:cs="Traditional Arabic"/>
          <w:b/>
          <w:sz w:val="28"/>
          <w:szCs w:val="28"/>
          <w:rtl/>
        </w:rPr>
        <w:t xml:space="preserve"> وجدول تحليل التباين بإتجاه واحد، تحت مستوى المعنوية (0.05) </w:t>
      </w:r>
      <w:r w:rsidR="00905306" w:rsidRPr="00E80E33">
        <w:rPr>
          <w:rFonts w:ascii="Traditional Arabic" w:eastAsia="Traditional Arabic" w:hAnsi="Traditional Arabic" w:cs="Traditional Arabic"/>
          <w:b/>
          <w:sz w:val="28"/>
          <w:szCs w:val="28"/>
          <w:rtl/>
        </w:rPr>
        <w:t>وتلخيص أهم النتائج في الجدول (</w:t>
      </w:r>
      <w:r w:rsidR="00905306" w:rsidRPr="00E80E33">
        <w:rPr>
          <w:rFonts w:ascii="Traditional Arabic" w:eastAsia="Traditional Arabic" w:hAnsi="Traditional Arabic" w:cs="Traditional Arabic" w:hint="cs"/>
          <w:b/>
          <w:sz w:val="28"/>
          <w:szCs w:val="28"/>
          <w:rtl/>
        </w:rPr>
        <w:t>3-6</w:t>
      </w:r>
      <w:r w:rsidR="00E80E33" w:rsidRPr="00E80E33">
        <w:rPr>
          <w:rFonts w:ascii="Traditional Arabic" w:eastAsia="Traditional Arabic" w:hAnsi="Traditional Arabic" w:cs="Traditional Arabic" w:hint="cs"/>
          <w:b/>
          <w:sz w:val="28"/>
          <w:szCs w:val="28"/>
          <w:rtl/>
        </w:rPr>
        <w:t>6</w:t>
      </w:r>
      <w:r w:rsidRPr="00E80E33">
        <w:rPr>
          <w:rFonts w:ascii="Traditional Arabic" w:eastAsia="Traditional Arabic" w:hAnsi="Traditional Arabic" w:cs="Traditional Arabic"/>
          <w:b/>
          <w:sz w:val="28"/>
          <w:szCs w:val="28"/>
          <w:rtl/>
        </w:rPr>
        <w:t>):</w:t>
      </w:r>
    </w:p>
    <w:p w14:paraId="202ECF5C" w14:textId="103744E1" w:rsidR="001C3333" w:rsidRDefault="00905306" w:rsidP="00E80E33">
      <w:pPr>
        <w:bidi/>
        <w:spacing w:line="240" w:lineRule="auto"/>
        <w:ind w:left="1" w:hanging="3"/>
        <w:jc w:val="center"/>
        <w:rPr>
          <w:rFonts w:ascii="Traditional Arabic" w:eastAsia="Traditional Arabic" w:hAnsi="Traditional Arabic" w:cs="Traditional Arabic"/>
          <w:bCs/>
          <w:sz w:val="28"/>
          <w:szCs w:val="28"/>
          <w:rtl/>
        </w:rPr>
      </w:pPr>
      <w:r w:rsidRPr="001C3333">
        <w:rPr>
          <w:rFonts w:ascii="Traditional Arabic" w:eastAsia="Traditional Arabic" w:hAnsi="Traditional Arabic" w:cs="Traditional Arabic"/>
          <w:bCs/>
          <w:sz w:val="28"/>
          <w:szCs w:val="28"/>
          <w:rtl/>
        </w:rPr>
        <w:t>الجدول (</w:t>
      </w:r>
      <w:r w:rsidRPr="001C3333">
        <w:rPr>
          <w:rFonts w:ascii="Traditional Arabic" w:eastAsia="Traditional Arabic" w:hAnsi="Traditional Arabic" w:cs="Traditional Arabic" w:hint="cs"/>
          <w:bCs/>
          <w:sz w:val="28"/>
          <w:szCs w:val="28"/>
          <w:rtl/>
        </w:rPr>
        <w:t>3-6</w:t>
      </w:r>
      <w:r w:rsidR="00E80E33">
        <w:rPr>
          <w:rFonts w:ascii="Traditional Arabic" w:eastAsia="Traditional Arabic" w:hAnsi="Traditional Arabic" w:cs="Traditional Arabic" w:hint="cs"/>
          <w:bCs/>
          <w:sz w:val="28"/>
          <w:szCs w:val="28"/>
          <w:rtl/>
        </w:rPr>
        <w:t>6</w:t>
      </w:r>
      <w:r w:rsidR="0006744D" w:rsidRPr="001C3333">
        <w:rPr>
          <w:rFonts w:ascii="Traditional Arabic" w:eastAsia="Traditional Arabic" w:hAnsi="Traditional Arabic" w:cs="Traditional Arabic"/>
          <w:bCs/>
          <w:sz w:val="28"/>
          <w:szCs w:val="28"/>
          <w:rtl/>
        </w:rPr>
        <w:t xml:space="preserve">) </w:t>
      </w:r>
    </w:p>
    <w:p w14:paraId="3ED5D24A" w14:textId="77777777" w:rsidR="0006744D" w:rsidRPr="001C3333" w:rsidRDefault="006907DC" w:rsidP="00772417">
      <w:pPr>
        <w:bidi/>
        <w:spacing w:line="240" w:lineRule="auto"/>
        <w:ind w:left="1" w:hanging="3"/>
        <w:jc w:val="center"/>
        <w:rPr>
          <w:rFonts w:ascii="Traditional Arabic" w:eastAsia="Traditional Arabic" w:hAnsi="Traditional Arabic" w:cs="Traditional Arabic"/>
          <w:bCs/>
          <w:sz w:val="28"/>
          <w:szCs w:val="28"/>
        </w:rPr>
      </w:pPr>
      <w:r w:rsidRPr="001C3333">
        <w:rPr>
          <w:rFonts w:ascii="Traditional Arabic" w:eastAsia="Traditional Arabic" w:hAnsi="Traditional Arabic" w:cs="Traditional Arabic" w:hint="cs"/>
          <w:bCs/>
          <w:sz w:val="28"/>
          <w:szCs w:val="28"/>
          <w:rtl/>
        </w:rPr>
        <w:t>ا</w:t>
      </w:r>
      <w:r w:rsidR="0006744D" w:rsidRPr="001C3333">
        <w:rPr>
          <w:rFonts w:ascii="Traditional Arabic" w:eastAsia="Traditional Arabic" w:hAnsi="Traditional Arabic" w:cs="Traditional Arabic"/>
          <w:bCs/>
          <w:sz w:val="28"/>
          <w:szCs w:val="28"/>
          <w:rtl/>
        </w:rPr>
        <w:t>ختبار وجود فروقات معنوية لدى الفنادق المبحوثة تجاه متغيرات الدراسة تبعاً لنوع التحصيل الدراسي</w:t>
      </w:r>
    </w:p>
    <w:tbl>
      <w:tblPr>
        <w:tblStyle w:val="TableGrid"/>
        <w:bidiVisual/>
        <w:tblW w:w="9462" w:type="dxa"/>
        <w:jc w:val="center"/>
        <w:tblLayout w:type="fixed"/>
        <w:tblLook w:val="0000" w:firstRow="0" w:lastRow="0" w:firstColumn="0" w:lastColumn="0" w:noHBand="0" w:noVBand="0"/>
      </w:tblPr>
      <w:tblGrid>
        <w:gridCol w:w="848"/>
        <w:gridCol w:w="1756"/>
        <w:gridCol w:w="1090"/>
        <w:gridCol w:w="1364"/>
        <w:gridCol w:w="687"/>
        <w:gridCol w:w="1516"/>
        <w:gridCol w:w="1223"/>
        <w:gridCol w:w="978"/>
      </w:tblGrid>
      <w:tr w:rsidR="0006744D" w:rsidRPr="0064132C" w14:paraId="395F6632" w14:textId="77777777" w:rsidTr="0055573B">
        <w:trPr>
          <w:trHeight w:val="400"/>
          <w:jc w:val="center"/>
        </w:trPr>
        <w:tc>
          <w:tcPr>
            <w:tcW w:w="848" w:type="dxa"/>
            <w:shd w:val="clear" w:color="auto" w:fill="D9E2F3" w:themeFill="accent5" w:themeFillTint="33"/>
          </w:tcPr>
          <w:p w14:paraId="2BF140DE" w14:textId="77777777" w:rsidR="0006744D" w:rsidRPr="001C3333" w:rsidRDefault="0006744D" w:rsidP="00772417">
            <w:pPr>
              <w:ind w:left="1" w:hanging="3"/>
              <w:jc w:val="center"/>
              <w:rPr>
                <w:rFonts w:ascii="Traditional Arabic" w:eastAsia="Traditional Arabic" w:hAnsi="Traditional Arabic" w:cs="Traditional Arabic"/>
                <w:bCs/>
                <w:sz w:val="28"/>
                <w:szCs w:val="28"/>
              </w:rPr>
            </w:pPr>
            <w:r w:rsidRPr="001C3333">
              <w:rPr>
                <w:rFonts w:ascii="Traditional Arabic" w:eastAsia="Traditional Arabic" w:hAnsi="Traditional Arabic" w:cs="Traditional Arabic"/>
                <w:bCs/>
                <w:sz w:val="28"/>
                <w:szCs w:val="28"/>
                <w:rtl/>
              </w:rPr>
              <w:t>المتغير</w:t>
            </w:r>
          </w:p>
        </w:tc>
        <w:tc>
          <w:tcPr>
            <w:tcW w:w="1756" w:type="dxa"/>
            <w:shd w:val="clear" w:color="auto" w:fill="D9E2F3" w:themeFill="accent5" w:themeFillTint="33"/>
          </w:tcPr>
          <w:p w14:paraId="61525246" w14:textId="77777777" w:rsidR="0006744D" w:rsidRPr="001C3333" w:rsidRDefault="0006744D" w:rsidP="00772417">
            <w:pPr>
              <w:ind w:left="1" w:hanging="3"/>
              <w:jc w:val="center"/>
              <w:rPr>
                <w:rFonts w:ascii="Traditional Arabic" w:eastAsia="Traditional Arabic" w:hAnsi="Traditional Arabic" w:cs="Traditional Arabic"/>
                <w:bCs/>
                <w:sz w:val="28"/>
                <w:szCs w:val="28"/>
              </w:rPr>
            </w:pPr>
            <w:r w:rsidRPr="001C3333">
              <w:rPr>
                <w:rFonts w:ascii="Traditional Arabic" w:eastAsia="Traditional Arabic" w:hAnsi="Traditional Arabic" w:cs="Traditional Arabic"/>
                <w:bCs/>
                <w:sz w:val="28"/>
                <w:szCs w:val="28"/>
                <w:rtl/>
              </w:rPr>
              <w:t>التحصيل الدراسي</w:t>
            </w:r>
          </w:p>
        </w:tc>
        <w:tc>
          <w:tcPr>
            <w:tcW w:w="1090" w:type="dxa"/>
            <w:shd w:val="clear" w:color="auto" w:fill="D9E2F3" w:themeFill="accent5" w:themeFillTint="33"/>
          </w:tcPr>
          <w:p w14:paraId="2E2B282A" w14:textId="77777777" w:rsidR="0006744D" w:rsidRPr="001C3333" w:rsidRDefault="0006744D" w:rsidP="00772417">
            <w:pPr>
              <w:ind w:left="1" w:hanging="3"/>
              <w:jc w:val="center"/>
              <w:rPr>
                <w:rFonts w:ascii="Traditional Arabic" w:eastAsia="Traditional Arabic" w:hAnsi="Traditional Arabic" w:cs="Traditional Arabic"/>
                <w:bCs/>
                <w:sz w:val="28"/>
                <w:szCs w:val="28"/>
              </w:rPr>
            </w:pPr>
            <w:r w:rsidRPr="001C3333">
              <w:rPr>
                <w:rFonts w:ascii="Traditional Arabic" w:eastAsia="Traditional Arabic" w:hAnsi="Traditional Arabic" w:cs="Traditional Arabic"/>
                <w:bCs/>
                <w:sz w:val="28"/>
                <w:szCs w:val="28"/>
                <w:rtl/>
              </w:rPr>
              <w:t>المتوسط</w:t>
            </w:r>
          </w:p>
        </w:tc>
        <w:tc>
          <w:tcPr>
            <w:tcW w:w="1364" w:type="dxa"/>
            <w:shd w:val="clear" w:color="auto" w:fill="D9E2F3" w:themeFill="accent5" w:themeFillTint="33"/>
          </w:tcPr>
          <w:p w14:paraId="48B099D7" w14:textId="77777777" w:rsidR="0006744D" w:rsidRPr="001C3333" w:rsidRDefault="0006744D" w:rsidP="00772417">
            <w:pPr>
              <w:ind w:left="1" w:hanging="3"/>
              <w:jc w:val="center"/>
              <w:rPr>
                <w:rFonts w:ascii="Traditional Arabic" w:eastAsia="Traditional Arabic" w:hAnsi="Traditional Arabic" w:cs="Traditional Arabic"/>
                <w:bCs/>
                <w:sz w:val="28"/>
                <w:szCs w:val="28"/>
              </w:rPr>
            </w:pPr>
            <w:r w:rsidRPr="001C3333">
              <w:rPr>
                <w:rFonts w:ascii="Traditional Arabic" w:eastAsia="Traditional Arabic" w:hAnsi="Traditional Arabic" w:cs="Traditional Arabic"/>
                <w:bCs/>
                <w:sz w:val="28"/>
                <w:szCs w:val="28"/>
                <w:rtl/>
              </w:rPr>
              <w:t>الخطأ المعياري</w:t>
            </w:r>
          </w:p>
        </w:tc>
        <w:tc>
          <w:tcPr>
            <w:tcW w:w="687" w:type="dxa"/>
            <w:shd w:val="clear" w:color="auto" w:fill="D9E2F3" w:themeFill="accent5" w:themeFillTint="33"/>
          </w:tcPr>
          <w:p w14:paraId="3A0AAAFE" w14:textId="77777777" w:rsidR="0006744D" w:rsidRPr="001C3333" w:rsidRDefault="0006744D" w:rsidP="00772417">
            <w:pPr>
              <w:ind w:left="1" w:hanging="3"/>
              <w:rPr>
                <w:rFonts w:ascii="Traditional Arabic" w:eastAsia="Traditional Arabic" w:hAnsi="Traditional Arabic" w:cs="Traditional Arabic"/>
                <w:bCs/>
                <w:sz w:val="28"/>
                <w:szCs w:val="28"/>
              </w:rPr>
            </w:pPr>
            <w:r w:rsidRPr="001C3333">
              <w:rPr>
                <w:rFonts w:ascii="Traditional Arabic" w:eastAsia="Traditional Arabic" w:hAnsi="Traditional Arabic" w:cs="Traditional Arabic"/>
                <w:bCs/>
                <w:sz w:val="28"/>
                <w:szCs w:val="28"/>
                <w:rtl/>
              </w:rPr>
              <w:t>العدد</w:t>
            </w:r>
          </w:p>
        </w:tc>
        <w:tc>
          <w:tcPr>
            <w:tcW w:w="1516" w:type="dxa"/>
            <w:shd w:val="clear" w:color="auto" w:fill="D9E2F3" w:themeFill="accent5" w:themeFillTint="33"/>
          </w:tcPr>
          <w:p w14:paraId="464E9C9A" w14:textId="77777777" w:rsidR="0006744D" w:rsidRPr="001C3333" w:rsidRDefault="0006744D" w:rsidP="00772417">
            <w:pPr>
              <w:ind w:left="1" w:hanging="3"/>
              <w:jc w:val="center"/>
              <w:rPr>
                <w:rFonts w:ascii="Traditional Arabic" w:eastAsia="Traditional Arabic" w:hAnsi="Traditional Arabic" w:cs="Traditional Arabic"/>
                <w:bCs/>
                <w:sz w:val="28"/>
                <w:szCs w:val="28"/>
              </w:rPr>
            </w:pPr>
            <w:r w:rsidRPr="001C3333">
              <w:rPr>
                <w:rFonts w:ascii="Traditional Arabic" w:eastAsia="Traditional Arabic" w:hAnsi="Traditional Arabic" w:cs="Traditional Arabic"/>
                <w:bCs/>
                <w:sz w:val="28"/>
                <w:szCs w:val="28"/>
                <w:rtl/>
              </w:rPr>
              <w:t>إختبار التجانس</w:t>
            </w:r>
          </w:p>
        </w:tc>
        <w:tc>
          <w:tcPr>
            <w:tcW w:w="1223" w:type="dxa"/>
            <w:shd w:val="clear" w:color="auto" w:fill="D9E2F3" w:themeFill="accent5" w:themeFillTint="33"/>
          </w:tcPr>
          <w:p w14:paraId="50DAA0FA" w14:textId="77777777" w:rsidR="0006744D" w:rsidRPr="001C3333" w:rsidRDefault="0006744D" w:rsidP="00772417">
            <w:pPr>
              <w:ind w:left="1" w:hanging="3"/>
              <w:jc w:val="center"/>
              <w:rPr>
                <w:rFonts w:ascii="Traditional Arabic" w:eastAsia="Traditional Arabic" w:hAnsi="Traditional Arabic" w:cs="Traditional Arabic"/>
                <w:bCs/>
                <w:sz w:val="28"/>
                <w:szCs w:val="28"/>
              </w:rPr>
            </w:pPr>
            <w:r w:rsidRPr="001C3333">
              <w:rPr>
                <w:rFonts w:ascii="Traditional Arabic" w:eastAsia="Traditional Arabic" w:hAnsi="Traditional Arabic" w:cs="Traditional Arabic"/>
                <w:bCs/>
                <w:sz w:val="28"/>
                <w:szCs w:val="28"/>
              </w:rPr>
              <w:t>F</w:t>
            </w:r>
            <w:r w:rsidRPr="001C3333">
              <w:rPr>
                <w:rFonts w:ascii="Traditional Arabic" w:eastAsia="Traditional Arabic" w:hAnsi="Traditional Arabic" w:cs="Traditional Arabic"/>
                <w:bCs/>
                <w:sz w:val="28"/>
                <w:szCs w:val="28"/>
                <w:rtl/>
              </w:rPr>
              <w:t xml:space="preserve">  المحسوبة</w:t>
            </w:r>
          </w:p>
        </w:tc>
        <w:tc>
          <w:tcPr>
            <w:tcW w:w="978" w:type="dxa"/>
            <w:shd w:val="clear" w:color="auto" w:fill="D9E2F3" w:themeFill="accent5" w:themeFillTint="33"/>
          </w:tcPr>
          <w:p w14:paraId="6E5E7946" w14:textId="77777777" w:rsidR="0006744D" w:rsidRPr="001C3333" w:rsidRDefault="0006744D" w:rsidP="00772417">
            <w:pPr>
              <w:bidi/>
              <w:ind w:left="1" w:hanging="3"/>
              <w:jc w:val="center"/>
              <w:rPr>
                <w:rFonts w:ascii="Traditional Arabic" w:eastAsia="Traditional Arabic" w:hAnsi="Traditional Arabic" w:cs="Traditional Arabic"/>
                <w:bCs/>
                <w:sz w:val="28"/>
                <w:szCs w:val="28"/>
              </w:rPr>
            </w:pPr>
            <w:r w:rsidRPr="001C3333">
              <w:rPr>
                <w:rFonts w:ascii="Traditional Arabic" w:eastAsia="Traditional Arabic" w:hAnsi="Traditional Arabic" w:cs="Traditional Arabic"/>
                <w:bCs/>
                <w:sz w:val="28"/>
                <w:szCs w:val="28"/>
                <w:rtl/>
              </w:rPr>
              <w:t>قيمة-</w:t>
            </w:r>
            <w:r w:rsidRPr="001C3333">
              <w:rPr>
                <w:rFonts w:ascii="Traditional Arabic" w:eastAsia="Traditional Arabic" w:hAnsi="Traditional Arabic" w:cs="Traditional Arabic"/>
                <w:bCs/>
                <w:sz w:val="28"/>
                <w:szCs w:val="28"/>
              </w:rPr>
              <w:t>p</w:t>
            </w:r>
          </w:p>
        </w:tc>
      </w:tr>
      <w:tr w:rsidR="0006744D" w:rsidRPr="0064132C" w14:paraId="039F94A2" w14:textId="77777777" w:rsidTr="0055573B">
        <w:trPr>
          <w:trHeight w:val="460"/>
          <w:jc w:val="center"/>
        </w:trPr>
        <w:tc>
          <w:tcPr>
            <w:tcW w:w="848" w:type="dxa"/>
            <w:vMerge w:val="restart"/>
            <w:shd w:val="clear" w:color="auto" w:fill="D9E2F3" w:themeFill="accent5" w:themeFillTint="33"/>
          </w:tcPr>
          <w:p w14:paraId="1BE05812" w14:textId="77777777" w:rsidR="0006744D" w:rsidRPr="0064132C" w:rsidRDefault="0006744D" w:rsidP="00772417">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المستقل</w:t>
            </w:r>
          </w:p>
        </w:tc>
        <w:tc>
          <w:tcPr>
            <w:tcW w:w="1756" w:type="dxa"/>
            <w:shd w:val="clear" w:color="auto" w:fill="C5E0B3" w:themeFill="accent6" w:themeFillTint="66"/>
          </w:tcPr>
          <w:p w14:paraId="089F5E18" w14:textId="77777777" w:rsidR="0006744D" w:rsidRPr="0064132C" w:rsidRDefault="0006744D" w:rsidP="00772417">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دكتوراه</w:t>
            </w:r>
          </w:p>
        </w:tc>
        <w:tc>
          <w:tcPr>
            <w:tcW w:w="1090" w:type="dxa"/>
          </w:tcPr>
          <w:p w14:paraId="64E970FE" w14:textId="77777777" w:rsidR="0006744D" w:rsidRPr="0064132C" w:rsidRDefault="0006744D" w:rsidP="00772417">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4.1600</w:t>
            </w:r>
          </w:p>
        </w:tc>
        <w:tc>
          <w:tcPr>
            <w:tcW w:w="1364" w:type="dxa"/>
          </w:tcPr>
          <w:p w14:paraId="6AA0BBE7" w14:textId="77777777" w:rsidR="0006744D" w:rsidRPr="0064132C" w:rsidRDefault="0006744D" w:rsidP="00772417">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.64000</w:t>
            </w:r>
          </w:p>
        </w:tc>
        <w:tc>
          <w:tcPr>
            <w:tcW w:w="687" w:type="dxa"/>
          </w:tcPr>
          <w:p w14:paraId="335581E2" w14:textId="77777777" w:rsidR="0006744D" w:rsidRPr="0064132C" w:rsidRDefault="0006744D" w:rsidP="00772417">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w:t>
            </w:r>
          </w:p>
        </w:tc>
        <w:tc>
          <w:tcPr>
            <w:tcW w:w="1516" w:type="dxa"/>
            <w:vMerge w:val="restart"/>
          </w:tcPr>
          <w:p w14:paraId="72648354" w14:textId="77777777" w:rsidR="0006744D" w:rsidRPr="0064132C" w:rsidRDefault="0006744D" w:rsidP="00772417">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2.488</w:t>
            </w:r>
          </w:p>
          <w:p w14:paraId="150F319E" w14:textId="77777777" w:rsidR="0006744D" w:rsidRPr="0064132C" w:rsidRDefault="0006744D" w:rsidP="00772417">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(0.064)</w:t>
            </w:r>
          </w:p>
        </w:tc>
        <w:tc>
          <w:tcPr>
            <w:tcW w:w="1223" w:type="dxa"/>
            <w:vMerge w:val="restart"/>
          </w:tcPr>
          <w:p w14:paraId="02EF36DF" w14:textId="77777777" w:rsidR="0006744D" w:rsidRPr="0064132C" w:rsidRDefault="0006744D" w:rsidP="00772417">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0.470</w:t>
            </w:r>
          </w:p>
        </w:tc>
        <w:tc>
          <w:tcPr>
            <w:tcW w:w="978" w:type="dxa"/>
            <w:vMerge w:val="restart"/>
          </w:tcPr>
          <w:p w14:paraId="2E18AC87" w14:textId="77777777" w:rsidR="0006744D" w:rsidRPr="0064132C" w:rsidRDefault="0006744D" w:rsidP="00772417">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0.704</w:t>
            </w:r>
          </w:p>
        </w:tc>
      </w:tr>
      <w:tr w:rsidR="0006744D" w:rsidRPr="0064132C" w14:paraId="1E99C6BC" w14:textId="77777777" w:rsidTr="0055573B">
        <w:trPr>
          <w:trHeight w:val="460"/>
          <w:jc w:val="center"/>
        </w:trPr>
        <w:tc>
          <w:tcPr>
            <w:tcW w:w="848" w:type="dxa"/>
            <w:vMerge/>
            <w:shd w:val="clear" w:color="auto" w:fill="D9E2F3" w:themeFill="accent5" w:themeFillTint="33"/>
          </w:tcPr>
          <w:p w14:paraId="1C15D050" w14:textId="77777777" w:rsidR="0006744D" w:rsidRPr="0064132C" w:rsidRDefault="0006744D" w:rsidP="00772417">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1756" w:type="dxa"/>
            <w:shd w:val="clear" w:color="auto" w:fill="C5E0B3" w:themeFill="accent6" w:themeFillTint="66"/>
          </w:tcPr>
          <w:p w14:paraId="0BE54F27" w14:textId="77777777" w:rsidR="0006744D" w:rsidRPr="0064132C" w:rsidRDefault="0006744D" w:rsidP="00772417">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ماجستير</w:t>
            </w:r>
          </w:p>
        </w:tc>
        <w:tc>
          <w:tcPr>
            <w:tcW w:w="1090" w:type="dxa"/>
          </w:tcPr>
          <w:p w14:paraId="771A4695" w14:textId="77777777" w:rsidR="0006744D" w:rsidRPr="0064132C" w:rsidRDefault="0006744D" w:rsidP="00772417">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4.2267</w:t>
            </w:r>
          </w:p>
        </w:tc>
        <w:tc>
          <w:tcPr>
            <w:tcW w:w="1364" w:type="dxa"/>
          </w:tcPr>
          <w:p w14:paraId="4612C3E8" w14:textId="77777777" w:rsidR="0006744D" w:rsidRPr="0064132C" w:rsidRDefault="0006744D" w:rsidP="00772417">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.10610</w:t>
            </w:r>
          </w:p>
        </w:tc>
        <w:tc>
          <w:tcPr>
            <w:tcW w:w="687" w:type="dxa"/>
          </w:tcPr>
          <w:p w14:paraId="58F265D5" w14:textId="77777777" w:rsidR="0006744D" w:rsidRPr="0064132C" w:rsidRDefault="0006744D" w:rsidP="00772417">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12</w:t>
            </w:r>
          </w:p>
        </w:tc>
        <w:tc>
          <w:tcPr>
            <w:tcW w:w="1516" w:type="dxa"/>
            <w:vMerge/>
          </w:tcPr>
          <w:p w14:paraId="66399250" w14:textId="77777777" w:rsidR="0006744D" w:rsidRPr="0064132C" w:rsidRDefault="0006744D" w:rsidP="00772417">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1223" w:type="dxa"/>
            <w:vMerge/>
          </w:tcPr>
          <w:p w14:paraId="49AF0385" w14:textId="77777777" w:rsidR="0006744D" w:rsidRPr="0064132C" w:rsidRDefault="0006744D" w:rsidP="00772417">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978" w:type="dxa"/>
            <w:vMerge/>
          </w:tcPr>
          <w:p w14:paraId="5A26D3D7" w14:textId="77777777" w:rsidR="0006744D" w:rsidRPr="0064132C" w:rsidRDefault="0006744D" w:rsidP="00772417">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r>
      <w:tr w:rsidR="0006744D" w:rsidRPr="0064132C" w14:paraId="1AF3523C" w14:textId="77777777" w:rsidTr="0055573B">
        <w:trPr>
          <w:trHeight w:val="480"/>
          <w:jc w:val="center"/>
        </w:trPr>
        <w:tc>
          <w:tcPr>
            <w:tcW w:w="848" w:type="dxa"/>
            <w:vMerge/>
            <w:shd w:val="clear" w:color="auto" w:fill="D9E2F3" w:themeFill="accent5" w:themeFillTint="33"/>
          </w:tcPr>
          <w:p w14:paraId="0C69D5CB" w14:textId="77777777" w:rsidR="0006744D" w:rsidRPr="0064132C" w:rsidRDefault="0006744D" w:rsidP="00772417">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1756" w:type="dxa"/>
            <w:shd w:val="clear" w:color="auto" w:fill="C5E0B3" w:themeFill="accent6" w:themeFillTint="66"/>
          </w:tcPr>
          <w:p w14:paraId="533B88C3" w14:textId="77777777" w:rsidR="0006744D" w:rsidRPr="0064132C" w:rsidRDefault="0006744D" w:rsidP="00772417">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بكالوريوس</w:t>
            </w:r>
          </w:p>
        </w:tc>
        <w:tc>
          <w:tcPr>
            <w:tcW w:w="1090" w:type="dxa"/>
          </w:tcPr>
          <w:p w14:paraId="2DFA8DA3" w14:textId="77777777" w:rsidR="0006744D" w:rsidRPr="0064132C" w:rsidRDefault="0006744D" w:rsidP="00772417">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4.3100</w:t>
            </w:r>
          </w:p>
        </w:tc>
        <w:tc>
          <w:tcPr>
            <w:tcW w:w="1364" w:type="dxa"/>
          </w:tcPr>
          <w:p w14:paraId="0018762B" w14:textId="77777777" w:rsidR="0006744D" w:rsidRPr="0064132C" w:rsidRDefault="0006744D" w:rsidP="00772417">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.05705</w:t>
            </w:r>
          </w:p>
        </w:tc>
        <w:tc>
          <w:tcPr>
            <w:tcW w:w="687" w:type="dxa"/>
          </w:tcPr>
          <w:p w14:paraId="4579FBD4" w14:textId="77777777" w:rsidR="0006744D" w:rsidRPr="0064132C" w:rsidRDefault="0006744D" w:rsidP="00772417">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32</w:t>
            </w:r>
          </w:p>
        </w:tc>
        <w:tc>
          <w:tcPr>
            <w:tcW w:w="1516" w:type="dxa"/>
            <w:vMerge/>
          </w:tcPr>
          <w:p w14:paraId="73BED44C" w14:textId="77777777" w:rsidR="0006744D" w:rsidRPr="0064132C" w:rsidRDefault="0006744D" w:rsidP="00772417">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1223" w:type="dxa"/>
            <w:vMerge/>
          </w:tcPr>
          <w:p w14:paraId="7AE35EBE" w14:textId="77777777" w:rsidR="0006744D" w:rsidRPr="0064132C" w:rsidRDefault="0006744D" w:rsidP="00772417">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978" w:type="dxa"/>
            <w:vMerge/>
          </w:tcPr>
          <w:p w14:paraId="7FB69807" w14:textId="77777777" w:rsidR="0006744D" w:rsidRPr="0064132C" w:rsidRDefault="0006744D" w:rsidP="00772417">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r>
      <w:tr w:rsidR="0006744D" w:rsidRPr="0064132C" w14:paraId="2115F950" w14:textId="77777777" w:rsidTr="0055573B">
        <w:trPr>
          <w:trHeight w:val="460"/>
          <w:jc w:val="center"/>
        </w:trPr>
        <w:tc>
          <w:tcPr>
            <w:tcW w:w="848" w:type="dxa"/>
            <w:vMerge/>
            <w:shd w:val="clear" w:color="auto" w:fill="D9E2F3" w:themeFill="accent5" w:themeFillTint="33"/>
          </w:tcPr>
          <w:p w14:paraId="03A68DDC" w14:textId="77777777" w:rsidR="0006744D" w:rsidRPr="0064132C" w:rsidRDefault="0006744D" w:rsidP="00772417">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1756" w:type="dxa"/>
            <w:shd w:val="clear" w:color="auto" w:fill="C5E0B3" w:themeFill="accent6" w:themeFillTint="66"/>
          </w:tcPr>
          <w:p w14:paraId="279CDE08" w14:textId="77777777" w:rsidR="0006744D" w:rsidRPr="0064132C" w:rsidRDefault="0006744D" w:rsidP="00772417">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دبلوم </w:t>
            </w:r>
          </w:p>
        </w:tc>
        <w:tc>
          <w:tcPr>
            <w:tcW w:w="1090" w:type="dxa"/>
          </w:tcPr>
          <w:p w14:paraId="47FE99B8" w14:textId="77777777" w:rsidR="0006744D" w:rsidRPr="0064132C" w:rsidRDefault="0006744D" w:rsidP="00772417">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4.3501</w:t>
            </w:r>
          </w:p>
        </w:tc>
        <w:tc>
          <w:tcPr>
            <w:tcW w:w="1364" w:type="dxa"/>
          </w:tcPr>
          <w:p w14:paraId="0D5C0642" w14:textId="77777777" w:rsidR="0006744D" w:rsidRPr="0064132C" w:rsidRDefault="0006744D" w:rsidP="00772417">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.05026</w:t>
            </w:r>
          </w:p>
        </w:tc>
        <w:tc>
          <w:tcPr>
            <w:tcW w:w="687" w:type="dxa"/>
          </w:tcPr>
          <w:p w14:paraId="1E68C05C" w14:textId="77777777" w:rsidR="0006744D" w:rsidRPr="0064132C" w:rsidRDefault="0006744D" w:rsidP="00772417">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69</w:t>
            </w:r>
          </w:p>
        </w:tc>
        <w:tc>
          <w:tcPr>
            <w:tcW w:w="1516" w:type="dxa"/>
            <w:vMerge/>
          </w:tcPr>
          <w:p w14:paraId="33A84D9C" w14:textId="77777777" w:rsidR="0006744D" w:rsidRPr="0064132C" w:rsidRDefault="0006744D" w:rsidP="00772417">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1223" w:type="dxa"/>
            <w:vMerge/>
          </w:tcPr>
          <w:p w14:paraId="5AB61863" w14:textId="77777777" w:rsidR="0006744D" w:rsidRPr="0064132C" w:rsidRDefault="0006744D" w:rsidP="00772417">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978" w:type="dxa"/>
            <w:vMerge/>
          </w:tcPr>
          <w:p w14:paraId="16D26915" w14:textId="77777777" w:rsidR="0006744D" w:rsidRPr="0064132C" w:rsidRDefault="0006744D" w:rsidP="00772417">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r>
      <w:tr w:rsidR="0006744D" w:rsidRPr="0064132C" w14:paraId="2F10C464" w14:textId="77777777" w:rsidTr="0055573B">
        <w:trPr>
          <w:trHeight w:val="440"/>
          <w:jc w:val="center"/>
        </w:trPr>
        <w:tc>
          <w:tcPr>
            <w:tcW w:w="848" w:type="dxa"/>
            <w:vMerge w:val="restart"/>
            <w:shd w:val="clear" w:color="auto" w:fill="D9E2F3" w:themeFill="accent5" w:themeFillTint="33"/>
          </w:tcPr>
          <w:p w14:paraId="630A2BC1" w14:textId="77777777" w:rsidR="0006744D" w:rsidRPr="0064132C" w:rsidRDefault="0006744D" w:rsidP="00772417">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التابع</w:t>
            </w:r>
          </w:p>
        </w:tc>
        <w:tc>
          <w:tcPr>
            <w:tcW w:w="1756" w:type="dxa"/>
            <w:shd w:val="clear" w:color="auto" w:fill="C5E0B3" w:themeFill="accent6" w:themeFillTint="66"/>
          </w:tcPr>
          <w:p w14:paraId="183D8613" w14:textId="77777777" w:rsidR="0006744D" w:rsidRPr="0064132C" w:rsidRDefault="0006744D" w:rsidP="00772417">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دكتوراه</w:t>
            </w:r>
          </w:p>
        </w:tc>
        <w:tc>
          <w:tcPr>
            <w:tcW w:w="1090" w:type="dxa"/>
          </w:tcPr>
          <w:p w14:paraId="0B4D3D27" w14:textId="77777777" w:rsidR="0006744D" w:rsidRPr="0064132C" w:rsidRDefault="0006744D" w:rsidP="00772417">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4.2000</w:t>
            </w:r>
          </w:p>
        </w:tc>
        <w:tc>
          <w:tcPr>
            <w:tcW w:w="1364" w:type="dxa"/>
          </w:tcPr>
          <w:p w14:paraId="2D2FC820" w14:textId="77777777" w:rsidR="0006744D" w:rsidRPr="0064132C" w:rsidRDefault="0006744D" w:rsidP="00772417">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.36000</w:t>
            </w:r>
          </w:p>
        </w:tc>
        <w:tc>
          <w:tcPr>
            <w:tcW w:w="687" w:type="dxa"/>
          </w:tcPr>
          <w:p w14:paraId="1D1D4DFE" w14:textId="77777777" w:rsidR="0006744D" w:rsidRPr="0064132C" w:rsidRDefault="0006744D" w:rsidP="00772417">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w:t>
            </w:r>
          </w:p>
        </w:tc>
        <w:tc>
          <w:tcPr>
            <w:tcW w:w="1516" w:type="dxa"/>
            <w:vMerge w:val="restart"/>
          </w:tcPr>
          <w:p w14:paraId="0845BF00" w14:textId="77777777" w:rsidR="0006744D" w:rsidRPr="0064132C" w:rsidRDefault="0006744D" w:rsidP="00772417">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1.144</w:t>
            </w:r>
          </w:p>
          <w:p w14:paraId="76BD1F8A" w14:textId="77777777" w:rsidR="0006744D" w:rsidRPr="0064132C" w:rsidRDefault="0006744D" w:rsidP="00772417">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(0.334)</w:t>
            </w:r>
          </w:p>
        </w:tc>
        <w:tc>
          <w:tcPr>
            <w:tcW w:w="1223" w:type="dxa"/>
            <w:vMerge w:val="restart"/>
          </w:tcPr>
          <w:p w14:paraId="506FE858" w14:textId="77777777" w:rsidR="0006744D" w:rsidRPr="0064132C" w:rsidRDefault="0006744D" w:rsidP="00772417">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1.490</w:t>
            </w:r>
          </w:p>
        </w:tc>
        <w:tc>
          <w:tcPr>
            <w:tcW w:w="978" w:type="dxa"/>
            <w:vMerge w:val="restart"/>
          </w:tcPr>
          <w:p w14:paraId="70315181" w14:textId="77777777" w:rsidR="0006744D" w:rsidRPr="0064132C" w:rsidRDefault="0006744D" w:rsidP="00772417">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0.221</w:t>
            </w:r>
          </w:p>
        </w:tc>
      </w:tr>
      <w:tr w:rsidR="0006744D" w:rsidRPr="0064132C" w14:paraId="0FCAB9BF" w14:textId="77777777" w:rsidTr="0055573B">
        <w:trPr>
          <w:trHeight w:val="440"/>
          <w:jc w:val="center"/>
        </w:trPr>
        <w:tc>
          <w:tcPr>
            <w:tcW w:w="848" w:type="dxa"/>
            <w:vMerge/>
            <w:shd w:val="clear" w:color="auto" w:fill="D9E2F3" w:themeFill="accent5" w:themeFillTint="33"/>
          </w:tcPr>
          <w:p w14:paraId="314AF3FD" w14:textId="77777777" w:rsidR="0006744D" w:rsidRPr="0064132C" w:rsidRDefault="0006744D" w:rsidP="00772417">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1756" w:type="dxa"/>
            <w:shd w:val="clear" w:color="auto" w:fill="C5E0B3" w:themeFill="accent6" w:themeFillTint="66"/>
          </w:tcPr>
          <w:p w14:paraId="237F0B93" w14:textId="77777777" w:rsidR="0006744D" w:rsidRPr="0064132C" w:rsidRDefault="0006744D" w:rsidP="00772417">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ماجستير</w:t>
            </w:r>
          </w:p>
        </w:tc>
        <w:tc>
          <w:tcPr>
            <w:tcW w:w="1090" w:type="dxa"/>
          </w:tcPr>
          <w:p w14:paraId="5BEBD7FF" w14:textId="77777777" w:rsidR="0006744D" w:rsidRPr="0064132C" w:rsidRDefault="0006744D" w:rsidP="00772417">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4.3200</w:t>
            </w:r>
          </w:p>
        </w:tc>
        <w:tc>
          <w:tcPr>
            <w:tcW w:w="1364" w:type="dxa"/>
          </w:tcPr>
          <w:p w14:paraId="01CA4A6D" w14:textId="77777777" w:rsidR="0006744D" w:rsidRPr="0064132C" w:rsidRDefault="0006744D" w:rsidP="00772417">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.09355</w:t>
            </w:r>
          </w:p>
        </w:tc>
        <w:tc>
          <w:tcPr>
            <w:tcW w:w="687" w:type="dxa"/>
          </w:tcPr>
          <w:p w14:paraId="4895E395" w14:textId="77777777" w:rsidR="0006744D" w:rsidRPr="0064132C" w:rsidRDefault="0006744D" w:rsidP="00772417">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12</w:t>
            </w:r>
          </w:p>
        </w:tc>
        <w:tc>
          <w:tcPr>
            <w:tcW w:w="1516" w:type="dxa"/>
            <w:vMerge/>
          </w:tcPr>
          <w:p w14:paraId="39489683" w14:textId="77777777" w:rsidR="0006744D" w:rsidRPr="0064132C" w:rsidRDefault="0006744D" w:rsidP="00772417">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1223" w:type="dxa"/>
            <w:vMerge/>
          </w:tcPr>
          <w:p w14:paraId="30C2DFBB" w14:textId="77777777" w:rsidR="0006744D" w:rsidRPr="0064132C" w:rsidRDefault="0006744D" w:rsidP="00772417">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978" w:type="dxa"/>
            <w:vMerge/>
          </w:tcPr>
          <w:p w14:paraId="3F0DCEFE" w14:textId="77777777" w:rsidR="0006744D" w:rsidRPr="0064132C" w:rsidRDefault="0006744D" w:rsidP="00772417">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r>
      <w:tr w:rsidR="0006744D" w:rsidRPr="0064132C" w14:paraId="2A365660" w14:textId="77777777" w:rsidTr="0055573B">
        <w:trPr>
          <w:trHeight w:val="440"/>
          <w:jc w:val="center"/>
        </w:trPr>
        <w:tc>
          <w:tcPr>
            <w:tcW w:w="848" w:type="dxa"/>
            <w:vMerge/>
            <w:shd w:val="clear" w:color="auto" w:fill="D9E2F3" w:themeFill="accent5" w:themeFillTint="33"/>
          </w:tcPr>
          <w:p w14:paraId="6F449532" w14:textId="77777777" w:rsidR="0006744D" w:rsidRPr="0064132C" w:rsidRDefault="0006744D" w:rsidP="00772417">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1756" w:type="dxa"/>
            <w:shd w:val="clear" w:color="auto" w:fill="C5E0B3" w:themeFill="accent6" w:themeFillTint="66"/>
          </w:tcPr>
          <w:p w14:paraId="351CA3F0" w14:textId="77777777" w:rsidR="0006744D" w:rsidRPr="0064132C" w:rsidRDefault="0006744D" w:rsidP="00772417">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بكالوريوس</w:t>
            </w:r>
          </w:p>
        </w:tc>
        <w:tc>
          <w:tcPr>
            <w:tcW w:w="1090" w:type="dxa"/>
          </w:tcPr>
          <w:p w14:paraId="26CA02EF" w14:textId="77777777" w:rsidR="0006744D" w:rsidRPr="0064132C" w:rsidRDefault="0006744D" w:rsidP="00772417">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4.2100</w:t>
            </w:r>
          </w:p>
        </w:tc>
        <w:tc>
          <w:tcPr>
            <w:tcW w:w="1364" w:type="dxa"/>
          </w:tcPr>
          <w:p w14:paraId="2EDF4F03" w14:textId="77777777" w:rsidR="0006744D" w:rsidRPr="0064132C" w:rsidRDefault="0006744D" w:rsidP="00772417">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.06278</w:t>
            </w:r>
          </w:p>
        </w:tc>
        <w:tc>
          <w:tcPr>
            <w:tcW w:w="687" w:type="dxa"/>
          </w:tcPr>
          <w:p w14:paraId="47E6E4CE" w14:textId="77777777" w:rsidR="0006744D" w:rsidRPr="0064132C" w:rsidRDefault="0006744D" w:rsidP="00772417">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32</w:t>
            </w:r>
          </w:p>
        </w:tc>
        <w:tc>
          <w:tcPr>
            <w:tcW w:w="1516" w:type="dxa"/>
            <w:vMerge/>
          </w:tcPr>
          <w:p w14:paraId="7FE48DF2" w14:textId="77777777" w:rsidR="0006744D" w:rsidRPr="0064132C" w:rsidRDefault="0006744D" w:rsidP="00772417">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1223" w:type="dxa"/>
            <w:vMerge/>
          </w:tcPr>
          <w:p w14:paraId="7E267851" w14:textId="77777777" w:rsidR="0006744D" w:rsidRPr="0064132C" w:rsidRDefault="0006744D" w:rsidP="00772417">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978" w:type="dxa"/>
            <w:vMerge/>
          </w:tcPr>
          <w:p w14:paraId="24E2C1ED" w14:textId="77777777" w:rsidR="0006744D" w:rsidRPr="0064132C" w:rsidRDefault="0006744D" w:rsidP="00772417">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r>
      <w:tr w:rsidR="0006744D" w:rsidRPr="0064132C" w14:paraId="56B6C446" w14:textId="77777777" w:rsidTr="0055573B">
        <w:trPr>
          <w:trHeight w:val="440"/>
          <w:jc w:val="center"/>
        </w:trPr>
        <w:tc>
          <w:tcPr>
            <w:tcW w:w="848" w:type="dxa"/>
            <w:vMerge/>
            <w:shd w:val="clear" w:color="auto" w:fill="D9E2F3" w:themeFill="accent5" w:themeFillTint="33"/>
          </w:tcPr>
          <w:p w14:paraId="019C59F9" w14:textId="77777777" w:rsidR="0006744D" w:rsidRPr="0064132C" w:rsidRDefault="0006744D" w:rsidP="00772417">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1756" w:type="dxa"/>
            <w:shd w:val="clear" w:color="auto" w:fill="C5E0B3" w:themeFill="accent6" w:themeFillTint="66"/>
          </w:tcPr>
          <w:p w14:paraId="663468AA" w14:textId="77777777" w:rsidR="0006744D" w:rsidRPr="0064132C" w:rsidRDefault="0006744D" w:rsidP="00772417">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دبلوم </w:t>
            </w:r>
          </w:p>
        </w:tc>
        <w:tc>
          <w:tcPr>
            <w:tcW w:w="1090" w:type="dxa"/>
          </w:tcPr>
          <w:p w14:paraId="03A03F58" w14:textId="77777777" w:rsidR="0006744D" w:rsidRPr="0064132C" w:rsidRDefault="0006744D" w:rsidP="00772417">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4.3791</w:t>
            </w:r>
          </w:p>
        </w:tc>
        <w:tc>
          <w:tcPr>
            <w:tcW w:w="1364" w:type="dxa"/>
          </w:tcPr>
          <w:p w14:paraId="35AABC08" w14:textId="77777777" w:rsidR="0006744D" w:rsidRPr="0064132C" w:rsidRDefault="0006744D" w:rsidP="00772417">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.04836</w:t>
            </w:r>
          </w:p>
        </w:tc>
        <w:tc>
          <w:tcPr>
            <w:tcW w:w="687" w:type="dxa"/>
          </w:tcPr>
          <w:p w14:paraId="71FC470F" w14:textId="77777777" w:rsidR="0006744D" w:rsidRPr="0064132C" w:rsidRDefault="0006744D" w:rsidP="00772417">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69</w:t>
            </w:r>
          </w:p>
        </w:tc>
        <w:tc>
          <w:tcPr>
            <w:tcW w:w="1516" w:type="dxa"/>
            <w:vMerge/>
          </w:tcPr>
          <w:p w14:paraId="763F0794" w14:textId="77777777" w:rsidR="0006744D" w:rsidRPr="0064132C" w:rsidRDefault="0006744D" w:rsidP="00772417">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1223" w:type="dxa"/>
            <w:vMerge/>
          </w:tcPr>
          <w:p w14:paraId="6B129FCA" w14:textId="77777777" w:rsidR="0006744D" w:rsidRPr="0064132C" w:rsidRDefault="0006744D" w:rsidP="00772417">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978" w:type="dxa"/>
            <w:vMerge/>
          </w:tcPr>
          <w:p w14:paraId="4488FF4B" w14:textId="77777777" w:rsidR="0006744D" w:rsidRPr="0064132C" w:rsidRDefault="0006744D" w:rsidP="00772417">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r>
    </w:tbl>
    <w:p w14:paraId="73BE001B" w14:textId="615EE912" w:rsidR="005B750D" w:rsidRPr="00772417" w:rsidRDefault="005B750D" w:rsidP="00772417">
      <w:pPr>
        <w:bidi/>
        <w:spacing w:before="120" w:after="120" w:line="276"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3C949E14" w14:textId="42A31305" w:rsidR="0006744D" w:rsidRPr="0064132C" w:rsidRDefault="00905306" w:rsidP="007C6429">
      <w:pPr>
        <w:bidi/>
        <w:spacing w:before="120" w:after="120" w:line="360" w:lineRule="auto"/>
        <w:ind w:left="1" w:hanging="3"/>
        <w:jc w:val="both"/>
        <w:rPr>
          <w:rFonts w:ascii="Traditional Arabic" w:eastAsia="Traditional Arabic" w:hAnsi="Traditional Arabic" w:cs="Traditional Arabic"/>
          <w:b/>
          <w:sz w:val="28"/>
          <w:szCs w:val="28"/>
        </w:rPr>
      </w:pPr>
      <w:r>
        <w:rPr>
          <w:rFonts w:ascii="Traditional Arabic" w:eastAsia="Traditional Arabic" w:hAnsi="Traditional Arabic" w:cs="Traditional Arabic"/>
          <w:b/>
          <w:sz w:val="28"/>
          <w:szCs w:val="28"/>
          <w:rtl/>
        </w:rPr>
        <w:lastRenderedPageBreak/>
        <w:t>من خلال الجدول (</w:t>
      </w:r>
      <w:r>
        <w:rPr>
          <w:rFonts w:ascii="Traditional Arabic" w:eastAsia="Traditional Arabic" w:hAnsi="Traditional Arabic" w:cs="Traditional Arabic" w:hint="cs"/>
          <w:b/>
          <w:sz w:val="28"/>
          <w:szCs w:val="28"/>
          <w:rtl/>
        </w:rPr>
        <w:t>3-6</w:t>
      </w:r>
      <w:r w:rsidR="007C6429">
        <w:rPr>
          <w:rFonts w:ascii="Traditional Arabic" w:eastAsia="Traditional Arabic" w:hAnsi="Traditional Arabic" w:cs="Traditional Arabic" w:hint="cs"/>
          <w:b/>
          <w:sz w:val="28"/>
          <w:szCs w:val="28"/>
          <w:rtl/>
        </w:rPr>
        <w:t>6</w:t>
      </w:r>
      <w:r w:rsidR="0006744D" w:rsidRPr="0064132C">
        <w:rPr>
          <w:rFonts w:ascii="Traditional Arabic" w:eastAsia="Traditional Arabic" w:hAnsi="Traditional Arabic" w:cs="Traditional Arabic"/>
          <w:b/>
          <w:sz w:val="28"/>
          <w:szCs w:val="28"/>
          <w:rtl/>
        </w:rPr>
        <w:t xml:space="preserve">) نلحظ أن التسويق السياحي الإلكتروني له أعلى مستوى عند الفئة (دبلوم) بمتوسط بلغ (4.3501) إجيب عليها من قبل (69) مبحوث، تليها الفئة (بكالوريوس) بمتوسط بلغ (4.3100) إجيب عليها من قبل (32) مبحوث، ثم الفئة (ماجستير) بمتوسط بلغ (4.2267) إجيب عليها من قبل (12) مبحوث، وأخيراً كانت الفئة (دكتوراه) في المرتبة الأخيرة بمتوسط بلغ (4.1600) إجيب عليها من قبل مبحوثان. </w:t>
      </w:r>
      <w:r w:rsidR="006907DC">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 xml:space="preserve">ختبار تجانس التباين (ليفين) يثبت تجانس تباين العينات الأربع لأن </w:t>
      </w:r>
      <w:r w:rsidR="00691BCB">
        <w:rPr>
          <w:rFonts w:ascii="Traditional Arabic" w:eastAsia="Traditional Arabic" w:hAnsi="Traditional Arabic" w:cs="Traditional Arabic"/>
          <w:b/>
          <w:sz w:val="28"/>
          <w:szCs w:val="28"/>
          <w:rtl/>
        </w:rPr>
        <w:t>إحصائية</w:t>
      </w:r>
      <w:r w:rsidR="0006744D" w:rsidRPr="0064132C">
        <w:rPr>
          <w:rFonts w:ascii="Traditional Arabic" w:eastAsia="Traditional Arabic" w:hAnsi="Traditional Arabic" w:cs="Traditional Arabic"/>
          <w:b/>
          <w:sz w:val="28"/>
          <w:szCs w:val="28"/>
          <w:rtl/>
        </w:rPr>
        <w:t xml:space="preserve"> الإختبار-</w:t>
      </w:r>
      <w:r w:rsidR="0006744D" w:rsidRPr="0064132C">
        <w:rPr>
          <w:rFonts w:ascii="Traditional Arabic" w:eastAsia="Traditional Arabic" w:hAnsi="Traditional Arabic" w:cs="Traditional Arabic"/>
          <w:b/>
          <w:sz w:val="28"/>
          <w:szCs w:val="28"/>
        </w:rPr>
        <w:t>F</w:t>
      </w:r>
      <w:r w:rsidR="0006744D" w:rsidRPr="0064132C">
        <w:rPr>
          <w:rFonts w:ascii="Traditional Arabic" w:eastAsia="Traditional Arabic" w:hAnsi="Traditional Arabic" w:cs="Traditional Arabic"/>
          <w:b/>
          <w:sz w:val="28"/>
          <w:szCs w:val="28"/>
          <w:rtl/>
        </w:rPr>
        <w:t xml:space="preserve"> تساوي (2.488) وهي أقل من قيمتها الجدولية تحت مستوى المعنوية (0.05) ودرجات حرية (3 و 111) التي تساوي (3.2546) وهذا ماتؤكده قيمة-</w:t>
      </w:r>
      <w:r w:rsidR="0006744D" w:rsidRPr="0064132C">
        <w:rPr>
          <w:rFonts w:ascii="Traditional Arabic" w:eastAsia="Traditional Arabic" w:hAnsi="Traditional Arabic" w:cs="Traditional Arabic"/>
          <w:b/>
          <w:sz w:val="28"/>
          <w:szCs w:val="28"/>
        </w:rPr>
        <w:t>p</w:t>
      </w:r>
      <w:r w:rsidR="0006744D" w:rsidRPr="0064132C">
        <w:rPr>
          <w:rFonts w:ascii="Traditional Arabic" w:eastAsia="Traditional Arabic" w:hAnsi="Traditional Arabic" w:cs="Traditional Arabic"/>
          <w:b/>
          <w:sz w:val="28"/>
          <w:szCs w:val="28"/>
          <w:rtl/>
        </w:rPr>
        <w:t xml:space="preserve"> التي تساوي (0.064) وهي أكبر من مستوى المعنوية (0.05) وأخيراً كانت قيمة-</w:t>
      </w:r>
      <w:r w:rsidR="0006744D" w:rsidRPr="0064132C">
        <w:rPr>
          <w:rFonts w:ascii="Traditional Arabic" w:eastAsia="Traditional Arabic" w:hAnsi="Traditional Arabic" w:cs="Traditional Arabic"/>
          <w:b/>
          <w:sz w:val="28"/>
          <w:szCs w:val="28"/>
        </w:rPr>
        <w:t>F</w:t>
      </w:r>
      <w:r w:rsidR="0006744D" w:rsidRPr="0064132C">
        <w:rPr>
          <w:rFonts w:ascii="Traditional Arabic" w:eastAsia="Traditional Arabic" w:hAnsi="Traditional Arabic" w:cs="Traditional Arabic"/>
          <w:b/>
          <w:sz w:val="28"/>
          <w:szCs w:val="28"/>
          <w:rtl/>
        </w:rPr>
        <w:t xml:space="preserve"> المحسوبة تساوي (0.470) وهي أقل من قيمتها الجدولية تحت مستوى المعنوية (0.05) ودرجات حرية (3 و 111) التي تساوي (3.2546) وهذا ماتؤكده قيمة-</w:t>
      </w:r>
      <w:r w:rsidR="0006744D" w:rsidRPr="0064132C">
        <w:rPr>
          <w:rFonts w:ascii="Traditional Arabic" w:eastAsia="Traditional Arabic" w:hAnsi="Traditional Arabic" w:cs="Traditional Arabic"/>
          <w:b/>
          <w:sz w:val="28"/>
          <w:szCs w:val="28"/>
        </w:rPr>
        <w:t>p</w:t>
      </w:r>
      <w:r w:rsidR="0006744D" w:rsidRPr="0064132C">
        <w:rPr>
          <w:rFonts w:ascii="Traditional Arabic" w:eastAsia="Traditional Arabic" w:hAnsi="Traditional Arabic" w:cs="Traditional Arabic"/>
          <w:b/>
          <w:sz w:val="28"/>
          <w:szCs w:val="28"/>
          <w:rtl/>
        </w:rPr>
        <w:t xml:space="preserve"> التي تساوي (0.704) وهي أكبر من مستوى المعنوية (0.05) مما يعني قبول فرضية العدم التي تنص على عدم وجود فروقات معنوية لدى الفنادق المبحوثة تجاه التسويق السياحي الإلكتروني تبعاً للتحصيل الدراسي والتي تمَ </w:t>
      </w:r>
      <w:r w:rsidR="007F3B9C">
        <w:rPr>
          <w:rFonts w:ascii="Traditional Arabic" w:eastAsia="Traditional Arabic" w:hAnsi="Traditional Arabic" w:cs="Traditional Arabic" w:hint="cs"/>
          <w:b/>
          <w:sz w:val="28"/>
          <w:szCs w:val="28"/>
          <w:rtl/>
        </w:rPr>
        <w:t>اختبارها</w:t>
      </w:r>
      <w:r w:rsidR="0006744D" w:rsidRPr="0064132C">
        <w:rPr>
          <w:rFonts w:ascii="Traditional Arabic" w:eastAsia="Traditional Arabic" w:hAnsi="Traditional Arabic" w:cs="Traditional Arabic"/>
          <w:b/>
          <w:sz w:val="28"/>
          <w:szCs w:val="28"/>
          <w:rtl/>
        </w:rPr>
        <w:t xml:space="preserve"> وإمكانية تعميم نتائجها على المجتمع ككل.</w:t>
      </w:r>
    </w:p>
    <w:p w14:paraId="5E412441" w14:textId="54BFCEA1" w:rsidR="00DA4CB9" w:rsidRPr="0064132C" w:rsidRDefault="0006744D" w:rsidP="007C6429">
      <w:pPr>
        <w:bidi/>
        <w:spacing w:before="120" w:after="120" w:line="36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الميزة التنافسية له أعلى مستوى عند الفئة (دبلوم) بمتوسط بلغ (4.3791)، تليها الفئة (ماجستير) بمتوسط بلغ (4.3200) مبحوث، ثم الفئة (بكالوريوس) بمتوسط بلغ (4.2100)، وأخيراً كانت الفئة (دكتوراه) في المرتبة الأخيرة بمتوسط بلغ (4.2000). </w:t>
      </w:r>
      <w:r w:rsidR="006907DC">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 xml:space="preserve">ختبار تجانس التباين (ليفين) يثبت تجانس تباين العينات الأربع لأن </w:t>
      </w:r>
      <w:r w:rsidR="00691BCB">
        <w:rPr>
          <w:rFonts w:ascii="Traditional Arabic" w:eastAsia="Traditional Arabic" w:hAnsi="Traditional Arabic" w:cs="Traditional Arabic"/>
          <w:b/>
          <w:sz w:val="28"/>
          <w:szCs w:val="28"/>
          <w:rtl/>
        </w:rPr>
        <w:t>إحصائية</w:t>
      </w:r>
      <w:r w:rsidRPr="0064132C">
        <w:rPr>
          <w:rFonts w:ascii="Traditional Arabic" w:eastAsia="Traditional Arabic" w:hAnsi="Traditional Arabic" w:cs="Traditional Arabic"/>
          <w:b/>
          <w:sz w:val="28"/>
          <w:szCs w:val="28"/>
          <w:rtl/>
        </w:rPr>
        <w:t xml:space="preserve"> الإختبار-</w:t>
      </w:r>
      <w:r w:rsidRPr="0064132C">
        <w:rPr>
          <w:rFonts w:ascii="Traditional Arabic" w:eastAsia="Traditional Arabic" w:hAnsi="Traditional Arabic" w:cs="Traditional Arabic"/>
          <w:b/>
          <w:sz w:val="28"/>
          <w:szCs w:val="28"/>
        </w:rPr>
        <w:t>F</w:t>
      </w:r>
      <w:r w:rsidRPr="0064132C">
        <w:rPr>
          <w:rFonts w:ascii="Traditional Arabic" w:eastAsia="Traditional Arabic" w:hAnsi="Traditional Arabic" w:cs="Traditional Arabic"/>
          <w:b/>
          <w:sz w:val="28"/>
          <w:szCs w:val="28"/>
          <w:rtl/>
        </w:rPr>
        <w:t xml:space="preserve"> تساوي (1.144) وهي أقل من قيمتها الجدولية تحت مستوى المعنوية (0.05) ودرجات حرية (3 و 111) التي تساوي (3.2546) وهذا ماتؤكده قيمة-</w:t>
      </w:r>
      <w:r w:rsidRPr="0064132C">
        <w:rPr>
          <w:rFonts w:ascii="Traditional Arabic" w:eastAsia="Traditional Arabic" w:hAnsi="Traditional Arabic" w:cs="Traditional Arabic"/>
          <w:b/>
          <w:sz w:val="28"/>
          <w:szCs w:val="28"/>
        </w:rPr>
        <w:t>p</w:t>
      </w:r>
      <w:r w:rsidRPr="0064132C">
        <w:rPr>
          <w:rFonts w:ascii="Traditional Arabic" w:eastAsia="Traditional Arabic" w:hAnsi="Traditional Arabic" w:cs="Traditional Arabic"/>
          <w:b/>
          <w:sz w:val="28"/>
          <w:szCs w:val="28"/>
          <w:rtl/>
        </w:rPr>
        <w:t xml:space="preserve"> التي تساوي (0.334) وهي أكبر من مستوى المعنوية (0.05) وأخيراً كانت قيمة-</w:t>
      </w:r>
      <w:r w:rsidRPr="0064132C">
        <w:rPr>
          <w:rFonts w:ascii="Traditional Arabic" w:eastAsia="Traditional Arabic" w:hAnsi="Traditional Arabic" w:cs="Traditional Arabic"/>
          <w:b/>
          <w:sz w:val="28"/>
          <w:szCs w:val="28"/>
        </w:rPr>
        <w:t>F</w:t>
      </w:r>
      <w:r w:rsidRPr="0064132C">
        <w:rPr>
          <w:rFonts w:ascii="Traditional Arabic" w:eastAsia="Traditional Arabic" w:hAnsi="Traditional Arabic" w:cs="Traditional Arabic"/>
          <w:b/>
          <w:sz w:val="28"/>
          <w:szCs w:val="28"/>
          <w:rtl/>
        </w:rPr>
        <w:t xml:space="preserve"> المحسوبة تساوي (1.490) وهي أقل من قيمتها الجدولية تحت مستوى المعنوية (0.05) ودرجات حرية (3 و 111) التي تساوي (3.2546) وهذا ماتؤكده قيمة-</w:t>
      </w:r>
      <w:r w:rsidRPr="0064132C">
        <w:rPr>
          <w:rFonts w:ascii="Traditional Arabic" w:eastAsia="Traditional Arabic" w:hAnsi="Traditional Arabic" w:cs="Traditional Arabic"/>
          <w:b/>
          <w:sz w:val="28"/>
          <w:szCs w:val="28"/>
        </w:rPr>
        <w:t>p</w:t>
      </w:r>
      <w:r w:rsidRPr="0064132C">
        <w:rPr>
          <w:rFonts w:ascii="Traditional Arabic" w:eastAsia="Traditional Arabic" w:hAnsi="Traditional Arabic" w:cs="Traditional Arabic"/>
          <w:b/>
          <w:sz w:val="28"/>
          <w:szCs w:val="28"/>
          <w:rtl/>
        </w:rPr>
        <w:t xml:space="preserve"> التي تساوي (0.221) وهي أكبر من مستوى المعنوية (0.05) مما يعني قبول فرضية العدم التي تنص على عدم وجود فروقات معنوية لدى الفنادق المبحوثة تجاه الميزة التنافسية تبعاً للتحصيل الدراسي والتي تمَ </w:t>
      </w:r>
      <w:r w:rsidR="007F3B9C">
        <w:rPr>
          <w:rFonts w:ascii="Traditional Arabic" w:eastAsia="Traditional Arabic" w:hAnsi="Traditional Arabic" w:cs="Traditional Arabic" w:hint="cs"/>
          <w:b/>
          <w:sz w:val="28"/>
          <w:szCs w:val="28"/>
          <w:rtl/>
        </w:rPr>
        <w:t>اختبارها</w:t>
      </w:r>
      <w:r w:rsidRPr="0064132C">
        <w:rPr>
          <w:rFonts w:ascii="Traditional Arabic" w:eastAsia="Traditional Arabic" w:hAnsi="Traditional Arabic" w:cs="Traditional Arabic"/>
          <w:b/>
          <w:sz w:val="28"/>
          <w:szCs w:val="28"/>
          <w:rtl/>
        </w:rPr>
        <w:t xml:space="preserve"> وإمكانية تعميم نتائجها على المجتمع ككل</w:t>
      </w:r>
      <w:r w:rsidRPr="0064132C">
        <w:rPr>
          <w:rFonts w:ascii="Traditional Arabic" w:eastAsia="Traditional Arabic" w:hAnsi="Traditional Arabic" w:cs="Traditional Arabic"/>
          <w:b/>
          <w:sz w:val="28"/>
          <w:szCs w:val="28"/>
        </w:rPr>
        <w:t>.</w:t>
      </w:r>
    </w:p>
    <w:p w14:paraId="71CCA99A" w14:textId="23968D9F" w:rsidR="0006744D" w:rsidRPr="0064132C" w:rsidRDefault="0006744D" w:rsidP="007C6429">
      <w:pPr>
        <w:bidi/>
        <w:spacing w:before="120" w:after="120" w:line="36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4- </w:t>
      </w:r>
      <w:r w:rsidRPr="00772417">
        <w:rPr>
          <w:rFonts w:ascii="Traditional Arabic" w:eastAsia="Traditional Arabic" w:hAnsi="Traditional Arabic" w:cs="Traditional Arabic"/>
          <w:bCs/>
          <w:sz w:val="28"/>
          <w:szCs w:val="28"/>
          <w:rtl/>
        </w:rPr>
        <w:t>التخصص العلمي:</w:t>
      </w:r>
      <w:r w:rsidRPr="0064132C">
        <w:rPr>
          <w:rFonts w:ascii="Traditional Arabic" w:eastAsia="Traditional Arabic" w:hAnsi="Traditional Arabic" w:cs="Traditional Arabic"/>
          <w:b/>
          <w:sz w:val="28"/>
          <w:szCs w:val="28"/>
          <w:rtl/>
        </w:rPr>
        <w:t xml:space="preserve"> تتكون السمة الشخصية لفئات التخصص العلمي من أربع فئات لذلك تم </w:t>
      </w:r>
      <w:r w:rsidR="00135AF9">
        <w:rPr>
          <w:rFonts w:ascii="Traditional Arabic" w:eastAsia="Traditional Arabic" w:hAnsi="Traditional Arabic" w:cs="Traditional Arabic" w:hint="cs"/>
          <w:b/>
          <w:sz w:val="28"/>
          <w:szCs w:val="28"/>
          <w:rtl/>
        </w:rPr>
        <w:t>استخدام</w:t>
      </w:r>
      <w:r w:rsidRPr="0064132C">
        <w:rPr>
          <w:rFonts w:ascii="Traditional Arabic" w:eastAsia="Traditional Arabic" w:hAnsi="Traditional Arabic" w:cs="Traditional Arabic"/>
          <w:b/>
          <w:sz w:val="28"/>
          <w:szCs w:val="28"/>
          <w:rtl/>
        </w:rPr>
        <w:t xml:space="preserve"> </w:t>
      </w:r>
      <w:r w:rsidR="006907DC">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ختبار-</w:t>
      </w:r>
      <w:r w:rsidRPr="0064132C">
        <w:rPr>
          <w:rFonts w:ascii="Traditional Arabic" w:eastAsia="Traditional Arabic" w:hAnsi="Traditional Arabic" w:cs="Traditional Arabic"/>
          <w:b/>
          <w:sz w:val="28"/>
          <w:szCs w:val="28"/>
        </w:rPr>
        <w:t>F</w:t>
      </w:r>
      <w:r w:rsidRPr="0064132C">
        <w:rPr>
          <w:rFonts w:ascii="Traditional Arabic" w:eastAsia="Traditional Arabic" w:hAnsi="Traditional Arabic" w:cs="Traditional Arabic"/>
          <w:b/>
          <w:sz w:val="28"/>
          <w:szCs w:val="28"/>
          <w:rtl/>
        </w:rPr>
        <w:t xml:space="preserve"> وجدول تحليل التباين بإتجاه واحد، تحت مستوى المعنوية (0.05) </w:t>
      </w:r>
      <w:r w:rsidR="00905306">
        <w:rPr>
          <w:rFonts w:ascii="Traditional Arabic" w:eastAsia="Traditional Arabic" w:hAnsi="Traditional Arabic" w:cs="Traditional Arabic"/>
          <w:b/>
          <w:sz w:val="28"/>
          <w:szCs w:val="28"/>
          <w:rtl/>
        </w:rPr>
        <w:t>وتلخيص أهم النتائج في الجدول (</w:t>
      </w:r>
      <w:r w:rsidR="00905306">
        <w:rPr>
          <w:rFonts w:ascii="Traditional Arabic" w:eastAsia="Traditional Arabic" w:hAnsi="Traditional Arabic" w:cs="Traditional Arabic" w:hint="cs"/>
          <w:b/>
          <w:sz w:val="28"/>
          <w:szCs w:val="28"/>
          <w:rtl/>
        </w:rPr>
        <w:t>3-6</w:t>
      </w:r>
      <w:r w:rsidR="007C6429">
        <w:rPr>
          <w:rFonts w:ascii="Traditional Arabic" w:eastAsia="Traditional Arabic" w:hAnsi="Traditional Arabic" w:cs="Traditional Arabic" w:hint="cs"/>
          <w:b/>
          <w:sz w:val="28"/>
          <w:szCs w:val="28"/>
          <w:rtl/>
        </w:rPr>
        <w:t>7</w:t>
      </w:r>
      <w:r w:rsidRPr="0064132C">
        <w:rPr>
          <w:rFonts w:ascii="Traditional Arabic" w:eastAsia="Traditional Arabic" w:hAnsi="Traditional Arabic" w:cs="Traditional Arabic"/>
          <w:b/>
          <w:sz w:val="28"/>
          <w:szCs w:val="28"/>
          <w:rtl/>
        </w:rPr>
        <w:t>):</w:t>
      </w:r>
    </w:p>
    <w:p w14:paraId="53937ED7" w14:textId="1B98C1BF" w:rsidR="001C3333" w:rsidRDefault="00905306" w:rsidP="007C6429">
      <w:pPr>
        <w:ind w:left="1" w:hanging="3"/>
        <w:jc w:val="center"/>
        <w:rPr>
          <w:rFonts w:ascii="Traditional Arabic" w:eastAsia="Traditional Arabic" w:hAnsi="Traditional Arabic" w:cs="Traditional Arabic"/>
          <w:bCs/>
          <w:sz w:val="28"/>
          <w:szCs w:val="28"/>
          <w:rtl/>
        </w:rPr>
      </w:pPr>
      <w:r w:rsidRPr="001C3333">
        <w:rPr>
          <w:rFonts w:ascii="Traditional Arabic" w:eastAsia="Traditional Arabic" w:hAnsi="Traditional Arabic" w:cs="Traditional Arabic"/>
          <w:bCs/>
          <w:sz w:val="28"/>
          <w:szCs w:val="28"/>
          <w:rtl/>
        </w:rPr>
        <w:lastRenderedPageBreak/>
        <w:t>الجدول (</w:t>
      </w:r>
      <w:r w:rsidRPr="001C3333">
        <w:rPr>
          <w:rFonts w:ascii="Traditional Arabic" w:eastAsia="Traditional Arabic" w:hAnsi="Traditional Arabic" w:cs="Traditional Arabic" w:hint="cs"/>
          <w:bCs/>
          <w:sz w:val="28"/>
          <w:szCs w:val="28"/>
          <w:rtl/>
        </w:rPr>
        <w:t>3-6</w:t>
      </w:r>
      <w:r w:rsidR="007C6429">
        <w:rPr>
          <w:rFonts w:ascii="Traditional Arabic" w:eastAsia="Traditional Arabic" w:hAnsi="Traditional Arabic" w:cs="Traditional Arabic" w:hint="cs"/>
          <w:bCs/>
          <w:sz w:val="28"/>
          <w:szCs w:val="28"/>
          <w:rtl/>
        </w:rPr>
        <w:t>7</w:t>
      </w:r>
      <w:r w:rsidR="0006744D" w:rsidRPr="001C3333">
        <w:rPr>
          <w:rFonts w:ascii="Traditional Arabic" w:eastAsia="Traditional Arabic" w:hAnsi="Traditional Arabic" w:cs="Traditional Arabic"/>
          <w:bCs/>
          <w:sz w:val="28"/>
          <w:szCs w:val="28"/>
          <w:rtl/>
        </w:rPr>
        <w:t>)</w:t>
      </w:r>
      <w:r w:rsidR="001C3333">
        <w:rPr>
          <w:rFonts w:ascii="Traditional Arabic" w:eastAsia="Traditional Arabic" w:hAnsi="Traditional Arabic" w:cs="Traditional Arabic" w:hint="cs"/>
          <w:bCs/>
          <w:sz w:val="28"/>
          <w:szCs w:val="28"/>
          <w:rtl/>
        </w:rPr>
        <w:t xml:space="preserve"> </w:t>
      </w:r>
    </w:p>
    <w:p w14:paraId="5C75EEB9" w14:textId="77777777" w:rsidR="0006744D" w:rsidRPr="001C3333" w:rsidRDefault="0006744D" w:rsidP="006907DC">
      <w:pPr>
        <w:ind w:left="1" w:hanging="3"/>
        <w:jc w:val="center"/>
        <w:rPr>
          <w:rFonts w:ascii="Traditional Arabic" w:eastAsia="Traditional Arabic" w:hAnsi="Traditional Arabic" w:cs="Traditional Arabic"/>
          <w:bCs/>
          <w:sz w:val="28"/>
          <w:szCs w:val="28"/>
        </w:rPr>
      </w:pPr>
      <w:r w:rsidRPr="001C3333">
        <w:rPr>
          <w:rFonts w:ascii="Traditional Arabic" w:eastAsia="Traditional Arabic" w:hAnsi="Traditional Arabic" w:cs="Traditional Arabic"/>
          <w:bCs/>
          <w:sz w:val="28"/>
          <w:szCs w:val="28"/>
          <w:rtl/>
        </w:rPr>
        <w:t xml:space="preserve"> </w:t>
      </w:r>
      <w:r w:rsidR="006907DC" w:rsidRPr="001C3333">
        <w:rPr>
          <w:rFonts w:ascii="Traditional Arabic" w:eastAsia="Traditional Arabic" w:hAnsi="Traditional Arabic" w:cs="Traditional Arabic" w:hint="cs"/>
          <w:bCs/>
          <w:sz w:val="28"/>
          <w:szCs w:val="28"/>
          <w:rtl/>
        </w:rPr>
        <w:t>ا</w:t>
      </w:r>
      <w:r w:rsidRPr="001C3333">
        <w:rPr>
          <w:rFonts w:ascii="Traditional Arabic" w:eastAsia="Traditional Arabic" w:hAnsi="Traditional Arabic" w:cs="Traditional Arabic"/>
          <w:bCs/>
          <w:sz w:val="28"/>
          <w:szCs w:val="28"/>
          <w:rtl/>
        </w:rPr>
        <w:t>ختبار وجود فروقات معنوية لدى الفنادق المبحوثة تجاه متغيرات الدراسة تبعاً لنوع التخصص العلمي</w:t>
      </w:r>
    </w:p>
    <w:tbl>
      <w:tblPr>
        <w:tblStyle w:val="TableGrid"/>
        <w:bidiVisual/>
        <w:tblW w:w="9462" w:type="dxa"/>
        <w:jc w:val="center"/>
        <w:tblLayout w:type="fixed"/>
        <w:tblLook w:val="0000" w:firstRow="0" w:lastRow="0" w:firstColumn="0" w:lastColumn="0" w:noHBand="0" w:noVBand="0"/>
      </w:tblPr>
      <w:tblGrid>
        <w:gridCol w:w="937"/>
        <w:gridCol w:w="1636"/>
        <w:gridCol w:w="1000"/>
        <w:gridCol w:w="1488"/>
        <w:gridCol w:w="650"/>
        <w:gridCol w:w="1507"/>
        <w:gridCol w:w="1373"/>
        <w:gridCol w:w="871"/>
      </w:tblGrid>
      <w:tr w:rsidR="0006744D" w:rsidRPr="0064132C" w14:paraId="066A1DBD" w14:textId="77777777" w:rsidTr="0055573B">
        <w:trPr>
          <w:trHeight w:val="400"/>
          <w:jc w:val="center"/>
        </w:trPr>
        <w:tc>
          <w:tcPr>
            <w:tcW w:w="937" w:type="dxa"/>
            <w:shd w:val="clear" w:color="auto" w:fill="D9E2F3" w:themeFill="accent5" w:themeFillTint="33"/>
          </w:tcPr>
          <w:p w14:paraId="33540946" w14:textId="77777777" w:rsidR="0006744D" w:rsidRPr="001C3333" w:rsidRDefault="0006744D" w:rsidP="0055573B">
            <w:pPr>
              <w:ind w:left="1" w:hanging="3"/>
              <w:jc w:val="center"/>
              <w:rPr>
                <w:rFonts w:ascii="Traditional Arabic" w:eastAsia="Traditional Arabic" w:hAnsi="Traditional Arabic" w:cs="Traditional Arabic"/>
                <w:bCs/>
                <w:sz w:val="28"/>
                <w:szCs w:val="28"/>
              </w:rPr>
            </w:pPr>
            <w:r w:rsidRPr="001C3333">
              <w:rPr>
                <w:rFonts w:ascii="Traditional Arabic" w:eastAsia="Traditional Arabic" w:hAnsi="Traditional Arabic" w:cs="Traditional Arabic"/>
                <w:bCs/>
                <w:sz w:val="28"/>
                <w:szCs w:val="28"/>
                <w:rtl/>
              </w:rPr>
              <w:t>المتغير</w:t>
            </w:r>
          </w:p>
        </w:tc>
        <w:tc>
          <w:tcPr>
            <w:tcW w:w="1636" w:type="dxa"/>
            <w:shd w:val="clear" w:color="auto" w:fill="D9E2F3" w:themeFill="accent5" w:themeFillTint="33"/>
          </w:tcPr>
          <w:p w14:paraId="39F482A5" w14:textId="77777777" w:rsidR="0006744D" w:rsidRPr="001C3333" w:rsidRDefault="0006744D" w:rsidP="0055573B">
            <w:pPr>
              <w:ind w:left="1" w:hanging="3"/>
              <w:jc w:val="center"/>
              <w:rPr>
                <w:rFonts w:ascii="Traditional Arabic" w:eastAsia="Traditional Arabic" w:hAnsi="Traditional Arabic" w:cs="Traditional Arabic"/>
                <w:bCs/>
                <w:sz w:val="28"/>
                <w:szCs w:val="28"/>
              </w:rPr>
            </w:pPr>
            <w:r w:rsidRPr="001C3333">
              <w:rPr>
                <w:rFonts w:ascii="Traditional Arabic" w:eastAsia="Traditional Arabic" w:hAnsi="Traditional Arabic" w:cs="Traditional Arabic"/>
                <w:bCs/>
                <w:sz w:val="28"/>
                <w:szCs w:val="28"/>
                <w:rtl/>
              </w:rPr>
              <w:t>التخصص العلمي</w:t>
            </w:r>
          </w:p>
        </w:tc>
        <w:tc>
          <w:tcPr>
            <w:tcW w:w="1000" w:type="dxa"/>
            <w:shd w:val="clear" w:color="auto" w:fill="D9E2F3" w:themeFill="accent5" w:themeFillTint="33"/>
          </w:tcPr>
          <w:p w14:paraId="7444C0F7" w14:textId="77777777" w:rsidR="0006744D" w:rsidRPr="001C3333" w:rsidRDefault="0006744D" w:rsidP="0055573B">
            <w:pPr>
              <w:ind w:left="1" w:hanging="3"/>
              <w:jc w:val="center"/>
              <w:rPr>
                <w:rFonts w:ascii="Traditional Arabic" w:eastAsia="Traditional Arabic" w:hAnsi="Traditional Arabic" w:cs="Traditional Arabic"/>
                <w:bCs/>
                <w:sz w:val="28"/>
                <w:szCs w:val="28"/>
              </w:rPr>
            </w:pPr>
            <w:r w:rsidRPr="001C3333">
              <w:rPr>
                <w:rFonts w:ascii="Traditional Arabic" w:eastAsia="Traditional Arabic" w:hAnsi="Traditional Arabic" w:cs="Traditional Arabic"/>
                <w:bCs/>
                <w:sz w:val="28"/>
                <w:szCs w:val="28"/>
                <w:rtl/>
              </w:rPr>
              <w:t>المتوسط</w:t>
            </w:r>
          </w:p>
        </w:tc>
        <w:tc>
          <w:tcPr>
            <w:tcW w:w="1488" w:type="dxa"/>
            <w:shd w:val="clear" w:color="auto" w:fill="D9E2F3" w:themeFill="accent5" w:themeFillTint="33"/>
          </w:tcPr>
          <w:p w14:paraId="0CABB972" w14:textId="77777777" w:rsidR="0006744D" w:rsidRPr="001C3333" w:rsidRDefault="0006744D" w:rsidP="0055573B">
            <w:pPr>
              <w:ind w:left="1" w:hanging="3"/>
              <w:jc w:val="center"/>
              <w:rPr>
                <w:rFonts w:ascii="Traditional Arabic" w:eastAsia="Traditional Arabic" w:hAnsi="Traditional Arabic" w:cs="Traditional Arabic"/>
                <w:bCs/>
                <w:sz w:val="28"/>
                <w:szCs w:val="28"/>
              </w:rPr>
            </w:pPr>
            <w:r w:rsidRPr="001C3333">
              <w:rPr>
                <w:rFonts w:ascii="Traditional Arabic" w:eastAsia="Traditional Arabic" w:hAnsi="Traditional Arabic" w:cs="Traditional Arabic"/>
                <w:bCs/>
                <w:sz w:val="28"/>
                <w:szCs w:val="28"/>
                <w:rtl/>
              </w:rPr>
              <w:t>الخطأ المعياري</w:t>
            </w:r>
          </w:p>
        </w:tc>
        <w:tc>
          <w:tcPr>
            <w:tcW w:w="650" w:type="dxa"/>
            <w:shd w:val="clear" w:color="auto" w:fill="D9E2F3" w:themeFill="accent5" w:themeFillTint="33"/>
          </w:tcPr>
          <w:p w14:paraId="32F60BAD" w14:textId="77777777" w:rsidR="0006744D" w:rsidRPr="001C3333" w:rsidRDefault="0006744D" w:rsidP="0055573B">
            <w:pPr>
              <w:ind w:left="1" w:hanging="3"/>
              <w:rPr>
                <w:rFonts w:ascii="Traditional Arabic" w:eastAsia="Traditional Arabic" w:hAnsi="Traditional Arabic" w:cs="Traditional Arabic"/>
                <w:bCs/>
                <w:sz w:val="28"/>
                <w:szCs w:val="28"/>
              </w:rPr>
            </w:pPr>
            <w:r w:rsidRPr="001C3333">
              <w:rPr>
                <w:rFonts w:ascii="Traditional Arabic" w:eastAsia="Traditional Arabic" w:hAnsi="Traditional Arabic" w:cs="Traditional Arabic"/>
                <w:bCs/>
                <w:sz w:val="28"/>
                <w:szCs w:val="28"/>
                <w:rtl/>
              </w:rPr>
              <w:t>العدد</w:t>
            </w:r>
          </w:p>
        </w:tc>
        <w:tc>
          <w:tcPr>
            <w:tcW w:w="1507" w:type="dxa"/>
            <w:shd w:val="clear" w:color="auto" w:fill="D9E2F3" w:themeFill="accent5" w:themeFillTint="33"/>
          </w:tcPr>
          <w:p w14:paraId="242ACDB5" w14:textId="77777777" w:rsidR="0006744D" w:rsidRPr="001C3333" w:rsidRDefault="000A3A76" w:rsidP="0055573B">
            <w:pPr>
              <w:ind w:left="1" w:hanging="3"/>
              <w:jc w:val="center"/>
              <w:rPr>
                <w:rFonts w:ascii="Traditional Arabic" w:eastAsia="Traditional Arabic" w:hAnsi="Traditional Arabic" w:cs="Traditional Arabic"/>
                <w:bCs/>
                <w:sz w:val="28"/>
                <w:szCs w:val="28"/>
              </w:rPr>
            </w:pPr>
            <w:r w:rsidRPr="001C3333">
              <w:rPr>
                <w:rFonts w:ascii="Traditional Arabic" w:eastAsia="Traditional Arabic" w:hAnsi="Traditional Arabic" w:cs="Traditional Arabic" w:hint="cs"/>
                <w:bCs/>
                <w:sz w:val="28"/>
                <w:szCs w:val="28"/>
                <w:rtl/>
              </w:rPr>
              <w:t>ا</w:t>
            </w:r>
            <w:r w:rsidR="0006744D" w:rsidRPr="001C3333">
              <w:rPr>
                <w:rFonts w:ascii="Traditional Arabic" w:eastAsia="Traditional Arabic" w:hAnsi="Traditional Arabic" w:cs="Traditional Arabic"/>
                <w:bCs/>
                <w:sz w:val="28"/>
                <w:szCs w:val="28"/>
                <w:rtl/>
              </w:rPr>
              <w:t>ختبار التجانس</w:t>
            </w:r>
          </w:p>
        </w:tc>
        <w:tc>
          <w:tcPr>
            <w:tcW w:w="1373" w:type="dxa"/>
            <w:shd w:val="clear" w:color="auto" w:fill="D9E2F3" w:themeFill="accent5" w:themeFillTint="33"/>
          </w:tcPr>
          <w:p w14:paraId="192254C6" w14:textId="77777777" w:rsidR="0006744D" w:rsidRPr="001C3333" w:rsidRDefault="0006744D" w:rsidP="0055573B">
            <w:pPr>
              <w:ind w:left="1" w:hanging="3"/>
              <w:jc w:val="center"/>
              <w:rPr>
                <w:rFonts w:ascii="Traditional Arabic" w:eastAsia="Traditional Arabic" w:hAnsi="Traditional Arabic" w:cs="Traditional Arabic"/>
                <w:bCs/>
                <w:sz w:val="28"/>
                <w:szCs w:val="28"/>
              </w:rPr>
            </w:pPr>
            <w:r w:rsidRPr="001C3333">
              <w:rPr>
                <w:rFonts w:ascii="Traditional Arabic" w:eastAsia="Traditional Arabic" w:hAnsi="Traditional Arabic" w:cs="Traditional Arabic"/>
                <w:bCs/>
                <w:sz w:val="28"/>
                <w:szCs w:val="28"/>
              </w:rPr>
              <w:t>F</w:t>
            </w:r>
            <w:r w:rsidRPr="001C3333">
              <w:rPr>
                <w:rFonts w:ascii="Traditional Arabic" w:eastAsia="Traditional Arabic" w:hAnsi="Traditional Arabic" w:cs="Traditional Arabic"/>
                <w:bCs/>
                <w:sz w:val="28"/>
                <w:szCs w:val="28"/>
                <w:rtl/>
              </w:rPr>
              <w:t xml:space="preserve">  المحسوبة</w:t>
            </w:r>
          </w:p>
        </w:tc>
        <w:tc>
          <w:tcPr>
            <w:tcW w:w="871" w:type="dxa"/>
            <w:shd w:val="clear" w:color="auto" w:fill="D9E2F3" w:themeFill="accent5" w:themeFillTint="33"/>
          </w:tcPr>
          <w:p w14:paraId="551AF65C" w14:textId="77777777" w:rsidR="0006744D" w:rsidRPr="001C3333" w:rsidRDefault="0006744D" w:rsidP="000A3A76">
            <w:pPr>
              <w:bidi/>
              <w:ind w:left="1" w:hanging="3"/>
              <w:jc w:val="center"/>
              <w:rPr>
                <w:rFonts w:ascii="Traditional Arabic" w:eastAsia="Traditional Arabic" w:hAnsi="Traditional Arabic" w:cs="Traditional Arabic"/>
                <w:bCs/>
                <w:sz w:val="28"/>
                <w:szCs w:val="28"/>
              </w:rPr>
            </w:pPr>
            <w:r w:rsidRPr="001C3333">
              <w:rPr>
                <w:rFonts w:ascii="Traditional Arabic" w:eastAsia="Traditional Arabic" w:hAnsi="Traditional Arabic" w:cs="Traditional Arabic"/>
                <w:bCs/>
                <w:sz w:val="28"/>
                <w:szCs w:val="28"/>
                <w:rtl/>
              </w:rPr>
              <w:t>قيمة-</w:t>
            </w:r>
            <w:r w:rsidRPr="001C3333">
              <w:rPr>
                <w:rFonts w:ascii="Traditional Arabic" w:eastAsia="Traditional Arabic" w:hAnsi="Traditional Arabic" w:cs="Traditional Arabic"/>
                <w:bCs/>
                <w:sz w:val="28"/>
                <w:szCs w:val="28"/>
              </w:rPr>
              <w:t>p</w:t>
            </w:r>
          </w:p>
        </w:tc>
      </w:tr>
      <w:tr w:rsidR="0006744D" w:rsidRPr="0064132C" w14:paraId="02DE85AC" w14:textId="77777777" w:rsidTr="0055573B">
        <w:trPr>
          <w:trHeight w:val="180"/>
          <w:jc w:val="center"/>
        </w:trPr>
        <w:tc>
          <w:tcPr>
            <w:tcW w:w="937" w:type="dxa"/>
            <w:vMerge w:val="restart"/>
            <w:shd w:val="clear" w:color="auto" w:fill="D9E2F3" w:themeFill="accent5" w:themeFillTint="33"/>
          </w:tcPr>
          <w:p w14:paraId="300387DF"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المستقل</w:t>
            </w:r>
          </w:p>
        </w:tc>
        <w:tc>
          <w:tcPr>
            <w:tcW w:w="1636" w:type="dxa"/>
            <w:shd w:val="clear" w:color="auto" w:fill="C5E0B3" w:themeFill="accent6" w:themeFillTint="66"/>
          </w:tcPr>
          <w:p w14:paraId="12802FEF"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إدارة أعمال</w:t>
            </w:r>
          </w:p>
        </w:tc>
        <w:tc>
          <w:tcPr>
            <w:tcW w:w="1000" w:type="dxa"/>
          </w:tcPr>
          <w:p w14:paraId="5ABBA6F5" w14:textId="77777777" w:rsidR="0006744D" w:rsidRPr="0064132C" w:rsidRDefault="0006744D" w:rsidP="0055573B">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4.3000</w:t>
            </w:r>
          </w:p>
        </w:tc>
        <w:tc>
          <w:tcPr>
            <w:tcW w:w="1488" w:type="dxa"/>
          </w:tcPr>
          <w:p w14:paraId="6C00FB9D" w14:textId="77777777" w:rsidR="0006744D" w:rsidRPr="0064132C" w:rsidRDefault="0006744D" w:rsidP="0055573B">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.10062</w:t>
            </w:r>
          </w:p>
        </w:tc>
        <w:tc>
          <w:tcPr>
            <w:tcW w:w="650" w:type="dxa"/>
          </w:tcPr>
          <w:p w14:paraId="7CC1A47A" w14:textId="77777777" w:rsidR="0006744D" w:rsidRPr="0064132C" w:rsidRDefault="0006744D" w:rsidP="0055573B">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22</w:t>
            </w:r>
          </w:p>
        </w:tc>
        <w:tc>
          <w:tcPr>
            <w:tcW w:w="1507" w:type="dxa"/>
            <w:vMerge w:val="restart"/>
          </w:tcPr>
          <w:p w14:paraId="2BCFD2A2"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1.407</w:t>
            </w:r>
          </w:p>
          <w:p w14:paraId="5ED0637F"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(0.245)</w:t>
            </w:r>
          </w:p>
        </w:tc>
        <w:tc>
          <w:tcPr>
            <w:tcW w:w="1373" w:type="dxa"/>
            <w:vMerge w:val="restart"/>
          </w:tcPr>
          <w:p w14:paraId="7B85E662"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0.235</w:t>
            </w:r>
          </w:p>
        </w:tc>
        <w:tc>
          <w:tcPr>
            <w:tcW w:w="871" w:type="dxa"/>
            <w:vMerge w:val="restart"/>
          </w:tcPr>
          <w:p w14:paraId="5AE44957"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0.872</w:t>
            </w:r>
          </w:p>
        </w:tc>
      </w:tr>
      <w:tr w:rsidR="0006744D" w:rsidRPr="0064132C" w14:paraId="5A433813" w14:textId="77777777" w:rsidTr="0055573B">
        <w:trPr>
          <w:trHeight w:val="200"/>
          <w:jc w:val="center"/>
        </w:trPr>
        <w:tc>
          <w:tcPr>
            <w:tcW w:w="937" w:type="dxa"/>
            <w:vMerge/>
            <w:shd w:val="clear" w:color="auto" w:fill="D9E2F3" w:themeFill="accent5" w:themeFillTint="33"/>
          </w:tcPr>
          <w:p w14:paraId="2DBABCA6"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636" w:type="dxa"/>
            <w:shd w:val="clear" w:color="auto" w:fill="C5E0B3" w:themeFill="accent6" w:themeFillTint="66"/>
          </w:tcPr>
          <w:p w14:paraId="6FE409BD"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التسويق</w:t>
            </w:r>
          </w:p>
        </w:tc>
        <w:tc>
          <w:tcPr>
            <w:tcW w:w="1000" w:type="dxa"/>
          </w:tcPr>
          <w:p w14:paraId="1A569BE9" w14:textId="77777777" w:rsidR="0006744D" w:rsidRPr="0064132C" w:rsidRDefault="0006744D" w:rsidP="0055573B">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4.4229</w:t>
            </w:r>
          </w:p>
        </w:tc>
        <w:tc>
          <w:tcPr>
            <w:tcW w:w="1488" w:type="dxa"/>
          </w:tcPr>
          <w:p w14:paraId="07A8040D" w14:textId="77777777" w:rsidR="0006744D" w:rsidRPr="0064132C" w:rsidRDefault="0006744D" w:rsidP="0055573B">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.14988</w:t>
            </w:r>
          </w:p>
        </w:tc>
        <w:tc>
          <w:tcPr>
            <w:tcW w:w="650" w:type="dxa"/>
          </w:tcPr>
          <w:p w14:paraId="53B0285C" w14:textId="77777777" w:rsidR="0006744D" w:rsidRPr="0064132C" w:rsidRDefault="0006744D" w:rsidP="0055573B">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7</w:t>
            </w:r>
          </w:p>
        </w:tc>
        <w:tc>
          <w:tcPr>
            <w:tcW w:w="1507" w:type="dxa"/>
            <w:vMerge/>
          </w:tcPr>
          <w:p w14:paraId="28092FC2"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373" w:type="dxa"/>
            <w:vMerge/>
          </w:tcPr>
          <w:p w14:paraId="0379F342"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871" w:type="dxa"/>
            <w:vMerge/>
          </w:tcPr>
          <w:p w14:paraId="7875CCEA"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r>
      <w:tr w:rsidR="0006744D" w:rsidRPr="0064132C" w14:paraId="5660992E" w14:textId="77777777" w:rsidTr="0055573B">
        <w:trPr>
          <w:trHeight w:val="80"/>
          <w:jc w:val="center"/>
        </w:trPr>
        <w:tc>
          <w:tcPr>
            <w:tcW w:w="937" w:type="dxa"/>
            <w:vMerge/>
            <w:shd w:val="clear" w:color="auto" w:fill="D9E2F3" w:themeFill="accent5" w:themeFillTint="33"/>
          </w:tcPr>
          <w:p w14:paraId="5FCB0F89"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636" w:type="dxa"/>
            <w:shd w:val="clear" w:color="auto" w:fill="C5E0B3" w:themeFill="accent6" w:themeFillTint="66"/>
          </w:tcPr>
          <w:p w14:paraId="0C1FE46C"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سياحة فنادق</w:t>
            </w:r>
          </w:p>
        </w:tc>
        <w:tc>
          <w:tcPr>
            <w:tcW w:w="1000" w:type="dxa"/>
          </w:tcPr>
          <w:p w14:paraId="3E8ABB0E" w14:textId="77777777" w:rsidR="0006744D" w:rsidRPr="0064132C" w:rsidRDefault="0006744D" w:rsidP="0055573B">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4.2933</w:t>
            </w:r>
          </w:p>
        </w:tc>
        <w:tc>
          <w:tcPr>
            <w:tcW w:w="1488" w:type="dxa"/>
          </w:tcPr>
          <w:p w14:paraId="6B36EE49" w14:textId="77777777" w:rsidR="0006744D" w:rsidRPr="0064132C" w:rsidRDefault="0006744D" w:rsidP="0055573B">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.06622</w:t>
            </w:r>
          </w:p>
        </w:tc>
        <w:tc>
          <w:tcPr>
            <w:tcW w:w="650" w:type="dxa"/>
          </w:tcPr>
          <w:p w14:paraId="35605D6F" w14:textId="77777777" w:rsidR="0006744D" w:rsidRPr="0064132C" w:rsidRDefault="0006744D" w:rsidP="0055573B">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27</w:t>
            </w:r>
          </w:p>
        </w:tc>
        <w:tc>
          <w:tcPr>
            <w:tcW w:w="1507" w:type="dxa"/>
            <w:vMerge/>
          </w:tcPr>
          <w:p w14:paraId="4CED28FD"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373" w:type="dxa"/>
            <w:vMerge/>
          </w:tcPr>
          <w:p w14:paraId="414A5E8E"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871" w:type="dxa"/>
            <w:vMerge/>
          </w:tcPr>
          <w:p w14:paraId="5D1A55F6"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r>
      <w:tr w:rsidR="0006744D" w:rsidRPr="0064132C" w14:paraId="0A24D0F1" w14:textId="77777777" w:rsidTr="0055573B">
        <w:trPr>
          <w:trHeight w:val="260"/>
          <w:jc w:val="center"/>
        </w:trPr>
        <w:tc>
          <w:tcPr>
            <w:tcW w:w="937" w:type="dxa"/>
            <w:vMerge/>
            <w:shd w:val="clear" w:color="auto" w:fill="D9E2F3" w:themeFill="accent5" w:themeFillTint="33"/>
          </w:tcPr>
          <w:p w14:paraId="52E1593E"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636" w:type="dxa"/>
            <w:shd w:val="clear" w:color="auto" w:fill="C5E0B3" w:themeFill="accent6" w:themeFillTint="66"/>
          </w:tcPr>
          <w:p w14:paraId="2A299011"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أخرى</w:t>
            </w:r>
          </w:p>
        </w:tc>
        <w:tc>
          <w:tcPr>
            <w:tcW w:w="1000" w:type="dxa"/>
          </w:tcPr>
          <w:p w14:paraId="1788AF46" w14:textId="77777777" w:rsidR="0006744D" w:rsidRPr="0064132C" w:rsidRDefault="0006744D" w:rsidP="0055573B">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4.3329</w:t>
            </w:r>
          </w:p>
        </w:tc>
        <w:tc>
          <w:tcPr>
            <w:tcW w:w="1488" w:type="dxa"/>
          </w:tcPr>
          <w:p w14:paraId="71B8D4C3" w14:textId="77777777" w:rsidR="0006744D" w:rsidRPr="0064132C" w:rsidRDefault="0006744D" w:rsidP="0055573B">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.05071</w:t>
            </w:r>
          </w:p>
        </w:tc>
        <w:tc>
          <w:tcPr>
            <w:tcW w:w="650" w:type="dxa"/>
          </w:tcPr>
          <w:p w14:paraId="5AC72FDA" w14:textId="77777777" w:rsidR="0006744D" w:rsidRPr="0064132C" w:rsidRDefault="0006744D" w:rsidP="0055573B">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59</w:t>
            </w:r>
          </w:p>
        </w:tc>
        <w:tc>
          <w:tcPr>
            <w:tcW w:w="1507" w:type="dxa"/>
            <w:vMerge/>
          </w:tcPr>
          <w:p w14:paraId="2683B782"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373" w:type="dxa"/>
            <w:vMerge/>
          </w:tcPr>
          <w:p w14:paraId="2623ACA0"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871" w:type="dxa"/>
            <w:vMerge/>
          </w:tcPr>
          <w:p w14:paraId="41A24B05"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r>
      <w:tr w:rsidR="0006744D" w:rsidRPr="0064132C" w14:paraId="757ED01B" w14:textId="77777777" w:rsidTr="0055573B">
        <w:trPr>
          <w:trHeight w:val="260"/>
          <w:jc w:val="center"/>
        </w:trPr>
        <w:tc>
          <w:tcPr>
            <w:tcW w:w="937" w:type="dxa"/>
            <w:vMerge w:val="restart"/>
            <w:shd w:val="clear" w:color="auto" w:fill="D9E2F3" w:themeFill="accent5" w:themeFillTint="33"/>
          </w:tcPr>
          <w:p w14:paraId="41706406"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التابع</w:t>
            </w:r>
          </w:p>
        </w:tc>
        <w:tc>
          <w:tcPr>
            <w:tcW w:w="1636" w:type="dxa"/>
            <w:shd w:val="clear" w:color="auto" w:fill="C5E0B3" w:themeFill="accent6" w:themeFillTint="66"/>
          </w:tcPr>
          <w:p w14:paraId="0FBA160C"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إدارة أعمال</w:t>
            </w:r>
          </w:p>
        </w:tc>
        <w:tc>
          <w:tcPr>
            <w:tcW w:w="1000" w:type="dxa"/>
          </w:tcPr>
          <w:p w14:paraId="70EC71FE" w14:textId="77777777" w:rsidR="0006744D" w:rsidRPr="0064132C" w:rsidRDefault="0006744D" w:rsidP="0055573B">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4.3400</w:t>
            </w:r>
          </w:p>
        </w:tc>
        <w:tc>
          <w:tcPr>
            <w:tcW w:w="1488" w:type="dxa"/>
          </w:tcPr>
          <w:p w14:paraId="39DE20D9" w14:textId="77777777" w:rsidR="0006744D" w:rsidRPr="0064132C" w:rsidRDefault="0006744D" w:rsidP="0055573B">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.08213</w:t>
            </w:r>
          </w:p>
        </w:tc>
        <w:tc>
          <w:tcPr>
            <w:tcW w:w="650" w:type="dxa"/>
          </w:tcPr>
          <w:p w14:paraId="199EFD2D" w14:textId="77777777" w:rsidR="0006744D" w:rsidRPr="0064132C" w:rsidRDefault="0006744D" w:rsidP="0055573B">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22</w:t>
            </w:r>
          </w:p>
        </w:tc>
        <w:tc>
          <w:tcPr>
            <w:tcW w:w="1507" w:type="dxa"/>
            <w:vMerge w:val="restart"/>
          </w:tcPr>
          <w:p w14:paraId="036360BF"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1.370</w:t>
            </w:r>
          </w:p>
          <w:p w14:paraId="1683381C"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(0.256)</w:t>
            </w:r>
          </w:p>
        </w:tc>
        <w:tc>
          <w:tcPr>
            <w:tcW w:w="1373" w:type="dxa"/>
            <w:vMerge w:val="restart"/>
          </w:tcPr>
          <w:p w14:paraId="430C50E8"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0.074</w:t>
            </w:r>
          </w:p>
        </w:tc>
        <w:tc>
          <w:tcPr>
            <w:tcW w:w="871" w:type="dxa"/>
            <w:vMerge w:val="restart"/>
          </w:tcPr>
          <w:p w14:paraId="4A8899BD"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0.974</w:t>
            </w:r>
          </w:p>
        </w:tc>
      </w:tr>
      <w:tr w:rsidR="0006744D" w:rsidRPr="0064132C" w14:paraId="62819DF3" w14:textId="77777777" w:rsidTr="0055573B">
        <w:trPr>
          <w:trHeight w:val="200"/>
          <w:jc w:val="center"/>
        </w:trPr>
        <w:tc>
          <w:tcPr>
            <w:tcW w:w="937" w:type="dxa"/>
            <w:vMerge/>
            <w:shd w:val="clear" w:color="auto" w:fill="D9E2F3" w:themeFill="accent5" w:themeFillTint="33"/>
          </w:tcPr>
          <w:p w14:paraId="1D02A3F5"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636" w:type="dxa"/>
            <w:shd w:val="clear" w:color="auto" w:fill="C5E0B3" w:themeFill="accent6" w:themeFillTint="66"/>
          </w:tcPr>
          <w:p w14:paraId="0958A322"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التسويق</w:t>
            </w:r>
          </w:p>
        </w:tc>
        <w:tc>
          <w:tcPr>
            <w:tcW w:w="1000" w:type="dxa"/>
          </w:tcPr>
          <w:p w14:paraId="2876FA83" w14:textId="77777777" w:rsidR="0006744D" w:rsidRPr="0064132C" w:rsidRDefault="0006744D" w:rsidP="0055573B">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4.3600</w:t>
            </w:r>
          </w:p>
        </w:tc>
        <w:tc>
          <w:tcPr>
            <w:tcW w:w="1488" w:type="dxa"/>
          </w:tcPr>
          <w:p w14:paraId="77753F0A" w14:textId="77777777" w:rsidR="0006744D" w:rsidRPr="0064132C" w:rsidRDefault="0006744D" w:rsidP="0055573B">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.19751</w:t>
            </w:r>
          </w:p>
        </w:tc>
        <w:tc>
          <w:tcPr>
            <w:tcW w:w="650" w:type="dxa"/>
          </w:tcPr>
          <w:p w14:paraId="68005F76" w14:textId="77777777" w:rsidR="0006744D" w:rsidRPr="0064132C" w:rsidRDefault="0006744D" w:rsidP="0055573B">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7</w:t>
            </w:r>
          </w:p>
        </w:tc>
        <w:tc>
          <w:tcPr>
            <w:tcW w:w="1507" w:type="dxa"/>
            <w:vMerge/>
          </w:tcPr>
          <w:p w14:paraId="715B2362"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373" w:type="dxa"/>
            <w:vMerge/>
          </w:tcPr>
          <w:p w14:paraId="5069478F"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871" w:type="dxa"/>
            <w:vMerge/>
          </w:tcPr>
          <w:p w14:paraId="71EB1495"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r>
      <w:tr w:rsidR="0006744D" w:rsidRPr="0064132C" w14:paraId="6CC42456" w14:textId="77777777" w:rsidTr="0055573B">
        <w:trPr>
          <w:trHeight w:val="80"/>
          <w:jc w:val="center"/>
        </w:trPr>
        <w:tc>
          <w:tcPr>
            <w:tcW w:w="937" w:type="dxa"/>
            <w:vMerge/>
            <w:shd w:val="clear" w:color="auto" w:fill="D9E2F3" w:themeFill="accent5" w:themeFillTint="33"/>
          </w:tcPr>
          <w:p w14:paraId="21955D01"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636" w:type="dxa"/>
            <w:shd w:val="clear" w:color="auto" w:fill="C5E0B3" w:themeFill="accent6" w:themeFillTint="66"/>
          </w:tcPr>
          <w:p w14:paraId="7A1DAE26"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سياحة فنادق</w:t>
            </w:r>
          </w:p>
        </w:tc>
        <w:tc>
          <w:tcPr>
            <w:tcW w:w="1000" w:type="dxa"/>
          </w:tcPr>
          <w:p w14:paraId="5FAEF03F" w14:textId="77777777" w:rsidR="0006744D" w:rsidRPr="0064132C" w:rsidRDefault="0006744D" w:rsidP="0055573B">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4.3333</w:t>
            </w:r>
          </w:p>
        </w:tc>
        <w:tc>
          <w:tcPr>
            <w:tcW w:w="1488" w:type="dxa"/>
          </w:tcPr>
          <w:p w14:paraId="5543983F" w14:textId="77777777" w:rsidR="0006744D" w:rsidRPr="0064132C" w:rsidRDefault="0006744D" w:rsidP="0055573B">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.06228</w:t>
            </w:r>
          </w:p>
        </w:tc>
        <w:tc>
          <w:tcPr>
            <w:tcW w:w="650" w:type="dxa"/>
          </w:tcPr>
          <w:p w14:paraId="1D34904A" w14:textId="77777777" w:rsidR="0006744D" w:rsidRPr="0064132C" w:rsidRDefault="0006744D" w:rsidP="0055573B">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27</w:t>
            </w:r>
          </w:p>
        </w:tc>
        <w:tc>
          <w:tcPr>
            <w:tcW w:w="1507" w:type="dxa"/>
            <w:vMerge/>
          </w:tcPr>
          <w:p w14:paraId="049033D7"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373" w:type="dxa"/>
            <w:vMerge/>
          </w:tcPr>
          <w:p w14:paraId="2B216120"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871" w:type="dxa"/>
            <w:vMerge/>
          </w:tcPr>
          <w:p w14:paraId="3A97CDEF"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r>
      <w:tr w:rsidR="0006744D" w:rsidRPr="0064132C" w14:paraId="6EA89759" w14:textId="77777777" w:rsidTr="0055573B">
        <w:trPr>
          <w:trHeight w:val="80"/>
          <w:jc w:val="center"/>
        </w:trPr>
        <w:tc>
          <w:tcPr>
            <w:tcW w:w="937" w:type="dxa"/>
            <w:vMerge/>
            <w:shd w:val="clear" w:color="auto" w:fill="D9E2F3" w:themeFill="accent5" w:themeFillTint="33"/>
          </w:tcPr>
          <w:p w14:paraId="3BB2E144"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636" w:type="dxa"/>
            <w:shd w:val="clear" w:color="auto" w:fill="C5E0B3" w:themeFill="accent6" w:themeFillTint="66"/>
          </w:tcPr>
          <w:p w14:paraId="5878C871"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أخرى</w:t>
            </w:r>
          </w:p>
        </w:tc>
        <w:tc>
          <w:tcPr>
            <w:tcW w:w="1000" w:type="dxa"/>
          </w:tcPr>
          <w:p w14:paraId="2CAE6F9E" w14:textId="77777777" w:rsidR="0006744D" w:rsidRPr="0064132C" w:rsidRDefault="0006744D" w:rsidP="0055573B">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4.3071</w:t>
            </w:r>
          </w:p>
        </w:tc>
        <w:tc>
          <w:tcPr>
            <w:tcW w:w="1488" w:type="dxa"/>
          </w:tcPr>
          <w:p w14:paraId="3AFCCEB3" w14:textId="77777777" w:rsidR="0006744D" w:rsidRPr="0064132C" w:rsidRDefault="0006744D" w:rsidP="0055573B">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.05253</w:t>
            </w:r>
          </w:p>
        </w:tc>
        <w:tc>
          <w:tcPr>
            <w:tcW w:w="650" w:type="dxa"/>
          </w:tcPr>
          <w:p w14:paraId="0F927BC0" w14:textId="77777777" w:rsidR="0006744D" w:rsidRPr="0064132C" w:rsidRDefault="0006744D" w:rsidP="0055573B">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59</w:t>
            </w:r>
          </w:p>
        </w:tc>
        <w:tc>
          <w:tcPr>
            <w:tcW w:w="1507" w:type="dxa"/>
            <w:vMerge/>
          </w:tcPr>
          <w:p w14:paraId="01A23C9C"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373" w:type="dxa"/>
            <w:vMerge/>
          </w:tcPr>
          <w:p w14:paraId="47FBE791"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871" w:type="dxa"/>
            <w:vMerge/>
          </w:tcPr>
          <w:p w14:paraId="25EF76AD"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r>
    </w:tbl>
    <w:p w14:paraId="19D365F7" w14:textId="1312B153" w:rsidR="005B750D" w:rsidRPr="005B750D" w:rsidRDefault="005B750D" w:rsidP="005B750D">
      <w:pPr>
        <w:bidi/>
        <w:spacing w:before="120" w:after="120" w:line="276"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54C31CA1" w14:textId="3534BBCA" w:rsidR="0006744D" w:rsidRPr="0064132C" w:rsidRDefault="0006744D" w:rsidP="007C6429">
      <w:pPr>
        <w:bidi/>
        <w:spacing w:before="120" w:after="120" w:line="36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من خلال ال</w:t>
      </w:r>
      <w:r w:rsidR="00905306">
        <w:rPr>
          <w:rFonts w:ascii="Traditional Arabic" w:eastAsia="Traditional Arabic" w:hAnsi="Traditional Arabic" w:cs="Traditional Arabic"/>
          <w:b/>
          <w:sz w:val="28"/>
          <w:szCs w:val="28"/>
          <w:rtl/>
        </w:rPr>
        <w:t xml:space="preserve">جدول </w:t>
      </w:r>
      <w:r w:rsidR="00905306">
        <w:rPr>
          <w:rFonts w:ascii="Traditional Arabic" w:eastAsia="Traditional Arabic" w:hAnsi="Traditional Arabic" w:cs="Traditional Arabic" w:hint="cs"/>
          <w:b/>
          <w:sz w:val="28"/>
          <w:szCs w:val="28"/>
          <w:rtl/>
        </w:rPr>
        <w:t>(3-6</w:t>
      </w:r>
      <w:r w:rsidR="007C6429">
        <w:rPr>
          <w:rFonts w:ascii="Traditional Arabic" w:eastAsia="Traditional Arabic" w:hAnsi="Traditional Arabic" w:cs="Traditional Arabic" w:hint="cs"/>
          <w:b/>
          <w:sz w:val="28"/>
          <w:szCs w:val="28"/>
          <w:rtl/>
        </w:rPr>
        <w:t>7</w:t>
      </w:r>
      <w:r w:rsidRPr="0064132C">
        <w:rPr>
          <w:rFonts w:ascii="Traditional Arabic" w:eastAsia="Traditional Arabic" w:hAnsi="Traditional Arabic" w:cs="Traditional Arabic"/>
          <w:b/>
          <w:sz w:val="28"/>
          <w:szCs w:val="28"/>
          <w:rtl/>
        </w:rPr>
        <w:t xml:space="preserve">) نلحظ أن التسويق السياحي الإلكتروني له أعلى مستوى عند الفئة (التسويق) بمتوسط بلغ (4.4229) إجيب عليها من قبل (7) مبحوثين، تليها الفئة (أخرى) بمتوسط بلغ (4.3329) إجيب عليها من قبل (59) مبحوث، ثم الفئة (إدارة أعمال) بمتوسط بلغ (4.3000) إجيب عليها من قبل (22) مبحوث، وأخيراً كانت الفئة (سياحة فنادق) في المرتبة الأخيرة بمتوسط بلغ (4.2933) إجيب عليها من قبل (27) مبحوث. </w:t>
      </w:r>
      <w:r w:rsidR="006907DC">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 xml:space="preserve">ختبار تجانس التباين (ليفين) يثبت تجانس تباين العينات الأربع لأن </w:t>
      </w:r>
      <w:r w:rsidR="00691BCB">
        <w:rPr>
          <w:rFonts w:ascii="Traditional Arabic" w:eastAsia="Traditional Arabic" w:hAnsi="Traditional Arabic" w:cs="Traditional Arabic"/>
          <w:b/>
          <w:sz w:val="28"/>
          <w:szCs w:val="28"/>
          <w:rtl/>
        </w:rPr>
        <w:t>إحصائية</w:t>
      </w:r>
      <w:r w:rsidRPr="0064132C">
        <w:rPr>
          <w:rFonts w:ascii="Traditional Arabic" w:eastAsia="Traditional Arabic" w:hAnsi="Traditional Arabic" w:cs="Traditional Arabic"/>
          <w:b/>
          <w:sz w:val="28"/>
          <w:szCs w:val="28"/>
          <w:rtl/>
        </w:rPr>
        <w:t xml:space="preserve"> الإختبار-</w:t>
      </w:r>
      <w:r w:rsidRPr="0064132C">
        <w:rPr>
          <w:rFonts w:ascii="Traditional Arabic" w:eastAsia="Traditional Arabic" w:hAnsi="Traditional Arabic" w:cs="Traditional Arabic"/>
          <w:b/>
          <w:sz w:val="28"/>
          <w:szCs w:val="28"/>
        </w:rPr>
        <w:t>F</w:t>
      </w:r>
      <w:r w:rsidRPr="0064132C">
        <w:rPr>
          <w:rFonts w:ascii="Traditional Arabic" w:eastAsia="Traditional Arabic" w:hAnsi="Traditional Arabic" w:cs="Traditional Arabic"/>
          <w:b/>
          <w:sz w:val="28"/>
          <w:szCs w:val="28"/>
          <w:rtl/>
        </w:rPr>
        <w:t xml:space="preserve"> تساوي (1.407) وهي أقل من قيمتها الجدولية تحت مستوى المعنوية (0.05) ودرجات حرية (3 و 111) التي تساوي (3.2546) وهذا ماتؤكده قيمة-</w:t>
      </w:r>
      <w:r w:rsidRPr="0064132C">
        <w:rPr>
          <w:rFonts w:ascii="Traditional Arabic" w:eastAsia="Traditional Arabic" w:hAnsi="Traditional Arabic" w:cs="Traditional Arabic"/>
          <w:b/>
          <w:sz w:val="28"/>
          <w:szCs w:val="28"/>
        </w:rPr>
        <w:t>p</w:t>
      </w:r>
      <w:r w:rsidRPr="0064132C">
        <w:rPr>
          <w:rFonts w:ascii="Traditional Arabic" w:eastAsia="Traditional Arabic" w:hAnsi="Traditional Arabic" w:cs="Traditional Arabic"/>
          <w:b/>
          <w:sz w:val="28"/>
          <w:szCs w:val="28"/>
          <w:rtl/>
        </w:rPr>
        <w:t xml:space="preserve"> التي تساوي (0.245) وهي أكبر من مستوى المعنوية (0.05) وأخيراً كانت قيمة-</w:t>
      </w:r>
      <w:r w:rsidRPr="0064132C">
        <w:rPr>
          <w:rFonts w:ascii="Traditional Arabic" w:eastAsia="Traditional Arabic" w:hAnsi="Traditional Arabic" w:cs="Traditional Arabic"/>
          <w:b/>
          <w:sz w:val="28"/>
          <w:szCs w:val="28"/>
        </w:rPr>
        <w:t>F</w:t>
      </w:r>
      <w:r w:rsidRPr="0064132C">
        <w:rPr>
          <w:rFonts w:ascii="Traditional Arabic" w:eastAsia="Traditional Arabic" w:hAnsi="Traditional Arabic" w:cs="Traditional Arabic"/>
          <w:b/>
          <w:sz w:val="28"/>
          <w:szCs w:val="28"/>
          <w:rtl/>
        </w:rPr>
        <w:t xml:space="preserve"> المحسوبة تساوي (0.235) وهي أقل من قيمتها الجدولية تحت مستوى المعنوية (0.05) ودرجات حرية (3 و 111) التي تساوي (3.2546) وهذا ماتؤكده قيمة-</w:t>
      </w:r>
      <w:r w:rsidRPr="0064132C">
        <w:rPr>
          <w:rFonts w:ascii="Traditional Arabic" w:eastAsia="Traditional Arabic" w:hAnsi="Traditional Arabic" w:cs="Traditional Arabic"/>
          <w:b/>
          <w:sz w:val="28"/>
          <w:szCs w:val="28"/>
        </w:rPr>
        <w:t>p</w:t>
      </w:r>
      <w:r w:rsidRPr="0064132C">
        <w:rPr>
          <w:rFonts w:ascii="Traditional Arabic" w:eastAsia="Traditional Arabic" w:hAnsi="Traditional Arabic" w:cs="Traditional Arabic"/>
          <w:b/>
          <w:sz w:val="28"/>
          <w:szCs w:val="28"/>
          <w:rtl/>
        </w:rPr>
        <w:t xml:space="preserve"> التي تساوي (0.872) وهي أكبر من مستوى المعنوية (0.05) مما يعني قبول فرضية العدم التي تنص على عدم وجود فروقات معنوية لدى الفنادق المبحوثة تجاه التسويق السياحي الإلكتروني تبعاً للتخصص العلمي والتي تمَ </w:t>
      </w:r>
      <w:r w:rsidR="007F3B9C">
        <w:rPr>
          <w:rFonts w:ascii="Traditional Arabic" w:eastAsia="Traditional Arabic" w:hAnsi="Traditional Arabic" w:cs="Traditional Arabic" w:hint="cs"/>
          <w:b/>
          <w:sz w:val="28"/>
          <w:szCs w:val="28"/>
          <w:rtl/>
        </w:rPr>
        <w:t>اختبارها</w:t>
      </w:r>
      <w:r w:rsidRPr="0064132C">
        <w:rPr>
          <w:rFonts w:ascii="Traditional Arabic" w:eastAsia="Traditional Arabic" w:hAnsi="Traditional Arabic" w:cs="Traditional Arabic"/>
          <w:b/>
          <w:sz w:val="28"/>
          <w:szCs w:val="28"/>
          <w:rtl/>
        </w:rPr>
        <w:t xml:space="preserve"> وإمكانية تعميم نتائجها على المجتمع ككل.</w:t>
      </w:r>
    </w:p>
    <w:p w14:paraId="5C2E2A86" w14:textId="77777777" w:rsidR="0006744D" w:rsidRPr="0064132C" w:rsidRDefault="0006744D" w:rsidP="001C3333">
      <w:pPr>
        <w:bidi/>
        <w:spacing w:before="120" w:after="120" w:line="36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lastRenderedPageBreak/>
        <w:t>الميزة التنافسية له أعلى مستوى عند الفئة (التسويق) بمتوسط بلغ (4.3600)، تليها الفئة (إدارة أعمال) بمتوسط بلغ (4.3400)، ثم الفئة (سياحة فنادق) بمتوسط بلغ (4.3333)، وأخيراً كانت الفئة (أخرى) في المرتبة الأخيرة بمتوسط بلغ (4.3071). إختبار تجانس التباين (ليفين) يثبت تجانس تباين العينات الأربع لأن إحصاءة ال</w:t>
      </w:r>
      <w:r w:rsidR="00086528">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ختبار-</w:t>
      </w:r>
      <w:r w:rsidRPr="0064132C">
        <w:rPr>
          <w:rFonts w:ascii="Traditional Arabic" w:eastAsia="Traditional Arabic" w:hAnsi="Traditional Arabic" w:cs="Traditional Arabic"/>
          <w:b/>
          <w:sz w:val="28"/>
          <w:szCs w:val="28"/>
        </w:rPr>
        <w:t>F</w:t>
      </w:r>
      <w:r w:rsidRPr="0064132C">
        <w:rPr>
          <w:rFonts w:ascii="Traditional Arabic" w:eastAsia="Traditional Arabic" w:hAnsi="Traditional Arabic" w:cs="Traditional Arabic"/>
          <w:b/>
          <w:sz w:val="28"/>
          <w:szCs w:val="28"/>
          <w:rtl/>
        </w:rPr>
        <w:t xml:space="preserve"> تساوي (1.370) وهي أقل من قيمتها الجدولية تحت مستوى المعنوية (0.05) ودرجات حرية (3 و 111) التي تساوي (3.2546) وهذا ماتؤكده قيمة-</w:t>
      </w:r>
      <w:r w:rsidRPr="0064132C">
        <w:rPr>
          <w:rFonts w:ascii="Traditional Arabic" w:eastAsia="Traditional Arabic" w:hAnsi="Traditional Arabic" w:cs="Traditional Arabic"/>
          <w:b/>
          <w:sz w:val="28"/>
          <w:szCs w:val="28"/>
        </w:rPr>
        <w:t>p</w:t>
      </w:r>
      <w:r w:rsidRPr="0064132C">
        <w:rPr>
          <w:rFonts w:ascii="Traditional Arabic" w:eastAsia="Traditional Arabic" w:hAnsi="Traditional Arabic" w:cs="Traditional Arabic"/>
          <w:b/>
          <w:sz w:val="28"/>
          <w:szCs w:val="28"/>
          <w:rtl/>
        </w:rPr>
        <w:t xml:space="preserve"> التي تساوي (0.256) وهي أكبر من مستوى المعنوية (0.05) وأخيراً كانت قيمة-</w:t>
      </w:r>
      <w:r w:rsidRPr="0064132C">
        <w:rPr>
          <w:rFonts w:ascii="Traditional Arabic" w:eastAsia="Traditional Arabic" w:hAnsi="Traditional Arabic" w:cs="Traditional Arabic"/>
          <w:b/>
          <w:sz w:val="28"/>
          <w:szCs w:val="28"/>
        </w:rPr>
        <w:t>F</w:t>
      </w:r>
      <w:r w:rsidRPr="0064132C">
        <w:rPr>
          <w:rFonts w:ascii="Traditional Arabic" w:eastAsia="Traditional Arabic" w:hAnsi="Traditional Arabic" w:cs="Traditional Arabic"/>
          <w:b/>
          <w:sz w:val="28"/>
          <w:szCs w:val="28"/>
          <w:rtl/>
        </w:rPr>
        <w:t xml:space="preserve"> المحسوبة تساوي (0.074) وهي أقل من قيمتها الجدولية تحت مستوى المعنوية (0.05) ودرجات حرية (3 و 111) التي تساوي (3.2546) وهذا ماتؤكده قيمة-</w:t>
      </w:r>
      <w:r w:rsidRPr="0064132C">
        <w:rPr>
          <w:rFonts w:ascii="Traditional Arabic" w:eastAsia="Traditional Arabic" w:hAnsi="Traditional Arabic" w:cs="Traditional Arabic"/>
          <w:b/>
          <w:sz w:val="28"/>
          <w:szCs w:val="28"/>
        </w:rPr>
        <w:t>p</w:t>
      </w:r>
      <w:r w:rsidRPr="0064132C">
        <w:rPr>
          <w:rFonts w:ascii="Traditional Arabic" w:eastAsia="Traditional Arabic" w:hAnsi="Traditional Arabic" w:cs="Traditional Arabic"/>
          <w:b/>
          <w:sz w:val="28"/>
          <w:szCs w:val="28"/>
          <w:rtl/>
        </w:rPr>
        <w:t xml:space="preserve"> التي تساوي (0.974) وهي أكبر من مستوى المعنوية (0.05) مما يعني قبول فرضية العدم التي تنص على عدم وجود فروقات معنوية لدى الفنادق المبحوثة تجاه الميزة التنافسية تبعاً للتخصص العلمي والتي تمَ </w:t>
      </w:r>
      <w:r w:rsidR="007F3B9C">
        <w:rPr>
          <w:rFonts w:ascii="Traditional Arabic" w:eastAsia="Traditional Arabic" w:hAnsi="Traditional Arabic" w:cs="Traditional Arabic" w:hint="cs"/>
          <w:b/>
          <w:sz w:val="28"/>
          <w:szCs w:val="28"/>
          <w:rtl/>
        </w:rPr>
        <w:t>اختبارها</w:t>
      </w:r>
      <w:r w:rsidRPr="0064132C">
        <w:rPr>
          <w:rFonts w:ascii="Traditional Arabic" w:eastAsia="Traditional Arabic" w:hAnsi="Traditional Arabic" w:cs="Traditional Arabic"/>
          <w:b/>
          <w:sz w:val="28"/>
          <w:szCs w:val="28"/>
          <w:rtl/>
        </w:rPr>
        <w:t xml:space="preserve"> وإمكانية تعميم نتائجها على المجتمع ككل</w:t>
      </w:r>
      <w:r w:rsidRPr="0064132C">
        <w:rPr>
          <w:rFonts w:ascii="Traditional Arabic" w:eastAsia="Traditional Arabic" w:hAnsi="Traditional Arabic" w:cs="Traditional Arabic"/>
          <w:b/>
          <w:sz w:val="28"/>
          <w:szCs w:val="28"/>
        </w:rPr>
        <w:t>.</w:t>
      </w:r>
    </w:p>
    <w:p w14:paraId="72222EF1" w14:textId="77777777" w:rsidR="00CB0C84" w:rsidRPr="001C3333" w:rsidRDefault="0006744D" w:rsidP="00DA4CB9">
      <w:pPr>
        <w:pStyle w:val="ListParagraph"/>
        <w:numPr>
          <w:ilvl w:val="0"/>
          <w:numId w:val="5"/>
        </w:numPr>
        <w:bidi/>
        <w:spacing w:before="120" w:after="120" w:line="276" w:lineRule="auto"/>
        <w:jc w:val="both"/>
        <w:rPr>
          <w:rFonts w:ascii="Traditional Arabic" w:eastAsia="Traditional Arabic" w:hAnsi="Traditional Arabic" w:cs="Traditional Arabic"/>
          <w:b/>
          <w:sz w:val="28"/>
          <w:szCs w:val="28"/>
        </w:rPr>
      </w:pPr>
      <w:r w:rsidRPr="00772417">
        <w:rPr>
          <w:rFonts w:ascii="Traditional Arabic" w:eastAsia="Traditional Arabic" w:hAnsi="Traditional Arabic" w:cs="Traditional Arabic"/>
          <w:bCs/>
          <w:sz w:val="28"/>
          <w:szCs w:val="28"/>
          <w:rtl/>
        </w:rPr>
        <w:t>إتقان اللغات:</w:t>
      </w:r>
      <w:r w:rsidRPr="00CB0C84">
        <w:rPr>
          <w:rFonts w:ascii="Traditional Arabic" w:eastAsia="Traditional Arabic" w:hAnsi="Traditional Arabic" w:cs="Traditional Arabic"/>
          <w:b/>
          <w:sz w:val="28"/>
          <w:szCs w:val="28"/>
          <w:rtl/>
        </w:rPr>
        <w:t xml:space="preserve"> تتكون السمة الشخصية لفئات إتقان اللغات من ثلاث فئات لذلك تم </w:t>
      </w:r>
      <w:r w:rsidR="00135AF9" w:rsidRPr="00CB0C84">
        <w:rPr>
          <w:rFonts w:ascii="Traditional Arabic" w:eastAsia="Traditional Arabic" w:hAnsi="Traditional Arabic" w:cs="Traditional Arabic" w:hint="cs"/>
          <w:b/>
          <w:sz w:val="28"/>
          <w:szCs w:val="28"/>
          <w:rtl/>
        </w:rPr>
        <w:t>استخدام</w:t>
      </w:r>
      <w:r w:rsidRPr="00CB0C84">
        <w:rPr>
          <w:rFonts w:ascii="Traditional Arabic" w:eastAsia="Traditional Arabic" w:hAnsi="Traditional Arabic" w:cs="Traditional Arabic"/>
          <w:b/>
          <w:sz w:val="28"/>
          <w:szCs w:val="28"/>
          <w:rtl/>
        </w:rPr>
        <w:t xml:space="preserve"> إختبار-</w:t>
      </w:r>
      <w:r w:rsidRPr="00CB0C84">
        <w:rPr>
          <w:rFonts w:ascii="Traditional Arabic" w:eastAsia="Traditional Arabic" w:hAnsi="Traditional Arabic" w:cs="Traditional Arabic"/>
          <w:b/>
          <w:sz w:val="28"/>
          <w:szCs w:val="28"/>
        </w:rPr>
        <w:t>F</w:t>
      </w:r>
      <w:r w:rsidRPr="00CB0C84">
        <w:rPr>
          <w:rFonts w:ascii="Traditional Arabic" w:eastAsia="Traditional Arabic" w:hAnsi="Traditional Arabic" w:cs="Traditional Arabic"/>
          <w:b/>
          <w:sz w:val="28"/>
          <w:szCs w:val="28"/>
          <w:rtl/>
        </w:rPr>
        <w:t xml:space="preserve"> وجدول تحليل التباين بإتجاه واحد، تحت مستوى المعنوية (0.05) </w:t>
      </w:r>
      <w:r w:rsidR="00905306" w:rsidRPr="00CB0C84">
        <w:rPr>
          <w:rFonts w:ascii="Traditional Arabic" w:eastAsia="Traditional Arabic" w:hAnsi="Traditional Arabic" w:cs="Traditional Arabic"/>
          <w:b/>
          <w:sz w:val="28"/>
          <w:szCs w:val="28"/>
          <w:rtl/>
        </w:rPr>
        <w:t>وتلخيص أهم النتائج في الجدول (</w:t>
      </w:r>
      <w:r w:rsidR="00905306" w:rsidRPr="00CB0C84">
        <w:rPr>
          <w:rFonts w:ascii="Traditional Arabic" w:eastAsia="Traditional Arabic" w:hAnsi="Traditional Arabic" w:cs="Traditional Arabic" w:hint="cs"/>
          <w:b/>
          <w:sz w:val="28"/>
          <w:szCs w:val="28"/>
          <w:rtl/>
        </w:rPr>
        <w:t>3-69</w:t>
      </w:r>
      <w:r w:rsidRPr="00CB0C84">
        <w:rPr>
          <w:rFonts w:ascii="Traditional Arabic" w:eastAsia="Traditional Arabic" w:hAnsi="Traditional Arabic" w:cs="Traditional Arabic"/>
          <w:b/>
          <w:sz w:val="28"/>
          <w:szCs w:val="28"/>
          <w:rtl/>
        </w:rPr>
        <w:t>):</w:t>
      </w:r>
    </w:p>
    <w:p w14:paraId="246FD2B5" w14:textId="76522D69" w:rsidR="001C3333" w:rsidRDefault="00905306" w:rsidP="007C6429">
      <w:pPr>
        <w:spacing w:line="276" w:lineRule="auto"/>
        <w:ind w:left="1" w:hanging="3"/>
        <w:jc w:val="center"/>
        <w:rPr>
          <w:rFonts w:ascii="Traditional Arabic" w:eastAsia="Traditional Arabic" w:hAnsi="Traditional Arabic" w:cs="Traditional Arabic"/>
          <w:bCs/>
          <w:sz w:val="28"/>
          <w:szCs w:val="28"/>
          <w:rtl/>
        </w:rPr>
      </w:pPr>
      <w:r w:rsidRPr="001C3333">
        <w:rPr>
          <w:rFonts w:ascii="Traditional Arabic" w:eastAsia="Traditional Arabic" w:hAnsi="Traditional Arabic" w:cs="Traditional Arabic"/>
          <w:bCs/>
          <w:sz w:val="28"/>
          <w:szCs w:val="28"/>
          <w:rtl/>
        </w:rPr>
        <w:t>الجدول (</w:t>
      </w:r>
      <w:r w:rsidRPr="001C3333">
        <w:rPr>
          <w:rFonts w:ascii="Traditional Arabic" w:eastAsia="Traditional Arabic" w:hAnsi="Traditional Arabic" w:cs="Traditional Arabic" w:hint="cs"/>
          <w:bCs/>
          <w:sz w:val="28"/>
          <w:szCs w:val="28"/>
          <w:rtl/>
        </w:rPr>
        <w:t>3-6</w:t>
      </w:r>
      <w:r w:rsidR="007C6429">
        <w:rPr>
          <w:rFonts w:ascii="Traditional Arabic" w:eastAsia="Traditional Arabic" w:hAnsi="Traditional Arabic" w:cs="Traditional Arabic" w:hint="cs"/>
          <w:bCs/>
          <w:sz w:val="28"/>
          <w:szCs w:val="28"/>
          <w:rtl/>
        </w:rPr>
        <w:t>8</w:t>
      </w:r>
      <w:r w:rsidR="0006744D" w:rsidRPr="001C3333">
        <w:rPr>
          <w:rFonts w:ascii="Traditional Arabic" w:eastAsia="Traditional Arabic" w:hAnsi="Traditional Arabic" w:cs="Traditional Arabic"/>
          <w:bCs/>
          <w:sz w:val="28"/>
          <w:szCs w:val="28"/>
          <w:rtl/>
        </w:rPr>
        <w:t>)</w:t>
      </w:r>
    </w:p>
    <w:p w14:paraId="70F326AB" w14:textId="77777777" w:rsidR="0006744D" w:rsidRPr="001C3333" w:rsidRDefault="0006744D" w:rsidP="00DA4CB9">
      <w:pPr>
        <w:spacing w:line="276" w:lineRule="auto"/>
        <w:ind w:left="1" w:hanging="3"/>
        <w:jc w:val="center"/>
        <w:rPr>
          <w:rFonts w:ascii="Traditional Arabic" w:eastAsia="Traditional Arabic" w:hAnsi="Traditional Arabic" w:cs="Traditional Arabic"/>
          <w:bCs/>
          <w:sz w:val="28"/>
          <w:szCs w:val="28"/>
        </w:rPr>
      </w:pPr>
      <w:r w:rsidRPr="001C3333">
        <w:rPr>
          <w:rFonts w:ascii="Traditional Arabic" w:eastAsia="Traditional Arabic" w:hAnsi="Traditional Arabic" w:cs="Traditional Arabic"/>
          <w:bCs/>
          <w:sz w:val="28"/>
          <w:szCs w:val="28"/>
          <w:rtl/>
        </w:rPr>
        <w:t xml:space="preserve"> </w:t>
      </w:r>
      <w:r w:rsidR="00086528" w:rsidRPr="001C3333">
        <w:rPr>
          <w:rFonts w:ascii="Traditional Arabic" w:eastAsia="Traditional Arabic" w:hAnsi="Traditional Arabic" w:cs="Traditional Arabic" w:hint="cs"/>
          <w:bCs/>
          <w:sz w:val="28"/>
          <w:szCs w:val="28"/>
          <w:rtl/>
        </w:rPr>
        <w:t>ا</w:t>
      </w:r>
      <w:r w:rsidRPr="001C3333">
        <w:rPr>
          <w:rFonts w:ascii="Traditional Arabic" w:eastAsia="Traditional Arabic" w:hAnsi="Traditional Arabic" w:cs="Traditional Arabic"/>
          <w:bCs/>
          <w:sz w:val="28"/>
          <w:szCs w:val="28"/>
          <w:rtl/>
        </w:rPr>
        <w:t>ختبار وجود فروقات معنوية لدى الفنادق المبحوثة تجاه متغيرات الدراسة تبعاً لنوع إتقان اللغات</w:t>
      </w:r>
    </w:p>
    <w:tbl>
      <w:tblPr>
        <w:tblStyle w:val="TableGrid"/>
        <w:bidiVisual/>
        <w:tblW w:w="9462" w:type="dxa"/>
        <w:jc w:val="center"/>
        <w:tblLayout w:type="fixed"/>
        <w:tblLook w:val="0000" w:firstRow="0" w:lastRow="0" w:firstColumn="0" w:lastColumn="0" w:noHBand="0" w:noVBand="0"/>
      </w:tblPr>
      <w:tblGrid>
        <w:gridCol w:w="893"/>
        <w:gridCol w:w="1353"/>
        <w:gridCol w:w="1147"/>
        <w:gridCol w:w="1436"/>
        <w:gridCol w:w="722"/>
        <w:gridCol w:w="1595"/>
        <w:gridCol w:w="1287"/>
        <w:gridCol w:w="1029"/>
      </w:tblGrid>
      <w:tr w:rsidR="0006744D" w:rsidRPr="0064132C" w14:paraId="2BC734C2" w14:textId="77777777" w:rsidTr="0055573B">
        <w:trPr>
          <w:trHeight w:val="400"/>
          <w:jc w:val="center"/>
        </w:trPr>
        <w:tc>
          <w:tcPr>
            <w:tcW w:w="893" w:type="dxa"/>
            <w:shd w:val="clear" w:color="auto" w:fill="D9E2F3" w:themeFill="accent5" w:themeFillTint="33"/>
          </w:tcPr>
          <w:p w14:paraId="3B1F61D0"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المتغير</w:t>
            </w:r>
          </w:p>
        </w:tc>
        <w:tc>
          <w:tcPr>
            <w:tcW w:w="1353" w:type="dxa"/>
            <w:shd w:val="clear" w:color="auto" w:fill="D9E2F3" w:themeFill="accent5" w:themeFillTint="33"/>
          </w:tcPr>
          <w:p w14:paraId="3DF82D6C"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إتقان اللغات</w:t>
            </w:r>
          </w:p>
        </w:tc>
        <w:tc>
          <w:tcPr>
            <w:tcW w:w="1147" w:type="dxa"/>
            <w:shd w:val="clear" w:color="auto" w:fill="D9E2F3" w:themeFill="accent5" w:themeFillTint="33"/>
          </w:tcPr>
          <w:p w14:paraId="74F35F4C"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المتوسط</w:t>
            </w:r>
          </w:p>
        </w:tc>
        <w:tc>
          <w:tcPr>
            <w:tcW w:w="1436" w:type="dxa"/>
            <w:shd w:val="clear" w:color="auto" w:fill="D9E2F3" w:themeFill="accent5" w:themeFillTint="33"/>
          </w:tcPr>
          <w:p w14:paraId="379BE95C"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الخطأ المعياري</w:t>
            </w:r>
          </w:p>
        </w:tc>
        <w:tc>
          <w:tcPr>
            <w:tcW w:w="722" w:type="dxa"/>
            <w:shd w:val="clear" w:color="auto" w:fill="D9E2F3" w:themeFill="accent5" w:themeFillTint="33"/>
          </w:tcPr>
          <w:p w14:paraId="735446E9" w14:textId="77777777" w:rsidR="0006744D" w:rsidRPr="0064132C" w:rsidRDefault="0006744D" w:rsidP="0055573B">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العدد</w:t>
            </w:r>
          </w:p>
        </w:tc>
        <w:tc>
          <w:tcPr>
            <w:tcW w:w="1595" w:type="dxa"/>
            <w:shd w:val="clear" w:color="auto" w:fill="D9E2F3" w:themeFill="accent5" w:themeFillTint="33"/>
          </w:tcPr>
          <w:p w14:paraId="03314658"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إختبار التجانس</w:t>
            </w:r>
          </w:p>
        </w:tc>
        <w:tc>
          <w:tcPr>
            <w:tcW w:w="1287" w:type="dxa"/>
            <w:shd w:val="clear" w:color="auto" w:fill="D9E2F3" w:themeFill="accent5" w:themeFillTint="33"/>
          </w:tcPr>
          <w:p w14:paraId="14644E73"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F</w:t>
            </w:r>
            <w:r w:rsidRPr="0064132C">
              <w:rPr>
                <w:rFonts w:ascii="Traditional Arabic" w:eastAsia="Traditional Arabic" w:hAnsi="Traditional Arabic" w:cs="Traditional Arabic"/>
                <w:b/>
                <w:sz w:val="28"/>
                <w:szCs w:val="28"/>
                <w:rtl/>
              </w:rPr>
              <w:t xml:space="preserve">  المحسوبة</w:t>
            </w:r>
          </w:p>
        </w:tc>
        <w:tc>
          <w:tcPr>
            <w:tcW w:w="1029" w:type="dxa"/>
            <w:shd w:val="clear" w:color="auto" w:fill="D9E2F3" w:themeFill="accent5" w:themeFillTint="33"/>
          </w:tcPr>
          <w:p w14:paraId="67225942" w14:textId="77777777" w:rsidR="0006744D" w:rsidRPr="0064132C" w:rsidRDefault="0006744D" w:rsidP="00CA4BDE">
            <w:pPr>
              <w:bidi/>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قيمة-</w:t>
            </w:r>
            <w:r w:rsidRPr="0064132C">
              <w:rPr>
                <w:rFonts w:ascii="Traditional Arabic" w:eastAsia="Traditional Arabic" w:hAnsi="Traditional Arabic" w:cs="Traditional Arabic"/>
                <w:b/>
                <w:sz w:val="28"/>
                <w:szCs w:val="28"/>
              </w:rPr>
              <w:t>p</w:t>
            </w:r>
          </w:p>
        </w:tc>
      </w:tr>
      <w:tr w:rsidR="0006744D" w:rsidRPr="0064132C" w14:paraId="342FA57F" w14:textId="77777777" w:rsidTr="0055573B">
        <w:trPr>
          <w:trHeight w:val="460"/>
          <w:jc w:val="center"/>
        </w:trPr>
        <w:tc>
          <w:tcPr>
            <w:tcW w:w="893" w:type="dxa"/>
            <w:vMerge w:val="restart"/>
            <w:shd w:val="clear" w:color="auto" w:fill="D9E2F3" w:themeFill="accent5" w:themeFillTint="33"/>
          </w:tcPr>
          <w:p w14:paraId="143FD304"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المستقل</w:t>
            </w:r>
          </w:p>
        </w:tc>
        <w:tc>
          <w:tcPr>
            <w:tcW w:w="1353" w:type="dxa"/>
            <w:shd w:val="clear" w:color="auto" w:fill="C5E0B3" w:themeFill="accent6" w:themeFillTint="66"/>
          </w:tcPr>
          <w:p w14:paraId="6F8F0070" w14:textId="77777777" w:rsidR="0006744D" w:rsidRPr="0064132C" w:rsidRDefault="0006744D" w:rsidP="0055573B">
            <w:pPr>
              <w:spacing w:line="276"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لغة واحدة</w:t>
            </w:r>
          </w:p>
        </w:tc>
        <w:tc>
          <w:tcPr>
            <w:tcW w:w="1147" w:type="dxa"/>
          </w:tcPr>
          <w:p w14:paraId="5C10CD89" w14:textId="77777777" w:rsidR="0006744D" w:rsidRPr="0064132C" w:rsidRDefault="0006744D" w:rsidP="0055573B">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4.1240</w:t>
            </w:r>
          </w:p>
        </w:tc>
        <w:tc>
          <w:tcPr>
            <w:tcW w:w="1436" w:type="dxa"/>
          </w:tcPr>
          <w:p w14:paraId="0BA9DC8F" w14:textId="77777777" w:rsidR="0006744D" w:rsidRPr="0064132C" w:rsidRDefault="0006744D" w:rsidP="0055573B">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.12095</w:t>
            </w:r>
          </w:p>
        </w:tc>
        <w:tc>
          <w:tcPr>
            <w:tcW w:w="722" w:type="dxa"/>
          </w:tcPr>
          <w:p w14:paraId="0E7F20FC" w14:textId="77777777" w:rsidR="0006744D" w:rsidRPr="0064132C" w:rsidRDefault="0006744D" w:rsidP="0055573B">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w:t>
            </w:r>
          </w:p>
        </w:tc>
        <w:tc>
          <w:tcPr>
            <w:tcW w:w="1595" w:type="dxa"/>
            <w:vMerge w:val="restart"/>
          </w:tcPr>
          <w:p w14:paraId="3E211E84"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1.677</w:t>
            </w:r>
          </w:p>
          <w:p w14:paraId="179C85EC"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(0.192)</w:t>
            </w:r>
          </w:p>
        </w:tc>
        <w:tc>
          <w:tcPr>
            <w:tcW w:w="1287" w:type="dxa"/>
            <w:vMerge w:val="restart"/>
          </w:tcPr>
          <w:p w14:paraId="6ACA6BA6"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2.108</w:t>
            </w:r>
          </w:p>
        </w:tc>
        <w:tc>
          <w:tcPr>
            <w:tcW w:w="1029" w:type="dxa"/>
            <w:vMerge w:val="restart"/>
          </w:tcPr>
          <w:p w14:paraId="7290B2FE"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0.126</w:t>
            </w:r>
          </w:p>
        </w:tc>
      </w:tr>
      <w:tr w:rsidR="0006744D" w:rsidRPr="0064132C" w14:paraId="313E55D6" w14:textId="77777777" w:rsidTr="0055573B">
        <w:trPr>
          <w:trHeight w:val="460"/>
          <w:jc w:val="center"/>
        </w:trPr>
        <w:tc>
          <w:tcPr>
            <w:tcW w:w="893" w:type="dxa"/>
            <w:vMerge/>
            <w:shd w:val="clear" w:color="auto" w:fill="D9E2F3" w:themeFill="accent5" w:themeFillTint="33"/>
          </w:tcPr>
          <w:p w14:paraId="22ECD048"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353" w:type="dxa"/>
            <w:shd w:val="clear" w:color="auto" w:fill="C5E0B3" w:themeFill="accent6" w:themeFillTint="66"/>
          </w:tcPr>
          <w:p w14:paraId="71FF1725" w14:textId="77777777" w:rsidR="0006744D" w:rsidRPr="0064132C" w:rsidRDefault="0006744D" w:rsidP="00086528">
            <w:pPr>
              <w:spacing w:line="276"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لغت</w:t>
            </w:r>
            <w:r w:rsidR="00086528">
              <w:rPr>
                <w:rFonts w:ascii="Traditional Arabic" w:eastAsia="Traditional Arabic" w:hAnsi="Traditional Arabic" w:cs="Traditional Arabic" w:hint="cs"/>
                <w:b/>
                <w:sz w:val="28"/>
                <w:szCs w:val="28"/>
                <w:rtl/>
              </w:rPr>
              <w:t>ان</w:t>
            </w:r>
          </w:p>
        </w:tc>
        <w:tc>
          <w:tcPr>
            <w:tcW w:w="1147" w:type="dxa"/>
          </w:tcPr>
          <w:p w14:paraId="6227E119" w14:textId="77777777" w:rsidR="0006744D" w:rsidRPr="0064132C" w:rsidRDefault="0006744D" w:rsidP="0055573B">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4.3900</w:t>
            </w:r>
          </w:p>
        </w:tc>
        <w:tc>
          <w:tcPr>
            <w:tcW w:w="1436" w:type="dxa"/>
          </w:tcPr>
          <w:p w14:paraId="2EF36342" w14:textId="77777777" w:rsidR="0006744D" w:rsidRPr="0064132C" w:rsidRDefault="0006744D" w:rsidP="0055573B">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.06358</w:t>
            </w:r>
          </w:p>
        </w:tc>
        <w:tc>
          <w:tcPr>
            <w:tcW w:w="722" w:type="dxa"/>
          </w:tcPr>
          <w:p w14:paraId="4A33B963" w14:textId="77777777" w:rsidR="0006744D" w:rsidRPr="0064132C" w:rsidRDefault="0006744D" w:rsidP="0055573B">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48</w:t>
            </w:r>
          </w:p>
        </w:tc>
        <w:tc>
          <w:tcPr>
            <w:tcW w:w="1595" w:type="dxa"/>
            <w:vMerge/>
          </w:tcPr>
          <w:p w14:paraId="3D5BDFB6"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287" w:type="dxa"/>
            <w:vMerge/>
          </w:tcPr>
          <w:p w14:paraId="08A20D4E"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029" w:type="dxa"/>
            <w:vMerge/>
          </w:tcPr>
          <w:p w14:paraId="4BE5280D"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r>
      <w:tr w:rsidR="0006744D" w:rsidRPr="0064132C" w14:paraId="3B8E9304" w14:textId="77777777" w:rsidTr="0055573B">
        <w:trPr>
          <w:trHeight w:val="460"/>
          <w:jc w:val="center"/>
        </w:trPr>
        <w:tc>
          <w:tcPr>
            <w:tcW w:w="893" w:type="dxa"/>
            <w:vMerge/>
            <w:shd w:val="clear" w:color="auto" w:fill="D9E2F3" w:themeFill="accent5" w:themeFillTint="33"/>
          </w:tcPr>
          <w:p w14:paraId="3F6FC7C9"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353" w:type="dxa"/>
            <w:shd w:val="clear" w:color="auto" w:fill="C5E0B3" w:themeFill="accent6" w:themeFillTint="66"/>
          </w:tcPr>
          <w:p w14:paraId="3E504A14" w14:textId="77777777" w:rsidR="0006744D" w:rsidRPr="0064132C" w:rsidRDefault="0006744D" w:rsidP="00086528">
            <w:pPr>
              <w:spacing w:line="276"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أكثر من لغت</w:t>
            </w:r>
            <w:r w:rsidR="00086528">
              <w:rPr>
                <w:rFonts w:ascii="Traditional Arabic" w:eastAsia="Traditional Arabic" w:hAnsi="Traditional Arabic" w:cs="Traditional Arabic" w:hint="cs"/>
                <w:b/>
                <w:sz w:val="28"/>
                <w:szCs w:val="28"/>
                <w:rtl/>
              </w:rPr>
              <w:t>ان</w:t>
            </w:r>
          </w:p>
        </w:tc>
        <w:tc>
          <w:tcPr>
            <w:tcW w:w="1147" w:type="dxa"/>
          </w:tcPr>
          <w:p w14:paraId="2936B5DD" w14:textId="77777777" w:rsidR="0006744D" w:rsidRPr="0064132C" w:rsidRDefault="0006744D" w:rsidP="0055573B">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4.3011</w:t>
            </w:r>
          </w:p>
        </w:tc>
        <w:tc>
          <w:tcPr>
            <w:tcW w:w="1436" w:type="dxa"/>
          </w:tcPr>
          <w:p w14:paraId="32EB9589" w14:textId="77777777" w:rsidR="0006744D" w:rsidRPr="0064132C" w:rsidRDefault="0006744D" w:rsidP="0055573B">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.04525</w:t>
            </w:r>
          </w:p>
        </w:tc>
        <w:tc>
          <w:tcPr>
            <w:tcW w:w="722" w:type="dxa"/>
          </w:tcPr>
          <w:p w14:paraId="12D46FBB" w14:textId="77777777" w:rsidR="0006744D" w:rsidRPr="0064132C" w:rsidRDefault="0006744D" w:rsidP="0055573B">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57</w:t>
            </w:r>
          </w:p>
        </w:tc>
        <w:tc>
          <w:tcPr>
            <w:tcW w:w="1595" w:type="dxa"/>
            <w:vMerge/>
          </w:tcPr>
          <w:p w14:paraId="7ACF0CEE"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287" w:type="dxa"/>
            <w:vMerge/>
          </w:tcPr>
          <w:p w14:paraId="743008E9"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029" w:type="dxa"/>
            <w:vMerge/>
          </w:tcPr>
          <w:p w14:paraId="71D2B59F"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r>
      <w:tr w:rsidR="0006744D" w:rsidRPr="0064132C" w14:paraId="4DD19B76" w14:textId="77777777" w:rsidTr="0055573B">
        <w:trPr>
          <w:trHeight w:val="440"/>
          <w:jc w:val="center"/>
        </w:trPr>
        <w:tc>
          <w:tcPr>
            <w:tcW w:w="893" w:type="dxa"/>
            <w:vMerge w:val="restart"/>
            <w:shd w:val="clear" w:color="auto" w:fill="D9E2F3" w:themeFill="accent5" w:themeFillTint="33"/>
          </w:tcPr>
          <w:p w14:paraId="67AADCD6"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التابع</w:t>
            </w:r>
          </w:p>
        </w:tc>
        <w:tc>
          <w:tcPr>
            <w:tcW w:w="1353" w:type="dxa"/>
            <w:shd w:val="clear" w:color="auto" w:fill="C5E0B3" w:themeFill="accent6" w:themeFillTint="66"/>
          </w:tcPr>
          <w:p w14:paraId="20E6FC86" w14:textId="77777777" w:rsidR="0006744D" w:rsidRPr="0064132C" w:rsidRDefault="0006744D" w:rsidP="0055573B">
            <w:pPr>
              <w:spacing w:line="276"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لغة واحدة</w:t>
            </w:r>
          </w:p>
        </w:tc>
        <w:tc>
          <w:tcPr>
            <w:tcW w:w="1147" w:type="dxa"/>
          </w:tcPr>
          <w:p w14:paraId="5872610B" w14:textId="77777777" w:rsidR="0006744D" w:rsidRPr="0064132C" w:rsidRDefault="0006744D" w:rsidP="0055573B">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4.0120</w:t>
            </w:r>
          </w:p>
        </w:tc>
        <w:tc>
          <w:tcPr>
            <w:tcW w:w="1436" w:type="dxa"/>
          </w:tcPr>
          <w:p w14:paraId="3701BDF6" w14:textId="77777777" w:rsidR="0006744D" w:rsidRPr="0064132C" w:rsidRDefault="0006744D" w:rsidP="0055573B">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.08518</w:t>
            </w:r>
          </w:p>
        </w:tc>
        <w:tc>
          <w:tcPr>
            <w:tcW w:w="722" w:type="dxa"/>
          </w:tcPr>
          <w:p w14:paraId="58E14D79" w14:textId="77777777" w:rsidR="0006744D" w:rsidRPr="0064132C" w:rsidRDefault="0006744D" w:rsidP="0055573B">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w:t>
            </w:r>
          </w:p>
        </w:tc>
        <w:tc>
          <w:tcPr>
            <w:tcW w:w="1595" w:type="dxa"/>
            <w:vMerge w:val="restart"/>
          </w:tcPr>
          <w:p w14:paraId="56660342"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6.822</w:t>
            </w:r>
          </w:p>
          <w:p w14:paraId="2297CED3"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(0.002)</w:t>
            </w:r>
          </w:p>
        </w:tc>
        <w:tc>
          <w:tcPr>
            <w:tcW w:w="1287" w:type="dxa"/>
            <w:vMerge w:val="restart"/>
          </w:tcPr>
          <w:p w14:paraId="34E631F2"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4.722</w:t>
            </w:r>
          </w:p>
        </w:tc>
        <w:tc>
          <w:tcPr>
            <w:tcW w:w="1029" w:type="dxa"/>
            <w:vMerge w:val="restart"/>
          </w:tcPr>
          <w:p w14:paraId="7E16DAB7"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0.011</w:t>
            </w:r>
          </w:p>
        </w:tc>
      </w:tr>
      <w:tr w:rsidR="0006744D" w:rsidRPr="0064132C" w14:paraId="2EB2C34E" w14:textId="77777777" w:rsidTr="0055573B">
        <w:trPr>
          <w:trHeight w:val="440"/>
          <w:jc w:val="center"/>
        </w:trPr>
        <w:tc>
          <w:tcPr>
            <w:tcW w:w="893" w:type="dxa"/>
            <w:vMerge/>
            <w:shd w:val="clear" w:color="auto" w:fill="D9E2F3" w:themeFill="accent5" w:themeFillTint="33"/>
          </w:tcPr>
          <w:p w14:paraId="7D45D6CE"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353" w:type="dxa"/>
            <w:shd w:val="clear" w:color="auto" w:fill="C5E0B3" w:themeFill="accent6" w:themeFillTint="66"/>
          </w:tcPr>
          <w:p w14:paraId="7B4E8DF9" w14:textId="77777777" w:rsidR="0006744D" w:rsidRPr="0064132C" w:rsidRDefault="0006744D" w:rsidP="00086528">
            <w:pPr>
              <w:spacing w:line="276"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لغت</w:t>
            </w:r>
            <w:r w:rsidR="00086528">
              <w:rPr>
                <w:rFonts w:ascii="Traditional Arabic" w:eastAsia="Traditional Arabic" w:hAnsi="Traditional Arabic" w:cs="Traditional Arabic" w:hint="cs"/>
                <w:b/>
                <w:sz w:val="28"/>
                <w:szCs w:val="28"/>
                <w:rtl/>
              </w:rPr>
              <w:t>ان</w:t>
            </w:r>
          </w:p>
        </w:tc>
        <w:tc>
          <w:tcPr>
            <w:tcW w:w="1147" w:type="dxa"/>
          </w:tcPr>
          <w:p w14:paraId="0FA99474" w14:textId="77777777" w:rsidR="0006744D" w:rsidRPr="0064132C" w:rsidRDefault="0006744D" w:rsidP="0055573B">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4.4067</w:t>
            </w:r>
          </w:p>
        </w:tc>
        <w:tc>
          <w:tcPr>
            <w:tcW w:w="1436" w:type="dxa"/>
          </w:tcPr>
          <w:p w14:paraId="77B0D784" w14:textId="77777777" w:rsidR="0006744D" w:rsidRPr="0064132C" w:rsidRDefault="0006744D" w:rsidP="0055573B">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.06306</w:t>
            </w:r>
          </w:p>
        </w:tc>
        <w:tc>
          <w:tcPr>
            <w:tcW w:w="722" w:type="dxa"/>
          </w:tcPr>
          <w:p w14:paraId="5648D7B1" w14:textId="77777777" w:rsidR="0006744D" w:rsidRPr="0064132C" w:rsidRDefault="0006744D" w:rsidP="0055573B">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48</w:t>
            </w:r>
          </w:p>
        </w:tc>
        <w:tc>
          <w:tcPr>
            <w:tcW w:w="1595" w:type="dxa"/>
            <w:vMerge/>
          </w:tcPr>
          <w:p w14:paraId="43877B24"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287" w:type="dxa"/>
            <w:vMerge/>
          </w:tcPr>
          <w:p w14:paraId="3F8BE5C0"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029" w:type="dxa"/>
            <w:vMerge/>
          </w:tcPr>
          <w:p w14:paraId="74F9D023"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r>
      <w:tr w:rsidR="0006744D" w:rsidRPr="0064132C" w14:paraId="524D543F" w14:textId="77777777" w:rsidTr="0055573B">
        <w:trPr>
          <w:trHeight w:val="440"/>
          <w:jc w:val="center"/>
        </w:trPr>
        <w:tc>
          <w:tcPr>
            <w:tcW w:w="893" w:type="dxa"/>
            <w:vMerge/>
            <w:shd w:val="clear" w:color="auto" w:fill="D9E2F3" w:themeFill="accent5" w:themeFillTint="33"/>
          </w:tcPr>
          <w:p w14:paraId="1AFB5317"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353" w:type="dxa"/>
            <w:shd w:val="clear" w:color="auto" w:fill="C5E0B3" w:themeFill="accent6" w:themeFillTint="66"/>
          </w:tcPr>
          <w:p w14:paraId="36AF6555" w14:textId="77777777" w:rsidR="0006744D" w:rsidRPr="0064132C" w:rsidRDefault="0006744D" w:rsidP="00086528">
            <w:pPr>
              <w:spacing w:line="276"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أكثر من لغت</w:t>
            </w:r>
            <w:r w:rsidR="00086528">
              <w:rPr>
                <w:rFonts w:ascii="Traditional Arabic" w:eastAsia="Traditional Arabic" w:hAnsi="Traditional Arabic" w:cs="Traditional Arabic" w:hint="cs"/>
                <w:b/>
                <w:sz w:val="28"/>
                <w:szCs w:val="28"/>
                <w:rtl/>
              </w:rPr>
              <w:t>ان</w:t>
            </w:r>
          </w:p>
        </w:tc>
        <w:tc>
          <w:tcPr>
            <w:tcW w:w="1147" w:type="dxa"/>
          </w:tcPr>
          <w:p w14:paraId="01CF4EC4" w14:textId="77777777" w:rsidR="0006744D" w:rsidRPr="0064132C" w:rsidRDefault="0006744D" w:rsidP="0055573B">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4.3067</w:t>
            </w:r>
          </w:p>
        </w:tc>
        <w:tc>
          <w:tcPr>
            <w:tcW w:w="1436" w:type="dxa"/>
          </w:tcPr>
          <w:p w14:paraId="090D635D" w14:textId="77777777" w:rsidR="0006744D" w:rsidRPr="0064132C" w:rsidRDefault="0006744D" w:rsidP="0055573B">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.04339</w:t>
            </w:r>
          </w:p>
        </w:tc>
        <w:tc>
          <w:tcPr>
            <w:tcW w:w="722" w:type="dxa"/>
          </w:tcPr>
          <w:p w14:paraId="61A99611" w14:textId="77777777" w:rsidR="0006744D" w:rsidRPr="0064132C" w:rsidRDefault="0006744D" w:rsidP="0055573B">
            <w:pPr>
              <w:ind w:left="1" w:hanging="3"/>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57</w:t>
            </w:r>
          </w:p>
        </w:tc>
        <w:tc>
          <w:tcPr>
            <w:tcW w:w="1595" w:type="dxa"/>
            <w:vMerge/>
          </w:tcPr>
          <w:p w14:paraId="41EEEC3F"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287" w:type="dxa"/>
            <w:vMerge/>
          </w:tcPr>
          <w:p w14:paraId="05EA14E4"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029" w:type="dxa"/>
            <w:vMerge/>
          </w:tcPr>
          <w:p w14:paraId="003026CE"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r>
    </w:tbl>
    <w:p w14:paraId="0234B4CA" w14:textId="47C0198C" w:rsidR="005B750D" w:rsidRPr="005B750D" w:rsidRDefault="005B750D" w:rsidP="005B750D">
      <w:pPr>
        <w:bidi/>
        <w:spacing w:before="120" w:after="120" w:line="276"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7BA5E38E" w14:textId="7DC66D82" w:rsidR="0006744D" w:rsidRPr="0064132C" w:rsidRDefault="00905306" w:rsidP="007C6429">
      <w:pPr>
        <w:bidi/>
        <w:spacing w:before="120" w:after="120" w:line="360" w:lineRule="auto"/>
        <w:ind w:left="1" w:hanging="3"/>
        <w:jc w:val="both"/>
        <w:rPr>
          <w:rFonts w:ascii="Traditional Arabic" w:eastAsia="Traditional Arabic" w:hAnsi="Traditional Arabic" w:cs="Traditional Arabic"/>
          <w:b/>
          <w:sz w:val="28"/>
          <w:szCs w:val="28"/>
        </w:rPr>
      </w:pPr>
      <w:r>
        <w:rPr>
          <w:rFonts w:ascii="Traditional Arabic" w:eastAsia="Traditional Arabic" w:hAnsi="Traditional Arabic" w:cs="Traditional Arabic"/>
          <w:b/>
          <w:sz w:val="28"/>
          <w:szCs w:val="28"/>
          <w:rtl/>
        </w:rPr>
        <w:t>من خلال الجدول (</w:t>
      </w:r>
      <w:r>
        <w:rPr>
          <w:rFonts w:ascii="Traditional Arabic" w:eastAsia="Traditional Arabic" w:hAnsi="Traditional Arabic" w:cs="Traditional Arabic" w:hint="cs"/>
          <w:b/>
          <w:sz w:val="28"/>
          <w:szCs w:val="28"/>
          <w:rtl/>
        </w:rPr>
        <w:t>3-6</w:t>
      </w:r>
      <w:r w:rsidR="007C6429">
        <w:rPr>
          <w:rFonts w:ascii="Traditional Arabic" w:eastAsia="Traditional Arabic" w:hAnsi="Traditional Arabic" w:cs="Traditional Arabic" w:hint="cs"/>
          <w:b/>
          <w:sz w:val="28"/>
          <w:szCs w:val="28"/>
          <w:rtl/>
        </w:rPr>
        <w:t>8</w:t>
      </w:r>
      <w:r w:rsidR="0006744D" w:rsidRPr="0064132C">
        <w:rPr>
          <w:rFonts w:ascii="Traditional Arabic" w:eastAsia="Traditional Arabic" w:hAnsi="Traditional Arabic" w:cs="Traditional Arabic"/>
          <w:b/>
          <w:sz w:val="28"/>
          <w:szCs w:val="28"/>
          <w:rtl/>
        </w:rPr>
        <w:t>) نلحظ أن التسويق السياحي الإلكتروني له أعلى مستوى عند الفئة (لغتين) بمتوسط بلغ (4.3900) إجيب عليها من قبل (48) مبحوث، تليها الفئة (أكثر من لغت</w:t>
      </w:r>
      <w:r w:rsidR="00086528">
        <w:rPr>
          <w:rFonts w:ascii="Traditional Arabic" w:eastAsia="Traditional Arabic" w:hAnsi="Traditional Arabic" w:cs="Traditional Arabic" w:hint="cs"/>
          <w:b/>
          <w:sz w:val="28"/>
          <w:szCs w:val="28"/>
          <w:rtl/>
        </w:rPr>
        <w:t>ان</w:t>
      </w:r>
      <w:r w:rsidR="0006744D" w:rsidRPr="0064132C">
        <w:rPr>
          <w:rFonts w:ascii="Traditional Arabic" w:eastAsia="Traditional Arabic" w:hAnsi="Traditional Arabic" w:cs="Traditional Arabic"/>
          <w:b/>
          <w:sz w:val="28"/>
          <w:szCs w:val="28"/>
          <w:rtl/>
        </w:rPr>
        <w:t xml:space="preserve">) بمتوسط بلغ (4.3011) إجيب عليها من قبل (57) مبحوث، </w:t>
      </w:r>
      <w:r w:rsidR="0006744D" w:rsidRPr="0064132C">
        <w:rPr>
          <w:rFonts w:ascii="Traditional Arabic" w:eastAsia="Traditional Arabic" w:hAnsi="Traditional Arabic" w:cs="Traditional Arabic"/>
          <w:b/>
          <w:sz w:val="28"/>
          <w:szCs w:val="28"/>
          <w:rtl/>
        </w:rPr>
        <w:lastRenderedPageBreak/>
        <w:t xml:space="preserve">وأخيراً كانت الفئة (لغة واحدة) في المرتبة الأخيرة بمتوسط بلغ (4.1240) إجيب عليها من قبل (10) مبحوثين. </w:t>
      </w:r>
      <w:r w:rsidR="00086528">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 xml:space="preserve">ختبار تجانس التباين (ليفين) يثبت تجانس تباين العينات الثلاث لأن </w:t>
      </w:r>
      <w:r w:rsidR="00691BCB">
        <w:rPr>
          <w:rFonts w:ascii="Traditional Arabic" w:eastAsia="Traditional Arabic" w:hAnsi="Traditional Arabic" w:cs="Traditional Arabic"/>
          <w:b/>
          <w:sz w:val="28"/>
          <w:szCs w:val="28"/>
          <w:rtl/>
        </w:rPr>
        <w:t>إحصائية</w:t>
      </w:r>
      <w:r w:rsidR="0006744D" w:rsidRPr="0064132C">
        <w:rPr>
          <w:rFonts w:ascii="Traditional Arabic" w:eastAsia="Traditional Arabic" w:hAnsi="Traditional Arabic" w:cs="Traditional Arabic"/>
          <w:b/>
          <w:sz w:val="28"/>
          <w:szCs w:val="28"/>
          <w:rtl/>
        </w:rPr>
        <w:t xml:space="preserve"> ال</w:t>
      </w:r>
      <w:r w:rsidR="00445AD2">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ختبار-</w:t>
      </w:r>
      <w:r w:rsidR="0006744D" w:rsidRPr="0064132C">
        <w:rPr>
          <w:rFonts w:ascii="Traditional Arabic" w:eastAsia="Traditional Arabic" w:hAnsi="Traditional Arabic" w:cs="Traditional Arabic"/>
          <w:b/>
          <w:sz w:val="28"/>
          <w:szCs w:val="28"/>
        </w:rPr>
        <w:t>F</w:t>
      </w:r>
      <w:r w:rsidR="0006744D" w:rsidRPr="0064132C">
        <w:rPr>
          <w:rFonts w:ascii="Traditional Arabic" w:eastAsia="Traditional Arabic" w:hAnsi="Traditional Arabic" w:cs="Traditional Arabic"/>
          <w:b/>
          <w:sz w:val="28"/>
          <w:szCs w:val="28"/>
          <w:rtl/>
        </w:rPr>
        <w:t xml:space="preserve"> تساوي (1.677) وهي أقل من قيمتها الجدولية تحت مستوى المعنوية (0.05) ودرجات حرية (2 و 112) التي تساوي (3.1112) وهذا ماتؤكده قيمة-</w:t>
      </w:r>
      <w:r w:rsidR="0006744D" w:rsidRPr="0064132C">
        <w:rPr>
          <w:rFonts w:ascii="Traditional Arabic" w:eastAsia="Traditional Arabic" w:hAnsi="Traditional Arabic" w:cs="Traditional Arabic"/>
          <w:b/>
          <w:sz w:val="28"/>
          <w:szCs w:val="28"/>
        </w:rPr>
        <w:t>p</w:t>
      </w:r>
      <w:r w:rsidR="0006744D" w:rsidRPr="0064132C">
        <w:rPr>
          <w:rFonts w:ascii="Traditional Arabic" w:eastAsia="Traditional Arabic" w:hAnsi="Traditional Arabic" w:cs="Traditional Arabic"/>
          <w:b/>
          <w:sz w:val="28"/>
          <w:szCs w:val="28"/>
          <w:rtl/>
        </w:rPr>
        <w:t xml:space="preserve"> التي تساوي (0.192) وهي أكبر من مستوى المعنوية (0.05) وأخيراً كانت قيمة-</w:t>
      </w:r>
      <w:r w:rsidR="0006744D" w:rsidRPr="0064132C">
        <w:rPr>
          <w:rFonts w:ascii="Traditional Arabic" w:eastAsia="Traditional Arabic" w:hAnsi="Traditional Arabic" w:cs="Traditional Arabic"/>
          <w:b/>
          <w:sz w:val="28"/>
          <w:szCs w:val="28"/>
        </w:rPr>
        <w:t>F</w:t>
      </w:r>
      <w:r w:rsidR="0006744D" w:rsidRPr="0064132C">
        <w:rPr>
          <w:rFonts w:ascii="Traditional Arabic" w:eastAsia="Traditional Arabic" w:hAnsi="Traditional Arabic" w:cs="Traditional Arabic"/>
          <w:b/>
          <w:sz w:val="28"/>
          <w:szCs w:val="28"/>
          <w:rtl/>
        </w:rPr>
        <w:t xml:space="preserve"> المحسوبة تساوي (2.108) وهي أقل من قيمتها الجدولية تحت مستوى المعنوية (0.05) ودرجات حرية (2 و 112) التي تساوي (3.1112) وهذا ماتؤكده قيمة-</w:t>
      </w:r>
      <w:r w:rsidR="0006744D" w:rsidRPr="0064132C">
        <w:rPr>
          <w:rFonts w:ascii="Traditional Arabic" w:eastAsia="Traditional Arabic" w:hAnsi="Traditional Arabic" w:cs="Traditional Arabic"/>
          <w:b/>
          <w:sz w:val="28"/>
          <w:szCs w:val="28"/>
        </w:rPr>
        <w:t>p</w:t>
      </w:r>
      <w:r w:rsidR="0006744D" w:rsidRPr="0064132C">
        <w:rPr>
          <w:rFonts w:ascii="Traditional Arabic" w:eastAsia="Traditional Arabic" w:hAnsi="Traditional Arabic" w:cs="Traditional Arabic"/>
          <w:b/>
          <w:sz w:val="28"/>
          <w:szCs w:val="28"/>
          <w:rtl/>
        </w:rPr>
        <w:t xml:space="preserve"> التي تساوي (0.126) وهي أكبر من مستوى المعنوية (0.05) مما يعني قبول فرضية العدم التي تنص على عدم وجود فروقات معنوية لدى الفنادق المبحوثة تجاه التسويق السياحي الإلكتروني تبعاً لعدد اللغات المتقنة والتي تمَ </w:t>
      </w:r>
      <w:r w:rsidR="007F3B9C">
        <w:rPr>
          <w:rFonts w:ascii="Traditional Arabic" w:eastAsia="Traditional Arabic" w:hAnsi="Traditional Arabic" w:cs="Traditional Arabic" w:hint="cs"/>
          <w:b/>
          <w:sz w:val="28"/>
          <w:szCs w:val="28"/>
          <w:rtl/>
        </w:rPr>
        <w:t>اختبارها</w:t>
      </w:r>
      <w:r w:rsidR="0006744D" w:rsidRPr="0064132C">
        <w:rPr>
          <w:rFonts w:ascii="Traditional Arabic" w:eastAsia="Traditional Arabic" w:hAnsi="Traditional Arabic" w:cs="Traditional Arabic"/>
          <w:b/>
          <w:sz w:val="28"/>
          <w:szCs w:val="28"/>
          <w:rtl/>
        </w:rPr>
        <w:t xml:space="preserve"> وإمكانية تعميم نتائجها على المجتمع ككل.</w:t>
      </w:r>
    </w:p>
    <w:p w14:paraId="2617B1AD" w14:textId="77777777" w:rsidR="0006744D" w:rsidRPr="0064132C" w:rsidRDefault="0006744D" w:rsidP="001C3333">
      <w:pPr>
        <w:bidi/>
        <w:spacing w:before="120" w:after="120" w:line="36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الميزة التنافسية له أعلى مستوى عند الفئة (لغتين) بمتوسط بلغ (4.4067)، تليها الفئة (أكثر من لغت</w:t>
      </w:r>
      <w:r w:rsidR="00445AD2">
        <w:rPr>
          <w:rFonts w:ascii="Traditional Arabic" w:eastAsia="Traditional Arabic" w:hAnsi="Traditional Arabic" w:cs="Traditional Arabic" w:hint="cs"/>
          <w:b/>
          <w:sz w:val="28"/>
          <w:szCs w:val="28"/>
          <w:rtl/>
        </w:rPr>
        <w:t>ان</w:t>
      </w:r>
      <w:r w:rsidRPr="0064132C">
        <w:rPr>
          <w:rFonts w:ascii="Traditional Arabic" w:eastAsia="Traditional Arabic" w:hAnsi="Traditional Arabic" w:cs="Traditional Arabic"/>
          <w:b/>
          <w:sz w:val="28"/>
          <w:szCs w:val="28"/>
          <w:rtl/>
        </w:rPr>
        <w:t xml:space="preserve">) بمتوسط بلغ (4.3067)، وأخيراً كانت الفئة (لغة واحدة) في المرتبة الأخيرة بمتوسط بلغ (4.0120). </w:t>
      </w:r>
      <w:r w:rsidR="00445AD2">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 xml:space="preserve">ختبار تجانس التباين (ليفين) يثبت عدم تجانس تباين العينات الثلاث لأن </w:t>
      </w:r>
      <w:r w:rsidR="00691BCB">
        <w:rPr>
          <w:rFonts w:ascii="Traditional Arabic" w:eastAsia="Traditional Arabic" w:hAnsi="Traditional Arabic" w:cs="Traditional Arabic"/>
          <w:b/>
          <w:sz w:val="28"/>
          <w:szCs w:val="28"/>
          <w:rtl/>
        </w:rPr>
        <w:t>إحصائية</w:t>
      </w:r>
      <w:r w:rsidRPr="0064132C">
        <w:rPr>
          <w:rFonts w:ascii="Traditional Arabic" w:eastAsia="Traditional Arabic" w:hAnsi="Traditional Arabic" w:cs="Traditional Arabic"/>
          <w:b/>
          <w:sz w:val="28"/>
          <w:szCs w:val="28"/>
          <w:rtl/>
        </w:rPr>
        <w:t xml:space="preserve"> الإختبار-</w:t>
      </w:r>
      <w:r w:rsidRPr="0064132C">
        <w:rPr>
          <w:rFonts w:ascii="Traditional Arabic" w:eastAsia="Traditional Arabic" w:hAnsi="Traditional Arabic" w:cs="Traditional Arabic"/>
          <w:b/>
          <w:sz w:val="28"/>
          <w:szCs w:val="28"/>
        </w:rPr>
        <w:t>F</w:t>
      </w:r>
      <w:r w:rsidRPr="0064132C">
        <w:rPr>
          <w:rFonts w:ascii="Traditional Arabic" w:eastAsia="Traditional Arabic" w:hAnsi="Traditional Arabic" w:cs="Traditional Arabic"/>
          <w:b/>
          <w:sz w:val="28"/>
          <w:szCs w:val="28"/>
          <w:rtl/>
        </w:rPr>
        <w:t xml:space="preserve"> تساوي (6.822) وهي أكبر من قيمتها الجدولية تحت مستوى المعنوية (0.05) ودرجات حرية (2 و 112) التي تساوي (3.1112) وهذا ماتؤكده قيمة-</w:t>
      </w:r>
      <w:r w:rsidRPr="0064132C">
        <w:rPr>
          <w:rFonts w:ascii="Traditional Arabic" w:eastAsia="Traditional Arabic" w:hAnsi="Traditional Arabic" w:cs="Traditional Arabic"/>
          <w:b/>
          <w:sz w:val="28"/>
          <w:szCs w:val="28"/>
        </w:rPr>
        <w:t>p</w:t>
      </w:r>
      <w:r w:rsidRPr="0064132C">
        <w:rPr>
          <w:rFonts w:ascii="Traditional Arabic" w:eastAsia="Traditional Arabic" w:hAnsi="Traditional Arabic" w:cs="Traditional Arabic"/>
          <w:b/>
          <w:sz w:val="28"/>
          <w:szCs w:val="28"/>
          <w:rtl/>
        </w:rPr>
        <w:t xml:space="preserve"> التي تساوي (0.002) وهي أقل من مستوى المعنوية (0.05) وأخيراً كانت قيمة-</w:t>
      </w:r>
      <w:r w:rsidRPr="0064132C">
        <w:rPr>
          <w:rFonts w:ascii="Traditional Arabic" w:eastAsia="Traditional Arabic" w:hAnsi="Traditional Arabic" w:cs="Traditional Arabic"/>
          <w:b/>
          <w:sz w:val="28"/>
          <w:szCs w:val="28"/>
        </w:rPr>
        <w:t>F</w:t>
      </w:r>
      <w:r w:rsidRPr="0064132C">
        <w:rPr>
          <w:rFonts w:ascii="Traditional Arabic" w:eastAsia="Traditional Arabic" w:hAnsi="Traditional Arabic" w:cs="Traditional Arabic"/>
          <w:b/>
          <w:sz w:val="28"/>
          <w:szCs w:val="28"/>
          <w:rtl/>
        </w:rPr>
        <w:t xml:space="preserve"> المحسوبة تساوي (4.722) وهي أكبر من قيمتها الجدولية تحت مستوى المعنوية (0.05) ودرجات حرية (2 و 112) التي تساوي (3.1112) وهذا ماتؤكده قيمة-</w:t>
      </w:r>
      <w:r w:rsidRPr="0064132C">
        <w:rPr>
          <w:rFonts w:ascii="Traditional Arabic" w:eastAsia="Traditional Arabic" w:hAnsi="Traditional Arabic" w:cs="Traditional Arabic"/>
          <w:b/>
          <w:sz w:val="28"/>
          <w:szCs w:val="28"/>
        </w:rPr>
        <w:t>p</w:t>
      </w:r>
      <w:r w:rsidRPr="0064132C">
        <w:rPr>
          <w:rFonts w:ascii="Traditional Arabic" w:eastAsia="Traditional Arabic" w:hAnsi="Traditional Arabic" w:cs="Traditional Arabic"/>
          <w:b/>
          <w:sz w:val="28"/>
          <w:szCs w:val="28"/>
          <w:rtl/>
        </w:rPr>
        <w:t xml:space="preserve"> التي تساوي (0.011) وهي أقل من مستوى المعنوية (0.05) مما يعني رفض فرضية العدم وقبول الفرضية البديلة التي تنص على وجود فروقات معنوية لدى الفنادق المبحوثة تجاه الميزة التنافسية تبعاً لعدد اللغات المتقنة والتي تمَ </w:t>
      </w:r>
      <w:r w:rsidR="007F3B9C">
        <w:rPr>
          <w:rFonts w:ascii="Traditional Arabic" w:eastAsia="Traditional Arabic" w:hAnsi="Traditional Arabic" w:cs="Traditional Arabic" w:hint="cs"/>
          <w:b/>
          <w:sz w:val="28"/>
          <w:szCs w:val="28"/>
          <w:rtl/>
        </w:rPr>
        <w:t>اختبارها</w:t>
      </w:r>
      <w:r w:rsidRPr="0064132C">
        <w:rPr>
          <w:rFonts w:ascii="Traditional Arabic" w:eastAsia="Traditional Arabic" w:hAnsi="Traditional Arabic" w:cs="Traditional Arabic"/>
          <w:b/>
          <w:sz w:val="28"/>
          <w:szCs w:val="28"/>
          <w:rtl/>
        </w:rPr>
        <w:t xml:space="preserve"> وإمكانية تعميم نتائجها على المجتمع ككل. </w:t>
      </w:r>
    </w:p>
    <w:p w14:paraId="4B46F5AA" w14:textId="45192270" w:rsidR="00772417" w:rsidRDefault="0006744D" w:rsidP="007C6429">
      <w:pPr>
        <w:bidi/>
        <w:spacing w:before="120" w:after="120" w:line="360" w:lineRule="auto"/>
        <w:ind w:left="1" w:hanging="3"/>
        <w:jc w:val="both"/>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 xml:space="preserve">- </w:t>
      </w:r>
      <w:r w:rsidRPr="00772417">
        <w:rPr>
          <w:rFonts w:ascii="Traditional Arabic" w:eastAsia="Traditional Arabic" w:hAnsi="Traditional Arabic" w:cs="Traditional Arabic"/>
          <w:bCs/>
          <w:sz w:val="28"/>
          <w:szCs w:val="28"/>
          <w:rtl/>
        </w:rPr>
        <w:t>عدد سنوات الخدمة:</w:t>
      </w:r>
      <w:r w:rsidRPr="0064132C">
        <w:rPr>
          <w:rFonts w:ascii="Traditional Arabic" w:eastAsia="Traditional Arabic" w:hAnsi="Traditional Arabic" w:cs="Traditional Arabic"/>
          <w:b/>
          <w:sz w:val="28"/>
          <w:szCs w:val="28"/>
          <w:rtl/>
        </w:rPr>
        <w:t xml:space="preserve"> تتكون السمة الشخصية لفئات إتقان اللغات من ثلاث فئات لذلك تم </w:t>
      </w:r>
      <w:r w:rsidR="00135AF9">
        <w:rPr>
          <w:rFonts w:ascii="Traditional Arabic" w:eastAsia="Traditional Arabic" w:hAnsi="Traditional Arabic" w:cs="Traditional Arabic" w:hint="cs"/>
          <w:b/>
          <w:sz w:val="28"/>
          <w:szCs w:val="28"/>
          <w:rtl/>
        </w:rPr>
        <w:t>استخدام</w:t>
      </w:r>
      <w:r w:rsidRPr="0064132C">
        <w:rPr>
          <w:rFonts w:ascii="Traditional Arabic" w:eastAsia="Traditional Arabic" w:hAnsi="Traditional Arabic" w:cs="Traditional Arabic"/>
          <w:b/>
          <w:sz w:val="28"/>
          <w:szCs w:val="28"/>
          <w:rtl/>
        </w:rPr>
        <w:t xml:space="preserve"> إختبار-</w:t>
      </w:r>
      <w:r w:rsidRPr="0064132C">
        <w:rPr>
          <w:rFonts w:ascii="Traditional Arabic" w:eastAsia="Traditional Arabic" w:hAnsi="Traditional Arabic" w:cs="Traditional Arabic"/>
          <w:b/>
          <w:sz w:val="28"/>
          <w:szCs w:val="28"/>
        </w:rPr>
        <w:t>F</w:t>
      </w:r>
      <w:r w:rsidRPr="0064132C">
        <w:rPr>
          <w:rFonts w:ascii="Traditional Arabic" w:eastAsia="Traditional Arabic" w:hAnsi="Traditional Arabic" w:cs="Traditional Arabic"/>
          <w:b/>
          <w:sz w:val="28"/>
          <w:szCs w:val="28"/>
          <w:rtl/>
        </w:rPr>
        <w:t xml:space="preserve"> وجدول تحليل التباين بإتجاه واحد، تحت مستوى المعنوية (0.05) وتلخيص أهم النتائج </w:t>
      </w:r>
      <w:r w:rsidR="00905306">
        <w:rPr>
          <w:rFonts w:ascii="Traditional Arabic" w:eastAsia="Traditional Arabic" w:hAnsi="Traditional Arabic" w:cs="Traditional Arabic"/>
          <w:b/>
          <w:sz w:val="28"/>
          <w:szCs w:val="28"/>
          <w:rtl/>
        </w:rPr>
        <w:t>في الجدول (</w:t>
      </w:r>
      <w:r w:rsidR="00905306">
        <w:rPr>
          <w:rFonts w:ascii="Traditional Arabic" w:eastAsia="Traditional Arabic" w:hAnsi="Traditional Arabic" w:cs="Traditional Arabic" w:hint="cs"/>
          <w:b/>
          <w:sz w:val="28"/>
          <w:szCs w:val="28"/>
          <w:rtl/>
        </w:rPr>
        <w:t>3-</w:t>
      </w:r>
      <w:r w:rsidR="007C6429">
        <w:rPr>
          <w:rFonts w:ascii="Traditional Arabic" w:eastAsia="Traditional Arabic" w:hAnsi="Traditional Arabic" w:cs="Traditional Arabic" w:hint="cs"/>
          <w:b/>
          <w:sz w:val="28"/>
          <w:szCs w:val="28"/>
          <w:rtl/>
        </w:rPr>
        <w:t>69</w:t>
      </w:r>
      <w:r w:rsidRPr="0064132C">
        <w:rPr>
          <w:rFonts w:ascii="Traditional Arabic" w:eastAsia="Traditional Arabic" w:hAnsi="Traditional Arabic" w:cs="Traditional Arabic"/>
          <w:b/>
          <w:sz w:val="28"/>
          <w:szCs w:val="28"/>
          <w:rtl/>
        </w:rPr>
        <w:t>):</w:t>
      </w:r>
    </w:p>
    <w:p w14:paraId="704B066A" w14:textId="6A2D9331" w:rsidR="002858B0" w:rsidRDefault="002858B0" w:rsidP="002858B0">
      <w:pPr>
        <w:bidi/>
        <w:spacing w:before="120" w:after="120" w:line="360" w:lineRule="auto"/>
        <w:ind w:left="1" w:hanging="3"/>
        <w:jc w:val="both"/>
        <w:rPr>
          <w:rFonts w:ascii="Traditional Arabic" w:eastAsia="Traditional Arabic" w:hAnsi="Traditional Arabic" w:cs="Traditional Arabic"/>
          <w:b/>
          <w:sz w:val="28"/>
          <w:szCs w:val="28"/>
        </w:rPr>
      </w:pPr>
    </w:p>
    <w:p w14:paraId="7174B39C" w14:textId="77777777" w:rsidR="002858B0" w:rsidRPr="0064132C" w:rsidRDefault="002858B0" w:rsidP="002858B0">
      <w:pPr>
        <w:bidi/>
        <w:spacing w:before="120" w:after="120" w:line="360" w:lineRule="auto"/>
        <w:ind w:left="1" w:hanging="3"/>
        <w:jc w:val="both"/>
        <w:rPr>
          <w:rFonts w:ascii="Traditional Arabic" w:eastAsia="Traditional Arabic" w:hAnsi="Traditional Arabic" w:cs="Traditional Arabic"/>
          <w:b/>
          <w:sz w:val="28"/>
          <w:szCs w:val="28"/>
        </w:rPr>
      </w:pPr>
    </w:p>
    <w:p w14:paraId="2EE8189C" w14:textId="078FF68D" w:rsidR="001C3333" w:rsidRDefault="00905306" w:rsidP="007C6429">
      <w:pPr>
        <w:bidi/>
        <w:ind w:left="1" w:hanging="3"/>
        <w:jc w:val="center"/>
        <w:rPr>
          <w:rFonts w:ascii="Traditional Arabic" w:eastAsia="Traditional Arabic" w:hAnsi="Traditional Arabic" w:cs="Traditional Arabic"/>
          <w:bCs/>
          <w:sz w:val="28"/>
          <w:szCs w:val="28"/>
          <w:rtl/>
        </w:rPr>
      </w:pPr>
      <w:r w:rsidRPr="001C3333">
        <w:rPr>
          <w:rFonts w:ascii="Traditional Arabic" w:eastAsia="Traditional Arabic" w:hAnsi="Traditional Arabic" w:cs="Traditional Arabic"/>
          <w:bCs/>
          <w:sz w:val="28"/>
          <w:szCs w:val="28"/>
          <w:rtl/>
        </w:rPr>
        <w:lastRenderedPageBreak/>
        <w:t>الجدول (</w:t>
      </w:r>
      <w:r w:rsidRPr="001C3333">
        <w:rPr>
          <w:rFonts w:ascii="Traditional Arabic" w:eastAsia="Traditional Arabic" w:hAnsi="Traditional Arabic" w:cs="Traditional Arabic" w:hint="cs"/>
          <w:bCs/>
          <w:sz w:val="28"/>
          <w:szCs w:val="28"/>
          <w:rtl/>
        </w:rPr>
        <w:t>3-</w:t>
      </w:r>
      <w:r w:rsidR="007C6429">
        <w:rPr>
          <w:rFonts w:ascii="Traditional Arabic" w:eastAsia="Traditional Arabic" w:hAnsi="Traditional Arabic" w:cs="Traditional Arabic" w:hint="cs"/>
          <w:bCs/>
          <w:sz w:val="28"/>
          <w:szCs w:val="28"/>
          <w:rtl/>
        </w:rPr>
        <w:t>69</w:t>
      </w:r>
      <w:r w:rsidR="0006744D" w:rsidRPr="001C3333">
        <w:rPr>
          <w:rFonts w:ascii="Traditional Arabic" w:eastAsia="Traditional Arabic" w:hAnsi="Traditional Arabic" w:cs="Traditional Arabic"/>
          <w:bCs/>
          <w:sz w:val="28"/>
          <w:szCs w:val="28"/>
          <w:rtl/>
        </w:rPr>
        <w:t>)</w:t>
      </w:r>
    </w:p>
    <w:p w14:paraId="1904F237" w14:textId="77777777" w:rsidR="0006744D" w:rsidRPr="001C3333" w:rsidRDefault="0006744D" w:rsidP="001C3333">
      <w:pPr>
        <w:bidi/>
        <w:ind w:left="1" w:hanging="3"/>
        <w:jc w:val="center"/>
        <w:rPr>
          <w:rFonts w:ascii="Traditional Arabic" w:eastAsia="Traditional Arabic" w:hAnsi="Traditional Arabic" w:cs="Traditional Arabic"/>
          <w:bCs/>
          <w:sz w:val="28"/>
          <w:szCs w:val="28"/>
        </w:rPr>
      </w:pPr>
      <w:r w:rsidRPr="001C3333">
        <w:rPr>
          <w:rFonts w:ascii="Traditional Arabic" w:eastAsia="Traditional Arabic" w:hAnsi="Traditional Arabic" w:cs="Traditional Arabic"/>
          <w:bCs/>
          <w:sz w:val="28"/>
          <w:szCs w:val="28"/>
          <w:rtl/>
        </w:rPr>
        <w:t xml:space="preserve"> </w:t>
      </w:r>
      <w:r w:rsidR="00445AD2" w:rsidRPr="001C3333">
        <w:rPr>
          <w:rFonts w:ascii="Traditional Arabic" w:eastAsia="Traditional Arabic" w:hAnsi="Traditional Arabic" w:cs="Traditional Arabic" w:hint="cs"/>
          <w:bCs/>
          <w:sz w:val="28"/>
          <w:szCs w:val="28"/>
          <w:rtl/>
        </w:rPr>
        <w:t>ا</w:t>
      </w:r>
      <w:r w:rsidRPr="001C3333">
        <w:rPr>
          <w:rFonts w:ascii="Traditional Arabic" w:eastAsia="Traditional Arabic" w:hAnsi="Traditional Arabic" w:cs="Traditional Arabic"/>
          <w:bCs/>
          <w:sz w:val="28"/>
          <w:szCs w:val="28"/>
          <w:rtl/>
        </w:rPr>
        <w:t>ختبار وجود فروقات معنوية لدى الفنادق المبحوثة تجاه متغيرات الدراسة تبعاً لنوع عدد سنوات الخدمة</w:t>
      </w:r>
    </w:p>
    <w:tbl>
      <w:tblPr>
        <w:tblStyle w:val="TableGrid"/>
        <w:bidiVisual/>
        <w:tblW w:w="9462" w:type="dxa"/>
        <w:jc w:val="center"/>
        <w:tblLayout w:type="fixed"/>
        <w:tblLook w:val="0000" w:firstRow="0" w:lastRow="0" w:firstColumn="0" w:lastColumn="0" w:noHBand="0" w:noVBand="0"/>
      </w:tblPr>
      <w:tblGrid>
        <w:gridCol w:w="864"/>
        <w:gridCol w:w="1618"/>
        <w:gridCol w:w="1109"/>
        <w:gridCol w:w="1389"/>
        <w:gridCol w:w="699"/>
        <w:gridCol w:w="1543"/>
        <w:gridCol w:w="1245"/>
        <w:gridCol w:w="995"/>
      </w:tblGrid>
      <w:tr w:rsidR="0006744D" w:rsidRPr="0064132C" w14:paraId="3A0D14E5" w14:textId="77777777" w:rsidTr="0055573B">
        <w:trPr>
          <w:trHeight w:val="400"/>
          <w:jc w:val="center"/>
        </w:trPr>
        <w:tc>
          <w:tcPr>
            <w:tcW w:w="864" w:type="dxa"/>
            <w:shd w:val="clear" w:color="auto" w:fill="D9E2F3" w:themeFill="accent5" w:themeFillTint="33"/>
          </w:tcPr>
          <w:p w14:paraId="6DCCDDC7" w14:textId="77777777" w:rsidR="0006744D" w:rsidRPr="00FD6F75" w:rsidRDefault="0006744D" w:rsidP="001C3333">
            <w:pPr>
              <w:bidi/>
              <w:ind w:left="1" w:hanging="3"/>
              <w:jc w:val="center"/>
              <w:rPr>
                <w:rFonts w:ascii="Traditional Arabic" w:eastAsia="Traditional Arabic" w:hAnsi="Traditional Arabic" w:cs="Traditional Arabic"/>
                <w:bCs/>
                <w:sz w:val="28"/>
                <w:szCs w:val="28"/>
              </w:rPr>
            </w:pPr>
            <w:r w:rsidRPr="00FD6F75">
              <w:rPr>
                <w:rFonts w:ascii="Traditional Arabic" w:eastAsia="Traditional Arabic" w:hAnsi="Traditional Arabic" w:cs="Traditional Arabic"/>
                <w:bCs/>
                <w:sz w:val="28"/>
                <w:szCs w:val="28"/>
                <w:rtl/>
              </w:rPr>
              <w:t>المتغير</w:t>
            </w:r>
          </w:p>
        </w:tc>
        <w:tc>
          <w:tcPr>
            <w:tcW w:w="1618" w:type="dxa"/>
            <w:shd w:val="clear" w:color="auto" w:fill="D9E2F3" w:themeFill="accent5" w:themeFillTint="33"/>
          </w:tcPr>
          <w:p w14:paraId="6765052A" w14:textId="77777777" w:rsidR="0006744D" w:rsidRPr="00FD6F75" w:rsidRDefault="0006744D" w:rsidP="001C3333">
            <w:pPr>
              <w:bidi/>
              <w:ind w:left="1" w:hanging="3"/>
              <w:jc w:val="center"/>
              <w:rPr>
                <w:rFonts w:ascii="Traditional Arabic" w:eastAsia="Traditional Arabic" w:hAnsi="Traditional Arabic" w:cs="Traditional Arabic"/>
                <w:bCs/>
                <w:sz w:val="28"/>
                <w:szCs w:val="28"/>
              </w:rPr>
            </w:pPr>
            <w:r w:rsidRPr="00FD6F75">
              <w:rPr>
                <w:rFonts w:ascii="Traditional Arabic" w:eastAsia="Traditional Arabic" w:hAnsi="Traditional Arabic" w:cs="Traditional Arabic"/>
                <w:bCs/>
                <w:sz w:val="28"/>
                <w:szCs w:val="28"/>
                <w:rtl/>
              </w:rPr>
              <w:t>إتقان اللغات</w:t>
            </w:r>
          </w:p>
        </w:tc>
        <w:tc>
          <w:tcPr>
            <w:tcW w:w="1109" w:type="dxa"/>
            <w:shd w:val="clear" w:color="auto" w:fill="D9E2F3" w:themeFill="accent5" w:themeFillTint="33"/>
          </w:tcPr>
          <w:p w14:paraId="29840F6D" w14:textId="77777777" w:rsidR="0006744D" w:rsidRPr="00FD6F75" w:rsidRDefault="0006744D" w:rsidP="001C3333">
            <w:pPr>
              <w:bidi/>
              <w:ind w:left="1" w:hanging="3"/>
              <w:jc w:val="center"/>
              <w:rPr>
                <w:rFonts w:ascii="Traditional Arabic" w:eastAsia="Traditional Arabic" w:hAnsi="Traditional Arabic" w:cs="Traditional Arabic"/>
                <w:bCs/>
                <w:sz w:val="28"/>
                <w:szCs w:val="28"/>
              </w:rPr>
            </w:pPr>
            <w:r w:rsidRPr="00FD6F75">
              <w:rPr>
                <w:rFonts w:ascii="Traditional Arabic" w:eastAsia="Traditional Arabic" w:hAnsi="Traditional Arabic" w:cs="Traditional Arabic"/>
                <w:bCs/>
                <w:sz w:val="28"/>
                <w:szCs w:val="28"/>
                <w:rtl/>
              </w:rPr>
              <w:t>المتوسط</w:t>
            </w:r>
          </w:p>
        </w:tc>
        <w:tc>
          <w:tcPr>
            <w:tcW w:w="1389" w:type="dxa"/>
            <w:shd w:val="clear" w:color="auto" w:fill="D9E2F3" w:themeFill="accent5" w:themeFillTint="33"/>
          </w:tcPr>
          <w:p w14:paraId="4A50830B" w14:textId="77777777" w:rsidR="0006744D" w:rsidRPr="00FD6F75" w:rsidRDefault="0006744D" w:rsidP="001C3333">
            <w:pPr>
              <w:bidi/>
              <w:ind w:left="1" w:hanging="3"/>
              <w:jc w:val="center"/>
              <w:rPr>
                <w:rFonts w:ascii="Traditional Arabic" w:eastAsia="Traditional Arabic" w:hAnsi="Traditional Arabic" w:cs="Traditional Arabic"/>
                <w:bCs/>
                <w:sz w:val="28"/>
                <w:szCs w:val="28"/>
              </w:rPr>
            </w:pPr>
            <w:r w:rsidRPr="00FD6F75">
              <w:rPr>
                <w:rFonts w:ascii="Traditional Arabic" w:eastAsia="Traditional Arabic" w:hAnsi="Traditional Arabic" w:cs="Traditional Arabic"/>
                <w:bCs/>
                <w:sz w:val="28"/>
                <w:szCs w:val="28"/>
                <w:rtl/>
              </w:rPr>
              <w:t>الخطأ المعياري</w:t>
            </w:r>
          </w:p>
        </w:tc>
        <w:tc>
          <w:tcPr>
            <w:tcW w:w="699" w:type="dxa"/>
            <w:shd w:val="clear" w:color="auto" w:fill="D9E2F3" w:themeFill="accent5" w:themeFillTint="33"/>
          </w:tcPr>
          <w:p w14:paraId="0DC00A8D" w14:textId="77777777" w:rsidR="0006744D" w:rsidRPr="00FD6F75" w:rsidRDefault="0006744D" w:rsidP="001C3333">
            <w:pPr>
              <w:bidi/>
              <w:ind w:left="1" w:hanging="3"/>
              <w:rPr>
                <w:rFonts w:ascii="Traditional Arabic" w:eastAsia="Traditional Arabic" w:hAnsi="Traditional Arabic" w:cs="Traditional Arabic"/>
                <w:bCs/>
                <w:sz w:val="28"/>
                <w:szCs w:val="28"/>
              </w:rPr>
            </w:pPr>
            <w:r w:rsidRPr="00FD6F75">
              <w:rPr>
                <w:rFonts w:ascii="Traditional Arabic" w:eastAsia="Traditional Arabic" w:hAnsi="Traditional Arabic" w:cs="Traditional Arabic"/>
                <w:bCs/>
                <w:sz w:val="28"/>
                <w:szCs w:val="28"/>
                <w:rtl/>
              </w:rPr>
              <w:t>العدد</w:t>
            </w:r>
          </w:p>
        </w:tc>
        <w:tc>
          <w:tcPr>
            <w:tcW w:w="1543" w:type="dxa"/>
            <w:shd w:val="clear" w:color="auto" w:fill="D9E2F3" w:themeFill="accent5" w:themeFillTint="33"/>
          </w:tcPr>
          <w:p w14:paraId="1B6176A0" w14:textId="77777777" w:rsidR="0006744D" w:rsidRPr="00FD6F75" w:rsidRDefault="0006744D" w:rsidP="001C3333">
            <w:pPr>
              <w:bidi/>
              <w:ind w:left="1" w:hanging="3"/>
              <w:jc w:val="center"/>
              <w:rPr>
                <w:rFonts w:ascii="Traditional Arabic" w:eastAsia="Traditional Arabic" w:hAnsi="Traditional Arabic" w:cs="Traditional Arabic"/>
                <w:bCs/>
                <w:sz w:val="28"/>
                <w:szCs w:val="28"/>
              </w:rPr>
            </w:pPr>
            <w:r w:rsidRPr="00FD6F75">
              <w:rPr>
                <w:rFonts w:ascii="Traditional Arabic" w:eastAsia="Traditional Arabic" w:hAnsi="Traditional Arabic" w:cs="Traditional Arabic"/>
                <w:bCs/>
                <w:sz w:val="28"/>
                <w:szCs w:val="28"/>
                <w:rtl/>
              </w:rPr>
              <w:t>إختبار التجانس</w:t>
            </w:r>
          </w:p>
        </w:tc>
        <w:tc>
          <w:tcPr>
            <w:tcW w:w="1245" w:type="dxa"/>
            <w:shd w:val="clear" w:color="auto" w:fill="D9E2F3" w:themeFill="accent5" w:themeFillTint="33"/>
          </w:tcPr>
          <w:p w14:paraId="0510A2D5" w14:textId="77777777" w:rsidR="0006744D" w:rsidRPr="00FD6F75" w:rsidRDefault="0006744D" w:rsidP="001C3333">
            <w:pPr>
              <w:bidi/>
              <w:ind w:left="1" w:hanging="3"/>
              <w:jc w:val="center"/>
              <w:rPr>
                <w:rFonts w:ascii="Traditional Arabic" w:eastAsia="Traditional Arabic" w:hAnsi="Traditional Arabic" w:cs="Traditional Arabic"/>
                <w:bCs/>
                <w:sz w:val="28"/>
                <w:szCs w:val="28"/>
              </w:rPr>
            </w:pPr>
            <w:r w:rsidRPr="00FD6F75">
              <w:rPr>
                <w:rFonts w:ascii="Traditional Arabic" w:eastAsia="Traditional Arabic" w:hAnsi="Traditional Arabic" w:cs="Traditional Arabic"/>
                <w:bCs/>
                <w:sz w:val="28"/>
                <w:szCs w:val="28"/>
              </w:rPr>
              <w:t>F</w:t>
            </w:r>
            <w:r w:rsidRPr="00FD6F75">
              <w:rPr>
                <w:rFonts w:ascii="Traditional Arabic" w:eastAsia="Traditional Arabic" w:hAnsi="Traditional Arabic" w:cs="Traditional Arabic"/>
                <w:bCs/>
                <w:sz w:val="28"/>
                <w:szCs w:val="28"/>
                <w:rtl/>
              </w:rPr>
              <w:t xml:space="preserve">  المحسوبة</w:t>
            </w:r>
          </w:p>
        </w:tc>
        <w:tc>
          <w:tcPr>
            <w:tcW w:w="995" w:type="dxa"/>
            <w:shd w:val="clear" w:color="auto" w:fill="D9E2F3" w:themeFill="accent5" w:themeFillTint="33"/>
          </w:tcPr>
          <w:p w14:paraId="6A437C86" w14:textId="77777777" w:rsidR="0006744D" w:rsidRPr="00FD6F75" w:rsidRDefault="0006744D" w:rsidP="001C3333">
            <w:pPr>
              <w:bidi/>
              <w:ind w:left="1" w:hanging="3"/>
              <w:jc w:val="center"/>
              <w:rPr>
                <w:rFonts w:ascii="Traditional Arabic" w:eastAsia="Traditional Arabic" w:hAnsi="Traditional Arabic" w:cs="Traditional Arabic"/>
                <w:bCs/>
                <w:sz w:val="28"/>
                <w:szCs w:val="28"/>
              </w:rPr>
            </w:pPr>
            <w:r w:rsidRPr="00FD6F75">
              <w:rPr>
                <w:rFonts w:ascii="Traditional Arabic" w:eastAsia="Traditional Arabic" w:hAnsi="Traditional Arabic" w:cs="Traditional Arabic"/>
                <w:bCs/>
                <w:sz w:val="28"/>
                <w:szCs w:val="28"/>
                <w:rtl/>
              </w:rPr>
              <w:t>قيمة-</w:t>
            </w:r>
            <w:r w:rsidRPr="00FD6F75">
              <w:rPr>
                <w:rFonts w:ascii="Traditional Arabic" w:eastAsia="Traditional Arabic" w:hAnsi="Traditional Arabic" w:cs="Traditional Arabic"/>
                <w:bCs/>
                <w:sz w:val="28"/>
                <w:szCs w:val="28"/>
              </w:rPr>
              <w:t>p</w:t>
            </w:r>
          </w:p>
        </w:tc>
      </w:tr>
      <w:tr w:rsidR="0006744D" w:rsidRPr="0064132C" w14:paraId="3654AC8D" w14:textId="77777777" w:rsidTr="0055573B">
        <w:trPr>
          <w:trHeight w:val="460"/>
          <w:jc w:val="center"/>
        </w:trPr>
        <w:tc>
          <w:tcPr>
            <w:tcW w:w="864" w:type="dxa"/>
            <w:vMerge w:val="restart"/>
            <w:shd w:val="clear" w:color="auto" w:fill="D9E2F3" w:themeFill="accent5" w:themeFillTint="33"/>
          </w:tcPr>
          <w:p w14:paraId="22E76478"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المستقل</w:t>
            </w:r>
          </w:p>
        </w:tc>
        <w:tc>
          <w:tcPr>
            <w:tcW w:w="1618" w:type="dxa"/>
            <w:shd w:val="clear" w:color="auto" w:fill="C5E0B3" w:themeFill="accent6" w:themeFillTint="66"/>
          </w:tcPr>
          <w:p w14:paraId="220609D1" w14:textId="77777777" w:rsidR="0006744D" w:rsidRPr="0064132C" w:rsidRDefault="0006744D" w:rsidP="0055573B">
            <w:pPr>
              <w:spacing w:line="276"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أقل من 5 سنوات</w:t>
            </w:r>
          </w:p>
        </w:tc>
        <w:tc>
          <w:tcPr>
            <w:tcW w:w="1109" w:type="dxa"/>
          </w:tcPr>
          <w:p w14:paraId="5CB34F92" w14:textId="77777777" w:rsidR="0006744D" w:rsidRPr="0064132C" w:rsidRDefault="0006744D" w:rsidP="00FD6F75">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4.2358</w:t>
            </w:r>
          </w:p>
        </w:tc>
        <w:tc>
          <w:tcPr>
            <w:tcW w:w="1389" w:type="dxa"/>
          </w:tcPr>
          <w:p w14:paraId="66007A2A" w14:textId="77777777" w:rsidR="0006744D" w:rsidRPr="0064132C" w:rsidRDefault="0006744D" w:rsidP="00FD6F75">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.05744</w:t>
            </w:r>
          </w:p>
        </w:tc>
        <w:tc>
          <w:tcPr>
            <w:tcW w:w="699" w:type="dxa"/>
          </w:tcPr>
          <w:p w14:paraId="3B5B8D34" w14:textId="77777777" w:rsidR="0006744D" w:rsidRPr="0064132C" w:rsidRDefault="0006744D" w:rsidP="00FD6F75">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38</w:t>
            </w:r>
          </w:p>
        </w:tc>
        <w:tc>
          <w:tcPr>
            <w:tcW w:w="1543" w:type="dxa"/>
            <w:vMerge w:val="restart"/>
          </w:tcPr>
          <w:p w14:paraId="4244C59A" w14:textId="77777777" w:rsidR="0006744D" w:rsidRPr="0064132C" w:rsidRDefault="0006744D" w:rsidP="00FD6F75">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0.453</w:t>
            </w:r>
          </w:p>
          <w:p w14:paraId="635D8A3F" w14:textId="77777777" w:rsidR="0006744D" w:rsidRPr="0064132C" w:rsidRDefault="0006744D" w:rsidP="00FD6F75">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(0.770)</w:t>
            </w:r>
          </w:p>
        </w:tc>
        <w:tc>
          <w:tcPr>
            <w:tcW w:w="1245" w:type="dxa"/>
            <w:vMerge w:val="restart"/>
          </w:tcPr>
          <w:p w14:paraId="168D82E8" w14:textId="77777777" w:rsidR="0006744D" w:rsidRPr="0064132C" w:rsidRDefault="0006744D" w:rsidP="00FD6F75">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4.935</w:t>
            </w:r>
          </w:p>
        </w:tc>
        <w:tc>
          <w:tcPr>
            <w:tcW w:w="995" w:type="dxa"/>
            <w:vMerge w:val="restart"/>
          </w:tcPr>
          <w:p w14:paraId="4DE3C6F6"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0.001</w:t>
            </w:r>
          </w:p>
        </w:tc>
      </w:tr>
      <w:tr w:rsidR="0006744D" w:rsidRPr="0064132C" w14:paraId="17231B54" w14:textId="77777777" w:rsidTr="0055573B">
        <w:trPr>
          <w:trHeight w:val="460"/>
          <w:jc w:val="center"/>
        </w:trPr>
        <w:tc>
          <w:tcPr>
            <w:tcW w:w="864" w:type="dxa"/>
            <w:vMerge/>
            <w:shd w:val="clear" w:color="auto" w:fill="D9E2F3" w:themeFill="accent5" w:themeFillTint="33"/>
          </w:tcPr>
          <w:p w14:paraId="696C6740"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618" w:type="dxa"/>
            <w:shd w:val="clear" w:color="auto" w:fill="C5E0B3" w:themeFill="accent6" w:themeFillTint="66"/>
          </w:tcPr>
          <w:p w14:paraId="7EC1EDC5" w14:textId="77777777" w:rsidR="0006744D" w:rsidRPr="0064132C" w:rsidRDefault="0006744D" w:rsidP="0055573B">
            <w:pPr>
              <w:spacing w:line="276"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6-10 سنة</w:t>
            </w:r>
          </w:p>
        </w:tc>
        <w:tc>
          <w:tcPr>
            <w:tcW w:w="1109" w:type="dxa"/>
          </w:tcPr>
          <w:p w14:paraId="70CB9181" w14:textId="77777777" w:rsidR="0006744D" w:rsidRPr="0064132C" w:rsidRDefault="0006744D" w:rsidP="00FD6F75">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4.3082</w:t>
            </w:r>
          </w:p>
        </w:tc>
        <w:tc>
          <w:tcPr>
            <w:tcW w:w="1389" w:type="dxa"/>
          </w:tcPr>
          <w:p w14:paraId="4C99F447" w14:textId="77777777" w:rsidR="0006744D" w:rsidRPr="0064132C" w:rsidRDefault="0006744D" w:rsidP="00FD6F75">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.06072</w:t>
            </w:r>
          </w:p>
        </w:tc>
        <w:tc>
          <w:tcPr>
            <w:tcW w:w="699" w:type="dxa"/>
          </w:tcPr>
          <w:p w14:paraId="493D2FB8" w14:textId="77777777" w:rsidR="0006744D" w:rsidRPr="0064132C" w:rsidRDefault="0006744D" w:rsidP="00FD6F75">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44</w:t>
            </w:r>
          </w:p>
        </w:tc>
        <w:tc>
          <w:tcPr>
            <w:tcW w:w="1543" w:type="dxa"/>
            <w:vMerge/>
          </w:tcPr>
          <w:p w14:paraId="4B5C7D36" w14:textId="77777777" w:rsidR="0006744D" w:rsidRPr="0064132C" w:rsidRDefault="0006744D" w:rsidP="00FD6F75">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1245" w:type="dxa"/>
            <w:vMerge/>
          </w:tcPr>
          <w:p w14:paraId="363C5284" w14:textId="77777777" w:rsidR="0006744D" w:rsidRPr="0064132C" w:rsidRDefault="0006744D" w:rsidP="00FD6F75">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995" w:type="dxa"/>
            <w:vMerge/>
          </w:tcPr>
          <w:p w14:paraId="433659E2"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r>
      <w:tr w:rsidR="0006744D" w:rsidRPr="0064132C" w14:paraId="1ADF19B5" w14:textId="77777777" w:rsidTr="0055573B">
        <w:trPr>
          <w:trHeight w:val="460"/>
          <w:jc w:val="center"/>
        </w:trPr>
        <w:tc>
          <w:tcPr>
            <w:tcW w:w="864" w:type="dxa"/>
            <w:vMerge/>
            <w:shd w:val="clear" w:color="auto" w:fill="D9E2F3" w:themeFill="accent5" w:themeFillTint="33"/>
          </w:tcPr>
          <w:p w14:paraId="38DC3265"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618" w:type="dxa"/>
            <w:shd w:val="clear" w:color="auto" w:fill="C5E0B3" w:themeFill="accent6" w:themeFillTint="66"/>
          </w:tcPr>
          <w:p w14:paraId="72860E1A" w14:textId="77777777" w:rsidR="0006744D" w:rsidRPr="0064132C" w:rsidRDefault="0006744D" w:rsidP="0055573B">
            <w:pPr>
              <w:spacing w:line="276"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11-15 سنة</w:t>
            </w:r>
          </w:p>
        </w:tc>
        <w:tc>
          <w:tcPr>
            <w:tcW w:w="1109" w:type="dxa"/>
          </w:tcPr>
          <w:p w14:paraId="1BD7EB3E" w14:textId="77777777" w:rsidR="0006744D" w:rsidRPr="0064132C" w:rsidRDefault="0006744D" w:rsidP="00FD6F75">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4.3380</w:t>
            </w:r>
          </w:p>
        </w:tc>
        <w:tc>
          <w:tcPr>
            <w:tcW w:w="1389" w:type="dxa"/>
          </w:tcPr>
          <w:p w14:paraId="45685D4D" w14:textId="77777777" w:rsidR="0006744D" w:rsidRPr="0064132C" w:rsidRDefault="0006744D" w:rsidP="00FD6F75">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.07875</w:t>
            </w:r>
          </w:p>
        </w:tc>
        <w:tc>
          <w:tcPr>
            <w:tcW w:w="699" w:type="dxa"/>
          </w:tcPr>
          <w:p w14:paraId="4FD01A27" w14:textId="77777777" w:rsidR="0006744D" w:rsidRPr="0064132C" w:rsidRDefault="0006744D" w:rsidP="00FD6F75">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20</w:t>
            </w:r>
          </w:p>
        </w:tc>
        <w:tc>
          <w:tcPr>
            <w:tcW w:w="1543" w:type="dxa"/>
            <w:vMerge/>
          </w:tcPr>
          <w:p w14:paraId="7D88396F" w14:textId="77777777" w:rsidR="0006744D" w:rsidRPr="0064132C" w:rsidRDefault="0006744D" w:rsidP="00FD6F75">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1245" w:type="dxa"/>
            <w:vMerge/>
          </w:tcPr>
          <w:p w14:paraId="6E104D69" w14:textId="77777777" w:rsidR="0006744D" w:rsidRPr="0064132C" w:rsidRDefault="0006744D" w:rsidP="00FD6F75">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995" w:type="dxa"/>
            <w:vMerge/>
          </w:tcPr>
          <w:p w14:paraId="0276992E"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r>
      <w:tr w:rsidR="0006744D" w:rsidRPr="0064132C" w14:paraId="6D8C98E6" w14:textId="77777777" w:rsidTr="0055573B">
        <w:trPr>
          <w:trHeight w:val="460"/>
          <w:jc w:val="center"/>
        </w:trPr>
        <w:tc>
          <w:tcPr>
            <w:tcW w:w="864" w:type="dxa"/>
            <w:shd w:val="clear" w:color="auto" w:fill="D9E2F3" w:themeFill="accent5" w:themeFillTint="33"/>
          </w:tcPr>
          <w:p w14:paraId="7BE9FDBC"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p>
        </w:tc>
        <w:tc>
          <w:tcPr>
            <w:tcW w:w="1618" w:type="dxa"/>
            <w:shd w:val="clear" w:color="auto" w:fill="C5E0B3" w:themeFill="accent6" w:themeFillTint="66"/>
          </w:tcPr>
          <w:p w14:paraId="5AB802FE" w14:textId="77777777" w:rsidR="0006744D" w:rsidRPr="0064132C" w:rsidRDefault="0006744D" w:rsidP="0055573B">
            <w:pPr>
              <w:spacing w:line="276"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16-20 سنة</w:t>
            </w:r>
          </w:p>
        </w:tc>
        <w:tc>
          <w:tcPr>
            <w:tcW w:w="1109" w:type="dxa"/>
          </w:tcPr>
          <w:p w14:paraId="6057A11D" w14:textId="77777777" w:rsidR="0006744D" w:rsidRPr="0064132C" w:rsidRDefault="0006744D" w:rsidP="00FD6F75">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4.0133</w:t>
            </w:r>
          </w:p>
        </w:tc>
        <w:tc>
          <w:tcPr>
            <w:tcW w:w="1389" w:type="dxa"/>
          </w:tcPr>
          <w:p w14:paraId="1CCCC362" w14:textId="77777777" w:rsidR="0006744D" w:rsidRPr="0064132C" w:rsidRDefault="0006744D" w:rsidP="00FD6F75">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.22191</w:t>
            </w:r>
          </w:p>
        </w:tc>
        <w:tc>
          <w:tcPr>
            <w:tcW w:w="699" w:type="dxa"/>
          </w:tcPr>
          <w:p w14:paraId="76704504" w14:textId="77777777" w:rsidR="0006744D" w:rsidRPr="0064132C" w:rsidRDefault="0006744D" w:rsidP="00FD6F75">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w:t>
            </w:r>
          </w:p>
        </w:tc>
        <w:tc>
          <w:tcPr>
            <w:tcW w:w="1543" w:type="dxa"/>
          </w:tcPr>
          <w:p w14:paraId="4C14900E" w14:textId="77777777" w:rsidR="0006744D" w:rsidRPr="0064132C" w:rsidRDefault="0006744D" w:rsidP="00FD6F75">
            <w:pPr>
              <w:ind w:left="1" w:hanging="3"/>
              <w:jc w:val="center"/>
              <w:rPr>
                <w:rFonts w:ascii="Traditional Arabic" w:eastAsia="Traditional Arabic" w:hAnsi="Traditional Arabic" w:cs="Traditional Arabic"/>
                <w:b/>
                <w:sz w:val="28"/>
                <w:szCs w:val="28"/>
              </w:rPr>
            </w:pPr>
          </w:p>
        </w:tc>
        <w:tc>
          <w:tcPr>
            <w:tcW w:w="1245" w:type="dxa"/>
          </w:tcPr>
          <w:p w14:paraId="4BE74E9D" w14:textId="77777777" w:rsidR="0006744D" w:rsidRPr="0064132C" w:rsidRDefault="0006744D" w:rsidP="00FD6F75">
            <w:pPr>
              <w:ind w:left="1" w:hanging="3"/>
              <w:jc w:val="center"/>
              <w:rPr>
                <w:rFonts w:ascii="Traditional Arabic" w:eastAsia="Traditional Arabic" w:hAnsi="Traditional Arabic" w:cs="Traditional Arabic"/>
                <w:b/>
                <w:sz w:val="28"/>
                <w:szCs w:val="28"/>
              </w:rPr>
            </w:pPr>
          </w:p>
        </w:tc>
        <w:tc>
          <w:tcPr>
            <w:tcW w:w="995" w:type="dxa"/>
          </w:tcPr>
          <w:p w14:paraId="03BFBB99"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p>
        </w:tc>
      </w:tr>
      <w:tr w:rsidR="0006744D" w:rsidRPr="0064132C" w14:paraId="3B7ED419" w14:textId="77777777" w:rsidTr="0055573B">
        <w:trPr>
          <w:trHeight w:val="460"/>
          <w:jc w:val="center"/>
        </w:trPr>
        <w:tc>
          <w:tcPr>
            <w:tcW w:w="864" w:type="dxa"/>
            <w:shd w:val="clear" w:color="auto" w:fill="D9E2F3" w:themeFill="accent5" w:themeFillTint="33"/>
          </w:tcPr>
          <w:p w14:paraId="45D291DC"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p>
        </w:tc>
        <w:tc>
          <w:tcPr>
            <w:tcW w:w="1618" w:type="dxa"/>
            <w:shd w:val="clear" w:color="auto" w:fill="C5E0B3" w:themeFill="accent6" w:themeFillTint="66"/>
          </w:tcPr>
          <w:p w14:paraId="3A328AC0" w14:textId="77777777" w:rsidR="0006744D" w:rsidRPr="0064132C" w:rsidRDefault="0006744D" w:rsidP="0055573B">
            <w:pPr>
              <w:spacing w:line="276"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21 سنة فأكثر</w:t>
            </w:r>
          </w:p>
        </w:tc>
        <w:tc>
          <w:tcPr>
            <w:tcW w:w="1109" w:type="dxa"/>
          </w:tcPr>
          <w:p w14:paraId="4001BBD2" w14:textId="77777777" w:rsidR="0006744D" w:rsidRPr="0064132C" w:rsidRDefault="0006744D" w:rsidP="00FD6F75">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4.7800</w:t>
            </w:r>
          </w:p>
        </w:tc>
        <w:tc>
          <w:tcPr>
            <w:tcW w:w="1389" w:type="dxa"/>
          </w:tcPr>
          <w:p w14:paraId="1D8F397D" w14:textId="77777777" w:rsidR="0006744D" w:rsidRPr="0064132C" w:rsidRDefault="0006744D" w:rsidP="00FD6F75">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.08584</w:t>
            </w:r>
          </w:p>
        </w:tc>
        <w:tc>
          <w:tcPr>
            <w:tcW w:w="699" w:type="dxa"/>
          </w:tcPr>
          <w:p w14:paraId="1A9D2DDB" w14:textId="77777777" w:rsidR="0006744D" w:rsidRPr="0064132C" w:rsidRDefault="0006744D" w:rsidP="00FD6F75">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w:t>
            </w:r>
          </w:p>
        </w:tc>
        <w:tc>
          <w:tcPr>
            <w:tcW w:w="1543" w:type="dxa"/>
          </w:tcPr>
          <w:p w14:paraId="1AF4DBF0" w14:textId="77777777" w:rsidR="0006744D" w:rsidRPr="0064132C" w:rsidRDefault="0006744D" w:rsidP="00FD6F75">
            <w:pPr>
              <w:ind w:left="1" w:hanging="3"/>
              <w:jc w:val="center"/>
              <w:rPr>
                <w:rFonts w:ascii="Traditional Arabic" w:eastAsia="Traditional Arabic" w:hAnsi="Traditional Arabic" w:cs="Traditional Arabic"/>
                <w:b/>
                <w:sz w:val="28"/>
                <w:szCs w:val="28"/>
              </w:rPr>
            </w:pPr>
          </w:p>
        </w:tc>
        <w:tc>
          <w:tcPr>
            <w:tcW w:w="1245" w:type="dxa"/>
          </w:tcPr>
          <w:p w14:paraId="3EA65490" w14:textId="77777777" w:rsidR="0006744D" w:rsidRPr="0064132C" w:rsidRDefault="0006744D" w:rsidP="00FD6F75">
            <w:pPr>
              <w:ind w:left="1" w:hanging="3"/>
              <w:jc w:val="center"/>
              <w:rPr>
                <w:rFonts w:ascii="Traditional Arabic" w:eastAsia="Traditional Arabic" w:hAnsi="Traditional Arabic" w:cs="Traditional Arabic"/>
                <w:b/>
                <w:sz w:val="28"/>
                <w:szCs w:val="28"/>
              </w:rPr>
            </w:pPr>
          </w:p>
        </w:tc>
        <w:tc>
          <w:tcPr>
            <w:tcW w:w="995" w:type="dxa"/>
          </w:tcPr>
          <w:p w14:paraId="0E06F201"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p>
        </w:tc>
      </w:tr>
      <w:tr w:rsidR="0006744D" w:rsidRPr="0064132C" w14:paraId="45C9E582" w14:textId="77777777" w:rsidTr="0055573B">
        <w:trPr>
          <w:trHeight w:val="440"/>
          <w:jc w:val="center"/>
        </w:trPr>
        <w:tc>
          <w:tcPr>
            <w:tcW w:w="864" w:type="dxa"/>
            <w:vMerge w:val="restart"/>
            <w:shd w:val="clear" w:color="auto" w:fill="D9E2F3" w:themeFill="accent5" w:themeFillTint="33"/>
          </w:tcPr>
          <w:p w14:paraId="0B9BA4B8"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التابع</w:t>
            </w:r>
          </w:p>
        </w:tc>
        <w:tc>
          <w:tcPr>
            <w:tcW w:w="1618" w:type="dxa"/>
            <w:shd w:val="clear" w:color="auto" w:fill="C5E0B3" w:themeFill="accent6" w:themeFillTint="66"/>
          </w:tcPr>
          <w:p w14:paraId="6D0ACDF4" w14:textId="77777777" w:rsidR="0006744D" w:rsidRPr="0064132C" w:rsidRDefault="0006744D" w:rsidP="0055573B">
            <w:pPr>
              <w:spacing w:line="276"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أقل من 5 سنوات</w:t>
            </w:r>
          </w:p>
        </w:tc>
        <w:tc>
          <w:tcPr>
            <w:tcW w:w="1109" w:type="dxa"/>
          </w:tcPr>
          <w:p w14:paraId="528C02CD" w14:textId="77777777" w:rsidR="0006744D" w:rsidRPr="0064132C" w:rsidRDefault="0006744D" w:rsidP="00FD6F75">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4.1779</w:t>
            </w:r>
          </w:p>
        </w:tc>
        <w:tc>
          <w:tcPr>
            <w:tcW w:w="1389" w:type="dxa"/>
          </w:tcPr>
          <w:p w14:paraId="6054415F" w14:textId="77777777" w:rsidR="0006744D" w:rsidRPr="0064132C" w:rsidRDefault="0006744D" w:rsidP="00FD6F75">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.05350</w:t>
            </w:r>
          </w:p>
        </w:tc>
        <w:tc>
          <w:tcPr>
            <w:tcW w:w="699" w:type="dxa"/>
          </w:tcPr>
          <w:p w14:paraId="1B5CBD9E" w14:textId="77777777" w:rsidR="0006744D" w:rsidRPr="0064132C" w:rsidRDefault="0006744D" w:rsidP="00FD6F75">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38</w:t>
            </w:r>
          </w:p>
        </w:tc>
        <w:tc>
          <w:tcPr>
            <w:tcW w:w="1543" w:type="dxa"/>
            <w:vMerge w:val="restart"/>
          </w:tcPr>
          <w:p w14:paraId="4FE323A6" w14:textId="77777777" w:rsidR="0006744D" w:rsidRPr="0064132C" w:rsidRDefault="0006744D" w:rsidP="00FD6F75">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2.396</w:t>
            </w:r>
          </w:p>
          <w:p w14:paraId="57DB7B8F" w14:textId="77777777" w:rsidR="0006744D" w:rsidRPr="0064132C" w:rsidRDefault="0006744D" w:rsidP="00FD6F75">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(0.055)</w:t>
            </w:r>
          </w:p>
        </w:tc>
        <w:tc>
          <w:tcPr>
            <w:tcW w:w="1245" w:type="dxa"/>
            <w:vMerge w:val="restart"/>
          </w:tcPr>
          <w:p w14:paraId="1A1FF824" w14:textId="77777777" w:rsidR="0006744D" w:rsidRPr="0064132C" w:rsidRDefault="0006744D" w:rsidP="00FD6F75">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5.627</w:t>
            </w:r>
          </w:p>
        </w:tc>
        <w:tc>
          <w:tcPr>
            <w:tcW w:w="995" w:type="dxa"/>
            <w:vMerge w:val="restart"/>
          </w:tcPr>
          <w:p w14:paraId="577F32BA"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0.000</w:t>
            </w:r>
          </w:p>
        </w:tc>
      </w:tr>
      <w:tr w:rsidR="0006744D" w:rsidRPr="0064132C" w14:paraId="05811752" w14:textId="77777777" w:rsidTr="0055573B">
        <w:trPr>
          <w:trHeight w:val="440"/>
          <w:jc w:val="center"/>
        </w:trPr>
        <w:tc>
          <w:tcPr>
            <w:tcW w:w="864" w:type="dxa"/>
            <w:vMerge/>
            <w:shd w:val="clear" w:color="auto" w:fill="D9E2F3" w:themeFill="accent5" w:themeFillTint="33"/>
          </w:tcPr>
          <w:p w14:paraId="6D768131"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618" w:type="dxa"/>
            <w:shd w:val="clear" w:color="auto" w:fill="C5E0B3" w:themeFill="accent6" w:themeFillTint="66"/>
          </w:tcPr>
          <w:p w14:paraId="76473440" w14:textId="77777777" w:rsidR="0006744D" w:rsidRPr="0064132C" w:rsidRDefault="0006744D" w:rsidP="0055573B">
            <w:pPr>
              <w:spacing w:line="276"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6-10 سنة</w:t>
            </w:r>
          </w:p>
        </w:tc>
        <w:tc>
          <w:tcPr>
            <w:tcW w:w="1109" w:type="dxa"/>
          </w:tcPr>
          <w:p w14:paraId="24AC7A68" w14:textId="77777777" w:rsidR="0006744D" w:rsidRPr="0064132C" w:rsidRDefault="0006744D" w:rsidP="00FD6F75">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4.3327</w:t>
            </w:r>
          </w:p>
        </w:tc>
        <w:tc>
          <w:tcPr>
            <w:tcW w:w="1389" w:type="dxa"/>
          </w:tcPr>
          <w:p w14:paraId="07E0A4B4" w14:textId="77777777" w:rsidR="0006744D" w:rsidRPr="0064132C" w:rsidRDefault="0006744D" w:rsidP="00FD6F75">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.06199</w:t>
            </w:r>
          </w:p>
        </w:tc>
        <w:tc>
          <w:tcPr>
            <w:tcW w:w="699" w:type="dxa"/>
          </w:tcPr>
          <w:p w14:paraId="501B345A" w14:textId="77777777" w:rsidR="0006744D" w:rsidRPr="0064132C" w:rsidRDefault="0006744D" w:rsidP="00FD6F75">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44</w:t>
            </w:r>
          </w:p>
        </w:tc>
        <w:tc>
          <w:tcPr>
            <w:tcW w:w="1543" w:type="dxa"/>
            <w:vMerge/>
          </w:tcPr>
          <w:p w14:paraId="3EB44BEB" w14:textId="77777777" w:rsidR="0006744D" w:rsidRPr="0064132C" w:rsidRDefault="0006744D" w:rsidP="00FD6F75">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1245" w:type="dxa"/>
            <w:vMerge/>
          </w:tcPr>
          <w:p w14:paraId="25D14D71" w14:textId="77777777" w:rsidR="0006744D" w:rsidRPr="0064132C" w:rsidRDefault="0006744D" w:rsidP="00FD6F75">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995" w:type="dxa"/>
            <w:vMerge/>
          </w:tcPr>
          <w:p w14:paraId="69949E12"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r>
      <w:tr w:rsidR="0006744D" w:rsidRPr="0064132C" w14:paraId="7EDEB936" w14:textId="77777777" w:rsidTr="0055573B">
        <w:trPr>
          <w:trHeight w:val="440"/>
          <w:jc w:val="center"/>
        </w:trPr>
        <w:tc>
          <w:tcPr>
            <w:tcW w:w="864" w:type="dxa"/>
            <w:vMerge/>
            <w:shd w:val="clear" w:color="auto" w:fill="D9E2F3" w:themeFill="accent5" w:themeFillTint="33"/>
          </w:tcPr>
          <w:p w14:paraId="44686527"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c>
          <w:tcPr>
            <w:tcW w:w="1618" w:type="dxa"/>
            <w:shd w:val="clear" w:color="auto" w:fill="C5E0B3" w:themeFill="accent6" w:themeFillTint="66"/>
          </w:tcPr>
          <w:p w14:paraId="73FD6421" w14:textId="77777777" w:rsidR="0006744D" w:rsidRPr="0064132C" w:rsidRDefault="0006744D" w:rsidP="0055573B">
            <w:pPr>
              <w:spacing w:line="276"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11-15 سنة</w:t>
            </w:r>
          </w:p>
        </w:tc>
        <w:tc>
          <w:tcPr>
            <w:tcW w:w="1109" w:type="dxa"/>
          </w:tcPr>
          <w:p w14:paraId="5AF73375" w14:textId="77777777" w:rsidR="0006744D" w:rsidRPr="0064132C" w:rsidRDefault="0006744D" w:rsidP="00FD6F75">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4.4100</w:t>
            </w:r>
          </w:p>
        </w:tc>
        <w:tc>
          <w:tcPr>
            <w:tcW w:w="1389" w:type="dxa"/>
          </w:tcPr>
          <w:p w14:paraId="587DF7E1" w14:textId="77777777" w:rsidR="0006744D" w:rsidRPr="0064132C" w:rsidRDefault="0006744D" w:rsidP="00FD6F75">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.06873</w:t>
            </w:r>
          </w:p>
        </w:tc>
        <w:tc>
          <w:tcPr>
            <w:tcW w:w="699" w:type="dxa"/>
          </w:tcPr>
          <w:p w14:paraId="739B4D8C" w14:textId="77777777" w:rsidR="0006744D" w:rsidRPr="0064132C" w:rsidRDefault="0006744D" w:rsidP="00FD6F75">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20</w:t>
            </w:r>
          </w:p>
        </w:tc>
        <w:tc>
          <w:tcPr>
            <w:tcW w:w="1543" w:type="dxa"/>
            <w:vMerge/>
          </w:tcPr>
          <w:p w14:paraId="27FAF9C2" w14:textId="77777777" w:rsidR="0006744D" w:rsidRPr="0064132C" w:rsidRDefault="0006744D" w:rsidP="00FD6F75">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1245" w:type="dxa"/>
            <w:vMerge/>
          </w:tcPr>
          <w:p w14:paraId="624C51BB" w14:textId="77777777" w:rsidR="0006744D" w:rsidRPr="0064132C" w:rsidRDefault="0006744D" w:rsidP="00FD6F75">
            <w:pPr>
              <w:widowControl w:val="0"/>
              <w:pBdr>
                <w:top w:val="nil"/>
                <w:left w:val="nil"/>
                <w:bottom w:val="nil"/>
                <w:right w:val="nil"/>
                <w:between w:val="nil"/>
              </w:pBdr>
              <w:ind w:left="1" w:hanging="3"/>
              <w:rPr>
                <w:rFonts w:ascii="Traditional Arabic" w:eastAsia="Traditional Arabic" w:hAnsi="Traditional Arabic" w:cs="Traditional Arabic"/>
                <w:b/>
                <w:sz w:val="28"/>
                <w:szCs w:val="28"/>
              </w:rPr>
            </w:pPr>
          </w:p>
        </w:tc>
        <w:tc>
          <w:tcPr>
            <w:tcW w:w="995" w:type="dxa"/>
            <w:vMerge/>
          </w:tcPr>
          <w:p w14:paraId="24E84D00" w14:textId="77777777" w:rsidR="0006744D" w:rsidRPr="0064132C" w:rsidRDefault="0006744D" w:rsidP="0055573B">
            <w:pPr>
              <w:widowControl w:val="0"/>
              <w:pBdr>
                <w:top w:val="nil"/>
                <w:left w:val="nil"/>
                <w:bottom w:val="nil"/>
                <w:right w:val="nil"/>
                <w:between w:val="nil"/>
              </w:pBdr>
              <w:spacing w:line="276" w:lineRule="auto"/>
              <w:ind w:left="1" w:hanging="3"/>
              <w:rPr>
                <w:rFonts w:ascii="Traditional Arabic" w:eastAsia="Traditional Arabic" w:hAnsi="Traditional Arabic" w:cs="Traditional Arabic"/>
                <w:b/>
                <w:sz w:val="28"/>
                <w:szCs w:val="28"/>
              </w:rPr>
            </w:pPr>
          </w:p>
        </w:tc>
      </w:tr>
      <w:tr w:rsidR="0006744D" w:rsidRPr="0064132C" w14:paraId="15F4C512" w14:textId="77777777" w:rsidTr="0055573B">
        <w:trPr>
          <w:trHeight w:val="440"/>
          <w:jc w:val="center"/>
        </w:trPr>
        <w:tc>
          <w:tcPr>
            <w:tcW w:w="864" w:type="dxa"/>
            <w:shd w:val="clear" w:color="auto" w:fill="D9E2F3" w:themeFill="accent5" w:themeFillTint="33"/>
          </w:tcPr>
          <w:p w14:paraId="41744002"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p>
        </w:tc>
        <w:tc>
          <w:tcPr>
            <w:tcW w:w="1618" w:type="dxa"/>
            <w:shd w:val="clear" w:color="auto" w:fill="C5E0B3" w:themeFill="accent6" w:themeFillTint="66"/>
          </w:tcPr>
          <w:p w14:paraId="23C85C14" w14:textId="77777777" w:rsidR="0006744D" w:rsidRPr="0064132C" w:rsidRDefault="0006744D" w:rsidP="0055573B">
            <w:pPr>
              <w:spacing w:line="276"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16-20 سنة</w:t>
            </w:r>
          </w:p>
        </w:tc>
        <w:tc>
          <w:tcPr>
            <w:tcW w:w="1109" w:type="dxa"/>
          </w:tcPr>
          <w:p w14:paraId="58812C74" w14:textId="77777777" w:rsidR="0006744D" w:rsidRPr="0064132C" w:rsidRDefault="0006744D" w:rsidP="00FD6F75">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4.0533</w:t>
            </w:r>
          </w:p>
        </w:tc>
        <w:tc>
          <w:tcPr>
            <w:tcW w:w="1389" w:type="dxa"/>
          </w:tcPr>
          <w:p w14:paraId="6E933907" w14:textId="77777777" w:rsidR="0006744D" w:rsidRPr="0064132C" w:rsidRDefault="0006744D" w:rsidP="00FD6F75">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.08110</w:t>
            </w:r>
          </w:p>
        </w:tc>
        <w:tc>
          <w:tcPr>
            <w:tcW w:w="699" w:type="dxa"/>
          </w:tcPr>
          <w:p w14:paraId="20FFA80C" w14:textId="77777777" w:rsidR="0006744D" w:rsidRPr="0064132C" w:rsidRDefault="0006744D" w:rsidP="00FD6F75">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3</w:t>
            </w:r>
          </w:p>
        </w:tc>
        <w:tc>
          <w:tcPr>
            <w:tcW w:w="1543" w:type="dxa"/>
          </w:tcPr>
          <w:p w14:paraId="0ADE9A6C" w14:textId="77777777" w:rsidR="0006744D" w:rsidRPr="0064132C" w:rsidRDefault="0006744D" w:rsidP="00FD6F75">
            <w:pPr>
              <w:ind w:left="1" w:hanging="3"/>
              <w:jc w:val="center"/>
              <w:rPr>
                <w:rFonts w:ascii="Traditional Arabic" w:eastAsia="Traditional Arabic" w:hAnsi="Traditional Arabic" w:cs="Traditional Arabic"/>
                <w:b/>
                <w:sz w:val="28"/>
                <w:szCs w:val="28"/>
              </w:rPr>
            </w:pPr>
          </w:p>
        </w:tc>
        <w:tc>
          <w:tcPr>
            <w:tcW w:w="1245" w:type="dxa"/>
          </w:tcPr>
          <w:p w14:paraId="18D6CE58" w14:textId="77777777" w:rsidR="0006744D" w:rsidRPr="0064132C" w:rsidRDefault="0006744D" w:rsidP="00FD6F75">
            <w:pPr>
              <w:ind w:left="1" w:hanging="3"/>
              <w:jc w:val="center"/>
              <w:rPr>
                <w:rFonts w:ascii="Traditional Arabic" w:eastAsia="Traditional Arabic" w:hAnsi="Traditional Arabic" w:cs="Traditional Arabic"/>
                <w:b/>
                <w:sz w:val="28"/>
                <w:szCs w:val="28"/>
              </w:rPr>
            </w:pPr>
          </w:p>
        </w:tc>
        <w:tc>
          <w:tcPr>
            <w:tcW w:w="995" w:type="dxa"/>
          </w:tcPr>
          <w:p w14:paraId="03B6C6C9"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p>
        </w:tc>
      </w:tr>
      <w:tr w:rsidR="0006744D" w:rsidRPr="0064132C" w14:paraId="300073B0" w14:textId="77777777" w:rsidTr="0055573B">
        <w:trPr>
          <w:trHeight w:val="440"/>
          <w:jc w:val="center"/>
        </w:trPr>
        <w:tc>
          <w:tcPr>
            <w:tcW w:w="864" w:type="dxa"/>
            <w:shd w:val="clear" w:color="auto" w:fill="D9E2F3" w:themeFill="accent5" w:themeFillTint="33"/>
          </w:tcPr>
          <w:p w14:paraId="6A38F1EB"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p>
        </w:tc>
        <w:tc>
          <w:tcPr>
            <w:tcW w:w="1618" w:type="dxa"/>
            <w:shd w:val="clear" w:color="auto" w:fill="C5E0B3" w:themeFill="accent6" w:themeFillTint="66"/>
          </w:tcPr>
          <w:p w14:paraId="25A5AEEC" w14:textId="77777777" w:rsidR="0006744D" w:rsidRPr="0064132C" w:rsidRDefault="0006744D" w:rsidP="0055573B">
            <w:pPr>
              <w:spacing w:line="276" w:lineRule="auto"/>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tl/>
              </w:rPr>
              <w:t>21 سنة فأكثر</w:t>
            </w:r>
          </w:p>
        </w:tc>
        <w:tc>
          <w:tcPr>
            <w:tcW w:w="1109" w:type="dxa"/>
          </w:tcPr>
          <w:p w14:paraId="60345273"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4.7360</w:t>
            </w:r>
          </w:p>
        </w:tc>
        <w:tc>
          <w:tcPr>
            <w:tcW w:w="1389" w:type="dxa"/>
          </w:tcPr>
          <w:p w14:paraId="524BE0E4"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.10245</w:t>
            </w:r>
          </w:p>
        </w:tc>
        <w:tc>
          <w:tcPr>
            <w:tcW w:w="699" w:type="dxa"/>
          </w:tcPr>
          <w:p w14:paraId="43FF5FDF"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r w:rsidRPr="0064132C">
              <w:rPr>
                <w:rFonts w:ascii="Traditional Arabic" w:eastAsia="Traditional Arabic" w:hAnsi="Traditional Arabic" w:cs="Traditional Arabic"/>
                <w:b/>
                <w:sz w:val="28"/>
                <w:szCs w:val="28"/>
              </w:rPr>
              <w:t>10</w:t>
            </w:r>
          </w:p>
        </w:tc>
        <w:tc>
          <w:tcPr>
            <w:tcW w:w="1543" w:type="dxa"/>
          </w:tcPr>
          <w:p w14:paraId="370DCE12"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p>
        </w:tc>
        <w:tc>
          <w:tcPr>
            <w:tcW w:w="1245" w:type="dxa"/>
          </w:tcPr>
          <w:p w14:paraId="27A75D23"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p>
        </w:tc>
        <w:tc>
          <w:tcPr>
            <w:tcW w:w="995" w:type="dxa"/>
          </w:tcPr>
          <w:p w14:paraId="5AACBDF6" w14:textId="77777777" w:rsidR="0006744D" w:rsidRPr="0064132C" w:rsidRDefault="0006744D" w:rsidP="0055573B">
            <w:pPr>
              <w:ind w:left="1" w:hanging="3"/>
              <w:jc w:val="center"/>
              <w:rPr>
                <w:rFonts w:ascii="Traditional Arabic" w:eastAsia="Traditional Arabic" w:hAnsi="Traditional Arabic" w:cs="Traditional Arabic"/>
                <w:b/>
                <w:sz w:val="28"/>
                <w:szCs w:val="28"/>
              </w:rPr>
            </w:pPr>
          </w:p>
        </w:tc>
      </w:tr>
    </w:tbl>
    <w:p w14:paraId="4DCA4BD3" w14:textId="774B02EF" w:rsidR="005B750D" w:rsidRPr="005B750D" w:rsidRDefault="005B750D" w:rsidP="005B750D">
      <w:pPr>
        <w:bidi/>
        <w:spacing w:before="120" w:after="120" w:line="276" w:lineRule="auto"/>
        <w:ind w:left="1" w:hanging="3"/>
        <w:rPr>
          <w:rFonts w:ascii="Traditional Arabic" w:hAnsi="Traditional Arabic" w:cs="Traditional Arabic"/>
          <w:sz w:val="24"/>
          <w:szCs w:val="24"/>
          <w:rtl/>
        </w:rPr>
      </w:pPr>
      <w:r w:rsidRPr="000509B4">
        <w:rPr>
          <w:rFonts w:ascii="Traditional Arabic" w:hAnsi="Traditional Arabic" w:cs="Traditional Arabic" w:hint="cs"/>
          <w:sz w:val="24"/>
          <w:szCs w:val="24"/>
          <w:rtl/>
        </w:rPr>
        <w:t>المصدر:</w:t>
      </w:r>
      <w:r w:rsidRPr="000509B4">
        <w:rPr>
          <w:rFonts w:ascii="Traditional Arabic" w:hAnsi="Traditional Arabic" w:cs="Traditional Arabic"/>
          <w:sz w:val="24"/>
          <w:szCs w:val="24"/>
          <w:rtl/>
        </w:rPr>
        <w:t>إعداد الباحث</w:t>
      </w:r>
      <w:r w:rsidRPr="000509B4">
        <w:rPr>
          <w:rFonts w:ascii="Traditional Arabic" w:hAnsi="Traditional Arabic" w:cs="Traditional Arabic" w:hint="cs"/>
          <w:sz w:val="24"/>
          <w:szCs w:val="24"/>
          <w:rtl/>
        </w:rPr>
        <w:t>ه</w:t>
      </w:r>
      <w:r w:rsidRPr="000509B4">
        <w:rPr>
          <w:rFonts w:ascii="Traditional Arabic" w:hAnsi="Traditional Arabic" w:cs="Traditional Arabic"/>
          <w:sz w:val="24"/>
          <w:szCs w:val="24"/>
          <w:rtl/>
        </w:rPr>
        <w:t xml:space="preserve"> بحسب نتائج التحليل الإحصائي.</w:t>
      </w:r>
    </w:p>
    <w:p w14:paraId="1C63014E" w14:textId="1A4182CD" w:rsidR="00CB0C84" w:rsidRPr="0064132C" w:rsidRDefault="00834A81" w:rsidP="007C6429">
      <w:pPr>
        <w:bidi/>
        <w:spacing w:before="120" w:after="120" w:line="360" w:lineRule="auto"/>
        <w:ind w:left="1" w:hanging="3"/>
        <w:jc w:val="both"/>
        <w:rPr>
          <w:rFonts w:ascii="Traditional Arabic" w:eastAsia="Traditional Arabic" w:hAnsi="Traditional Arabic" w:cs="Traditional Arabic"/>
          <w:b/>
          <w:sz w:val="28"/>
          <w:szCs w:val="28"/>
        </w:rPr>
      </w:pPr>
      <w:r>
        <w:rPr>
          <w:rFonts w:ascii="Traditional Arabic" w:eastAsia="Traditional Arabic" w:hAnsi="Traditional Arabic" w:cs="Traditional Arabic"/>
          <w:b/>
          <w:sz w:val="28"/>
          <w:szCs w:val="28"/>
          <w:rtl/>
        </w:rPr>
        <w:t>من خلال الجدول (</w:t>
      </w:r>
      <w:r>
        <w:rPr>
          <w:rFonts w:ascii="Traditional Arabic" w:eastAsia="Traditional Arabic" w:hAnsi="Traditional Arabic" w:cs="Traditional Arabic"/>
          <w:bCs/>
          <w:sz w:val="28"/>
          <w:szCs w:val="28"/>
        </w:rPr>
        <w:t>3</w:t>
      </w:r>
      <w:r>
        <w:rPr>
          <w:rFonts w:ascii="Traditional Arabic" w:eastAsia="Traditional Arabic" w:hAnsi="Traditional Arabic" w:cs="Traditional Arabic" w:hint="cs"/>
          <w:bCs/>
          <w:sz w:val="28"/>
          <w:szCs w:val="28"/>
          <w:rtl/>
        </w:rPr>
        <w:t>-</w:t>
      </w:r>
      <w:r w:rsidR="007C6429">
        <w:rPr>
          <w:rFonts w:ascii="Traditional Arabic" w:eastAsia="Traditional Arabic" w:hAnsi="Traditional Arabic" w:cs="Traditional Arabic" w:hint="cs"/>
          <w:b/>
          <w:sz w:val="28"/>
          <w:szCs w:val="28"/>
          <w:rtl/>
        </w:rPr>
        <w:t>69</w:t>
      </w:r>
      <w:r w:rsidR="0006744D" w:rsidRPr="0064132C">
        <w:rPr>
          <w:rFonts w:ascii="Traditional Arabic" w:eastAsia="Traditional Arabic" w:hAnsi="Traditional Arabic" w:cs="Traditional Arabic"/>
          <w:b/>
          <w:sz w:val="28"/>
          <w:szCs w:val="28"/>
          <w:rtl/>
        </w:rPr>
        <w:t xml:space="preserve">) نلحظ أن التسويق السياحي الإلكتروني له أعلى مستوى عند الفئة (21 سنة فأكثر) بمتوسط بلغ (4.7800) إجيب عليها من قبل (10) مبحوثين، تليها الفئة (11-15 سنة) بمتوسط بلغ (4.3380) إجيب عليها من قبل (20) مبحوث، تليها الفئة (6-10 سنة) بمتوسط بلغ (4.3082) إجيب عليها من قبل (44) مبحوث، تليها الفئة (أقل من 5 سنوات) بمتوسط بلغ (4.2358) إجيب عليها من قبل (38) مبحوث، وأخيراً كانت الفئة (16-20 سنة) في المرتبة الأخيرة بمتوسط بلغ (4.0133) إجيب عليها من قبل (3) مبحوثين. </w:t>
      </w:r>
      <w:r w:rsidR="00445AD2">
        <w:rPr>
          <w:rFonts w:ascii="Traditional Arabic" w:eastAsia="Traditional Arabic" w:hAnsi="Traditional Arabic" w:cs="Traditional Arabic" w:hint="cs"/>
          <w:b/>
          <w:sz w:val="28"/>
          <w:szCs w:val="28"/>
          <w:rtl/>
        </w:rPr>
        <w:t>ا</w:t>
      </w:r>
      <w:r w:rsidR="0006744D" w:rsidRPr="0064132C">
        <w:rPr>
          <w:rFonts w:ascii="Traditional Arabic" w:eastAsia="Traditional Arabic" w:hAnsi="Traditional Arabic" w:cs="Traditional Arabic"/>
          <w:b/>
          <w:sz w:val="28"/>
          <w:szCs w:val="28"/>
          <w:rtl/>
        </w:rPr>
        <w:t xml:space="preserve">ختبار تجانس التباين (ليفين) يثبت تجانس تباين العينات الخمس لأن </w:t>
      </w:r>
      <w:r w:rsidR="00691BCB">
        <w:rPr>
          <w:rFonts w:ascii="Traditional Arabic" w:eastAsia="Traditional Arabic" w:hAnsi="Traditional Arabic" w:cs="Traditional Arabic"/>
          <w:b/>
          <w:sz w:val="28"/>
          <w:szCs w:val="28"/>
          <w:rtl/>
        </w:rPr>
        <w:t>إحصائية</w:t>
      </w:r>
      <w:r w:rsidR="0006744D" w:rsidRPr="0064132C">
        <w:rPr>
          <w:rFonts w:ascii="Traditional Arabic" w:eastAsia="Traditional Arabic" w:hAnsi="Traditional Arabic" w:cs="Traditional Arabic"/>
          <w:b/>
          <w:sz w:val="28"/>
          <w:szCs w:val="28"/>
          <w:rtl/>
        </w:rPr>
        <w:t xml:space="preserve"> الإختبار-</w:t>
      </w:r>
      <w:r w:rsidR="0006744D" w:rsidRPr="0064132C">
        <w:rPr>
          <w:rFonts w:ascii="Traditional Arabic" w:eastAsia="Traditional Arabic" w:hAnsi="Traditional Arabic" w:cs="Traditional Arabic"/>
          <w:b/>
          <w:sz w:val="28"/>
          <w:szCs w:val="28"/>
        </w:rPr>
        <w:t>F</w:t>
      </w:r>
      <w:r w:rsidR="0006744D" w:rsidRPr="0064132C">
        <w:rPr>
          <w:rFonts w:ascii="Traditional Arabic" w:eastAsia="Traditional Arabic" w:hAnsi="Traditional Arabic" w:cs="Traditional Arabic"/>
          <w:b/>
          <w:sz w:val="28"/>
          <w:szCs w:val="28"/>
          <w:rtl/>
        </w:rPr>
        <w:t xml:space="preserve"> تساوي (0.453) وهي أقل من قيمتها الجدولية تحت مستوى المعنوية (0.05) ودرجات حرية (4 و 110) التي تساوي (2.4872) وهذا ماتؤكده قيمة-</w:t>
      </w:r>
      <w:r w:rsidR="0006744D" w:rsidRPr="0064132C">
        <w:rPr>
          <w:rFonts w:ascii="Traditional Arabic" w:eastAsia="Traditional Arabic" w:hAnsi="Traditional Arabic" w:cs="Traditional Arabic"/>
          <w:b/>
          <w:sz w:val="28"/>
          <w:szCs w:val="28"/>
        </w:rPr>
        <w:t>p</w:t>
      </w:r>
      <w:r w:rsidR="0006744D" w:rsidRPr="0064132C">
        <w:rPr>
          <w:rFonts w:ascii="Traditional Arabic" w:eastAsia="Traditional Arabic" w:hAnsi="Traditional Arabic" w:cs="Traditional Arabic"/>
          <w:b/>
          <w:sz w:val="28"/>
          <w:szCs w:val="28"/>
          <w:rtl/>
        </w:rPr>
        <w:t xml:space="preserve"> التي تساوي (0.770) وهي أكبر من مستوى المعنوية (0.05) وأخيراً كانت قيمة-</w:t>
      </w:r>
      <w:r w:rsidR="0006744D" w:rsidRPr="0064132C">
        <w:rPr>
          <w:rFonts w:ascii="Traditional Arabic" w:eastAsia="Traditional Arabic" w:hAnsi="Traditional Arabic" w:cs="Traditional Arabic"/>
          <w:b/>
          <w:sz w:val="28"/>
          <w:szCs w:val="28"/>
        </w:rPr>
        <w:t>F</w:t>
      </w:r>
      <w:r w:rsidR="0006744D" w:rsidRPr="0064132C">
        <w:rPr>
          <w:rFonts w:ascii="Traditional Arabic" w:eastAsia="Traditional Arabic" w:hAnsi="Traditional Arabic" w:cs="Traditional Arabic"/>
          <w:b/>
          <w:sz w:val="28"/>
          <w:szCs w:val="28"/>
          <w:rtl/>
        </w:rPr>
        <w:t xml:space="preserve"> المحسوبة تساوي (4.935) وهي أكبر من قيمتها الجدولية تحت مستوى المعنوية (0.05) ودرجات حرية (4 و 110) التي تساوي (2.4872) وهذا ماتؤكده قيمة-</w:t>
      </w:r>
      <w:r w:rsidR="0006744D" w:rsidRPr="0064132C">
        <w:rPr>
          <w:rFonts w:ascii="Traditional Arabic" w:eastAsia="Traditional Arabic" w:hAnsi="Traditional Arabic" w:cs="Traditional Arabic"/>
          <w:b/>
          <w:sz w:val="28"/>
          <w:szCs w:val="28"/>
        </w:rPr>
        <w:t>p</w:t>
      </w:r>
      <w:r w:rsidR="0006744D" w:rsidRPr="0064132C">
        <w:rPr>
          <w:rFonts w:ascii="Traditional Arabic" w:eastAsia="Traditional Arabic" w:hAnsi="Traditional Arabic" w:cs="Traditional Arabic"/>
          <w:b/>
          <w:sz w:val="28"/>
          <w:szCs w:val="28"/>
          <w:rtl/>
        </w:rPr>
        <w:t xml:space="preserve"> التي تساوي (0.001) وهي أقل من مستوى المعنوية (0.05) مما يعني </w:t>
      </w:r>
      <w:r w:rsidR="0006744D" w:rsidRPr="0064132C">
        <w:rPr>
          <w:rFonts w:ascii="Traditional Arabic" w:eastAsia="Traditional Arabic" w:hAnsi="Traditional Arabic" w:cs="Traditional Arabic"/>
          <w:b/>
          <w:sz w:val="28"/>
          <w:szCs w:val="28"/>
          <w:rtl/>
        </w:rPr>
        <w:lastRenderedPageBreak/>
        <w:t xml:space="preserve">رفض فرضية العدم وقبول الفرضية البديلة التي تنص على وجود فروقات معنوية لدى الفنادق المبحوثة تجاه التسويق السياحي الإلكتروني تبعاً لعدد سنوات الخدمة والتي تمَ </w:t>
      </w:r>
      <w:r w:rsidR="007F3B9C">
        <w:rPr>
          <w:rFonts w:ascii="Traditional Arabic" w:eastAsia="Traditional Arabic" w:hAnsi="Traditional Arabic" w:cs="Traditional Arabic" w:hint="cs"/>
          <w:b/>
          <w:sz w:val="28"/>
          <w:szCs w:val="28"/>
          <w:rtl/>
        </w:rPr>
        <w:t>اختبارها</w:t>
      </w:r>
      <w:r w:rsidR="0006744D" w:rsidRPr="0064132C">
        <w:rPr>
          <w:rFonts w:ascii="Traditional Arabic" w:eastAsia="Traditional Arabic" w:hAnsi="Traditional Arabic" w:cs="Traditional Arabic"/>
          <w:b/>
          <w:sz w:val="28"/>
          <w:szCs w:val="28"/>
          <w:rtl/>
        </w:rPr>
        <w:t xml:space="preserve"> وإمكانية تعميم نتائجها على المجتمع ككل.</w:t>
      </w:r>
    </w:p>
    <w:p w14:paraId="62A3A594" w14:textId="0C39F4DE" w:rsidR="009A0171" w:rsidRPr="0064132C" w:rsidRDefault="0006744D" w:rsidP="007C6429">
      <w:pPr>
        <w:bidi/>
        <w:spacing w:before="120" w:after="120" w:line="360" w:lineRule="auto"/>
        <w:ind w:left="1" w:hanging="3"/>
        <w:jc w:val="both"/>
        <w:rPr>
          <w:rFonts w:ascii="Traditional Arabic" w:eastAsia="Traditional Arabic" w:hAnsi="Traditional Arabic" w:cs="Traditional Arabic"/>
          <w:b/>
          <w:sz w:val="28"/>
          <w:szCs w:val="28"/>
          <w:rtl/>
        </w:rPr>
      </w:pPr>
      <w:r w:rsidRPr="0064132C">
        <w:rPr>
          <w:rFonts w:ascii="Traditional Arabic" w:eastAsia="Traditional Arabic" w:hAnsi="Traditional Arabic" w:cs="Traditional Arabic"/>
          <w:b/>
          <w:sz w:val="28"/>
          <w:szCs w:val="28"/>
          <w:rtl/>
        </w:rPr>
        <w:t xml:space="preserve">الميزة التنافسية له أعلى مستوى عند الفئة (21 سنة فأكثر) بمتوسط بلغ (4.7360)، تليها الفئة (11-15 سنة) بمتوسط بلغ (4.4100)، تليها الفئة (6-10 سنة) بمتوسط بلغ (4.3327)، تليها الفئة (أقل من 5 سنوات) بمتوسط بلغ (4.1779)، وأخيراً كانت الفئة (16-20 سنة) في المرتبة الأخيرة بمتوسط بلغ (4.0533). </w:t>
      </w:r>
      <w:r w:rsidR="00445AD2">
        <w:rPr>
          <w:rFonts w:ascii="Traditional Arabic" w:eastAsia="Traditional Arabic" w:hAnsi="Traditional Arabic" w:cs="Traditional Arabic" w:hint="cs"/>
          <w:b/>
          <w:sz w:val="28"/>
          <w:szCs w:val="28"/>
          <w:rtl/>
        </w:rPr>
        <w:t>ا</w:t>
      </w:r>
      <w:r w:rsidRPr="0064132C">
        <w:rPr>
          <w:rFonts w:ascii="Traditional Arabic" w:eastAsia="Traditional Arabic" w:hAnsi="Traditional Arabic" w:cs="Traditional Arabic"/>
          <w:b/>
          <w:sz w:val="28"/>
          <w:szCs w:val="28"/>
          <w:rtl/>
        </w:rPr>
        <w:t>ختبار تجانس التباين (ليفين) يثبت تجانس تباين العينات الخمس لأن إحصاءة الإختبار-</w:t>
      </w:r>
      <w:r w:rsidRPr="0064132C">
        <w:rPr>
          <w:rFonts w:ascii="Traditional Arabic" w:eastAsia="Traditional Arabic" w:hAnsi="Traditional Arabic" w:cs="Traditional Arabic"/>
          <w:b/>
          <w:sz w:val="28"/>
          <w:szCs w:val="28"/>
        </w:rPr>
        <w:t>F</w:t>
      </w:r>
      <w:r w:rsidRPr="0064132C">
        <w:rPr>
          <w:rFonts w:ascii="Traditional Arabic" w:eastAsia="Traditional Arabic" w:hAnsi="Traditional Arabic" w:cs="Traditional Arabic"/>
          <w:b/>
          <w:sz w:val="28"/>
          <w:szCs w:val="28"/>
          <w:rtl/>
        </w:rPr>
        <w:t xml:space="preserve"> تساوي (2.396) وهي أقل من قيمتها الجدولية تحت مستوى المعنوية (0.05) ودرجات حرية (4 و 110) التي تساوي (2.4872) وهذا ماتؤكده قيمة-</w:t>
      </w:r>
      <w:r w:rsidRPr="0064132C">
        <w:rPr>
          <w:rFonts w:ascii="Traditional Arabic" w:eastAsia="Traditional Arabic" w:hAnsi="Traditional Arabic" w:cs="Traditional Arabic"/>
          <w:b/>
          <w:sz w:val="28"/>
          <w:szCs w:val="28"/>
        </w:rPr>
        <w:t>p</w:t>
      </w:r>
      <w:r w:rsidRPr="0064132C">
        <w:rPr>
          <w:rFonts w:ascii="Traditional Arabic" w:eastAsia="Traditional Arabic" w:hAnsi="Traditional Arabic" w:cs="Traditional Arabic"/>
          <w:b/>
          <w:sz w:val="28"/>
          <w:szCs w:val="28"/>
          <w:rtl/>
        </w:rPr>
        <w:t xml:space="preserve"> التي تساوي (0.055) وهي أكبر من مستوى المعنوية (0.05) وأخيراً كانت قيمة-</w:t>
      </w:r>
      <w:r w:rsidRPr="0064132C">
        <w:rPr>
          <w:rFonts w:ascii="Traditional Arabic" w:eastAsia="Traditional Arabic" w:hAnsi="Traditional Arabic" w:cs="Traditional Arabic"/>
          <w:b/>
          <w:sz w:val="28"/>
          <w:szCs w:val="28"/>
        </w:rPr>
        <w:t>F</w:t>
      </w:r>
      <w:r w:rsidRPr="0064132C">
        <w:rPr>
          <w:rFonts w:ascii="Traditional Arabic" w:eastAsia="Traditional Arabic" w:hAnsi="Traditional Arabic" w:cs="Traditional Arabic"/>
          <w:b/>
          <w:sz w:val="28"/>
          <w:szCs w:val="28"/>
          <w:rtl/>
        </w:rPr>
        <w:t xml:space="preserve"> المحسوبة تساوي (5.627) وهي أكبر من قيمتها الجدولية تحت مستوى المعنوية (0.05) ودرجات حرية (4 و 110) التي تساوي (2.4872) وهذا ماتؤكده قيمة-</w:t>
      </w:r>
      <w:r w:rsidRPr="0064132C">
        <w:rPr>
          <w:rFonts w:ascii="Traditional Arabic" w:eastAsia="Traditional Arabic" w:hAnsi="Traditional Arabic" w:cs="Traditional Arabic"/>
          <w:b/>
          <w:sz w:val="28"/>
          <w:szCs w:val="28"/>
        </w:rPr>
        <w:t>p</w:t>
      </w:r>
      <w:r w:rsidRPr="0064132C">
        <w:rPr>
          <w:rFonts w:ascii="Traditional Arabic" w:eastAsia="Traditional Arabic" w:hAnsi="Traditional Arabic" w:cs="Traditional Arabic"/>
          <w:b/>
          <w:sz w:val="28"/>
          <w:szCs w:val="28"/>
          <w:rtl/>
        </w:rPr>
        <w:t xml:space="preserve"> التي تساوي (0.000) وهي أقل من مستوى المعنوية (0.05) مما يعني رفض فرضية العدم وقبول الفرضية البديلة التي تنص على وجود فروقات معنوية لدى الفنادق المبحوثة تجاه الميزة التنافسية تبعاً لعدد سنوات الخدمة والتي تمَ </w:t>
      </w:r>
      <w:r w:rsidR="007F3B9C">
        <w:rPr>
          <w:rFonts w:ascii="Traditional Arabic" w:eastAsia="Traditional Arabic" w:hAnsi="Traditional Arabic" w:cs="Traditional Arabic" w:hint="cs"/>
          <w:b/>
          <w:sz w:val="28"/>
          <w:szCs w:val="28"/>
          <w:rtl/>
        </w:rPr>
        <w:t>اختبارها</w:t>
      </w:r>
      <w:r w:rsidRPr="0064132C">
        <w:rPr>
          <w:rFonts w:ascii="Traditional Arabic" w:eastAsia="Traditional Arabic" w:hAnsi="Traditional Arabic" w:cs="Traditional Arabic"/>
          <w:b/>
          <w:sz w:val="28"/>
          <w:szCs w:val="28"/>
          <w:rtl/>
        </w:rPr>
        <w:t xml:space="preserve"> وإمكانية تعميم نتائجها على المجتمع ككل.</w:t>
      </w:r>
    </w:p>
    <w:p w14:paraId="3B140CD6" w14:textId="45A3C798" w:rsidR="00514AC6" w:rsidRDefault="00514AC6" w:rsidP="00514AC6">
      <w:pPr>
        <w:bidi/>
        <w:jc w:val="center"/>
        <w:rPr>
          <w:rtl/>
          <w:lang w:bidi="ar-IQ"/>
        </w:rPr>
      </w:pPr>
    </w:p>
    <w:p w14:paraId="372CE10B" w14:textId="386E3149" w:rsidR="007C6429" w:rsidRDefault="007C6429" w:rsidP="007C6429">
      <w:pPr>
        <w:bidi/>
        <w:jc w:val="center"/>
        <w:rPr>
          <w:rtl/>
          <w:lang w:bidi="ar-IQ"/>
        </w:rPr>
      </w:pPr>
    </w:p>
    <w:p w14:paraId="7665A119" w14:textId="0FE086B4" w:rsidR="007C6429" w:rsidRDefault="007C6429" w:rsidP="007C6429">
      <w:pPr>
        <w:bidi/>
        <w:jc w:val="center"/>
        <w:rPr>
          <w:rtl/>
          <w:lang w:bidi="ar-IQ"/>
        </w:rPr>
      </w:pPr>
    </w:p>
    <w:p w14:paraId="339C6AAD" w14:textId="571D5313" w:rsidR="007C6429" w:rsidRDefault="007C6429" w:rsidP="007C6429">
      <w:pPr>
        <w:bidi/>
        <w:jc w:val="center"/>
        <w:rPr>
          <w:rtl/>
          <w:lang w:bidi="ar-IQ"/>
        </w:rPr>
      </w:pPr>
    </w:p>
    <w:p w14:paraId="1B08D2ED" w14:textId="769C104B" w:rsidR="00E06211" w:rsidRDefault="00E06211" w:rsidP="00E06211">
      <w:pPr>
        <w:bidi/>
        <w:jc w:val="center"/>
        <w:rPr>
          <w:rtl/>
          <w:lang w:bidi="ar-IQ"/>
        </w:rPr>
      </w:pPr>
    </w:p>
    <w:p w14:paraId="5C29F8C4" w14:textId="7AA49372" w:rsidR="00E06211" w:rsidRDefault="00E06211" w:rsidP="00E06211">
      <w:pPr>
        <w:bidi/>
        <w:jc w:val="center"/>
        <w:rPr>
          <w:rtl/>
          <w:lang w:bidi="ar-IQ"/>
        </w:rPr>
      </w:pPr>
    </w:p>
    <w:p w14:paraId="16B96BE9" w14:textId="6591D329" w:rsidR="00E06211" w:rsidRDefault="00E06211" w:rsidP="00E06211">
      <w:pPr>
        <w:bidi/>
        <w:jc w:val="center"/>
        <w:rPr>
          <w:rtl/>
          <w:lang w:bidi="ar-IQ"/>
        </w:rPr>
      </w:pPr>
    </w:p>
    <w:p w14:paraId="265EBFE3" w14:textId="25CB19E6" w:rsidR="00E06211" w:rsidRDefault="00E06211" w:rsidP="00E06211">
      <w:pPr>
        <w:bidi/>
        <w:jc w:val="center"/>
        <w:rPr>
          <w:rtl/>
          <w:lang w:bidi="ar-IQ"/>
        </w:rPr>
      </w:pPr>
    </w:p>
    <w:p w14:paraId="7BAD53CF" w14:textId="0A2B0827" w:rsidR="00E06211" w:rsidRDefault="00E06211" w:rsidP="00E06211">
      <w:pPr>
        <w:bidi/>
        <w:jc w:val="center"/>
        <w:rPr>
          <w:rtl/>
          <w:lang w:bidi="ar-IQ"/>
        </w:rPr>
      </w:pPr>
    </w:p>
    <w:p w14:paraId="2FE469D4" w14:textId="1DDAF7F6" w:rsidR="00E06211" w:rsidRDefault="00E06211" w:rsidP="00E06211">
      <w:pPr>
        <w:bidi/>
        <w:jc w:val="center"/>
        <w:rPr>
          <w:rtl/>
          <w:lang w:bidi="ar-IQ"/>
        </w:rPr>
      </w:pPr>
    </w:p>
    <w:p w14:paraId="74676970" w14:textId="710521AD" w:rsidR="00E06211" w:rsidRDefault="00E06211" w:rsidP="00E06211">
      <w:pPr>
        <w:bidi/>
        <w:jc w:val="center"/>
        <w:rPr>
          <w:lang w:bidi="ar-IQ"/>
        </w:rPr>
      </w:pPr>
    </w:p>
    <w:p w14:paraId="6CE9E28E" w14:textId="3765714C" w:rsidR="00F867FE" w:rsidRDefault="00F867FE" w:rsidP="00F867FE">
      <w:pPr>
        <w:bidi/>
        <w:jc w:val="center"/>
        <w:rPr>
          <w:lang w:bidi="ar-IQ"/>
        </w:rPr>
      </w:pPr>
    </w:p>
    <w:p w14:paraId="49B840B5" w14:textId="77777777" w:rsidR="00F867FE" w:rsidRDefault="00F867FE" w:rsidP="00F867FE">
      <w:pPr>
        <w:bidi/>
        <w:jc w:val="center"/>
        <w:rPr>
          <w:rtl/>
          <w:lang w:bidi="ar-IQ"/>
        </w:rPr>
      </w:pPr>
    </w:p>
    <w:p w14:paraId="6D680702" w14:textId="4688FC7B" w:rsidR="007C6429" w:rsidRDefault="007C6429" w:rsidP="00212E2E">
      <w:pPr>
        <w:bidi/>
        <w:jc w:val="both"/>
        <w:rPr>
          <w:lang w:bidi="ar-IQ"/>
        </w:rPr>
      </w:pPr>
    </w:p>
    <w:p w14:paraId="104AC790" w14:textId="48415251" w:rsidR="00F867FE" w:rsidRDefault="00F867FE" w:rsidP="00F867FE">
      <w:pPr>
        <w:bidi/>
        <w:jc w:val="both"/>
        <w:rPr>
          <w:lang w:bidi="ar-IQ"/>
        </w:rPr>
      </w:pPr>
    </w:p>
    <w:p w14:paraId="0CFFD98D" w14:textId="6708C550" w:rsidR="00F867FE" w:rsidRDefault="00F867FE" w:rsidP="00F867FE">
      <w:pPr>
        <w:bidi/>
        <w:jc w:val="both"/>
        <w:rPr>
          <w:lang w:bidi="ar-IQ"/>
        </w:rPr>
      </w:pPr>
    </w:p>
    <w:p w14:paraId="5686898B" w14:textId="34078E7C" w:rsidR="00F867FE" w:rsidRDefault="00F867FE" w:rsidP="00F867FE">
      <w:pPr>
        <w:bidi/>
        <w:jc w:val="both"/>
        <w:rPr>
          <w:lang w:bidi="ar-IQ"/>
        </w:rPr>
      </w:pPr>
    </w:p>
    <w:p w14:paraId="20F1F022" w14:textId="1D72A0BF" w:rsidR="00F867FE" w:rsidRDefault="00F867FE" w:rsidP="00F867FE">
      <w:pPr>
        <w:bidi/>
        <w:jc w:val="both"/>
        <w:rPr>
          <w:lang w:bidi="ar-IQ"/>
        </w:rPr>
      </w:pPr>
    </w:p>
    <w:p w14:paraId="518D81B3" w14:textId="70E8329B" w:rsidR="00F867FE" w:rsidRDefault="00F867FE" w:rsidP="00F867FE">
      <w:pPr>
        <w:bidi/>
        <w:jc w:val="both"/>
        <w:rPr>
          <w:lang w:bidi="ar-IQ"/>
        </w:rPr>
      </w:pPr>
    </w:p>
    <w:p w14:paraId="16EA55E7" w14:textId="77777777" w:rsidR="00F867FE" w:rsidRDefault="00F867FE" w:rsidP="00F867FE">
      <w:pPr>
        <w:bidi/>
        <w:jc w:val="both"/>
        <w:rPr>
          <w:lang w:bidi="ar-IQ"/>
        </w:rPr>
      </w:pPr>
    </w:p>
    <w:p w14:paraId="61B3C909" w14:textId="77777777" w:rsidR="00F867FE" w:rsidRPr="00514AC6" w:rsidRDefault="00F867FE" w:rsidP="00F867FE">
      <w:pPr>
        <w:bidi/>
        <w:jc w:val="both"/>
        <w:rPr>
          <w:rtl/>
          <w:lang w:bidi="ar-IQ"/>
        </w:rPr>
      </w:pPr>
    </w:p>
    <w:p w14:paraId="0B3D4111" w14:textId="3771437E" w:rsidR="00514AC6" w:rsidRPr="00514AC6" w:rsidRDefault="00514AC6" w:rsidP="00514AC6">
      <w:pPr>
        <w:bidi/>
        <w:jc w:val="both"/>
        <w:rPr>
          <w:rtl/>
          <w:lang w:bidi="ar-IQ"/>
        </w:rPr>
      </w:pPr>
      <w:r w:rsidRPr="00514AC6">
        <w:rPr>
          <w:rFonts w:hint="cs"/>
          <w:rtl/>
          <w:lang w:bidi="ar-IQ"/>
        </w:rPr>
        <w:t xml:space="preserve">                          </w:t>
      </w:r>
    </w:p>
    <w:p w14:paraId="47F5DC0D" w14:textId="77777777" w:rsidR="00514AC6" w:rsidRPr="00514AC6" w:rsidRDefault="00514AC6" w:rsidP="00514AC6">
      <w:pPr>
        <w:bidi/>
        <w:jc w:val="both"/>
        <w:rPr>
          <w:rtl/>
          <w:lang w:bidi="ar-IQ"/>
        </w:rPr>
      </w:pPr>
    </w:p>
    <w:p w14:paraId="4B2BC7DF" w14:textId="596702B0" w:rsidR="00514AC6" w:rsidRPr="005C70E6" w:rsidRDefault="005C70E6" w:rsidP="005C70E6">
      <w:pPr>
        <w:bidi/>
        <w:jc w:val="center"/>
        <w:rPr>
          <w:rFonts w:ascii="Traditional Arabic" w:hAnsi="Traditional Arabic" w:cs="Traditional Arabic"/>
          <w:b/>
          <w:bCs/>
          <w:sz w:val="96"/>
          <w:szCs w:val="96"/>
          <w:rtl/>
          <w:lang w:bidi="ar-IQ"/>
        </w:rPr>
      </w:pPr>
      <w:r w:rsidRPr="005C70E6">
        <w:rPr>
          <w:rFonts w:ascii="Traditional Arabic" w:hAnsi="Traditional Arabic" w:cs="Traditional Arabic" w:hint="cs"/>
          <w:b/>
          <w:bCs/>
          <w:sz w:val="96"/>
          <w:szCs w:val="96"/>
          <w:rtl/>
          <w:lang w:bidi="ar-IQ"/>
        </w:rPr>
        <w:t>الفصــــــل الرابـــــع</w:t>
      </w:r>
    </w:p>
    <w:p w14:paraId="5FDF04B5" w14:textId="7DEF6E79" w:rsidR="005C70E6" w:rsidRPr="005C70E6" w:rsidRDefault="005C70E6" w:rsidP="005C70E6">
      <w:pPr>
        <w:bidi/>
        <w:jc w:val="center"/>
        <w:rPr>
          <w:rFonts w:ascii="Traditional Arabic" w:hAnsi="Traditional Arabic" w:cs="Traditional Arabic"/>
          <w:sz w:val="96"/>
          <w:szCs w:val="96"/>
          <w:rtl/>
          <w:lang w:bidi="ar-IQ"/>
        </w:rPr>
      </w:pPr>
      <w:r w:rsidRPr="005C70E6">
        <w:rPr>
          <w:rFonts w:ascii="Traditional Arabic" w:hAnsi="Traditional Arabic" w:cs="Traditional Arabic" w:hint="cs"/>
          <w:b/>
          <w:bCs/>
          <w:sz w:val="96"/>
          <w:szCs w:val="96"/>
          <w:rtl/>
          <w:lang w:bidi="ar-IQ"/>
        </w:rPr>
        <w:t>الاستنتاجات والتوصيات</w:t>
      </w:r>
      <w:r>
        <w:rPr>
          <w:rFonts w:ascii="Traditional Arabic" w:hAnsi="Traditional Arabic" w:cs="Traditional Arabic" w:hint="cs"/>
          <w:sz w:val="96"/>
          <w:szCs w:val="96"/>
          <w:rtl/>
          <w:lang w:bidi="ar-IQ"/>
        </w:rPr>
        <w:t xml:space="preserve"> </w:t>
      </w:r>
    </w:p>
    <w:p w14:paraId="699F813D" w14:textId="77777777" w:rsidR="00514AC6" w:rsidRPr="00514AC6" w:rsidRDefault="00514AC6" w:rsidP="00514AC6">
      <w:pPr>
        <w:bidi/>
        <w:jc w:val="both"/>
        <w:rPr>
          <w:rFonts w:ascii="Traditional Arabic" w:hAnsi="Traditional Arabic" w:cs="Traditional Arabic"/>
          <w:rtl/>
          <w:lang w:bidi="ar-IQ"/>
        </w:rPr>
      </w:pPr>
    </w:p>
    <w:p w14:paraId="272DE916" w14:textId="77777777" w:rsidR="00514AC6" w:rsidRPr="00514AC6" w:rsidRDefault="00514AC6" w:rsidP="00514AC6">
      <w:pPr>
        <w:bidi/>
        <w:jc w:val="both"/>
        <w:rPr>
          <w:rFonts w:ascii="Traditional Arabic" w:hAnsi="Traditional Arabic" w:cs="Traditional Arabic"/>
          <w:rtl/>
          <w:lang w:bidi="ar-IQ"/>
        </w:rPr>
      </w:pPr>
    </w:p>
    <w:p w14:paraId="2753C85C" w14:textId="77777777" w:rsidR="00514AC6" w:rsidRPr="00514AC6" w:rsidRDefault="00514AC6" w:rsidP="00514AC6">
      <w:pPr>
        <w:bidi/>
        <w:jc w:val="both"/>
        <w:rPr>
          <w:rFonts w:ascii="Traditional Arabic" w:hAnsi="Traditional Arabic" w:cs="Traditional Arabic"/>
          <w:rtl/>
          <w:lang w:bidi="ar-IQ"/>
        </w:rPr>
      </w:pPr>
    </w:p>
    <w:p w14:paraId="543A4351" w14:textId="77777777" w:rsidR="00514AC6" w:rsidRPr="00514AC6" w:rsidRDefault="00514AC6" w:rsidP="00514AC6">
      <w:pPr>
        <w:bidi/>
        <w:jc w:val="both"/>
        <w:rPr>
          <w:rFonts w:ascii="Traditional Arabic" w:hAnsi="Traditional Arabic" w:cs="Traditional Arabic"/>
          <w:rtl/>
          <w:lang w:bidi="ar-IQ"/>
        </w:rPr>
      </w:pPr>
    </w:p>
    <w:p w14:paraId="5A3568B8" w14:textId="77777777" w:rsidR="00514AC6" w:rsidRPr="00514AC6" w:rsidRDefault="00514AC6" w:rsidP="00514AC6">
      <w:pPr>
        <w:bidi/>
        <w:jc w:val="both"/>
        <w:rPr>
          <w:rFonts w:ascii="Traditional Arabic" w:hAnsi="Traditional Arabic" w:cs="Traditional Arabic"/>
          <w:rtl/>
          <w:lang w:bidi="ar-IQ"/>
        </w:rPr>
      </w:pPr>
    </w:p>
    <w:p w14:paraId="4DFF4312" w14:textId="77777777" w:rsidR="00514AC6" w:rsidRPr="00514AC6" w:rsidRDefault="00514AC6" w:rsidP="00514AC6">
      <w:pPr>
        <w:bidi/>
        <w:jc w:val="both"/>
        <w:rPr>
          <w:rFonts w:ascii="Traditional Arabic" w:hAnsi="Traditional Arabic" w:cs="Traditional Arabic"/>
          <w:rtl/>
          <w:lang w:bidi="ar-IQ"/>
        </w:rPr>
      </w:pPr>
    </w:p>
    <w:p w14:paraId="54BCD66A" w14:textId="77777777" w:rsidR="00514AC6" w:rsidRPr="00514AC6" w:rsidRDefault="00514AC6" w:rsidP="00514AC6">
      <w:pPr>
        <w:bidi/>
        <w:jc w:val="both"/>
        <w:rPr>
          <w:rFonts w:ascii="Traditional Arabic" w:hAnsi="Traditional Arabic" w:cs="Traditional Arabic"/>
          <w:rtl/>
          <w:lang w:bidi="ar-IQ"/>
        </w:rPr>
      </w:pPr>
    </w:p>
    <w:p w14:paraId="6B7A8848" w14:textId="77777777" w:rsidR="00514AC6" w:rsidRPr="00514AC6" w:rsidRDefault="00514AC6" w:rsidP="00514AC6">
      <w:pPr>
        <w:bidi/>
        <w:jc w:val="both"/>
        <w:rPr>
          <w:rFonts w:ascii="Traditional Arabic" w:hAnsi="Traditional Arabic" w:cs="Traditional Arabic"/>
          <w:lang w:bidi="ar-IQ"/>
        </w:rPr>
      </w:pPr>
    </w:p>
    <w:p w14:paraId="38ADA375" w14:textId="22591311" w:rsidR="00F867FE" w:rsidRDefault="00F867FE" w:rsidP="00F867FE">
      <w:pPr>
        <w:bidi/>
        <w:jc w:val="both"/>
        <w:rPr>
          <w:rFonts w:ascii="Traditional Arabic" w:hAnsi="Traditional Arabic" w:cs="Traditional Arabic"/>
          <w:lang w:bidi="ar-IQ"/>
        </w:rPr>
      </w:pPr>
    </w:p>
    <w:p w14:paraId="4565D1E5" w14:textId="5FAB5257" w:rsidR="00212E2E" w:rsidRPr="005C70E6" w:rsidRDefault="00514AC6" w:rsidP="004956ED">
      <w:pPr>
        <w:bidi/>
        <w:jc w:val="center"/>
        <w:rPr>
          <w:rFonts w:ascii="Traditional Arabic" w:hAnsi="Traditional Arabic" w:cs="Traditional Arabic"/>
          <w:rtl/>
          <w:lang w:bidi="ar-IQ"/>
        </w:rPr>
      </w:pPr>
      <w:r w:rsidRPr="00514AC6">
        <w:rPr>
          <w:rFonts w:ascii="Traditional Arabic" w:hAnsi="Traditional Arabic" w:cs="Traditional Arabic" w:hint="cs"/>
          <w:b/>
          <w:bCs/>
          <w:sz w:val="32"/>
          <w:szCs w:val="32"/>
          <w:rtl/>
          <w:lang w:bidi="ar-IQ"/>
        </w:rPr>
        <w:lastRenderedPageBreak/>
        <w:t>المبحث الاول</w:t>
      </w:r>
    </w:p>
    <w:p w14:paraId="66C18C1D" w14:textId="554E5C42" w:rsidR="00514AC6" w:rsidRPr="00514AC6" w:rsidRDefault="005C70E6" w:rsidP="005C70E6">
      <w:pPr>
        <w:bidi/>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t>أولاً:</w:t>
      </w:r>
      <w:r w:rsidR="00514AC6" w:rsidRPr="00514AC6">
        <w:rPr>
          <w:rFonts w:ascii="Traditional Arabic" w:hAnsi="Traditional Arabic" w:cs="Traditional Arabic" w:hint="cs"/>
          <w:b/>
          <w:bCs/>
          <w:sz w:val="32"/>
          <w:szCs w:val="32"/>
          <w:rtl/>
          <w:lang w:bidi="ar-IQ"/>
        </w:rPr>
        <w:t xml:space="preserve"> الا</w:t>
      </w:r>
      <w:r w:rsidR="00514AC6" w:rsidRPr="00212E2E">
        <w:rPr>
          <w:rFonts w:ascii="Traditional Arabic" w:hAnsi="Traditional Arabic" w:cs="Traditional Arabic" w:hint="cs"/>
          <w:b/>
          <w:bCs/>
          <w:sz w:val="32"/>
          <w:szCs w:val="32"/>
          <w:rtl/>
          <w:lang w:bidi="ar-IQ"/>
        </w:rPr>
        <w:t>ستنت</w:t>
      </w:r>
      <w:r w:rsidR="00212E2E">
        <w:rPr>
          <w:rFonts w:ascii="Traditional Arabic" w:hAnsi="Traditional Arabic" w:cs="Traditional Arabic" w:hint="cs"/>
          <w:b/>
          <w:bCs/>
          <w:sz w:val="32"/>
          <w:szCs w:val="32"/>
          <w:rtl/>
          <w:lang w:bidi="ar-IQ"/>
        </w:rPr>
        <w:t>ــــ</w:t>
      </w:r>
      <w:r w:rsidR="00514AC6" w:rsidRPr="00514AC6">
        <w:rPr>
          <w:rFonts w:ascii="Traditional Arabic" w:hAnsi="Traditional Arabic" w:cs="Traditional Arabic" w:hint="cs"/>
          <w:b/>
          <w:bCs/>
          <w:sz w:val="32"/>
          <w:szCs w:val="32"/>
          <w:rtl/>
          <w:lang w:bidi="ar-IQ"/>
        </w:rPr>
        <w:t>اج</w:t>
      </w:r>
      <w:r w:rsidR="00212E2E">
        <w:rPr>
          <w:rFonts w:ascii="Traditional Arabic" w:hAnsi="Traditional Arabic" w:cs="Traditional Arabic" w:hint="cs"/>
          <w:b/>
          <w:bCs/>
          <w:sz w:val="32"/>
          <w:szCs w:val="32"/>
          <w:rtl/>
          <w:lang w:bidi="ar-IQ"/>
        </w:rPr>
        <w:t>ـــــ</w:t>
      </w:r>
      <w:r w:rsidR="00514AC6" w:rsidRPr="00514AC6">
        <w:rPr>
          <w:rFonts w:ascii="Traditional Arabic" w:hAnsi="Traditional Arabic" w:cs="Traditional Arabic" w:hint="cs"/>
          <w:b/>
          <w:bCs/>
          <w:sz w:val="32"/>
          <w:szCs w:val="32"/>
          <w:rtl/>
          <w:lang w:bidi="ar-IQ"/>
        </w:rPr>
        <w:t>ات</w:t>
      </w:r>
    </w:p>
    <w:p w14:paraId="2A292E72" w14:textId="7CD35689" w:rsidR="00514AC6" w:rsidRPr="00514AC6" w:rsidRDefault="00212E2E" w:rsidP="008F35E7">
      <w:pPr>
        <w:bidi/>
        <w:jc w:val="both"/>
        <w:rPr>
          <w:rFonts w:ascii="Traditional Arabic" w:hAnsi="Traditional Arabic" w:cs="Traditional Arabic"/>
          <w:b/>
          <w:bCs/>
          <w:sz w:val="32"/>
          <w:szCs w:val="32"/>
          <w:rtl/>
          <w:lang w:bidi="ar-IQ"/>
        </w:rPr>
      </w:pPr>
      <w:r>
        <w:rPr>
          <w:rFonts w:ascii="Traditional Arabic" w:hAnsi="Traditional Arabic" w:cs="Traditional Arabic" w:hint="cs"/>
          <w:b/>
          <w:bCs/>
          <w:sz w:val="28"/>
          <w:szCs w:val="28"/>
          <w:rtl/>
          <w:lang w:bidi="ar-IQ"/>
        </w:rPr>
        <w:t>نستعرض في هذا المبحث اهم الاستنتاجات التي توصلت اليها الدراسة وعلى صعيد الجانب</w:t>
      </w:r>
      <w:r w:rsidR="008F35E7">
        <w:rPr>
          <w:rFonts w:ascii="Traditional Arabic" w:hAnsi="Traditional Arabic" w:cs="Traditional Arabic" w:hint="cs"/>
          <w:b/>
          <w:bCs/>
          <w:sz w:val="28"/>
          <w:szCs w:val="28"/>
          <w:rtl/>
          <w:lang w:bidi="ar-IQ"/>
        </w:rPr>
        <w:t xml:space="preserve"> النظري و</w:t>
      </w:r>
      <w:r>
        <w:rPr>
          <w:rFonts w:ascii="Traditional Arabic" w:hAnsi="Traditional Arabic" w:cs="Traditional Arabic" w:hint="cs"/>
          <w:b/>
          <w:bCs/>
          <w:sz w:val="28"/>
          <w:szCs w:val="28"/>
          <w:rtl/>
          <w:lang w:bidi="ar-IQ"/>
        </w:rPr>
        <w:t xml:space="preserve">الميداني كما يلي </w:t>
      </w:r>
      <w:r w:rsidR="00514AC6" w:rsidRPr="00514AC6">
        <w:rPr>
          <w:rFonts w:ascii="Traditional Arabic" w:hAnsi="Traditional Arabic" w:cs="Traditional Arabic" w:hint="cs"/>
          <w:b/>
          <w:bCs/>
          <w:sz w:val="32"/>
          <w:szCs w:val="32"/>
          <w:rtl/>
          <w:lang w:bidi="ar-IQ"/>
        </w:rPr>
        <w:t>:</w:t>
      </w:r>
      <w:r w:rsidR="00514AC6" w:rsidRPr="00514AC6">
        <w:rPr>
          <w:rFonts w:ascii="Traditional Arabic" w:hAnsi="Traditional Arabic" w:cs="Traditional Arabic" w:hint="cs"/>
          <w:color w:val="FF0000"/>
          <w:sz w:val="28"/>
          <w:szCs w:val="28"/>
          <w:rtl/>
          <w:lang w:bidi="ar-IQ"/>
        </w:rPr>
        <w:t>.</w:t>
      </w:r>
    </w:p>
    <w:p w14:paraId="08E79333" w14:textId="13C82D9E" w:rsidR="00514AC6" w:rsidRPr="00514AC6" w:rsidRDefault="00A2505F" w:rsidP="00FD6F75">
      <w:pPr>
        <w:bidi/>
        <w:spacing w:line="360" w:lineRule="auto"/>
        <w:jc w:val="both"/>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1</w:t>
      </w:r>
      <w:r w:rsidR="00514AC6" w:rsidRPr="00514AC6">
        <w:rPr>
          <w:rFonts w:ascii="Traditional Arabic" w:hAnsi="Traditional Arabic" w:cs="Traditional Arabic" w:hint="cs"/>
          <w:sz w:val="28"/>
          <w:szCs w:val="28"/>
          <w:rtl/>
          <w:lang w:bidi="ar-IQ"/>
        </w:rPr>
        <w:t>-الموقع الإلكتروني قادر على إحداث أنطباع جيد ومعين يجعل تأثيرة مباشروسريع.</w:t>
      </w:r>
    </w:p>
    <w:p w14:paraId="3706BF74" w14:textId="327A4F31" w:rsidR="00514AC6" w:rsidRPr="00514AC6" w:rsidRDefault="00A2505F" w:rsidP="00FD6F75">
      <w:pPr>
        <w:bidi/>
        <w:spacing w:line="360" w:lineRule="auto"/>
        <w:jc w:val="both"/>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2</w:t>
      </w:r>
      <w:r w:rsidR="00514AC6" w:rsidRPr="00514AC6">
        <w:rPr>
          <w:rFonts w:ascii="Traditional Arabic" w:hAnsi="Traditional Arabic" w:cs="Traditional Arabic" w:hint="cs"/>
          <w:sz w:val="28"/>
          <w:szCs w:val="28"/>
          <w:rtl/>
          <w:lang w:bidi="ar-IQ"/>
        </w:rPr>
        <w:t>-من أهم عوامل النجاح في التسويق السياحي الإلكتروني التقنيات التي لديها من أجهزة ومعدات ومهارات الموارد البشرية والاجراءات التي تتبعها والتي تمكن من أرضاء رغبات الزبون في أحسن الظروف.</w:t>
      </w:r>
    </w:p>
    <w:p w14:paraId="18EB9A43" w14:textId="399DF311" w:rsidR="00514AC6" w:rsidRPr="00514AC6" w:rsidRDefault="00A2505F" w:rsidP="00FD6F75">
      <w:pPr>
        <w:bidi/>
        <w:spacing w:line="360" w:lineRule="auto"/>
        <w:jc w:val="both"/>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3</w:t>
      </w:r>
      <w:r w:rsidR="00514AC6" w:rsidRPr="00514AC6">
        <w:rPr>
          <w:rFonts w:ascii="Traditional Arabic" w:hAnsi="Traditional Arabic" w:cs="Traditional Arabic" w:hint="cs"/>
          <w:sz w:val="28"/>
          <w:szCs w:val="28"/>
          <w:rtl/>
          <w:lang w:bidi="ar-IQ"/>
        </w:rPr>
        <w:t xml:space="preserve">-وتعتبر </w:t>
      </w:r>
      <w:r w:rsidR="009340AE">
        <w:rPr>
          <w:rFonts w:ascii="Traditional Arabic" w:hAnsi="Traditional Arabic" w:cs="Traditional Arabic" w:hint="cs"/>
          <w:sz w:val="28"/>
          <w:szCs w:val="28"/>
          <w:rtl/>
          <w:lang w:bidi="ar-IQ"/>
        </w:rPr>
        <w:t>أبعاد</w:t>
      </w:r>
      <w:r w:rsidR="00514AC6" w:rsidRPr="00514AC6">
        <w:rPr>
          <w:rFonts w:ascii="Traditional Arabic" w:hAnsi="Traditional Arabic" w:cs="Traditional Arabic" w:hint="cs"/>
          <w:sz w:val="28"/>
          <w:szCs w:val="28"/>
          <w:rtl/>
          <w:lang w:bidi="ar-IQ"/>
        </w:rPr>
        <w:t xml:space="preserve"> التسويق السياحي الإلكتروني همزة وصل بين الفنادق السياحية والزبون الحالي والمتوقع مستقبلاً.</w:t>
      </w:r>
    </w:p>
    <w:p w14:paraId="2189BD01" w14:textId="557AAEC9" w:rsidR="00514AC6" w:rsidRPr="00514AC6" w:rsidRDefault="00A2505F" w:rsidP="00A2505F">
      <w:pPr>
        <w:bidi/>
        <w:spacing w:line="360" w:lineRule="auto"/>
        <w:jc w:val="both"/>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4</w:t>
      </w:r>
      <w:r w:rsidR="00514AC6" w:rsidRPr="00514AC6">
        <w:rPr>
          <w:rFonts w:ascii="Traditional Arabic" w:hAnsi="Traditional Arabic" w:cs="Traditional Arabic" w:hint="cs"/>
          <w:sz w:val="28"/>
          <w:szCs w:val="28"/>
          <w:rtl/>
          <w:lang w:bidi="ar-IQ"/>
        </w:rPr>
        <w:t xml:space="preserve">- أن المدراء في فنادق خمس نجوم والمدراء فيها يتميزون بالخبرة </w:t>
      </w:r>
      <w:r>
        <w:rPr>
          <w:rFonts w:ascii="Traditional Arabic" w:hAnsi="Traditional Arabic" w:cs="Traditional Arabic" w:hint="cs"/>
          <w:sz w:val="28"/>
          <w:szCs w:val="28"/>
          <w:rtl/>
          <w:lang w:bidi="ar-IQ"/>
        </w:rPr>
        <w:t>وذوي شهاده بكالوريوس</w:t>
      </w:r>
      <w:r w:rsidR="00056F3C">
        <w:rPr>
          <w:rFonts w:ascii="Traditional Arabic" w:hAnsi="Traditional Arabic" w:cs="Traditional Arabic" w:hint="cs"/>
          <w:sz w:val="28"/>
          <w:szCs w:val="28"/>
          <w:rtl/>
          <w:lang w:bidi="ar-IQ"/>
        </w:rPr>
        <w:t xml:space="preserve"> والدبلوم</w:t>
      </w:r>
      <w:r w:rsidR="00514AC6" w:rsidRPr="00514AC6">
        <w:rPr>
          <w:rFonts w:ascii="Traditional Arabic" w:hAnsi="Traditional Arabic" w:cs="Traditional Arabic" w:hint="cs"/>
          <w:sz w:val="28"/>
          <w:szCs w:val="28"/>
          <w:rtl/>
          <w:lang w:bidi="ar-IQ"/>
        </w:rPr>
        <w:t xml:space="preserve"> مما يظهر مدى ضرورة مهارات الموارد البشرية.</w:t>
      </w:r>
    </w:p>
    <w:p w14:paraId="3C249FD6" w14:textId="7B192B0C" w:rsidR="00514AC6" w:rsidRPr="00514AC6" w:rsidRDefault="00675879" w:rsidP="00FD6F75">
      <w:pPr>
        <w:bidi/>
        <w:spacing w:line="360" w:lineRule="auto"/>
        <w:jc w:val="both"/>
        <w:rPr>
          <w:rFonts w:ascii="Traditional Arabic" w:hAnsi="Traditional Arabic" w:cs="Traditional Arabic"/>
          <w:color w:val="000000" w:themeColor="text1"/>
          <w:sz w:val="28"/>
          <w:szCs w:val="28"/>
          <w:rtl/>
          <w:lang w:bidi="ar-IQ"/>
        </w:rPr>
      </w:pPr>
      <w:r>
        <w:rPr>
          <w:rFonts w:ascii="Traditional Arabic" w:hAnsi="Traditional Arabic" w:cs="Traditional Arabic" w:hint="cs"/>
          <w:color w:val="000000" w:themeColor="text1"/>
          <w:sz w:val="28"/>
          <w:szCs w:val="28"/>
          <w:rtl/>
          <w:lang w:bidi="ar-IQ"/>
        </w:rPr>
        <w:t>5</w:t>
      </w:r>
      <w:r w:rsidR="00E06F43">
        <w:rPr>
          <w:rFonts w:ascii="Traditional Arabic" w:hAnsi="Traditional Arabic" w:cs="Traditional Arabic" w:hint="cs"/>
          <w:color w:val="000000" w:themeColor="text1"/>
          <w:sz w:val="28"/>
          <w:szCs w:val="28"/>
          <w:rtl/>
          <w:lang w:bidi="ar-IQ"/>
        </w:rPr>
        <w:t>-وتعتبر بعد ميزة التمي</w:t>
      </w:r>
      <w:r w:rsidR="00514AC6" w:rsidRPr="00514AC6">
        <w:rPr>
          <w:rFonts w:ascii="Traditional Arabic" w:hAnsi="Traditional Arabic" w:cs="Traditional Arabic" w:hint="cs"/>
          <w:color w:val="000000" w:themeColor="text1"/>
          <w:sz w:val="28"/>
          <w:szCs w:val="28"/>
          <w:rtl/>
          <w:lang w:bidi="ar-IQ"/>
        </w:rPr>
        <w:t>ز في الميزة التنافسية من ال</w:t>
      </w:r>
      <w:r w:rsidR="009340AE">
        <w:rPr>
          <w:rFonts w:ascii="Traditional Arabic" w:hAnsi="Traditional Arabic" w:cs="Traditional Arabic" w:hint="cs"/>
          <w:color w:val="000000" w:themeColor="text1"/>
          <w:sz w:val="28"/>
          <w:szCs w:val="28"/>
          <w:rtl/>
          <w:lang w:bidi="ar-IQ"/>
        </w:rPr>
        <w:t>أبعاد</w:t>
      </w:r>
      <w:r w:rsidR="00514AC6" w:rsidRPr="00514AC6">
        <w:rPr>
          <w:rFonts w:ascii="Traditional Arabic" w:hAnsi="Traditional Arabic" w:cs="Traditional Arabic" w:hint="cs"/>
          <w:color w:val="000000" w:themeColor="text1"/>
          <w:sz w:val="28"/>
          <w:szCs w:val="28"/>
          <w:rtl/>
          <w:lang w:bidi="ar-IQ"/>
        </w:rPr>
        <w:t xml:space="preserve"> الأساسية لفنادق خمس نجوم في مدينة أربيل لدورها الهام في بقائها في سوق المنافسة.</w:t>
      </w:r>
    </w:p>
    <w:p w14:paraId="6414B1BA" w14:textId="00B9DEEF" w:rsidR="00514AC6" w:rsidRPr="00514AC6" w:rsidRDefault="00675879" w:rsidP="00FD6F75">
      <w:pPr>
        <w:bidi/>
        <w:spacing w:line="360" w:lineRule="auto"/>
        <w:jc w:val="both"/>
        <w:rPr>
          <w:rFonts w:ascii="Traditional Arabic" w:hAnsi="Traditional Arabic" w:cs="Traditional Arabic"/>
          <w:sz w:val="28"/>
          <w:szCs w:val="28"/>
          <w:lang w:bidi="ar-IQ"/>
        </w:rPr>
      </w:pPr>
      <w:r>
        <w:rPr>
          <w:rFonts w:ascii="Traditional Arabic" w:hAnsi="Traditional Arabic" w:cs="Traditional Arabic" w:hint="cs"/>
          <w:sz w:val="28"/>
          <w:szCs w:val="28"/>
          <w:rtl/>
          <w:lang w:bidi="ar-IQ"/>
        </w:rPr>
        <w:t>6</w:t>
      </w:r>
      <w:r w:rsidR="00514AC6" w:rsidRPr="00514AC6">
        <w:rPr>
          <w:rFonts w:ascii="Traditional Arabic" w:hAnsi="Traditional Arabic" w:cs="Traditional Arabic" w:hint="cs"/>
          <w:sz w:val="28"/>
          <w:szCs w:val="28"/>
          <w:rtl/>
          <w:lang w:bidi="ar-IQ"/>
        </w:rPr>
        <w:t xml:space="preserve">- وتعتبر </w:t>
      </w:r>
      <w:r w:rsidR="009340AE">
        <w:rPr>
          <w:rFonts w:ascii="Traditional Arabic" w:hAnsi="Traditional Arabic" w:cs="Traditional Arabic" w:hint="cs"/>
          <w:sz w:val="28"/>
          <w:szCs w:val="28"/>
          <w:rtl/>
          <w:lang w:bidi="ar-IQ"/>
        </w:rPr>
        <w:t>أبعاد</w:t>
      </w:r>
      <w:r w:rsidR="00514AC6" w:rsidRPr="00514AC6">
        <w:rPr>
          <w:rFonts w:ascii="Traditional Arabic" w:hAnsi="Traditional Arabic" w:cs="Traditional Arabic" w:hint="cs"/>
          <w:sz w:val="28"/>
          <w:szCs w:val="28"/>
          <w:rtl/>
          <w:lang w:bidi="ar-IQ"/>
        </w:rPr>
        <w:t xml:space="preserve"> الميزة التنافسية الحصة السوقية، والمرونة، والجودة التي تدعم الفنادق في بقائها وترفع  من مستوى خدماتها التي تقدمها.</w:t>
      </w:r>
    </w:p>
    <w:p w14:paraId="08F3165F" w14:textId="15E73B8D" w:rsidR="00514AC6" w:rsidRPr="00514AC6" w:rsidRDefault="00675879" w:rsidP="00224A2A">
      <w:pPr>
        <w:bidi/>
        <w:spacing w:line="360" w:lineRule="auto"/>
        <w:jc w:val="both"/>
        <w:rPr>
          <w:rFonts w:ascii="Traditional Arabic" w:hAnsi="Traditional Arabic" w:cs="Traditional Arabic"/>
          <w:sz w:val="28"/>
          <w:szCs w:val="28"/>
          <w:lang w:bidi="ar-IQ"/>
        </w:rPr>
      </w:pPr>
      <w:r>
        <w:rPr>
          <w:rFonts w:ascii="Traditional Arabic" w:hAnsi="Traditional Arabic" w:cs="Traditional Arabic" w:hint="cs"/>
          <w:sz w:val="28"/>
          <w:szCs w:val="28"/>
          <w:rtl/>
          <w:lang w:bidi="ar-IQ"/>
        </w:rPr>
        <w:t xml:space="preserve">7- </w:t>
      </w:r>
      <w:r w:rsidR="00514AC6" w:rsidRPr="00514AC6">
        <w:rPr>
          <w:rFonts w:ascii="Traditional Arabic" w:hAnsi="Traditional Arabic" w:cs="Traditional Arabic" w:hint="cs"/>
          <w:sz w:val="28"/>
          <w:szCs w:val="28"/>
          <w:rtl/>
          <w:lang w:bidi="ar-IQ"/>
        </w:rPr>
        <w:t xml:space="preserve"> تسهم التسويق السياحي الإلكتروني في افتعال أنواع السياحة الاخرى، خاصة عند تزامن موقعها بمقومات أخرى ، كالسياحة الترفيهة والجبلية والصحراوية وغيرها..........</w:t>
      </w:r>
    </w:p>
    <w:p w14:paraId="52F81EFD" w14:textId="34617785" w:rsidR="00FD6F75" w:rsidRDefault="002C6DC9" w:rsidP="00772417">
      <w:pPr>
        <w:bidi/>
        <w:spacing w:line="360" w:lineRule="auto"/>
        <w:jc w:val="both"/>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9-</w:t>
      </w:r>
      <w:r w:rsidR="00514AC6" w:rsidRPr="00514AC6">
        <w:rPr>
          <w:rFonts w:ascii="Traditional Arabic" w:hAnsi="Traditional Arabic" w:cs="Traditional Arabic" w:hint="cs"/>
          <w:sz w:val="28"/>
          <w:szCs w:val="28"/>
          <w:rtl/>
          <w:lang w:bidi="ar-IQ"/>
        </w:rPr>
        <w:t xml:space="preserve"> يعتبر التسويق السياحي الإلكتروني حافزا أقتصادياً للأماكن التي تتواجد بيها، لمساهمتها في توفير الخدمات الكترونياً وتقصير الوقت ولجذب أكبر عدد ممكن من الزبائن.</w:t>
      </w:r>
    </w:p>
    <w:p w14:paraId="7BC45908" w14:textId="3698875C" w:rsidR="00772417" w:rsidRDefault="00772417" w:rsidP="00772417">
      <w:pPr>
        <w:bidi/>
        <w:spacing w:line="360" w:lineRule="auto"/>
        <w:jc w:val="both"/>
        <w:rPr>
          <w:rFonts w:ascii="Traditional Arabic" w:hAnsi="Traditional Arabic" w:cs="Traditional Arabic"/>
          <w:sz w:val="28"/>
          <w:szCs w:val="28"/>
          <w:rtl/>
          <w:lang w:bidi="ar-IQ"/>
        </w:rPr>
      </w:pPr>
    </w:p>
    <w:p w14:paraId="5DDD0C02" w14:textId="6EFFA0DB" w:rsidR="00772417" w:rsidRDefault="00772417" w:rsidP="00772417">
      <w:pPr>
        <w:bidi/>
        <w:spacing w:line="360" w:lineRule="auto"/>
        <w:jc w:val="both"/>
        <w:rPr>
          <w:rFonts w:ascii="Traditional Arabic" w:hAnsi="Traditional Arabic" w:cs="Traditional Arabic"/>
          <w:sz w:val="28"/>
          <w:szCs w:val="28"/>
          <w:rtl/>
          <w:lang w:bidi="ar-IQ"/>
        </w:rPr>
      </w:pPr>
    </w:p>
    <w:p w14:paraId="3E30C13B" w14:textId="77777777" w:rsidR="00772417" w:rsidRPr="00514AC6" w:rsidRDefault="00772417" w:rsidP="00772417">
      <w:pPr>
        <w:bidi/>
        <w:spacing w:line="360" w:lineRule="auto"/>
        <w:jc w:val="both"/>
        <w:rPr>
          <w:rFonts w:ascii="Traditional Arabic" w:hAnsi="Traditional Arabic" w:cs="Traditional Arabic"/>
          <w:sz w:val="28"/>
          <w:szCs w:val="28"/>
          <w:rtl/>
          <w:lang w:bidi="ar-IQ"/>
        </w:rPr>
      </w:pPr>
    </w:p>
    <w:p w14:paraId="13C9BAC3" w14:textId="77777777" w:rsidR="00514AC6" w:rsidRPr="00514AC6" w:rsidRDefault="00A013A2" w:rsidP="00FD6F75">
      <w:pPr>
        <w:bidi/>
        <w:spacing w:line="360" w:lineRule="auto"/>
        <w:jc w:val="both"/>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ال</w:t>
      </w:r>
      <w:r w:rsidR="00514AC6" w:rsidRPr="00514AC6">
        <w:rPr>
          <w:rFonts w:ascii="Traditional Arabic" w:hAnsi="Traditional Arabic" w:cs="Traditional Arabic" w:hint="cs"/>
          <w:b/>
          <w:bCs/>
          <w:sz w:val="28"/>
          <w:szCs w:val="28"/>
          <w:rtl/>
          <w:lang w:bidi="ar-IQ"/>
        </w:rPr>
        <w:t>نتائج المتعلقة بالتحليل الوصفي للمتغير المستقل والتابع .</w:t>
      </w:r>
    </w:p>
    <w:p w14:paraId="3D0E7F11" w14:textId="77777777" w:rsidR="00514AC6" w:rsidRPr="00514AC6" w:rsidRDefault="00514AC6" w:rsidP="00FD6F75">
      <w:pPr>
        <w:bidi/>
        <w:spacing w:line="360" w:lineRule="auto"/>
        <w:jc w:val="both"/>
        <w:rPr>
          <w:rFonts w:ascii="Traditional Arabic" w:hAnsi="Traditional Arabic" w:cs="Traditional Arabic"/>
          <w:sz w:val="28"/>
          <w:szCs w:val="28"/>
          <w:rtl/>
          <w:lang w:bidi="ar-IQ"/>
        </w:rPr>
      </w:pPr>
      <w:r w:rsidRPr="00514AC6">
        <w:rPr>
          <w:rFonts w:ascii="Traditional Arabic" w:hAnsi="Traditional Arabic" w:cs="Traditional Arabic" w:hint="cs"/>
          <w:sz w:val="28"/>
          <w:szCs w:val="28"/>
          <w:rtl/>
          <w:lang w:bidi="ar-IQ"/>
        </w:rPr>
        <w:t xml:space="preserve">أظهرت نتائج التحليل الوصفي </w:t>
      </w:r>
    </w:p>
    <w:p w14:paraId="702D79CD" w14:textId="77777777" w:rsidR="00514AC6" w:rsidRPr="00514AC6" w:rsidRDefault="00514AC6" w:rsidP="00FD6F75">
      <w:pPr>
        <w:bidi/>
        <w:spacing w:line="360" w:lineRule="auto"/>
        <w:jc w:val="both"/>
        <w:rPr>
          <w:rFonts w:ascii="Traditional Arabic" w:hAnsi="Traditional Arabic" w:cs="Traditional Arabic"/>
          <w:sz w:val="28"/>
          <w:szCs w:val="28"/>
          <w:rtl/>
          <w:lang w:bidi="ar-IQ"/>
        </w:rPr>
      </w:pPr>
      <w:r w:rsidRPr="00514AC6">
        <w:rPr>
          <w:rFonts w:ascii="Traditional Arabic" w:hAnsi="Traditional Arabic" w:cs="Traditional Arabic" w:hint="cs"/>
          <w:sz w:val="28"/>
          <w:szCs w:val="28"/>
          <w:rtl/>
          <w:lang w:bidi="ar-IQ"/>
        </w:rPr>
        <w:t xml:space="preserve">-فيما يخص التساؤل الاول لبعد الموقع الإلكتروني حول "هل يوجد لفندقكم موقع إلكتروني لعرض وتقديم خدماته "والنتائج التي توصلت اليها من خلال حصولها على أكبر متوسط بلغ(4.6087) وهو أعلى من المتوسط الإفتراضي (3) بمقدار(1.6087) مع نسبة </w:t>
      </w:r>
      <w:r w:rsidR="00691BCB">
        <w:rPr>
          <w:rFonts w:ascii="Traditional Arabic" w:hAnsi="Traditional Arabic" w:cs="Traditional Arabic" w:hint="cs"/>
          <w:sz w:val="28"/>
          <w:szCs w:val="28"/>
          <w:rtl/>
          <w:lang w:bidi="ar-IQ"/>
        </w:rPr>
        <w:t>اتفاق</w:t>
      </w:r>
      <w:r w:rsidRPr="00514AC6">
        <w:rPr>
          <w:rFonts w:ascii="Traditional Arabic" w:hAnsi="Traditional Arabic" w:cs="Traditional Arabic" w:hint="cs"/>
          <w:sz w:val="28"/>
          <w:szCs w:val="28"/>
          <w:rtl/>
          <w:lang w:bidi="ar-IQ"/>
        </w:rPr>
        <w:t xml:space="preserve"> بلغت17. 92%.</w:t>
      </w:r>
    </w:p>
    <w:p w14:paraId="1BA6AA61" w14:textId="09E7B9DE" w:rsidR="00514AC6" w:rsidRPr="00514AC6" w:rsidRDefault="00514AC6" w:rsidP="009B232F">
      <w:pPr>
        <w:bidi/>
        <w:spacing w:line="360" w:lineRule="auto"/>
        <w:jc w:val="both"/>
        <w:rPr>
          <w:rFonts w:ascii="Traditional Arabic" w:hAnsi="Traditional Arabic" w:cs="Traditional Arabic"/>
          <w:sz w:val="28"/>
          <w:szCs w:val="28"/>
          <w:rtl/>
          <w:lang w:bidi="ar-IQ"/>
        </w:rPr>
      </w:pPr>
      <w:r w:rsidRPr="00514AC6">
        <w:rPr>
          <w:rFonts w:ascii="Traditional Arabic" w:hAnsi="Traditional Arabic" w:cs="Traditional Arabic" w:hint="cs"/>
          <w:sz w:val="28"/>
          <w:szCs w:val="28"/>
          <w:rtl/>
          <w:lang w:bidi="ar-IQ"/>
        </w:rPr>
        <w:t xml:space="preserve">-فيما يخص البعد الخامس (العلاقة التفاعلية) من خلال الاحصاء الوصفي لفقرات المتغير المستقل وقياسها والتي حصلت على أكبر متوسط بلغ(4.4313) وهو أعلى من المتوسط الإفتراضي(3 </w:t>
      </w:r>
      <w:r w:rsidR="00A013A2">
        <w:rPr>
          <w:rFonts w:ascii="Traditional Arabic" w:hAnsi="Traditional Arabic" w:cs="Traditional Arabic" w:hint="cs"/>
          <w:sz w:val="28"/>
          <w:szCs w:val="28"/>
          <w:rtl/>
          <w:lang w:bidi="ar-IQ"/>
        </w:rPr>
        <w:t xml:space="preserve">) </w:t>
      </w:r>
      <w:r w:rsidRPr="00514AC6">
        <w:rPr>
          <w:rFonts w:ascii="Traditional Arabic" w:hAnsi="Traditional Arabic" w:cs="Traditional Arabic" w:hint="cs"/>
          <w:sz w:val="28"/>
          <w:szCs w:val="28"/>
          <w:rtl/>
          <w:lang w:bidi="ar-IQ"/>
        </w:rPr>
        <w:t xml:space="preserve">بمقدار (1.4313) مع نسبة </w:t>
      </w:r>
      <w:r w:rsidR="00691BCB">
        <w:rPr>
          <w:rFonts w:ascii="Traditional Arabic" w:hAnsi="Traditional Arabic" w:cs="Traditional Arabic" w:hint="cs"/>
          <w:sz w:val="28"/>
          <w:szCs w:val="28"/>
          <w:rtl/>
          <w:lang w:bidi="ar-IQ"/>
        </w:rPr>
        <w:t>اتفاق</w:t>
      </w:r>
      <w:r w:rsidRPr="00514AC6">
        <w:rPr>
          <w:rFonts w:ascii="Traditional Arabic" w:hAnsi="Traditional Arabic" w:cs="Traditional Arabic" w:hint="cs"/>
          <w:sz w:val="28"/>
          <w:szCs w:val="28"/>
          <w:rtl/>
          <w:lang w:bidi="ar-IQ"/>
        </w:rPr>
        <w:t xml:space="preserve"> بلغت 63. 88%.</w:t>
      </w:r>
    </w:p>
    <w:p w14:paraId="63E31D48" w14:textId="77777777" w:rsidR="00514AC6" w:rsidRPr="00514AC6" w:rsidRDefault="00514AC6" w:rsidP="00FD6F75">
      <w:pPr>
        <w:bidi/>
        <w:spacing w:line="360" w:lineRule="auto"/>
        <w:jc w:val="both"/>
        <w:rPr>
          <w:rFonts w:ascii="Traditional Arabic" w:hAnsi="Traditional Arabic" w:cs="Traditional Arabic"/>
          <w:sz w:val="28"/>
          <w:szCs w:val="28"/>
          <w:rtl/>
          <w:lang w:bidi="ar-IQ"/>
        </w:rPr>
      </w:pPr>
      <w:r w:rsidRPr="00514AC6">
        <w:rPr>
          <w:rFonts w:ascii="Traditional Arabic" w:hAnsi="Traditional Arabic" w:cs="Traditional Arabic" w:hint="cs"/>
          <w:sz w:val="28"/>
          <w:szCs w:val="28"/>
          <w:rtl/>
          <w:lang w:bidi="ar-IQ"/>
        </w:rPr>
        <w:t xml:space="preserve">- فيما يخص أراء عينة البحث حول التساؤل الأول لبعد المتغير التابع"يقوم الفندق بتقديم العروض والخدمات المتميزة مقارنة بالمنافسين"والذي حصل على أكبر متوسط بلغ(4.4870)وهو أعلى من المتوسط الإفتراضي(3) بمقدار(1.4870) مع نسبة </w:t>
      </w:r>
      <w:r w:rsidR="00691BCB">
        <w:rPr>
          <w:rFonts w:ascii="Traditional Arabic" w:hAnsi="Traditional Arabic" w:cs="Traditional Arabic" w:hint="cs"/>
          <w:sz w:val="28"/>
          <w:szCs w:val="28"/>
          <w:rtl/>
          <w:lang w:bidi="ar-IQ"/>
        </w:rPr>
        <w:t>اتفاق</w:t>
      </w:r>
      <w:r w:rsidRPr="00514AC6">
        <w:rPr>
          <w:rFonts w:ascii="Traditional Arabic" w:hAnsi="Traditional Arabic" w:cs="Traditional Arabic" w:hint="cs"/>
          <w:sz w:val="28"/>
          <w:szCs w:val="28"/>
          <w:rtl/>
          <w:lang w:bidi="ar-IQ"/>
        </w:rPr>
        <w:t xml:space="preserve"> بلغت 74. 89%.</w:t>
      </w:r>
    </w:p>
    <w:p w14:paraId="1AE74F64" w14:textId="77777777" w:rsidR="00514AC6" w:rsidRPr="00514AC6" w:rsidRDefault="00514AC6" w:rsidP="00FD6F75">
      <w:pPr>
        <w:bidi/>
        <w:spacing w:line="360" w:lineRule="auto"/>
        <w:jc w:val="both"/>
        <w:rPr>
          <w:rFonts w:ascii="Traditional Arabic" w:hAnsi="Traditional Arabic" w:cs="Traditional Arabic"/>
          <w:sz w:val="28"/>
          <w:szCs w:val="28"/>
          <w:rtl/>
          <w:lang w:bidi="ar-IQ"/>
        </w:rPr>
      </w:pPr>
      <w:r w:rsidRPr="00514AC6">
        <w:rPr>
          <w:rFonts w:ascii="Traditional Arabic" w:hAnsi="Traditional Arabic" w:cs="Traditional Arabic" w:hint="cs"/>
          <w:sz w:val="28"/>
          <w:szCs w:val="28"/>
          <w:rtl/>
          <w:lang w:bidi="ar-IQ"/>
        </w:rPr>
        <w:t xml:space="preserve">- فيما يخص أراء عينة البحث للتساؤل الثاني لبعد التميز"يستخدم الفندق التكنولوجيا المتطورة للعروض والخدمات التي تقدمها لزبائنها"بمتوسط بلغ(4.4609) وهو أعلى من المتوسط الإفتراضي (3) بمقدار(1.4609) مع نسبة </w:t>
      </w:r>
      <w:r w:rsidR="00691BCB">
        <w:rPr>
          <w:rFonts w:ascii="Traditional Arabic" w:hAnsi="Traditional Arabic" w:cs="Traditional Arabic" w:hint="cs"/>
          <w:sz w:val="28"/>
          <w:szCs w:val="28"/>
          <w:rtl/>
          <w:lang w:bidi="ar-IQ"/>
        </w:rPr>
        <w:t>اتفاق</w:t>
      </w:r>
      <w:r w:rsidRPr="00514AC6">
        <w:rPr>
          <w:rFonts w:ascii="Traditional Arabic" w:hAnsi="Traditional Arabic" w:cs="Traditional Arabic" w:hint="cs"/>
          <w:sz w:val="28"/>
          <w:szCs w:val="28"/>
          <w:rtl/>
          <w:lang w:bidi="ar-IQ"/>
        </w:rPr>
        <w:t xml:space="preserve"> بلغت 22. 89%.</w:t>
      </w:r>
    </w:p>
    <w:p w14:paraId="36DD68F3" w14:textId="01DF24A2" w:rsidR="00514AC6" w:rsidRPr="00514AC6" w:rsidRDefault="00F30507" w:rsidP="00FD6F75">
      <w:pPr>
        <w:bidi/>
        <w:spacing w:line="360" w:lineRule="auto"/>
        <w:jc w:val="both"/>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-ما يخص بعد (ميزة التم</w:t>
      </w:r>
      <w:r w:rsidR="00514AC6" w:rsidRPr="00514AC6">
        <w:rPr>
          <w:rFonts w:ascii="Traditional Arabic" w:hAnsi="Traditional Arabic" w:cs="Traditional Arabic" w:hint="cs"/>
          <w:sz w:val="28"/>
          <w:szCs w:val="28"/>
          <w:rtl/>
          <w:lang w:bidi="ar-IQ"/>
        </w:rPr>
        <w:t xml:space="preserve">يز) لمتغير التابع الميزة التنافسية والذي حصل على أكبر متوسط بلغ(4.3757) وهو أعلى من المتوسط الإفتراضي(3) بمقدار(1.3757) مع نسبة </w:t>
      </w:r>
      <w:r w:rsidR="00691BCB">
        <w:rPr>
          <w:rFonts w:ascii="Traditional Arabic" w:hAnsi="Traditional Arabic" w:cs="Traditional Arabic" w:hint="cs"/>
          <w:sz w:val="28"/>
          <w:szCs w:val="28"/>
          <w:rtl/>
          <w:lang w:bidi="ar-IQ"/>
        </w:rPr>
        <w:t>اتفاق</w:t>
      </w:r>
      <w:r w:rsidR="00514AC6" w:rsidRPr="00514AC6">
        <w:rPr>
          <w:rFonts w:ascii="Traditional Arabic" w:hAnsi="Traditional Arabic" w:cs="Traditional Arabic" w:hint="cs"/>
          <w:sz w:val="28"/>
          <w:szCs w:val="28"/>
          <w:rtl/>
          <w:lang w:bidi="ar-IQ"/>
        </w:rPr>
        <w:t xml:space="preserve"> بلغت51. 87%.</w:t>
      </w:r>
    </w:p>
    <w:p w14:paraId="670FFFE7" w14:textId="77777777" w:rsidR="00514AC6" w:rsidRPr="00514AC6" w:rsidRDefault="00514AC6" w:rsidP="00FD6F75">
      <w:pPr>
        <w:bidi/>
        <w:spacing w:line="360" w:lineRule="auto"/>
        <w:jc w:val="both"/>
        <w:rPr>
          <w:rFonts w:ascii="Traditional Arabic" w:hAnsi="Traditional Arabic" w:cs="Traditional Arabic"/>
          <w:b/>
          <w:bCs/>
          <w:sz w:val="28"/>
          <w:szCs w:val="28"/>
          <w:rtl/>
          <w:lang w:bidi="ar-IQ"/>
        </w:rPr>
      </w:pPr>
      <w:r w:rsidRPr="00514AC6">
        <w:rPr>
          <w:rFonts w:ascii="Traditional Arabic" w:hAnsi="Traditional Arabic" w:cs="Traditional Arabic" w:hint="cs"/>
          <w:b/>
          <w:bCs/>
          <w:sz w:val="28"/>
          <w:szCs w:val="28"/>
          <w:rtl/>
          <w:lang w:bidi="ar-IQ"/>
        </w:rPr>
        <w:t>نتائج المتعلقة بإختبار فرضيات الرسالة:</w:t>
      </w:r>
    </w:p>
    <w:p w14:paraId="6BD921A6" w14:textId="77777777" w:rsidR="00514AC6" w:rsidRPr="00514AC6" w:rsidRDefault="00514AC6" w:rsidP="00376EE8">
      <w:pPr>
        <w:numPr>
          <w:ilvl w:val="0"/>
          <w:numId w:val="35"/>
        </w:numPr>
        <w:bidi/>
        <w:spacing w:line="360" w:lineRule="auto"/>
        <w:contextualSpacing/>
        <w:jc w:val="both"/>
        <w:rPr>
          <w:rFonts w:ascii="Traditional Arabic" w:hAnsi="Traditional Arabic" w:cs="Traditional Arabic"/>
          <w:sz w:val="28"/>
          <w:szCs w:val="28"/>
          <w:lang w:bidi="ar-IQ"/>
        </w:rPr>
      </w:pPr>
      <w:r w:rsidRPr="00514AC6">
        <w:rPr>
          <w:rFonts w:ascii="Traditional Arabic" w:hAnsi="Traditional Arabic" w:cs="Traditional Arabic" w:hint="cs"/>
          <w:sz w:val="28"/>
          <w:szCs w:val="28"/>
          <w:rtl/>
          <w:lang w:bidi="ar-IQ"/>
        </w:rPr>
        <w:t xml:space="preserve">أظهرت نتائج التحليل الاحصائي للفرضية الرئيسية الاولى يوجد </w:t>
      </w:r>
      <w:r w:rsidR="00691BCB">
        <w:rPr>
          <w:rFonts w:ascii="Traditional Arabic" w:hAnsi="Traditional Arabic" w:cs="Traditional Arabic" w:hint="cs"/>
          <w:sz w:val="28"/>
          <w:szCs w:val="28"/>
          <w:rtl/>
          <w:lang w:bidi="ar-IQ"/>
        </w:rPr>
        <w:t>اتفاق</w:t>
      </w:r>
      <w:r w:rsidRPr="00514AC6">
        <w:rPr>
          <w:rFonts w:ascii="Traditional Arabic" w:hAnsi="Traditional Arabic" w:cs="Traditional Arabic" w:hint="cs"/>
          <w:sz w:val="28"/>
          <w:szCs w:val="28"/>
          <w:rtl/>
          <w:lang w:bidi="ar-IQ"/>
        </w:rPr>
        <w:t xml:space="preserve"> حول فقرات المتغير المستقل (التسويق السياحي الإلكتروني) والتي تم </w:t>
      </w:r>
      <w:r w:rsidR="007F3B9C">
        <w:rPr>
          <w:rFonts w:ascii="Traditional Arabic" w:hAnsi="Traditional Arabic" w:cs="Traditional Arabic" w:hint="cs"/>
          <w:sz w:val="28"/>
          <w:szCs w:val="28"/>
          <w:rtl/>
          <w:lang w:bidi="ar-IQ"/>
        </w:rPr>
        <w:t>اختبارها</w:t>
      </w:r>
      <w:r w:rsidRPr="00514AC6">
        <w:rPr>
          <w:rFonts w:ascii="Traditional Arabic" w:hAnsi="Traditional Arabic" w:cs="Traditional Arabic" w:hint="cs"/>
          <w:sz w:val="28"/>
          <w:szCs w:val="28"/>
          <w:rtl/>
          <w:lang w:bidi="ar-IQ"/>
        </w:rPr>
        <w:t xml:space="preserve"> وإمكانية تعميم نتائجها على المجتمع ككل والتي تتفرع منها الفرضيات الآتية.</w:t>
      </w:r>
    </w:p>
    <w:p w14:paraId="03ECCA41" w14:textId="77777777" w:rsidR="00514AC6" w:rsidRPr="00514AC6" w:rsidRDefault="00514AC6" w:rsidP="00376EE8">
      <w:pPr>
        <w:numPr>
          <w:ilvl w:val="0"/>
          <w:numId w:val="35"/>
        </w:numPr>
        <w:bidi/>
        <w:spacing w:line="360" w:lineRule="auto"/>
        <w:contextualSpacing/>
        <w:jc w:val="both"/>
        <w:rPr>
          <w:rFonts w:ascii="Traditional Arabic" w:hAnsi="Traditional Arabic" w:cs="Traditional Arabic"/>
          <w:sz w:val="28"/>
          <w:szCs w:val="28"/>
          <w:lang w:bidi="ar-IQ"/>
        </w:rPr>
      </w:pPr>
      <w:r w:rsidRPr="00514AC6">
        <w:rPr>
          <w:rFonts w:ascii="Traditional Arabic" w:hAnsi="Traditional Arabic" w:cs="Traditional Arabic" w:hint="cs"/>
          <w:sz w:val="28"/>
          <w:szCs w:val="28"/>
          <w:rtl/>
          <w:lang w:bidi="ar-IQ"/>
        </w:rPr>
        <w:lastRenderedPageBreak/>
        <w:t xml:space="preserve">يوجد </w:t>
      </w:r>
      <w:r w:rsidR="00691BCB">
        <w:rPr>
          <w:rFonts w:ascii="Traditional Arabic" w:hAnsi="Traditional Arabic" w:cs="Traditional Arabic" w:hint="cs"/>
          <w:sz w:val="28"/>
          <w:szCs w:val="28"/>
          <w:rtl/>
          <w:lang w:bidi="ar-IQ"/>
        </w:rPr>
        <w:t>اتفاق</w:t>
      </w:r>
      <w:r w:rsidRPr="00514AC6">
        <w:rPr>
          <w:rFonts w:ascii="Traditional Arabic" w:hAnsi="Traditional Arabic" w:cs="Traditional Arabic" w:hint="cs"/>
          <w:sz w:val="28"/>
          <w:szCs w:val="28"/>
          <w:rtl/>
          <w:lang w:bidi="ar-IQ"/>
        </w:rPr>
        <w:t xml:space="preserve"> حول فقرات البعد الاول للمتغير المستقل (الموقع الإلكتروني).</w:t>
      </w:r>
    </w:p>
    <w:p w14:paraId="2E17D749" w14:textId="77777777" w:rsidR="00514AC6" w:rsidRPr="00514AC6" w:rsidRDefault="00514AC6" w:rsidP="00376EE8">
      <w:pPr>
        <w:numPr>
          <w:ilvl w:val="0"/>
          <w:numId w:val="35"/>
        </w:numPr>
        <w:bidi/>
        <w:spacing w:line="360" w:lineRule="auto"/>
        <w:contextualSpacing/>
        <w:jc w:val="both"/>
        <w:rPr>
          <w:rFonts w:ascii="Traditional Arabic" w:hAnsi="Traditional Arabic" w:cs="Traditional Arabic"/>
          <w:sz w:val="28"/>
          <w:szCs w:val="28"/>
          <w:lang w:bidi="ar-IQ"/>
        </w:rPr>
      </w:pPr>
      <w:r w:rsidRPr="00514AC6">
        <w:rPr>
          <w:rFonts w:ascii="Traditional Arabic" w:hAnsi="Traditional Arabic" w:cs="Traditional Arabic" w:hint="cs"/>
          <w:sz w:val="28"/>
          <w:szCs w:val="28"/>
          <w:rtl/>
          <w:lang w:bidi="ar-IQ"/>
        </w:rPr>
        <w:t xml:space="preserve">يوجد </w:t>
      </w:r>
      <w:r w:rsidR="00691BCB">
        <w:rPr>
          <w:rFonts w:ascii="Traditional Arabic" w:hAnsi="Traditional Arabic" w:cs="Traditional Arabic" w:hint="cs"/>
          <w:sz w:val="28"/>
          <w:szCs w:val="28"/>
          <w:rtl/>
          <w:lang w:bidi="ar-IQ"/>
        </w:rPr>
        <w:t>اتفاق</w:t>
      </w:r>
      <w:r w:rsidRPr="00514AC6">
        <w:rPr>
          <w:rFonts w:ascii="Traditional Arabic" w:hAnsi="Traditional Arabic" w:cs="Traditional Arabic" w:hint="cs"/>
          <w:sz w:val="28"/>
          <w:szCs w:val="28"/>
          <w:rtl/>
          <w:lang w:bidi="ar-IQ"/>
        </w:rPr>
        <w:t xml:space="preserve"> حول فقرات البعد الثاني للمتغير المستقل(مهارات الموارد البشرية).</w:t>
      </w:r>
    </w:p>
    <w:p w14:paraId="63AAE3C9" w14:textId="77777777" w:rsidR="00514AC6" w:rsidRPr="00514AC6" w:rsidRDefault="00514AC6" w:rsidP="00376EE8">
      <w:pPr>
        <w:numPr>
          <w:ilvl w:val="0"/>
          <w:numId w:val="35"/>
        </w:numPr>
        <w:bidi/>
        <w:spacing w:line="360" w:lineRule="auto"/>
        <w:contextualSpacing/>
        <w:jc w:val="both"/>
        <w:rPr>
          <w:rFonts w:ascii="Traditional Arabic" w:hAnsi="Traditional Arabic" w:cs="Traditional Arabic"/>
          <w:sz w:val="28"/>
          <w:szCs w:val="28"/>
          <w:lang w:bidi="ar-IQ"/>
        </w:rPr>
      </w:pPr>
      <w:r w:rsidRPr="00514AC6">
        <w:rPr>
          <w:rFonts w:ascii="Traditional Arabic" w:hAnsi="Traditional Arabic" w:cs="Traditional Arabic" w:hint="cs"/>
          <w:sz w:val="28"/>
          <w:szCs w:val="28"/>
          <w:rtl/>
          <w:lang w:bidi="ar-IQ"/>
        </w:rPr>
        <w:t xml:space="preserve">يوجد </w:t>
      </w:r>
      <w:r w:rsidR="00691BCB">
        <w:rPr>
          <w:rFonts w:ascii="Traditional Arabic" w:hAnsi="Traditional Arabic" w:cs="Traditional Arabic" w:hint="cs"/>
          <w:sz w:val="28"/>
          <w:szCs w:val="28"/>
          <w:rtl/>
          <w:lang w:bidi="ar-IQ"/>
        </w:rPr>
        <w:t>اتفاق</w:t>
      </w:r>
      <w:r w:rsidRPr="00514AC6">
        <w:rPr>
          <w:rFonts w:ascii="Traditional Arabic" w:hAnsi="Traditional Arabic" w:cs="Traditional Arabic" w:hint="cs"/>
          <w:sz w:val="28"/>
          <w:szCs w:val="28"/>
          <w:rtl/>
          <w:lang w:bidi="ar-IQ"/>
        </w:rPr>
        <w:t xml:space="preserve"> حول فقرات البعد الثالث للمتغير المستقل(أجهزة ومعدات)</w:t>
      </w:r>
    </w:p>
    <w:p w14:paraId="2DF16ED0" w14:textId="77777777" w:rsidR="00514AC6" w:rsidRPr="00514AC6" w:rsidRDefault="00514AC6" w:rsidP="00376EE8">
      <w:pPr>
        <w:numPr>
          <w:ilvl w:val="0"/>
          <w:numId w:val="35"/>
        </w:numPr>
        <w:bidi/>
        <w:spacing w:line="360" w:lineRule="auto"/>
        <w:contextualSpacing/>
        <w:jc w:val="both"/>
        <w:rPr>
          <w:rFonts w:ascii="Traditional Arabic" w:hAnsi="Traditional Arabic" w:cs="Traditional Arabic"/>
          <w:sz w:val="28"/>
          <w:szCs w:val="28"/>
          <w:lang w:bidi="ar-IQ"/>
        </w:rPr>
      </w:pPr>
      <w:r w:rsidRPr="00514AC6">
        <w:rPr>
          <w:rFonts w:ascii="Traditional Arabic" w:hAnsi="Traditional Arabic" w:cs="Traditional Arabic" w:hint="cs"/>
          <w:sz w:val="28"/>
          <w:szCs w:val="28"/>
          <w:rtl/>
          <w:lang w:bidi="ar-IQ"/>
        </w:rPr>
        <w:t xml:space="preserve">يوجد </w:t>
      </w:r>
      <w:r w:rsidR="00691BCB">
        <w:rPr>
          <w:rFonts w:ascii="Traditional Arabic" w:hAnsi="Traditional Arabic" w:cs="Traditional Arabic" w:hint="cs"/>
          <w:sz w:val="28"/>
          <w:szCs w:val="28"/>
          <w:rtl/>
          <w:lang w:bidi="ar-IQ"/>
        </w:rPr>
        <w:t>اتفاق</w:t>
      </w:r>
      <w:r w:rsidRPr="00514AC6">
        <w:rPr>
          <w:rFonts w:ascii="Traditional Arabic" w:hAnsi="Traditional Arabic" w:cs="Traditional Arabic" w:hint="cs"/>
          <w:sz w:val="28"/>
          <w:szCs w:val="28"/>
          <w:rtl/>
          <w:lang w:bidi="ar-IQ"/>
        </w:rPr>
        <w:t xml:space="preserve"> حول فقرات البعد الرابع للمتغير المستقل(الاجراءات).</w:t>
      </w:r>
    </w:p>
    <w:p w14:paraId="2234DE68" w14:textId="77777777" w:rsidR="00514AC6" w:rsidRPr="00514AC6" w:rsidRDefault="00514AC6" w:rsidP="00376EE8">
      <w:pPr>
        <w:numPr>
          <w:ilvl w:val="0"/>
          <w:numId w:val="35"/>
        </w:numPr>
        <w:bidi/>
        <w:spacing w:line="360" w:lineRule="auto"/>
        <w:contextualSpacing/>
        <w:jc w:val="both"/>
        <w:rPr>
          <w:rFonts w:ascii="Traditional Arabic" w:hAnsi="Traditional Arabic" w:cs="Traditional Arabic"/>
          <w:sz w:val="28"/>
          <w:szCs w:val="28"/>
          <w:lang w:bidi="ar-IQ"/>
        </w:rPr>
      </w:pPr>
      <w:r w:rsidRPr="00514AC6">
        <w:rPr>
          <w:rFonts w:ascii="Traditional Arabic" w:hAnsi="Traditional Arabic" w:cs="Traditional Arabic" w:hint="cs"/>
          <w:sz w:val="28"/>
          <w:szCs w:val="28"/>
          <w:rtl/>
          <w:lang w:bidi="ar-IQ"/>
        </w:rPr>
        <w:t xml:space="preserve">يوجد </w:t>
      </w:r>
      <w:r w:rsidR="00691BCB">
        <w:rPr>
          <w:rFonts w:ascii="Traditional Arabic" w:hAnsi="Traditional Arabic" w:cs="Traditional Arabic" w:hint="cs"/>
          <w:sz w:val="28"/>
          <w:szCs w:val="28"/>
          <w:rtl/>
          <w:lang w:bidi="ar-IQ"/>
        </w:rPr>
        <w:t>اتفاق</w:t>
      </w:r>
      <w:r w:rsidRPr="00514AC6">
        <w:rPr>
          <w:rFonts w:ascii="Traditional Arabic" w:hAnsi="Traditional Arabic" w:cs="Traditional Arabic" w:hint="cs"/>
          <w:sz w:val="28"/>
          <w:szCs w:val="28"/>
          <w:rtl/>
          <w:lang w:bidi="ar-IQ"/>
        </w:rPr>
        <w:t xml:space="preserve"> حول فقرات البعد الخامس للمتغير المستقل(العلاقة التفاعلية).</w:t>
      </w:r>
    </w:p>
    <w:p w14:paraId="61450223" w14:textId="77777777" w:rsidR="00514AC6" w:rsidRPr="00514AC6" w:rsidRDefault="00514AC6" w:rsidP="00376EE8">
      <w:pPr>
        <w:numPr>
          <w:ilvl w:val="0"/>
          <w:numId w:val="35"/>
        </w:numPr>
        <w:bidi/>
        <w:spacing w:line="360" w:lineRule="auto"/>
        <w:contextualSpacing/>
        <w:jc w:val="both"/>
        <w:rPr>
          <w:rFonts w:ascii="Traditional Arabic" w:hAnsi="Traditional Arabic" w:cs="Traditional Arabic"/>
          <w:sz w:val="28"/>
          <w:szCs w:val="28"/>
          <w:lang w:bidi="ar-IQ"/>
        </w:rPr>
      </w:pPr>
      <w:r w:rsidRPr="00514AC6">
        <w:rPr>
          <w:rFonts w:ascii="Traditional Arabic" w:hAnsi="Traditional Arabic" w:cs="Traditional Arabic" w:hint="cs"/>
          <w:sz w:val="28"/>
          <w:szCs w:val="28"/>
          <w:rtl/>
          <w:lang w:bidi="ar-IQ"/>
        </w:rPr>
        <w:t xml:space="preserve">أظهرت نتائج التحليل الاحصائي للفرضية الرئيسية الثانية يوجد تأثير (فضلاً عن العلاقة) معنوي ذات دلالة </w:t>
      </w:r>
      <w:r w:rsidR="00691BCB">
        <w:rPr>
          <w:rFonts w:ascii="Traditional Arabic" w:hAnsi="Traditional Arabic" w:cs="Traditional Arabic" w:hint="cs"/>
          <w:sz w:val="28"/>
          <w:szCs w:val="28"/>
          <w:rtl/>
          <w:lang w:bidi="ar-IQ"/>
        </w:rPr>
        <w:t>إحصائية</w:t>
      </w:r>
      <w:r w:rsidRPr="00514AC6">
        <w:rPr>
          <w:rFonts w:ascii="Traditional Arabic" w:hAnsi="Traditional Arabic" w:cs="Traditional Arabic" w:hint="cs"/>
          <w:sz w:val="28"/>
          <w:szCs w:val="28"/>
          <w:rtl/>
          <w:lang w:bidi="ar-IQ"/>
        </w:rPr>
        <w:t xml:space="preserve"> للتسويق السياحي الإلكتروني في تعزيز الميزة التنافسية من وجهة نظر المدراء في فنادق خمس نجوم في </w:t>
      </w:r>
      <w:r w:rsidR="002D51C7">
        <w:rPr>
          <w:rFonts w:ascii="Traditional Arabic" w:hAnsi="Traditional Arabic" w:cs="Traditional Arabic" w:hint="cs"/>
          <w:sz w:val="28"/>
          <w:szCs w:val="28"/>
          <w:rtl/>
          <w:lang w:bidi="ar-IQ"/>
        </w:rPr>
        <w:t>إقليم</w:t>
      </w:r>
      <w:r w:rsidRPr="00514AC6">
        <w:rPr>
          <w:rFonts w:ascii="Traditional Arabic" w:hAnsi="Traditional Arabic" w:cs="Traditional Arabic" w:hint="cs"/>
          <w:sz w:val="28"/>
          <w:szCs w:val="28"/>
          <w:rtl/>
          <w:lang w:bidi="ar-IQ"/>
        </w:rPr>
        <w:t xml:space="preserve"> كوردستان والتي تتفرع منها الفرضيات الفرعية الآتية.</w:t>
      </w:r>
    </w:p>
    <w:p w14:paraId="2F6FE80F" w14:textId="77777777" w:rsidR="00514AC6" w:rsidRPr="00514AC6" w:rsidRDefault="00514AC6" w:rsidP="00376EE8">
      <w:pPr>
        <w:numPr>
          <w:ilvl w:val="0"/>
          <w:numId w:val="35"/>
        </w:numPr>
        <w:bidi/>
        <w:spacing w:line="360" w:lineRule="auto"/>
        <w:contextualSpacing/>
        <w:jc w:val="both"/>
        <w:rPr>
          <w:rFonts w:ascii="Traditional Arabic" w:hAnsi="Traditional Arabic" w:cs="Traditional Arabic"/>
          <w:sz w:val="28"/>
          <w:szCs w:val="28"/>
          <w:lang w:bidi="ar-IQ"/>
        </w:rPr>
      </w:pPr>
      <w:r w:rsidRPr="00514AC6">
        <w:rPr>
          <w:rFonts w:ascii="Traditional Arabic" w:hAnsi="Traditional Arabic" w:cs="Traditional Arabic" w:hint="cs"/>
          <w:sz w:val="28"/>
          <w:szCs w:val="28"/>
          <w:rtl/>
          <w:lang w:bidi="ar-IQ"/>
        </w:rPr>
        <w:t xml:space="preserve">يوجد تأثير(فضلاً عن العلاقة) معنوي ذات دلالة </w:t>
      </w:r>
      <w:r w:rsidR="00691BCB">
        <w:rPr>
          <w:rFonts w:ascii="Traditional Arabic" w:hAnsi="Traditional Arabic" w:cs="Traditional Arabic" w:hint="cs"/>
          <w:sz w:val="28"/>
          <w:szCs w:val="28"/>
          <w:rtl/>
          <w:lang w:bidi="ar-IQ"/>
        </w:rPr>
        <w:t>إحصائية</w:t>
      </w:r>
      <w:r w:rsidRPr="00514AC6">
        <w:rPr>
          <w:rFonts w:ascii="Traditional Arabic" w:hAnsi="Traditional Arabic" w:cs="Traditional Arabic" w:hint="cs"/>
          <w:sz w:val="28"/>
          <w:szCs w:val="28"/>
          <w:rtl/>
          <w:lang w:bidi="ar-IQ"/>
        </w:rPr>
        <w:t xml:space="preserve"> لبعد الموقع الإلكتروني في تعزيز الميزة التنافسية من وجهة نظر المدراء في فنادق خمس نجوم في </w:t>
      </w:r>
      <w:r w:rsidR="002D51C7">
        <w:rPr>
          <w:rFonts w:ascii="Traditional Arabic" w:hAnsi="Traditional Arabic" w:cs="Traditional Arabic" w:hint="cs"/>
          <w:sz w:val="28"/>
          <w:szCs w:val="28"/>
          <w:rtl/>
          <w:lang w:bidi="ar-IQ"/>
        </w:rPr>
        <w:t>إقليم</w:t>
      </w:r>
      <w:r w:rsidRPr="00514AC6">
        <w:rPr>
          <w:rFonts w:ascii="Traditional Arabic" w:hAnsi="Traditional Arabic" w:cs="Traditional Arabic" w:hint="cs"/>
          <w:sz w:val="28"/>
          <w:szCs w:val="28"/>
          <w:rtl/>
          <w:lang w:bidi="ar-IQ"/>
        </w:rPr>
        <w:t xml:space="preserve"> كوردستان.</w:t>
      </w:r>
    </w:p>
    <w:p w14:paraId="73265E23" w14:textId="77777777" w:rsidR="00514AC6" w:rsidRPr="00514AC6" w:rsidRDefault="00514AC6" w:rsidP="00376EE8">
      <w:pPr>
        <w:numPr>
          <w:ilvl w:val="0"/>
          <w:numId w:val="35"/>
        </w:numPr>
        <w:bidi/>
        <w:spacing w:line="360" w:lineRule="auto"/>
        <w:contextualSpacing/>
        <w:jc w:val="both"/>
        <w:rPr>
          <w:rFonts w:ascii="Traditional Arabic" w:hAnsi="Traditional Arabic" w:cs="Traditional Arabic"/>
          <w:sz w:val="28"/>
          <w:szCs w:val="28"/>
          <w:lang w:bidi="ar-IQ"/>
        </w:rPr>
      </w:pPr>
      <w:r w:rsidRPr="00514AC6">
        <w:rPr>
          <w:rFonts w:ascii="Traditional Arabic" w:hAnsi="Traditional Arabic" w:cs="Traditional Arabic" w:hint="cs"/>
          <w:sz w:val="28"/>
          <w:szCs w:val="28"/>
          <w:rtl/>
          <w:lang w:bidi="ar-IQ"/>
        </w:rPr>
        <w:t xml:space="preserve">يوجد تأثير(فضلا عن العلاقة) معنوي ذات دلالة </w:t>
      </w:r>
      <w:r w:rsidR="00691BCB">
        <w:rPr>
          <w:rFonts w:ascii="Traditional Arabic" w:hAnsi="Traditional Arabic" w:cs="Traditional Arabic" w:hint="cs"/>
          <w:sz w:val="28"/>
          <w:szCs w:val="28"/>
          <w:rtl/>
          <w:lang w:bidi="ar-IQ"/>
        </w:rPr>
        <w:t>إحصائية</w:t>
      </w:r>
      <w:r w:rsidRPr="00514AC6">
        <w:rPr>
          <w:rFonts w:ascii="Traditional Arabic" w:hAnsi="Traditional Arabic" w:cs="Traditional Arabic" w:hint="cs"/>
          <w:sz w:val="28"/>
          <w:szCs w:val="28"/>
          <w:rtl/>
          <w:lang w:bidi="ar-IQ"/>
        </w:rPr>
        <w:t xml:space="preserve"> لبعد مهارات الموارد البشرية في تعزيز الميزة التنافسية من وجهة نظر المدارء في فنادق خمس نجوم في </w:t>
      </w:r>
      <w:r w:rsidR="002D51C7">
        <w:rPr>
          <w:rFonts w:ascii="Traditional Arabic" w:hAnsi="Traditional Arabic" w:cs="Traditional Arabic" w:hint="cs"/>
          <w:sz w:val="28"/>
          <w:szCs w:val="28"/>
          <w:rtl/>
          <w:lang w:bidi="ar-IQ"/>
        </w:rPr>
        <w:t>إقليم</w:t>
      </w:r>
      <w:r w:rsidRPr="00514AC6">
        <w:rPr>
          <w:rFonts w:ascii="Traditional Arabic" w:hAnsi="Traditional Arabic" w:cs="Traditional Arabic" w:hint="cs"/>
          <w:sz w:val="28"/>
          <w:szCs w:val="28"/>
          <w:rtl/>
          <w:lang w:bidi="ar-IQ"/>
        </w:rPr>
        <w:t xml:space="preserve"> كوردستان.</w:t>
      </w:r>
    </w:p>
    <w:p w14:paraId="21F66AFD" w14:textId="77777777" w:rsidR="00514AC6" w:rsidRPr="00514AC6" w:rsidRDefault="00514AC6" w:rsidP="00376EE8">
      <w:pPr>
        <w:numPr>
          <w:ilvl w:val="0"/>
          <w:numId w:val="35"/>
        </w:numPr>
        <w:bidi/>
        <w:spacing w:line="360" w:lineRule="auto"/>
        <w:contextualSpacing/>
        <w:jc w:val="both"/>
        <w:rPr>
          <w:rFonts w:ascii="Traditional Arabic" w:hAnsi="Traditional Arabic" w:cs="Traditional Arabic"/>
          <w:sz w:val="28"/>
          <w:szCs w:val="28"/>
          <w:lang w:bidi="ar-IQ"/>
        </w:rPr>
      </w:pPr>
      <w:r w:rsidRPr="00514AC6">
        <w:rPr>
          <w:rFonts w:ascii="Traditional Arabic" w:hAnsi="Traditional Arabic" w:cs="Traditional Arabic" w:hint="cs"/>
          <w:sz w:val="28"/>
          <w:szCs w:val="28"/>
          <w:rtl/>
          <w:lang w:bidi="ar-IQ"/>
        </w:rPr>
        <w:t xml:space="preserve">يوجد تأثير (فضلاًعن العلاقة) معنوي ذات دلالة </w:t>
      </w:r>
      <w:r w:rsidR="00691BCB">
        <w:rPr>
          <w:rFonts w:ascii="Traditional Arabic" w:hAnsi="Traditional Arabic" w:cs="Traditional Arabic" w:hint="cs"/>
          <w:sz w:val="28"/>
          <w:szCs w:val="28"/>
          <w:rtl/>
          <w:lang w:bidi="ar-IQ"/>
        </w:rPr>
        <w:t>إحصائية</w:t>
      </w:r>
      <w:r w:rsidRPr="00514AC6">
        <w:rPr>
          <w:rFonts w:ascii="Traditional Arabic" w:hAnsi="Traditional Arabic" w:cs="Traditional Arabic" w:hint="cs"/>
          <w:sz w:val="28"/>
          <w:szCs w:val="28"/>
          <w:rtl/>
          <w:lang w:bidi="ar-IQ"/>
        </w:rPr>
        <w:t xml:space="preserve"> لبعد أجهزة ومعدات في تعزيز الميزة التنافسية من وجهة نظر المدراء في فنادق خمس نجوم في </w:t>
      </w:r>
      <w:r w:rsidR="002D51C7">
        <w:rPr>
          <w:rFonts w:ascii="Traditional Arabic" w:hAnsi="Traditional Arabic" w:cs="Traditional Arabic" w:hint="cs"/>
          <w:sz w:val="28"/>
          <w:szCs w:val="28"/>
          <w:rtl/>
          <w:lang w:bidi="ar-IQ"/>
        </w:rPr>
        <w:t>إقليم</w:t>
      </w:r>
      <w:r w:rsidRPr="00514AC6">
        <w:rPr>
          <w:rFonts w:ascii="Traditional Arabic" w:hAnsi="Traditional Arabic" w:cs="Traditional Arabic" w:hint="cs"/>
          <w:sz w:val="28"/>
          <w:szCs w:val="28"/>
          <w:rtl/>
          <w:lang w:bidi="ar-IQ"/>
        </w:rPr>
        <w:t xml:space="preserve"> كوردستان.</w:t>
      </w:r>
    </w:p>
    <w:p w14:paraId="05733292" w14:textId="77777777" w:rsidR="00514AC6" w:rsidRPr="00514AC6" w:rsidRDefault="00514AC6" w:rsidP="00376EE8">
      <w:pPr>
        <w:numPr>
          <w:ilvl w:val="0"/>
          <w:numId w:val="35"/>
        </w:numPr>
        <w:bidi/>
        <w:spacing w:line="360" w:lineRule="auto"/>
        <w:contextualSpacing/>
        <w:jc w:val="both"/>
        <w:rPr>
          <w:rFonts w:ascii="Traditional Arabic" w:hAnsi="Traditional Arabic" w:cs="Traditional Arabic"/>
          <w:sz w:val="28"/>
          <w:szCs w:val="28"/>
          <w:lang w:bidi="ar-IQ"/>
        </w:rPr>
      </w:pPr>
      <w:r w:rsidRPr="00514AC6">
        <w:rPr>
          <w:rFonts w:ascii="Traditional Arabic" w:hAnsi="Traditional Arabic" w:cs="Traditional Arabic" w:hint="cs"/>
          <w:sz w:val="28"/>
          <w:szCs w:val="28"/>
          <w:rtl/>
          <w:lang w:bidi="ar-IQ"/>
        </w:rPr>
        <w:t xml:space="preserve">يوجد تأثير(فضلاً عن العلاقة) معنوي ذات دلالة </w:t>
      </w:r>
      <w:r w:rsidR="00691BCB">
        <w:rPr>
          <w:rFonts w:ascii="Traditional Arabic" w:hAnsi="Traditional Arabic" w:cs="Traditional Arabic" w:hint="cs"/>
          <w:sz w:val="28"/>
          <w:szCs w:val="28"/>
          <w:rtl/>
          <w:lang w:bidi="ar-IQ"/>
        </w:rPr>
        <w:t>إحصائية</w:t>
      </w:r>
      <w:r w:rsidRPr="00514AC6">
        <w:rPr>
          <w:rFonts w:ascii="Traditional Arabic" w:hAnsi="Traditional Arabic" w:cs="Traditional Arabic" w:hint="cs"/>
          <w:sz w:val="28"/>
          <w:szCs w:val="28"/>
          <w:rtl/>
          <w:lang w:bidi="ar-IQ"/>
        </w:rPr>
        <w:t xml:space="preserve"> لبعد الاجراءات في تعزيز الميزة التنافسية من وجهة نظر المدراء في فنادق خمس نجوم في </w:t>
      </w:r>
      <w:r w:rsidR="002D51C7">
        <w:rPr>
          <w:rFonts w:ascii="Traditional Arabic" w:hAnsi="Traditional Arabic" w:cs="Traditional Arabic" w:hint="cs"/>
          <w:sz w:val="28"/>
          <w:szCs w:val="28"/>
          <w:rtl/>
          <w:lang w:bidi="ar-IQ"/>
        </w:rPr>
        <w:t>إقليم</w:t>
      </w:r>
      <w:r w:rsidRPr="00514AC6">
        <w:rPr>
          <w:rFonts w:ascii="Traditional Arabic" w:hAnsi="Traditional Arabic" w:cs="Traditional Arabic" w:hint="cs"/>
          <w:sz w:val="28"/>
          <w:szCs w:val="28"/>
          <w:rtl/>
          <w:lang w:bidi="ar-IQ"/>
        </w:rPr>
        <w:t xml:space="preserve"> كوردستان.</w:t>
      </w:r>
    </w:p>
    <w:p w14:paraId="2F67C988" w14:textId="77777777" w:rsidR="00514AC6" w:rsidRPr="00514AC6" w:rsidRDefault="00514AC6" w:rsidP="00376EE8">
      <w:pPr>
        <w:numPr>
          <w:ilvl w:val="0"/>
          <w:numId w:val="35"/>
        </w:numPr>
        <w:bidi/>
        <w:spacing w:line="360" w:lineRule="auto"/>
        <w:contextualSpacing/>
        <w:jc w:val="both"/>
        <w:rPr>
          <w:rFonts w:ascii="Traditional Arabic" w:hAnsi="Traditional Arabic" w:cs="Traditional Arabic"/>
          <w:sz w:val="28"/>
          <w:szCs w:val="28"/>
          <w:lang w:bidi="ar-IQ"/>
        </w:rPr>
      </w:pPr>
      <w:r w:rsidRPr="00514AC6">
        <w:rPr>
          <w:rFonts w:ascii="Traditional Arabic" w:hAnsi="Traditional Arabic" w:cs="Traditional Arabic" w:hint="cs"/>
          <w:sz w:val="28"/>
          <w:szCs w:val="28"/>
          <w:rtl/>
          <w:lang w:bidi="ar-IQ"/>
        </w:rPr>
        <w:t xml:space="preserve">يوجد تأثير(فضلاً عن العلاقة) معنوي ذات دلالة </w:t>
      </w:r>
      <w:r w:rsidR="00691BCB">
        <w:rPr>
          <w:rFonts w:ascii="Traditional Arabic" w:hAnsi="Traditional Arabic" w:cs="Traditional Arabic" w:hint="cs"/>
          <w:sz w:val="28"/>
          <w:szCs w:val="28"/>
          <w:rtl/>
          <w:lang w:bidi="ar-IQ"/>
        </w:rPr>
        <w:t>إحصائية</w:t>
      </w:r>
      <w:r w:rsidRPr="00514AC6">
        <w:rPr>
          <w:rFonts w:ascii="Traditional Arabic" w:hAnsi="Traditional Arabic" w:cs="Traditional Arabic" w:hint="cs"/>
          <w:sz w:val="28"/>
          <w:szCs w:val="28"/>
          <w:rtl/>
          <w:lang w:bidi="ar-IQ"/>
        </w:rPr>
        <w:t xml:space="preserve"> لبعد العلاقة التفاعلية في تعزيز الميزة التنافسية من وجهة نظر المدراء في فنادق خمس نجوم في </w:t>
      </w:r>
      <w:r w:rsidR="002D51C7">
        <w:rPr>
          <w:rFonts w:ascii="Traditional Arabic" w:hAnsi="Traditional Arabic" w:cs="Traditional Arabic" w:hint="cs"/>
          <w:sz w:val="28"/>
          <w:szCs w:val="28"/>
          <w:rtl/>
          <w:lang w:bidi="ar-IQ"/>
        </w:rPr>
        <w:t>إقليم</w:t>
      </w:r>
      <w:r w:rsidRPr="00514AC6">
        <w:rPr>
          <w:rFonts w:ascii="Traditional Arabic" w:hAnsi="Traditional Arabic" w:cs="Traditional Arabic" w:hint="cs"/>
          <w:sz w:val="28"/>
          <w:szCs w:val="28"/>
          <w:rtl/>
          <w:lang w:bidi="ar-IQ"/>
        </w:rPr>
        <w:t xml:space="preserve"> كوردستان.</w:t>
      </w:r>
    </w:p>
    <w:p w14:paraId="3BAB2C9D" w14:textId="77777777" w:rsidR="00514AC6" w:rsidRPr="00514AC6" w:rsidRDefault="00514AC6" w:rsidP="00376EE8">
      <w:pPr>
        <w:numPr>
          <w:ilvl w:val="0"/>
          <w:numId w:val="35"/>
        </w:numPr>
        <w:bidi/>
        <w:spacing w:line="360" w:lineRule="auto"/>
        <w:contextualSpacing/>
        <w:jc w:val="both"/>
        <w:rPr>
          <w:rFonts w:ascii="Traditional Arabic" w:hAnsi="Traditional Arabic" w:cs="Traditional Arabic"/>
          <w:sz w:val="28"/>
          <w:szCs w:val="28"/>
          <w:lang w:bidi="ar-IQ"/>
        </w:rPr>
      </w:pPr>
      <w:r w:rsidRPr="00514AC6">
        <w:rPr>
          <w:rFonts w:ascii="Traditional Arabic" w:hAnsi="Traditional Arabic" w:cs="Traditional Arabic" w:hint="cs"/>
          <w:sz w:val="28"/>
          <w:szCs w:val="28"/>
          <w:rtl/>
          <w:lang w:bidi="ar-IQ"/>
        </w:rPr>
        <w:t xml:space="preserve">أظهرت نتائج التحليل الاحصائي للفرضية الثالثة توجد فروقات معنوية تجاه متغيري الدراسة وفق السمات الشخصية في الفنادق المبحوثة. </w:t>
      </w:r>
    </w:p>
    <w:p w14:paraId="30DB6471" w14:textId="77777777" w:rsidR="00673FB8" w:rsidRDefault="00673FB8" w:rsidP="00FD6F75">
      <w:pPr>
        <w:spacing w:line="360" w:lineRule="auto"/>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br w:type="page"/>
      </w:r>
    </w:p>
    <w:p w14:paraId="4FFC02CF" w14:textId="77777777" w:rsidR="004441E7" w:rsidRDefault="00514AC6" w:rsidP="004441E7">
      <w:pPr>
        <w:bidi/>
        <w:spacing w:after="0" w:line="360" w:lineRule="auto"/>
        <w:jc w:val="center"/>
        <w:rPr>
          <w:rFonts w:ascii="Traditional Arabic" w:hAnsi="Traditional Arabic" w:cs="Traditional Arabic"/>
          <w:b/>
          <w:bCs/>
          <w:sz w:val="32"/>
          <w:szCs w:val="32"/>
          <w:rtl/>
          <w:lang w:bidi="ar-IQ"/>
        </w:rPr>
      </w:pPr>
      <w:r w:rsidRPr="00514AC6">
        <w:rPr>
          <w:rFonts w:ascii="Traditional Arabic" w:hAnsi="Traditional Arabic" w:cs="Traditional Arabic" w:hint="cs"/>
          <w:b/>
          <w:bCs/>
          <w:sz w:val="32"/>
          <w:szCs w:val="32"/>
          <w:rtl/>
          <w:lang w:bidi="ar-IQ"/>
        </w:rPr>
        <w:lastRenderedPageBreak/>
        <w:t>المبحث الثاني</w:t>
      </w:r>
    </w:p>
    <w:p w14:paraId="6BA921FC" w14:textId="1579DD87" w:rsidR="00514AC6" w:rsidRDefault="004956ED" w:rsidP="004956ED">
      <w:pPr>
        <w:bidi/>
        <w:spacing w:after="0" w:line="360" w:lineRule="auto"/>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t xml:space="preserve">ثانياً: </w:t>
      </w:r>
      <w:r w:rsidR="00514AC6" w:rsidRPr="00514AC6">
        <w:rPr>
          <w:rFonts w:ascii="Traditional Arabic" w:hAnsi="Traditional Arabic" w:cs="Traditional Arabic" w:hint="cs"/>
          <w:b/>
          <w:bCs/>
          <w:sz w:val="32"/>
          <w:szCs w:val="32"/>
          <w:rtl/>
          <w:lang w:bidi="ar-IQ"/>
        </w:rPr>
        <w:t>التوصيات</w:t>
      </w:r>
      <w:r w:rsidR="00772417">
        <w:rPr>
          <w:rFonts w:ascii="Traditional Arabic" w:hAnsi="Traditional Arabic" w:cs="Traditional Arabic" w:hint="cs"/>
          <w:b/>
          <w:bCs/>
          <w:sz w:val="32"/>
          <w:szCs w:val="32"/>
          <w:rtl/>
          <w:lang w:bidi="ar-IQ"/>
        </w:rPr>
        <w:t xml:space="preserve"> و الدراسات المستقبلية</w:t>
      </w:r>
      <w:r w:rsidR="00514AC6" w:rsidRPr="00514AC6">
        <w:rPr>
          <w:rFonts w:ascii="Traditional Arabic" w:hAnsi="Traditional Arabic" w:cs="Traditional Arabic" w:hint="cs"/>
          <w:b/>
          <w:bCs/>
          <w:sz w:val="32"/>
          <w:szCs w:val="32"/>
          <w:rtl/>
          <w:lang w:bidi="ar-IQ"/>
        </w:rPr>
        <w:t>:</w:t>
      </w:r>
    </w:p>
    <w:p w14:paraId="5EABE443" w14:textId="77777777" w:rsidR="008D7120" w:rsidRDefault="004441E7" w:rsidP="008D7120">
      <w:pPr>
        <w:bidi/>
        <w:spacing w:after="0" w:line="360" w:lineRule="auto"/>
        <w:jc w:val="both"/>
        <w:rPr>
          <w:rFonts w:ascii="Traditional Arabic" w:hAnsi="Traditional Arabic" w:cs="Traditional Arabic"/>
          <w:sz w:val="28"/>
          <w:szCs w:val="28"/>
          <w:rtl/>
          <w:lang w:bidi="ar-IQ"/>
        </w:rPr>
      </w:pPr>
      <w:r>
        <w:rPr>
          <w:rFonts w:ascii="Traditional Arabic" w:hAnsi="Traditional Arabic" w:cs="Traditional Arabic" w:hint="cs"/>
          <w:b/>
          <w:bCs/>
          <w:sz w:val="32"/>
          <w:szCs w:val="32"/>
          <w:rtl/>
          <w:lang w:bidi="ar-IQ"/>
        </w:rPr>
        <w:t>يتناول هذا المبحث التي اسفرت عنها الدراسة واستناداً إلى نتائج التحليل الإحصائي والاستنتاجات</w:t>
      </w:r>
      <w:r w:rsidR="008D7120">
        <w:rPr>
          <w:rFonts w:ascii="Traditional Arabic" w:hAnsi="Traditional Arabic" w:cs="Traditional Arabic" w:hint="cs"/>
          <w:b/>
          <w:bCs/>
          <w:sz w:val="32"/>
          <w:szCs w:val="32"/>
          <w:rtl/>
          <w:lang w:bidi="ar-IQ"/>
        </w:rPr>
        <w:t xml:space="preserve"> النظرية على النحو الآتي:</w:t>
      </w:r>
      <w:r w:rsidR="00691BCB">
        <w:rPr>
          <w:rFonts w:ascii="Traditional Arabic" w:hAnsi="Traditional Arabic" w:cs="Traditional Arabic" w:hint="cs"/>
          <w:sz w:val="28"/>
          <w:szCs w:val="28"/>
          <w:rtl/>
          <w:lang w:bidi="ar-IQ"/>
        </w:rPr>
        <w:t>:</w:t>
      </w:r>
    </w:p>
    <w:p w14:paraId="04C0B09C" w14:textId="735C0DA2" w:rsidR="00514AC6" w:rsidRPr="008D7120" w:rsidRDefault="008D7120" w:rsidP="008D7120">
      <w:pPr>
        <w:bidi/>
        <w:spacing w:after="0" w:line="360" w:lineRule="auto"/>
        <w:jc w:val="both"/>
        <w:rPr>
          <w:rFonts w:ascii="Traditional Arabic" w:hAnsi="Traditional Arabic" w:cs="Traditional Arabic"/>
          <w:b/>
          <w:bCs/>
          <w:sz w:val="32"/>
          <w:szCs w:val="32"/>
          <w:lang w:bidi="ar-IQ"/>
        </w:rPr>
      </w:pPr>
      <w:r w:rsidRPr="008D7120">
        <w:rPr>
          <w:rFonts w:ascii="Traditional Arabic" w:hAnsi="Traditional Arabic" w:cs="Traditional Arabic" w:hint="cs"/>
          <w:b/>
          <w:bCs/>
          <w:sz w:val="28"/>
          <w:szCs w:val="28"/>
          <w:rtl/>
          <w:lang w:bidi="ar-IQ"/>
        </w:rPr>
        <w:t xml:space="preserve">اولاً: التوصيات </w:t>
      </w:r>
      <w:r w:rsidR="00514AC6" w:rsidRPr="008D7120">
        <w:rPr>
          <w:rFonts w:ascii="Traditional Arabic" w:hAnsi="Traditional Arabic" w:cs="Traditional Arabic" w:hint="cs"/>
          <w:b/>
          <w:bCs/>
          <w:color w:val="000000" w:themeColor="text1"/>
          <w:sz w:val="28"/>
          <w:szCs w:val="28"/>
          <w:rtl/>
          <w:lang w:bidi="ar-IQ"/>
        </w:rPr>
        <w:t>.</w:t>
      </w:r>
    </w:p>
    <w:p w14:paraId="6F43F995" w14:textId="77777777" w:rsidR="00514AC6" w:rsidRPr="00514AC6" w:rsidRDefault="00514AC6" w:rsidP="00376EE8">
      <w:pPr>
        <w:numPr>
          <w:ilvl w:val="0"/>
          <w:numId w:val="36"/>
        </w:numPr>
        <w:bidi/>
        <w:spacing w:line="360" w:lineRule="auto"/>
        <w:contextualSpacing/>
        <w:jc w:val="both"/>
        <w:rPr>
          <w:rFonts w:ascii="Traditional Arabic" w:hAnsi="Traditional Arabic" w:cs="Traditional Arabic"/>
          <w:sz w:val="28"/>
          <w:szCs w:val="28"/>
          <w:lang w:bidi="ar-IQ"/>
        </w:rPr>
      </w:pPr>
      <w:r w:rsidRPr="00514AC6">
        <w:rPr>
          <w:rFonts w:ascii="Traditional Arabic" w:hAnsi="Traditional Arabic" w:cs="Traditional Arabic" w:hint="cs"/>
          <w:sz w:val="28"/>
          <w:szCs w:val="28"/>
          <w:rtl/>
          <w:lang w:bidi="ar-IQ"/>
        </w:rPr>
        <w:t xml:space="preserve">على الجهات المختصة العمل على تعزيز التسويق السياحي الإلكتروني </w:t>
      </w:r>
      <w:r w:rsidR="00416B3E">
        <w:rPr>
          <w:rFonts w:ascii="Traditional Arabic" w:hAnsi="Traditional Arabic" w:cs="Traditional Arabic" w:hint="cs"/>
          <w:sz w:val="28"/>
          <w:szCs w:val="28"/>
          <w:rtl/>
          <w:lang w:bidi="ar-IQ"/>
        </w:rPr>
        <w:t xml:space="preserve">بوصفه </w:t>
      </w:r>
      <w:r w:rsidRPr="00514AC6">
        <w:rPr>
          <w:rFonts w:ascii="Traditional Arabic" w:hAnsi="Traditional Arabic" w:cs="Traditional Arabic" w:hint="cs"/>
          <w:sz w:val="28"/>
          <w:szCs w:val="28"/>
          <w:rtl/>
          <w:lang w:bidi="ar-IQ"/>
        </w:rPr>
        <w:t>حافز</w:t>
      </w:r>
      <w:r w:rsidR="00416B3E">
        <w:rPr>
          <w:rFonts w:ascii="Traditional Arabic" w:hAnsi="Traditional Arabic" w:cs="Traditional Arabic" w:hint="cs"/>
          <w:sz w:val="28"/>
          <w:szCs w:val="28"/>
          <w:rtl/>
          <w:lang w:bidi="ar-IQ"/>
        </w:rPr>
        <w:t>اً</w:t>
      </w:r>
      <w:r w:rsidRPr="00514AC6">
        <w:rPr>
          <w:rFonts w:ascii="Traditional Arabic" w:hAnsi="Traditional Arabic" w:cs="Traditional Arabic" w:hint="cs"/>
          <w:sz w:val="28"/>
          <w:szCs w:val="28"/>
          <w:rtl/>
          <w:lang w:bidi="ar-IQ"/>
        </w:rPr>
        <w:t xml:space="preserve"> لتطوير البنية التحتية لفنادق خمس نجوم.</w:t>
      </w:r>
    </w:p>
    <w:p w14:paraId="267491E4" w14:textId="1E83A274" w:rsidR="008D7120" w:rsidRDefault="008D7120" w:rsidP="00376EE8">
      <w:pPr>
        <w:numPr>
          <w:ilvl w:val="0"/>
          <w:numId w:val="36"/>
        </w:numPr>
        <w:bidi/>
        <w:spacing w:line="360" w:lineRule="auto"/>
        <w:contextualSpacing/>
        <w:jc w:val="both"/>
        <w:rPr>
          <w:rFonts w:ascii="Traditional Arabic" w:hAnsi="Traditional Arabic" w:cs="Traditional Arabic"/>
          <w:sz w:val="28"/>
          <w:szCs w:val="28"/>
          <w:lang w:bidi="ar-IQ"/>
        </w:rPr>
      </w:pPr>
      <w:r w:rsidRPr="00514AC6">
        <w:rPr>
          <w:rFonts w:ascii="Traditional Arabic" w:hAnsi="Traditional Arabic" w:cs="Traditional Arabic" w:hint="cs"/>
          <w:color w:val="000000" w:themeColor="text1"/>
          <w:sz w:val="28"/>
          <w:szCs w:val="28"/>
          <w:rtl/>
          <w:lang w:bidi="ar-IQ"/>
        </w:rPr>
        <w:t xml:space="preserve">بالرغم من امتلاك حكومة </w:t>
      </w:r>
      <w:r>
        <w:rPr>
          <w:rFonts w:ascii="Traditional Arabic" w:hAnsi="Traditional Arabic" w:cs="Traditional Arabic" w:hint="cs"/>
          <w:color w:val="000000" w:themeColor="text1"/>
          <w:sz w:val="28"/>
          <w:szCs w:val="28"/>
          <w:rtl/>
          <w:lang w:bidi="ar-IQ"/>
        </w:rPr>
        <w:t>إقليم</w:t>
      </w:r>
      <w:r w:rsidRPr="00514AC6">
        <w:rPr>
          <w:rFonts w:ascii="Traditional Arabic" w:hAnsi="Traditional Arabic" w:cs="Traditional Arabic" w:hint="cs"/>
          <w:color w:val="000000" w:themeColor="text1"/>
          <w:sz w:val="28"/>
          <w:szCs w:val="28"/>
          <w:rtl/>
          <w:lang w:bidi="ar-IQ"/>
        </w:rPr>
        <w:t xml:space="preserve"> كوردستان تراث ثقافي بسبب تاريخها العظيم والتمدن المتوالى التي مرت بها بفضل الموقع الجغرافي المتميز، مما يجعلها </w:t>
      </w:r>
      <w:r>
        <w:rPr>
          <w:rFonts w:ascii="Traditional Arabic" w:hAnsi="Traditional Arabic" w:cs="Traditional Arabic" w:hint="cs"/>
          <w:color w:val="000000" w:themeColor="text1"/>
          <w:sz w:val="28"/>
          <w:szCs w:val="28"/>
          <w:rtl/>
          <w:lang w:bidi="ar-IQ"/>
        </w:rPr>
        <w:t>إ</w:t>
      </w:r>
      <w:r w:rsidRPr="00514AC6">
        <w:rPr>
          <w:rFonts w:ascii="Traditional Arabic" w:hAnsi="Traditional Arabic" w:cs="Traditional Arabic" w:hint="cs"/>
          <w:color w:val="000000" w:themeColor="text1"/>
          <w:sz w:val="28"/>
          <w:szCs w:val="28"/>
          <w:rtl/>
          <w:lang w:bidi="ar-IQ"/>
        </w:rPr>
        <w:t xml:space="preserve">حدى </w:t>
      </w:r>
      <w:r>
        <w:rPr>
          <w:rFonts w:ascii="Traditional Arabic" w:hAnsi="Traditional Arabic" w:cs="Traditional Arabic" w:hint="cs"/>
          <w:color w:val="000000" w:themeColor="text1"/>
          <w:sz w:val="28"/>
          <w:szCs w:val="28"/>
          <w:rtl/>
          <w:lang w:bidi="ar-IQ"/>
        </w:rPr>
        <w:t>أب</w:t>
      </w:r>
      <w:r w:rsidRPr="00514AC6">
        <w:rPr>
          <w:rFonts w:ascii="Traditional Arabic" w:hAnsi="Traditional Arabic" w:cs="Traditional Arabic" w:hint="cs"/>
          <w:color w:val="000000" w:themeColor="text1"/>
          <w:sz w:val="28"/>
          <w:szCs w:val="28"/>
          <w:rtl/>
          <w:lang w:bidi="ar-IQ"/>
        </w:rPr>
        <w:t>رز المدن في العراق و</w:t>
      </w:r>
      <w:r>
        <w:rPr>
          <w:rFonts w:ascii="Traditional Arabic" w:hAnsi="Traditional Arabic" w:cs="Traditional Arabic" w:hint="cs"/>
          <w:color w:val="000000" w:themeColor="text1"/>
          <w:sz w:val="28"/>
          <w:szCs w:val="28"/>
          <w:rtl/>
          <w:lang w:bidi="ar-IQ"/>
        </w:rPr>
        <w:t>إقليم</w:t>
      </w:r>
      <w:r w:rsidRPr="00514AC6">
        <w:rPr>
          <w:rFonts w:ascii="Traditional Arabic" w:hAnsi="Traditional Arabic" w:cs="Traditional Arabic" w:hint="cs"/>
          <w:color w:val="000000" w:themeColor="text1"/>
          <w:sz w:val="28"/>
          <w:szCs w:val="28"/>
          <w:rtl/>
          <w:lang w:bidi="ar-IQ"/>
        </w:rPr>
        <w:t xml:space="preserve"> ك</w:t>
      </w:r>
      <w:r>
        <w:rPr>
          <w:rFonts w:ascii="Traditional Arabic" w:hAnsi="Traditional Arabic" w:cs="Traditional Arabic" w:hint="cs"/>
          <w:color w:val="000000" w:themeColor="text1"/>
          <w:sz w:val="28"/>
          <w:szCs w:val="28"/>
          <w:rtl/>
          <w:lang w:bidi="ar-IQ"/>
        </w:rPr>
        <w:t>ور</w:t>
      </w:r>
      <w:r w:rsidRPr="00514AC6">
        <w:rPr>
          <w:rFonts w:ascii="Traditional Arabic" w:hAnsi="Traditional Arabic" w:cs="Traditional Arabic" w:hint="cs"/>
          <w:color w:val="000000" w:themeColor="text1"/>
          <w:sz w:val="28"/>
          <w:szCs w:val="28"/>
          <w:rtl/>
          <w:lang w:bidi="ar-IQ"/>
        </w:rPr>
        <w:t xml:space="preserve">دستان، </w:t>
      </w:r>
      <w:r w:rsidRPr="00426201">
        <w:rPr>
          <w:rFonts w:ascii="Traditional Arabic" w:hAnsi="Traditional Arabic" w:cs="Traditional Arabic" w:hint="cs"/>
          <w:sz w:val="28"/>
          <w:szCs w:val="28"/>
          <w:rtl/>
          <w:lang w:bidi="ar-IQ"/>
        </w:rPr>
        <w:t>وعليها العمل ل</w:t>
      </w:r>
      <w:r>
        <w:rPr>
          <w:rFonts w:ascii="Traditional Arabic" w:hAnsi="Traditional Arabic" w:cs="Traditional Arabic" w:hint="cs"/>
          <w:sz w:val="28"/>
          <w:szCs w:val="28"/>
          <w:rtl/>
          <w:lang w:bidi="ar-IQ"/>
        </w:rPr>
        <w:t>إ</w:t>
      </w:r>
      <w:r w:rsidRPr="00426201">
        <w:rPr>
          <w:rFonts w:ascii="Traditional Arabic" w:hAnsi="Traditional Arabic" w:cs="Traditional Arabic" w:hint="cs"/>
          <w:sz w:val="28"/>
          <w:szCs w:val="28"/>
          <w:rtl/>
          <w:lang w:bidi="ar-IQ"/>
        </w:rPr>
        <w:t xml:space="preserve">مكانية </w:t>
      </w:r>
      <w:r w:rsidRPr="00514AC6">
        <w:rPr>
          <w:rFonts w:ascii="Traditional Arabic" w:hAnsi="Traditional Arabic" w:cs="Traditional Arabic" w:hint="cs"/>
          <w:color w:val="000000" w:themeColor="text1"/>
          <w:sz w:val="28"/>
          <w:szCs w:val="28"/>
          <w:rtl/>
          <w:lang w:bidi="ar-IQ"/>
        </w:rPr>
        <w:t>الان</w:t>
      </w:r>
      <w:r>
        <w:rPr>
          <w:rFonts w:ascii="Traditional Arabic" w:hAnsi="Traditional Arabic" w:cs="Traditional Arabic" w:hint="cs"/>
          <w:color w:val="000000" w:themeColor="text1"/>
          <w:sz w:val="28"/>
          <w:szCs w:val="28"/>
          <w:rtl/>
          <w:lang w:bidi="ar-IQ"/>
        </w:rPr>
        <w:t>تع</w:t>
      </w:r>
      <w:r w:rsidRPr="00514AC6">
        <w:rPr>
          <w:rFonts w:ascii="Traditional Arabic" w:hAnsi="Traditional Arabic" w:cs="Traditional Arabic" w:hint="cs"/>
          <w:color w:val="000000" w:themeColor="text1"/>
          <w:sz w:val="28"/>
          <w:szCs w:val="28"/>
          <w:rtl/>
          <w:lang w:bidi="ar-IQ"/>
        </w:rPr>
        <w:t>اش الاقتصادي بالتسويق السياحي الألكتروني</w:t>
      </w:r>
    </w:p>
    <w:p w14:paraId="1DCAA9B7" w14:textId="3ADF600C" w:rsidR="00514AC6" w:rsidRPr="00514AC6" w:rsidRDefault="00514AC6" w:rsidP="008D7120">
      <w:pPr>
        <w:numPr>
          <w:ilvl w:val="0"/>
          <w:numId w:val="36"/>
        </w:numPr>
        <w:bidi/>
        <w:spacing w:line="360" w:lineRule="auto"/>
        <w:contextualSpacing/>
        <w:jc w:val="both"/>
        <w:rPr>
          <w:rFonts w:ascii="Traditional Arabic" w:hAnsi="Traditional Arabic" w:cs="Traditional Arabic"/>
          <w:sz w:val="28"/>
          <w:szCs w:val="28"/>
          <w:lang w:bidi="ar-IQ"/>
        </w:rPr>
      </w:pPr>
      <w:r w:rsidRPr="00514AC6">
        <w:rPr>
          <w:rFonts w:ascii="Traditional Arabic" w:hAnsi="Traditional Arabic" w:cs="Traditional Arabic" w:hint="cs"/>
          <w:sz w:val="28"/>
          <w:szCs w:val="28"/>
          <w:rtl/>
          <w:lang w:bidi="ar-IQ"/>
        </w:rPr>
        <w:t xml:space="preserve">على الجهات المختصة القيام بفرض التسويق السياحي الإلكتروني البانكي من قبل الزبائن من خلال </w:t>
      </w:r>
      <w:r w:rsidR="00EA0A6A">
        <w:rPr>
          <w:rFonts w:ascii="Traditional Arabic" w:hAnsi="Traditional Arabic" w:cs="Traditional Arabic" w:hint="cs"/>
          <w:sz w:val="28"/>
          <w:szCs w:val="28"/>
          <w:rtl/>
          <w:lang w:bidi="ar-IQ"/>
        </w:rPr>
        <w:t>إنشاء</w:t>
      </w:r>
      <w:r w:rsidRPr="00514AC6">
        <w:rPr>
          <w:rFonts w:ascii="Traditional Arabic" w:hAnsi="Traditional Arabic" w:cs="Traditional Arabic" w:hint="cs"/>
          <w:sz w:val="28"/>
          <w:szCs w:val="28"/>
          <w:rtl/>
          <w:lang w:bidi="ar-IQ"/>
        </w:rPr>
        <w:t xml:space="preserve"> شبكة </w:t>
      </w:r>
      <w:r w:rsidR="00416B3E">
        <w:rPr>
          <w:rFonts w:ascii="Traditional Arabic" w:hAnsi="Traditional Arabic" w:cs="Traditional Arabic" w:hint="cs"/>
          <w:sz w:val="28"/>
          <w:szCs w:val="28"/>
          <w:rtl/>
          <w:lang w:bidi="ar-IQ"/>
        </w:rPr>
        <w:t>اتصالية</w:t>
      </w:r>
      <w:r w:rsidRPr="00514AC6">
        <w:rPr>
          <w:rFonts w:ascii="Traditional Arabic" w:hAnsi="Traditional Arabic" w:cs="Traditional Arabic" w:hint="cs"/>
          <w:sz w:val="28"/>
          <w:szCs w:val="28"/>
          <w:rtl/>
          <w:lang w:bidi="ar-IQ"/>
        </w:rPr>
        <w:t xml:space="preserve"> إلكترونية بين فنادق خمس نجوم والوسائل الخدمية المتعلقة بهذا المجال.</w:t>
      </w:r>
    </w:p>
    <w:p w14:paraId="02DD8A35" w14:textId="77777777" w:rsidR="00514AC6" w:rsidRPr="00514AC6" w:rsidRDefault="00514AC6" w:rsidP="00376EE8">
      <w:pPr>
        <w:numPr>
          <w:ilvl w:val="0"/>
          <w:numId w:val="36"/>
        </w:numPr>
        <w:bidi/>
        <w:spacing w:line="360" w:lineRule="auto"/>
        <w:contextualSpacing/>
        <w:jc w:val="both"/>
        <w:rPr>
          <w:rFonts w:ascii="Traditional Arabic" w:hAnsi="Traditional Arabic" w:cs="Traditional Arabic"/>
          <w:sz w:val="28"/>
          <w:szCs w:val="28"/>
          <w:lang w:bidi="ar-IQ"/>
        </w:rPr>
      </w:pPr>
      <w:r w:rsidRPr="00514AC6">
        <w:rPr>
          <w:rFonts w:ascii="Traditional Arabic" w:hAnsi="Traditional Arabic" w:cs="Traditional Arabic" w:hint="cs"/>
          <w:sz w:val="28"/>
          <w:szCs w:val="28"/>
          <w:rtl/>
          <w:lang w:bidi="ar-IQ"/>
        </w:rPr>
        <w:t xml:space="preserve">المثابرة على الاهتمام بتفعيل </w:t>
      </w:r>
      <w:r w:rsidR="00A93D4F">
        <w:rPr>
          <w:rFonts w:ascii="Traditional Arabic" w:hAnsi="Traditional Arabic" w:cs="Traditional Arabic" w:hint="cs"/>
          <w:sz w:val="28"/>
          <w:szCs w:val="28"/>
          <w:rtl/>
          <w:lang w:bidi="ar-IQ"/>
        </w:rPr>
        <w:t>استعمال</w:t>
      </w:r>
      <w:r w:rsidRPr="00514AC6">
        <w:rPr>
          <w:rFonts w:ascii="Traditional Arabic" w:hAnsi="Traditional Arabic" w:cs="Traditional Arabic" w:hint="cs"/>
          <w:sz w:val="28"/>
          <w:szCs w:val="28"/>
          <w:rtl/>
          <w:lang w:bidi="ar-IQ"/>
        </w:rPr>
        <w:t xml:space="preserve"> تكنولوجيا المعلومات بشكل أكبر، بالطرق التي تتخذها فنادق خمس نجوم لإدارة العلاقة بين الزبون من خلال تفعيل دور المواقع الإلكترونية بكثرة والمواقع العالمية التي تعد من الموارد الهامة لعزيز العلاقة التفاعلية بين الزبائن واعطاء المعاومات بشكل أحسن.</w:t>
      </w:r>
    </w:p>
    <w:p w14:paraId="080BB3A0" w14:textId="77777777" w:rsidR="00514AC6" w:rsidRPr="00514AC6" w:rsidRDefault="00514AC6" w:rsidP="00376EE8">
      <w:pPr>
        <w:numPr>
          <w:ilvl w:val="0"/>
          <w:numId w:val="36"/>
        </w:numPr>
        <w:bidi/>
        <w:spacing w:line="360" w:lineRule="auto"/>
        <w:contextualSpacing/>
        <w:jc w:val="both"/>
        <w:rPr>
          <w:rFonts w:ascii="Traditional Arabic" w:hAnsi="Traditional Arabic" w:cs="Traditional Arabic"/>
          <w:sz w:val="28"/>
          <w:szCs w:val="28"/>
          <w:lang w:bidi="ar-IQ"/>
        </w:rPr>
      </w:pPr>
      <w:r w:rsidRPr="00514AC6">
        <w:rPr>
          <w:rFonts w:ascii="Traditional Arabic" w:hAnsi="Traditional Arabic" w:cs="Traditional Arabic" w:hint="cs"/>
          <w:sz w:val="28"/>
          <w:szCs w:val="28"/>
          <w:rtl/>
          <w:lang w:bidi="ar-IQ"/>
        </w:rPr>
        <w:t xml:space="preserve">فهم أكثر لمتطلبات الزبائن من خلال تفعيل دور المعرفة </w:t>
      </w:r>
      <w:r w:rsidR="00BE3B73">
        <w:rPr>
          <w:rFonts w:ascii="Traditional Arabic" w:hAnsi="Traditional Arabic" w:cs="Traditional Arabic" w:hint="cs"/>
          <w:sz w:val="28"/>
          <w:szCs w:val="28"/>
          <w:rtl/>
          <w:lang w:bidi="ar-IQ"/>
        </w:rPr>
        <w:t>ل</w:t>
      </w:r>
      <w:r w:rsidRPr="00514AC6">
        <w:rPr>
          <w:rFonts w:ascii="Traditional Arabic" w:hAnsi="Traditional Arabic" w:cs="Traditional Arabic" w:hint="cs"/>
          <w:sz w:val="28"/>
          <w:szCs w:val="28"/>
          <w:rtl/>
          <w:lang w:bidi="ar-IQ"/>
        </w:rPr>
        <w:t>لزبون من خلال استغلالها لكسب الميزة التنافسية ، خاصة النشاطات المتعلقة بالخدمات.</w:t>
      </w:r>
    </w:p>
    <w:p w14:paraId="43F6C696" w14:textId="77777777" w:rsidR="00514AC6" w:rsidRPr="00514AC6" w:rsidRDefault="00514AC6" w:rsidP="00376EE8">
      <w:pPr>
        <w:numPr>
          <w:ilvl w:val="0"/>
          <w:numId w:val="36"/>
        </w:numPr>
        <w:bidi/>
        <w:spacing w:line="360" w:lineRule="auto"/>
        <w:contextualSpacing/>
        <w:jc w:val="both"/>
        <w:rPr>
          <w:rFonts w:ascii="Traditional Arabic" w:hAnsi="Traditional Arabic" w:cs="Traditional Arabic"/>
          <w:sz w:val="28"/>
          <w:szCs w:val="28"/>
          <w:lang w:bidi="ar-IQ"/>
        </w:rPr>
      </w:pPr>
      <w:r w:rsidRPr="00514AC6">
        <w:rPr>
          <w:rFonts w:ascii="Traditional Arabic" w:hAnsi="Traditional Arabic" w:cs="Traditional Arabic" w:hint="cs"/>
          <w:sz w:val="28"/>
          <w:szCs w:val="28"/>
          <w:rtl/>
          <w:lang w:bidi="ar-IQ"/>
        </w:rPr>
        <w:t xml:space="preserve"> يستلزم على فنادق خمس نجوم في محافظة أربيل </w:t>
      </w:r>
      <w:r w:rsidR="00135AF9">
        <w:rPr>
          <w:rFonts w:ascii="Traditional Arabic" w:hAnsi="Traditional Arabic" w:cs="Traditional Arabic" w:hint="cs"/>
          <w:sz w:val="28"/>
          <w:szCs w:val="28"/>
          <w:rtl/>
          <w:lang w:bidi="ar-IQ"/>
        </w:rPr>
        <w:t>مراعاة أسعارها</w:t>
      </w:r>
      <w:r w:rsidRPr="00514AC6">
        <w:rPr>
          <w:rFonts w:ascii="Traditional Arabic" w:hAnsi="Traditional Arabic" w:cs="Traditional Arabic" w:hint="cs"/>
          <w:sz w:val="28"/>
          <w:szCs w:val="28"/>
          <w:rtl/>
          <w:lang w:bidi="ar-IQ"/>
        </w:rPr>
        <w:t xml:space="preserve"> التي تكون عائق كبير أمام </w:t>
      </w:r>
      <w:r w:rsidR="00135AF9">
        <w:rPr>
          <w:rFonts w:ascii="Traditional Arabic" w:hAnsi="Traditional Arabic" w:cs="Traditional Arabic" w:hint="cs"/>
          <w:sz w:val="28"/>
          <w:szCs w:val="28"/>
          <w:rtl/>
          <w:lang w:bidi="ar-IQ"/>
        </w:rPr>
        <w:t>اختيار</w:t>
      </w:r>
      <w:r w:rsidRPr="00514AC6">
        <w:rPr>
          <w:rFonts w:ascii="Traditional Arabic" w:hAnsi="Traditional Arabic" w:cs="Traditional Arabic" w:hint="cs"/>
          <w:sz w:val="28"/>
          <w:szCs w:val="28"/>
          <w:rtl/>
          <w:lang w:bidi="ar-IQ"/>
        </w:rPr>
        <w:t xml:space="preserve"> الزبون محافظة أربيل ب</w:t>
      </w:r>
      <w:r w:rsidR="00135AF9">
        <w:rPr>
          <w:rFonts w:ascii="Traditional Arabic" w:hAnsi="Traditional Arabic" w:cs="Traditional Arabic" w:hint="cs"/>
          <w:sz w:val="28"/>
          <w:szCs w:val="28"/>
          <w:rtl/>
          <w:lang w:bidi="ar-IQ"/>
        </w:rPr>
        <w:t xml:space="preserve">وصف </w:t>
      </w:r>
      <w:r w:rsidRPr="00514AC6">
        <w:rPr>
          <w:rFonts w:ascii="Traditional Arabic" w:hAnsi="Traditional Arabic" w:cs="Traditional Arabic" w:hint="cs"/>
          <w:sz w:val="28"/>
          <w:szCs w:val="28"/>
          <w:rtl/>
          <w:lang w:bidi="ar-IQ"/>
        </w:rPr>
        <w:t xml:space="preserve">العاصمة والاسعارمرتفعة. </w:t>
      </w:r>
    </w:p>
    <w:p w14:paraId="6D2D4192" w14:textId="77777777" w:rsidR="00514AC6" w:rsidRDefault="00514AC6" w:rsidP="00376EE8">
      <w:pPr>
        <w:numPr>
          <w:ilvl w:val="0"/>
          <w:numId w:val="36"/>
        </w:numPr>
        <w:bidi/>
        <w:spacing w:line="360" w:lineRule="auto"/>
        <w:contextualSpacing/>
        <w:jc w:val="both"/>
        <w:rPr>
          <w:rFonts w:ascii="Traditional Arabic" w:hAnsi="Traditional Arabic" w:cs="Traditional Arabic"/>
          <w:sz w:val="28"/>
          <w:szCs w:val="28"/>
          <w:lang w:bidi="ar-IQ"/>
        </w:rPr>
      </w:pPr>
      <w:r w:rsidRPr="00514AC6">
        <w:rPr>
          <w:rFonts w:ascii="Traditional Arabic" w:hAnsi="Traditional Arabic" w:cs="Traditional Arabic" w:hint="cs"/>
          <w:sz w:val="28"/>
          <w:szCs w:val="28"/>
          <w:rtl/>
          <w:lang w:bidi="ar-IQ"/>
        </w:rPr>
        <w:t xml:space="preserve">تعاني محافظة أربيل من نقص شديد في الخدمات السياحية الترفهية، </w:t>
      </w:r>
      <w:r w:rsidR="00561A1E">
        <w:rPr>
          <w:rFonts w:ascii="Traditional Arabic" w:hAnsi="Traditional Arabic" w:cs="Traditional Arabic" w:hint="cs"/>
          <w:sz w:val="28"/>
          <w:szCs w:val="28"/>
          <w:rtl/>
          <w:lang w:bidi="ar-IQ"/>
        </w:rPr>
        <w:t>فعليها ا</w:t>
      </w:r>
      <w:r w:rsidRPr="00514AC6">
        <w:rPr>
          <w:rFonts w:ascii="Traditional Arabic" w:hAnsi="Traditional Arabic" w:cs="Traditional Arabic" w:hint="cs"/>
          <w:sz w:val="28"/>
          <w:szCs w:val="28"/>
          <w:rtl/>
          <w:lang w:bidi="ar-IQ"/>
        </w:rPr>
        <w:t>لاهتمام الأكثر با</w:t>
      </w:r>
      <w:r w:rsidR="00561A1E">
        <w:rPr>
          <w:rFonts w:ascii="Traditional Arabic" w:hAnsi="Traditional Arabic" w:cs="Traditional Arabic" w:hint="cs"/>
          <w:sz w:val="28"/>
          <w:szCs w:val="28"/>
          <w:rtl/>
          <w:lang w:bidi="ar-IQ"/>
        </w:rPr>
        <w:t>ل</w:t>
      </w:r>
      <w:r w:rsidRPr="00514AC6">
        <w:rPr>
          <w:rFonts w:ascii="Traditional Arabic" w:hAnsi="Traditional Arabic" w:cs="Traditional Arabic" w:hint="cs"/>
          <w:sz w:val="28"/>
          <w:szCs w:val="28"/>
          <w:rtl/>
          <w:lang w:bidi="ar-IQ"/>
        </w:rPr>
        <w:t>خدمات السياحية التر</w:t>
      </w:r>
      <w:r w:rsidR="00561A1E">
        <w:rPr>
          <w:rFonts w:ascii="Traditional Arabic" w:hAnsi="Traditional Arabic" w:cs="Traditional Arabic" w:hint="cs"/>
          <w:sz w:val="28"/>
          <w:szCs w:val="28"/>
          <w:rtl/>
          <w:lang w:bidi="ar-IQ"/>
        </w:rPr>
        <w:t>في</w:t>
      </w:r>
      <w:r w:rsidRPr="00514AC6">
        <w:rPr>
          <w:rFonts w:ascii="Traditional Arabic" w:hAnsi="Traditional Arabic" w:cs="Traditional Arabic" w:hint="cs"/>
          <w:sz w:val="28"/>
          <w:szCs w:val="28"/>
          <w:rtl/>
          <w:lang w:bidi="ar-IQ"/>
        </w:rPr>
        <w:t>هية.</w:t>
      </w:r>
    </w:p>
    <w:p w14:paraId="7C396DD4" w14:textId="77777777" w:rsidR="00FD6F75" w:rsidRPr="00514AC6" w:rsidRDefault="00FD6F75" w:rsidP="00FD6F75">
      <w:pPr>
        <w:bidi/>
        <w:spacing w:line="360" w:lineRule="auto"/>
        <w:contextualSpacing/>
        <w:jc w:val="both"/>
        <w:rPr>
          <w:rFonts w:ascii="Traditional Arabic" w:hAnsi="Traditional Arabic" w:cs="Traditional Arabic"/>
          <w:sz w:val="28"/>
          <w:szCs w:val="28"/>
          <w:lang w:bidi="ar-IQ"/>
        </w:rPr>
      </w:pPr>
    </w:p>
    <w:p w14:paraId="42375E85" w14:textId="77777777" w:rsidR="00514AC6" w:rsidRPr="00514AC6" w:rsidRDefault="00514AC6" w:rsidP="00376EE8">
      <w:pPr>
        <w:numPr>
          <w:ilvl w:val="0"/>
          <w:numId w:val="36"/>
        </w:numPr>
        <w:bidi/>
        <w:spacing w:line="360" w:lineRule="auto"/>
        <w:contextualSpacing/>
        <w:jc w:val="both"/>
        <w:rPr>
          <w:rFonts w:ascii="Traditional Arabic" w:hAnsi="Traditional Arabic" w:cs="Traditional Arabic"/>
          <w:sz w:val="28"/>
          <w:szCs w:val="28"/>
          <w:lang w:bidi="ar-IQ"/>
        </w:rPr>
      </w:pPr>
      <w:r w:rsidRPr="00514AC6">
        <w:rPr>
          <w:rFonts w:ascii="Traditional Arabic" w:hAnsi="Traditional Arabic" w:cs="Traditional Arabic" w:hint="cs"/>
          <w:sz w:val="28"/>
          <w:szCs w:val="28"/>
          <w:rtl/>
          <w:lang w:bidi="ar-IQ"/>
        </w:rPr>
        <w:t>تطوير المدراء والعاملين في فنادق خمس نجوم و</w:t>
      </w:r>
      <w:r w:rsidR="00135AF9">
        <w:rPr>
          <w:rFonts w:ascii="Traditional Arabic" w:hAnsi="Traditional Arabic" w:cs="Traditional Arabic" w:hint="cs"/>
          <w:sz w:val="28"/>
          <w:szCs w:val="28"/>
          <w:rtl/>
          <w:lang w:bidi="ar-IQ"/>
        </w:rPr>
        <w:t>اكتسابهم</w:t>
      </w:r>
      <w:r w:rsidRPr="00514AC6">
        <w:rPr>
          <w:rFonts w:ascii="Traditional Arabic" w:hAnsi="Traditional Arabic" w:cs="Traditional Arabic" w:hint="cs"/>
          <w:sz w:val="28"/>
          <w:szCs w:val="28"/>
          <w:rtl/>
          <w:lang w:bidi="ar-IQ"/>
        </w:rPr>
        <w:t xml:space="preserve"> مهارات من خلال الدورات التأهيلية التي تدربهم على </w:t>
      </w:r>
      <w:r w:rsidR="00A93D4F">
        <w:rPr>
          <w:rFonts w:ascii="Traditional Arabic" w:hAnsi="Traditional Arabic" w:cs="Traditional Arabic" w:hint="cs"/>
          <w:sz w:val="28"/>
          <w:szCs w:val="28"/>
          <w:rtl/>
          <w:lang w:bidi="ar-IQ"/>
        </w:rPr>
        <w:t>استعمال</w:t>
      </w:r>
      <w:r w:rsidRPr="00514AC6">
        <w:rPr>
          <w:rFonts w:ascii="Traditional Arabic" w:hAnsi="Traditional Arabic" w:cs="Traditional Arabic" w:hint="cs"/>
          <w:sz w:val="28"/>
          <w:szCs w:val="28"/>
          <w:rtl/>
          <w:lang w:bidi="ar-IQ"/>
        </w:rPr>
        <w:t xml:space="preserve"> </w:t>
      </w:r>
      <w:r w:rsidR="00135AF9">
        <w:rPr>
          <w:rFonts w:ascii="Traditional Arabic" w:hAnsi="Traditional Arabic" w:cs="Traditional Arabic" w:hint="cs"/>
          <w:sz w:val="28"/>
          <w:szCs w:val="28"/>
          <w:rtl/>
          <w:lang w:bidi="ar-IQ"/>
        </w:rPr>
        <w:t>الأجهزة</w:t>
      </w:r>
      <w:r w:rsidRPr="00514AC6">
        <w:rPr>
          <w:rFonts w:ascii="Traditional Arabic" w:hAnsi="Traditional Arabic" w:cs="Traditional Arabic" w:hint="cs"/>
          <w:sz w:val="28"/>
          <w:szCs w:val="28"/>
          <w:rtl/>
          <w:lang w:bidi="ar-IQ"/>
        </w:rPr>
        <w:t xml:space="preserve"> والمعدات لتطوير التسويق السياحي الإلكتروني.</w:t>
      </w:r>
    </w:p>
    <w:p w14:paraId="6131DB92" w14:textId="52E5CCB5" w:rsidR="00514AC6" w:rsidRDefault="00514AC6" w:rsidP="00376EE8">
      <w:pPr>
        <w:numPr>
          <w:ilvl w:val="0"/>
          <w:numId w:val="36"/>
        </w:numPr>
        <w:bidi/>
        <w:spacing w:line="360" w:lineRule="auto"/>
        <w:contextualSpacing/>
        <w:jc w:val="both"/>
        <w:rPr>
          <w:rFonts w:ascii="Traditional Arabic" w:hAnsi="Traditional Arabic" w:cs="Traditional Arabic"/>
          <w:sz w:val="28"/>
          <w:szCs w:val="28"/>
          <w:lang w:bidi="ar-IQ"/>
        </w:rPr>
      </w:pPr>
      <w:r w:rsidRPr="00514AC6">
        <w:rPr>
          <w:rFonts w:ascii="Traditional Arabic" w:hAnsi="Traditional Arabic" w:cs="Traditional Arabic" w:hint="cs"/>
          <w:sz w:val="28"/>
          <w:szCs w:val="28"/>
          <w:rtl/>
          <w:lang w:bidi="ar-IQ"/>
        </w:rPr>
        <w:t xml:space="preserve">أن تعمل فنادق خمس نجوم في محافظة أربيل على تطوير الفعاليات التسويقية من خلال </w:t>
      </w:r>
      <w:r w:rsidR="00135AF9">
        <w:rPr>
          <w:rFonts w:ascii="Traditional Arabic" w:hAnsi="Traditional Arabic" w:cs="Traditional Arabic" w:hint="cs"/>
          <w:sz w:val="28"/>
          <w:szCs w:val="28"/>
          <w:rtl/>
          <w:lang w:bidi="ar-IQ"/>
        </w:rPr>
        <w:t>استخدام</w:t>
      </w:r>
      <w:r w:rsidRPr="00514AC6">
        <w:rPr>
          <w:rFonts w:ascii="Traditional Arabic" w:hAnsi="Traditional Arabic" w:cs="Traditional Arabic" w:hint="cs"/>
          <w:sz w:val="28"/>
          <w:szCs w:val="28"/>
          <w:rtl/>
          <w:lang w:bidi="ar-IQ"/>
        </w:rPr>
        <w:t xml:space="preserve"> شبكة الإنترنيت بكثرة في تعاملها للأفادة من الفوائد التي تحققها </w:t>
      </w:r>
      <w:r w:rsidR="00CF046D">
        <w:rPr>
          <w:rFonts w:ascii="Traditional Arabic" w:hAnsi="Traditional Arabic" w:cs="Traditional Arabic" w:hint="cs"/>
          <w:sz w:val="28"/>
          <w:szCs w:val="28"/>
          <w:rtl/>
          <w:lang w:bidi="ar-IQ"/>
        </w:rPr>
        <w:t>لاكتساب</w:t>
      </w:r>
      <w:r w:rsidRPr="00514AC6">
        <w:rPr>
          <w:rFonts w:ascii="Traditional Arabic" w:hAnsi="Traditional Arabic" w:cs="Traditional Arabic" w:hint="cs"/>
          <w:sz w:val="28"/>
          <w:szCs w:val="28"/>
          <w:rtl/>
          <w:lang w:bidi="ar-IQ"/>
        </w:rPr>
        <w:t xml:space="preserve"> الميزة التنافسية التي تفوق منافسيها في الفنادق المماثلة.</w:t>
      </w:r>
    </w:p>
    <w:p w14:paraId="54EB1EE2" w14:textId="5B0CA9DA" w:rsidR="00772417" w:rsidRDefault="00772417" w:rsidP="00772417">
      <w:pPr>
        <w:bidi/>
        <w:spacing w:line="360" w:lineRule="auto"/>
        <w:ind w:left="720"/>
        <w:contextualSpacing/>
        <w:jc w:val="both"/>
        <w:rPr>
          <w:rFonts w:ascii="Traditional Arabic" w:hAnsi="Traditional Arabic" w:cs="Traditional Arabic"/>
          <w:sz w:val="28"/>
          <w:szCs w:val="28"/>
          <w:rtl/>
          <w:lang w:bidi="ar-IQ"/>
        </w:rPr>
      </w:pPr>
    </w:p>
    <w:p w14:paraId="0FDD03AA" w14:textId="77777777" w:rsidR="00772417" w:rsidRDefault="00772417" w:rsidP="00772417">
      <w:pPr>
        <w:bidi/>
        <w:spacing w:line="360" w:lineRule="auto"/>
        <w:ind w:left="720"/>
        <w:contextualSpacing/>
        <w:jc w:val="both"/>
        <w:rPr>
          <w:rFonts w:ascii="Traditional Arabic" w:hAnsi="Traditional Arabic" w:cs="Traditional Arabic"/>
          <w:sz w:val="28"/>
          <w:szCs w:val="28"/>
          <w:lang w:bidi="ar-IQ"/>
        </w:rPr>
      </w:pPr>
    </w:p>
    <w:p w14:paraId="50C16646" w14:textId="650ABA99" w:rsidR="00514AC6" w:rsidRPr="00746832" w:rsidRDefault="00772417" w:rsidP="00FD6F75">
      <w:pPr>
        <w:bidi/>
        <w:spacing w:after="0" w:line="360" w:lineRule="auto"/>
        <w:contextualSpacing/>
        <w:jc w:val="both"/>
        <w:rPr>
          <w:rFonts w:ascii="Traditional Arabic" w:hAnsi="Traditional Arabic" w:cs="Traditional Arabic"/>
          <w:b/>
          <w:bCs/>
          <w:sz w:val="28"/>
          <w:szCs w:val="28"/>
          <w:rtl/>
          <w:lang w:bidi="ar-IQ"/>
        </w:rPr>
      </w:pPr>
      <w:r w:rsidRPr="00746832">
        <w:rPr>
          <w:rFonts w:ascii="Traditional Arabic" w:hAnsi="Traditional Arabic" w:cs="Traditional Arabic" w:hint="cs"/>
          <w:b/>
          <w:bCs/>
          <w:sz w:val="28"/>
          <w:szCs w:val="28"/>
          <w:rtl/>
          <w:lang w:bidi="ar-IQ"/>
        </w:rPr>
        <w:t>ثانيا:</w:t>
      </w:r>
      <w:r w:rsidR="00514AC6" w:rsidRPr="00746832">
        <w:rPr>
          <w:rFonts w:ascii="Traditional Arabic" w:hAnsi="Traditional Arabic" w:cs="Traditional Arabic"/>
          <w:b/>
          <w:bCs/>
          <w:sz w:val="28"/>
          <w:szCs w:val="28"/>
          <w:rtl/>
          <w:lang w:bidi="ar-IQ"/>
        </w:rPr>
        <w:t xml:space="preserve"> </w:t>
      </w:r>
      <w:r w:rsidR="000D5727" w:rsidRPr="00746832">
        <w:rPr>
          <w:rFonts w:ascii="Traditional Arabic" w:hAnsi="Traditional Arabic" w:cs="Traditional Arabic"/>
          <w:b/>
          <w:bCs/>
          <w:sz w:val="28"/>
          <w:szCs w:val="28"/>
          <w:rtl/>
          <w:lang w:bidi="ar-IQ"/>
        </w:rPr>
        <w:t>دراسات مستقبلية مقترحة</w:t>
      </w:r>
    </w:p>
    <w:p w14:paraId="267D7D66" w14:textId="77777777" w:rsidR="00514AC6" w:rsidRPr="00EE4702" w:rsidRDefault="00EE4702" w:rsidP="00376EE8">
      <w:pPr>
        <w:pStyle w:val="ListParagraph"/>
        <w:numPr>
          <w:ilvl w:val="0"/>
          <w:numId w:val="37"/>
        </w:numPr>
        <w:bidi/>
        <w:spacing w:line="360" w:lineRule="auto"/>
        <w:jc w:val="both"/>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t>التسويق السياحي الإلكتروني واسترتيجياته قراءة في التحديات التي تفرضها بيئة الفنادق.</w:t>
      </w:r>
    </w:p>
    <w:p w14:paraId="37407019" w14:textId="77777777" w:rsidR="00514AC6" w:rsidRPr="00EE4702" w:rsidRDefault="007058BC" w:rsidP="00376EE8">
      <w:pPr>
        <w:pStyle w:val="ListParagraph"/>
        <w:numPr>
          <w:ilvl w:val="0"/>
          <w:numId w:val="37"/>
        </w:numPr>
        <w:bidi/>
        <w:spacing w:line="360" w:lineRule="auto"/>
        <w:jc w:val="both"/>
        <w:rPr>
          <w:rFonts w:ascii="KAPastaAldente" w:hAnsi="KAPastaAldente" w:cs="Arial"/>
          <w:sz w:val="28"/>
          <w:szCs w:val="28"/>
          <w:rtl/>
        </w:rPr>
      </w:pPr>
      <w:r w:rsidRPr="007058BC">
        <w:rPr>
          <w:rFonts w:ascii="Traditional Arabic" w:hAnsi="Traditional Arabic" w:cs="Traditional Arabic" w:hint="cs"/>
          <w:sz w:val="28"/>
          <w:szCs w:val="28"/>
          <w:rtl/>
          <w:lang w:bidi="ar-IQ"/>
        </w:rPr>
        <w:t>دور</w:t>
      </w:r>
      <w:r w:rsidR="00EE4702" w:rsidRPr="007058BC">
        <w:rPr>
          <w:rFonts w:ascii="Traditional Arabic" w:hAnsi="Traditional Arabic" w:cs="Traditional Arabic" w:hint="cs"/>
          <w:sz w:val="28"/>
          <w:szCs w:val="28"/>
          <w:rtl/>
          <w:lang w:bidi="ar-IQ"/>
        </w:rPr>
        <w:t xml:space="preserve">التسويق السياحي الإلكتروني </w:t>
      </w:r>
      <w:r w:rsidRPr="007058BC">
        <w:rPr>
          <w:rFonts w:ascii="Traditional Arabic" w:hAnsi="Traditional Arabic" w:cs="Traditional Arabic" w:hint="cs"/>
          <w:sz w:val="28"/>
          <w:szCs w:val="28"/>
          <w:rtl/>
          <w:lang w:bidi="ar-IQ"/>
        </w:rPr>
        <w:t>وأثره على ولاء الزبون</w:t>
      </w:r>
      <w:r>
        <w:rPr>
          <w:rFonts w:ascii="KAPastaAldente" w:hAnsi="KAPastaAldente" w:cs="Arial" w:hint="cs"/>
          <w:sz w:val="28"/>
          <w:szCs w:val="28"/>
          <w:rtl/>
        </w:rPr>
        <w:t xml:space="preserve"> .</w:t>
      </w:r>
    </w:p>
    <w:p w14:paraId="3E1931D8" w14:textId="77777777" w:rsidR="007058BC" w:rsidRPr="007058BC" w:rsidRDefault="007058BC" w:rsidP="00376EE8">
      <w:pPr>
        <w:pStyle w:val="ListParagraph"/>
        <w:numPr>
          <w:ilvl w:val="0"/>
          <w:numId w:val="37"/>
        </w:numPr>
        <w:bidi/>
        <w:spacing w:line="360" w:lineRule="auto"/>
        <w:jc w:val="both"/>
        <w:rPr>
          <w:rFonts w:ascii="Traditional Arabic" w:hAnsi="Traditional Arabic" w:cs="Traditional Arabic"/>
          <w:sz w:val="28"/>
          <w:szCs w:val="28"/>
          <w:rtl/>
          <w:lang w:bidi="ar-IQ"/>
        </w:rPr>
      </w:pPr>
      <w:r w:rsidRPr="007058BC">
        <w:rPr>
          <w:rFonts w:ascii="Traditional Arabic" w:hAnsi="Traditional Arabic" w:cs="Traditional Arabic" w:hint="cs"/>
          <w:sz w:val="28"/>
          <w:szCs w:val="28"/>
          <w:rtl/>
          <w:lang w:bidi="ar-IQ"/>
        </w:rPr>
        <w:t>أثر التسويق السياحي الإلكتروني على سلوك المستهلك للفنادق السياحية في أربيل.</w:t>
      </w:r>
    </w:p>
    <w:p w14:paraId="6799FF3D" w14:textId="77777777" w:rsidR="00514AC6" w:rsidRPr="007058BC" w:rsidRDefault="007058BC" w:rsidP="00376EE8">
      <w:pPr>
        <w:pStyle w:val="ListParagraph"/>
        <w:numPr>
          <w:ilvl w:val="0"/>
          <w:numId w:val="37"/>
        </w:numPr>
        <w:bidi/>
        <w:spacing w:line="360" w:lineRule="auto"/>
        <w:jc w:val="both"/>
        <w:rPr>
          <w:rFonts w:ascii="Traditional Arabic" w:hAnsi="Traditional Arabic" w:cs="Traditional Arabic"/>
          <w:sz w:val="28"/>
          <w:szCs w:val="28"/>
          <w:rtl/>
          <w:lang w:bidi="ar-IQ"/>
        </w:rPr>
      </w:pPr>
      <w:r w:rsidRPr="007058BC">
        <w:rPr>
          <w:rFonts w:ascii="Traditional Arabic" w:hAnsi="Traditional Arabic" w:cs="Traditional Arabic" w:hint="cs"/>
          <w:sz w:val="28"/>
          <w:szCs w:val="28"/>
          <w:rtl/>
          <w:lang w:bidi="ar-IQ"/>
        </w:rPr>
        <w:t>فاعلية التسويق السياحي الإلكتروني في الفنادق السياحية لأقليم كوردستان.</w:t>
      </w:r>
    </w:p>
    <w:p w14:paraId="19E1A3D9" w14:textId="77777777" w:rsidR="00CA7054" w:rsidRDefault="00CA7054" w:rsidP="007058BC">
      <w:pPr>
        <w:bidi/>
        <w:ind w:left="720"/>
        <w:contextualSpacing/>
        <w:jc w:val="both"/>
        <w:rPr>
          <w:rFonts w:ascii="KAPastaAldente" w:hAnsi="KAPastaAldente" w:cs="Arial"/>
          <w:sz w:val="28"/>
          <w:szCs w:val="28"/>
          <w:rtl/>
        </w:rPr>
        <w:sectPr w:rsidR="00CA7054" w:rsidSect="00D76F20">
          <w:footerReference w:type="default" r:id="rId25"/>
          <w:pgSz w:w="12240" w:h="15840"/>
          <w:pgMar w:top="1418" w:right="1418" w:bottom="1418" w:left="1418" w:header="720" w:footer="720" w:gutter="284"/>
          <w:pgNumType w:start="1"/>
          <w:cols w:space="720"/>
          <w:rtlGutter/>
          <w:docGrid w:linePitch="360"/>
        </w:sectPr>
      </w:pPr>
    </w:p>
    <w:p w14:paraId="4FE61DBD" w14:textId="77777777" w:rsidR="00804160" w:rsidRPr="00E67B17" w:rsidRDefault="00804160" w:rsidP="00804160">
      <w:pPr>
        <w:bidi/>
        <w:jc w:val="center"/>
        <w:rPr>
          <w:rFonts w:ascii="Traditional Arabic" w:hAnsi="Traditional Arabic" w:cs="Traditional Arabic"/>
          <w:b/>
          <w:bCs/>
          <w:noProof/>
          <w:sz w:val="32"/>
          <w:szCs w:val="32"/>
          <w:rtl/>
          <w:lang w:bidi="ar-IQ"/>
        </w:rPr>
      </w:pPr>
      <w:r w:rsidRPr="00E67B17">
        <w:rPr>
          <w:rFonts w:ascii="Traditional Arabic" w:hAnsi="Traditional Arabic" w:cs="Traditional Arabic"/>
          <w:b/>
          <w:bCs/>
          <w:noProof/>
          <w:sz w:val="32"/>
          <w:szCs w:val="32"/>
          <w:rtl/>
          <w:lang w:bidi="ar-IQ"/>
        </w:rPr>
        <w:lastRenderedPageBreak/>
        <w:t>المصادر والمراجع</w:t>
      </w:r>
    </w:p>
    <w:p w14:paraId="1D1C9A32" w14:textId="6894EF42" w:rsidR="00F03A38" w:rsidRDefault="00F03A38" w:rsidP="00804160">
      <w:pPr>
        <w:bidi/>
        <w:jc w:val="both"/>
        <w:rPr>
          <w:rFonts w:ascii="Traditional Arabic" w:hAnsi="Traditional Arabic" w:cs="Traditional Arabic"/>
          <w:noProof/>
          <w:sz w:val="28"/>
          <w:szCs w:val="28"/>
          <w:rtl/>
          <w:lang w:bidi="ar-IQ"/>
        </w:rPr>
      </w:pPr>
    </w:p>
    <w:p w14:paraId="04622032" w14:textId="021FC862" w:rsidR="00F16748" w:rsidRDefault="00B14DB9" w:rsidP="00E67B17">
      <w:pPr>
        <w:bidi/>
        <w:jc w:val="both"/>
        <w:rPr>
          <w:rFonts w:ascii="Traditional Arabic" w:hAnsi="Traditional Arabic" w:cs="Traditional Arabic"/>
          <w:b/>
          <w:bCs/>
          <w:noProof/>
          <w:sz w:val="28"/>
          <w:szCs w:val="28"/>
          <w:rtl/>
          <w:lang w:bidi="ar-IQ"/>
        </w:rPr>
      </w:pPr>
      <w:r>
        <w:rPr>
          <w:rFonts w:ascii="Traditional Arabic" w:hAnsi="Traditional Arabic" w:cs="Traditional Arabic" w:hint="cs"/>
          <w:b/>
          <w:bCs/>
          <w:noProof/>
          <w:sz w:val="28"/>
          <w:szCs w:val="28"/>
          <w:rtl/>
          <w:lang w:bidi="ar-IQ"/>
        </w:rPr>
        <w:t>اولاً"</w:t>
      </w:r>
      <w:r w:rsidR="007C428A">
        <w:rPr>
          <w:rFonts w:ascii="Traditional Arabic" w:hAnsi="Traditional Arabic" w:cs="Traditional Arabic" w:hint="cs"/>
          <w:b/>
          <w:bCs/>
          <w:noProof/>
          <w:sz w:val="28"/>
          <w:szCs w:val="28"/>
          <w:rtl/>
          <w:lang w:bidi="ar-IQ"/>
        </w:rPr>
        <w:t xml:space="preserve">: </w:t>
      </w:r>
      <w:r w:rsidR="00E67B17">
        <w:rPr>
          <w:rFonts w:ascii="Traditional Arabic" w:hAnsi="Traditional Arabic" w:cs="Traditional Arabic" w:hint="cs"/>
          <w:b/>
          <w:bCs/>
          <w:noProof/>
          <w:sz w:val="28"/>
          <w:szCs w:val="28"/>
          <w:rtl/>
          <w:lang w:bidi="ar-IQ"/>
        </w:rPr>
        <w:t xml:space="preserve">الرسائل والاطاريح العلمية </w:t>
      </w:r>
      <w:r w:rsidR="00F16748" w:rsidRPr="001B5A74">
        <w:rPr>
          <w:rFonts w:ascii="Traditional Arabic" w:hAnsi="Traditional Arabic" w:cs="Traditional Arabic"/>
          <w:b/>
          <w:bCs/>
          <w:noProof/>
          <w:sz w:val="28"/>
          <w:szCs w:val="28"/>
          <w:rtl/>
          <w:lang w:bidi="ar-IQ"/>
        </w:rPr>
        <w:t>:-</w:t>
      </w:r>
    </w:p>
    <w:p w14:paraId="4379E113" w14:textId="5FFFF421" w:rsidR="00F16748" w:rsidRDefault="00F16748" w:rsidP="008E1DE3">
      <w:pPr>
        <w:bidi/>
        <w:jc w:val="both"/>
        <w:rPr>
          <w:rFonts w:ascii="Traditional Arabic" w:hAnsi="Traditional Arabic" w:cs="Traditional Arabic"/>
          <w:noProof/>
          <w:sz w:val="28"/>
          <w:szCs w:val="28"/>
          <w:rtl/>
          <w:lang w:bidi="ar-IQ"/>
        </w:rPr>
      </w:pPr>
      <w:r>
        <w:rPr>
          <w:rFonts w:ascii="Traditional Arabic" w:hAnsi="Traditional Arabic" w:cs="Traditional Arabic" w:hint="cs"/>
          <w:b/>
          <w:bCs/>
          <w:noProof/>
          <w:sz w:val="28"/>
          <w:szCs w:val="28"/>
          <w:rtl/>
          <w:lang w:bidi="ar-IQ"/>
        </w:rPr>
        <w:t>1-</w:t>
      </w:r>
      <w:r w:rsidRPr="005E6CDC">
        <w:rPr>
          <w:rFonts w:ascii="Traditional Arabic" w:hAnsi="Traditional Arabic" w:cs="Traditional Arabic"/>
          <w:noProof/>
          <w:sz w:val="28"/>
          <w:szCs w:val="28"/>
          <w:rtl/>
          <w:lang w:bidi="ar-IQ"/>
        </w:rPr>
        <w:t>- الرواندوزي،أحمد عثمان محمد،(2017)"دور التسويق السياحي في تنشيط الفندقي والاقتصاد المحلي "،(اربيل نموذجا) رسالة ماجستير، في العلوم السياحية قسم إدارة الفنادق.</w:t>
      </w:r>
    </w:p>
    <w:p w14:paraId="35BC779C" w14:textId="5D828FBB" w:rsidR="00F16748" w:rsidRPr="002A00B1" w:rsidRDefault="00F16748" w:rsidP="00E67B17">
      <w:pPr>
        <w:pStyle w:val="ListParagraph"/>
        <w:numPr>
          <w:ilvl w:val="0"/>
          <w:numId w:val="32"/>
        </w:numPr>
        <w:bidi/>
        <w:jc w:val="both"/>
        <w:rPr>
          <w:rFonts w:ascii="Traditional Arabic" w:hAnsi="Traditional Arabic" w:cs="Traditional Arabic"/>
          <w:noProof/>
          <w:sz w:val="28"/>
          <w:szCs w:val="28"/>
          <w:rtl/>
          <w:lang w:bidi="ar-IQ"/>
        </w:rPr>
      </w:pPr>
      <w:r w:rsidRPr="002A00B1">
        <w:rPr>
          <w:rFonts w:ascii="Traditional Arabic" w:hAnsi="Traditional Arabic" w:cs="Traditional Arabic"/>
          <w:noProof/>
          <w:sz w:val="28"/>
          <w:szCs w:val="28"/>
          <w:rtl/>
          <w:lang w:bidi="ar-IQ"/>
        </w:rPr>
        <w:t>الصباغ، نور،(2016)"أثر التسويق الإلكتروني على رضا الزبائن"في قطاع الاتصالات(دراسة ميدانية)، بحث لنيل درجة الماج</w:t>
      </w:r>
      <w:r w:rsidR="00E67B17">
        <w:rPr>
          <w:rFonts w:ascii="Traditional Arabic" w:hAnsi="Traditional Arabic" w:cs="Traditional Arabic"/>
          <w:noProof/>
          <w:sz w:val="28"/>
          <w:szCs w:val="28"/>
          <w:rtl/>
          <w:lang w:bidi="ar-IQ"/>
        </w:rPr>
        <w:t>ستير،الجامعة الافتراضية السورية</w:t>
      </w:r>
      <w:r w:rsidRPr="002A00B1">
        <w:rPr>
          <w:rFonts w:ascii="Traditional Arabic" w:hAnsi="Traditional Arabic" w:cs="Traditional Arabic" w:hint="cs"/>
          <w:noProof/>
          <w:sz w:val="28"/>
          <w:szCs w:val="28"/>
          <w:rtl/>
          <w:lang w:bidi="ar-IQ"/>
        </w:rPr>
        <w:t>.</w:t>
      </w:r>
    </w:p>
    <w:p w14:paraId="1A45701E" w14:textId="0B07B6AE" w:rsidR="00F16748" w:rsidRPr="002A00B1" w:rsidRDefault="00F16748" w:rsidP="00E67B17">
      <w:pPr>
        <w:pStyle w:val="ListParagraph"/>
        <w:numPr>
          <w:ilvl w:val="0"/>
          <w:numId w:val="32"/>
        </w:numPr>
        <w:bidi/>
        <w:jc w:val="both"/>
        <w:rPr>
          <w:rFonts w:ascii="Traditional Arabic" w:hAnsi="Traditional Arabic" w:cs="Traditional Arabic"/>
          <w:noProof/>
          <w:sz w:val="28"/>
          <w:szCs w:val="28"/>
          <w:rtl/>
          <w:lang w:bidi="ar-IQ"/>
        </w:rPr>
      </w:pPr>
      <w:r w:rsidRPr="002A00B1">
        <w:rPr>
          <w:rFonts w:ascii="Traditional Arabic" w:hAnsi="Traditional Arabic" w:cs="Traditional Arabic"/>
          <w:noProof/>
          <w:sz w:val="28"/>
          <w:szCs w:val="28"/>
          <w:rtl/>
          <w:lang w:bidi="ar-IQ"/>
        </w:rPr>
        <w:t>الحديدي،جرجيس عمر عباس، السبعاوي،هيثم أحمد صالح،(2019)"أثر عناصر التسويق الإلكتروني في تعزيز رضا الزبون"دراسة أستطلاعيةلأراء عينة من عاملي شركة زين للأتصالات في محافظة كرك</w:t>
      </w:r>
      <w:r w:rsidR="000D4E8E">
        <w:rPr>
          <w:rFonts w:ascii="Traditional Arabic" w:hAnsi="Traditional Arabic" w:cs="Traditional Arabic" w:hint="cs"/>
          <w:noProof/>
          <w:sz w:val="28"/>
          <w:szCs w:val="28"/>
          <w:rtl/>
          <w:lang w:bidi="ar-IQ"/>
        </w:rPr>
        <w:t>و</w:t>
      </w:r>
      <w:r w:rsidR="00E67B17">
        <w:rPr>
          <w:rFonts w:ascii="Traditional Arabic" w:hAnsi="Traditional Arabic" w:cs="Traditional Arabic" w:hint="cs"/>
          <w:noProof/>
          <w:sz w:val="28"/>
          <w:szCs w:val="28"/>
          <w:rtl/>
          <w:lang w:bidi="ar-IQ"/>
        </w:rPr>
        <w:t>ك.</w:t>
      </w:r>
    </w:p>
    <w:p w14:paraId="2ED950A3" w14:textId="440D41F7" w:rsidR="00F16748" w:rsidRPr="00A825F5" w:rsidRDefault="00F16748" w:rsidP="00E67B17">
      <w:pPr>
        <w:pStyle w:val="ListParagraph"/>
        <w:numPr>
          <w:ilvl w:val="0"/>
          <w:numId w:val="32"/>
        </w:numPr>
        <w:bidi/>
        <w:jc w:val="both"/>
        <w:rPr>
          <w:rFonts w:ascii="Traditional Arabic" w:hAnsi="Traditional Arabic" w:cs="Traditional Arabic"/>
          <w:noProof/>
          <w:color w:val="C00000"/>
          <w:sz w:val="28"/>
          <w:szCs w:val="28"/>
          <w:lang w:bidi="ar-IQ"/>
        </w:rPr>
      </w:pPr>
      <w:r w:rsidRPr="007C428A">
        <w:rPr>
          <w:rFonts w:ascii="Traditional Arabic" w:hAnsi="Traditional Arabic" w:cs="Traditional Arabic"/>
          <w:noProof/>
          <w:color w:val="C00000"/>
          <w:sz w:val="28"/>
          <w:szCs w:val="28"/>
          <w:rtl/>
          <w:lang w:bidi="ar-IQ"/>
        </w:rPr>
        <w:t>.</w:t>
      </w:r>
      <w:r w:rsidRPr="00A825F5">
        <w:rPr>
          <w:rFonts w:ascii="Traditional Arabic" w:hAnsi="Traditional Arabic" w:cs="Traditional Arabic"/>
          <w:noProof/>
          <w:sz w:val="28"/>
          <w:szCs w:val="28"/>
          <w:rtl/>
          <w:lang w:bidi="ar-IQ"/>
        </w:rPr>
        <w:t>أحمد عباس، أحمد إسماعيل محمد،(2017)"أثر التسويق الإلكتروني في تطوير السياحة"،بالتطبيق على فندق كورنثيا في الفترة من2010-2017،جامعه العلوم والتقانة.</w:t>
      </w:r>
    </w:p>
    <w:p w14:paraId="65866BC7" w14:textId="1BEC656C" w:rsidR="00F16748" w:rsidRDefault="00F16748" w:rsidP="0092380A">
      <w:pPr>
        <w:pStyle w:val="ListParagraph"/>
        <w:numPr>
          <w:ilvl w:val="0"/>
          <w:numId w:val="32"/>
        </w:numPr>
        <w:bidi/>
        <w:jc w:val="both"/>
        <w:rPr>
          <w:rFonts w:ascii="Traditional Arabic" w:hAnsi="Traditional Arabic" w:cs="Traditional Arabic"/>
          <w:noProof/>
          <w:sz w:val="28"/>
          <w:szCs w:val="28"/>
          <w:lang w:bidi="ar-IQ"/>
        </w:rPr>
      </w:pPr>
      <w:r w:rsidRPr="005E6CDC">
        <w:rPr>
          <w:rFonts w:ascii="Traditional Arabic" w:hAnsi="Traditional Arabic" w:cs="Traditional Arabic"/>
          <w:noProof/>
          <w:sz w:val="28"/>
          <w:szCs w:val="28"/>
          <w:rtl/>
          <w:lang w:bidi="ar-IQ"/>
        </w:rPr>
        <w:t>إدريس، منال الزين عبد الوهاب،(2015)" التسويق السياحي مفاهيم وتطبيقات"،كلية إدارة الأعمال-قسم التسويق ،</w:t>
      </w:r>
      <w:r w:rsidR="00642CA8">
        <w:rPr>
          <w:rFonts w:ascii="Traditional Arabic" w:hAnsi="Traditional Arabic" w:cs="Traditional Arabic" w:hint="cs"/>
          <w:noProof/>
          <w:sz w:val="28"/>
          <w:szCs w:val="28"/>
          <w:rtl/>
          <w:lang w:bidi="ar-IQ"/>
        </w:rPr>
        <w:t>جامع</w:t>
      </w:r>
      <w:r w:rsidR="0092380A">
        <w:rPr>
          <w:rFonts w:ascii="Traditional Arabic" w:hAnsi="Traditional Arabic" w:cs="Traditional Arabic" w:hint="cs"/>
          <w:noProof/>
          <w:sz w:val="28"/>
          <w:szCs w:val="28"/>
          <w:rtl/>
          <w:lang w:bidi="ar-IQ"/>
        </w:rPr>
        <w:t>ة</w:t>
      </w:r>
      <w:r w:rsidR="00642CA8">
        <w:rPr>
          <w:rFonts w:ascii="Traditional Arabic" w:hAnsi="Traditional Arabic" w:cs="Traditional Arabic" w:hint="cs"/>
          <w:noProof/>
          <w:sz w:val="28"/>
          <w:szCs w:val="28"/>
          <w:rtl/>
          <w:lang w:bidi="ar-IQ"/>
        </w:rPr>
        <w:t xml:space="preserve"> تبوك </w:t>
      </w:r>
      <w:r w:rsidRPr="005E6CDC">
        <w:rPr>
          <w:rFonts w:ascii="Traditional Arabic" w:hAnsi="Traditional Arabic" w:cs="Traditional Arabic"/>
          <w:noProof/>
          <w:sz w:val="28"/>
          <w:szCs w:val="28"/>
          <w:rtl/>
          <w:lang w:bidi="ar-IQ"/>
        </w:rPr>
        <w:t>.</w:t>
      </w:r>
    </w:p>
    <w:p w14:paraId="1AEAC343" w14:textId="1CFB928E" w:rsidR="00F16748" w:rsidRPr="00246A03" w:rsidRDefault="000148A2" w:rsidP="00246A03">
      <w:pPr>
        <w:pStyle w:val="ListParagraph"/>
        <w:numPr>
          <w:ilvl w:val="0"/>
          <w:numId w:val="32"/>
        </w:numPr>
        <w:bidi/>
        <w:jc w:val="both"/>
        <w:rPr>
          <w:rFonts w:ascii="Traditional Arabic" w:hAnsi="Traditional Arabic" w:cs="Traditional Arabic"/>
          <w:noProof/>
          <w:sz w:val="28"/>
          <w:szCs w:val="28"/>
          <w:lang w:bidi="ar-IQ"/>
        </w:rPr>
      </w:pPr>
      <w:r>
        <w:rPr>
          <w:rFonts w:ascii="Traditional Arabic" w:hAnsi="Traditional Arabic" w:cs="Traditional Arabic" w:hint="cs"/>
          <w:noProof/>
          <w:sz w:val="28"/>
          <w:szCs w:val="28"/>
          <w:rtl/>
          <w:lang w:bidi="ar-IQ"/>
        </w:rPr>
        <w:t>الجنابي،عادل عباس،الجبوري،محمد مراد كاظم،(2020)"التسويق الرشيق ودوره في</w:t>
      </w:r>
      <w:r w:rsidR="0092380A">
        <w:rPr>
          <w:rFonts w:ascii="Traditional Arabic" w:hAnsi="Traditional Arabic" w:cs="Traditional Arabic" w:hint="cs"/>
          <w:noProof/>
          <w:sz w:val="28"/>
          <w:szCs w:val="28"/>
          <w:rtl/>
          <w:lang w:bidi="ar-IQ"/>
        </w:rPr>
        <w:t xml:space="preserve"> تعزيز</w:t>
      </w:r>
      <w:r>
        <w:rPr>
          <w:rFonts w:ascii="Traditional Arabic" w:hAnsi="Traditional Arabic" w:cs="Traditional Arabic" w:hint="cs"/>
          <w:noProof/>
          <w:sz w:val="28"/>
          <w:szCs w:val="28"/>
          <w:rtl/>
          <w:lang w:bidi="ar-IQ"/>
        </w:rPr>
        <w:t xml:space="preserve"> </w:t>
      </w:r>
      <w:r w:rsidR="0092380A">
        <w:rPr>
          <w:rFonts w:ascii="Traditional Arabic" w:hAnsi="Traditional Arabic" w:cs="Traditional Arabic" w:hint="cs"/>
          <w:noProof/>
          <w:sz w:val="28"/>
          <w:szCs w:val="28"/>
          <w:rtl/>
          <w:lang w:bidi="ar-IQ"/>
        </w:rPr>
        <w:t>الكفاءة</w:t>
      </w:r>
      <w:r>
        <w:rPr>
          <w:rFonts w:ascii="Traditional Arabic" w:hAnsi="Traditional Arabic" w:cs="Traditional Arabic" w:hint="cs"/>
          <w:noProof/>
          <w:sz w:val="28"/>
          <w:szCs w:val="28"/>
          <w:rtl/>
          <w:lang w:bidi="ar-IQ"/>
        </w:rPr>
        <w:t xml:space="preserve"> التنافسية للمصرف"،دراسة استطلاعية تحليلية لآراء عينه من ا</w:t>
      </w:r>
      <w:r w:rsidR="0092380A">
        <w:rPr>
          <w:rFonts w:ascii="Traditional Arabic" w:hAnsi="Traditional Arabic" w:cs="Traditional Arabic" w:hint="cs"/>
          <w:noProof/>
          <w:sz w:val="28"/>
          <w:szCs w:val="28"/>
          <w:rtl/>
          <w:lang w:bidi="ar-IQ"/>
        </w:rPr>
        <w:t>لقيادات الادارية</w:t>
      </w:r>
      <w:r>
        <w:rPr>
          <w:rFonts w:ascii="Traditional Arabic" w:hAnsi="Traditional Arabic" w:cs="Traditional Arabic" w:hint="cs"/>
          <w:noProof/>
          <w:sz w:val="28"/>
          <w:szCs w:val="28"/>
          <w:rtl/>
          <w:lang w:bidi="ar-IQ"/>
        </w:rPr>
        <w:t xml:space="preserve"> في المصارف الخاصة محافظة كربلاء المقدسة</w:t>
      </w:r>
      <w:r w:rsidR="0092380A">
        <w:rPr>
          <w:rFonts w:ascii="Traditional Arabic" w:hAnsi="Traditional Arabic" w:cs="Traditional Arabic" w:hint="cs"/>
          <w:noProof/>
          <w:sz w:val="28"/>
          <w:szCs w:val="28"/>
          <w:rtl/>
          <w:lang w:bidi="ar-IQ"/>
        </w:rPr>
        <w:t xml:space="preserve">، رسالة مقدمة إلى مجلس كلية الإدارة والاقتصاد ،وهي جزء من منطلبات نيل شهادة الماحستير في العلوم المالية والمصرفية </w:t>
      </w:r>
      <w:r w:rsidR="00F16748" w:rsidRPr="00246A03">
        <w:rPr>
          <w:rFonts w:ascii="Traditional Arabic" w:hAnsi="Traditional Arabic" w:cs="Traditional Arabic" w:hint="cs"/>
          <w:noProof/>
          <w:sz w:val="28"/>
          <w:szCs w:val="28"/>
          <w:rtl/>
          <w:lang w:bidi="ar-IQ"/>
        </w:rPr>
        <w:t>.</w:t>
      </w:r>
    </w:p>
    <w:p w14:paraId="3B51ACCB" w14:textId="28211C70" w:rsidR="00F16748" w:rsidRPr="0070039C" w:rsidRDefault="00F16748" w:rsidP="00066157">
      <w:pPr>
        <w:pStyle w:val="ListParagraph"/>
        <w:numPr>
          <w:ilvl w:val="0"/>
          <w:numId w:val="32"/>
        </w:numPr>
        <w:bidi/>
        <w:jc w:val="both"/>
        <w:rPr>
          <w:rFonts w:ascii="Traditional Arabic" w:hAnsi="Traditional Arabic" w:cs="Traditional Arabic"/>
          <w:noProof/>
          <w:sz w:val="28"/>
          <w:szCs w:val="28"/>
          <w:rtl/>
          <w:lang w:bidi="ar-IQ"/>
        </w:rPr>
      </w:pPr>
      <w:r w:rsidRPr="0070039C">
        <w:rPr>
          <w:rFonts w:ascii="Traditional Arabic" w:hAnsi="Traditional Arabic" w:cs="Traditional Arabic"/>
          <w:noProof/>
          <w:sz w:val="28"/>
          <w:szCs w:val="28"/>
          <w:rtl/>
          <w:lang w:bidi="ar-IQ"/>
        </w:rPr>
        <w:t xml:space="preserve">أحمد،إحسان سليمان سعد،(2017)"التسويق السياحي وأثره في أداء </w:t>
      </w:r>
      <w:r w:rsidR="00066157">
        <w:rPr>
          <w:rFonts w:ascii="Traditional Arabic" w:hAnsi="Traditional Arabic" w:cs="Traditional Arabic" w:hint="cs"/>
          <w:noProof/>
          <w:sz w:val="28"/>
          <w:szCs w:val="28"/>
          <w:rtl/>
          <w:lang w:bidi="ar-IQ"/>
        </w:rPr>
        <w:t>شركات</w:t>
      </w:r>
      <w:r w:rsidRPr="0070039C">
        <w:rPr>
          <w:rFonts w:ascii="Traditional Arabic" w:hAnsi="Traditional Arabic" w:cs="Traditional Arabic"/>
          <w:noProof/>
          <w:sz w:val="28"/>
          <w:szCs w:val="28"/>
          <w:rtl/>
          <w:lang w:bidi="ar-IQ"/>
        </w:rPr>
        <w:t xml:space="preserve"> ووكالات السياحة والسفر"،دراسة مقدم</w:t>
      </w:r>
      <w:r w:rsidR="00E67B17">
        <w:rPr>
          <w:rFonts w:ascii="Traditional Arabic" w:hAnsi="Traditional Arabic" w:cs="Traditional Arabic"/>
          <w:noProof/>
          <w:sz w:val="28"/>
          <w:szCs w:val="28"/>
          <w:rtl/>
          <w:lang w:bidi="ar-IQ"/>
        </w:rPr>
        <w:t>ة لنيل درجة الماجستيرفي السياحة</w:t>
      </w:r>
      <w:r w:rsidR="00042CFC">
        <w:rPr>
          <w:rFonts w:ascii="Traditional Arabic" w:hAnsi="Traditional Arabic" w:cs="Traditional Arabic" w:hint="cs"/>
          <w:noProof/>
          <w:sz w:val="28"/>
          <w:szCs w:val="28"/>
          <w:rtl/>
          <w:lang w:bidi="ar-IQ"/>
        </w:rPr>
        <w:t>،دراسة ميدانية (ولاية الخرطوم) جامعه شندي ،كلية الدراسات العليا والبحث العلمي</w:t>
      </w:r>
      <w:r w:rsidRPr="0070039C">
        <w:rPr>
          <w:rFonts w:ascii="Traditional Arabic" w:hAnsi="Traditional Arabic" w:cs="Traditional Arabic" w:hint="cs"/>
          <w:noProof/>
          <w:sz w:val="28"/>
          <w:szCs w:val="28"/>
          <w:rtl/>
          <w:lang w:bidi="ar-IQ"/>
        </w:rPr>
        <w:t>.</w:t>
      </w:r>
    </w:p>
    <w:p w14:paraId="18B40EFD" w14:textId="18F473BA" w:rsidR="00F16748" w:rsidRDefault="00F16748" w:rsidP="00E67B17">
      <w:pPr>
        <w:pStyle w:val="ListParagraph"/>
        <w:numPr>
          <w:ilvl w:val="0"/>
          <w:numId w:val="7"/>
        </w:numPr>
        <w:bidi/>
        <w:jc w:val="both"/>
        <w:rPr>
          <w:rFonts w:ascii="Traditional Arabic" w:hAnsi="Traditional Arabic" w:cs="Traditional Arabic"/>
          <w:noProof/>
          <w:sz w:val="28"/>
          <w:szCs w:val="28"/>
          <w:lang w:bidi="ar-IQ"/>
        </w:rPr>
      </w:pPr>
      <w:r w:rsidRPr="0070039C">
        <w:rPr>
          <w:rFonts w:ascii="Traditional Arabic" w:hAnsi="Traditional Arabic" w:cs="Traditional Arabic"/>
          <w:noProof/>
          <w:sz w:val="28"/>
          <w:szCs w:val="28"/>
          <w:rtl/>
          <w:lang w:bidi="ar-IQ"/>
        </w:rPr>
        <w:t>الأسطل، رند عمران مصطفى ،(2009)"واقع إستخدام التسويق الإلكتروني لدى البنوك العاملة في قطاع غزة"،رسالة مقدمة أستكمالاًلمتطلبات الحصول على درجة الماجستير في إدارة الأعمال</w:t>
      </w:r>
      <w:r w:rsidRPr="0070039C">
        <w:rPr>
          <w:rFonts w:ascii="Traditional Arabic" w:hAnsi="Traditional Arabic" w:cs="Traditional Arabic" w:hint="cs"/>
          <w:noProof/>
          <w:sz w:val="28"/>
          <w:szCs w:val="28"/>
          <w:rtl/>
          <w:lang w:bidi="ar-IQ"/>
        </w:rPr>
        <w:t>.</w:t>
      </w:r>
    </w:p>
    <w:p w14:paraId="1E2630BD" w14:textId="51014D2F" w:rsidR="00587A4F" w:rsidRDefault="00587A4F" w:rsidP="00587A4F">
      <w:pPr>
        <w:pStyle w:val="ListParagraph"/>
        <w:numPr>
          <w:ilvl w:val="0"/>
          <w:numId w:val="7"/>
        </w:numPr>
        <w:bidi/>
        <w:jc w:val="both"/>
        <w:rPr>
          <w:rFonts w:ascii="Traditional Arabic" w:hAnsi="Traditional Arabic" w:cs="Traditional Arabic"/>
          <w:noProof/>
          <w:sz w:val="28"/>
          <w:szCs w:val="28"/>
          <w:lang w:bidi="ar-IQ"/>
        </w:rPr>
      </w:pPr>
      <w:r>
        <w:rPr>
          <w:rFonts w:ascii="Traditional Arabic" w:hAnsi="Traditional Arabic" w:cs="Traditional Arabic" w:hint="cs"/>
          <w:noProof/>
          <w:sz w:val="28"/>
          <w:szCs w:val="28"/>
          <w:rtl/>
          <w:lang w:bidi="ar-IQ"/>
        </w:rPr>
        <w:t>الغزواني، ناصر عبد الكريم ،(2020)"اسهامات السياحة الإلكترونية في معدلات السفر الدولي"،دراسة حالة دولة فرنسا</w:t>
      </w:r>
      <w:r w:rsidR="00B027ED">
        <w:rPr>
          <w:rFonts w:ascii="Traditional Arabic" w:hAnsi="Traditional Arabic" w:cs="Traditional Arabic" w:hint="cs"/>
          <w:noProof/>
          <w:sz w:val="28"/>
          <w:szCs w:val="28"/>
          <w:rtl/>
          <w:lang w:bidi="ar-IQ"/>
        </w:rPr>
        <w:t>،بحث مقدم لنيل متطلبات المجاستير،جامعة عمر مختار درنة.</w:t>
      </w:r>
    </w:p>
    <w:p w14:paraId="128DA4D5" w14:textId="29C35979" w:rsidR="007C428A" w:rsidRPr="007C428A" w:rsidRDefault="007C428A" w:rsidP="00E67B17">
      <w:pPr>
        <w:pStyle w:val="Title"/>
        <w:numPr>
          <w:ilvl w:val="0"/>
          <w:numId w:val="7"/>
        </w:numPr>
        <w:jc w:val="both"/>
        <w:rPr>
          <w:rFonts w:ascii="Traditional Arabic" w:eastAsiaTheme="minorHAnsi" w:hAnsi="Traditional Arabic" w:cs="Traditional Arabic"/>
          <w:noProof/>
          <w:szCs w:val="28"/>
          <w:rtl/>
        </w:rPr>
      </w:pPr>
      <w:r w:rsidRPr="00A469E8">
        <w:rPr>
          <w:rFonts w:ascii="Traditional Arabic" w:eastAsiaTheme="minorHAnsi" w:hAnsi="Traditional Arabic" w:cs="Traditional Arabic"/>
          <w:noProof/>
          <w:szCs w:val="28"/>
          <w:rtl/>
          <w:lang w:bidi="ar-IQ"/>
        </w:rPr>
        <w:t>آميدي ، شفان نوزت صالح ،</w:t>
      </w:r>
      <w:r w:rsidR="00E67B17">
        <w:rPr>
          <w:rFonts w:ascii="Traditional Arabic" w:eastAsiaTheme="minorHAnsi" w:hAnsi="Traditional Arabic" w:cs="Traditional Arabic" w:hint="cs"/>
          <w:noProof/>
          <w:szCs w:val="28"/>
          <w:rtl/>
          <w:lang w:bidi="ar-IQ"/>
        </w:rPr>
        <w:t>(2010)"</w:t>
      </w:r>
      <w:r w:rsidRPr="00A469E8">
        <w:rPr>
          <w:rFonts w:ascii="Traditional Arabic" w:eastAsiaTheme="minorHAnsi" w:hAnsi="Traditional Arabic" w:cs="Traditional Arabic"/>
          <w:noProof/>
          <w:szCs w:val="28"/>
          <w:rtl/>
          <w:lang w:bidi="ar-IQ"/>
        </w:rPr>
        <w:t xml:space="preserve"> متطلبات تطبيق التسويق الالكتروني </w:t>
      </w:r>
      <w:r w:rsidR="00E67B17">
        <w:rPr>
          <w:rFonts w:ascii="Traditional Arabic" w:eastAsiaTheme="minorHAnsi" w:hAnsi="Traditional Arabic" w:cs="Traditional Arabic" w:hint="cs"/>
          <w:noProof/>
          <w:szCs w:val="28"/>
          <w:rtl/>
          <w:lang w:bidi="ar-IQ"/>
        </w:rPr>
        <w:t>"</w:t>
      </w:r>
      <w:r w:rsidRPr="00A469E8">
        <w:rPr>
          <w:rFonts w:ascii="Traditional Arabic" w:eastAsiaTheme="minorHAnsi" w:hAnsi="Traditional Arabic" w:cs="Traditional Arabic"/>
          <w:noProof/>
          <w:szCs w:val="28"/>
          <w:rtl/>
          <w:lang w:bidi="ar-IQ"/>
        </w:rPr>
        <w:t>دراسة مقارنة لآراء عينة من مديري مصارف إقليم كوردستان ، رسالة ماجستير ، جامعة دهوك ، إقليم كردستان ، العراق.</w:t>
      </w:r>
    </w:p>
    <w:p w14:paraId="447C1A68" w14:textId="0ACAD01C" w:rsidR="00F16748" w:rsidRDefault="00F16748" w:rsidP="00E67B17">
      <w:pPr>
        <w:pStyle w:val="ListParagraph"/>
        <w:numPr>
          <w:ilvl w:val="0"/>
          <w:numId w:val="7"/>
        </w:numPr>
        <w:bidi/>
        <w:jc w:val="both"/>
        <w:rPr>
          <w:rFonts w:ascii="Traditional Arabic" w:hAnsi="Traditional Arabic" w:cs="Traditional Arabic"/>
          <w:noProof/>
          <w:sz w:val="28"/>
          <w:szCs w:val="28"/>
          <w:lang w:bidi="ar-IQ"/>
        </w:rPr>
      </w:pPr>
      <w:r w:rsidRPr="005E6CDC">
        <w:rPr>
          <w:rFonts w:ascii="Traditional Arabic" w:hAnsi="Traditional Arabic" w:cs="Traditional Arabic"/>
          <w:noProof/>
          <w:sz w:val="28"/>
          <w:szCs w:val="28"/>
          <w:rtl/>
          <w:lang w:bidi="ar-IQ"/>
        </w:rPr>
        <w:t>الدالي، جميلة عبد الله التوم،(2019)" أثر الميزة التنافسية في تحقيق الفرص التسويقية"، بالتطبيق على مجموعة شركات معاوية البرير للصناعات الغذائية(2008-2018)، رسالة مقدمة لنيل درجة دكتورا الفلسفة في أدارة الاعمال.</w:t>
      </w:r>
    </w:p>
    <w:p w14:paraId="11B1F32D" w14:textId="5C24F8B7" w:rsidR="00F16748" w:rsidRPr="00AD397B" w:rsidRDefault="00F16748" w:rsidP="009B1733">
      <w:pPr>
        <w:pStyle w:val="ListParagraph"/>
        <w:numPr>
          <w:ilvl w:val="0"/>
          <w:numId w:val="7"/>
        </w:numPr>
        <w:bidi/>
        <w:jc w:val="both"/>
        <w:rPr>
          <w:rFonts w:ascii="Traditional Arabic" w:hAnsi="Traditional Arabic" w:cs="Traditional Arabic"/>
          <w:noProof/>
          <w:sz w:val="28"/>
          <w:szCs w:val="28"/>
          <w:lang w:bidi="ar-IQ"/>
        </w:rPr>
      </w:pPr>
      <w:r>
        <w:rPr>
          <w:rFonts w:ascii="Traditional Arabic" w:hAnsi="Traditional Arabic" w:cs="Traditional Arabic" w:hint="cs"/>
          <w:noProof/>
          <w:sz w:val="28"/>
          <w:szCs w:val="28"/>
          <w:rtl/>
          <w:lang w:bidi="ar-IQ"/>
        </w:rPr>
        <w:lastRenderedPageBreak/>
        <w:t>.</w:t>
      </w:r>
      <w:r w:rsidRPr="00AD397B">
        <w:rPr>
          <w:rFonts w:ascii="Traditional Arabic" w:hAnsi="Traditional Arabic" w:cs="Traditional Arabic"/>
          <w:noProof/>
          <w:sz w:val="28"/>
          <w:szCs w:val="28"/>
          <w:rtl/>
          <w:lang w:bidi="ar-IQ"/>
        </w:rPr>
        <w:t>الزهراء،لحسني فاطمة،(2018)"دور تكنولوجيا المعلومات والاتصال في تحقيق الميزة التنافسية"،أطروحة مقدمة لنيل شهادة دكتورالعلوم التسير</w:t>
      </w:r>
      <w:r w:rsidR="009B1733">
        <w:rPr>
          <w:rFonts w:ascii="Traditional Arabic" w:hAnsi="Traditional Arabic" w:cs="Traditional Arabic" w:hint="cs"/>
          <w:noProof/>
          <w:sz w:val="28"/>
          <w:szCs w:val="28"/>
          <w:rtl/>
          <w:lang w:bidi="ar-IQ"/>
        </w:rPr>
        <w:t>.</w:t>
      </w:r>
    </w:p>
    <w:p w14:paraId="72CAAEDB" w14:textId="201FBF28" w:rsidR="00F16748" w:rsidRDefault="00F16748" w:rsidP="009B1733">
      <w:pPr>
        <w:pStyle w:val="ListParagraph"/>
        <w:numPr>
          <w:ilvl w:val="0"/>
          <w:numId w:val="7"/>
        </w:numPr>
        <w:bidi/>
        <w:jc w:val="both"/>
        <w:rPr>
          <w:rFonts w:ascii="Traditional Arabic" w:hAnsi="Traditional Arabic" w:cs="Traditional Arabic"/>
          <w:noProof/>
          <w:sz w:val="28"/>
          <w:szCs w:val="28"/>
          <w:lang w:bidi="ar-IQ"/>
        </w:rPr>
      </w:pPr>
      <w:r w:rsidRPr="005E6CDC">
        <w:rPr>
          <w:rFonts w:ascii="Traditional Arabic" w:hAnsi="Traditional Arabic" w:cs="Traditional Arabic"/>
          <w:noProof/>
          <w:sz w:val="28"/>
          <w:szCs w:val="28"/>
          <w:rtl/>
          <w:lang w:bidi="ar-IQ"/>
        </w:rPr>
        <w:t>أميرة ،موجب،(2021)"أثر رسالة المنظمة على تحقيق الميزة التنافسية"،دراسة حالة في شركة مطاحن سيدي ارغيس أم البواقي،مذكرة مقدمة ضمن متطلبات نيل شهادة ماستر أكاديمي</w:t>
      </w:r>
      <w:r>
        <w:rPr>
          <w:rFonts w:ascii="Traditional Arabic" w:hAnsi="Traditional Arabic" w:cs="Traditional Arabic" w:hint="cs"/>
          <w:noProof/>
          <w:sz w:val="28"/>
          <w:szCs w:val="28"/>
          <w:rtl/>
          <w:lang w:bidi="ar-IQ"/>
        </w:rPr>
        <w:t>.</w:t>
      </w:r>
    </w:p>
    <w:p w14:paraId="64A2F986" w14:textId="433209B0" w:rsidR="00F16748" w:rsidRDefault="00F16748" w:rsidP="00AF5859">
      <w:pPr>
        <w:pStyle w:val="ListParagraph"/>
        <w:numPr>
          <w:ilvl w:val="0"/>
          <w:numId w:val="7"/>
        </w:numPr>
        <w:bidi/>
        <w:jc w:val="both"/>
        <w:rPr>
          <w:rFonts w:ascii="Traditional Arabic" w:hAnsi="Traditional Arabic" w:cs="Traditional Arabic"/>
          <w:noProof/>
          <w:sz w:val="28"/>
          <w:szCs w:val="28"/>
          <w:lang w:bidi="ar-IQ"/>
        </w:rPr>
      </w:pPr>
      <w:r w:rsidRPr="005E6CDC">
        <w:rPr>
          <w:rFonts w:ascii="Traditional Arabic" w:hAnsi="Traditional Arabic" w:cs="Traditional Arabic"/>
          <w:noProof/>
          <w:sz w:val="28"/>
          <w:szCs w:val="28"/>
          <w:rtl/>
          <w:lang w:bidi="ar-IQ"/>
        </w:rPr>
        <w:t>أمينة ،بودراع،(2020)"دورأخلاقيات الاعمال في تعزيز الميزة التنافسيةللمؤسسات الصناعية"،دراسة حالة مجموعة من المؤسسات الصناعية الكهربائية والمنزلية بالجزائر،أطر</w:t>
      </w:r>
      <w:r w:rsidR="00AF5859">
        <w:rPr>
          <w:rFonts w:ascii="Traditional Arabic" w:hAnsi="Traditional Arabic" w:cs="Traditional Arabic"/>
          <w:noProof/>
          <w:sz w:val="28"/>
          <w:szCs w:val="28"/>
          <w:rtl/>
          <w:lang w:bidi="ar-IQ"/>
        </w:rPr>
        <w:t>وحة مقدمة لنيل شهادة دكتوراعلوم</w:t>
      </w:r>
      <w:r>
        <w:rPr>
          <w:rFonts w:ascii="Traditional Arabic" w:hAnsi="Traditional Arabic" w:cs="Traditional Arabic" w:hint="cs"/>
          <w:noProof/>
          <w:sz w:val="28"/>
          <w:szCs w:val="28"/>
          <w:rtl/>
          <w:lang w:bidi="ar-IQ"/>
        </w:rPr>
        <w:t>.</w:t>
      </w:r>
    </w:p>
    <w:p w14:paraId="5B4B6E28" w14:textId="4EA71BC2" w:rsidR="00F16748" w:rsidRDefault="00F16748" w:rsidP="00AF5859">
      <w:pPr>
        <w:pStyle w:val="ListParagraph"/>
        <w:numPr>
          <w:ilvl w:val="0"/>
          <w:numId w:val="7"/>
        </w:numPr>
        <w:bidi/>
        <w:jc w:val="both"/>
        <w:rPr>
          <w:rFonts w:ascii="Traditional Arabic" w:hAnsi="Traditional Arabic" w:cs="Traditional Arabic"/>
          <w:noProof/>
          <w:sz w:val="28"/>
          <w:szCs w:val="28"/>
          <w:lang w:bidi="ar-IQ"/>
        </w:rPr>
      </w:pPr>
      <w:r w:rsidRPr="005E6CDC">
        <w:rPr>
          <w:rFonts w:ascii="Traditional Arabic" w:hAnsi="Traditional Arabic" w:cs="Traditional Arabic"/>
          <w:noProof/>
          <w:sz w:val="28"/>
          <w:szCs w:val="28"/>
          <w:rtl/>
          <w:lang w:bidi="ar-IQ"/>
        </w:rPr>
        <w:t>أحمد،عثمان أبراهيم محمد،(2020)"تكاليف الجودة ودورها في دعم الميزة التنافسية بالشركات الصناعية"،بحث مقدم لإكمال متطلبات الحصول على الماجستير في محا</w:t>
      </w:r>
      <w:r w:rsidR="00AF5859">
        <w:rPr>
          <w:rFonts w:ascii="Traditional Arabic" w:hAnsi="Traditional Arabic" w:cs="Traditional Arabic"/>
          <w:noProof/>
          <w:sz w:val="28"/>
          <w:szCs w:val="28"/>
          <w:rtl/>
          <w:lang w:bidi="ar-IQ"/>
        </w:rPr>
        <w:t>سبة التكاليف والمحاسبة الإدارية</w:t>
      </w:r>
      <w:r>
        <w:rPr>
          <w:rFonts w:ascii="Traditional Arabic" w:hAnsi="Traditional Arabic" w:cs="Traditional Arabic" w:hint="cs"/>
          <w:noProof/>
          <w:sz w:val="28"/>
          <w:szCs w:val="28"/>
          <w:rtl/>
          <w:lang w:bidi="ar-IQ"/>
        </w:rPr>
        <w:t>.</w:t>
      </w:r>
    </w:p>
    <w:p w14:paraId="77CDE49F" w14:textId="0FC3D20F" w:rsidR="00F16748" w:rsidRPr="00A029C1" w:rsidRDefault="00F16748" w:rsidP="00AF5859">
      <w:pPr>
        <w:pStyle w:val="ListParagraph"/>
        <w:numPr>
          <w:ilvl w:val="0"/>
          <w:numId w:val="7"/>
        </w:numPr>
        <w:bidi/>
        <w:jc w:val="both"/>
        <w:rPr>
          <w:rFonts w:ascii="Traditional Arabic" w:hAnsi="Traditional Arabic" w:cs="Traditional Arabic"/>
          <w:noProof/>
          <w:color w:val="C00000"/>
          <w:sz w:val="28"/>
          <w:szCs w:val="28"/>
          <w:lang w:bidi="ar-IQ"/>
        </w:rPr>
      </w:pPr>
      <w:r w:rsidRPr="00A825F5">
        <w:rPr>
          <w:rFonts w:ascii="Traditional Arabic" w:hAnsi="Traditional Arabic" w:cs="Traditional Arabic" w:hint="cs"/>
          <w:noProof/>
          <w:color w:val="000000" w:themeColor="text1"/>
          <w:sz w:val="28"/>
          <w:szCs w:val="28"/>
          <w:rtl/>
          <w:lang w:bidi="ar-IQ"/>
        </w:rPr>
        <w:t>الاعظمي، تغريد خليل أبراهيم،(2014)" القدرات المعرفية والاستراتيجية واثرهما في بناء الميزة التنافسية"،جامعة بغداد،كلية الإدارة ولالقتصاد قسم إدارة الاعمال،</w:t>
      </w:r>
      <w:r w:rsidR="00A825F5" w:rsidRPr="00A825F5">
        <w:rPr>
          <w:rFonts w:ascii="Traditional Arabic" w:hAnsi="Traditional Arabic" w:cs="Traditional Arabic"/>
          <w:noProof/>
          <w:color w:val="000000" w:themeColor="text1"/>
          <w:sz w:val="28"/>
          <w:szCs w:val="28"/>
          <w:rtl/>
          <w:lang w:bidi="ar-IQ"/>
        </w:rPr>
        <w:t xml:space="preserve"> بحث مقدم لإكم</w:t>
      </w:r>
      <w:r w:rsidR="00AF5859">
        <w:rPr>
          <w:rFonts w:ascii="Traditional Arabic" w:hAnsi="Traditional Arabic" w:cs="Traditional Arabic"/>
          <w:noProof/>
          <w:color w:val="000000" w:themeColor="text1"/>
          <w:sz w:val="28"/>
          <w:szCs w:val="28"/>
          <w:rtl/>
          <w:lang w:bidi="ar-IQ"/>
        </w:rPr>
        <w:t>ال متطلبات الحصول على الماجستير</w:t>
      </w:r>
      <w:r w:rsidRPr="00A029C1">
        <w:rPr>
          <w:rFonts w:ascii="Traditional Arabic" w:hAnsi="Traditional Arabic" w:cs="Traditional Arabic" w:hint="cs"/>
          <w:noProof/>
          <w:color w:val="C00000"/>
          <w:sz w:val="28"/>
          <w:szCs w:val="28"/>
          <w:rtl/>
          <w:lang w:bidi="ar-IQ"/>
        </w:rPr>
        <w:t>.</w:t>
      </w:r>
    </w:p>
    <w:p w14:paraId="3FA249BD" w14:textId="097D52BD" w:rsidR="00F16748" w:rsidRPr="00642707" w:rsidRDefault="00F16748" w:rsidP="00AF5859">
      <w:pPr>
        <w:pStyle w:val="ListParagraph"/>
        <w:numPr>
          <w:ilvl w:val="0"/>
          <w:numId w:val="7"/>
        </w:numPr>
        <w:bidi/>
        <w:jc w:val="both"/>
        <w:rPr>
          <w:rFonts w:ascii="Traditional Arabic" w:hAnsi="Traditional Arabic" w:cs="Traditional Arabic"/>
          <w:noProof/>
          <w:color w:val="C00000"/>
          <w:sz w:val="28"/>
          <w:szCs w:val="28"/>
          <w:rtl/>
          <w:lang w:bidi="ar-IQ"/>
        </w:rPr>
      </w:pPr>
      <w:r w:rsidRPr="00642707">
        <w:rPr>
          <w:rFonts w:ascii="Traditional Arabic" w:hAnsi="Traditional Arabic" w:cs="Traditional Arabic"/>
          <w:noProof/>
          <w:sz w:val="28"/>
          <w:szCs w:val="28"/>
          <w:rtl/>
          <w:lang w:bidi="ar-IQ"/>
        </w:rPr>
        <w:t>بن نوى،راضية،(2020)"أهمية التسويق السياحي الإلكتروني في تنمية الطلب السياحي الداخلي"،دراسة ميداني لعينة من الهيئات السياحية الوطنية بالجزائر،أطروحة مقدمة لنيل شهادة دكتورا.</w:t>
      </w:r>
    </w:p>
    <w:p w14:paraId="4FF3B65E" w14:textId="781015D7" w:rsidR="00F16748" w:rsidRPr="00987E61" w:rsidRDefault="00F16748" w:rsidP="00EF0335">
      <w:pPr>
        <w:pStyle w:val="ListParagraph"/>
        <w:numPr>
          <w:ilvl w:val="0"/>
          <w:numId w:val="7"/>
        </w:numPr>
        <w:bidi/>
        <w:jc w:val="both"/>
        <w:rPr>
          <w:rFonts w:ascii="Traditional Arabic" w:hAnsi="Traditional Arabic" w:cs="Traditional Arabic"/>
          <w:noProof/>
          <w:sz w:val="28"/>
          <w:szCs w:val="28"/>
          <w:rtl/>
          <w:lang w:bidi="ar-IQ"/>
        </w:rPr>
      </w:pPr>
      <w:r w:rsidRPr="00987E61">
        <w:rPr>
          <w:rFonts w:ascii="Traditional Arabic" w:hAnsi="Traditional Arabic" w:cs="Traditional Arabic"/>
          <w:noProof/>
          <w:sz w:val="28"/>
          <w:szCs w:val="28"/>
          <w:rtl/>
          <w:lang w:bidi="ar-IQ"/>
        </w:rPr>
        <w:t>بوحاد، سمية،(2016)"دور التسويق السياحي الإلكتروني في ترقية السياحه"،بحث مقدم إلى مؤتمر كلية الحقوق جامعه طنطا</w:t>
      </w:r>
      <w:r w:rsidR="00EF0335">
        <w:rPr>
          <w:rFonts w:ascii="Traditional Arabic" w:hAnsi="Traditional Arabic" w:cs="Traditional Arabic" w:hint="cs"/>
          <w:noProof/>
          <w:sz w:val="28"/>
          <w:szCs w:val="28"/>
          <w:rtl/>
          <w:lang w:bidi="ar-IQ"/>
        </w:rPr>
        <w:t>,</w:t>
      </w:r>
      <w:r w:rsidRPr="00987E61">
        <w:rPr>
          <w:rFonts w:ascii="Traditional Arabic" w:hAnsi="Traditional Arabic" w:cs="Traditional Arabic"/>
          <w:noProof/>
          <w:sz w:val="28"/>
          <w:szCs w:val="28"/>
          <w:rtl/>
          <w:lang w:bidi="ar-IQ"/>
        </w:rPr>
        <w:t>.</w:t>
      </w:r>
    </w:p>
    <w:p w14:paraId="53A824C4" w14:textId="04751ECB" w:rsidR="00F16748" w:rsidRDefault="00F16748" w:rsidP="00EF0335">
      <w:pPr>
        <w:pStyle w:val="ListParagraph"/>
        <w:numPr>
          <w:ilvl w:val="0"/>
          <w:numId w:val="7"/>
        </w:numPr>
        <w:bidi/>
        <w:jc w:val="both"/>
        <w:rPr>
          <w:rFonts w:ascii="Traditional Arabic" w:hAnsi="Traditional Arabic" w:cs="Traditional Arabic"/>
          <w:noProof/>
          <w:sz w:val="28"/>
          <w:szCs w:val="28"/>
          <w:lang w:bidi="ar-IQ"/>
        </w:rPr>
      </w:pPr>
      <w:r w:rsidRPr="005E6CDC">
        <w:rPr>
          <w:rFonts w:ascii="Traditional Arabic" w:hAnsi="Traditional Arabic" w:cs="Traditional Arabic"/>
          <w:noProof/>
          <w:sz w:val="28"/>
          <w:szCs w:val="28"/>
          <w:rtl/>
          <w:lang w:bidi="ar-IQ"/>
        </w:rPr>
        <w:t>بن علية، بن جدو،(2015)"الاستراتيجيات التنافسية ودورها في تحقيق الميزة التنافسية للمؤسسة الاقتصادية"، دراسة حالة فندق الأوراسي، مذكرة لنيل شهادة الماستر كلية العلوم الاقتصادية والتجارية وعلوم التيسي</w:t>
      </w:r>
      <w:r w:rsidR="00EF0335">
        <w:rPr>
          <w:rFonts w:ascii="Traditional Arabic" w:hAnsi="Traditional Arabic" w:cs="Traditional Arabic" w:hint="cs"/>
          <w:noProof/>
          <w:sz w:val="28"/>
          <w:szCs w:val="28"/>
          <w:rtl/>
          <w:lang w:bidi="ar-IQ"/>
        </w:rPr>
        <w:t>ر</w:t>
      </w:r>
      <w:r>
        <w:rPr>
          <w:rFonts w:ascii="Traditional Arabic" w:hAnsi="Traditional Arabic" w:cs="Traditional Arabic" w:hint="cs"/>
          <w:noProof/>
          <w:sz w:val="28"/>
          <w:szCs w:val="28"/>
          <w:rtl/>
          <w:lang w:bidi="ar-IQ"/>
        </w:rPr>
        <w:t>.</w:t>
      </w:r>
    </w:p>
    <w:p w14:paraId="74974D44" w14:textId="1BD18CD6" w:rsidR="00F16748" w:rsidRDefault="00F16748" w:rsidP="00EF0335">
      <w:pPr>
        <w:pStyle w:val="ListParagraph"/>
        <w:numPr>
          <w:ilvl w:val="0"/>
          <w:numId w:val="7"/>
        </w:numPr>
        <w:bidi/>
        <w:jc w:val="both"/>
        <w:rPr>
          <w:rFonts w:ascii="Traditional Arabic" w:hAnsi="Traditional Arabic" w:cs="Traditional Arabic"/>
          <w:noProof/>
          <w:sz w:val="28"/>
          <w:szCs w:val="28"/>
          <w:lang w:bidi="ar-IQ"/>
        </w:rPr>
      </w:pPr>
      <w:r w:rsidRPr="005E6CDC">
        <w:rPr>
          <w:rFonts w:ascii="Traditional Arabic" w:hAnsi="Traditional Arabic" w:cs="Traditional Arabic"/>
          <w:noProof/>
          <w:sz w:val="28"/>
          <w:szCs w:val="28"/>
          <w:rtl/>
          <w:lang w:bidi="ar-IQ"/>
        </w:rPr>
        <w:t>بن أحمد، محمد الأمين،(2017)"دور التخطيط الإستراتيجي في تحقيق الميزة التنافسية في المؤسسة"،مذكرة مكملة ضمن متطلبات نيل شهادة ماستر أكاديمي في علوم التيسير</w:t>
      </w:r>
      <w:r>
        <w:rPr>
          <w:rFonts w:ascii="Traditional Arabic" w:hAnsi="Traditional Arabic" w:cs="Traditional Arabic" w:hint="cs"/>
          <w:noProof/>
          <w:sz w:val="28"/>
          <w:szCs w:val="28"/>
          <w:rtl/>
          <w:lang w:bidi="ar-IQ"/>
        </w:rPr>
        <w:t>.</w:t>
      </w:r>
    </w:p>
    <w:p w14:paraId="11896743" w14:textId="06DB46E3" w:rsidR="00F16748" w:rsidRPr="00A825F5" w:rsidRDefault="00F16748" w:rsidP="00EF0335">
      <w:pPr>
        <w:pStyle w:val="ListParagraph"/>
        <w:numPr>
          <w:ilvl w:val="0"/>
          <w:numId w:val="7"/>
        </w:numPr>
        <w:bidi/>
        <w:jc w:val="both"/>
        <w:rPr>
          <w:rFonts w:ascii="Traditional Arabic" w:hAnsi="Traditional Arabic" w:cs="Traditional Arabic"/>
          <w:noProof/>
          <w:color w:val="C00000"/>
          <w:sz w:val="28"/>
          <w:szCs w:val="28"/>
          <w:rtl/>
          <w:lang w:bidi="ar-IQ"/>
        </w:rPr>
      </w:pPr>
      <w:r w:rsidRPr="00A029C1">
        <w:rPr>
          <w:rFonts w:ascii="Traditional Arabic" w:hAnsi="Traditional Arabic" w:cs="Traditional Arabic"/>
          <w:noProof/>
          <w:color w:val="C00000"/>
          <w:sz w:val="28"/>
          <w:szCs w:val="28"/>
          <w:rtl/>
          <w:lang w:bidi="ar-IQ"/>
        </w:rPr>
        <w:t>.</w:t>
      </w:r>
      <w:r w:rsidRPr="00A825F5">
        <w:rPr>
          <w:rFonts w:ascii="Traditional Arabic" w:hAnsi="Traditional Arabic" w:cs="Traditional Arabic"/>
          <w:noProof/>
          <w:sz w:val="28"/>
          <w:szCs w:val="28"/>
          <w:rtl/>
          <w:lang w:bidi="ar-IQ"/>
        </w:rPr>
        <w:t>توفيق،ولد،(2018)"واقع التسويق الإلكتروني في المؤس</w:t>
      </w:r>
      <w:r w:rsidR="000D4E8E">
        <w:rPr>
          <w:rFonts w:ascii="Traditional Arabic" w:hAnsi="Traditional Arabic" w:cs="Traditional Arabic" w:hint="cs"/>
          <w:noProof/>
          <w:sz w:val="28"/>
          <w:szCs w:val="28"/>
          <w:rtl/>
          <w:lang w:bidi="ar-IQ"/>
        </w:rPr>
        <w:t>س</w:t>
      </w:r>
      <w:r w:rsidRPr="00A825F5">
        <w:rPr>
          <w:rFonts w:ascii="Traditional Arabic" w:hAnsi="Traditional Arabic" w:cs="Traditional Arabic"/>
          <w:noProof/>
          <w:sz w:val="28"/>
          <w:szCs w:val="28"/>
          <w:rtl/>
          <w:lang w:bidi="ar-IQ"/>
        </w:rPr>
        <w:t>ه المصرفية</w:t>
      </w:r>
      <w:r w:rsidRPr="00A825F5">
        <w:rPr>
          <w:rFonts w:ascii="Traditional Arabic" w:hAnsi="Traditional Arabic" w:cs="Traditional Arabic" w:hint="cs"/>
          <w:noProof/>
          <w:sz w:val="28"/>
          <w:szCs w:val="28"/>
          <w:rtl/>
          <w:lang w:bidi="ar-IQ"/>
        </w:rPr>
        <w:t xml:space="preserve"> </w:t>
      </w:r>
      <w:r w:rsidRPr="00A825F5">
        <w:rPr>
          <w:rFonts w:ascii="Traditional Arabic" w:hAnsi="Traditional Arabic" w:cs="Traditional Arabic"/>
          <w:noProof/>
          <w:sz w:val="28"/>
          <w:szCs w:val="28"/>
          <w:rtl/>
          <w:lang w:bidi="ar-IQ"/>
        </w:rPr>
        <w:t>الجزائرية"،دراسة حالة البنك الخارجي الجزائري</w:t>
      </w:r>
      <w:r w:rsidRPr="00A825F5">
        <w:rPr>
          <w:rFonts w:ascii="Traditional Arabic" w:hAnsi="Traditional Arabic" w:cs="Traditional Arabic"/>
          <w:noProof/>
          <w:sz w:val="28"/>
          <w:szCs w:val="28"/>
          <w:lang w:bidi="ar-IQ"/>
        </w:rPr>
        <w:t>BEA</w:t>
      </w:r>
      <w:r w:rsidRPr="00A825F5">
        <w:rPr>
          <w:rFonts w:ascii="Traditional Arabic" w:hAnsi="Traditional Arabic" w:cs="Traditional Arabic"/>
          <w:noProof/>
          <w:sz w:val="28"/>
          <w:szCs w:val="28"/>
          <w:rtl/>
          <w:lang w:bidi="ar-IQ"/>
        </w:rPr>
        <w:t>،مذكرة لنيل متطلبات شهادة ماستر أكاديمي،كلية العلوم الاقتصادية والتجارية وعلوم التسير.</w:t>
      </w:r>
    </w:p>
    <w:p w14:paraId="60E5718C" w14:textId="18B9A58D" w:rsidR="00F16748" w:rsidRDefault="00F16748" w:rsidP="00EF0335">
      <w:pPr>
        <w:pStyle w:val="ListParagraph"/>
        <w:numPr>
          <w:ilvl w:val="0"/>
          <w:numId w:val="7"/>
        </w:numPr>
        <w:bidi/>
        <w:jc w:val="both"/>
        <w:rPr>
          <w:rFonts w:ascii="Traditional Arabic" w:hAnsi="Traditional Arabic" w:cs="Traditional Arabic"/>
          <w:noProof/>
          <w:sz w:val="28"/>
          <w:szCs w:val="28"/>
          <w:lang w:bidi="ar-IQ"/>
        </w:rPr>
      </w:pPr>
      <w:r w:rsidRPr="005E6CDC">
        <w:rPr>
          <w:rFonts w:ascii="Traditional Arabic" w:hAnsi="Traditional Arabic" w:cs="Traditional Arabic"/>
          <w:noProof/>
          <w:sz w:val="28"/>
          <w:szCs w:val="28"/>
          <w:rtl/>
          <w:lang w:bidi="ar-IQ"/>
        </w:rPr>
        <w:t>جعفرى، زكريا(2021)"أثر التسويق الإلكتروني في الترويج للخدمات السياحية "، دراسة ميدانية على عينة من وكالات السياحةبام البوافي، مذكرة لنيل شهادة الماجستير كلية العلوم الانسانية والاجتماعية</w:t>
      </w:r>
      <w:r>
        <w:rPr>
          <w:rFonts w:ascii="Traditional Arabic" w:hAnsi="Traditional Arabic" w:cs="Traditional Arabic" w:hint="cs"/>
          <w:noProof/>
          <w:sz w:val="28"/>
          <w:szCs w:val="28"/>
          <w:rtl/>
          <w:lang w:bidi="ar-IQ"/>
        </w:rPr>
        <w:t>.</w:t>
      </w:r>
    </w:p>
    <w:p w14:paraId="4314E65B" w14:textId="1847E16C" w:rsidR="00F16748" w:rsidRDefault="00F16748" w:rsidP="00EF0335">
      <w:pPr>
        <w:pStyle w:val="ListParagraph"/>
        <w:numPr>
          <w:ilvl w:val="0"/>
          <w:numId w:val="7"/>
        </w:numPr>
        <w:bidi/>
        <w:jc w:val="both"/>
        <w:rPr>
          <w:rFonts w:ascii="Traditional Arabic" w:hAnsi="Traditional Arabic" w:cs="Traditional Arabic"/>
          <w:noProof/>
          <w:sz w:val="28"/>
          <w:szCs w:val="28"/>
          <w:lang w:bidi="ar-IQ"/>
        </w:rPr>
      </w:pPr>
      <w:r w:rsidRPr="005E6CDC">
        <w:rPr>
          <w:rFonts w:ascii="Traditional Arabic" w:hAnsi="Traditional Arabic" w:cs="Traditional Arabic"/>
          <w:noProof/>
          <w:sz w:val="28"/>
          <w:szCs w:val="28"/>
          <w:rtl/>
          <w:lang w:bidi="ar-IQ"/>
        </w:rPr>
        <w:t>جيلالي، بوهدبي،(2015)"تأثير التسويق الإلكتروني على سلوك المستهلك"،دراسة حالة أتصالات الجزائروكالة مستغانم،مذكرة لنيل شهادة ماجستير كلية العلوم الاقتصادية والتجارية وعلوم التسير</w:t>
      </w:r>
      <w:r>
        <w:rPr>
          <w:rFonts w:ascii="Traditional Arabic" w:hAnsi="Traditional Arabic" w:cs="Traditional Arabic" w:hint="cs"/>
          <w:noProof/>
          <w:sz w:val="28"/>
          <w:szCs w:val="28"/>
          <w:rtl/>
          <w:lang w:bidi="ar-IQ"/>
        </w:rPr>
        <w:t>.</w:t>
      </w:r>
    </w:p>
    <w:p w14:paraId="13D6055B" w14:textId="678F5F11" w:rsidR="00F16748" w:rsidRDefault="00F16748" w:rsidP="00EF0335">
      <w:pPr>
        <w:pStyle w:val="ListParagraph"/>
        <w:numPr>
          <w:ilvl w:val="0"/>
          <w:numId w:val="7"/>
        </w:numPr>
        <w:bidi/>
        <w:jc w:val="both"/>
        <w:rPr>
          <w:rFonts w:ascii="Traditional Arabic" w:hAnsi="Traditional Arabic" w:cs="Traditional Arabic"/>
          <w:noProof/>
          <w:sz w:val="28"/>
          <w:szCs w:val="28"/>
          <w:lang w:bidi="ar-IQ"/>
        </w:rPr>
      </w:pPr>
      <w:r w:rsidRPr="005E6CDC">
        <w:rPr>
          <w:rFonts w:ascii="Traditional Arabic" w:hAnsi="Traditional Arabic" w:cs="Traditional Arabic"/>
          <w:noProof/>
          <w:sz w:val="28"/>
          <w:szCs w:val="28"/>
          <w:rtl/>
          <w:lang w:bidi="ar-IQ"/>
        </w:rPr>
        <w:t>خلوط،جهاد،(2020)"مساهمة تكنولوجيا المعلومات والاتصالات في تسويق المنتج السياحي"،دراسة عينة من الوكالات السياحية بالشرق الجزائري، أطروحة مقدمة لنيل شهادة دكتورا</w:t>
      </w:r>
      <w:r w:rsidR="000D4E8E">
        <w:rPr>
          <w:rFonts w:ascii="Traditional Arabic" w:hAnsi="Traditional Arabic" w:cs="Traditional Arabic" w:hint="cs"/>
          <w:noProof/>
          <w:sz w:val="28"/>
          <w:szCs w:val="28"/>
          <w:rtl/>
          <w:lang w:bidi="ar-IQ"/>
        </w:rPr>
        <w:t xml:space="preserve"> </w:t>
      </w:r>
      <w:r w:rsidRPr="005E6CDC">
        <w:rPr>
          <w:rFonts w:ascii="Traditional Arabic" w:hAnsi="Traditional Arabic" w:cs="Traditional Arabic"/>
          <w:noProof/>
          <w:sz w:val="28"/>
          <w:szCs w:val="28"/>
          <w:rtl/>
          <w:lang w:bidi="ar-IQ"/>
        </w:rPr>
        <w:t>الطور الثالث(</w:t>
      </w:r>
      <w:r w:rsidRPr="005E6CDC">
        <w:rPr>
          <w:rFonts w:ascii="Traditional Arabic" w:hAnsi="Traditional Arabic" w:cs="Traditional Arabic"/>
          <w:noProof/>
          <w:sz w:val="28"/>
          <w:szCs w:val="28"/>
          <w:lang w:bidi="ar-IQ"/>
        </w:rPr>
        <w:t>LMD</w:t>
      </w:r>
      <w:r w:rsidRPr="005E6CDC">
        <w:rPr>
          <w:rFonts w:ascii="Traditional Arabic" w:hAnsi="Traditional Arabic" w:cs="Traditional Arabic"/>
          <w:noProof/>
          <w:sz w:val="28"/>
          <w:szCs w:val="28"/>
          <w:rtl/>
          <w:lang w:bidi="ar-IQ"/>
        </w:rPr>
        <w:t>) في العلوم التجارية</w:t>
      </w:r>
      <w:r>
        <w:rPr>
          <w:rFonts w:ascii="Traditional Arabic" w:hAnsi="Traditional Arabic" w:cs="Traditional Arabic" w:hint="cs"/>
          <w:noProof/>
          <w:sz w:val="28"/>
          <w:szCs w:val="28"/>
          <w:rtl/>
          <w:lang w:bidi="ar-IQ"/>
        </w:rPr>
        <w:t>.</w:t>
      </w:r>
    </w:p>
    <w:p w14:paraId="149834CD" w14:textId="0FBADD35" w:rsidR="00F16748" w:rsidRDefault="00F16748" w:rsidP="00EF0335">
      <w:pPr>
        <w:pStyle w:val="ListParagraph"/>
        <w:numPr>
          <w:ilvl w:val="0"/>
          <w:numId w:val="7"/>
        </w:numPr>
        <w:bidi/>
        <w:jc w:val="both"/>
        <w:rPr>
          <w:rFonts w:ascii="Traditional Arabic" w:hAnsi="Traditional Arabic" w:cs="Traditional Arabic"/>
          <w:noProof/>
          <w:sz w:val="28"/>
          <w:szCs w:val="28"/>
          <w:lang w:bidi="ar-IQ"/>
        </w:rPr>
      </w:pPr>
      <w:r w:rsidRPr="005E6CDC">
        <w:rPr>
          <w:rFonts w:ascii="Traditional Arabic" w:hAnsi="Traditional Arabic" w:cs="Traditional Arabic"/>
          <w:noProof/>
          <w:sz w:val="28"/>
          <w:szCs w:val="28"/>
          <w:rtl/>
          <w:lang w:bidi="ar-IQ"/>
        </w:rPr>
        <w:t>حسام، بوشموخة،(2016)"،التسويق الإلكتروني في تحقيق الميزة التنافسية في المؤسسة السياحية"،دراسة حالة- وكالة النجاح، مذكره مقدمة استكمالا لمتطلبات نيل شهادة الماستر في علوم التسيير</w:t>
      </w:r>
      <w:r>
        <w:rPr>
          <w:rFonts w:ascii="Traditional Arabic" w:hAnsi="Traditional Arabic" w:cs="Traditional Arabic" w:hint="cs"/>
          <w:noProof/>
          <w:sz w:val="28"/>
          <w:szCs w:val="28"/>
          <w:rtl/>
          <w:lang w:bidi="ar-IQ"/>
        </w:rPr>
        <w:t>.</w:t>
      </w:r>
    </w:p>
    <w:p w14:paraId="2E2E4D8D" w14:textId="7D1AD060" w:rsidR="00F16748" w:rsidRDefault="00F16748" w:rsidP="00EF0335">
      <w:pPr>
        <w:pStyle w:val="ListParagraph"/>
        <w:numPr>
          <w:ilvl w:val="0"/>
          <w:numId w:val="7"/>
        </w:numPr>
        <w:bidi/>
        <w:jc w:val="both"/>
        <w:rPr>
          <w:rFonts w:ascii="Traditional Arabic" w:hAnsi="Traditional Arabic" w:cs="Traditional Arabic"/>
          <w:noProof/>
          <w:sz w:val="28"/>
          <w:szCs w:val="28"/>
          <w:lang w:bidi="ar-IQ"/>
        </w:rPr>
      </w:pPr>
      <w:r w:rsidRPr="005E6CDC">
        <w:rPr>
          <w:rFonts w:ascii="Traditional Arabic" w:hAnsi="Traditional Arabic" w:cs="Traditional Arabic"/>
          <w:noProof/>
          <w:sz w:val="28"/>
          <w:szCs w:val="28"/>
          <w:rtl/>
          <w:lang w:bidi="ar-IQ"/>
        </w:rPr>
        <w:lastRenderedPageBreak/>
        <w:t>حسن، حسن عباس ،العسولي ،أحمد علي،(2020)"أثر التسويق الإلكتروني في تحقيق رضا الزبائن"،دراسة ميدانية على شركة مزاج للتجارة العامة، المحافظات الجنوبية الفلسطينية</w:t>
      </w:r>
      <w:r>
        <w:rPr>
          <w:rFonts w:ascii="Traditional Arabic" w:hAnsi="Traditional Arabic" w:cs="Traditional Arabic" w:hint="cs"/>
          <w:noProof/>
          <w:sz w:val="28"/>
          <w:szCs w:val="28"/>
          <w:rtl/>
          <w:lang w:bidi="ar-IQ"/>
        </w:rPr>
        <w:t>.</w:t>
      </w:r>
    </w:p>
    <w:p w14:paraId="4B499CDB" w14:textId="6AFDAF38" w:rsidR="00F16748" w:rsidRPr="00A825F5" w:rsidRDefault="00F16748" w:rsidP="00EF0335">
      <w:pPr>
        <w:pStyle w:val="ListParagraph"/>
        <w:numPr>
          <w:ilvl w:val="0"/>
          <w:numId w:val="7"/>
        </w:numPr>
        <w:bidi/>
        <w:jc w:val="both"/>
        <w:rPr>
          <w:rFonts w:ascii="Traditional Arabic" w:hAnsi="Traditional Arabic" w:cs="Traditional Arabic"/>
          <w:noProof/>
          <w:color w:val="C00000"/>
          <w:sz w:val="28"/>
          <w:szCs w:val="28"/>
          <w:lang w:bidi="ar-IQ"/>
        </w:rPr>
      </w:pPr>
      <w:r w:rsidRPr="00A029C1">
        <w:rPr>
          <w:rFonts w:ascii="Traditional Arabic" w:hAnsi="Traditional Arabic" w:cs="Traditional Arabic"/>
          <w:noProof/>
          <w:color w:val="C00000"/>
          <w:sz w:val="28"/>
          <w:szCs w:val="28"/>
          <w:rtl/>
          <w:lang w:bidi="ar-IQ"/>
        </w:rPr>
        <w:t>.</w:t>
      </w:r>
      <w:r w:rsidRPr="00A825F5">
        <w:rPr>
          <w:rFonts w:ascii="Traditional Arabic" w:hAnsi="Traditional Arabic" w:cs="Traditional Arabic"/>
          <w:noProof/>
          <w:sz w:val="28"/>
          <w:szCs w:val="28"/>
          <w:rtl/>
          <w:lang w:bidi="ar-IQ"/>
        </w:rPr>
        <w:t>حنيحن،هلا خالد زين الدين ،(2019)"أستراتيجيات التسويق عبر الإنترنيت في الشركات الصناعية في مدينة الخليل"، دراسة مقدمة لأستكمال متطلبات درجة الماجستير في إدارة الاعمال(</w:t>
      </w:r>
      <w:r w:rsidRPr="00A825F5">
        <w:rPr>
          <w:rFonts w:ascii="Traditional Arabic" w:hAnsi="Traditional Arabic" w:cs="Traditional Arabic"/>
          <w:noProof/>
          <w:sz w:val="28"/>
          <w:szCs w:val="28"/>
          <w:lang w:bidi="ar-IQ"/>
        </w:rPr>
        <w:t>M.B.A</w:t>
      </w:r>
      <w:r w:rsidRPr="00A825F5">
        <w:rPr>
          <w:rFonts w:ascii="Traditional Arabic" w:hAnsi="Traditional Arabic" w:cs="Traditional Arabic"/>
          <w:noProof/>
          <w:sz w:val="28"/>
          <w:szCs w:val="28"/>
          <w:rtl/>
          <w:lang w:bidi="ar-IQ"/>
        </w:rPr>
        <w:t>) كلية الدراسات العلي</w:t>
      </w:r>
      <w:r w:rsidR="00EF0335">
        <w:rPr>
          <w:rFonts w:ascii="Traditional Arabic" w:hAnsi="Traditional Arabic" w:cs="Traditional Arabic"/>
          <w:noProof/>
          <w:sz w:val="28"/>
          <w:szCs w:val="28"/>
          <w:rtl/>
          <w:lang w:bidi="ar-IQ"/>
        </w:rPr>
        <w:t>ا والبحث العلمي في جامعة الخليل</w:t>
      </w:r>
      <w:r w:rsidRPr="00A825F5">
        <w:rPr>
          <w:rFonts w:ascii="Traditional Arabic" w:hAnsi="Traditional Arabic" w:cs="Traditional Arabic"/>
          <w:noProof/>
          <w:sz w:val="28"/>
          <w:szCs w:val="28"/>
          <w:rtl/>
          <w:lang w:bidi="ar-IQ"/>
        </w:rPr>
        <w:t>.</w:t>
      </w:r>
    </w:p>
    <w:p w14:paraId="62136D46" w14:textId="77777777" w:rsidR="00F16748" w:rsidRDefault="00F16748" w:rsidP="00376EE8">
      <w:pPr>
        <w:pStyle w:val="ListParagraph"/>
        <w:numPr>
          <w:ilvl w:val="0"/>
          <w:numId w:val="7"/>
        </w:numPr>
        <w:bidi/>
        <w:jc w:val="both"/>
        <w:rPr>
          <w:rFonts w:ascii="Traditional Arabic" w:hAnsi="Traditional Arabic" w:cs="Traditional Arabic"/>
          <w:noProof/>
          <w:sz w:val="28"/>
          <w:szCs w:val="28"/>
          <w:lang w:bidi="ar-IQ"/>
        </w:rPr>
      </w:pPr>
      <w:r w:rsidRPr="005E6CDC">
        <w:rPr>
          <w:rFonts w:ascii="Traditional Arabic" w:hAnsi="Traditional Arabic" w:cs="Traditional Arabic"/>
          <w:noProof/>
          <w:sz w:val="28"/>
          <w:szCs w:val="28"/>
          <w:rtl/>
          <w:lang w:bidi="ar-IQ"/>
        </w:rPr>
        <w:t>حشيفة،صفاء،(2019)"التسويق الإلكتروني بين الظوابط الشرعية والآثار الاقتصادية"،مذكرة تخرج ضمن متطلبات الحصول على شهادة الماستر في العاوم الإسلامية-تخصص: معاملات مالية معاصرة</w:t>
      </w:r>
      <w:r>
        <w:rPr>
          <w:rFonts w:ascii="Traditional Arabic" w:hAnsi="Traditional Arabic" w:cs="Traditional Arabic" w:hint="cs"/>
          <w:noProof/>
          <w:sz w:val="28"/>
          <w:szCs w:val="28"/>
          <w:rtl/>
          <w:lang w:bidi="ar-IQ"/>
        </w:rPr>
        <w:t>،</w:t>
      </w:r>
    </w:p>
    <w:p w14:paraId="1E540FF7" w14:textId="11B1DF75" w:rsidR="00F16748" w:rsidRDefault="00F16748" w:rsidP="00EF0335">
      <w:pPr>
        <w:pStyle w:val="ListParagraph"/>
        <w:numPr>
          <w:ilvl w:val="0"/>
          <w:numId w:val="7"/>
        </w:numPr>
        <w:bidi/>
        <w:jc w:val="both"/>
        <w:rPr>
          <w:rFonts w:ascii="Traditional Arabic" w:hAnsi="Traditional Arabic" w:cs="Traditional Arabic"/>
          <w:noProof/>
          <w:sz w:val="28"/>
          <w:szCs w:val="28"/>
          <w:lang w:bidi="ar-IQ"/>
        </w:rPr>
      </w:pPr>
      <w:r w:rsidRPr="005E6CDC">
        <w:rPr>
          <w:rFonts w:ascii="Traditional Arabic" w:hAnsi="Traditional Arabic" w:cs="Traditional Arabic"/>
          <w:noProof/>
          <w:sz w:val="28"/>
          <w:szCs w:val="28"/>
          <w:rtl/>
          <w:lang w:bidi="ar-IQ"/>
        </w:rPr>
        <w:t>دهنون، أسيا،(2015)"دور نظام الجودة الشاملة في تحقيق الميزة التنافسية"،دراسة حالة اتصالات الجزائر بالوادي، مذكره لأستكمال متطلبات الجصول على درجة الماجستير</w:t>
      </w:r>
      <w:r>
        <w:rPr>
          <w:rFonts w:ascii="Traditional Arabic" w:hAnsi="Traditional Arabic" w:cs="Traditional Arabic" w:hint="cs"/>
          <w:noProof/>
          <w:sz w:val="28"/>
          <w:szCs w:val="28"/>
          <w:rtl/>
          <w:lang w:bidi="ar-IQ"/>
        </w:rPr>
        <w:t>.</w:t>
      </w:r>
    </w:p>
    <w:p w14:paraId="19F54209" w14:textId="2AC06341" w:rsidR="00F16748" w:rsidRDefault="00F16748" w:rsidP="00EF0335">
      <w:pPr>
        <w:pStyle w:val="ListParagraph"/>
        <w:numPr>
          <w:ilvl w:val="0"/>
          <w:numId w:val="7"/>
        </w:numPr>
        <w:bidi/>
        <w:jc w:val="both"/>
        <w:rPr>
          <w:rFonts w:ascii="Traditional Arabic" w:hAnsi="Traditional Arabic" w:cs="Traditional Arabic"/>
          <w:noProof/>
          <w:sz w:val="28"/>
          <w:szCs w:val="28"/>
          <w:lang w:bidi="ar-IQ"/>
        </w:rPr>
      </w:pPr>
      <w:r w:rsidRPr="005E6CDC">
        <w:rPr>
          <w:rFonts w:ascii="Traditional Arabic" w:hAnsi="Traditional Arabic" w:cs="Traditional Arabic"/>
          <w:noProof/>
          <w:sz w:val="28"/>
          <w:szCs w:val="28"/>
          <w:rtl/>
          <w:lang w:bidi="ar-IQ"/>
        </w:rPr>
        <w:t>دويس،علي، شبرو، يوسف،(2018)"دور التسويق الإلكتروني في تنشيط السياحة"، دراسة حالة وكالة رزاق هبلة تورللياحة والسفر، مذكرة لأستكمال متطلبات شهادة ماستر أكاديمي كلية العلوم الاقتصادية والتجارية وعلوم التسير</w:t>
      </w:r>
      <w:r>
        <w:rPr>
          <w:rFonts w:ascii="Traditional Arabic" w:hAnsi="Traditional Arabic" w:cs="Traditional Arabic" w:hint="cs"/>
          <w:noProof/>
          <w:sz w:val="28"/>
          <w:szCs w:val="28"/>
          <w:rtl/>
          <w:lang w:bidi="ar-IQ"/>
        </w:rPr>
        <w:t>.</w:t>
      </w:r>
    </w:p>
    <w:p w14:paraId="397E5AB8" w14:textId="718CA475" w:rsidR="00F16748" w:rsidRPr="00A825F5" w:rsidRDefault="00F16748" w:rsidP="00EF0335">
      <w:pPr>
        <w:pStyle w:val="ListParagraph"/>
        <w:numPr>
          <w:ilvl w:val="0"/>
          <w:numId w:val="7"/>
        </w:numPr>
        <w:bidi/>
        <w:jc w:val="both"/>
        <w:rPr>
          <w:rFonts w:ascii="Traditional Arabic" w:hAnsi="Traditional Arabic" w:cs="Traditional Arabic"/>
          <w:noProof/>
          <w:sz w:val="28"/>
          <w:szCs w:val="28"/>
          <w:lang w:bidi="ar-IQ"/>
        </w:rPr>
      </w:pPr>
      <w:r w:rsidRPr="0070039C">
        <w:rPr>
          <w:rFonts w:ascii="Traditional Arabic" w:hAnsi="Traditional Arabic" w:cs="Traditional Arabic"/>
          <w:noProof/>
          <w:sz w:val="28"/>
          <w:szCs w:val="28"/>
          <w:rtl/>
          <w:lang w:bidi="ar-IQ"/>
        </w:rPr>
        <w:t>دراجي ،هدى،شهيب، هاجر،(2019)"دور التسويق الإلكتروني في تفعيل التنافسية السياحية"،دراسة ميدانية عالى وكالات السياحة والسفر-ولاية جيجل،مذكرة مقدمة لنيل شهادة الماسترفي العلوم التجارية.</w:t>
      </w:r>
    </w:p>
    <w:p w14:paraId="3F6B1731" w14:textId="62088B32" w:rsidR="00F16748" w:rsidRDefault="00F16748" w:rsidP="00EF0335">
      <w:pPr>
        <w:pStyle w:val="ListParagraph"/>
        <w:numPr>
          <w:ilvl w:val="0"/>
          <w:numId w:val="7"/>
        </w:numPr>
        <w:bidi/>
        <w:jc w:val="both"/>
        <w:rPr>
          <w:rFonts w:ascii="Traditional Arabic" w:hAnsi="Traditional Arabic" w:cs="Traditional Arabic"/>
          <w:noProof/>
          <w:sz w:val="28"/>
          <w:szCs w:val="28"/>
          <w:lang w:bidi="ar-IQ"/>
        </w:rPr>
      </w:pPr>
      <w:r w:rsidRPr="005E6CDC">
        <w:rPr>
          <w:rFonts w:ascii="Traditional Arabic" w:hAnsi="Traditional Arabic" w:cs="Traditional Arabic"/>
          <w:noProof/>
          <w:sz w:val="28"/>
          <w:szCs w:val="28"/>
          <w:rtl/>
          <w:lang w:bidi="ar-IQ"/>
        </w:rPr>
        <w:t>دياح،صالح،(2021)"أدارة الجودة الشاملة والميزة التنافسية في المكتبات ومراكز التوثيق،دراسة ميدانية بالمكتبات الجامعية المركزية ومراكز التوثيق بالشرق الجزائري،أطروحة مقدمة لنيل شهادة دكتور</w:t>
      </w:r>
      <w:r w:rsidR="00EF0335">
        <w:rPr>
          <w:rFonts w:ascii="Traditional Arabic" w:hAnsi="Traditional Arabic" w:cs="Traditional Arabic" w:hint="cs"/>
          <w:noProof/>
          <w:sz w:val="28"/>
          <w:szCs w:val="28"/>
          <w:rtl/>
          <w:lang w:bidi="ar-IQ"/>
        </w:rPr>
        <w:t>ا</w:t>
      </w:r>
      <w:r w:rsidRPr="005E6CDC">
        <w:rPr>
          <w:rFonts w:ascii="Traditional Arabic" w:hAnsi="Traditional Arabic" w:cs="Traditional Arabic"/>
          <w:noProof/>
          <w:sz w:val="28"/>
          <w:szCs w:val="28"/>
          <w:rtl/>
          <w:lang w:bidi="ar-IQ"/>
        </w:rPr>
        <w:t>.</w:t>
      </w:r>
    </w:p>
    <w:p w14:paraId="0A657E2F" w14:textId="5B52E2D3" w:rsidR="00F16748" w:rsidRDefault="00F16748" w:rsidP="00EF0335">
      <w:pPr>
        <w:pStyle w:val="ListParagraph"/>
        <w:numPr>
          <w:ilvl w:val="0"/>
          <w:numId w:val="7"/>
        </w:numPr>
        <w:bidi/>
        <w:jc w:val="both"/>
        <w:rPr>
          <w:rFonts w:ascii="Traditional Arabic" w:hAnsi="Traditional Arabic" w:cs="Traditional Arabic"/>
          <w:noProof/>
          <w:sz w:val="28"/>
          <w:szCs w:val="28"/>
          <w:lang w:bidi="ar-IQ"/>
        </w:rPr>
      </w:pPr>
      <w:r w:rsidRPr="005E6CDC">
        <w:rPr>
          <w:rFonts w:ascii="Traditional Arabic" w:hAnsi="Traditional Arabic" w:cs="Traditional Arabic"/>
          <w:noProof/>
          <w:sz w:val="28"/>
          <w:szCs w:val="28"/>
          <w:rtl/>
          <w:lang w:bidi="ar-IQ"/>
        </w:rPr>
        <w:t xml:space="preserve">رضوان، لورزازي،(2019)"دور الابداع التكنولوجي في تحقيق الميزة التنافسية"،دراسة ميدانية بمؤسسة </w:t>
      </w:r>
      <w:r w:rsidRPr="005E6CDC">
        <w:rPr>
          <w:rFonts w:ascii="Traditional Arabic" w:hAnsi="Traditional Arabic" w:cs="Traditional Arabic"/>
          <w:noProof/>
          <w:sz w:val="28"/>
          <w:szCs w:val="28"/>
          <w:lang w:bidi="ar-IQ"/>
        </w:rPr>
        <w:t>IRIS</w:t>
      </w:r>
      <w:r w:rsidRPr="005E6CDC">
        <w:rPr>
          <w:rFonts w:ascii="Traditional Arabic" w:hAnsi="Traditional Arabic" w:cs="Traditional Arabic"/>
          <w:noProof/>
          <w:sz w:val="28"/>
          <w:szCs w:val="28"/>
          <w:rtl/>
          <w:lang w:bidi="ar-IQ"/>
        </w:rPr>
        <w:t xml:space="preserve"> ولاية سطيف،مذكرة مكملة لنيل الماستر في علوم التسير</w:t>
      </w:r>
      <w:r>
        <w:rPr>
          <w:rFonts w:ascii="Traditional Arabic" w:hAnsi="Traditional Arabic" w:cs="Traditional Arabic" w:hint="cs"/>
          <w:noProof/>
          <w:sz w:val="28"/>
          <w:szCs w:val="28"/>
          <w:rtl/>
          <w:lang w:bidi="ar-IQ"/>
        </w:rPr>
        <w:t xml:space="preserve"> .</w:t>
      </w:r>
    </w:p>
    <w:p w14:paraId="72A67A35" w14:textId="28E3F4DB" w:rsidR="00F16748" w:rsidRPr="00A029C1" w:rsidRDefault="00F16748" w:rsidP="00EF0335">
      <w:pPr>
        <w:pStyle w:val="ListParagraph"/>
        <w:numPr>
          <w:ilvl w:val="0"/>
          <w:numId w:val="7"/>
        </w:numPr>
        <w:bidi/>
        <w:jc w:val="both"/>
        <w:rPr>
          <w:rFonts w:ascii="Traditional Arabic" w:hAnsi="Traditional Arabic" w:cs="Traditional Arabic"/>
          <w:noProof/>
          <w:color w:val="C00000"/>
          <w:sz w:val="28"/>
          <w:szCs w:val="28"/>
          <w:lang w:bidi="ar-IQ"/>
        </w:rPr>
      </w:pPr>
      <w:r w:rsidRPr="006D70DE">
        <w:rPr>
          <w:rFonts w:ascii="Traditional Arabic" w:hAnsi="Traditional Arabic" w:cs="Traditional Arabic"/>
          <w:noProof/>
          <w:color w:val="000000" w:themeColor="text1"/>
          <w:sz w:val="28"/>
          <w:szCs w:val="28"/>
          <w:rtl/>
          <w:lang w:bidi="ar-IQ"/>
        </w:rPr>
        <w:t>رجم،خالد،ناصرية، رشيد، عطية، العربي،(2017)"أداره الموارد البشرية"جامعة قاصدى مرياح-ورقلةمعهد تكنولوجيا ميدان التكوين في العلوم الاقتصادية والتجارية وعلوم التسيير،</w:t>
      </w:r>
      <w:r w:rsidR="006D70DE" w:rsidRPr="006D70DE">
        <w:rPr>
          <w:rFonts w:ascii="Traditional Arabic" w:hAnsi="Traditional Arabic" w:cs="Traditional Arabic"/>
          <w:noProof/>
          <w:color w:val="000000" w:themeColor="text1"/>
          <w:sz w:val="28"/>
          <w:szCs w:val="28"/>
          <w:rtl/>
          <w:lang w:bidi="ar-IQ"/>
        </w:rPr>
        <w:t xml:space="preserve"> مذكرة مكملة لنيل الماستر في علوم التسير</w:t>
      </w:r>
      <w:r w:rsidRPr="00A029C1">
        <w:rPr>
          <w:rFonts w:ascii="Traditional Arabic" w:hAnsi="Traditional Arabic" w:cs="Traditional Arabic" w:hint="cs"/>
          <w:noProof/>
          <w:color w:val="C00000"/>
          <w:sz w:val="28"/>
          <w:szCs w:val="28"/>
          <w:rtl/>
          <w:lang w:bidi="ar-IQ"/>
        </w:rPr>
        <w:t>.</w:t>
      </w:r>
    </w:p>
    <w:p w14:paraId="77AB38BD" w14:textId="4006C785" w:rsidR="00F16748" w:rsidRDefault="00F16748" w:rsidP="00EF0335">
      <w:pPr>
        <w:pStyle w:val="ListParagraph"/>
        <w:numPr>
          <w:ilvl w:val="0"/>
          <w:numId w:val="7"/>
        </w:numPr>
        <w:bidi/>
        <w:jc w:val="both"/>
        <w:rPr>
          <w:rFonts w:ascii="Traditional Arabic" w:hAnsi="Traditional Arabic" w:cs="Traditional Arabic"/>
          <w:noProof/>
          <w:sz w:val="28"/>
          <w:szCs w:val="28"/>
          <w:lang w:bidi="ar-IQ"/>
        </w:rPr>
      </w:pPr>
      <w:r w:rsidRPr="005E6CDC">
        <w:rPr>
          <w:rFonts w:ascii="Traditional Arabic" w:hAnsi="Traditional Arabic" w:cs="Traditional Arabic"/>
          <w:noProof/>
          <w:sz w:val="28"/>
          <w:szCs w:val="28"/>
          <w:rtl/>
          <w:lang w:bidi="ar-IQ"/>
        </w:rPr>
        <w:t xml:space="preserve">رشا،بن قويدر،(2017)"أهمية التسويق الإلكتروني في المؤسسات الاقتصادية"دراسة حالة مؤسسات الاتصالات بالمسلية،كلية العلوم  </w:t>
      </w:r>
      <w:r w:rsidR="00EF0335">
        <w:rPr>
          <w:rFonts w:ascii="Traditional Arabic" w:hAnsi="Traditional Arabic" w:cs="Traditional Arabic"/>
          <w:noProof/>
          <w:sz w:val="28"/>
          <w:szCs w:val="28"/>
          <w:rtl/>
          <w:lang w:bidi="ar-IQ"/>
        </w:rPr>
        <w:t>الاقتصاديةوالتجارية علوم التسير</w:t>
      </w:r>
      <w:r w:rsidRPr="005E6CDC">
        <w:rPr>
          <w:rFonts w:ascii="Traditional Arabic" w:hAnsi="Traditional Arabic" w:cs="Traditional Arabic"/>
          <w:noProof/>
          <w:sz w:val="28"/>
          <w:szCs w:val="28"/>
          <w:rtl/>
          <w:lang w:bidi="ar-IQ"/>
        </w:rPr>
        <w:t>.</w:t>
      </w:r>
    </w:p>
    <w:p w14:paraId="5BC077DF" w14:textId="7F639D88" w:rsidR="00794B45" w:rsidRPr="002F3AE3" w:rsidRDefault="00F16748" w:rsidP="00EF0335">
      <w:pPr>
        <w:pStyle w:val="ListParagraph"/>
        <w:numPr>
          <w:ilvl w:val="0"/>
          <w:numId w:val="7"/>
        </w:numPr>
        <w:bidi/>
        <w:jc w:val="both"/>
        <w:rPr>
          <w:rFonts w:ascii="Traditional Arabic" w:hAnsi="Traditional Arabic" w:cs="Traditional Arabic"/>
          <w:noProof/>
          <w:color w:val="C00000"/>
          <w:sz w:val="28"/>
          <w:szCs w:val="28"/>
          <w:rtl/>
          <w:lang w:bidi="ar-IQ"/>
        </w:rPr>
      </w:pPr>
      <w:r w:rsidRPr="006D70DE">
        <w:rPr>
          <w:rFonts w:ascii="Traditional Arabic" w:hAnsi="Traditional Arabic" w:cs="Traditional Arabic"/>
          <w:noProof/>
          <w:color w:val="000000" w:themeColor="text1"/>
          <w:sz w:val="28"/>
          <w:szCs w:val="28"/>
          <w:rtl/>
          <w:lang w:bidi="ar-IQ"/>
        </w:rPr>
        <w:t>رميسة، هامل،(2021)"،دورإداره المعرفة في تحقيق الميزة التنافسية"،دراسة تطبيقية على بعض مؤسسات المتواجدة بولاية أم البواقي،</w:t>
      </w:r>
      <w:r w:rsidR="006D70DE" w:rsidRPr="006D70DE">
        <w:rPr>
          <w:rFonts w:ascii="Traditional Arabic" w:hAnsi="Traditional Arabic" w:cs="Traditional Arabic"/>
          <w:noProof/>
          <w:color w:val="000000" w:themeColor="text1"/>
          <w:sz w:val="28"/>
          <w:szCs w:val="28"/>
          <w:rtl/>
          <w:lang w:bidi="ar-IQ"/>
        </w:rPr>
        <w:t xml:space="preserve"> مذكرة مكملة لنيل الماستر في علوم التسير</w:t>
      </w:r>
      <w:r w:rsidRPr="006D70DE">
        <w:rPr>
          <w:rFonts w:ascii="Traditional Arabic" w:hAnsi="Traditional Arabic" w:cs="Traditional Arabic"/>
          <w:noProof/>
          <w:color w:val="000000" w:themeColor="text1"/>
          <w:sz w:val="28"/>
          <w:szCs w:val="28"/>
          <w:rtl/>
          <w:lang w:bidi="ar-IQ"/>
        </w:rPr>
        <w:t>.</w:t>
      </w:r>
    </w:p>
    <w:p w14:paraId="48159A18" w14:textId="4AFB0668" w:rsidR="00794B45" w:rsidRDefault="00794B45" w:rsidP="00376EE8">
      <w:pPr>
        <w:pStyle w:val="ListParagraph"/>
        <w:numPr>
          <w:ilvl w:val="0"/>
          <w:numId w:val="7"/>
        </w:numPr>
        <w:bidi/>
        <w:jc w:val="both"/>
        <w:rPr>
          <w:rFonts w:ascii="Traditional Arabic" w:hAnsi="Traditional Arabic" w:cs="Traditional Arabic"/>
          <w:noProof/>
          <w:sz w:val="28"/>
          <w:szCs w:val="28"/>
          <w:lang w:bidi="ar-IQ"/>
        </w:rPr>
      </w:pPr>
      <w:r>
        <w:rPr>
          <w:rFonts w:ascii="Traditional Arabic" w:hAnsi="Traditional Arabic" w:cs="Traditional Arabic" w:hint="cs"/>
          <w:noProof/>
          <w:sz w:val="28"/>
          <w:szCs w:val="28"/>
          <w:rtl/>
          <w:lang w:bidi="ar-IQ"/>
        </w:rPr>
        <w:t>ريان، فضيله حورية(2020)" إستراتيجية توظيف الموارد البشرية ودورها في تحقيق الميزة التنافسية"، دراسة حاله مؤسسة نفطال ، مذكرة مقدمة ضمن متطلبات نيل شهادة الماستر ، كلية العلوم الاقتصادية والتجارية وعلوم التسير</w:t>
      </w:r>
      <w:r w:rsidR="004103E3">
        <w:rPr>
          <w:rFonts w:ascii="Traditional Arabic" w:hAnsi="Traditional Arabic" w:cs="Traditional Arabic" w:hint="cs"/>
          <w:noProof/>
          <w:sz w:val="28"/>
          <w:szCs w:val="28"/>
          <w:rtl/>
          <w:lang w:bidi="ar-IQ"/>
        </w:rPr>
        <w:t>،</w:t>
      </w:r>
    </w:p>
    <w:p w14:paraId="400FBE73" w14:textId="268CD812" w:rsidR="00F16748" w:rsidRPr="0070039C" w:rsidRDefault="00F16748" w:rsidP="00EF0335">
      <w:pPr>
        <w:pStyle w:val="ListParagraph"/>
        <w:numPr>
          <w:ilvl w:val="0"/>
          <w:numId w:val="7"/>
        </w:numPr>
        <w:bidi/>
        <w:jc w:val="both"/>
        <w:rPr>
          <w:rFonts w:ascii="Traditional Arabic" w:hAnsi="Traditional Arabic" w:cs="Traditional Arabic"/>
          <w:noProof/>
          <w:sz w:val="28"/>
          <w:szCs w:val="28"/>
          <w:rtl/>
          <w:lang w:bidi="ar-IQ"/>
        </w:rPr>
      </w:pPr>
      <w:r w:rsidRPr="0070039C">
        <w:rPr>
          <w:rFonts w:ascii="Traditional Arabic" w:hAnsi="Traditional Arabic" w:cs="Traditional Arabic"/>
          <w:noProof/>
          <w:sz w:val="28"/>
          <w:szCs w:val="28"/>
          <w:rtl/>
          <w:lang w:bidi="ar-IQ"/>
        </w:rPr>
        <w:t>زيتوني،نبيلة،رشتوح، مريامة،(2019)"التحالفات الأستراتيجـية ودورها في تحسين وتعزيز الميزة التنافسية للمؤسسات الاقتصادية"، دراسة حالة مجمع صيدال(2010،1996)،مذكرة تخرج لأستكمال متطلبات نيل شهادة الماستر في العلوم الاقتصادية.</w:t>
      </w:r>
    </w:p>
    <w:p w14:paraId="370A07D6" w14:textId="28B63489" w:rsidR="00F16748" w:rsidRDefault="00F16748" w:rsidP="00EF0335">
      <w:pPr>
        <w:pStyle w:val="ListParagraph"/>
        <w:numPr>
          <w:ilvl w:val="0"/>
          <w:numId w:val="7"/>
        </w:numPr>
        <w:bidi/>
        <w:jc w:val="both"/>
        <w:rPr>
          <w:rFonts w:ascii="Traditional Arabic" w:hAnsi="Traditional Arabic" w:cs="Traditional Arabic"/>
          <w:noProof/>
          <w:sz w:val="28"/>
          <w:szCs w:val="28"/>
          <w:lang w:bidi="ar-IQ"/>
        </w:rPr>
      </w:pPr>
      <w:r w:rsidRPr="005E6CDC">
        <w:rPr>
          <w:rFonts w:ascii="Traditional Arabic" w:hAnsi="Traditional Arabic" w:cs="Traditional Arabic"/>
          <w:noProof/>
          <w:sz w:val="28"/>
          <w:szCs w:val="28"/>
          <w:rtl/>
          <w:lang w:bidi="ar-IQ"/>
        </w:rPr>
        <w:lastRenderedPageBreak/>
        <w:t>زكريا،دشيشه، عادل،دكو،(2021)"أثر نظام المعلومات التسويقي في تحقيق الميزة التنافسية"،دراسة حالة شركه لافارج هولسج لحمام الضلعة المسيلة، مذكرة مقدمة ضمن متطلبات نيل شهادة الماستر في علوم التسير</w:t>
      </w:r>
      <w:r>
        <w:rPr>
          <w:rFonts w:ascii="Traditional Arabic" w:hAnsi="Traditional Arabic" w:cs="Traditional Arabic" w:hint="cs"/>
          <w:noProof/>
          <w:sz w:val="28"/>
          <w:szCs w:val="28"/>
          <w:rtl/>
          <w:lang w:bidi="ar-IQ"/>
        </w:rPr>
        <w:t>.</w:t>
      </w:r>
    </w:p>
    <w:p w14:paraId="7B6CAECA" w14:textId="0BC39E15" w:rsidR="00F16748" w:rsidRDefault="00F16748" w:rsidP="00EF0335">
      <w:pPr>
        <w:pStyle w:val="ListParagraph"/>
        <w:numPr>
          <w:ilvl w:val="0"/>
          <w:numId w:val="7"/>
        </w:numPr>
        <w:bidi/>
        <w:jc w:val="both"/>
        <w:rPr>
          <w:rFonts w:ascii="Traditional Arabic" w:hAnsi="Traditional Arabic" w:cs="Traditional Arabic"/>
          <w:noProof/>
          <w:sz w:val="28"/>
          <w:szCs w:val="28"/>
          <w:lang w:bidi="ar-IQ"/>
        </w:rPr>
      </w:pPr>
      <w:r w:rsidRPr="005E6CDC">
        <w:rPr>
          <w:rFonts w:ascii="Traditional Arabic" w:hAnsi="Traditional Arabic" w:cs="Traditional Arabic"/>
          <w:noProof/>
          <w:sz w:val="28"/>
          <w:szCs w:val="28"/>
          <w:rtl/>
          <w:lang w:bidi="ar-IQ"/>
        </w:rPr>
        <w:t>سليمة،بوعوينة،(2016)"متطلبات تفعيل التسويق السياحي الإلكتروني لتنمية السياحة في الجزائر"،المركز الجامعي مرسلي عبد</w:t>
      </w:r>
      <w:r w:rsidR="00EF0335">
        <w:rPr>
          <w:rFonts w:ascii="Traditional Arabic" w:hAnsi="Traditional Arabic" w:cs="Traditional Arabic"/>
          <w:noProof/>
          <w:sz w:val="28"/>
          <w:szCs w:val="28"/>
          <w:rtl/>
          <w:lang w:bidi="ar-IQ"/>
        </w:rPr>
        <w:t xml:space="preserve"> الله تبيازه</w:t>
      </w:r>
      <w:r>
        <w:rPr>
          <w:rFonts w:ascii="Traditional Arabic" w:hAnsi="Traditional Arabic" w:cs="Traditional Arabic" w:hint="cs"/>
          <w:noProof/>
          <w:sz w:val="28"/>
          <w:szCs w:val="28"/>
          <w:rtl/>
          <w:lang w:bidi="ar-IQ"/>
        </w:rPr>
        <w:t>.</w:t>
      </w:r>
    </w:p>
    <w:p w14:paraId="137A8029" w14:textId="700AC7B8" w:rsidR="00F16748" w:rsidRDefault="00F16748" w:rsidP="00EF0335">
      <w:pPr>
        <w:pStyle w:val="ListParagraph"/>
        <w:numPr>
          <w:ilvl w:val="0"/>
          <w:numId w:val="7"/>
        </w:numPr>
        <w:bidi/>
        <w:jc w:val="both"/>
        <w:rPr>
          <w:rFonts w:ascii="Traditional Arabic" w:hAnsi="Traditional Arabic" w:cs="Traditional Arabic"/>
          <w:noProof/>
          <w:sz w:val="28"/>
          <w:szCs w:val="28"/>
          <w:lang w:bidi="ar-IQ"/>
        </w:rPr>
      </w:pPr>
      <w:r w:rsidRPr="005E6CDC">
        <w:rPr>
          <w:rFonts w:ascii="Traditional Arabic" w:hAnsi="Traditional Arabic" w:cs="Traditional Arabic"/>
          <w:noProof/>
          <w:sz w:val="28"/>
          <w:szCs w:val="28"/>
          <w:rtl/>
          <w:lang w:bidi="ar-IQ"/>
        </w:rPr>
        <w:t>سهيلة،باتشو،(2017)"دور الفيس بوك في التسويق السياحي"،درا</w:t>
      </w:r>
      <w:r>
        <w:rPr>
          <w:rFonts w:ascii="Traditional Arabic" w:hAnsi="Traditional Arabic" w:cs="Traditional Arabic"/>
          <w:noProof/>
          <w:sz w:val="28"/>
          <w:szCs w:val="28"/>
          <w:rtl/>
          <w:lang w:bidi="ar-IQ"/>
        </w:rPr>
        <w:t>سة ميدانية على عينة من الوكالات</w:t>
      </w:r>
      <w:r>
        <w:rPr>
          <w:rFonts w:ascii="Traditional Arabic" w:hAnsi="Traditional Arabic" w:cs="Traditional Arabic" w:hint="cs"/>
          <w:noProof/>
          <w:sz w:val="28"/>
          <w:szCs w:val="28"/>
          <w:rtl/>
          <w:lang w:bidi="ar-IQ"/>
        </w:rPr>
        <w:t xml:space="preserve"> </w:t>
      </w:r>
      <w:r w:rsidRPr="005E6CDC">
        <w:rPr>
          <w:rFonts w:ascii="Traditional Arabic" w:hAnsi="Traditional Arabic" w:cs="Traditional Arabic"/>
          <w:noProof/>
          <w:sz w:val="28"/>
          <w:szCs w:val="28"/>
          <w:rtl/>
          <w:lang w:bidi="ar-IQ"/>
        </w:rPr>
        <w:t>السياحية في الجزائر،مذكره "،دراسة تطبيقي شهادة الماسترفي علوم الاعلام والاتصال</w:t>
      </w:r>
      <w:r>
        <w:rPr>
          <w:rFonts w:ascii="Traditional Arabic" w:hAnsi="Traditional Arabic" w:cs="Traditional Arabic" w:hint="cs"/>
          <w:noProof/>
          <w:sz w:val="28"/>
          <w:szCs w:val="28"/>
          <w:rtl/>
          <w:lang w:bidi="ar-IQ"/>
        </w:rPr>
        <w:t>.</w:t>
      </w:r>
    </w:p>
    <w:p w14:paraId="77EE8EFA" w14:textId="65E74698" w:rsidR="00F16748" w:rsidRPr="006D70DE" w:rsidRDefault="00F16748" w:rsidP="00EF0335">
      <w:pPr>
        <w:pStyle w:val="ListParagraph"/>
        <w:numPr>
          <w:ilvl w:val="0"/>
          <w:numId w:val="7"/>
        </w:numPr>
        <w:bidi/>
        <w:jc w:val="both"/>
        <w:rPr>
          <w:rFonts w:ascii="Traditional Arabic" w:hAnsi="Traditional Arabic" w:cs="Traditional Arabic"/>
          <w:noProof/>
          <w:sz w:val="28"/>
          <w:szCs w:val="28"/>
          <w:lang w:bidi="ar-IQ"/>
        </w:rPr>
      </w:pPr>
      <w:r w:rsidRPr="005E6CDC">
        <w:rPr>
          <w:rFonts w:ascii="Traditional Arabic" w:hAnsi="Traditional Arabic" w:cs="Traditional Arabic"/>
          <w:noProof/>
          <w:sz w:val="28"/>
          <w:szCs w:val="28"/>
          <w:rtl/>
          <w:lang w:bidi="ar-IQ"/>
        </w:rPr>
        <w:t>سميرة،بخديجة،(2020)"الترويج السياحي الإلكتروني المحلي، أطروحة مقدمة لنيل شهادة ماستر علوم أجتماعية،جامعة مستغانم عبد الحميد ب</w:t>
      </w:r>
      <w:r w:rsidR="00EF0335">
        <w:rPr>
          <w:rFonts w:ascii="Traditional Arabic" w:hAnsi="Traditional Arabic" w:cs="Traditional Arabic"/>
          <w:noProof/>
          <w:sz w:val="28"/>
          <w:szCs w:val="28"/>
          <w:rtl/>
          <w:lang w:bidi="ar-IQ"/>
        </w:rPr>
        <w:t>ن بادمين،كلية العلوم الاجتماعية</w:t>
      </w:r>
      <w:r w:rsidRPr="005E6CDC">
        <w:rPr>
          <w:rFonts w:ascii="Traditional Arabic" w:hAnsi="Traditional Arabic" w:cs="Traditional Arabic"/>
          <w:noProof/>
          <w:sz w:val="28"/>
          <w:szCs w:val="28"/>
          <w:rtl/>
          <w:lang w:bidi="ar-IQ"/>
        </w:rPr>
        <w:t>.</w:t>
      </w:r>
    </w:p>
    <w:p w14:paraId="453684BE" w14:textId="0ED3C497" w:rsidR="003E77DC" w:rsidRDefault="003E77DC" w:rsidP="00C67169">
      <w:pPr>
        <w:pStyle w:val="ListParagraph"/>
        <w:numPr>
          <w:ilvl w:val="0"/>
          <w:numId w:val="7"/>
        </w:numPr>
        <w:bidi/>
        <w:jc w:val="both"/>
        <w:rPr>
          <w:rFonts w:ascii="Traditional Arabic" w:hAnsi="Traditional Arabic" w:cs="Traditional Arabic"/>
          <w:noProof/>
          <w:color w:val="000000" w:themeColor="text1"/>
          <w:sz w:val="28"/>
          <w:szCs w:val="28"/>
          <w:lang w:bidi="ar-IQ"/>
        </w:rPr>
      </w:pPr>
      <w:r>
        <w:rPr>
          <w:rFonts w:ascii="Traditional Arabic" w:hAnsi="Traditional Arabic" w:cs="Traditional Arabic" w:hint="cs"/>
          <w:noProof/>
          <w:color w:val="000000" w:themeColor="text1"/>
          <w:sz w:val="28"/>
          <w:szCs w:val="28"/>
          <w:rtl/>
          <w:lang w:bidi="ar-IQ"/>
        </w:rPr>
        <w:t>سليمان، سام عدنان،(2017)"أثر تقنيات التسويق الإلكتروني  في تحسين فعالية التواصل مع العملاء"دراسة ميدانية على مكاتب مؤسسة الطيران العربية السورية،اطروحة مقدمة للحصول على درجة دكتوراه في أدارة الاعمال.</w:t>
      </w:r>
      <w:r w:rsidR="00C67169">
        <w:rPr>
          <w:rFonts w:ascii="Traditional Arabic" w:hAnsi="Traditional Arabic" w:cs="Traditional Arabic" w:hint="cs"/>
          <w:noProof/>
          <w:color w:val="000000" w:themeColor="text1"/>
          <w:sz w:val="28"/>
          <w:szCs w:val="28"/>
          <w:rtl/>
          <w:lang w:bidi="ar-IQ"/>
        </w:rPr>
        <w:t>جامعة دمشق كلية الاقتصاد</w:t>
      </w:r>
      <w:r w:rsidR="006F0467">
        <w:rPr>
          <w:rFonts w:ascii="Traditional Arabic" w:hAnsi="Traditional Arabic" w:cs="Traditional Arabic" w:hint="cs"/>
          <w:noProof/>
          <w:color w:val="000000" w:themeColor="text1"/>
          <w:sz w:val="28"/>
          <w:szCs w:val="28"/>
          <w:rtl/>
          <w:lang w:bidi="ar-IQ"/>
        </w:rPr>
        <w:t>.</w:t>
      </w:r>
    </w:p>
    <w:p w14:paraId="311FDFBE" w14:textId="57A61BE2" w:rsidR="00F16748" w:rsidRPr="00642707" w:rsidRDefault="00F16748" w:rsidP="00EF0335">
      <w:pPr>
        <w:pStyle w:val="ListParagraph"/>
        <w:numPr>
          <w:ilvl w:val="0"/>
          <w:numId w:val="7"/>
        </w:numPr>
        <w:bidi/>
        <w:jc w:val="both"/>
        <w:rPr>
          <w:rFonts w:ascii="Traditional Arabic" w:hAnsi="Traditional Arabic" w:cs="Traditional Arabic"/>
          <w:noProof/>
          <w:color w:val="000000" w:themeColor="text1"/>
          <w:sz w:val="28"/>
          <w:szCs w:val="28"/>
          <w:lang w:bidi="ar-IQ"/>
        </w:rPr>
      </w:pPr>
      <w:r w:rsidRPr="00642707">
        <w:rPr>
          <w:rFonts w:ascii="Traditional Arabic" w:hAnsi="Traditional Arabic" w:cs="Traditional Arabic"/>
          <w:noProof/>
          <w:color w:val="000000" w:themeColor="text1"/>
          <w:sz w:val="28"/>
          <w:szCs w:val="28"/>
          <w:rtl/>
          <w:lang w:bidi="ar-IQ"/>
        </w:rPr>
        <w:t>شارف،أبتسام،لكحل، كريمة،(2018)"دور قيم العمل في تحقيق الميزة التنافسية في المؤسسة" دراسة ميدانية في مؤسسة أتصالات الجزائر بالوادي، مذكره مكملة لنيل</w:t>
      </w:r>
      <w:r w:rsidR="00EF0335">
        <w:rPr>
          <w:rFonts w:ascii="Traditional Arabic" w:hAnsi="Traditional Arabic" w:cs="Traditional Arabic"/>
          <w:noProof/>
          <w:color w:val="000000" w:themeColor="text1"/>
          <w:sz w:val="28"/>
          <w:szCs w:val="28"/>
          <w:rtl/>
          <w:lang w:bidi="ar-IQ"/>
        </w:rPr>
        <w:t xml:space="preserve"> شهادة الماستر في علوم الاجتماع</w:t>
      </w:r>
      <w:r w:rsidRPr="00642707">
        <w:rPr>
          <w:rFonts w:ascii="Traditional Arabic" w:hAnsi="Traditional Arabic" w:cs="Traditional Arabic" w:hint="cs"/>
          <w:noProof/>
          <w:color w:val="000000" w:themeColor="text1"/>
          <w:sz w:val="28"/>
          <w:szCs w:val="28"/>
          <w:rtl/>
          <w:lang w:bidi="ar-IQ"/>
        </w:rPr>
        <w:t xml:space="preserve"> .</w:t>
      </w:r>
    </w:p>
    <w:p w14:paraId="2ED75809" w14:textId="1FBF4927" w:rsidR="00F16748" w:rsidRPr="00642707" w:rsidRDefault="00F16748" w:rsidP="00EF0335">
      <w:pPr>
        <w:pStyle w:val="ListParagraph"/>
        <w:numPr>
          <w:ilvl w:val="0"/>
          <w:numId w:val="7"/>
        </w:numPr>
        <w:bidi/>
        <w:jc w:val="both"/>
        <w:rPr>
          <w:rFonts w:ascii="Traditional Arabic" w:hAnsi="Traditional Arabic" w:cs="Traditional Arabic"/>
          <w:noProof/>
          <w:color w:val="000000" w:themeColor="text1"/>
          <w:sz w:val="28"/>
          <w:szCs w:val="28"/>
          <w:lang w:bidi="ar-IQ"/>
        </w:rPr>
      </w:pPr>
      <w:r w:rsidRPr="00642707">
        <w:rPr>
          <w:rFonts w:ascii="Traditional Arabic" w:hAnsi="Traditional Arabic" w:cs="Traditional Arabic"/>
          <w:noProof/>
          <w:color w:val="000000" w:themeColor="text1"/>
          <w:sz w:val="28"/>
          <w:szCs w:val="28"/>
          <w:rtl/>
          <w:lang w:bidi="ar-IQ"/>
        </w:rPr>
        <w:t>شليغم،غنية،جلولي،رضاسيف الدين،(2017)"التوجيهات التسويقية الحديثة في أدارة السياحةودورها في تطويرتحسين أداء الخدمات السياحية"،التسويق السياحي الإلكتروني نموذجا،</w:t>
      </w:r>
      <w:r w:rsidR="00642707" w:rsidRPr="00642707">
        <w:rPr>
          <w:rFonts w:ascii="Traditional Arabic" w:hAnsi="Traditional Arabic" w:cs="Traditional Arabic"/>
          <w:noProof/>
          <w:color w:val="000000" w:themeColor="text1"/>
          <w:sz w:val="28"/>
          <w:szCs w:val="28"/>
          <w:rtl/>
          <w:lang w:bidi="ar-IQ"/>
        </w:rPr>
        <w:t xml:space="preserve"> مذكرة مقدمة ضمن متطلبات نيل شهادة ماسترأكاديمي</w:t>
      </w:r>
      <w:r w:rsidRPr="00642707">
        <w:rPr>
          <w:rFonts w:ascii="Traditional Arabic" w:hAnsi="Traditional Arabic" w:cs="Traditional Arabic" w:hint="cs"/>
          <w:noProof/>
          <w:color w:val="000000" w:themeColor="text1"/>
          <w:sz w:val="28"/>
          <w:szCs w:val="28"/>
          <w:rtl/>
          <w:lang w:bidi="ar-IQ"/>
        </w:rPr>
        <w:t>.</w:t>
      </w:r>
    </w:p>
    <w:p w14:paraId="16592D36" w14:textId="3B105776" w:rsidR="00F16748" w:rsidRPr="00642707" w:rsidRDefault="00F16748" w:rsidP="00EF0335">
      <w:pPr>
        <w:pStyle w:val="ListParagraph"/>
        <w:numPr>
          <w:ilvl w:val="0"/>
          <w:numId w:val="7"/>
        </w:numPr>
        <w:bidi/>
        <w:jc w:val="both"/>
        <w:rPr>
          <w:rFonts w:ascii="Traditional Arabic" w:hAnsi="Traditional Arabic" w:cs="Traditional Arabic"/>
          <w:noProof/>
          <w:color w:val="000000" w:themeColor="text1"/>
          <w:sz w:val="28"/>
          <w:szCs w:val="28"/>
          <w:lang w:bidi="ar-IQ"/>
        </w:rPr>
      </w:pPr>
      <w:r w:rsidRPr="00642707">
        <w:rPr>
          <w:rFonts w:ascii="Traditional Arabic" w:hAnsi="Traditional Arabic" w:cs="Traditional Arabic"/>
          <w:noProof/>
          <w:color w:val="000000" w:themeColor="text1"/>
          <w:sz w:val="28"/>
          <w:szCs w:val="28"/>
          <w:rtl/>
          <w:lang w:bidi="ar-IQ"/>
        </w:rPr>
        <w:t xml:space="preserve">شمسه،بلقاسم،وناصرى،نورالهدى،(2018)"أهمية التسويق السياحي ودورة في التنمية السياحية"،دراسة حالة فندق الغزالة الذهبية،مذكرة </w:t>
      </w:r>
      <w:r w:rsidR="006F5BBA">
        <w:rPr>
          <w:rFonts w:ascii="Traditional Arabic" w:hAnsi="Traditional Arabic" w:cs="Traditional Arabic" w:hint="cs"/>
          <w:noProof/>
          <w:color w:val="000000" w:themeColor="text1"/>
          <w:sz w:val="28"/>
          <w:szCs w:val="28"/>
          <w:rtl/>
          <w:lang w:bidi="ar-IQ"/>
        </w:rPr>
        <w:t xml:space="preserve">مكملة </w:t>
      </w:r>
      <w:r w:rsidRPr="00642707">
        <w:rPr>
          <w:rFonts w:ascii="Traditional Arabic" w:hAnsi="Traditional Arabic" w:cs="Traditional Arabic"/>
          <w:noProof/>
          <w:color w:val="000000" w:themeColor="text1"/>
          <w:sz w:val="28"/>
          <w:szCs w:val="28"/>
          <w:rtl/>
          <w:lang w:bidi="ar-IQ"/>
        </w:rPr>
        <w:t>لنيل شهادة الماستر في العلوم التجارية</w:t>
      </w:r>
      <w:r w:rsidR="006F5BBA">
        <w:rPr>
          <w:rFonts w:ascii="Traditional Arabic" w:hAnsi="Traditional Arabic" w:cs="Traditional Arabic" w:hint="cs"/>
          <w:noProof/>
          <w:color w:val="000000" w:themeColor="text1"/>
          <w:sz w:val="28"/>
          <w:szCs w:val="28"/>
          <w:rtl/>
          <w:lang w:bidi="ar-IQ"/>
        </w:rPr>
        <w:t xml:space="preserve"> وعلوم التسيير</w:t>
      </w:r>
      <w:r w:rsidRPr="00642707">
        <w:rPr>
          <w:rFonts w:ascii="Traditional Arabic" w:hAnsi="Traditional Arabic" w:cs="Traditional Arabic"/>
          <w:noProof/>
          <w:color w:val="000000" w:themeColor="text1"/>
          <w:sz w:val="28"/>
          <w:szCs w:val="28"/>
          <w:rtl/>
          <w:lang w:bidi="ar-IQ"/>
        </w:rPr>
        <w:t>،</w:t>
      </w:r>
      <w:r w:rsidR="006F5BBA">
        <w:rPr>
          <w:rFonts w:ascii="Traditional Arabic" w:hAnsi="Traditional Arabic" w:cs="Traditional Arabic" w:hint="cs"/>
          <w:noProof/>
          <w:color w:val="000000" w:themeColor="text1"/>
          <w:sz w:val="28"/>
          <w:szCs w:val="28"/>
          <w:rtl/>
          <w:lang w:bidi="ar-IQ"/>
        </w:rPr>
        <w:t>كلية العلوم الاقتصادية والتجارية وعلوم التسيير</w:t>
      </w:r>
      <w:r w:rsidRPr="00642707">
        <w:rPr>
          <w:rFonts w:ascii="Traditional Arabic" w:hAnsi="Traditional Arabic" w:cs="Traditional Arabic" w:hint="cs"/>
          <w:noProof/>
          <w:color w:val="000000" w:themeColor="text1"/>
          <w:sz w:val="28"/>
          <w:szCs w:val="28"/>
          <w:rtl/>
          <w:lang w:bidi="ar-IQ"/>
        </w:rPr>
        <w:t>.</w:t>
      </w:r>
    </w:p>
    <w:p w14:paraId="76281F38" w14:textId="00CB43B6" w:rsidR="00F16748" w:rsidRPr="00642707" w:rsidRDefault="00F16748" w:rsidP="00EF0335">
      <w:pPr>
        <w:pStyle w:val="ListParagraph"/>
        <w:numPr>
          <w:ilvl w:val="0"/>
          <w:numId w:val="7"/>
        </w:numPr>
        <w:bidi/>
        <w:jc w:val="both"/>
        <w:rPr>
          <w:rFonts w:ascii="Traditional Arabic" w:hAnsi="Traditional Arabic" w:cs="Traditional Arabic"/>
          <w:noProof/>
          <w:color w:val="000000" w:themeColor="text1"/>
          <w:sz w:val="28"/>
          <w:szCs w:val="28"/>
          <w:rtl/>
          <w:lang w:bidi="ar-IQ"/>
        </w:rPr>
      </w:pPr>
      <w:r w:rsidRPr="00642707">
        <w:rPr>
          <w:rFonts w:ascii="Traditional Arabic" w:hAnsi="Traditional Arabic" w:cs="Traditional Arabic"/>
          <w:noProof/>
          <w:color w:val="000000" w:themeColor="text1"/>
          <w:sz w:val="28"/>
          <w:szCs w:val="28"/>
          <w:rtl/>
          <w:lang w:bidi="ar-IQ"/>
        </w:rPr>
        <w:t>شعابنيه، سعاد،خالد، بن جلول،(2018)"التسويق الإلكتروني ودورة في أنعاش السياحة"بالمدن الجزائريةفي ضوء التجارب العربية،</w:t>
      </w:r>
      <w:r w:rsidR="00642707" w:rsidRPr="00642707">
        <w:rPr>
          <w:rFonts w:ascii="Traditional Arabic" w:hAnsi="Traditional Arabic" w:cs="Traditional Arabic"/>
          <w:noProof/>
          <w:color w:val="000000" w:themeColor="text1"/>
          <w:sz w:val="28"/>
          <w:szCs w:val="28"/>
          <w:rtl/>
          <w:lang w:bidi="ar-IQ"/>
        </w:rPr>
        <w:t xml:space="preserve"> مذكرة مقدمة ضمن متطلبات نيل شهادة ماسترأكاديمي </w:t>
      </w:r>
      <w:r w:rsidRPr="00642707">
        <w:rPr>
          <w:rFonts w:ascii="Traditional Arabic" w:hAnsi="Traditional Arabic" w:cs="Traditional Arabic"/>
          <w:noProof/>
          <w:color w:val="000000" w:themeColor="text1"/>
          <w:sz w:val="28"/>
          <w:szCs w:val="28"/>
          <w:rtl/>
          <w:lang w:bidi="ar-IQ"/>
        </w:rPr>
        <w:t>.</w:t>
      </w:r>
    </w:p>
    <w:p w14:paraId="7C42A6CB" w14:textId="57D692B5" w:rsidR="00F16748" w:rsidRDefault="00F16748" w:rsidP="00EF0335">
      <w:pPr>
        <w:pStyle w:val="ListParagraph"/>
        <w:numPr>
          <w:ilvl w:val="0"/>
          <w:numId w:val="7"/>
        </w:numPr>
        <w:bidi/>
        <w:jc w:val="both"/>
        <w:rPr>
          <w:rFonts w:ascii="Traditional Arabic" w:hAnsi="Traditional Arabic" w:cs="Traditional Arabic"/>
          <w:noProof/>
          <w:sz w:val="28"/>
          <w:szCs w:val="28"/>
          <w:lang w:bidi="ar-IQ"/>
        </w:rPr>
      </w:pPr>
      <w:r w:rsidRPr="005E6CDC">
        <w:rPr>
          <w:rFonts w:ascii="Traditional Arabic" w:hAnsi="Traditional Arabic" w:cs="Traditional Arabic"/>
          <w:noProof/>
          <w:sz w:val="28"/>
          <w:szCs w:val="28"/>
          <w:rtl/>
          <w:lang w:bidi="ar-IQ"/>
        </w:rPr>
        <w:t>صابرينة،غنايمي،ليلى،سلطاني،(2021)"أثر التخطيط الإستراتيجي في تحقيق الميزة التنافسيةفي المؤسسات الاقتصادية"،دراسة ميدانية المركب الصناعي التجاري(مطاحن الحصنة)بالمسلية،مذكرة مقدمة ضمن متطلبات نيل شهادة ماسترأكاديمي</w:t>
      </w:r>
      <w:r>
        <w:rPr>
          <w:rFonts w:ascii="Traditional Arabic" w:hAnsi="Traditional Arabic" w:cs="Traditional Arabic" w:hint="cs"/>
          <w:noProof/>
          <w:sz w:val="28"/>
          <w:szCs w:val="28"/>
          <w:rtl/>
          <w:lang w:bidi="ar-IQ"/>
        </w:rPr>
        <w:t>.</w:t>
      </w:r>
    </w:p>
    <w:p w14:paraId="0A9332D7" w14:textId="62BACB48" w:rsidR="00F16748" w:rsidRDefault="00F16748" w:rsidP="00EF0335">
      <w:pPr>
        <w:pStyle w:val="ListParagraph"/>
        <w:numPr>
          <w:ilvl w:val="0"/>
          <w:numId w:val="7"/>
        </w:numPr>
        <w:bidi/>
        <w:jc w:val="both"/>
        <w:rPr>
          <w:rFonts w:ascii="Traditional Arabic" w:hAnsi="Traditional Arabic" w:cs="Traditional Arabic"/>
          <w:noProof/>
          <w:sz w:val="28"/>
          <w:szCs w:val="28"/>
          <w:lang w:bidi="ar-IQ"/>
        </w:rPr>
      </w:pPr>
      <w:r w:rsidRPr="005E6CDC">
        <w:rPr>
          <w:rFonts w:ascii="Traditional Arabic" w:hAnsi="Traditional Arabic" w:cs="Traditional Arabic"/>
          <w:noProof/>
          <w:sz w:val="28"/>
          <w:szCs w:val="28"/>
          <w:rtl/>
          <w:lang w:bidi="ar-IQ"/>
        </w:rPr>
        <w:t xml:space="preserve">طبيب، أسامة،(2021)"دور رأس المال البشري في تحقيق الميزة التنافسية للمؤسسة الاقتصادية"،دراسة مؤسسة نفطال وحدة </w:t>
      </w:r>
      <w:r w:rsidRPr="005E6CDC">
        <w:rPr>
          <w:rFonts w:ascii="Traditional Arabic" w:hAnsi="Traditional Arabic" w:cs="Traditional Arabic"/>
          <w:noProof/>
          <w:sz w:val="28"/>
          <w:szCs w:val="28"/>
          <w:lang w:bidi="ar-IQ"/>
        </w:rPr>
        <w:t>GPL</w:t>
      </w:r>
      <w:r w:rsidRPr="005E6CDC">
        <w:rPr>
          <w:rFonts w:ascii="Traditional Arabic" w:hAnsi="Traditional Arabic" w:cs="Traditional Arabic"/>
          <w:noProof/>
          <w:sz w:val="28"/>
          <w:szCs w:val="28"/>
          <w:rtl/>
          <w:lang w:bidi="ar-IQ"/>
        </w:rPr>
        <w:t xml:space="preserve"> رقم 704 أم البواقي، مذكرة ضمن متطلبات نيل شهادة ماسترأكاديمي.</w:t>
      </w:r>
    </w:p>
    <w:p w14:paraId="4C120911" w14:textId="4892A244" w:rsidR="00F16748" w:rsidRDefault="00F16748" w:rsidP="00EF0335">
      <w:pPr>
        <w:pStyle w:val="ListParagraph"/>
        <w:numPr>
          <w:ilvl w:val="0"/>
          <w:numId w:val="7"/>
        </w:numPr>
        <w:bidi/>
        <w:jc w:val="both"/>
        <w:rPr>
          <w:rFonts w:ascii="Traditional Arabic" w:hAnsi="Traditional Arabic" w:cs="Traditional Arabic"/>
          <w:noProof/>
          <w:sz w:val="28"/>
          <w:szCs w:val="28"/>
          <w:lang w:bidi="ar-IQ"/>
        </w:rPr>
      </w:pPr>
      <w:r w:rsidRPr="005E6CDC">
        <w:rPr>
          <w:rFonts w:ascii="Traditional Arabic" w:hAnsi="Traditional Arabic" w:cs="Traditional Arabic"/>
          <w:noProof/>
          <w:sz w:val="28"/>
          <w:szCs w:val="28"/>
          <w:rtl/>
          <w:lang w:bidi="ar-IQ"/>
        </w:rPr>
        <w:t>على البديري،عباس نجم عبد،البديري،حسين ضرغام،(2017)"أثرالمعرفة في تعزيز الميزة التنافسية"،بحث مقدم كجزء من متطلبات نيل درجة الماستر في قسم أدارة الاعمال.</w:t>
      </w:r>
    </w:p>
    <w:p w14:paraId="6AF2BC65" w14:textId="06A12DA0" w:rsidR="00F16748" w:rsidRDefault="00F16748" w:rsidP="00EF0335">
      <w:pPr>
        <w:pStyle w:val="ListParagraph"/>
        <w:numPr>
          <w:ilvl w:val="0"/>
          <w:numId w:val="7"/>
        </w:numPr>
        <w:bidi/>
        <w:jc w:val="both"/>
        <w:rPr>
          <w:rFonts w:ascii="Traditional Arabic" w:hAnsi="Traditional Arabic" w:cs="Traditional Arabic"/>
          <w:noProof/>
          <w:sz w:val="28"/>
          <w:szCs w:val="28"/>
          <w:lang w:bidi="ar-IQ"/>
        </w:rPr>
      </w:pPr>
      <w:r w:rsidRPr="005E6CDC">
        <w:rPr>
          <w:rFonts w:ascii="Traditional Arabic" w:hAnsi="Traditional Arabic" w:cs="Traditional Arabic"/>
          <w:noProof/>
          <w:sz w:val="28"/>
          <w:szCs w:val="28"/>
          <w:rtl/>
          <w:lang w:bidi="ar-IQ"/>
        </w:rPr>
        <w:t>عباس،أحمد أسماعيل محمد أحمد،(2017)"أثر التسويق الإلكتروني في تطوير السياحة"بالتطبيق على فند</w:t>
      </w:r>
      <w:r w:rsidR="009C1D89">
        <w:rPr>
          <w:rFonts w:ascii="Traditional Arabic" w:hAnsi="Traditional Arabic" w:cs="Traditional Arabic" w:hint="cs"/>
          <w:noProof/>
          <w:sz w:val="28"/>
          <w:szCs w:val="28"/>
          <w:rtl/>
          <w:lang w:bidi="ar-IQ"/>
        </w:rPr>
        <w:t>ق</w:t>
      </w:r>
      <w:r w:rsidRPr="005E6CDC">
        <w:rPr>
          <w:rFonts w:ascii="Traditional Arabic" w:hAnsi="Traditional Arabic" w:cs="Traditional Arabic"/>
          <w:noProof/>
          <w:sz w:val="28"/>
          <w:szCs w:val="28"/>
          <w:rtl/>
          <w:lang w:bidi="ar-IQ"/>
        </w:rPr>
        <w:t xml:space="preserve"> كورشيافي الفترة2016-2017،رسالة ماجستير، جامعة العلوم والثقافة</w:t>
      </w:r>
      <w:r>
        <w:rPr>
          <w:rFonts w:ascii="Traditional Arabic" w:hAnsi="Traditional Arabic" w:cs="Traditional Arabic" w:hint="cs"/>
          <w:noProof/>
          <w:sz w:val="28"/>
          <w:szCs w:val="28"/>
          <w:rtl/>
          <w:lang w:bidi="ar-IQ"/>
        </w:rPr>
        <w:t>.</w:t>
      </w:r>
    </w:p>
    <w:p w14:paraId="7D326C1E" w14:textId="0140BFCB" w:rsidR="00F16748" w:rsidRDefault="00F16748" w:rsidP="00BE53AB">
      <w:pPr>
        <w:pStyle w:val="ListParagraph"/>
        <w:numPr>
          <w:ilvl w:val="0"/>
          <w:numId w:val="7"/>
        </w:numPr>
        <w:bidi/>
        <w:jc w:val="both"/>
        <w:rPr>
          <w:rFonts w:ascii="Traditional Arabic" w:hAnsi="Traditional Arabic" w:cs="Traditional Arabic"/>
          <w:noProof/>
          <w:sz w:val="28"/>
          <w:szCs w:val="28"/>
          <w:lang w:bidi="ar-IQ"/>
        </w:rPr>
      </w:pPr>
      <w:r w:rsidRPr="005E6CDC">
        <w:rPr>
          <w:rFonts w:ascii="Traditional Arabic" w:hAnsi="Traditional Arabic" w:cs="Traditional Arabic"/>
          <w:noProof/>
          <w:sz w:val="28"/>
          <w:szCs w:val="28"/>
          <w:rtl/>
          <w:lang w:bidi="ar-IQ"/>
        </w:rPr>
        <w:lastRenderedPageBreak/>
        <w:t>عبد الحفيظ،باية،(2021)"دور التسويق الإلكتروني في تنشيط المبيعات خلال كوفيد19"دراسة حالةمتجر جوميا الإلكتروني"من وجهة نظر الزبائن"كلية العلوم ال</w:t>
      </w:r>
      <w:r w:rsidR="00BE53AB">
        <w:rPr>
          <w:rFonts w:ascii="Traditional Arabic" w:hAnsi="Traditional Arabic" w:cs="Traditional Arabic"/>
          <w:noProof/>
          <w:sz w:val="28"/>
          <w:szCs w:val="28"/>
          <w:rtl/>
          <w:lang w:bidi="ar-IQ"/>
        </w:rPr>
        <w:t>اقتصادية والتجارية وعلوم التسير</w:t>
      </w:r>
      <w:r>
        <w:rPr>
          <w:rFonts w:ascii="Traditional Arabic" w:hAnsi="Traditional Arabic" w:cs="Traditional Arabic" w:hint="cs"/>
          <w:noProof/>
          <w:sz w:val="28"/>
          <w:szCs w:val="28"/>
          <w:rtl/>
          <w:lang w:bidi="ar-IQ"/>
        </w:rPr>
        <w:t>.</w:t>
      </w:r>
    </w:p>
    <w:p w14:paraId="126ABDCD" w14:textId="727436D5" w:rsidR="00F16748" w:rsidRDefault="00F16748" w:rsidP="00BE53AB">
      <w:pPr>
        <w:pStyle w:val="ListParagraph"/>
        <w:numPr>
          <w:ilvl w:val="0"/>
          <w:numId w:val="7"/>
        </w:numPr>
        <w:bidi/>
        <w:jc w:val="both"/>
        <w:rPr>
          <w:rFonts w:ascii="Traditional Arabic" w:hAnsi="Traditional Arabic" w:cs="Traditional Arabic"/>
          <w:noProof/>
          <w:sz w:val="28"/>
          <w:szCs w:val="28"/>
          <w:lang w:bidi="ar-IQ"/>
        </w:rPr>
      </w:pPr>
      <w:r w:rsidRPr="005E6CDC">
        <w:rPr>
          <w:rFonts w:ascii="Traditional Arabic" w:hAnsi="Traditional Arabic" w:cs="Traditional Arabic"/>
          <w:noProof/>
          <w:sz w:val="28"/>
          <w:szCs w:val="28"/>
          <w:rtl/>
          <w:lang w:bidi="ar-IQ"/>
        </w:rPr>
        <w:t>عماد،طالب،معاد،صايبه،(2018)"أثر التسويق الإلكتروني على جودة الخدمات المصرفيةالإلكتروني" ،متطلبات  نيل شهادة الماستر في العلوم التجارية ، دراسة عينة من زبائن البنوك لولاية جيجل</w:t>
      </w:r>
      <w:r>
        <w:rPr>
          <w:rFonts w:ascii="Traditional Arabic" w:hAnsi="Traditional Arabic" w:cs="Traditional Arabic" w:hint="cs"/>
          <w:noProof/>
          <w:sz w:val="28"/>
          <w:szCs w:val="28"/>
          <w:rtl/>
          <w:lang w:bidi="ar-IQ"/>
        </w:rPr>
        <w:t>.</w:t>
      </w:r>
    </w:p>
    <w:p w14:paraId="34136A39" w14:textId="53F5C639" w:rsidR="00F16748" w:rsidRPr="00BE53AB" w:rsidRDefault="00F16748" w:rsidP="00BE53AB">
      <w:pPr>
        <w:pStyle w:val="ListParagraph"/>
        <w:numPr>
          <w:ilvl w:val="0"/>
          <w:numId w:val="7"/>
        </w:numPr>
        <w:bidi/>
        <w:jc w:val="both"/>
        <w:rPr>
          <w:rFonts w:ascii="Traditional Arabic" w:hAnsi="Traditional Arabic" w:cs="Traditional Arabic"/>
          <w:noProof/>
          <w:sz w:val="28"/>
          <w:szCs w:val="28"/>
          <w:lang w:bidi="ar-IQ"/>
        </w:rPr>
      </w:pPr>
      <w:r w:rsidRPr="005E6CDC">
        <w:rPr>
          <w:rFonts w:ascii="Traditional Arabic" w:hAnsi="Traditional Arabic" w:cs="Traditional Arabic"/>
          <w:noProof/>
          <w:sz w:val="28"/>
          <w:szCs w:val="28"/>
          <w:rtl/>
          <w:lang w:bidi="ar-IQ"/>
        </w:rPr>
        <w:t>عبد الحسين،صفاءجواد،(2017)"التسويق السياحي الإلكتروني وأثره في تحسين جودة الخدمات السياحية"، دراسة تطبيقية لعينة من الشركات السياحية في بغداد،الكلية التقنية الأدارية بغداد</w:t>
      </w:r>
      <w:r>
        <w:rPr>
          <w:rFonts w:ascii="Traditional Arabic" w:hAnsi="Traditional Arabic" w:cs="Traditional Arabic" w:hint="cs"/>
          <w:noProof/>
          <w:sz w:val="28"/>
          <w:szCs w:val="28"/>
          <w:rtl/>
          <w:lang w:bidi="ar-IQ"/>
        </w:rPr>
        <w:t>.</w:t>
      </w:r>
    </w:p>
    <w:p w14:paraId="67DEE44C" w14:textId="0F68364D" w:rsidR="00F16748" w:rsidRDefault="00F16748" w:rsidP="00CD2544">
      <w:pPr>
        <w:pStyle w:val="ListParagraph"/>
        <w:numPr>
          <w:ilvl w:val="0"/>
          <w:numId w:val="7"/>
        </w:numPr>
        <w:bidi/>
        <w:jc w:val="both"/>
        <w:rPr>
          <w:rFonts w:ascii="Traditional Arabic" w:hAnsi="Traditional Arabic" w:cs="Traditional Arabic"/>
          <w:noProof/>
          <w:sz w:val="28"/>
          <w:szCs w:val="28"/>
          <w:lang w:bidi="ar-IQ"/>
        </w:rPr>
      </w:pPr>
      <w:r w:rsidRPr="005E6CDC">
        <w:rPr>
          <w:rFonts w:ascii="Traditional Arabic" w:hAnsi="Traditional Arabic" w:cs="Traditional Arabic"/>
          <w:noProof/>
          <w:sz w:val="28"/>
          <w:szCs w:val="28"/>
          <w:rtl/>
          <w:lang w:bidi="ar-IQ"/>
        </w:rPr>
        <w:t>عبابسة،أحلام،العايش آمنة، مرابط ميمونة،(2018)"دورأدارة المعرفة في تحسين الميزة التنافسية للمؤسسة الاقتصادية"،دراسة حالة شركة سوق للدقيق بالوادي، مذكرة لنيل شهادة الماجستير،كلية العلوم التجارية وعلوم التيسير</w:t>
      </w:r>
      <w:r>
        <w:rPr>
          <w:rFonts w:ascii="Traditional Arabic" w:hAnsi="Traditional Arabic" w:cs="Traditional Arabic" w:hint="cs"/>
          <w:noProof/>
          <w:sz w:val="28"/>
          <w:szCs w:val="28"/>
          <w:rtl/>
          <w:lang w:bidi="ar-IQ"/>
        </w:rPr>
        <w:t>.</w:t>
      </w:r>
    </w:p>
    <w:p w14:paraId="6CE91E69" w14:textId="6061535B" w:rsidR="00F16748" w:rsidRDefault="00F16748" w:rsidP="00CD2544">
      <w:pPr>
        <w:pStyle w:val="ListParagraph"/>
        <w:numPr>
          <w:ilvl w:val="0"/>
          <w:numId w:val="7"/>
        </w:numPr>
        <w:bidi/>
        <w:jc w:val="both"/>
        <w:rPr>
          <w:rFonts w:ascii="Traditional Arabic" w:hAnsi="Traditional Arabic" w:cs="Traditional Arabic"/>
          <w:noProof/>
          <w:sz w:val="28"/>
          <w:szCs w:val="28"/>
          <w:lang w:bidi="ar-IQ"/>
        </w:rPr>
      </w:pPr>
      <w:r w:rsidRPr="005E6CDC">
        <w:rPr>
          <w:rFonts w:ascii="Traditional Arabic" w:hAnsi="Traditional Arabic" w:cs="Traditional Arabic"/>
          <w:noProof/>
          <w:sz w:val="28"/>
          <w:szCs w:val="28"/>
          <w:rtl/>
          <w:lang w:bidi="ar-IQ"/>
        </w:rPr>
        <w:t>عكاشة، راضية،(2015)"دور التسويق السياحي في تعزيز القدرة التنافسية في قطاع السياحة"،دراسة حالة وكالة تيمقاد سفر-فرع عين مليلة-أم البواقي،مذكره مكملة ضمن متطلبات نيل شهادة ماستر أكاديمي في العلوم التجارية</w:t>
      </w:r>
      <w:r>
        <w:rPr>
          <w:rFonts w:ascii="Traditional Arabic" w:hAnsi="Traditional Arabic" w:cs="Traditional Arabic" w:hint="cs"/>
          <w:noProof/>
          <w:sz w:val="28"/>
          <w:szCs w:val="28"/>
          <w:rtl/>
          <w:lang w:bidi="ar-IQ"/>
        </w:rPr>
        <w:t>.</w:t>
      </w:r>
    </w:p>
    <w:p w14:paraId="46408413" w14:textId="482462C5" w:rsidR="00F16748" w:rsidRDefault="00F16748" w:rsidP="00CD2544">
      <w:pPr>
        <w:pStyle w:val="ListParagraph"/>
        <w:numPr>
          <w:ilvl w:val="0"/>
          <w:numId w:val="7"/>
        </w:numPr>
        <w:bidi/>
        <w:jc w:val="both"/>
        <w:rPr>
          <w:rFonts w:ascii="Traditional Arabic" w:hAnsi="Traditional Arabic" w:cs="Traditional Arabic"/>
          <w:noProof/>
          <w:sz w:val="28"/>
          <w:szCs w:val="28"/>
          <w:lang w:bidi="ar-IQ"/>
        </w:rPr>
      </w:pPr>
      <w:r>
        <w:rPr>
          <w:rFonts w:ascii="Traditional Arabic" w:hAnsi="Traditional Arabic" w:cs="Traditional Arabic" w:hint="cs"/>
          <w:noProof/>
          <w:sz w:val="28"/>
          <w:szCs w:val="28"/>
          <w:rtl/>
          <w:lang w:bidi="ar-IQ"/>
        </w:rPr>
        <w:t>عبد الكريم،أكرم عبد الرحمن، حميد، أحمد مجيد،(2017)"أثرتدريب الموارد البشرية في تحقيق الميزة التنافسية، الجامعة المستنصرية، كلية السياحة إدارة الفنادق،</w:t>
      </w:r>
      <w:r w:rsidR="00353855" w:rsidRPr="00353855">
        <w:rPr>
          <w:rFonts w:ascii="Traditional Arabic" w:hAnsi="Traditional Arabic" w:cs="Traditional Arabic"/>
          <w:noProof/>
          <w:sz w:val="28"/>
          <w:szCs w:val="28"/>
          <w:rtl/>
          <w:lang w:bidi="ar-IQ"/>
        </w:rPr>
        <w:t xml:space="preserve"> </w:t>
      </w:r>
      <w:r w:rsidR="00353855" w:rsidRPr="005E6CDC">
        <w:rPr>
          <w:rFonts w:ascii="Traditional Arabic" w:hAnsi="Traditional Arabic" w:cs="Traditional Arabic"/>
          <w:noProof/>
          <w:sz w:val="28"/>
          <w:szCs w:val="28"/>
          <w:rtl/>
          <w:lang w:bidi="ar-IQ"/>
        </w:rPr>
        <w:t>مذكرة مكملة ضمن متطلبات نيل شهادة ماستر</w:t>
      </w:r>
      <w:r>
        <w:rPr>
          <w:rFonts w:ascii="Traditional Arabic" w:hAnsi="Traditional Arabic" w:cs="Traditional Arabic" w:hint="cs"/>
          <w:noProof/>
          <w:sz w:val="28"/>
          <w:szCs w:val="28"/>
          <w:rtl/>
          <w:lang w:bidi="ar-IQ"/>
        </w:rPr>
        <w:t>.</w:t>
      </w:r>
    </w:p>
    <w:p w14:paraId="0CBA7DCD" w14:textId="046C2F4B" w:rsidR="00F16748" w:rsidRPr="005112B9" w:rsidRDefault="00F16748" w:rsidP="00CD2544">
      <w:pPr>
        <w:pStyle w:val="ListParagraph"/>
        <w:numPr>
          <w:ilvl w:val="0"/>
          <w:numId w:val="7"/>
        </w:numPr>
        <w:bidi/>
        <w:jc w:val="both"/>
        <w:rPr>
          <w:rFonts w:ascii="Traditional Arabic" w:hAnsi="Traditional Arabic" w:cs="Traditional Arabic"/>
          <w:noProof/>
          <w:sz w:val="28"/>
          <w:szCs w:val="28"/>
          <w:rtl/>
          <w:lang w:bidi="ar-IQ"/>
        </w:rPr>
      </w:pPr>
      <w:r w:rsidRPr="005E6CDC">
        <w:rPr>
          <w:rFonts w:ascii="Traditional Arabic" w:hAnsi="Traditional Arabic" w:cs="Traditional Arabic"/>
          <w:noProof/>
          <w:sz w:val="28"/>
          <w:szCs w:val="28"/>
          <w:rtl/>
          <w:lang w:bidi="ar-IQ"/>
        </w:rPr>
        <w:t>غباش، فاطمة الزهراء،(2016)"دور التسويق الإلكتروني في تعزيز الميزة التنافسية للبنوك التجارية"،دراسة حالة بنك الفلاحة والتنمية الريفية</w:t>
      </w:r>
      <w:r w:rsidRPr="005E6CDC">
        <w:rPr>
          <w:rFonts w:ascii="Traditional Arabic" w:hAnsi="Traditional Arabic" w:cs="Traditional Arabic"/>
          <w:noProof/>
          <w:sz w:val="28"/>
          <w:szCs w:val="28"/>
          <w:lang w:bidi="ar-IQ"/>
        </w:rPr>
        <w:t>BADR</w:t>
      </w:r>
      <w:r w:rsidRPr="005E6CDC">
        <w:rPr>
          <w:rFonts w:ascii="Traditional Arabic" w:hAnsi="Traditional Arabic" w:cs="Traditional Arabic"/>
          <w:noProof/>
          <w:sz w:val="28"/>
          <w:szCs w:val="28"/>
          <w:rtl/>
          <w:lang w:bidi="ar-IQ"/>
        </w:rPr>
        <w:t>،مذكرة مكملة ضمن متطلبات نيل شهادة ماستر أكاديمي في العلوم الاقتصادية</w:t>
      </w:r>
      <w:r w:rsidR="00CD2544">
        <w:rPr>
          <w:rFonts w:ascii="Traditional Arabic" w:hAnsi="Traditional Arabic" w:cs="Traditional Arabic" w:hint="cs"/>
          <w:noProof/>
          <w:sz w:val="28"/>
          <w:szCs w:val="28"/>
          <w:rtl/>
          <w:lang w:bidi="ar-IQ"/>
        </w:rPr>
        <w:t>.</w:t>
      </w:r>
    </w:p>
    <w:p w14:paraId="6978C74F" w14:textId="28AB645B" w:rsidR="00F16748" w:rsidRDefault="00F16748" w:rsidP="00CD2544">
      <w:pPr>
        <w:pStyle w:val="ListParagraph"/>
        <w:numPr>
          <w:ilvl w:val="0"/>
          <w:numId w:val="7"/>
        </w:numPr>
        <w:bidi/>
        <w:jc w:val="both"/>
        <w:rPr>
          <w:rFonts w:ascii="Traditional Arabic" w:hAnsi="Traditional Arabic" w:cs="Traditional Arabic"/>
          <w:noProof/>
          <w:sz w:val="28"/>
          <w:szCs w:val="28"/>
          <w:lang w:bidi="ar-IQ"/>
        </w:rPr>
      </w:pPr>
      <w:r w:rsidRPr="005E6CDC">
        <w:rPr>
          <w:rFonts w:ascii="Traditional Arabic" w:hAnsi="Traditional Arabic" w:cs="Traditional Arabic"/>
          <w:noProof/>
          <w:sz w:val="28"/>
          <w:szCs w:val="28"/>
          <w:rtl/>
          <w:lang w:bidi="ar-IQ"/>
        </w:rPr>
        <w:t>غيلاني،شبيلة،بجادي،صفاء،(2015)"التسويق الإلكتروني الخدمي"،دراسة حالة مؤسـسة اتصالات الجزائرتقرت،مذكرة مقدمة لاستكمال متطلبات شهادة ماستر أكاديمي في علوم الاتصال</w:t>
      </w:r>
      <w:r>
        <w:rPr>
          <w:rFonts w:ascii="Traditional Arabic" w:hAnsi="Traditional Arabic" w:cs="Traditional Arabic" w:hint="cs"/>
          <w:noProof/>
          <w:sz w:val="28"/>
          <w:szCs w:val="28"/>
          <w:rtl/>
          <w:lang w:bidi="ar-IQ"/>
        </w:rPr>
        <w:t>.</w:t>
      </w:r>
    </w:p>
    <w:p w14:paraId="5983177C" w14:textId="3986FB9E" w:rsidR="00F16748" w:rsidRPr="007F053C" w:rsidRDefault="00F16748" w:rsidP="00CD2544">
      <w:pPr>
        <w:pStyle w:val="ListParagraph"/>
        <w:numPr>
          <w:ilvl w:val="0"/>
          <w:numId w:val="7"/>
        </w:numPr>
        <w:bidi/>
        <w:jc w:val="both"/>
        <w:rPr>
          <w:rFonts w:ascii="Traditional Arabic" w:hAnsi="Traditional Arabic" w:cs="Traditional Arabic"/>
          <w:noProof/>
          <w:sz w:val="28"/>
          <w:szCs w:val="28"/>
          <w:rtl/>
          <w:lang w:bidi="ar-IQ"/>
        </w:rPr>
      </w:pPr>
      <w:r w:rsidRPr="007F053C">
        <w:rPr>
          <w:rFonts w:ascii="Traditional Arabic" w:hAnsi="Traditional Arabic" w:cs="Traditional Arabic"/>
          <w:noProof/>
          <w:sz w:val="28"/>
          <w:szCs w:val="28"/>
          <w:rtl/>
          <w:lang w:bidi="ar-IQ"/>
        </w:rPr>
        <w:t>فاتح،زغواني،حسام،بودرمين،(2020)"دورالمواقع الإلكترونية في الترويج للسياحة في ولاية جيجل:دراسةعينة من السياح،كلية العلوم الاقتصادية والتجارية علوم التسير،</w:t>
      </w:r>
      <w:r w:rsidR="00353855" w:rsidRPr="00353855">
        <w:rPr>
          <w:rFonts w:ascii="Traditional Arabic" w:hAnsi="Traditional Arabic" w:cs="Traditional Arabic"/>
          <w:noProof/>
          <w:sz w:val="28"/>
          <w:szCs w:val="28"/>
          <w:rtl/>
          <w:lang w:bidi="ar-IQ"/>
        </w:rPr>
        <w:t xml:space="preserve"> </w:t>
      </w:r>
      <w:r w:rsidR="00353855" w:rsidRPr="005E6CDC">
        <w:rPr>
          <w:rFonts w:ascii="Traditional Arabic" w:hAnsi="Traditional Arabic" w:cs="Traditional Arabic"/>
          <w:noProof/>
          <w:sz w:val="28"/>
          <w:szCs w:val="28"/>
          <w:rtl/>
          <w:lang w:bidi="ar-IQ"/>
        </w:rPr>
        <w:t>مذكرة مكملة ضمن متطلبات نيل شهادة ماستر</w:t>
      </w:r>
      <w:r w:rsidRPr="007F053C">
        <w:rPr>
          <w:rFonts w:ascii="Traditional Arabic" w:hAnsi="Traditional Arabic" w:cs="Traditional Arabic"/>
          <w:noProof/>
          <w:sz w:val="28"/>
          <w:szCs w:val="28"/>
          <w:rtl/>
          <w:lang w:bidi="ar-IQ"/>
        </w:rPr>
        <w:t>.</w:t>
      </w:r>
    </w:p>
    <w:p w14:paraId="5BEF3771" w14:textId="4ED238DF" w:rsidR="00F16748" w:rsidRPr="00642707" w:rsidRDefault="00F16748" w:rsidP="00CD2544">
      <w:pPr>
        <w:pStyle w:val="ListParagraph"/>
        <w:numPr>
          <w:ilvl w:val="0"/>
          <w:numId w:val="7"/>
        </w:numPr>
        <w:bidi/>
        <w:jc w:val="both"/>
        <w:rPr>
          <w:rFonts w:ascii="Traditional Arabic" w:hAnsi="Traditional Arabic" w:cs="Traditional Arabic"/>
          <w:noProof/>
          <w:sz w:val="28"/>
          <w:szCs w:val="28"/>
          <w:lang w:bidi="ar-IQ"/>
        </w:rPr>
      </w:pPr>
      <w:r w:rsidRPr="005E6CDC">
        <w:rPr>
          <w:rFonts w:ascii="Traditional Arabic" w:hAnsi="Traditional Arabic" w:cs="Traditional Arabic"/>
          <w:noProof/>
          <w:sz w:val="28"/>
          <w:szCs w:val="28"/>
          <w:rtl/>
          <w:lang w:bidi="ar-IQ"/>
        </w:rPr>
        <w:t>فرقش، نوال،(2020)"التسويق السياحي "،جامعة البويرة،كلية العلوم الاقتصادية والتجارية وعلوم التسير</w:t>
      </w:r>
      <w:r w:rsidRPr="00642707">
        <w:rPr>
          <w:rFonts w:ascii="Traditional Arabic" w:hAnsi="Traditional Arabic" w:cs="Traditional Arabic" w:hint="cs"/>
          <w:noProof/>
          <w:sz w:val="28"/>
          <w:szCs w:val="28"/>
          <w:rtl/>
          <w:lang w:bidi="ar-IQ"/>
        </w:rPr>
        <w:t>.</w:t>
      </w:r>
    </w:p>
    <w:p w14:paraId="3611FD00" w14:textId="4954AEE5" w:rsidR="00F16748" w:rsidRDefault="00F16748" w:rsidP="0054239B">
      <w:pPr>
        <w:pStyle w:val="ListParagraph"/>
        <w:numPr>
          <w:ilvl w:val="0"/>
          <w:numId w:val="7"/>
        </w:numPr>
        <w:bidi/>
        <w:jc w:val="both"/>
        <w:rPr>
          <w:rFonts w:ascii="Traditional Arabic" w:hAnsi="Traditional Arabic" w:cs="Traditional Arabic"/>
          <w:noProof/>
          <w:sz w:val="28"/>
          <w:szCs w:val="28"/>
          <w:lang w:bidi="ar-IQ"/>
        </w:rPr>
      </w:pPr>
      <w:r w:rsidRPr="005E6CDC">
        <w:rPr>
          <w:rFonts w:ascii="Traditional Arabic" w:hAnsi="Traditional Arabic" w:cs="Traditional Arabic"/>
          <w:noProof/>
          <w:sz w:val="28"/>
          <w:szCs w:val="28"/>
          <w:rtl/>
          <w:lang w:bidi="ar-IQ"/>
        </w:rPr>
        <w:t>فضيلة، بن ساسي،(2018)"أثر أدارة علاقات الزبائن على الأداء المؤسسي بأستخدام بطاقة الأداء المتوازي"،دراسة حالة للمديرية الجصوية للشركة الجزائرية للأمين فرع ورقلة، مذكرة مقدمة لإستكمال متطلبات الحصول على شهادة ماستر أكاديمي،</w:t>
      </w:r>
      <w:r>
        <w:rPr>
          <w:rFonts w:ascii="Traditional Arabic" w:hAnsi="Traditional Arabic" w:cs="Traditional Arabic" w:hint="cs"/>
          <w:noProof/>
          <w:sz w:val="28"/>
          <w:szCs w:val="28"/>
          <w:rtl/>
          <w:lang w:bidi="ar-IQ"/>
        </w:rPr>
        <w:t>.</w:t>
      </w:r>
    </w:p>
    <w:p w14:paraId="6B23A7DD" w14:textId="39213982" w:rsidR="00F16748" w:rsidRDefault="00F16748" w:rsidP="0054239B">
      <w:pPr>
        <w:pStyle w:val="ListParagraph"/>
        <w:numPr>
          <w:ilvl w:val="0"/>
          <w:numId w:val="7"/>
        </w:numPr>
        <w:bidi/>
        <w:jc w:val="both"/>
        <w:rPr>
          <w:rFonts w:ascii="Traditional Arabic" w:hAnsi="Traditional Arabic" w:cs="Traditional Arabic"/>
          <w:noProof/>
          <w:sz w:val="28"/>
          <w:szCs w:val="28"/>
          <w:lang w:bidi="ar-IQ"/>
        </w:rPr>
      </w:pPr>
      <w:r w:rsidRPr="007F053C">
        <w:rPr>
          <w:rFonts w:ascii="Traditional Arabic" w:hAnsi="Traditional Arabic" w:cs="Traditional Arabic"/>
          <w:noProof/>
          <w:sz w:val="28"/>
          <w:szCs w:val="28"/>
          <w:rtl/>
          <w:lang w:bidi="ar-IQ"/>
        </w:rPr>
        <w:t>فلة،شندارلى براهم،(2013)"مساهمة آليات الحوكمة في تحقيق الميزة التنافسية"،دراسة حالة الشركة الجزائرية للهاتف النقال(موبيليس)،</w:t>
      </w:r>
      <w:r w:rsidR="00AA4312" w:rsidRPr="00AA4312">
        <w:rPr>
          <w:rFonts w:ascii="Traditional Arabic" w:hAnsi="Traditional Arabic" w:cs="Traditional Arabic"/>
          <w:noProof/>
          <w:sz w:val="28"/>
          <w:szCs w:val="28"/>
          <w:rtl/>
          <w:lang w:bidi="ar-IQ"/>
        </w:rPr>
        <w:t xml:space="preserve"> </w:t>
      </w:r>
      <w:r w:rsidR="00AA4312" w:rsidRPr="005E6CDC">
        <w:rPr>
          <w:rFonts w:ascii="Traditional Arabic" w:hAnsi="Traditional Arabic" w:cs="Traditional Arabic"/>
          <w:noProof/>
          <w:sz w:val="28"/>
          <w:szCs w:val="28"/>
          <w:rtl/>
          <w:lang w:bidi="ar-IQ"/>
        </w:rPr>
        <w:t>مذكرة مكملة ضمن متطلبات نيل شهادة ماستر</w:t>
      </w:r>
      <w:r w:rsidRPr="007F053C">
        <w:rPr>
          <w:rFonts w:ascii="Traditional Arabic" w:hAnsi="Traditional Arabic" w:cs="Traditional Arabic"/>
          <w:noProof/>
          <w:sz w:val="28"/>
          <w:szCs w:val="28"/>
          <w:rtl/>
          <w:lang w:bidi="ar-IQ"/>
        </w:rPr>
        <w:t>.</w:t>
      </w:r>
    </w:p>
    <w:p w14:paraId="51EBC956" w14:textId="51A37D00" w:rsidR="00F16748" w:rsidRPr="007F053C" w:rsidRDefault="00F16748" w:rsidP="0054239B">
      <w:pPr>
        <w:pStyle w:val="ListParagraph"/>
        <w:numPr>
          <w:ilvl w:val="0"/>
          <w:numId w:val="7"/>
        </w:numPr>
        <w:bidi/>
        <w:jc w:val="both"/>
        <w:rPr>
          <w:rFonts w:ascii="Traditional Arabic" w:hAnsi="Traditional Arabic" w:cs="Traditional Arabic"/>
          <w:noProof/>
          <w:sz w:val="28"/>
          <w:szCs w:val="28"/>
          <w:rtl/>
          <w:lang w:bidi="ar-IQ"/>
        </w:rPr>
      </w:pPr>
      <w:r w:rsidRPr="005E6CDC">
        <w:rPr>
          <w:rFonts w:ascii="Traditional Arabic" w:hAnsi="Traditional Arabic" w:cs="Traditional Arabic"/>
          <w:noProof/>
          <w:sz w:val="28"/>
          <w:szCs w:val="28"/>
          <w:rtl/>
          <w:lang w:bidi="ar-IQ"/>
        </w:rPr>
        <w:t>قحام،مسعودة،وجامع،كريمة،(2018)"دور التسويق السياحي الإلكتروني في التعريف بالوجهة السياحية":دراسة (حالة ولاية جيجل)،كلية العلوم الاقتصادية التجارية وعلوم التسير،</w:t>
      </w:r>
      <w:r w:rsidR="00AA4312" w:rsidRPr="00AA4312">
        <w:rPr>
          <w:rFonts w:ascii="Traditional Arabic" w:hAnsi="Traditional Arabic" w:cs="Traditional Arabic"/>
          <w:noProof/>
          <w:sz w:val="28"/>
          <w:szCs w:val="28"/>
          <w:rtl/>
          <w:lang w:bidi="ar-IQ"/>
        </w:rPr>
        <w:t xml:space="preserve"> </w:t>
      </w:r>
      <w:r w:rsidR="00AA4312" w:rsidRPr="005E6CDC">
        <w:rPr>
          <w:rFonts w:ascii="Traditional Arabic" w:hAnsi="Traditional Arabic" w:cs="Traditional Arabic"/>
          <w:noProof/>
          <w:sz w:val="28"/>
          <w:szCs w:val="28"/>
          <w:rtl/>
          <w:lang w:bidi="ar-IQ"/>
        </w:rPr>
        <w:t>مذكرة مكملة ضمن متطلبات نيل شهادة ماستر</w:t>
      </w:r>
      <w:r>
        <w:rPr>
          <w:rFonts w:ascii="Traditional Arabic" w:hAnsi="Traditional Arabic" w:cs="Traditional Arabic" w:hint="cs"/>
          <w:noProof/>
          <w:sz w:val="28"/>
          <w:szCs w:val="28"/>
          <w:rtl/>
          <w:lang w:bidi="ar-IQ"/>
        </w:rPr>
        <w:t>.</w:t>
      </w:r>
    </w:p>
    <w:p w14:paraId="5D97D26A" w14:textId="741E0EEB" w:rsidR="00F16748" w:rsidRDefault="00F16748" w:rsidP="0054239B">
      <w:pPr>
        <w:pStyle w:val="ListParagraph"/>
        <w:numPr>
          <w:ilvl w:val="0"/>
          <w:numId w:val="7"/>
        </w:numPr>
        <w:bidi/>
        <w:jc w:val="both"/>
        <w:rPr>
          <w:rFonts w:ascii="Traditional Arabic" w:hAnsi="Traditional Arabic" w:cs="Traditional Arabic"/>
          <w:noProof/>
          <w:sz w:val="28"/>
          <w:szCs w:val="28"/>
          <w:lang w:bidi="ar-IQ"/>
        </w:rPr>
      </w:pPr>
      <w:r w:rsidRPr="005E6CDC">
        <w:rPr>
          <w:rFonts w:ascii="Traditional Arabic" w:hAnsi="Traditional Arabic" w:cs="Traditional Arabic"/>
          <w:noProof/>
          <w:sz w:val="28"/>
          <w:szCs w:val="28"/>
          <w:rtl/>
          <w:lang w:bidi="ar-IQ"/>
        </w:rPr>
        <w:t>لمياء،دحمان بونوة،(2015)"دور الجودة في تحقيق الميزة التنافسية"،دراسة حالة مؤسسة المطاحن الكبرى للظهرة- مستغانم،مذكرة مقدمة ضمن متطلبات نيل شهادة ماستر أكاديمي في علوم التسيير</w:t>
      </w:r>
      <w:r>
        <w:rPr>
          <w:rFonts w:ascii="Traditional Arabic" w:hAnsi="Traditional Arabic" w:cs="Traditional Arabic" w:hint="cs"/>
          <w:noProof/>
          <w:sz w:val="28"/>
          <w:szCs w:val="28"/>
          <w:rtl/>
          <w:lang w:bidi="ar-IQ"/>
        </w:rPr>
        <w:t>.</w:t>
      </w:r>
    </w:p>
    <w:p w14:paraId="7AE69C86" w14:textId="63C57D67" w:rsidR="00F16748" w:rsidRDefault="00F16748" w:rsidP="00650F46">
      <w:pPr>
        <w:pStyle w:val="ListParagraph"/>
        <w:numPr>
          <w:ilvl w:val="0"/>
          <w:numId w:val="7"/>
        </w:numPr>
        <w:bidi/>
        <w:jc w:val="both"/>
        <w:rPr>
          <w:rFonts w:ascii="Traditional Arabic" w:hAnsi="Traditional Arabic" w:cs="Traditional Arabic"/>
          <w:noProof/>
          <w:sz w:val="28"/>
          <w:szCs w:val="28"/>
          <w:lang w:bidi="ar-IQ"/>
        </w:rPr>
      </w:pPr>
      <w:r w:rsidRPr="005E6CDC">
        <w:rPr>
          <w:rFonts w:ascii="Traditional Arabic" w:hAnsi="Traditional Arabic" w:cs="Traditional Arabic"/>
          <w:noProof/>
          <w:sz w:val="28"/>
          <w:szCs w:val="28"/>
          <w:rtl/>
          <w:lang w:bidi="ar-IQ"/>
        </w:rPr>
        <w:lastRenderedPageBreak/>
        <w:t xml:space="preserve">منصور،جريفيلي، سليمان،رقاني،(2019)"دور أدارة التغير في تعزيز الميزة التنافسية"،دراسة حالة بنك الفلاحة للتنمية الريفية </w:t>
      </w:r>
      <w:r w:rsidRPr="005E6CDC">
        <w:rPr>
          <w:rFonts w:ascii="Traditional Arabic" w:hAnsi="Traditional Arabic" w:cs="Traditional Arabic"/>
          <w:noProof/>
          <w:sz w:val="28"/>
          <w:szCs w:val="28"/>
          <w:lang w:bidi="ar-IQ"/>
        </w:rPr>
        <w:t>B.A.D</w:t>
      </w:r>
      <w:r w:rsidR="00650F46">
        <w:rPr>
          <w:rFonts w:ascii="Traditional Arabic" w:hAnsi="Traditional Arabic" w:cs="Traditional Arabic"/>
          <w:noProof/>
          <w:sz w:val="28"/>
          <w:szCs w:val="28"/>
          <w:rtl/>
          <w:lang w:bidi="ar-IQ"/>
        </w:rPr>
        <w:t>وكالتي ولاية أدارة ودائرة أولف</w:t>
      </w:r>
      <w:r>
        <w:rPr>
          <w:rFonts w:ascii="Traditional Arabic" w:hAnsi="Traditional Arabic" w:cs="Traditional Arabic" w:hint="cs"/>
          <w:noProof/>
          <w:sz w:val="28"/>
          <w:szCs w:val="28"/>
          <w:rtl/>
          <w:lang w:bidi="ar-IQ"/>
        </w:rPr>
        <w:t>.</w:t>
      </w:r>
    </w:p>
    <w:p w14:paraId="7C0FBA36" w14:textId="77777777" w:rsidR="00F16748" w:rsidRDefault="00F16748" w:rsidP="00376EE8">
      <w:pPr>
        <w:pStyle w:val="ListParagraph"/>
        <w:numPr>
          <w:ilvl w:val="0"/>
          <w:numId w:val="7"/>
        </w:numPr>
        <w:bidi/>
        <w:jc w:val="both"/>
        <w:rPr>
          <w:rFonts w:ascii="Traditional Arabic" w:hAnsi="Traditional Arabic" w:cs="Traditional Arabic"/>
          <w:noProof/>
          <w:sz w:val="28"/>
          <w:szCs w:val="28"/>
          <w:lang w:bidi="ar-IQ"/>
        </w:rPr>
      </w:pPr>
      <w:r w:rsidRPr="007F053C">
        <w:rPr>
          <w:rFonts w:ascii="Traditional Arabic" w:hAnsi="Traditional Arabic" w:cs="Traditional Arabic"/>
          <w:noProof/>
          <w:sz w:val="28"/>
          <w:szCs w:val="28"/>
          <w:rtl/>
          <w:lang w:bidi="ar-IQ"/>
        </w:rPr>
        <w:t>معمر،عجاين ،(2018)"التسويق السياحي ودورة في ترقية الخدمات السياحية"، مذكرة  لاستكمال متطلبا ت شهادة ماستر أكاديمي، ميدان العلوم الاقتصادية ولتجارية وعلوم التيسير.</w:t>
      </w:r>
    </w:p>
    <w:p w14:paraId="02679B70" w14:textId="4F1B84EB" w:rsidR="00F16748" w:rsidRDefault="00F16748" w:rsidP="00650F46">
      <w:pPr>
        <w:pStyle w:val="ListParagraph"/>
        <w:numPr>
          <w:ilvl w:val="0"/>
          <w:numId w:val="7"/>
        </w:numPr>
        <w:bidi/>
        <w:jc w:val="both"/>
        <w:rPr>
          <w:rFonts w:ascii="Traditional Arabic" w:hAnsi="Traditional Arabic" w:cs="Traditional Arabic"/>
          <w:noProof/>
          <w:sz w:val="28"/>
          <w:szCs w:val="28"/>
          <w:lang w:bidi="ar-IQ"/>
        </w:rPr>
      </w:pPr>
      <w:r w:rsidRPr="007F053C">
        <w:rPr>
          <w:rFonts w:ascii="Traditional Arabic" w:hAnsi="Traditional Arabic" w:cs="Traditional Arabic"/>
          <w:noProof/>
          <w:sz w:val="28"/>
          <w:szCs w:val="28"/>
          <w:rtl/>
          <w:lang w:bidi="ar-IQ"/>
        </w:rPr>
        <w:t>منال، سماحي،(2015) "التسويق الإلكتروني وشروط تفعلية في الجزائر"، دراسة حالة أتصالات الجزائر، مذكرة لنيل شهادة ماجستير كلية العلوم ال</w:t>
      </w:r>
      <w:r w:rsidR="00650F46">
        <w:rPr>
          <w:rFonts w:ascii="Traditional Arabic" w:hAnsi="Traditional Arabic" w:cs="Traditional Arabic"/>
          <w:noProof/>
          <w:sz w:val="28"/>
          <w:szCs w:val="28"/>
          <w:rtl/>
          <w:lang w:bidi="ar-IQ"/>
        </w:rPr>
        <w:t>اقتصادية التجارية وعلوم التيسير</w:t>
      </w:r>
      <w:r w:rsidRPr="007F053C">
        <w:rPr>
          <w:rFonts w:ascii="Traditional Arabic" w:hAnsi="Traditional Arabic" w:cs="Traditional Arabic"/>
          <w:noProof/>
          <w:sz w:val="28"/>
          <w:szCs w:val="28"/>
          <w:rtl/>
          <w:lang w:bidi="ar-IQ"/>
        </w:rPr>
        <w:t>.</w:t>
      </w:r>
    </w:p>
    <w:p w14:paraId="5BC2C7DD" w14:textId="6E5307C4" w:rsidR="00F16748" w:rsidRDefault="00F16748" w:rsidP="00650F46">
      <w:pPr>
        <w:pStyle w:val="ListParagraph"/>
        <w:numPr>
          <w:ilvl w:val="0"/>
          <w:numId w:val="7"/>
        </w:numPr>
        <w:bidi/>
        <w:jc w:val="both"/>
        <w:rPr>
          <w:rFonts w:ascii="Traditional Arabic" w:hAnsi="Traditional Arabic" w:cs="Traditional Arabic"/>
          <w:noProof/>
          <w:sz w:val="28"/>
          <w:szCs w:val="28"/>
          <w:lang w:bidi="ar-IQ"/>
        </w:rPr>
      </w:pPr>
      <w:r w:rsidRPr="007F053C">
        <w:rPr>
          <w:rFonts w:ascii="Traditional Arabic" w:hAnsi="Traditional Arabic" w:cs="Traditional Arabic"/>
          <w:noProof/>
          <w:sz w:val="28"/>
          <w:szCs w:val="28"/>
          <w:rtl/>
          <w:lang w:bidi="ar-IQ"/>
        </w:rPr>
        <w:t>منال، سفرجله،دلال،بن هارون،(2018)"دور التسويق الإلكتروني في تنشيط القطاع السياحي"،دراسة حالة المركب المعدني،مذكرة لأستكمال نيل شهادة الماستر،كلية العلوم ال</w:t>
      </w:r>
      <w:r w:rsidR="00650F46">
        <w:rPr>
          <w:rFonts w:ascii="Traditional Arabic" w:hAnsi="Traditional Arabic" w:cs="Traditional Arabic"/>
          <w:noProof/>
          <w:sz w:val="28"/>
          <w:szCs w:val="28"/>
          <w:rtl/>
          <w:lang w:bidi="ar-IQ"/>
        </w:rPr>
        <w:t>اقتصادية والتجارية وعلوم التسير</w:t>
      </w:r>
      <w:r w:rsidR="00650F46">
        <w:rPr>
          <w:rFonts w:ascii="Traditional Arabic" w:hAnsi="Traditional Arabic" w:cs="Traditional Arabic" w:hint="cs"/>
          <w:noProof/>
          <w:sz w:val="28"/>
          <w:szCs w:val="28"/>
          <w:rtl/>
          <w:lang w:bidi="ar-IQ"/>
        </w:rPr>
        <w:t>.</w:t>
      </w:r>
    </w:p>
    <w:p w14:paraId="5A7A619F" w14:textId="44FEA25A" w:rsidR="00F16748" w:rsidRDefault="00F16748" w:rsidP="00650F46">
      <w:pPr>
        <w:pStyle w:val="ListParagraph"/>
        <w:numPr>
          <w:ilvl w:val="0"/>
          <w:numId w:val="7"/>
        </w:numPr>
        <w:bidi/>
        <w:jc w:val="both"/>
        <w:rPr>
          <w:rFonts w:ascii="Traditional Arabic" w:hAnsi="Traditional Arabic" w:cs="Traditional Arabic"/>
          <w:noProof/>
          <w:sz w:val="28"/>
          <w:szCs w:val="28"/>
          <w:lang w:bidi="ar-IQ"/>
        </w:rPr>
      </w:pPr>
      <w:r w:rsidRPr="005E6CDC">
        <w:rPr>
          <w:rFonts w:ascii="Traditional Arabic" w:hAnsi="Traditional Arabic" w:cs="Traditional Arabic"/>
          <w:noProof/>
          <w:sz w:val="28"/>
          <w:szCs w:val="28"/>
          <w:rtl/>
          <w:lang w:bidi="ar-IQ"/>
        </w:rPr>
        <w:t>مشقق،مصعب،(2018)"دورالموقع الإكتروني في تحسين جودة الخدمات التعلمية"،من منظور طلبة كلية العلوم الاقتصادية،جامعة محمدبوضياف المسلية، مذكرة مقدمة ضمن م</w:t>
      </w:r>
      <w:r w:rsidR="00650F46">
        <w:rPr>
          <w:rFonts w:ascii="Traditional Arabic" w:hAnsi="Traditional Arabic" w:cs="Traditional Arabic"/>
          <w:noProof/>
          <w:sz w:val="28"/>
          <w:szCs w:val="28"/>
          <w:rtl/>
          <w:lang w:bidi="ar-IQ"/>
        </w:rPr>
        <w:t xml:space="preserve">تطلبات نيل شهادة ماستر أكاديمي </w:t>
      </w:r>
      <w:r>
        <w:rPr>
          <w:rFonts w:ascii="Traditional Arabic" w:hAnsi="Traditional Arabic" w:cs="Traditional Arabic" w:hint="cs"/>
          <w:noProof/>
          <w:sz w:val="28"/>
          <w:szCs w:val="28"/>
          <w:rtl/>
          <w:lang w:bidi="ar-IQ"/>
        </w:rPr>
        <w:t>.</w:t>
      </w:r>
    </w:p>
    <w:p w14:paraId="2DA6B2CC" w14:textId="0EA6227A" w:rsidR="00F16748" w:rsidRPr="00430DD0" w:rsidRDefault="00F16748" w:rsidP="00650F46">
      <w:pPr>
        <w:pStyle w:val="ListParagraph"/>
        <w:numPr>
          <w:ilvl w:val="0"/>
          <w:numId w:val="7"/>
        </w:numPr>
        <w:bidi/>
        <w:jc w:val="both"/>
        <w:rPr>
          <w:rFonts w:ascii="Traditional Arabic" w:hAnsi="Traditional Arabic" w:cs="Traditional Arabic"/>
          <w:noProof/>
          <w:sz w:val="28"/>
          <w:szCs w:val="28"/>
          <w:lang w:bidi="ar-IQ"/>
        </w:rPr>
      </w:pPr>
      <w:r w:rsidRPr="005E6CDC">
        <w:rPr>
          <w:rFonts w:ascii="Traditional Arabic" w:hAnsi="Traditional Arabic" w:cs="Traditional Arabic"/>
          <w:noProof/>
          <w:sz w:val="28"/>
          <w:szCs w:val="28"/>
          <w:rtl/>
          <w:lang w:bidi="ar-IQ"/>
        </w:rPr>
        <w:t>محمد،بوعبد الله،عبد الكريم، الخد،(2019)"التسويق السياحي في الجزائروأثره على التنمية السياحية المستدامة"مذكره لنيل شهادة الماستر أكاديمي،كلية العلوم الاقتصادية والتجارية ةعلوم التسيير</w:t>
      </w:r>
      <w:r>
        <w:rPr>
          <w:rFonts w:ascii="Traditional Arabic" w:hAnsi="Traditional Arabic" w:cs="Traditional Arabic" w:hint="cs"/>
          <w:noProof/>
          <w:sz w:val="28"/>
          <w:szCs w:val="28"/>
          <w:rtl/>
          <w:lang w:bidi="ar-IQ"/>
        </w:rPr>
        <w:t>.</w:t>
      </w:r>
      <w:r w:rsidRPr="00430DD0">
        <w:rPr>
          <w:rFonts w:ascii="Traditional Arabic" w:hAnsi="Traditional Arabic" w:cs="Traditional Arabic" w:hint="cs"/>
          <w:noProof/>
          <w:sz w:val="28"/>
          <w:szCs w:val="28"/>
          <w:rtl/>
          <w:lang w:bidi="ar-IQ"/>
        </w:rPr>
        <w:t>.</w:t>
      </w:r>
    </w:p>
    <w:p w14:paraId="6F260A2F" w14:textId="4DE637B3" w:rsidR="00F16748" w:rsidRDefault="00F16748" w:rsidP="00EF039C">
      <w:pPr>
        <w:pStyle w:val="ListParagraph"/>
        <w:numPr>
          <w:ilvl w:val="0"/>
          <w:numId w:val="7"/>
        </w:numPr>
        <w:bidi/>
        <w:jc w:val="both"/>
        <w:rPr>
          <w:rFonts w:ascii="Traditional Arabic" w:hAnsi="Traditional Arabic" w:cs="Traditional Arabic"/>
          <w:noProof/>
          <w:sz w:val="28"/>
          <w:szCs w:val="28"/>
          <w:lang w:bidi="ar-IQ"/>
        </w:rPr>
      </w:pPr>
      <w:r w:rsidRPr="005E6CDC">
        <w:rPr>
          <w:rFonts w:ascii="Traditional Arabic" w:hAnsi="Traditional Arabic" w:cs="Traditional Arabic"/>
          <w:noProof/>
          <w:sz w:val="28"/>
          <w:szCs w:val="28"/>
          <w:rtl/>
          <w:lang w:bidi="ar-IQ"/>
        </w:rPr>
        <w:t>محمد على،جبريل عبد الرحمن،(2020)"الدور الوسيط لنظم المعلومات الأدارية في العلاقة بين جودة الخدمة وتحقيق الميزة التنافسية"، بالتطبيق على متخذي شرائح(زين-سوداني- آربيا)، بحث تكميلي لنيل درجة ماجستير العلوم في أدارة الاعمال</w:t>
      </w:r>
      <w:r>
        <w:rPr>
          <w:rFonts w:ascii="Traditional Arabic" w:hAnsi="Traditional Arabic" w:cs="Traditional Arabic" w:hint="cs"/>
          <w:noProof/>
          <w:sz w:val="28"/>
          <w:szCs w:val="28"/>
          <w:rtl/>
          <w:lang w:bidi="ar-IQ"/>
        </w:rPr>
        <w:t>.</w:t>
      </w:r>
    </w:p>
    <w:p w14:paraId="21619141" w14:textId="6F70890D" w:rsidR="00F16748" w:rsidRPr="007F053C" w:rsidRDefault="00F16748" w:rsidP="00EF039C">
      <w:pPr>
        <w:pStyle w:val="ListParagraph"/>
        <w:numPr>
          <w:ilvl w:val="0"/>
          <w:numId w:val="7"/>
        </w:numPr>
        <w:bidi/>
        <w:jc w:val="both"/>
        <w:rPr>
          <w:rFonts w:ascii="Traditional Arabic" w:hAnsi="Traditional Arabic" w:cs="Traditional Arabic"/>
          <w:noProof/>
          <w:sz w:val="28"/>
          <w:szCs w:val="28"/>
          <w:rtl/>
          <w:lang w:bidi="ar-IQ"/>
        </w:rPr>
      </w:pPr>
      <w:r w:rsidRPr="007F053C">
        <w:rPr>
          <w:rFonts w:ascii="Traditional Arabic" w:hAnsi="Traditional Arabic" w:cs="Traditional Arabic"/>
          <w:noProof/>
          <w:sz w:val="28"/>
          <w:szCs w:val="28"/>
          <w:rtl/>
          <w:lang w:bidi="ar-IQ"/>
        </w:rPr>
        <w:t>محمد، سماعيني، زكريا، بن بوزيد،(2020)" دور التسويق السياحي في تنمية الميزة التنافسية للوكالة السياحية"، دراسة ميدانية لمجموعة من الوكالات السياحية من ولاية برج بوعريرج،</w:t>
      </w:r>
      <w:r w:rsidR="00353855" w:rsidRPr="00353855">
        <w:rPr>
          <w:rFonts w:ascii="Traditional Arabic" w:hAnsi="Traditional Arabic" w:cs="Traditional Arabic"/>
          <w:noProof/>
          <w:sz w:val="28"/>
          <w:szCs w:val="28"/>
          <w:rtl/>
          <w:lang w:bidi="ar-IQ"/>
        </w:rPr>
        <w:t xml:space="preserve"> </w:t>
      </w:r>
      <w:r w:rsidR="00353855" w:rsidRPr="005E6CDC">
        <w:rPr>
          <w:rFonts w:ascii="Traditional Arabic" w:hAnsi="Traditional Arabic" w:cs="Traditional Arabic"/>
          <w:noProof/>
          <w:sz w:val="28"/>
          <w:szCs w:val="28"/>
          <w:rtl/>
          <w:lang w:bidi="ar-IQ"/>
        </w:rPr>
        <w:t>مذكرة مكملة ضمن متطلبات نيل شهادة ماستر</w:t>
      </w:r>
      <w:r w:rsidRPr="007F053C">
        <w:rPr>
          <w:rFonts w:ascii="Traditional Arabic" w:hAnsi="Traditional Arabic" w:cs="Traditional Arabic"/>
          <w:noProof/>
          <w:sz w:val="28"/>
          <w:szCs w:val="28"/>
          <w:rtl/>
          <w:lang w:bidi="ar-IQ"/>
        </w:rPr>
        <w:t>.</w:t>
      </w:r>
    </w:p>
    <w:p w14:paraId="370E3EE9" w14:textId="14A5E046" w:rsidR="00F16748" w:rsidRPr="00A90C44" w:rsidRDefault="00F16748" w:rsidP="00EF039C">
      <w:pPr>
        <w:pStyle w:val="ListParagraph"/>
        <w:numPr>
          <w:ilvl w:val="0"/>
          <w:numId w:val="7"/>
        </w:numPr>
        <w:bidi/>
        <w:jc w:val="both"/>
        <w:rPr>
          <w:rFonts w:ascii="Traditional Arabic" w:hAnsi="Traditional Arabic" w:cs="Traditional Arabic"/>
          <w:noProof/>
          <w:sz w:val="28"/>
          <w:szCs w:val="28"/>
          <w:rtl/>
          <w:lang w:bidi="ar-IQ"/>
        </w:rPr>
      </w:pPr>
      <w:r w:rsidRPr="00A90C44">
        <w:rPr>
          <w:rFonts w:ascii="Traditional Arabic" w:hAnsi="Traditional Arabic" w:cs="Traditional Arabic"/>
          <w:noProof/>
          <w:sz w:val="28"/>
          <w:szCs w:val="28"/>
          <w:rtl/>
          <w:lang w:bidi="ar-IQ"/>
        </w:rPr>
        <w:t>نورالدين،بوخروبة،(2021)"واقع وأفاق التسويق السياحي الإلكتروني في المؤسسات السياحية الجزائرية"،دراسة حالة الوكالات،</w:t>
      </w:r>
      <w:r w:rsidR="00353855" w:rsidRPr="00353855">
        <w:rPr>
          <w:rFonts w:ascii="Traditional Arabic" w:hAnsi="Traditional Arabic" w:cs="Traditional Arabic"/>
          <w:noProof/>
          <w:sz w:val="28"/>
          <w:szCs w:val="28"/>
          <w:rtl/>
          <w:lang w:bidi="ar-IQ"/>
        </w:rPr>
        <w:t xml:space="preserve"> </w:t>
      </w:r>
      <w:r w:rsidR="00353855" w:rsidRPr="005E6CDC">
        <w:rPr>
          <w:rFonts w:ascii="Traditional Arabic" w:hAnsi="Traditional Arabic" w:cs="Traditional Arabic"/>
          <w:noProof/>
          <w:sz w:val="28"/>
          <w:szCs w:val="28"/>
          <w:rtl/>
          <w:lang w:bidi="ar-IQ"/>
        </w:rPr>
        <w:t>مذكرة مكملة ضمن متطلبات نيل شهادة ماستر</w:t>
      </w:r>
      <w:r w:rsidRPr="00A90C44">
        <w:rPr>
          <w:rFonts w:ascii="Traditional Arabic" w:hAnsi="Traditional Arabic" w:cs="Traditional Arabic"/>
          <w:noProof/>
          <w:sz w:val="28"/>
          <w:szCs w:val="28"/>
          <w:rtl/>
          <w:lang w:bidi="ar-IQ"/>
        </w:rPr>
        <w:t>.</w:t>
      </w:r>
    </w:p>
    <w:p w14:paraId="0EC3540C" w14:textId="40398D27" w:rsidR="00F16748" w:rsidRPr="00430DD0" w:rsidRDefault="00F16748" w:rsidP="00EF039C">
      <w:pPr>
        <w:pStyle w:val="ListParagraph"/>
        <w:numPr>
          <w:ilvl w:val="0"/>
          <w:numId w:val="7"/>
        </w:numPr>
        <w:bidi/>
        <w:jc w:val="both"/>
        <w:rPr>
          <w:rFonts w:ascii="Traditional Arabic" w:hAnsi="Traditional Arabic" w:cs="Traditional Arabic"/>
          <w:noProof/>
          <w:sz w:val="28"/>
          <w:szCs w:val="28"/>
          <w:lang w:bidi="ar-IQ"/>
        </w:rPr>
      </w:pPr>
      <w:r w:rsidRPr="005E6CDC">
        <w:rPr>
          <w:rFonts w:ascii="Traditional Arabic" w:hAnsi="Traditional Arabic" w:cs="Traditional Arabic"/>
          <w:noProof/>
          <w:sz w:val="28"/>
          <w:szCs w:val="28"/>
          <w:rtl/>
          <w:lang w:bidi="ar-IQ"/>
        </w:rPr>
        <w:t>نوالدين، بن سديرة،(2015)" دور التمكين الإداري في تحقيق الميزة التنافسية"، دراسة حالة: مؤسسة الاتصالات موبيليس قستنطنية، مذكرة مقدمة كجزء من متطلبات نيل شهادة الماستر في المسار</w:t>
      </w:r>
      <w:r>
        <w:rPr>
          <w:rFonts w:ascii="Traditional Arabic" w:hAnsi="Traditional Arabic" w:cs="Traditional Arabic" w:hint="cs"/>
          <w:noProof/>
          <w:sz w:val="28"/>
          <w:szCs w:val="28"/>
          <w:rtl/>
          <w:lang w:bidi="ar-IQ"/>
        </w:rPr>
        <w:t>.</w:t>
      </w:r>
      <w:r w:rsidRPr="00430DD0">
        <w:rPr>
          <w:rFonts w:ascii="Traditional Arabic" w:hAnsi="Traditional Arabic" w:cs="Traditional Arabic"/>
          <w:noProof/>
          <w:sz w:val="28"/>
          <w:szCs w:val="28"/>
          <w:rtl/>
          <w:lang w:bidi="ar-IQ"/>
        </w:rPr>
        <w:t>.</w:t>
      </w:r>
    </w:p>
    <w:p w14:paraId="767C02DC" w14:textId="5ACD1724" w:rsidR="00F16748" w:rsidRDefault="00F16748" w:rsidP="00EF039C">
      <w:pPr>
        <w:pStyle w:val="ListParagraph"/>
        <w:numPr>
          <w:ilvl w:val="0"/>
          <w:numId w:val="7"/>
        </w:numPr>
        <w:bidi/>
        <w:jc w:val="both"/>
        <w:rPr>
          <w:rFonts w:ascii="Traditional Arabic" w:hAnsi="Traditional Arabic" w:cs="Traditional Arabic"/>
          <w:noProof/>
          <w:sz w:val="28"/>
          <w:szCs w:val="28"/>
          <w:lang w:bidi="ar-IQ"/>
        </w:rPr>
      </w:pPr>
      <w:r w:rsidRPr="005E6CDC">
        <w:rPr>
          <w:rFonts w:ascii="Traditional Arabic" w:hAnsi="Traditional Arabic" w:cs="Traditional Arabic"/>
          <w:noProof/>
          <w:sz w:val="28"/>
          <w:szCs w:val="28"/>
          <w:rtl/>
          <w:lang w:bidi="ar-IQ"/>
        </w:rPr>
        <w:t>يوسف،محمد،وبوصهال،كمال،(2014)"التسويق الإلكتروني وأثره في سلوك السائح في الجزائر"،دراسة حالة ولاية جيجل،كلية العلوم الاقتصادية التجاريةوعلوم التسير</w:t>
      </w:r>
      <w:r w:rsidR="00EF039C">
        <w:rPr>
          <w:rFonts w:ascii="Traditional Arabic" w:hAnsi="Traditional Arabic" w:cs="Traditional Arabic" w:hint="cs"/>
          <w:noProof/>
          <w:sz w:val="28"/>
          <w:szCs w:val="28"/>
          <w:rtl/>
          <w:lang w:bidi="ar-IQ"/>
        </w:rPr>
        <w:t>.</w:t>
      </w:r>
    </w:p>
    <w:p w14:paraId="0E869C19" w14:textId="5F17F3E9" w:rsidR="00F16748" w:rsidRDefault="00F16748" w:rsidP="00EF039C">
      <w:pPr>
        <w:pStyle w:val="ListParagraph"/>
        <w:numPr>
          <w:ilvl w:val="0"/>
          <w:numId w:val="7"/>
        </w:numPr>
        <w:bidi/>
        <w:jc w:val="both"/>
        <w:rPr>
          <w:rFonts w:ascii="Traditional Arabic" w:hAnsi="Traditional Arabic" w:cs="Traditional Arabic"/>
          <w:noProof/>
          <w:sz w:val="28"/>
          <w:szCs w:val="28"/>
          <w:lang w:bidi="ar-IQ"/>
        </w:rPr>
      </w:pPr>
      <w:r w:rsidRPr="005E6CDC">
        <w:rPr>
          <w:rFonts w:ascii="Traditional Arabic" w:hAnsi="Traditional Arabic" w:cs="Traditional Arabic"/>
          <w:noProof/>
          <w:sz w:val="28"/>
          <w:szCs w:val="28"/>
          <w:rtl/>
          <w:lang w:bidi="ar-IQ"/>
        </w:rPr>
        <w:t>يخلف، نجاح،(2018)"دور التسويق الإلكتروني على جودة الخدمات المصرفية"،دراسة عينة من زبائن البنوك لولاية جيجل، مذكره مقدمة ضمن متطلبات نيل شهادة الماستر في العلوم التجارية</w:t>
      </w:r>
      <w:r>
        <w:rPr>
          <w:rFonts w:ascii="Traditional Arabic" w:hAnsi="Traditional Arabic" w:cs="Traditional Arabic" w:hint="cs"/>
          <w:noProof/>
          <w:sz w:val="28"/>
          <w:szCs w:val="28"/>
          <w:rtl/>
          <w:lang w:bidi="ar-IQ"/>
        </w:rPr>
        <w:t>.</w:t>
      </w:r>
    </w:p>
    <w:p w14:paraId="3768D157" w14:textId="13520463" w:rsidR="00D62E0C" w:rsidRDefault="00D62E0C" w:rsidP="00D62E0C">
      <w:pPr>
        <w:pStyle w:val="ListParagraph"/>
        <w:numPr>
          <w:ilvl w:val="0"/>
          <w:numId w:val="7"/>
        </w:numPr>
        <w:bidi/>
        <w:jc w:val="both"/>
        <w:rPr>
          <w:rFonts w:ascii="Traditional Arabic" w:hAnsi="Traditional Arabic" w:cs="Traditional Arabic"/>
          <w:noProof/>
          <w:sz w:val="28"/>
          <w:szCs w:val="28"/>
          <w:lang w:bidi="ar-IQ"/>
        </w:rPr>
      </w:pPr>
      <w:r>
        <w:rPr>
          <w:rFonts w:ascii="Traditional Arabic" w:hAnsi="Traditional Arabic" w:cs="Traditional Arabic" w:hint="cs"/>
          <w:noProof/>
          <w:sz w:val="28"/>
          <w:szCs w:val="28"/>
          <w:rtl/>
          <w:lang w:bidi="ar-IQ"/>
        </w:rPr>
        <w:t xml:space="preserve">ياسين، أسامة أحمد عبد السلام،"الخدمات الإلكترونية في المدارس الثانوية بمحافظات غزة وعلاقتها بالميزة التنافسية للمدرسة"، قدم البحث إستكمالاً لمتطلبات الحصول على درجة الماجستير،الجامعة الإسلامية </w:t>
      </w:r>
      <w:r>
        <w:rPr>
          <w:rFonts w:ascii="Traditional Arabic" w:hAnsi="Traditional Arabic" w:cs="Traditional Arabic"/>
          <w:noProof/>
          <w:sz w:val="28"/>
          <w:szCs w:val="28"/>
          <w:rtl/>
          <w:lang w:bidi="ar-IQ"/>
        </w:rPr>
        <w:t>–</w:t>
      </w:r>
      <w:r>
        <w:rPr>
          <w:rFonts w:ascii="Traditional Arabic" w:hAnsi="Traditional Arabic" w:cs="Traditional Arabic" w:hint="cs"/>
          <w:noProof/>
          <w:sz w:val="28"/>
          <w:szCs w:val="28"/>
          <w:rtl/>
          <w:lang w:bidi="ar-IQ"/>
        </w:rPr>
        <w:t>غزة.</w:t>
      </w:r>
    </w:p>
    <w:p w14:paraId="4C7F1199" w14:textId="77777777" w:rsidR="00EF039C" w:rsidRPr="00EF039C" w:rsidRDefault="00EF039C" w:rsidP="00EF039C">
      <w:pPr>
        <w:bidi/>
        <w:jc w:val="both"/>
        <w:rPr>
          <w:rFonts w:ascii="Traditional Arabic" w:hAnsi="Traditional Arabic" w:cs="Traditional Arabic"/>
          <w:noProof/>
          <w:sz w:val="28"/>
          <w:szCs w:val="28"/>
          <w:lang w:bidi="ar-IQ"/>
        </w:rPr>
      </w:pPr>
    </w:p>
    <w:p w14:paraId="3B391960" w14:textId="77777777" w:rsidR="00BE53AB" w:rsidRPr="00BE53AB" w:rsidRDefault="00BE53AB" w:rsidP="00BE53AB">
      <w:pPr>
        <w:bidi/>
        <w:jc w:val="both"/>
        <w:rPr>
          <w:rFonts w:ascii="Traditional Arabic" w:hAnsi="Traditional Arabic" w:cs="Traditional Arabic"/>
          <w:noProof/>
          <w:sz w:val="28"/>
          <w:szCs w:val="28"/>
          <w:lang w:bidi="ar-IQ"/>
        </w:rPr>
      </w:pPr>
    </w:p>
    <w:p w14:paraId="5D1F2D64" w14:textId="3FE21DF6" w:rsidR="00F16748" w:rsidRDefault="00642707" w:rsidP="00916C61">
      <w:pPr>
        <w:pStyle w:val="ListParagraph"/>
        <w:bidi/>
        <w:ind w:left="360"/>
        <w:jc w:val="both"/>
        <w:rPr>
          <w:rFonts w:ascii="Traditional Arabic" w:hAnsi="Traditional Arabic" w:cs="Traditional Arabic"/>
          <w:b/>
          <w:bCs/>
          <w:noProof/>
          <w:sz w:val="28"/>
          <w:szCs w:val="28"/>
          <w:rtl/>
          <w:lang w:bidi="ar-IQ"/>
        </w:rPr>
      </w:pPr>
      <w:r>
        <w:rPr>
          <w:rFonts w:ascii="Traditional Arabic" w:hAnsi="Traditional Arabic" w:cs="Traditional Arabic" w:hint="cs"/>
          <w:b/>
          <w:bCs/>
          <w:noProof/>
          <w:sz w:val="28"/>
          <w:szCs w:val="28"/>
          <w:rtl/>
          <w:lang w:bidi="ar-IQ"/>
        </w:rPr>
        <w:lastRenderedPageBreak/>
        <w:t>ثا</w:t>
      </w:r>
      <w:r w:rsidR="00916C61">
        <w:rPr>
          <w:rFonts w:ascii="Traditional Arabic" w:hAnsi="Traditional Arabic" w:cs="Traditional Arabic" w:hint="cs"/>
          <w:b/>
          <w:bCs/>
          <w:noProof/>
          <w:sz w:val="28"/>
          <w:szCs w:val="28"/>
          <w:rtl/>
          <w:lang w:bidi="ar-IQ"/>
        </w:rPr>
        <w:t>ني</w:t>
      </w:r>
      <w:r>
        <w:rPr>
          <w:rFonts w:ascii="Traditional Arabic" w:hAnsi="Traditional Arabic" w:cs="Traditional Arabic" w:hint="cs"/>
          <w:b/>
          <w:bCs/>
          <w:noProof/>
          <w:sz w:val="28"/>
          <w:szCs w:val="28"/>
          <w:rtl/>
          <w:lang w:bidi="ar-IQ"/>
        </w:rPr>
        <w:t>اً</w:t>
      </w:r>
      <w:r w:rsidR="00627D7A">
        <w:rPr>
          <w:rFonts w:ascii="Traditional Arabic" w:hAnsi="Traditional Arabic" w:cs="Traditional Arabic" w:hint="cs"/>
          <w:b/>
          <w:bCs/>
          <w:noProof/>
          <w:sz w:val="28"/>
          <w:szCs w:val="28"/>
          <w:rtl/>
          <w:lang w:bidi="ar-IQ"/>
        </w:rPr>
        <w:t>: الدوريات و</w:t>
      </w:r>
      <w:r>
        <w:rPr>
          <w:rFonts w:ascii="Traditional Arabic" w:hAnsi="Traditional Arabic" w:cs="Traditional Arabic" w:hint="cs"/>
          <w:b/>
          <w:bCs/>
          <w:noProof/>
          <w:sz w:val="28"/>
          <w:szCs w:val="28"/>
          <w:rtl/>
          <w:lang w:bidi="ar-IQ"/>
        </w:rPr>
        <w:t xml:space="preserve"> </w:t>
      </w:r>
      <w:r w:rsidR="00A825F5" w:rsidRPr="00A825F5">
        <w:rPr>
          <w:rFonts w:ascii="Traditional Arabic" w:hAnsi="Traditional Arabic" w:cs="Traditional Arabic" w:hint="cs"/>
          <w:b/>
          <w:bCs/>
          <w:noProof/>
          <w:sz w:val="28"/>
          <w:szCs w:val="28"/>
          <w:rtl/>
          <w:lang w:bidi="ar-IQ"/>
        </w:rPr>
        <w:t>المج</w:t>
      </w:r>
      <w:r>
        <w:rPr>
          <w:rFonts w:ascii="Traditional Arabic" w:hAnsi="Traditional Arabic" w:cs="Traditional Arabic" w:hint="cs"/>
          <w:b/>
          <w:bCs/>
          <w:noProof/>
          <w:sz w:val="28"/>
          <w:szCs w:val="28"/>
          <w:rtl/>
          <w:lang w:bidi="ar-IQ"/>
        </w:rPr>
        <w:t>ــــــــ</w:t>
      </w:r>
      <w:r w:rsidR="00A825F5" w:rsidRPr="00A825F5">
        <w:rPr>
          <w:rFonts w:ascii="Traditional Arabic" w:hAnsi="Traditional Arabic" w:cs="Traditional Arabic" w:hint="cs"/>
          <w:b/>
          <w:bCs/>
          <w:noProof/>
          <w:sz w:val="28"/>
          <w:szCs w:val="28"/>
          <w:rtl/>
          <w:lang w:bidi="ar-IQ"/>
        </w:rPr>
        <w:t>لات الع</w:t>
      </w:r>
      <w:r>
        <w:rPr>
          <w:rFonts w:ascii="Traditional Arabic" w:hAnsi="Traditional Arabic" w:cs="Traditional Arabic" w:hint="cs"/>
          <w:b/>
          <w:bCs/>
          <w:noProof/>
          <w:sz w:val="28"/>
          <w:szCs w:val="28"/>
          <w:rtl/>
          <w:lang w:bidi="ar-IQ"/>
        </w:rPr>
        <w:t>ــــــــــــ</w:t>
      </w:r>
      <w:r w:rsidR="00A825F5" w:rsidRPr="00A825F5">
        <w:rPr>
          <w:rFonts w:ascii="Traditional Arabic" w:hAnsi="Traditional Arabic" w:cs="Traditional Arabic" w:hint="cs"/>
          <w:b/>
          <w:bCs/>
          <w:noProof/>
          <w:sz w:val="28"/>
          <w:szCs w:val="28"/>
          <w:rtl/>
          <w:lang w:bidi="ar-IQ"/>
        </w:rPr>
        <w:t>ربية:</w:t>
      </w:r>
      <w:r w:rsidR="00F16748" w:rsidRPr="00A825F5">
        <w:rPr>
          <w:rFonts w:ascii="Traditional Arabic" w:hAnsi="Traditional Arabic" w:cs="Traditional Arabic"/>
          <w:b/>
          <w:bCs/>
          <w:noProof/>
          <w:sz w:val="28"/>
          <w:szCs w:val="28"/>
          <w:rtl/>
          <w:lang w:bidi="ar-IQ"/>
        </w:rPr>
        <w:t xml:space="preserve"> </w:t>
      </w:r>
    </w:p>
    <w:p w14:paraId="4C95B7A8" w14:textId="51F54AF7" w:rsidR="00A825F5" w:rsidRPr="00430DD0" w:rsidRDefault="00A825F5" w:rsidP="00EF039C">
      <w:pPr>
        <w:pStyle w:val="ListParagraph"/>
        <w:numPr>
          <w:ilvl w:val="0"/>
          <w:numId w:val="44"/>
        </w:numPr>
        <w:bidi/>
        <w:jc w:val="both"/>
        <w:rPr>
          <w:rFonts w:ascii="Traditional Arabic" w:hAnsi="Traditional Arabic" w:cs="Traditional Arabic"/>
          <w:noProof/>
          <w:color w:val="000000" w:themeColor="text1"/>
          <w:sz w:val="28"/>
          <w:szCs w:val="28"/>
          <w:rtl/>
          <w:lang w:bidi="ar-IQ"/>
        </w:rPr>
      </w:pPr>
      <w:r w:rsidRPr="00430DD0">
        <w:rPr>
          <w:rFonts w:ascii="Traditional Arabic" w:hAnsi="Traditional Arabic" w:cs="Traditional Arabic"/>
          <w:noProof/>
          <w:color w:val="000000" w:themeColor="text1"/>
          <w:sz w:val="28"/>
          <w:szCs w:val="28"/>
          <w:rtl/>
          <w:lang w:bidi="ar-IQ"/>
        </w:rPr>
        <w:t>الزهيري، أحمد خلف حسين على،(2013)"تأثير التسويق الإلكتروني في عناصر المزيج التسويقي للخدمة التأمينية"،مجلة دراسات محاسبة ومالية-المجلد الثامن-العدد(2) الفصل الاول</w:t>
      </w:r>
      <w:r w:rsidRPr="00430DD0">
        <w:rPr>
          <w:rFonts w:ascii="Traditional Arabic" w:hAnsi="Traditional Arabic" w:cs="Traditional Arabic" w:hint="cs"/>
          <w:noProof/>
          <w:color w:val="000000" w:themeColor="text1"/>
          <w:sz w:val="28"/>
          <w:szCs w:val="28"/>
          <w:rtl/>
          <w:lang w:bidi="ar-IQ"/>
        </w:rPr>
        <w:t>.</w:t>
      </w:r>
    </w:p>
    <w:p w14:paraId="3402CB5A" w14:textId="5D68BCFE" w:rsidR="00CF7096" w:rsidRPr="00BE53AB" w:rsidRDefault="00CF7096" w:rsidP="00BE53AB">
      <w:pPr>
        <w:pStyle w:val="ListParagraph"/>
        <w:numPr>
          <w:ilvl w:val="0"/>
          <w:numId w:val="44"/>
        </w:numPr>
        <w:bidi/>
        <w:jc w:val="both"/>
        <w:rPr>
          <w:rFonts w:ascii="Traditional Arabic" w:hAnsi="Traditional Arabic" w:cs="Traditional Arabic"/>
          <w:noProof/>
          <w:sz w:val="28"/>
          <w:szCs w:val="28"/>
          <w:lang w:bidi="ar-IQ"/>
        </w:rPr>
      </w:pPr>
      <w:r w:rsidRPr="0070039C">
        <w:rPr>
          <w:rFonts w:ascii="Traditional Arabic" w:hAnsi="Traditional Arabic" w:cs="Traditional Arabic"/>
          <w:noProof/>
          <w:sz w:val="28"/>
          <w:szCs w:val="28"/>
          <w:rtl/>
          <w:lang w:bidi="ar-IQ"/>
        </w:rPr>
        <w:t>أسيا،حمودى،وافية،زاير،(2021)"أعتماد التسويق السياحي الإلكتروني ك</w:t>
      </w:r>
      <w:r>
        <w:rPr>
          <w:rFonts w:ascii="Traditional Arabic" w:hAnsi="Traditional Arabic" w:cs="Traditional Arabic" w:hint="cs"/>
          <w:noProof/>
          <w:sz w:val="28"/>
          <w:szCs w:val="28"/>
          <w:rtl/>
          <w:lang w:bidi="ar-IQ"/>
        </w:rPr>
        <w:t>آ</w:t>
      </w:r>
      <w:r w:rsidRPr="0070039C">
        <w:rPr>
          <w:rFonts w:ascii="Traditional Arabic" w:hAnsi="Traditional Arabic" w:cs="Traditional Arabic"/>
          <w:noProof/>
          <w:sz w:val="28"/>
          <w:szCs w:val="28"/>
          <w:rtl/>
          <w:lang w:bidi="ar-IQ"/>
        </w:rPr>
        <w:t>لية لتفعيل النشاط الترويجي في مؤسسة سياحية"،دراسة حالة وكاله ال</w:t>
      </w:r>
      <w:r>
        <w:rPr>
          <w:rFonts w:ascii="Traditional Arabic" w:hAnsi="Traditional Arabic" w:cs="Traditional Arabic" w:hint="cs"/>
          <w:noProof/>
          <w:sz w:val="28"/>
          <w:szCs w:val="28"/>
          <w:rtl/>
          <w:lang w:bidi="ar-IQ"/>
        </w:rPr>
        <w:t>ز</w:t>
      </w:r>
      <w:r w:rsidRPr="0070039C">
        <w:rPr>
          <w:rFonts w:ascii="Traditional Arabic" w:hAnsi="Traditional Arabic" w:cs="Traditional Arabic"/>
          <w:noProof/>
          <w:sz w:val="28"/>
          <w:szCs w:val="28"/>
          <w:rtl/>
          <w:lang w:bidi="ar-IQ"/>
        </w:rPr>
        <w:t>عاطشة للسياحة والأسفار-</w:t>
      </w:r>
      <w:r>
        <w:rPr>
          <w:rFonts w:ascii="Traditional Arabic" w:hAnsi="Traditional Arabic" w:cs="Traditional Arabic" w:hint="cs"/>
          <w:noProof/>
          <w:sz w:val="28"/>
          <w:szCs w:val="28"/>
          <w:rtl/>
          <w:lang w:bidi="ar-IQ"/>
        </w:rPr>
        <w:t>حجوط</w:t>
      </w:r>
      <w:r w:rsidRPr="0070039C">
        <w:rPr>
          <w:rFonts w:ascii="Traditional Arabic" w:hAnsi="Traditional Arabic" w:cs="Traditional Arabic"/>
          <w:noProof/>
          <w:sz w:val="28"/>
          <w:szCs w:val="28"/>
          <w:rtl/>
          <w:lang w:bidi="ar-IQ"/>
        </w:rPr>
        <w:t>(تيبازه</w:t>
      </w:r>
      <w:r>
        <w:rPr>
          <w:rFonts w:ascii="Traditional Arabic" w:hAnsi="Traditional Arabic" w:cs="Traditional Arabic" w:hint="cs"/>
          <w:noProof/>
          <w:sz w:val="28"/>
          <w:szCs w:val="28"/>
          <w:rtl/>
          <w:lang w:bidi="ar-IQ"/>
        </w:rPr>
        <w:t>)، المجلد (11) العدد (02)</w:t>
      </w:r>
      <w:r w:rsidRPr="0070039C">
        <w:rPr>
          <w:rFonts w:ascii="Traditional Arabic" w:hAnsi="Traditional Arabic" w:cs="Traditional Arabic"/>
          <w:noProof/>
          <w:sz w:val="28"/>
          <w:szCs w:val="28"/>
          <w:rtl/>
          <w:lang w:bidi="ar-IQ"/>
        </w:rPr>
        <w:t>.</w:t>
      </w:r>
    </w:p>
    <w:p w14:paraId="0396669E" w14:textId="191F4BF6" w:rsidR="00A825F5" w:rsidRPr="00430DD0" w:rsidRDefault="00A825F5" w:rsidP="00EF039C">
      <w:pPr>
        <w:pStyle w:val="ListParagraph"/>
        <w:numPr>
          <w:ilvl w:val="0"/>
          <w:numId w:val="44"/>
        </w:numPr>
        <w:bidi/>
        <w:jc w:val="both"/>
        <w:rPr>
          <w:rFonts w:ascii="Traditional Arabic" w:hAnsi="Traditional Arabic" w:cs="Traditional Arabic"/>
          <w:noProof/>
          <w:color w:val="000000" w:themeColor="text1"/>
          <w:sz w:val="28"/>
          <w:szCs w:val="28"/>
          <w:rtl/>
          <w:lang w:bidi="ar-IQ"/>
        </w:rPr>
      </w:pPr>
      <w:r w:rsidRPr="00430DD0">
        <w:rPr>
          <w:rFonts w:ascii="Traditional Arabic" w:hAnsi="Traditional Arabic" w:cs="Traditional Arabic"/>
          <w:noProof/>
          <w:color w:val="000000" w:themeColor="text1"/>
          <w:sz w:val="28"/>
          <w:szCs w:val="28"/>
          <w:rtl/>
          <w:lang w:bidi="ar-IQ"/>
        </w:rPr>
        <w:t>الجودي،صاطوري،سعدية،بوعلاق،(2017)"التسويق السياحي الإلكتروني بين متطلبات التنفيذ وحتمية الواقع"،مجلة الباحث الاقتصادي.</w:t>
      </w:r>
    </w:p>
    <w:p w14:paraId="618A8297" w14:textId="46B0D052" w:rsidR="008C0709" w:rsidRPr="00A825F5" w:rsidRDefault="008C0709" w:rsidP="008C0709">
      <w:pPr>
        <w:pStyle w:val="ListParagraph"/>
        <w:numPr>
          <w:ilvl w:val="0"/>
          <w:numId w:val="44"/>
        </w:numPr>
        <w:bidi/>
        <w:jc w:val="both"/>
        <w:rPr>
          <w:rFonts w:ascii="Traditional Arabic" w:hAnsi="Traditional Arabic" w:cs="Traditional Arabic"/>
          <w:noProof/>
          <w:color w:val="000000" w:themeColor="text1"/>
          <w:sz w:val="28"/>
          <w:szCs w:val="28"/>
          <w:lang w:bidi="ar-IQ"/>
        </w:rPr>
      </w:pPr>
      <w:r w:rsidRPr="00A825F5">
        <w:rPr>
          <w:rFonts w:ascii="Traditional Arabic" w:hAnsi="Traditional Arabic" w:cs="Traditional Arabic" w:hint="cs"/>
          <w:noProof/>
          <w:color w:val="000000" w:themeColor="text1"/>
          <w:sz w:val="28"/>
          <w:szCs w:val="28"/>
          <w:rtl/>
          <w:lang w:bidi="ar-IQ"/>
        </w:rPr>
        <w:t>أبراهيم، العليش محمد الحسن، مهدي،أياد خالد،(2018)"استراتيجيات التغير التنظيمي وأثرها في تعزيز الميزة التنافسية،</w:t>
      </w:r>
      <w:r w:rsidRPr="00A825F5">
        <w:rPr>
          <w:rFonts w:ascii="Traditional Arabic" w:hAnsi="Traditional Arabic" w:cs="Traditional Arabic"/>
          <w:noProof/>
          <w:color w:val="000000" w:themeColor="text1"/>
          <w:sz w:val="28"/>
          <w:szCs w:val="28"/>
          <w:rtl/>
          <w:lang w:bidi="ar-IQ"/>
        </w:rPr>
        <w:t xml:space="preserve"> بحث مقدم لإكمال متطلبات الحصول على الماجستير</w:t>
      </w:r>
      <w:r>
        <w:rPr>
          <w:rFonts w:ascii="Traditional Arabic" w:hAnsi="Traditional Arabic" w:cs="Traditional Arabic" w:hint="cs"/>
          <w:noProof/>
          <w:color w:val="000000" w:themeColor="text1"/>
          <w:sz w:val="28"/>
          <w:szCs w:val="28"/>
          <w:rtl/>
          <w:lang w:bidi="ar-IQ"/>
        </w:rPr>
        <w:t xml:space="preserve">،مجله الكوت للعلوم الاقتصادية والادارية تصدرت عن كلية الادارة والاقتصاد جامعة واسط العدد (28) الجزء الثاني </w:t>
      </w:r>
      <w:r w:rsidRPr="00A825F5">
        <w:rPr>
          <w:rFonts w:ascii="Traditional Arabic" w:hAnsi="Traditional Arabic" w:cs="Traditional Arabic" w:hint="cs"/>
          <w:noProof/>
          <w:color w:val="000000" w:themeColor="text1"/>
          <w:sz w:val="28"/>
          <w:szCs w:val="28"/>
          <w:rtl/>
          <w:lang w:bidi="ar-IQ"/>
        </w:rPr>
        <w:t>.</w:t>
      </w:r>
    </w:p>
    <w:p w14:paraId="2A9E1C10" w14:textId="037300DD" w:rsidR="00A825F5" w:rsidRPr="00430DD0" w:rsidRDefault="00A825F5" w:rsidP="00776BF9">
      <w:pPr>
        <w:pStyle w:val="ListParagraph"/>
        <w:numPr>
          <w:ilvl w:val="0"/>
          <w:numId w:val="44"/>
        </w:numPr>
        <w:bidi/>
        <w:jc w:val="both"/>
        <w:rPr>
          <w:rFonts w:ascii="Traditional Arabic" w:hAnsi="Traditional Arabic" w:cs="Traditional Arabic"/>
          <w:noProof/>
          <w:color w:val="000000" w:themeColor="text1"/>
          <w:sz w:val="28"/>
          <w:szCs w:val="28"/>
          <w:lang w:bidi="ar-IQ"/>
        </w:rPr>
      </w:pPr>
      <w:r w:rsidRPr="00430DD0">
        <w:rPr>
          <w:rFonts w:ascii="Traditional Arabic" w:hAnsi="Traditional Arabic" w:cs="Traditional Arabic"/>
          <w:noProof/>
          <w:color w:val="000000" w:themeColor="text1"/>
          <w:sz w:val="28"/>
          <w:szCs w:val="28"/>
          <w:rtl/>
          <w:lang w:bidi="ar-IQ"/>
        </w:rPr>
        <w:t>الطائي وأخرون ، حسين منعم خلق الطائي و  حيدر عبد زيد خضر السلطاني وعبد الحسين موسى الشبلاوي و فيصل كريم هادي الزاملي،(2019)"أثر التسويق السياحي في تفعيل النشاط السياحي"كربلاء حالة دراسية،مجلة الاداره والاقتصاد،مجلد8 العدد 32</w:t>
      </w:r>
      <w:r w:rsidRPr="00430DD0">
        <w:rPr>
          <w:rFonts w:ascii="Traditional Arabic" w:hAnsi="Traditional Arabic" w:cs="Traditional Arabic" w:hint="cs"/>
          <w:noProof/>
          <w:color w:val="000000" w:themeColor="text1"/>
          <w:sz w:val="28"/>
          <w:szCs w:val="28"/>
          <w:rtl/>
          <w:lang w:bidi="ar-IQ"/>
        </w:rPr>
        <w:t>.</w:t>
      </w:r>
    </w:p>
    <w:p w14:paraId="2E3B8B92" w14:textId="04AA4A05" w:rsidR="00A825F5" w:rsidRPr="00430DD0" w:rsidRDefault="00A825F5" w:rsidP="00776BF9">
      <w:pPr>
        <w:pStyle w:val="ListParagraph"/>
        <w:numPr>
          <w:ilvl w:val="0"/>
          <w:numId w:val="44"/>
        </w:numPr>
        <w:bidi/>
        <w:jc w:val="both"/>
        <w:rPr>
          <w:rFonts w:ascii="Traditional Arabic" w:hAnsi="Traditional Arabic" w:cs="Traditional Arabic"/>
          <w:noProof/>
          <w:color w:val="000000" w:themeColor="text1"/>
          <w:sz w:val="28"/>
          <w:szCs w:val="28"/>
          <w:lang w:bidi="ar-IQ"/>
        </w:rPr>
      </w:pPr>
      <w:r w:rsidRPr="00430DD0">
        <w:rPr>
          <w:rFonts w:ascii="Traditional Arabic" w:hAnsi="Traditional Arabic" w:cs="Traditional Arabic"/>
          <w:noProof/>
          <w:color w:val="000000" w:themeColor="text1"/>
          <w:sz w:val="28"/>
          <w:szCs w:val="28"/>
          <w:rtl/>
          <w:lang w:bidi="ar-IQ"/>
        </w:rPr>
        <w:t>الرشيدي، بدرعوض لزام،(2019)" مدخل الميزة التنافسية وأستراتيجاتها"،دراسة تحليلية ورؤية تكاملية،مجلة كلية التربية،العدد(120) اكتوبرج(1)</w:t>
      </w:r>
      <w:r w:rsidR="00776BF9" w:rsidRPr="00430DD0">
        <w:rPr>
          <w:rFonts w:ascii="Traditional Arabic" w:hAnsi="Traditional Arabic" w:cs="Traditional Arabic"/>
          <w:noProof/>
          <w:color w:val="000000" w:themeColor="text1"/>
          <w:sz w:val="28"/>
          <w:szCs w:val="28"/>
          <w:rtl/>
          <w:lang w:bidi="ar-IQ"/>
        </w:rPr>
        <w:t xml:space="preserve"> </w:t>
      </w:r>
      <w:r w:rsidRPr="00430DD0">
        <w:rPr>
          <w:rFonts w:ascii="Traditional Arabic" w:hAnsi="Traditional Arabic" w:cs="Traditional Arabic" w:hint="cs"/>
          <w:noProof/>
          <w:color w:val="000000" w:themeColor="text1"/>
          <w:sz w:val="28"/>
          <w:szCs w:val="28"/>
          <w:rtl/>
          <w:lang w:bidi="ar-IQ"/>
        </w:rPr>
        <w:t>.</w:t>
      </w:r>
    </w:p>
    <w:p w14:paraId="4E37269D" w14:textId="2B4467A0" w:rsidR="00A825F5" w:rsidRPr="00430DD0" w:rsidRDefault="00A825F5" w:rsidP="00776BF9">
      <w:pPr>
        <w:pStyle w:val="ListParagraph"/>
        <w:numPr>
          <w:ilvl w:val="0"/>
          <w:numId w:val="44"/>
        </w:numPr>
        <w:bidi/>
        <w:jc w:val="both"/>
        <w:rPr>
          <w:rFonts w:ascii="Traditional Arabic" w:hAnsi="Traditional Arabic" w:cs="Traditional Arabic"/>
          <w:b/>
          <w:bCs/>
          <w:noProof/>
          <w:color w:val="000000" w:themeColor="text1"/>
          <w:sz w:val="28"/>
          <w:szCs w:val="28"/>
          <w:lang w:bidi="ar-IQ"/>
        </w:rPr>
      </w:pPr>
      <w:r w:rsidRPr="00430DD0">
        <w:rPr>
          <w:rFonts w:ascii="Traditional Arabic" w:hAnsi="Traditional Arabic" w:cs="Traditional Arabic"/>
          <w:noProof/>
          <w:color w:val="000000" w:themeColor="text1"/>
          <w:sz w:val="28"/>
          <w:szCs w:val="28"/>
          <w:rtl/>
          <w:lang w:bidi="ar-IQ"/>
        </w:rPr>
        <w:t>الشنطي،محمود عبد الرحمن، الجبار،مدحت حمدي،(2020)"الرشاقة الإستراتيجية وأثرها في تعزيز الميزة التنافسـية"،دراسة ميدانية على شركات صناعة الأدوية الفلسطينية،مجلة الجامعة الإسلامية للدراسات الاقتصادية والأدارية،</w:t>
      </w:r>
      <w:r w:rsidRPr="00430DD0">
        <w:rPr>
          <w:rFonts w:ascii="Traditional Arabic" w:hAnsi="Traditional Arabic" w:cs="Traditional Arabic"/>
          <w:noProof/>
          <w:color w:val="000000" w:themeColor="text1"/>
          <w:sz w:val="28"/>
          <w:szCs w:val="28"/>
          <w:lang w:bidi="ar-IQ"/>
        </w:rPr>
        <w:t>V129,NO2021,PP130-163</w:t>
      </w:r>
      <w:r w:rsidRPr="00430DD0">
        <w:rPr>
          <w:rFonts w:ascii="Traditional Arabic" w:hAnsi="Traditional Arabic" w:cs="Traditional Arabic" w:hint="cs"/>
          <w:noProof/>
          <w:color w:val="000000" w:themeColor="text1"/>
          <w:sz w:val="28"/>
          <w:szCs w:val="28"/>
          <w:rtl/>
          <w:lang w:bidi="ar-IQ"/>
        </w:rPr>
        <w:t>.</w:t>
      </w:r>
    </w:p>
    <w:p w14:paraId="5060A143" w14:textId="536FF42A" w:rsidR="00A825F5" w:rsidRPr="00430DD0" w:rsidRDefault="00A825F5" w:rsidP="00074FF1">
      <w:pPr>
        <w:pStyle w:val="ListParagraph"/>
        <w:numPr>
          <w:ilvl w:val="0"/>
          <w:numId w:val="44"/>
        </w:numPr>
        <w:bidi/>
        <w:jc w:val="both"/>
        <w:rPr>
          <w:rFonts w:ascii="Traditional Arabic" w:hAnsi="Traditional Arabic" w:cs="Traditional Arabic"/>
          <w:noProof/>
          <w:color w:val="000000" w:themeColor="text1"/>
          <w:sz w:val="28"/>
          <w:szCs w:val="28"/>
          <w:lang w:bidi="ar-IQ"/>
        </w:rPr>
      </w:pPr>
      <w:r w:rsidRPr="00430DD0">
        <w:rPr>
          <w:rFonts w:ascii="Traditional Arabic" w:hAnsi="Traditional Arabic" w:cs="Traditional Arabic"/>
          <w:noProof/>
          <w:color w:val="000000" w:themeColor="text1"/>
          <w:sz w:val="28"/>
          <w:szCs w:val="28"/>
          <w:rtl/>
          <w:lang w:bidi="ar-IQ"/>
        </w:rPr>
        <w:t>إلياس، سالم،(2021)"التنافسية والميزة التنافسية في منظمات الاعمال،مجلة الابحاث والدراسات التنمية، مجلد(08) العدد(1)</w:t>
      </w:r>
      <w:r w:rsidRPr="00430DD0">
        <w:rPr>
          <w:rFonts w:ascii="Traditional Arabic" w:hAnsi="Traditional Arabic" w:cs="Traditional Arabic" w:hint="cs"/>
          <w:noProof/>
          <w:color w:val="000000" w:themeColor="text1"/>
          <w:sz w:val="28"/>
          <w:szCs w:val="28"/>
          <w:rtl/>
          <w:lang w:bidi="ar-IQ"/>
        </w:rPr>
        <w:t>.</w:t>
      </w:r>
    </w:p>
    <w:p w14:paraId="540DF132" w14:textId="724187A7" w:rsidR="00E4128F" w:rsidRPr="00EA4D9A" w:rsidRDefault="00A825F5" w:rsidP="00074FF1">
      <w:pPr>
        <w:pStyle w:val="ListParagraph"/>
        <w:numPr>
          <w:ilvl w:val="0"/>
          <w:numId w:val="44"/>
        </w:numPr>
        <w:bidi/>
        <w:jc w:val="both"/>
        <w:rPr>
          <w:rFonts w:ascii="Traditional Arabic" w:hAnsi="Traditional Arabic" w:cs="Traditional Arabic"/>
          <w:noProof/>
          <w:color w:val="000000" w:themeColor="text1"/>
          <w:sz w:val="28"/>
          <w:szCs w:val="28"/>
          <w:lang w:bidi="ar-IQ"/>
        </w:rPr>
      </w:pPr>
      <w:r w:rsidRPr="00430DD0">
        <w:rPr>
          <w:rFonts w:ascii="Traditional Arabic" w:hAnsi="Traditional Arabic" w:cs="Traditional Arabic"/>
          <w:noProof/>
          <w:color w:val="000000" w:themeColor="text1"/>
          <w:sz w:val="28"/>
          <w:szCs w:val="28"/>
          <w:rtl/>
          <w:lang w:bidi="ar-IQ"/>
        </w:rPr>
        <w:t>أوسو،خيري علي،(2016)"تطبيق الأدارة الإلكترونية في جامعة بولتيكنيك دهوك،دراسة أستطلاعية،مجلة الجامعة للعلوم البشرية</w:t>
      </w:r>
      <w:r w:rsidR="00074FF1">
        <w:rPr>
          <w:rFonts w:ascii="Traditional Arabic" w:hAnsi="Traditional Arabic" w:cs="Traditional Arabic"/>
          <w:noProof/>
          <w:color w:val="000000" w:themeColor="text1"/>
          <w:sz w:val="28"/>
          <w:szCs w:val="28"/>
          <w:rtl/>
          <w:lang w:bidi="ar-IQ"/>
        </w:rPr>
        <w:t>،مجلد (20) العدد(1)</w:t>
      </w:r>
      <w:r w:rsidRPr="00430DD0">
        <w:rPr>
          <w:rFonts w:ascii="Traditional Arabic" w:hAnsi="Traditional Arabic" w:cs="Traditional Arabic" w:hint="cs"/>
          <w:noProof/>
          <w:color w:val="000000" w:themeColor="text1"/>
          <w:sz w:val="28"/>
          <w:szCs w:val="28"/>
          <w:rtl/>
          <w:lang w:bidi="ar-IQ"/>
        </w:rPr>
        <w:t>.</w:t>
      </w:r>
    </w:p>
    <w:p w14:paraId="42C54F59" w14:textId="2687B6AA" w:rsidR="00E4128F" w:rsidRPr="00E4128F" w:rsidRDefault="00E4128F" w:rsidP="00E4128F">
      <w:pPr>
        <w:pStyle w:val="ListParagraph"/>
        <w:numPr>
          <w:ilvl w:val="0"/>
          <w:numId w:val="44"/>
        </w:numPr>
        <w:bidi/>
        <w:jc w:val="both"/>
        <w:rPr>
          <w:rFonts w:ascii="Traditional Arabic" w:hAnsi="Traditional Arabic" w:cs="Traditional Arabic"/>
          <w:noProof/>
          <w:color w:val="000000" w:themeColor="text1"/>
          <w:sz w:val="28"/>
          <w:szCs w:val="28"/>
          <w:rtl/>
          <w:lang w:bidi="ar-IQ"/>
        </w:rPr>
      </w:pPr>
      <w:r>
        <w:rPr>
          <w:rFonts w:ascii="Traditional Arabic" w:hAnsi="Traditional Arabic" w:cs="Traditional Arabic" w:hint="cs"/>
          <w:noProof/>
          <w:color w:val="000000" w:themeColor="text1"/>
          <w:sz w:val="28"/>
          <w:szCs w:val="28"/>
          <w:rtl/>
          <w:lang w:bidi="ar-IQ"/>
        </w:rPr>
        <w:t>أبراهيم بختي ، محمود فوزي شعوبي،(2010)"دور تكنولوجيا المعلومات والاتصال في تنمية قطاع السياح والفندقة ، مجلة الباحث، ورقلة، العدد السابع.</w:t>
      </w:r>
    </w:p>
    <w:p w14:paraId="1DD2A8C0" w14:textId="7B450BBD" w:rsidR="00A825F5" w:rsidRPr="00430DD0" w:rsidRDefault="00A825F5" w:rsidP="00074FF1">
      <w:pPr>
        <w:pStyle w:val="ListParagraph"/>
        <w:numPr>
          <w:ilvl w:val="0"/>
          <w:numId w:val="44"/>
        </w:numPr>
        <w:bidi/>
        <w:jc w:val="both"/>
        <w:rPr>
          <w:rFonts w:ascii="Traditional Arabic" w:hAnsi="Traditional Arabic" w:cs="Traditional Arabic"/>
          <w:noProof/>
          <w:color w:val="000000" w:themeColor="text1"/>
          <w:sz w:val="28"/>
          <w:szCs w:val="28"/>
          <w:lang w:bidi="ar-IQ"/>
        </w:rPr>
      </w:pPr>
      <w:r w:rsidRPr="00430DD0">
        <w:rPr>
          <w:rFonts w:ascii="Traditional Arabic" w:hAnsi="Traditional Arabic" w:cs="Traditional Arabic"/>
          <w:noProof/>
          <w:color w:val="000000" w:themeColor="text1"/>
          <w:sz w:val="28"/>
          <w:szCs w:val="28"/>
          <w:rtl/>
          <w:lang w:bidi="ar-IQ"/>
        </w:rPr>
        <w:t>باشيوة، لحسن،(2016)"واقع التميز المؤسسي والأعتماد الإكاديمي"،دراسة أستشرافية لمتطلبات تميز مؤسسات التعليم العالي في الوطن العرب</w:t>
      </w:r>
      <w:r w:rsidR="00074FF1">
        <w:rPr>
          <w:rFonts w:ascii="Traditional Arabic" w:hAnsi="Traditional Arabic" w:cs="Traditional Arabic"/>
          <w:noProof/>
          <w:color w:val="000000" w:themeColor="text1"/>
          <w:sz w:val="28"/>
          <w:szCs w:val="28"/>
          <w:rtl/>
          <w:lang w:bidi="ar-IQ"/>
        </w:rPr>
        <w:t>ي،المجلة العربية للجودة والتميز</w:t>
      </w:r>
      <w:r w:rsidRPr="00430DD0">
        <w:rPr>
          <w:rFonts w:ascii="Traditional Arabic" w:hAnsi="Traditional Arabic" w:cs="Traditional Arabic"/>
          <w:noProof/>
          <w:color w:val="000000" w:themeColor="text1"/>
          <w:sz w:val="28"/>
          <w:szCs w:val="28"/>
          <w:rtl/>
          <w:lang w:bidi="ar-IQ"/>
        </w:rPr>
        <w:t>.</w:t>
      </w:r>
    </w:p>
    <w:p w14:paraId="3EFA4578" w14:textId="66AB2595" w:rsidR="00A825F5" w:rsidRPr="00430DD0" w:rsidRDefault="00A825F5" w:rsidP="00074FF1">
      <w:pPr>
        <w:pStyle w:val="ListParagraph"/>
        <w:numPr>
          <w:ilvl w:val="0"/>
          <w:numId w:val="44"/>
        </w:numPr>
        <w:bidi/>
        <w:jc w:val="both"/>
        <w:rPr>
          <w:rFonts w:ascii="Traditional Arabic" w:hAnsi="Traditional Arabic" w:cs="Traditional Arabic"/>
          <w:noProof/>
          <w:color w:val="000000" w:themeColor="text1"/>
          <w:sz w:val="28"/>
          <w:szCs w:val="28"/>
          <w:lang w:bidi="ar-IQ"/>
        </w:rPr>
      </w:pPr>
      <w:r w:rsidRPr="00430DD0">
        <w:rPr>
          <w:rFonts w:ascii="Traditional Arabic" w:hAnsi="Traditional Arabic" w:cs="Traditional Arabic"/>
          <w:noProof/>
          <w:color w:val="000000" w:themeColor="text1"/>
          <w:sz w:val="28"/>
          <w:szCs w:val="28"/>
          <w:rtl/>
          <w:lang w:bidi="ar-IQ"/>
        </w:rPr>
        <w:t xml:space="preserve">برورة،ملوكة، موسلي، طيب(2020)"تقنيت التسويق السياحي ودورها في أنعاش القطاع السياحي السعودية"مجلة المقريزي للدراسات الاقتصادية والمالية، المجلد04/ العدد:01 </w:t>
      </w:r>
      <w:r w:rsidR="00074FF1">
        <w:rPr>
          <w:rFonts w:ascii="Traditional Arabic" w:hAnsi="Traditional Arabic" w:cs="Traditional Arabic" w:hint="cs"/>
          <w:noProof/>
          <w:color w:val="000000" w:themeColor="text1"/>
          <w:sz w:val="28"/>
          <w:szCs w:val="28"/>
          <w:rtl/>
          <w:lang w:bidi="ar-IQ"/>
        </w:rPr>
        <w:t>.</w:t>
      </w:r>
    </w:p>
    <w:p w14:paraId="03072DDE" w14:textId="2F524D73" w:rsidR="00A825F5" w:rsidRPr="00430DD0" w:rsidRDefault="00A825F5" w:rsidP="003B05BB">
      <w:pPr>
        <w:pStyle w:val="ListParagraph"/>
        <w:numPr>
          <w:ilvl w:val="0"/>
          <w:numId w:val="44"/>
        </w:numPr>
        <w:bidi/>
        <w:jc w:val="both"/>
        <w:rPr>
          <w:rFonts w:ascii="Traditional Arabic" w:hAnsi="Traditional Arabic" w:cs="Traditional Arabic"/>
          <w:noProof/>
          <w:color w:val="000000" w:themeColor="text1"/>
          <w:sz w:val="28"/>
          <w:szCs w:val="28"/>
          <w:lang w:bidi="ar-IQ"/>
        </w:rPr>
      </w:pPr>
      <w:r w:rsidRPr="00430DD0">
        <w:rPr>
          <w:rFonts w:ascii="Traditional Arabic" w:hAnsi="Traditional Arabic" w:cs="Traditional Arabic"/>
          <w:noProof/>
          <w:color w:val="000000" w:themeColor="text1"/>
          <w:sz w:val="28"/>
          <w:szCs w:val="28"/>
          <w:rtl/>
          <w:lang w:bidi="ar-IQ"/>
        </w:rPr>
        <w:lastRenderedPageBreak/>
        <w:t>جواد، شوقي ناجي، العاني،مزهرشعبان، هزايمة، آديب محمد حسن،(2013)"أثرتطبيق تكنولوجيا المعلزمات على تحسين الميزة التنافسية"،في الشركات المساهمة العامة،مجلة الإدارة والاقتصاد عدد ستة وتسعون</w:t>
      </w:r>
      <w:r w:rsidRPr="00430DD0">
        <w:rPr>
          <w:rFonts w:ascii="Traditional Arabic" w:hAnsi="Traditional Arabic" w:cs="Traditional Arabic" w:hint="cs"/>
          <w:noProof/>
          <w:color w:val="000000" w:themeColor="text1"/>
          <w:sz w:val="28"/>
          <w:szCs w:val="28"/>
          <w:rtl/>
          <w:lang w:bidi="ar-IQ"/>
        </w:rPr>
        <w:t>.</w:t>
      </w:r>
    </w:p>
    <w:p w14:paraId="5D43FB07" w14:textId="500D67C6" w:rsidR="00A825F5" w:rsidRPr="00430DD0" w:rsidRDefault="00A825F5" w:rsidP="003B05BB">
      <w:pPr>
        <w:pStyle w:val="ListParagraph"/>
        <w:numPr>
          <w:ilvl w:val="0"/>
          <w:numId w:val="44"/>
        </w:numPr>
        <w:bidi/>
        <w:jc w:val="both"/>
        <w:rPr>
          <w:rFonts w:ascii="Traditional Arabic" w:hAnsi="Traditional Arabic" w:cs="Traditional Arabic"/>
          <w:noProof/>
          <w:color w:val="000000" w:themeColor="text1"/>
          <w:sz w:val="28"/>
          <w:szCs w:val="28"/>
          <w:lang w:bidi="ar-IQ"/>
        </w:rPr>
      </w:pPr>
      <w:r w:rsidRPr="00430DD0">
        <w:rPr>
          <w:rFonts w:ascii="Traditional Arabic" w:hAnsi="Traditional Arabic" w:cs="Traditional Arabic"/>
          <w:noProof/>
          <w:color w:val="000000" w:themeColor="text1"/>
          <w:sz w:val="28"/>
          <w:szCs w:val="28"/>
          <w:rtl/>
          <w:lang w:bidi="ar-IQ"/>
        </w:rPr>
        <w:t>جهيدة، ملوك،(2014)" دور التسويق الإلكتروني في تنشيط السياحة بالجزائر"،مجلة الاقتصادوالتنمية-مخبر التنمية المحلية المستدامة-جامعة المدية</w:t>
      </w:r>
      <w:r w:rsidRPr="00430DD0">
        <w:rPr>
          <w:rFonts w:ascii="Traditional Arabic" w:hAnsi="Traditional Arabic" w:cs="Traditional Arabic" w:hint="cs"/>
          <w:noProof/>
          <w:color w:val="000000" w:themeColor="text1"/>
          <w:sz w:val="28"/>
          <w:szCs w:val="28"/>
          <w:rtl/>
          <w:lang w:bidi="ar-IQ"/>
        </w:rPr>
        <w:t>.</w:t>
      </w:r>
    </w:p>
    <w:p w14:paraId="7DAE9F40" w14:textId="10E6C3D3" w:rsidR="00EE5832" w:rsidRDefault="00EE5832" w:rsidP="00EE5832">
      <w:pPr>
        <w:pStyle w:val="ListParagraph"/>
        <w:numPr>
          <w:ilvl w:val="0"/>
          <w:numId w:val="44"/>
        </w:numPr>
        <w:bidi/>
        <w:jc w:val="both"/>
        <w:rPr>
          <w:rFonts w:ascii="Traditional Arabic" w:hAnsi="Traditional Arabic" w:cs="Traditional Arabic"/>
          <w:noProof/>
          <w:color w:val="000000" w:themeColor="text1"/>
          <w:sz w:val="28"/>
          <w:szCs w:val="28"/>
          <w:lang w:bidi="ar-IQ"/>
        </w:rPr>
      </w:pPr>
      <w:r>
        <w:rPr>
          <w:rFonts w:ascii="Traditional Arabic" w:hAnsi="Traditional Arabic" w:cs="Traditional Arabic" w:hint="cs"/>
          <w:noProof/>
          <w:color w:val="000000" w:themeColor="text1"/>
          <w:sz w:val="28"/>
          <w:szCs w:val="28"/>
          <w:rtl/>
          <w:lang w:bidi="ar-IQ"/>
        </w:rPr>
        <w:t>جعفر،قبس زهير عبد الكريم،علي ،كاظم التركي،(2016)،"تأثير تقانة المعلومات في تحقيق الميزة التنافسية"،مجله كلية بغداد للعلوم الاقتصادية الجامعية،العدد التاسع والاربعون.</w:t>
      </w:r>
    </w:p>
    <w:p w14:paraId="7A2E9145" w14:textId="13767D3A" w:rsidR="00A825F5" w:rsidRPr="00430DD0" w:rsidRDefault="00A825F5" w:rsidP="003B05BB">
      <w:pPr>
        <w:pStyle w:val="ListParagraph"/>
        <w:numPr>
          <w:ilvl w:val="0"/>
          <w:numId w:val="44"/>
        </w:numPr>
        <w:bidi/>
        <w:jc w:val="both"/>
        <w:rPr>
          <w:rFonts w:ascii="Traditional Arabic" w:hAnsi="Traditional Arabic" w:cs="Traditional Arabic"/>
          <w:noProof/>
          <w:color w:val="000000" w:themeColor="text1"/>
          <w:sz w:val="28"/>
          <w:szCs w:val="28"/>
          <w:lang w:bidi="ar-IQ"/>
        </w:rPr>
      </w:pPr>
      <w:r w:rsidRPr="00430DD0">
        <w:rPr>
          <w:rFonts w:ascii="Traditional Arabic" w:hAnsi="Traditional Arabic" w:cs="Traditional Arabic"/>
          <w:noProof/>
          <w:color w:val="000000" w:themeColor="text1"/>
          <w:sz w:val="28"/>
          <w:szCs w:val="28"/>
          <w:rtl/>
          <w:lang w:bidi="ar-IQ"/>
        </w:rPr>
        <w:t>حمد،سعد أبراهيم،(2013)"التسويق الإلكتروني وأثرة على مستوى أداء الخدمات في صناعة الضيافة،دراسة تطبيقية على فنادق الدرجة الممتازة في العراق،مجلة بابل للع</w:t>
      </w:r>
      <w:r w:rsidR="003B05BB">
        <w:rPr>
          <w:rFonts w:ascii="Traditional Arabic" w:hAnsi="Traditional Arabic" w:cs="Traditional Arabic"/>
          <w:noProof/>
          <w:color w:val="000000" w:themeColor="text1"/>
          <w:sz w:val="28"/>
          <w:szCs w:val="28"/>
          <w:rtl/>
          <w:lang w:bidi="ar-IQ"/>
        </w:rPr>
        <w:t>لوم الانسانية /مجلد 21/ العدد 4</w:t>
      </w:r>
      <w:r w:rsidRPr="00430DD0">
        <w:rPr>
          <w:rFonts w:ascii="Traditional Arabic" w:hAnsi="Traditional Arabic" w:cs="Traditional Arabic" w:hint="cs"/>
          <w:noProof/>
          <w:color w:val="000000" w:themeColor="text1"/>
          <w:sz w:val="28"/>
          <w:szCs w:val="28"/>
          <w:rtl/>
          <w:lang w:bidi="ar-IQ"/>
        </w:rPr>
        <w:t>.</w:t>
      </w:r>
    </w:p>
    <w:p w14:paraId="0AF021D3" w14:textId="2D1A9DD2" w:rsidR="00A825F5" w:rsidRPr="00430DD0" w:rsidRDefault="00A825F5" w:rsidP="00525700">
      <w:pPr>
        <w:pStyle w:val="ListParagraph"/>
        <w:numPr>
          <w:ilvl w:val="0"/>
          <w:numId w:val="44"/>
        </w:numPr>
        <w:bidi/>
        <w:jc w:val="both"/>
        <w:rPr>
          <w:rFonts w:ascii="Traditional Arabic" w:hAnsi="Traditional Arabic" w:cs="Traditional Arabic"/>
          <w:noProof/>
          <w:color w:val="000000" w:themeColor="text1"/>
          <w:sz w:val="28"/>
          <w:szCs w:val="28"/>
          <w:lang w:bidi="ar-IQ"/>
        </w:rPr>
      </w:pPr>
      <w:r w:rsidRPr="00430DD0">
        <w:rPr>
          <w:rFonts w:ascii="Traditional Arabic" w:hAnsi="Traditional Arabic" w:cs="Traditional Arabic"/>
          <w:noProof/>
          <w:color w:val="000000" w:themeColor="text1"/>
          <w:sz w:val="28"/>
          <w:szCs w:val="28"/>
          <w:rtl/>
          <w:lang w:bidi="ar-IQ"/>
        </w:rPr>
        <w:t>حمد،سعدأبراهيم، محمد صالح،ماجد،(2018)" تكنولوجيا المعلومات والاتصالات وأثرها في تسويق الخدمة السياحية"،دراسة ميدانية في عينة من المنظمات السياحية في محافظة بغداد، مجلة جامعة بابل علوم الصيرفة والمنظمة والعلوم الهندسية ،مجلد (16) العدد( 1)</w:t>
      </w:r>
      <w:r w:rsidRPr="00430DD0">
        <w:rPr>
          <w:rFonts w:ascii="Traditional Arabic" w:hAnsi="Traditional Arabic" w:cs="Traditional Arabic" w:hint="cs"/>
          <w:noProof/>
          <w:color w:val="000000" w:themeColor="text1"/>
          <w:sz w:val="28"/>
          <w:szCs w:val="28"/>
          <w:rtl/>
          <w:lang w:bidi="ar-IQ"/>
        </w:rPr>
        <w:t>.</w:t>
      </w:r>
    </w:p>
    <w:p w14:paraId="62293979" w14:textId="4B97BD98" w:rsidR="00A825F5" w:rsidRPr="00430DD0" w:rsidRDefault="00A825F5" w:rsidP="00525700">
      <w:pPr>
        <w:pStyle w:val="ListParagraph"/>
        <w:numPr>
          <w:ilvl w:val="0"/>
          <w:numId w:val="44"/>
        </w:numPr>
        <w:bidi/>
        <w:jc w:val="both"/>
        <w:rPr>
          <w:rFonts w:ascii="Traditional Arabic" w:hAnsi="Traditional Arabic" w:cs="Traditional Arabic"/>
          <w:noProof/>
          <w:color w:val="000000" w:themeColor="text1"/>
          <w:sz w:val="28"/>
          <w:szCs w:val="28"/>
          <w:lang w:bidi="ar-IQ"/>
        </w:rPr>
      </w:pPr>
      <w:r w:rsidRPr="00430DD0">
        <w:rPr>
          <w:rFonts w:ascii="Traditional Arabic" w:hAnsi="Traditional Arabic" w:cs="Traditional Arabic"/>
          <w:noProof/>
          <w:color w:val="000000" w:themeColor="text1"/>
          <w:sz w:val="28"/>
          <w:szCs w:val="28"/>
          <w:rtl/>
          <w:lang w:bidi="ar-IQ"/>
        </w:rPr>
        <w:t>دحماني،على،(2018)"أهمية التسويق الإلكتروني للشركات السياحية"،دراسة حالة وكالات السياحةوالأستفسار بولايةالشلف،مجلة ال</w:t>
      </w:r>
      <w:r w:rsidR="00525700">
        <w:rPr>
          <w:rFonts w:ascii="Traditional Arabic" w:hAnsi="Traditional Arabic" w:cs="Traditional Arabic"/>
          <w:noProof/>
          <w:color w:val="000000" w:themeColor="text1"/>
          <w:sz w:val="28"/>
          <w:szCs w:val="28"/>
          <w:rtl/>
          <w:lang w:bidi="ar-IQ"/>
        </w:rPr>
        <w:t>اقتصادالحديثة للتنمية المستدامة</w:t>
      </w:r>
      <w:r w:rsidRPr="00430DD0">
        <w:rPr>
          <w:rFonts w:ascii="Traditional Arabic" w:hAnsi="Traditional Arabic" w:cs="Traditional Arabic" w:hint="cs"/>
          <w:noProof/>
          <w:color w:val="000000" w:themeColor="text1"/>
          <w:sz w:val="28"/>
          <w:szCs w:val="28"/>
          <w:rtl/>
          <w:lang w:bidi="ar-IQ"/>
        </w:rPr>
        <w:t>.</w:t>
      </w:r>
    </w:p>
    <w:p w14:paraId="6DDD188D" w14:textId="15504D99" w:rsidR="006D70DE" w:rsidRPr="00430DD0" w:rsidRDefault="006D70DE" w:rsidP="00525700">
      <w:pPr>
        <w:pStyle w:val="ListParagraph"/>
        <w:numPr>
          <w:ilvl w:val="0"/>
          <w:numId w:val="44"/>
        </w:numPr>
        <w:bidi/>
        <w:jc w:val="both"/>
        <w:rPr>
          <w:rFonts w:ascii="Traditional Arabic" w:hAnsi="Traditional Arabic" w:cs="Traditional Arabic"/>
          <w:noProof/>
          <w:color w:val="000000" w:themeColor="text1"/>
          <w:sz w:val="28"/>
          <w:szCs w:val="28"/>
          <w:lang w:bidi="ar-IQ"/>
        </w:rPr>
      </w:pPr>
      <w:r w:rsidRPr="00430DD0">
        <w:rPr>
          <w:rFonts w:ascii="Traditional Arabic" w:hAnsi="Traditional Arabic" w:cs="Traditional Arabic"/>
          <w:noProof/>
          <w:color w:val="000000" w:themeColor="text1"/>
          <w:sz w:val="28"/>
          <w:szCs w:val="28"/>
          <w:rtl/>
          <w:lang w:bidi="ar-IQ"/>
        </w:rPr>
        <w:t xml:space="preserve">سليمان، السعيد السعيد بدير،(2021)" إدارة الكفاءات كمدخل لتحقيق الميزة التنافسية لجامعة كفر الشيخ"،جامعة بني سويف </w:t>
      </w:r>
      <w:r w:rsidR="00525700">
        <w:rPr>
          <w:rFonts w:ascii="Traditional Arabic" w:hAnsi="Traditional Arabic" w:cs="Traditional Arabic"/>
          <w:noProof/>
          <w:color w:val="000000" w:themeColor="text1"/>
          <w:sz w:val="28"/>
          <w:szCs w:val="28"/>
          <w:rtl/>
          <w:lang w:bidi="ar-IQ"/>
        </w:rPr>
        <w:t>مجلة كلية التربية، الجزء الثاني</w:t>
      </w:r>
      <w:r w:rsidRPr="00430DD0">
        <w:rPr>
          <w:rFonts w:ascii="Traditional Arabic" w:hAnsi="Traditional Arabic" w:cs="Traditional Arabic"/>
          <w:noProof/>
          <w:color w:val="000000" w:themeColor="text1"/>
          <w:sz w:val="28"/>
          <w:szCs w:val="28"/>
          <w:rtl/>
          <w:lang w:bidi="ar-IQ"/>
        </w:rPr>
        <w:t>.</w:t>
      </w:r>
    </w:p>
    <w:p w14:paraId="59177011" w14:textId="703A691A" w:rsidR="006D70DE" w:rsidRDefault="006D70DE" w:rsidP="00CF3890">
      <w:pPr>
        <w:pStyle w:val="ListParagraph"/>
        <w:numPr>
          <w:ilvl w:val="0"/>
          <w:numId w:val="44"/>
        </w:numPr>
        <w:bidi/>
        <w:jc w:val="both"/>
        <w:rPr>
          <w:rFonts w:ascii="Traditional Arabic" w:hAnsi="Traditional Arabic" w:cs="Traditional Arabic"/>
          <w:noProof/>
          <w:color w:val="000000" w:themeColor="text1"/>
          <w:sz w:val="28"/>
          <w:szCs w:val="28"/>
          <w:lang w:bidi="ar-IQ"/>
        </w:rPr>
      </w:pPr>
      <w:r w:rsidRPr="00430DD0">
        <w:rPr>
          <w:rFonts w:ascii="Traditional Arabic" w:hAnsi="Traditional Arabic" w:cs="Traditional Arabic"/>
          <w:noProof/>
          <w:color w:val="000000" w:themeColor="text1"/>
          <w:sz w:val="28"/>
          <w:szCs w:val="28"/>
          <w:rtl/>
          <w:lang w:bidi="ar-IQ"/>
        </w:rPr>
        <w:t>سليمان، حيدر خضر، حنا</w:t>
      </w:r>
      <w:r w:rsidRPr="00430DD0">
        <w:rPr>
          <w:rFonts w:ascii="Traditional Arabic" w:hAnsi="Traditional Arabic" w:cs="Traditional Arabic" w:hint="cs"/>
          <w:noProof/>
          <w:color w:val="000000" w:themeColor="text1"/>
          <w:sz w:val="28"/>
          <w:szCs w:val="28"/>
          <w:rtl/>
          <w:lang w:bidi="ar-IQ"/>
        </w:rPr>
        <w:t>،</w:t>
      </w:r>
      <w:r w:rsidRPr="00430DD0">
        <w:rPr>
          <w:rFonts w:ascii="Traditional Arabic" w:hAnsi="Traditional Arabic" w:cs="Traditional Arabic"/>
          <w:noProof/>
          <w:color w:val="000000" w:themeColor="text1"/>
          <w:sz w:val="28"/>
          <w:szCs w:val="28"/>
          <w:rtl/>
          <w:lang w:bidi="ar-IQ"/>
        </w:rPr>
        <w:t xml:space="preserve">أبتسام إسماعيل،(2019)"عمليات إدارة المعرفة في تحقيق متطلبات إقامة الميزة التنافسية"،دراسة أستطلاعية في منشأت صناعية في مدينة الموصل، مجلة الانبار للعلوم الاقتصادية </w:t>
      </w:r>
      <w:r w:rsidR="00CF3890">
        <w:rPr>
          <w:rFonts w:ascii="Traditional Arabic" w:hAnsi="Traditional Arabic" w:cs="Traditional Arabic"/>
          <w:noProof/>
          <w:color w:val="000000" w:themeColor="text1"/>
          <w:sz w:val="28"/>
          <w:szCs w:val="28"/>
          <w:rtl/>
          <w:lang w:bidi="ar-IQ"/>
        </w:rPr>
        <w:t>والادارية المجلد (11) العدد(26)</w:t>
      </w:r>
      <w:r w:rsidRPr="00430DD0">
        <w:rPr>
          <w:rFonts w:ascii="Traditional Arabic" w:hAnsi="Traditional Arabic" w:cs="Traditional Arabic" w:hint="cs"/>
          <w:noProof/>
          <w:color w:val="000000" w:themeColor="text1"/>
          <w:sz w:val="28"/>
          <w:szCs w:val="28"/>
          <w:rtl/>
          <w:lang w:bidi="ar-IQ"/>
        </w:rPr>
        <w:t>.</w:t>
      </w:r>
    </w:p>
    <w:p w14:paraId="3AE5CB40" w14:textId="6978C2CE" w:rsidR="003842B7" w:rsidRPr="00642707" w:rsidRDefault="003842B7" w:rsidP="00CF3890">
      <w:pPr>
        <w:pStyle w:val="ListParagraph"/>
        <w:numPr>
          <w:ilvl w:val="0"/>
          <w:numId w:val="44"/>
        </w:numPr>
        <w:bidi/>
        <w:jc w:val="both"/>
        <w:rPr>
          <w:rFonts w:ascii="Traditional Arabic" w:hAnsi="Traditional Arabic" w:cs="Traditional Arabic"/>
          <w:noProof/>
          <w:color w:val="000000" w:themeColor="text1"/>
          <w:sz w:val="28"/>
          <w:szCs w:val="28"/>
          <w:lang w:bidi="ar-IQ"/>
        </w:rPr>
      </w:pPr>
      <w:r w:rsidRPr="00642707">
        <w:rPr>
          <w:rFonts w:ascii="Traditional Arabic" w:hAnsi="Traditional Arabic" w:cs="Traditional Arabic"/>
          <w:color w:val="000000" w:themeColor="text1"/>
          <w:sz w:val="28"/>
          <w:szCs w:val="28"/>
          <w:rtl/>
          <w:lang w:bidi="ar-IQ"/>
        </w:rPr>
        <w:t>سلطان</w:t>
      </w:r>
      <w:r w:rsidRPr="00642707">
        <w:rPr>
          <w:rFonts w:ascii="Traditional Arabic" w:hAnsi="Traditional Arabic" w:cs="Traditional Arabic" w:hint="cs"/>
          <w:color w:val="000000" w:themeColor="text1"/>
          <w:sz w:val="28"/>
          <w:szCs w:val="28"/>
          <w:rtl/>
          <w:lang w:bidi="ar-IQ"/>
        </w:rPr>
        <w:t>،</w:t>
      </w:r>
      <w:r w:rsidRPr="00642707">
        <w:rPr>
          <w:rFonts w:ascii="Traditional Arabic" w:hAnsi="Traditional Arabic" w:cs="Traditional Arabic"/>
          <w:color w:val="000000" w:themeColor="text1"/>
          <w:sz w:val="28"/>
          <w:szCs w:val="28"/>
          <w:rtl/>
          <w:lang w:bidi="ar-IQ"/>
        </w:rPr>
        <w:t xml:space="preserve"> زينب طعمة ،تكنولوجيا المعلومات وأثرها في الأسبقيات التنافسية (2014)</w:t>
      </w:r>
      <w:r w:rsidRPr="00642707">
        <w:rPr>
          <w:rFonts w:ascii="Traditional Arabic" w:hAnsi="Traditional Arabic" w:cs="Traditional Arabic" w:hint="cs"/>
          <w:color w:val="000000" w:themeColor="text1"/>
          <w:sz w:val="28"/>
          <w:szCs w:val="28"/>
          <w:rtl/>
          <w:lang w:bidi="ar-IQ"/>
        </w:rPr>
        <w:t>،</w:t>
      </w:r>
      <w:r>
        <w:rPr>
          <w:rFonts w:ascii="Traditional Arabic" w:hAnsi="Traditional Arabic" w:cs="Traditional Arabic"/>
          <w:color w:val="000000" w:themeColor="text1"/>
          <w:sz w:val="28"/>
          <w:szCs w:val="28"/>
          <w:lang w:bidi="ar-IQ"/>
        </w:rPr>
        <w:t xml:space="preserve"> </w:t>
      </w:r>
      <w:r>
        <w:rPr>
          <w:rFonts w:ascii="Traditional Arabic" w:hAnsi="Traditional Arabic" w:cs="Traditional Arabic" w:hint="cs"/>
          <w:color w:val="000000" w:themeColor="text1"/>
          <w:sz w:val="28"/>
          <w:szCs w:val="28"/>
          <w:rtl/>
          <w:lang w:bidi="ar-IQ"/>
        </w:rPr>
        <w:t>مجلة الادارة والاقتصاد العدد السابع والثلاثون،</w:t>
      </w:r>
      <w:r w:rsidRPr="00642707">
        <w:rPr>
          <w:rFonts w:ascii="Traditional Arabic" w:hAnsi="Traditional Arabic" w:cs="Traditional Arabic"/>
          <w:noProof/>
          <w:color w:val="000000" w:themeColor="text1"/>
          <w:sz w:val="28"/>
          <w:szCs w:val="28"/>
          <w:rtl/>
          <w:lang w:bidi="ar-IQ"/>
        </w:rPr>
        <w:t xml:space="preserve"> مذكرة مقدمة ضمن متطلبات نيل شهادة ماسترأكاديمي</w:t>
      </w:r>
      <w:r w:rsidRPr="00642707">
        <w:rPr>
          <w:rFonts w:ascii="Traditional Arabic" w:hAnsi="Traditional Arabic" w:cs="Traditional Arabic" w:hint="cs"/>
          <w:color w:val="000000" w:themeColor="text1"/>
          <w:sz w:val="28"/>
          <w:szCs w:val="28"/>
          <w:rtl/>
          <w:lang w:bidi="ar-IQ"/>
        </w:rPr>
        <w:t>.</w:t>
      </w:r>
    </w:p>
    <w:p w14:paraId="45FFC9A5" w14:textId="08EC0FA5" w:rsidR="00642707" w:rsidRPr="005E7806" w:rsidRDefault="00642707" w:rsidP="00CF3890">
      <w:pPr>
        <w:pStyle w:val="ListParagraph"/>
        <w:numPr>
          <w:ilvl w:val="0"/>
          <w:numId w:val="44"/>
        </w:numPr>
        <w:bidi/>
        <w:jc w:val="both"/>
        <w:rPr>
          <w:rFonts w:ascii="Traditional Arabic" w:hAnsi="Traditional Arabic" w:cs="Traditional Arabic"/>
          <w:noProof/>
          <w:color w:val="000000" w:themeColor="text1"/>
          <w:sz w:val="28"/>
          <w:szCs w:val="28"/>
          <w:lang w:bidi="ar-IQ"/>
        </w:rPr>
      </w:pPr>
      <w:r w:rsidRPr="005E7806">
        <w:rPr>
          <w:rFonts w:ascii="Traditional Arabic" w:hAnsi="Traditional Arabic" w:cs="Traditional Arabic"/>
          <w:noProof/>
          <w:color w:val="000000" w:themeColor="text1"/>
          <w:sz w:val="28"/>
          <w:szCs w:val="28"/>
          <w:rtl/>
          <w:lang w:bidi="ar-IQ"/>
        </w:rPr>
        <w:t>شكري، عبد الواحد</w:t>
      </w:r>
      <w:r w:rsidR="00D2376C" w:rsidRPr="005E7806">
        <w:rPr>
          <w:rFonts w:ascii="Traditional Arabic" w:hAnsi="Traditional Arabic" w:cs="Traditional Arabic" w:hint="cs"/>
          <w:noProof/>
          <w:color w:val="000000" w:themeColor="text1"/>
          <w:sz w:val="28"/>
          <w:szCs w:val="28"/>
          <w:rtl/>
          <w:lang w:bidi="ar-IQ"/>
        </w:rPr>
        <w:t xml:space="preserve">طه </w:t>
      </w:r>
      <w:r w:rsidRPr="005E7806">
        <w:rPr>
          <w:rFonts w:ascii="Traditional Arabic" w:hAnsi="Traditional Arabic" w:cs="Traditional Arabic"/>
          <w:noProof/>
          <w:color w:val="000000" w:themeColor="text1"/>
          <w:sz w:val="28"/>
          <w:szCs w:val="28"/>
          <w:rtl/>
          <w:lang w:bidi="ar-IQ"/>
        </w:rPr>
        <w:t>،(2020)"التسويق الإلكتروني في تحقيق عدد من أبعاد الميزة التنافسية"، دراسة تطبيقية لعدد من شركات الأنترنيت(</w:t>
      </w:r>
      <w:r w:rsidRPr="005E7806">
        <w:rPr>
          <w:rFonts w:ascii="Traditional Arabic" w:hAnsi="Traditional Arabic" w:cs="Traditional Arabic"/>
          <w:noProof/>
          <w:color w:val="000000" w:themeColor="text1"/>
          <w:sz w:val="28"/>
          <w:szCs w:val="28"/>
          <w:lang w:bidi="ar-IQ"/>
        </w:rPr>
        <w:t>FTTH</w:t>
      </w:r>
      <w:r w:rsidRPr="005E7806">
        <w:rPr>
          <w:rFonts w:ascii="Traditional Arabic" w:hAnsi="Traditional Arabic" w:cs="Traditional Arabic"/>
          <w:noProof/>
          <w:color w:val="000000" w:themeColor="text1"/>
          <w:sz w:val="28"/>
          <w:szCs w:val="28"/>
          <w:rtl/>
          <w:lang w:bidi="ar-IQ"/>
        </w:rPr>
        <w:t>، بايك، نوروز) في مدينه زاخو في أقليم كوردستان العراق</w:t>
      </w:r>
      <w:r w:rsidR="00CF3890">
        <w:rPr>
          <w:rFonts w:ascii="Traditional Arabic" w:hAnsi="Traditional Arabic" w:cs="Traditional Arabic"/>
          <w:noProof/>
          <w:color w:val="000000" w:themeColor="text1"/>
          <w:sz w:val="28"/>
          <w:szCs w:val="28"/>
          <w:rtl/>
          <w:lang w:bidi="ar-IQ"/>
        </w:rPr>
        <w:t>، المجلة العلمية (3)/ العدد (1)</w:t>
      </w:r>
      <w:r w:rsidRPr="005E7806">
        <w:rPr>
          <w:rFonts w:ascii="Traditional Arabic" w:hAnsi="Traditional Arabic" w:cs="Traditional Arabic" w:hint="cs"/>
          <w:noProof/>
          <w:color w:val="000000" w:themeColor="text1"/>
          <w:sz w:val="28"/>
          <w:szCs w:val="28"/>
          <w:rtl/>
          <w:lang w:bidi="ar-IQ"/>
        </w:rPr>
        <w:t>.</w:t>
      </w:r>
    </w:p>
    <w:p w14:paraId="3BC6987B" w14:textId="06A1AF52" w:rsidR="009D3D60" w:rsidRDefault="009D3D60" w:rsidP="00D2376C">
      <w:pPr>
        <w:pStyle w:val="ListParagraph"/>
        <w:numPr>
          <w:ilvl w:val="0"/>
          <w:numId w:val="44"/>
        </w:numPr>
        <w:bidi/>
        <w:jc w:val="both"/>
        <w:rPr>
          <w:rFonts w:ascii="Traditional Arabic" w:hAnsi="Traditional Arabic" w:cs="Traditional Arabic"/>
          <w:noProof/>
          <w:sz w:val="28"/>
          <w:szCs w:val="28"/>
          <w:lang w:bidi="ar-IQ"/>
        </w:rPr>
      </w:pPr>
      <w:r>
        <w:rPr>
          <w:rFonts w:ascii="Traditional Arabic" w:hAnsi="Traditional Arabic" w:cs="Traditional Arabic" w:hint="cs"/>
          <w:noProof/>
          <w:sz w:val="28"/>
          <w:szCs w:val="28"/>
          <w:rtl/>
          <w:lang w:bidi="ar-IQ"/>
        </w:rPr>
        <w:t>عبد الكريم،اكرم عبد الرحمن، حميد، احمد مجيد،(2017)،"أثر تدريب الموارد البشرية في تحقيق الميزة التنافسية"،الجامعة المتنصرية /كلية السياحة وادارة الفنادق،مجلة كلية بغداد للعلوم الاقتصادية الجامعة،العدد الثالث والخمسون.</w:t>
      </w:r>
    </w:p>
    <w:p w14:paraId="7A9FB7C3" w14:textId="2335FD6B" w:rsidR="00BE53AB" w:rsidRDefault="00BE53AB" w:rsidP="009D3D60">
      <w:pPr>
        <w:pStyle w:val="ListParagraph"/>
        <w:numPr>
          <w:ilvl w:val="0"/>
          <w:numId w:val="44"/>
        </w:numPr>
        <w:bidi/>
        <w:jc w:val="both"/>
        <w:rPr>
          <w:rFonts w:ascii="Traditional Arabic" w:hAnsi="Traditional Arabic" w:cs="Traditional Arabic"/>
          <w:noProof/>
          <w:sz w:val="28"/>
          <w:szCs w:val="28"/>
          <w:lang w:bidi="ar-IQ"/>
        </w:rPr>
      </w:pPr>
      <w:r w:rsidRPr="005E6CDC">
        <w:rPr>
          <w:rFonts w:ascii="Traditional Arabic" w:hAnsi="Traditional Arabic" w:cs="Traditional Arabic"/>
          <w:noProof/>
          <w:sz w:val="28"/>
          <w:szCs w:val="28"/>
          <w:rtl/>
          <w:lang w:bidi="ar-IQ"/>
        </w:rPr>
        <w:t>عبود،زرقين،وأيمان، العلمي،(2017)"التسويق السياحي كمتطلب إستراتيجي لتحقيق تنمية سياحية مستدامة في ظل سياسة تنويع الاقتصادي بالجزائر، العدد(21</w:t>
      </w:r>
      <w:r>
        <w:rPr>
          <w:rFonts w:ascii="Traditional Arabic" w:hAnsi="Traditional Arabic" w:cs="Traditional Arabic" w:hint="cs"/>
          <w:noProof/>
          <w:sz w:val="28"/>
          <w:szCs w:val="28"/>
          <w:rtl/>
          <w:lang w:bidi="ar-IQ"/>
        </w:rPr>
        <w:t>).</w:t>
      </w:r>
    </w:p>
    <w:p w14:paraId="5973625C" w14:textId="18E09423" w:rsidR="00F44D8B" w:rsidRPr="00D2376C" w:rsidRDefault="00F44D8B" w:rsidP="00BE53AB">
      <w:pPr>
        <w:pStyle w:val="ListParagraph"/>
        <w:numPr>
          <w:ilvl w:val="0"/>
          <w:numId w:val="44"/>
        </w:numPr>
        <w:bidi/>
        <w:jc w:val="both"/>
        <w:rPr>
          <w:rFonts w:ascii="Traditional Arabic" w:hAnsi="Traditional Arabic" w:cs="Traditional Arabic"/>
          <w:noProof/>
          <w:sz w:val="28"/>
          <w:szCs w:val="28"/>
          <w:lang w:bidi="ar-IQ"/>
        </w:rPr>
      </w:pPr>
      <w:r>
        <w:rPr>
          <w:rFonts w:ascii="Traditional Arabic" w:hAnsi="Traditional Arabic" w:cs="Traditional Arabic" w:hint="cs"/>
          <w:noProof/>
          <w:sz w:val="28"/>
          <w:szCs w:val="28"/>
          <w:rtl/>
          <w:lang w:bidi="ar-IQ"/>
        </w:rPr>
        <w:lastRenderedPageBreak/>
        <w:t>عامر عيساني ،عيسى بوراوي،(2014)"التسويق الإلكتروني كآلية لتفعيل وترقية خدممات المؤسسات السياحية"،مجلة الحقوق والعلوم الانسانية جامعة زيان عاشور،الجلفة،مجلة الحقوق، العدد الثامن عشر.</w:t>
      </w:r>
    </w:p>
    <w:p w14:paraId="17B73075" w14:textId="627DA6B7" w:rsidR="005112B9" w:rsidRDefault="005112B9" w:rsidP="00AC7874">
      <w:pPr>
        <w:pStyle w:val="ListParagraph"/>
        <w:numPr>
          <w:ilvl w:val="0"/>
          <w:numId w:val="44"/>
        </w:numPr>
        <w:bidi/>
        <w:jc w:val="both"/>
        <w:rPr>
          <w:rFonts w:ascii="Traditional Arabic" w:hAnsi="Traditional Arabic" w:cs="Traditional Arabic"/>
          <w:noProof/>
          <w:color w:val="000000" w:themeColor="text1"/>
          <w:sz w:val="28"/>
          <w:szCs w:val="28"/>
          <w:lang w:bidi="ar-IQ"/>
        </w:rPr>
      </w:pPr>
      <w:r w:rsidRPr="00172B63">
        <w:rPr>
          <w:rFonts w:ascii="Traditional Arabic" w:hAnsi="Traditional Arabic" w:cs="Traditional Arabic"/>
          <w:noProof/>
          <w:sz w:val="28"/>
          <w:szCs w:val="28"/>
          <w:rtl/>
          <w:lang w:bidi="ar-IQ"/>
        </w:rPr>
        <w:t>غدير،باسم،الأزكي،عبير،(2017)"معوقات تطبيق السياحة الإلكترونية في الجمهورية العربية السورية،دراسة ميدانية على العاملين في المنظمات السياحية السورية،مجلة جامعة تشرين للبحوث والدر</w:t>
      </w:r>
      <w:r w:rsidR="00AC7874">
        <w:rPr>
          <w:rFonts w:ascii="Traditional Arabic" w:hAnsi="Traditional Arabic" w:cs="Traditional Arabic"/>
          <w:noProof/>
          <w:sz w:val="28"/>
          <w:szCs w:val="28"/>
          <w:rtl/>
          <w:lang w:bidi="ar-IQ"/>
        </w:rPr>
        <w:t>اسات العلمية، مجلد(39) العدد(5)</w:t>
      </w:r>
      <w:r>
        <w:rPr>
          <w:rFonts w:ascii="Traditional Arabic" w:hAnsi="Traditional Arabic" w:cs="Traditional Arabic" w:hint="cs"/>
          <w:noProof/>
          <w:sz w:val="28"/>
          <w:szCs w:val="28"/>
          <w:rtl/>
          <w:lang w:bidi="ar-IQ"/>
        </w:rPr>
        <w:t>.</w:t>
      </w:r>
    </w:p>
    <w:p w14:paraId="0AC5EEBC" w14:textId="6BB2C3DD" w:rsidR="006D70DE" w:rsidRPr="00642707" w:rsidRDefault="006D70DE" w:rsidP="008E2AA8">
      <w:pPr>
        <w:pStyle w:val="ListParagraph"/>
        <w:numPr>
          <w:ilvl w:val="0"/>
          <w:numId w:val="44"/>
        </w:numPr>
        <w:bidi/>
        <w:jc w:val="both"/>
        <w:rPr>
          <w:rFonts w:ascii="Traditional Arabic" w:hAnsi="Traditional Arabic" w:cs="Traditional Arabic"/>
          <w:noProof/>
          <w:color w:val="000000" w:themeColor="text1"/>
          <w:sz w:val="28"/>
          <w:szCs w:val="28"/>
          <w:lang w:bidi="ar-IQ"/>
        </w:rPr>
      </w:pPr>
      <w:r w:rsidRPr="00642707">
        <w:rPr>
          <w:rFonts w:ascii="Traditional Arabic" w:hAnsi="Traditional Arabic" w:cs="Traditional Arabic" w:hint="cs"/>
          <w:noProof/>
          <w:color w:val="000000" w:themeColor="text1"/>
          <w:sz w:val="28"/>
          <w:szCs w:val="28"/>
          <w:rtl/>
          <w:lang w:bidi="ar-IQ"/>
        </w:rPr>
        <w:t>.</w:t>
      </w:r>
      <w:r w:rsidRPr="00642707">
        <w:rPr>
          <w:rFonts w:ascii="Traditional Arabic" w:hAnsi="Traditional Arabic" w:cs="Traditional Arabic"/>
          <w:noProof/>
          <w:color w:val="000000" w:themeColor="text1"/>
          <w:sz w:val="28"/>
          <w:szCs w:val="28"/>
          <w:rtl/>
          <w:lang w:bidi="ar-IQ"/>
        </w:rPr>
        <w:t>فيروز، حوت،مصطفى،مخاشف،(2020)"فعالية التسويق السياحي الإلكتروني في صناعة السياحة في الجزائر"،مجلة معالم للدراسات القانونية و</w:t>
      </w:r>
      <w:r w:rsidR="008E2AA8">
        <w:rPr>
          <w:rFonts w:ascii="Traditional Arabic" w:hAnsi="Traditional Arabic" w:cs="Traditional Arabic"/>
          <w:noProof/>
          <w:color w:val="000000" w:themeColor="text1"/>
          <w:sz w:val="28"/>
          <w:szCs w:val="28"/>
          <w:rtl/>
          <w:lang w:bidi="ar-IQ"/>
        </w:rPr>
        <w:t>السياسية، المجلد (04) العدد(02)</w:t>
      </w:r>
      <w:r w:rsidRPr="00642707">
        <w:rPr>
          <w:rFonts w:ascii="Traditional Arabic" w:hAnsi="Traditional Arabic" w:cs="Traditional Arabic" w:hint="cs"/>
          <w:noProof/>
          <w:color w:val="000000" w:themeColor="text1"/>
          <w:sz w:val="28"/>
          <w:szCs w:val="28"/>
          <w:rtl/>
          <w:lang w:bidi="ar-IQ"/>
        </w:rPr>
        <w:t>.</w:t>
      </w:r>
    </w:p>
    <w:p w14:paraId="7C9273A9" w14:textId="3BC99B09" w:rsidR="006D70DE" w:rsidRPr="00430DD0" w:rsidRDefault="006D70DE" w:rsidP="008E2AA8">
      <w:pPr>
        <w:pStyle w:val="ListParagraph"/>
        <w:numPr>
          <w:ilvl w:val="0"/>
          <w:numId w:val="44"/>
        </w:numPr>
        <w:bidi/>
        <w:jc w:val="both"/>
        <w:rPr>
          <w:rFonts w:ascii="Traditional Arabic" w:hAnsi="Traditional Arabic" w:cs="Traditional Arabic"/>
          <w:noProof/>
          <w:color w:val="000000" w:themeColor="text1"/>
          <w:sz w:val="28"/>
          <w:szCs w:val="28"/>
          <w:lang w:bidi="ar-IQ"/>
        </w:rPr>
      </w:pPr>
      <w:r w:rsidRPr="00430DD0">
        <w:rPr>
          <w:rFonts w:ascii="Traditional Arabic" w:hAnsi="Traditional Arabic" w:cs="Traditional Arabic"/>
          <w:noProof/>
          <w:color w:val="000000" w:themeColor="text1"/>
          <w:sz w:val="28"/>
          <w:szCs w:val="28"/>
          <w:rtl/>
          <w:lang w:bidi="ar-IQ"/>
        </w:rPr>
        <w:t>ليندة، بوزرورة،(2020)"واقع المزيج التسويقي السياحي الإلكتروني في الوكالات السياحية"،بولاية برج بوعريريج،المجلد(12) العدد:3</w:t>
      </w:r>
      <w:r w:rsidRPr="00430DD0">
        <w:rPr>
          <w:rFonts w:ascii="Traditional Arabic" w:hAnsi="Traditional Arabic" w:cs="Traditional Arabic" w:hint="cs"/>
          <w:noProof/>
          <w:color w:val="000000" w:themeColor="text1"/>
          <w:sz w:val="28"/>
          <w:szCs w:val="28"/>
          <w:rtl/>
          <w:lang w:bidi="ar-IQ"/>
        </w:rPr>
        <w:t>.</w:t>
      </w:r>
    </w:p>
    <w:p w14:paraId="3E809ECB" w14:textId="56FF66D0" w:rsidR="006D70DE" w:rsidRPr="00430DD0" w:rsidRDefault="00430DD0" w:rsidP="008E2AA8">
      <w:pPr>
        <w:pStyle w:val="ListParagraph"/>
        <w:numPr>
          <w:ilvl w:val="0"/>
          <w:numId w:val="44"/>
        </w:numPr>
        <w:bidi/>
        <w:jc w:val="both"/>
        <w:rPr>
          <w:rFonts w:ascii="Traditional Arabic" w:hAnsi="Traditional Arabic" w:cs="Traditional Arabic"/>
          <w:noProof/>
          <w:color w:val="000000" w:themeColor="text1"/>
          <w:sz w:val="28"/>
          <w:szCs w:val="28"/>
          <w:lang w:bidi="ar-IQ"/>
        </w:rPr>
      </w:pPr>
      <w:r w:rsidRPr="00430DD0">
        <w:rPr>
          <w:rFonts w:ascii="Traditional Arabic" w:hAnsi="Traditional Arabic" w:cs="Traditional Arabic"/>
          <w:noProof/>
          <w:color w:val="000000" w:themeColor="text1"/>
          <w:sz w:val="28"/>
          <w:szCs w:val="28"/>
          <w:rtl/>
          <w:lang w:bidi="ar-IQ"/>
        </w:rPr>
        <w:t>محمد الأمين،دلهوم،يوسف، أحمد،(2021)"أهمية تبني التسويق الإلكتروني في ظل البيـئة الرقمية الحديـثة"،مجلة الميدان للعلوم الانسانية والاجتماعية،المجلد(03) العدد (04</w:t>
      </w:r>
      <w:r w:rsidR="008E2AA8">
        <w:rPr>
          <w:rFonts w:ascii="Traditional Arabic" w:hAnsi="Traditional Arabic" w:cs="Traditional Arabic" w:hint="cs"/>
          <w:noProof/>
          <w:color w:val="000000" w:themeColor="text1"/>
          <w:sz w:val="28"/>
          <w:szCs w:val="28"/>
          <w:rtl/>
          <w:lang w:bidi="ar-IQ"/>
        </w:rPr>
        <w:t>)</w:t>
      </w:r>
      <w:r w:rsidRPr="00430DD0">
        <w:rPr>
          <w:rFonts w:ascii="Traditional Arabic" w:hAnsi="Traditional Arabic" w:cs="Traditional Arabic" w:hint="cs"/>
          <w:noProof/>
          <w:color w:val="000000" w:themeColor="text1"/>
          <w:sz w:val="28"/>
          <w:szCs w:val="28"/>
          <w:rtl/>
          <w:lang w:bidi="ar-IQ"/>
        </w:rPr>
        <w:t>.</w:t>
      </w:r>
    </w:p>
    <w:p w14:paraId="1EE3914C" w14:textId="4EF54046" w:rsidR="00430DD0" w:rsidRPr="00430DD0" w:rsidRDefault="00430DD0" w:rsidP="00DA1F34">
      <w:pPr>
        <w:pStyle w:val="ListParagraph"/>
        <w:numPr>
          <w:ilvl w:val="0"/>
          <w:numId w:val="44"/>
        </w:numPr>
        <w:bidi/>
        <w:jc w:val="both"/>
        <w:rPr>
          <w:rFonts w:ascii="Traditional Arabic" w:hAnsi="Traditional Arabic" w:cs="Traditional Arabic"/>
          <w:noProof/>
          <w:color w:val="000000" w:themeColor="text1"/>
          <w:sz w:val="28"/>
          <w:szCs w:val="28"/>
          <w:lang w:bidi="ar-IQ"/>
        </w:rPr>
      </w:pPr>
      <w:r w:rsidRPr="00430DD0">
        <w:rPr>
          <w:rFonts w:ascii="Traditional Arabic" w:hAnsi="Traditional Arabic" w:cs="Traditional Arabic" w:hint="cs"/>
          <w:noProof/>
          <w:color w:val="000000" w:themeColor="text1"/>
          <w:sz w:val="28"/>
          <w:szCs w:val="28"/>
          <w:rtl/>
          <w:lang w:bidi="ar-IQ"/>
        </w:rPr>
        <w:t>وسيلة، سمان(2020)"معوقات التسويق السياحي الإلكتروني في الجزائر واهم الحلول المقترحة للنهوض بها"،</w:t>
      </w:r>
      <w:r w:rsidR="001C0B6D">
        <w:rPr>
          <w:rFonts w:ascii="Traditional Arabic" w:hAnsi="Traditional Arabic" w:cs="Traditional Arabic" w:hint="cs"/>
          <w:noProof/>
          <w:color w:val="000000" w:themeColor="text1"/>
          <w:sz w:val="28"/>
          <w:szCs w:val="28"/>
          <w:rtl/>
          <w:lang w:bidi="ar-IQ"/>
        </w:rPr>
        <w:t>كلية العلوم الاقتصادية التجارية وعلوم التسيير،</w:t>
      </w:r>
      <w:r w:rsidRPr="00430DD0">
        <w:rPr>
          <w:rFonts w:ascii="Traditional Arabic" w:hAnsi="Traditional Arabic" w:cs="Traditional Arabic" w:hint="cs"/>
          <w:noProof/>
          <w:color w:val="000000" w:themeColor="text1"/>
          <w:sz w:val="28"/>
          <w:szCs w:val="28"/>
          <w:rtl/>
          <w:lang w:bidi="ar-IQ"/>
        </w:rPr>
        <w:t>مجلة العلوم للدراسات الاعلامية والاتصالية، المجلد الاول، العدد الثاني.</w:t>
      </w:r>
    </w:p>
    <w:p w14:paraId="436A4117" w14:textId="34C2CC4E" w:rsidR="00430DD0" w:rsidRDefault="00430DD0" w:rsidP="00DA1F34">
      <w:pPr>
        <w:pStyle w:val="ListParagraph"/>
        <w:numPr>
          <w:ilvl w:val="0"/>
          <w:numId w:val="44"/>
        </w:numPr>
        <w:bidi/>
        <w:jc w:val="both"/>
        <w:rPr>
          <w:rFonts w:ascii="Traditional Arabic" w:hAnsi="Traditional Arabic" w:cs="Traditional Arabic"/>
          <w:noProof/>
          <w:color w:val="000000" w:themeColor="text1"/>
          <w:sz w:val="28"/>
          <w:szCs w:val="28"/>
          <w:lang w:bidi="ar-IQ"/>
        </w:rPr>
      </w:pPr>
      <w:r w:rsidRPr="00430DD0">
        <w:rPr>
          <w:rFonts w:ascii="Traditional Arabic" w:hAnsi="Traditional Arabic" w:cs="Traditional Arabic"/>
          <w:noProof/>
          <w:color w:val="000000" w:themeColor="text1"/>
          <w:sz w:val="28"/>
          <w:szCs w:val="28"/>
          <w:rtl/>
          <w:lang w:bidi="ar-IQ"/>
        </w:rPr>
        <w:t xml:space="preserve"> يونس،عدنان حسين، عزيز، جعفر عبد الأمير،(2015)"الأنظمة التجارية الرقيمية وتأثيرها في الميزة التنافسية"،مجلة الغدارة والاقتصاد- </w:t>
      </w:r>
      <w:r w:rsidR="00DA1F34">
        <w:rPr>
          <w:rFonts w:ascii="Traditional Arabic" w:hAnsi="Traditional Arabic" w:cs="Traditional Arabic"/>
          <w:noProof/>
          <w:color w:val="000000" w:themeColor="text1"/>
          <w:sz w:val="28"/>
          <w:szCs w:val="28"/>
          <w:rtl/>
          <w:lang w:bidi="ar-IQ"/>
        </w:rPr>
        <w:t>المجلد الخامس- العدد العشرون</w:t>
      </w:r>
      <w:r w:rsidRPr="00430DD0">
        <w:rPr>
          <w:rFonts w:ascii="Traditional Arabic" w:hAnsi="Traditional Arabic" w:cs="Traditional Arabic"/>
          <w:noProof/>
          <w:color w:val="000000" w:themeColor="text1"/>
          <w:sz w:val="28"/>
          <w:szCs w:val="28"/>
          <w:rtl/>
          <w:lang w:bidi="ar-IQ"/>
        </w:rPr>
        <w:t>.</w:t>
      </w:r>
      <w:r w:rsidRPr="00430DD0">
        <w:rPr>
          <w:rFonts w:ascii="Traditional Arabic" w:hAnsi="Traditional Arabic" w:cs="Traditional Arabic" w:hint="cs"/>
          <w:noProof/>
          <w:color w:val="000000" w:themeColor="text1"/>
          <w:sz w:val="28"/>
          <w:szCs w:val="28"/>
          <w:rtl/>
          <w:lang w:bidi="ar-IQ"/>
        </w:rPr>
        <w:t xml:space="preserve"> </w:t>
      </w:r>
    </w:p>
    <w:p w14:paraId="176A45E4" w14:textId="497AA735" w:rsidR="00D55110" w:rsidRPr="00D55110" w:rsidRDefault="00DF3D1C" w:rsidP="00D55110">
      <w:pPr>
        <w:pStyle w:val="ListParagraph"/>
        <w:bidi/>
        <w:jc w:val="both"/>
        <w:rPr>
          <w:rFonts w:ascii="Traditional Arabic" w:hAnsi="Traditional Arabic" w:cs="Traditional Arabic"/>
          <w:b/>
          <w:bCs/>
          <w:noProof/>
          <w:sz w:val="28"/>
          <w:szCs w:val="28"/>
          <w:rtl/>
          <w:lang w:bidi="ar-IQ"/>
        </w:rPr>
      </w:pPr>
      <w:r>
        <w:rPr>
          <w:rFonts w:ascii="Traditional Arabic" w:hAnsi="Traditional Arabic" w:cs="Traditional Arabic" w:hint="cs"/>
          <w:b/>
          <w:bCs/>
          <w:noProof/>
          <w:sz w:val="28"/>
          <w:szCs w:val="28"/>
          <w:rtl/>
          <w:lang w:bidi="ar-IQ"/>
        </w:rPr>
        <w:t>ثالث</w:t>
      </w:r>
      <w:r w:rsidR="00D55110">
        <w:rPr>
          <w:rFonts w:ascii="Traditional Arabic" w:hAnsi="Traditional Arabic" w:cs="Traditional Arabic" w:hint="cs"/>
          <w:b/>
          <w:bCs/>
          <w:noProof/>
          <w:sz w:val="28"/>
          <w:szCs w:val="28"/>
          <w:rtl/>
          <w:lang w:bidi="ar-IQ"/>
        </w:rPr>
        <w:t>اً:</w:t>
      </w:r>
      <w:r w:rsidR="00D55110" w:rsidRPr="00D55110">
        <w:rPr>
          <w:rFonts w:ascii="Traditional Arabic" w:hAnsi="Traditional Arabic" w:cs="Traditional Arabic" w:hint="cs"/>
          <w:b/>
          <w:bCs/>
          <w:noProof/>
          <w:sz w:val="28"/>
          <w:szCs w:val="28"/>
          <w:rtl/>
          <w:lang w:bidi="ar-IQ"/>
        </w:rPr>
        <w:t>البحوث في الملتقيات الدولية:</w:t>
      </w:r>
    </w:p>
    <w:p w14:paraId="6307FF90" w14:textId="56997371" w:rsidR="00D55110" w:rsidRPr="00F972BF" w:rsidRDefault="00D55110" w:rsidP="00B5090C">
      <w:pPr>
        <w:pStyle w:val="ListParagraph"/>
        <w:numPr>
          <w:ilvl w:val="0"/>
          <w:numId w:val="50"/>
        </w:numPr>
        <w:bidi/>
        <w:jc w:val="both"/>
        <w:rPr>
          <w:rFonts w:ascii="Traditional Arabic" w:hAnsi="Traditional Arabic" w:cs="Traditional Arabic"/>
          <w:noProof/>
          <w:color w:val="000000" w:themeColor="text1"/>
          <w:sz w:val="28"/>
          <w:szCs w:val="28"/>
          <w:rtl/>
          <w:lang w:bidi="ar-IQ"/>
        </w:rPr>
      </w:pPr>
      <w:r w:rsidRPr="00F972BF">
        <w:rPr>
          <w:rFonts w:ascii="Traditional Arabic" w:hAnsi="Traditional Arabic" w:cs="Traditional Arabic"/>
          <w:noProof/>
          <w:color w:val="000000" w:themeColor="text1"/>
          <w:sz w:val="28"/>
          <w:szCs w:val="28"/>
          <w:rtl/>
          <w:lang w:bidi="ar-IQ"/>
        </w:rPr>
        <w:t>تومي،ميلود،خريف،نادية،(2016)"دور التسويق الإلكتروني للسياحةفي تنشيط صناعة السياح</w:t>
      </w:r>
      <w:r w:rsidR="00B5090C">
        <w:rPr>
          <w:rFonts w:ascii="Traditional Arabic" w:hAnsi="Traditional Arabic" w:cs="Traditional Arabic"/>
          <w:noProof/>
          <w:color w:val="000000" w:themeColor="text1"/>
          <w:sz w:val="28"/>
          <w:szCs w:val="28"/>
          <w:rtl/>
          <w:lang w:bidi="ar-IQ"/>
        </w:rPr>
        <w:t xml:space="preserve">ة"،بحث مقدم إلى الملتقى الدولي </w:t>
      </w:r>
      <w:r w:rsidR="00B5090C">
        <w:rPr>
          <w:rFonts w:ascii="Traditional Arabic" w:hAnsi="Traditional Arabic" w:cs="Traditional Arabic" w:hint="cs"/>
          <w:noProof/>
          <w:color w:val="000000" w:themeColor="text1"/>
          <w:sz w:val="28"/>
          <w:szCs w:val="28"/>
          <w:rtl/>
          <w:lang w:bidi="ar-IQ"/>
        </w:rPr>
        <w:t>.</w:t>
      </w:r>
    </w:p>
    <w:p w14:paraId="4122A851" w14:textId="1A2E4DE8" w:rsidR="00F972BF" w:rsidRPr="00F972BF" w:rsidRDefault="00F972BF" w:rsidP="00F972BF">
      <w:pPr>
        <w:pStyle w:val="ListParagraph"/>
        <w:numPr>
          <w:ilvl w:val="0"/>
          <w:numId w:val="50"/>
        </w:numPr>
        <w:bidi/>
        <w:jc w:val="both"/>
        <w:rPr>
          <w:rFonts w:ascii="Traditional Arabic" w:hAnsi="Traditional Arabic" w:cs="Traditional Arabic"/>
          <w:b/>
          <w:bCs/>
          <w:noProof/>
          <w:color w:val="000000" w:themeColor="text1"/>
          <w:sz w:val="28"/>
          <w:szCs w:val="28"/>
          <w:rtl/>
          <w:lang w:bidi="ar-IQ"/>
        </w:rPr>
      </w:pPr>
      <w:r>
        <w:rPr>
          <w:rFonts w:ascii="Traditional Arabic" w:hAnsi="Traditional Arabic" w:cs="Traditional Arabic" w:hint="cs"/>
          <w:b/>
          <w:bCs/>
          <w:noProof/>
          <w:color w:val="000000" w:themeColor="text1"/>
          <w:sz w:val="28"/>
          <w:szCs w:val="28"/>
          <w:rtl/>
          <w:lang w:bidi="ar-IQ"/>
        </w:rPr>
        <w:t>بزه رارى، عبله، بركات،دليلة،(2010) "المواقع الإلكترونية كآداة لتسزيق وترويج الخدمات السياحية"دراسة حالة مديرية السياحة لولاية بسكرة،الملتقى الدولي حول اقتصاديات السياحة ودورها في تنمية مستدامة، جامعة محمد خضير بسكرة،الجزائر.</w:t>
      </w:r>
    </w:p>
    <w:p w14:paraId="44023169" w14:textId="77777777" w:rsidR="00D55110" w:rsidRPr="00430DD0" w:rsidRDefault="00D55110" w:rsidP="00D55110">
      <w:pPr>
        <w:pStyle w:val="ListParagraph"/>
        <w:bidi/>
        <w:jc w:val="both"/>
        <w:rPr>
          <w:rFonts w:ascii="Traditional Arabic" w:hAnsi="Traditional Arabic" w:cs="Traditional Arabic"/>
          <w:noProof/>
          <w:color w:val="000000" w:themeColor="text1"/>
          <w:sz w:val="28"/>
          <w:szCs w:val="28"/>
          <w:lang w:bidi="ar-IQ"/>
        </w:rPr>
      </w:pPr>
    </w:p>
    <w:p w14:paraId="1A6F534A" w14:textId="65D1EACF" w:rsidR="00430DD0" w:rsidRPr="00746FA0" w:rsidRDefault="00746FA0" w:rsidP="00746FA0">
      <w:pPr>
        <w:pStyle w:val="ListParagraph"/>
        <w:spacing w:line="360" w:lineRule="auto"/>
        <w:jc w:val="both"/>
        <w:rPr>
          <w:rStyle w:val="Strong"/>
          <w:rFonts w:asciiTheme="majorBidi" w:hAnsiTheme="majorBidi" w:cs="Ali-A-Alwand"/>
          <w:sz w:val="24"/>
          <w:szCs w:val="24"/>
        </w:rPr>
      </w:pPr>
      <w:r w:rsidRPr="00540EB4">
        <w:rPr>
          <w:rFonts w:ascii="Traditional Arabic" w:hAnsi="Traditional Arabic" w:cs="Traditional Arabic"/>
          <w:b/>
          <w:bCs/>
          <w:noProof/>
          <w:color w:val="000000" w:themeColor="text1"/>
          <w:sz w:val="28"/>
          <w:szCs w:val="28"/>
          <w:lang w:bidi="ar-IQ"/>
        </w:rPr>
        <w:t>Theses English</w:t>
      </w:r>
      <w:r>
        <w:rPr>
          <w:rFonts w:ascii="Traditional Arabic" w:hAnsi="Traditional Arabic" w:cs="Traditional Arabic"/>
          <w:noProof/>
          <w:color w:val="000000" w:themeColor="text1"/>
          <w:sz w:val="28"/>
          <w:szCs w:val="28"/>
          <w:lang w:bidi="ar-IQ"/>
        </w:rPr>
        <w:t>:</w:t>
      </w:r>
    </w:p>
    <w:p w14:paraId="412A0049" w14:textId="0E1C468C" w:rsidR="00746FA0" w:rsidRPr="00746FA0" w:rsidRDefault="00746FA0" w:rsidP="00376EE8">
      <w:pPr>
        <w:pStyle w:val="ListParagraph"/>
        <w:numPr>
          <w:ilvl w:val="0"/>
          <w:numId w:val="45"/>
        </w:numPr>
        <w:spacing w:line="360" w:lineRule="auto"/>
        <w:jc w:val="both"/>
        <w:rPr>
          <w:rStyle w:val="Strong"/>
          <w:rFonts w:cs="Ali-A-Alwand"/>
          <w:sz w:val="24"/>
          <w:szCs w:val="24"/>
        </w:rPr>
      </w:pPr>
      <w:r w:rsidRPr="00746FA0">
        <w:rPr>
          <w:rStyle w:val="Strong"/>
          <w:rFonts w:asciiTheme="majorBidi" w:hAnsiTheme="majorBidi" w:cs="Ali-A-Alwand"/>
          <w:b w:val="0"/>
          <w:bCs w:val="0"/>
          <w:color w:val="000000" w:themeColor="text1"/>
          <w:sz w:val="24"/>
          <w:szCs w:val="24"/>
        </w:rPr>
        <w:t>(Ghotbifar  et al),</w:t>
      </w:r>
      <w:r w:rsidRPr="00746FA0">
        <w:rPr>
          <w:rStyle w:val="Strong"/>
          <w:rFonts w:asciiTheme="majorBidi" w:hAnsiTheme="majorBidi" w:cs="Ali-A-Alwand"/>
          <w:b w:val="0"/>
          <w:bCs w:val="0"/>
          <w:sz w:val="24"/>
          <w:szCs w:val="24"/>
          <w:rtl/>
        </w:rPr>
        <w:t xml:space="preserve"> </w:t>
      </w:r>
      <w:r w:rsidRPr="00746FA0">
        <w:rPr>
          <w:rStyle w:val="Strong"/>
          <w:rFonts w:cs="Ali-A-Alwand"/>
          <w:sz w:val="24"/>
          <w:szCs w:val="24"/>
        </w:rPr>
        <w:t>Identifying and assessing the factors affecting skill GAP in digital marketing in communication industry companies</w:t>
      </w:r>
      <w:r w:rsidR="00E02A4B">
        <w:rPr>
          <w:rStyle w:val="Strong"/>
          <w:rFonts w:cs="Ali-A-Alwand"/>
          <w:sz w:val="24"/>
          <w:szCs w:val="24"/>
        </w:rPr>
        <w:t>,</w:t>
      </w:r>
      <w:r w:rsidR="00E02A4B" w:rsidRPr="00E02A4B">
        <w:rPr>
          <w:rStyle w:val="Strong"/>
          <w:rFonts w:asciiTheme="majorBidi" w:hAnsiTheme="majorBidi" w:cs="Ali-A-Alwand"/>
          <w:b w:val="0"/>
          <w:bCs w:val="0"/>
          <w:color w:val="000000" w:themeColor="text1"/>
          <w:sz w:val="24"/>
          <w:szCs w:val="24"/>
        </w:rPr>
        <w:t xml:space="preserve"> </w:t>
      </w:r>
      <w:r w:rsidR="00E02A4B" w:rsidRPr="00746FA0">
        <w:rPr>
          <w:rStyle w:val="Strong"/>
          <w:rFonts w:asciiTheme="majorBidi" w:hAnsiTheme="majorBidi" w:cs="Ali-A-Alwand"/>
          <w:b w:val="0"/>
          <w:bCs w:val="0"/>
          <w:color w:val="000000" w:themeColor="text1"/>
          <w:sz w:val="24"/>
          <w:szCs w:val="24"/>
        </w:rPr>
        <w:t>2017</w:t>
      </w:r>
      <w:r w:rsidRPr="00746FA0">
        <w:rPr>
          <w:rStyle w:val="Strong"/>
          <w:rFonts w:cs="Ali-A-Alwand"/>
          <w:sz w:val="24"/>
          <w:szCs w:val="24"/>
        </w:rPr>
        <w:t>.</w:t>
      </w:r>
    </w:p>
    <w:p w14:paraId="248392C6" w14:textId="7B6B47DF" w:rsidR="00746FA0" w:rsidRPr="00746FA0" w:rsidRDefault="00746FA0" w:rsidP="00746FA0">
      <w:pPr>
        <w:pStyle w:val="ListParagraph"/>
        <w:spacing w:line="360" w:lineRule="auto"/>
        <w:jc w:val="both"/>
        <w:rPr>
          <w:rStyle w:val="Strong"/>
          <w:rFonts w:cs="Ali-A-Alwand"/>
          <w:sz w:val="24"/>
          <w:szCs w:val="24"/>
        </w:rPr>
      </w:pPr>
    </w:p>
    <w:p w14:paraId="5DB12D72" w14:textId="0C9872ED" w:rsidR="00746FA0" w:rsidRPr="00746FA0" w:rsidRDefault="00746FA0" w:rsidP="00376EE8">
      <w:pPr>
        <w:pStyle w:val="ListParagraph"/>
        <w:numPr>
          <w:ilvl w:val="0"/>
          <w:numId w:val="45"/>
        </w:numPr>
        <w:spacing w:line="360" w:lineRule="auto"/>
        <w:jc w:val="both"/>
        <w:rPr>
          <w:rStyle w:val="Strong"/>
          <w:rFonts w:asciiTheme="majorBidi" w:hAnsiTheme="majorBidi" w:cs="Ali-A-Alwand"/>
          <w:color w:val="000000" w:themeColor="text1"/>
          <w:sz w:val="24"/>
          <w:szCs w:val="24"/>
        </w:rPr>
      </w:pPr>
      <w:r w:rsidRPr="00746FA0">
        <w:rPr>
          <w:rStyle w:val="Strong"/>
          <w:rFonts w:asciiTheme="majorBidi" w:hAnsiTheme="majorBidi" w:cs="Ali-A-Alwand"/>
          <w:b w:val="0"/>
          <w:bCs w:val="0"/>
          <w:color w:val="000000" w:themeColor="text1"/>
          <w:sz w:val="24"/>
          <w:szCs w:val="24"/>
        </w:rPr>
        <w:t xml:space="preserve"> (.Rishi &amp;Sharma),</w:t>
      </w:r>
      <w:r w:rsidRPr="00746FA0">
        <w:rPr>
          <w:rStyle w:val="Strong"/>
          <w:rFonts w:asciiTheme="majorBidi" w:hAnsiTheme="majorBidi" w:cs="Ali-A-Alwand"/>
          <w:color w:val="000000" w:themeColor="text1"/>
          <w:sz w:val="24"/>
          <w:szCs w:val="24"/>
        </w:rPr>
        <w:t xml:space="preserve"> A Study on E-Marketing and E</w:t>
      </w:r>
      <w:r w:rsidRPr="00746FA0">
        <w:rPr>
          <w:rStyle w:val="Strong"/>
          <w:rFonts w:asciiTheme="majorBidi" w:hAnsiTheme="majorBidi" w:cs="Ali-A-Alwand"/>
          <w:color w:val="000000" w:themeColor="text1"/>
          <w:sz w:val="24"/>
          <w:szCs w:val="24"/>
          <w:rtl/>
        </w:rPr>
        <w:t>-</w:t>
      </w:r>
      <w:r w:rsidRPr="00746FA0">
        <w:rPr>
          <w:rStyle w:val="Strong"/>
          <w:rFonts w:asciiTheme="majorBidi" w:hAnsiTheme="majorBidi" w:cs="Ali-A-Alwand"/>
          <w:color w:val="000000" w:themeColor="text1"/>
          <w:sz w:val="24"/>
          <w:szCs w:val="24"/>
        </w:rPr>
        <w:t>Commerce for Tourism Development in Hadoti Region of Rajasthan</w:t>
      </w:r>
      <w:r w:rsidR="00E02A4B">
        <w:rPr>
          <w:rStyle w:val="Strong"/>
          <w:rFonts w:asciiTheme="majorBidi" w:hAnsiTheme="majorBidi" w:cs="Ali-A-Alwand"/>
          <w:color w:val="000000" w:themeColor="text1"/>
          <w:sz w:val="24"/>
          <w:szCs w:val="24"/>
        </w:rPr>
        <w:t>,</w:t>
      </w:r>
      <w:r w:rsidR="00E02A4B" w:rsidRPr="00E02A4B">
        <w:rPr>
          <w:rStyle w:val="Strong"/>
          <w:rFonts w:asciiTheme="majorBidi" w:hAnsiTheme="majorBidi" w:cs="Ali-A-Alwand"/>
          <w:b w:val="0"/>
          <w:bCs w:val="0"/>
          <w:color w:val="000000" w:themeColor="text1"/>
          <w:sz w:val="24"/>
          <w:szCs w:val="24"/>
        </w:rPr>
        <w:t xml:space="preserve"> </w:t>
      </w:r>
      <w:r w:rsidR="00E02A4B" w:rsidRPr="00746FA0">
        <w:rPr>
          <w:rStyle w:val="Strong"/>
          <w:rFonts w:asciiTheme="majorBidi" w:hAnsiTheme="majorBidi" w:cs="Ali-A-Alwand"/>
          <w:b w:val="0"/>
          <w:bCs w:val="0"/>
          <w:color w:val="000000" w:themeColor="text1"/>
          <w:sz w:val="24"/>
          <w:szCs w:val="24"/>
        </w:rPr>
        <w:t>2017</w:t>
      </w:r>
      <w:r w:rsidRPr="00746FA0">
        <w:rPr>
          <w:rStyle w:val="Strong"/>
          <w:rFonts w:asciiTheme="majorBidi" w:hAnsiTheme="majorBidi" w:cs="Ali-A-Alwand"/>
          <w:color w:val="000000" w:themeColor="text1"/>
          <w:sz w:val="24"/>
          <w:szCs w:val="24"/>
        </w:rPr>
        <w:t>.</w:t>
      </w:r>
    </w:p>
    <w:p w14:paraId="3025EF96" w14:textId="0D96E23C" w:rsidR="00746FA0" w:rsidRDefault="00746FA0" w:rsidP="00376EE8">
      <w:pPr>
        <w:pStyle w:val="ListParagraph"/>
        <w:numPr>
          <w:ilvl w:val="0"/>
          <w:numId w:val="45"/>
        </w:numPr>
        <w:spacing w:line="360" w:lineRule="auto"/>
        <w:jc w:val="both"/>
        <w:rPr>
          <w:rStyle w:val="Strong"/>
          <w:rFonts w:asciiTheme="majorBidi" w:hAnsiTheme="majorBidi" w:cs="Ali-A-Alwand"/>
          <w:color w:val="000000" w:themeColor="text1"/>
          <w:sz w:val="24"/>
          <w:szCs w:val="24"/>
        </w:rPr>
      </w:pPr>
      <w:r w:rsidRPr="00746FA0">
        <w:rPr>
          <w:rStyle w:val="Strong"/>
          <w:rFonts w:asciiTheme="majorBidi" w:hAnsiTheme="majorBidi" w:cs="Ali-A-Alwand"/>
          <w:color w:val="000000" w:themeColor="text1"/>
          <w:sz w:val="24"/>
          <w:szCs w:val="24"/>
        </w:rPr>
        <w:lastRenderedPageBreak/>
        <w:t>Kotler, Philip And  Keller, K.L, Marketing Management 13th ed ,Pearson  International  edition , Prentice Hall ,New Jersey ,2009.</w:t>
      </w:r>
    </w:p>
    <w:p w14:paraId="7071C4C0" w14:textId="705F831C" w:rsidR="00746FA0" w:rsidRDefault="00747196" w:rsidP="00376EE8">
      <w:pPr>
        <w:pStyle w:val="ListParagraph"/>
        <w:numPr>
          <w:ilvl w:val="0"/>
          <w:numId w:val="45"/>
        </w:numPr>
        <w:spacing w:line="360" w:lineRule="auto"/>
        <w:jc w:val="both"/>
        <w:rPr>
          <w:rStyle w:val="Strong"/>
          <w:rFonts w:asciiTheme="majorBidi" w:hAnsiTheme="majorBidi" w:cs="Ali-A-Alwand"/>
          <w:color w:val="000000" w:themeColor="text1"/>
          <w:sz w:val="24"/>
          <w:szCs w:val="24"/>
        </w:rPr>
      </w:pPr>
      <w:r w:rsidRPr="00E02A4B">
        <w:rPr>
          <w:rStyle w:val="Strong"/>
          <w:rFonts w:asciiTheme="majorBidi" w:hAnsiTheme="majorBidi" w:cs="Ali-A-Alwand"/>
          <w:color w:val="000000" w:themeColor="text1"/>
          <w:sz w:val="24"/>
          <w:szCs w:val="24"/>
        </w:rPr>
        <w:t>abdelah.s.  Saaty,</w:t>
      </w:r>
      <w:r w:rsidR="00E02A4B" w:rsidRPr="00E02A4B">
        <w:rPr>
          <w:rStyle w:val="Strong"/>
          <w:rFonts w:asciiTheme="majorBidi" w:hAnsiTheme="majorBidi" w:cs="Ali-A-Alwand"/>
          <w:color w:val="000000" w:themeColor="text1"/>
          <w:sz w:val="24"/>
          <w:szCs w:val="24"/>
        </w:rPr>
        <w:t xml:space="preserve"> Marketing know ledge management  strategy for importing organizational performance and  competitiveness an applied study on private and public hospitals in Jaddah city,</w:t>
      </w:r>
      <w:r w:rsidRPr="00E02A4B">
        <w:rPr>
          <w:rStyle w:val="Strong"/>
          <w:rFonts w:asciiTheme="majorBidi" w:hAnsiTheme="majorBidi" w:cs="Ali-A-Alwand"/>
          <w:color w:val="000000" w:themeColor="text1"/>
          <w:sz w:val="24"/>
          <w:szCs w:val="24"/>
        </w:rPr>
        <w:t xml:space="preserve"> 2014</w:t>
      </w:r>
      <w:r w:rsidR="00E02A4B">
        <w:rPr>
          <w:rStyle w:val="Strong"/>
          <w:rFonts w:asciiTheme="majorBidi" w:hAnsiTheme="majorBidi" w:cs="Ali-A-Alwand"/>
          <w:color w:val="000000" w:themeColor="text1"/>
          <w:sz w:val="24"/>
          <w:szCs w:val="24"/>
        </w:rPr>
        <w:t>.</w:t>
      </w:r>
    </w:p>
    <w:p w14:paraId="1B35AA6E" w14:textId="258449DA" w:rsidR="00E02A4B" w:rsidRPr="0017250E" w:rsidRDefault="0017250E" w:rsidP="00376EE8">
      <w:pPr>
        <w:pStyle w:val="ListParagraph"/>
        <w:numPr>
          <w:ilvl w:val="0"/>
          <w:numId w:val="45"/>
        </w:numPr>
        <w:spacing w:line="360" w:lineRule="auto"/>
        <w:jc w:val="both"/>
        <w:rPr>
          <w:rStyle w:val="Strong"/>
          <w:rFonts w:asciiTheme="majorBidi" w:hAnsiTheme="majorBidi" w:cs="Ali-A-Alwand"/>
          <w:color w:val="000000" w:themeColor="text1"/>
          <w:sz w:val="24"/>
          <w:szCs w:val="24"/>
        </w:rPr>
      </w:pPr>
      <w:r w:rsidRPr="0017250E">
        <w:rPr>
          <w:rStyle w:val="Strong"/>
          <w:rFonts w:asciiTheme="majorBidi" w:hAnsiTheme="majorBidi" w:cs="Ali-A-Alwand"/>
          <w:color w:val="000000" w:themeColor="text1"/>
          <w:sz w:val="24"/>
          <w:szCs w:val="24"/>
        </w:rPr>
        <w:t>Taiyseer.M.R.Mugdadi , The Impact of E-Customer Relationship Management Strategy Upon Sustainable Competitve An Empirical Investigation In Jordanian Banks 2015</w:t>
      </w:r>
      <w:r>
        <w:rPr>
          <w:rStyle w:val="Strong"/>
          <w:rFonts w:asciiTheme="majorBidi" w:hAnsiTheme="majorBidi" w:cs="Ali-A-Alwand"/>
          <w:color w:val="000000" w:themeColor="text1"/>
          <w:sz w:val="24"/>
          <w:szCs w:val="24"/>
        </w:rPr>
        <w:t>.</w:t>
      </w:r>
    </w:p>
    <w:p w14:paraId="4C077E60" w14:textId="4E7343E6" w:rsidR="00746FA0" w:rsidRPr="0017250E" w:rsidRDefault="00D55110" w:rsidP="00746FA0">
      <w:pPr>
        <w:jc w:val="both"/>
        <w:rPr>
          <w:rStyle w:val="Strong"/>
          <w:rFonts w:asciiTheme="majorBidi" w:hAnsiTheme="majorBidi" w:cs="Ali-A-Alwand"/>
          <w:color w:val="000000" w:themeColor="text1"/>
          <w:sz w:val="24"/>
          <w:szCs w:val="24"/>
        </w:rPr>
      </w:pPr>
      <w:r>
        <w:rPr>
          <w:rStyle w:val="Strong"/>
          <w:rFonts w:asciiTheme="majorBidi" w:hAnsiTheme="majorBidi" w:cs="Ali-A-Alwand"/>
          <w:color w:val="000000" w:themeColor="text1"/>
          <w:sz w:val="24"/>
          <w:szCs w:val="24"/>
        </w:rPr>
        <w:t>Theses Turkish:-</w:t>
      </w:r>
    </w:p>
    <w:p w14:paraId="4EFA0480" w14:textId="6DF056E7" w:rsidR="009F5FE8" w:rsidRDefault="00D55110" w:rsidP="00D55110">
      <w:pPr>
        <w:jc w:val="both"/>
        <w:rPr>
          <w:rFonts w:ascii="Traditional Arabic" w:hAnsi="Traditional Arabic" w:cs="Traditional Arabic"/>
          <w:b/>
          <w:bCs/>
          <w:noProof/>
          <w:sz w:val="28"/>
          <w:szCs w:val="28"/>
          <w:rtl/>
          <w:lang w:bidi="ar-IQ"/>
        </w:rPr>
      </w:pPr>
      <w:r>
        <w:rPr>
          <w:rFonts w:ascii="Traditional Arabic" w:hAnsi="Traditional Arabic" w:cs="Traditional Arabic"/>
          <w:b/>
          <w:bCs/>
          <w:noProof/>
          <w:color w:val="000000" w:themeColor="text1"/>
          <w:sz w:val="28"/>
          <w:szCs w:val="28"/>
          <w:lang w:bidi="ar-IQ"/>
        </w:rPr>
        <w:t xml:space="preserve">1 </w:t>
      </w:r>
      <w:r w:rsidR="009F5FE8" w:rsidRPr="00430DD0">
        <w:rPr>
          <w:rFonts w:ascii="Traditional Arabic" w:hAnsi="Traditional Arabic" w:cs="Traditional Arabic"/>
          <w:b/>
          <w:bCs/>
          <w:noProof/>
          <w:color w:val="000000" w:themeColor="text1"/>
          <w:sz w:val="28"/>
          <w:szCs w:val="28"/>
          <w:lang w:bidi="ar-IQ"/>
        </w:rPr>
        <w:t>-Turizm Pazarlamasi</w:t>
      </w:r>
      <w:r w:rsidR="00DD2ADB" w:rsidRPr="00430DD0">
        <w:rPr>
          <w:rFonts w:ascii="Traditional Arabic" w:hAnsi="Traditional Arabic" w:cs="Traditional Arabic"/>
          <w:b/>
          <w:bCs/>
          <w:noProof/>
          <w:color w:val="000000" w:themeColor="text1"/>
          <w:sz w:val="28"/>
          <w:szCs w:val="28"/>
          <w:lang w:bidi="ar-IQ"/>
        </w:rPr>
        <w:t>,</w:t>
      </w:r>
      <w:r w:rsidR="009F5FE8" w:rsidRPr="00430DD0">
        <w:rPr>
          <w:rFonts w:ascii="Traditional Arabic" w:hAnsi="Traditional Arabic" w:cs="Traditional Arabic"/>
          <w:b/>
          <w:bCs/>
          <w:noProof/>
          <w:color w:val="000000" w:themeColor="text1"/>
          <w:sz w:val="28"/>
          <w:szCs w:val="28"/>
          <w:lang w:bidi="ar-IQ"/>
        </w:rPr>
        <w:t>Temel ilkeler ve Uygulamalar</w:t>
      </w:r>
      <w:r w:rsidR="00DD2ADB" w:rsidRPr="00430DD0">
        <w:rPr>
          <w:rFonts w:ascii="Traditional Arabic" w:hAnsi="Traditional Arabic" w:cs="Traditional Arabic"/>
          <w:b/>
          <w:bCs/>
          <w:noProof/>
          <w:color w:val="000000" w:themeColor="text1"/>
          <w:sz w:val="28"/>
          <w:szCs w:val="28"/>
          <w:lang w:bidi="ar-IQ"/>
        </w:rPr>
        <w:t>,</w:t>
      </w:r>
      <w:r w:rsidR="009F5FE8" w:rsidRPr="00430DD0">
        <w:rPr>
          <w:rFonts w:ascii="Traditional Arabic" w:hAnsi="Traditional Arabic" w:cs="Traditional Arabic"/>
          <w:b/>
          <w:bCs/>
          <w:noProof/>
          <w:color w:val="000000" w:themeColor="text1"/>
          <w:sz w:val="28"/>
          <w:szCs w:val="28"/>
          <w:lang w:bidi="ar-IQ"/>
        </w:rPr>
        <w:t>Dr</w:t>
      </w:r>
      <w:r w:rsidR="00DD2ADB" w:rsidRPr="00430DD0">
        <w:rPr>
          <w:rFonts w:ascii="Traditional Arabic" w:hAnsi="Traditional Arabic" w:cs="Traditional Arabic"/>
          <w:b/>
          <w:bCs/>
          <w:noProof/>
          <w:color w:val="000000" w:themeColor="text1"/>
          <w:sz w:val="28"/>
          <w:szCs w:val="28"/>
          <w:lang w:bidi="ar-IQ"/>
        </w:rPr>
        <w:t>,</w:t>
      </w:r>
      <w:r w:rsidR="009F5FE8" w:rsidRPr="00430DD0">
        <w:rPr>
          <w:rFonts w:ascii="Traditional Arabic" w:hAnsi="Traditional Arabic" w:cs="Traditional Arabic"/>
          <w:b/>
          <w:bCs/>
          <w:noProof/>
          <w:color w:val="000000" w:themeColor="text1"/>
          <w:sz w:val="28"/>
          <w:szCs w:val="28"/>
          <w:lang w:bidi="ar-IQ"/>
        </w:rPr>
        <w:t>Mesut BO</w:t>
      </w:r>
      <w:r w:rsidR="009F5FE8">
        <w:rPr>
          <w:rFonts w:ascii="Traditional Arabic" w:hAnsi="Traditional Arabic" w:cs="Traditional Arabic"/>
          <w:b/>
          <w:bCs/>
          <w:noProof/>
          <w:sz w:val="28"/>
          <w:szCs w:val="28"/>
          <w:lang w:bidi="ar-IQ"/>
        </w:rPr>
        <w:t>ZKURT</w:t>
      </w:r>
      <w:r w:rsidR="00DD2ADB">
        <w:rPr>
          <w:rFonts w:ascii="Traditional Arabic" w:hAnsi="Traditional Arabic" w:cs="Traditional Arabic"/>
          <w:b/>
          <w:bCs/>
          <w:noProof/>
          <w:sz w:val="28"/>
          <w:szCs w:val="28"/>
          <w:lang w:bidi="ar-IQ"/>
        </w:rPr>
        <w:t>,</w:t>
      </w:r>
      <w:r w:rsidR="009F5FE8">
        <w:rPr>
          <w:rFonts w:ascii="Traditional Arabic" w:hAnsi="Traditional Arabic" w:cs="Traditional Arabic"/>
          <w:b/>
          <w:bCs/>
          <w:noProof/>
          <w:sz w:val="28"/>
          <w:szCs w:val="28"/>
          <w:lang w:bidi="ar-IQ"/>
        </w:rPr>
        <w:t xml:space="preserve"> Dr</w:t>
      </w:r>
      <w:r w:rsidR="00DD2ADB">
        <w:rPr>
          <w:rFonts w:ascii="Traditional Arabic" w:hAnsi="Traditional Arabic" w:cs="Traditional Arabic"/>
          <w:b/>
          <w:bCs/>
          <w:noProof/>
          <w:sz w:val="28"/>
          <w:szCs w:val="28"/>
          <w:lang w:bidi="ar-IQ"/>
        </w:rPr>
        <w:t>,</w:t>
      </w:r>
      <w:r w:rsidR="009F5FE8">
        <w:rPr>
          <w:rFonts w:ascii="Traditional Arabic" w:hAnsi="Traditional Arabic" w:cs="Traditional Arabic"/>
          <w:b/>
          <w:bCs/>
          <w:noProof/>
          <w:sz w:val="28"/>
          <w:szCs w:val="28"/>
          <w:lang w:bidi="ar-IQ"/>
        </w:rPr>
        <w:t>Bayram SAH</w:t>
      </w:r>
      <w:r w:rsidR="00DD2ADB">
        <w:rPr>
          <w:rFonts w:ascii="Traditional Arabic" w:hAnsi="Traditional Arabic" w:cs="Traditional Arabic"/>
          <w:b/>
          <w:bCs/>
          <w:noProof/>
          <w:sz w:val="28"/>
          <w:szCs w:val="28"/>
          <w:lang w:bidi="ar-IQ"/>
        </w:rPr>
        <w:t>IN,2015,p</w:t>
      </w:r>
    </w:p>
    <w:p w14:paraId="583C582F" w14:textId="0F10ABEA" w:rsidR="00B14DB9" w:rsidRPr="00414B09" w:rsidRDefault="00D33B6A" w:rsidP="00B14DB9">
      <w:pPr>
        <w:bidi/>
        <w:jc w:val="both"/>
        <w:rPr>
          <w:rFonts w:ascii="Traditional Arabic" w:hAnsi="Traditional Arabic" w:cs="Traditional Arabic"/>
          <w:b/>
          <w:bCs/>
          <w:noProof/>
          <w:sz w:val="28"/>
          <w:szCs w:val="28"/>
          <w:rtl/>
          <w:lang w:bidi="ar-IQ"/>
        </w:rPr>
      </w:pPr>
      <w:r>
        <w:rPr>
          <w:rFonts w:ascii="Traditional Arabic" w:hAnsi="Traditional Arabic" w:cs="Traditional Arabic" w:hint="cs"/>
          <w:b/>
          <w:bCs/>
          <w:noProof/>
          <w:sz w:val="28"/>
          <w:szCs w:val="28"/>
          <w:rtl/>
          <w:lang w:bidi="ar-IQ"/>
        </w:rPr>
        <w:t>رابعاَ</w:t>
      </w:r>
      <w:r w:rsidR="00B14DB9" w:rsidRPr="00414B09">
        <w:rPr>
          <w:rFonts w:ascii="Traditional Arabic" w:hAnsi="Traditional Arabic" w:cs="Traditional Arabic" w:hint="cs"/>
          <w:b/>
          <w:bCs/>
          <w:noProof/>
          <w:sz w:val="28"/>
          <w:szCs w:val="28"/>
          <w:rtl/>
          <w:lang w:bidi="ar-IQ"/>
        </w:rPr>
        <w:t>: الكت</w:t>
      </w:r>
      <w:r w:rsidR="00B14DB9">
        <w:rPr>
          <w:rFonts w:ascii="Traditional Arabic" w:hAnsi="Traditional Arabic" w:cs="Traditional Arabic" w:hint="cs"/>
          <w:b/>
          <w:bCs/>
          <w:noProof/>
          <w:sz w:val="28"/>
          <w:szCs w:val="28"/>
          <w:rtl/>
          <w:lang w:bidi="ar-IQ"/>
        </w:rPr>
        <w:t>ـــــــ</w:t>
      </w:r>
      <w:r w:rsidR="00B14DB9" w:rsidRPr="00414B09">
        <w:rPr>
          <w:rFonts w:ascii="Traditional Arabic" w:hAnsi="Traditional Arabic" w:cs="Traditional Arabic" w:hint="cs"/>
          <w:b/>
          <w:bCs/>
          <w:noProof/>
          <w:sz w:val="28"/>
          <w:szCs w:val="28"/>
          <w:rtl/>
          <w:lang w:bidi="ar-IQ"/>
        </w:rPr>
        <w:t>ب الع</w:t>
      </w:r>
      <w:r w:rsidR="00B14DB9">
        <w:rPr>
          <w:rFonts w:ascii="Traditional Arabic" w:hAnsi="Traditional Arabic" w:cs="Traditional Arabic" w:hint="cs"/>
          <w:b/>
          <w:bCs/>
          <w:noProof/>
          <w:sz w:val="28"/>
          <w:szCs w:val="28"/>
          <w:rtl/>
          <w:lang w:bidi="ar-IQ"/>
        </w:rPr>
        <w:t>ــــــ</w:t>
      </w:r>
      <w:r w:rsidR="00B14DB9" w:rsidRPr="00414B09">
        <w:rPr>
          <w:rFonts w:ascii="Traditional Arabic" w:hAnsi="Traditional Arabic" w:cs="Traditional Arabic" w:hint="cs"/>
          <w:b/>
          <w:bCs/>
          <w:noProof/>
          <w:sz w:val="28"/>
          <w:szCs w:val="28"/>
          <w:rtl/>
          <w:lang w:bidi="ar-IQ"/>
        </w:rPr>
        <w:t>ربيه</w:t>
      </w:r>
      <w:r w:rsidR="00B14DB9">
        <w:rPr>
          <w:rFonts w:ascii="Traditional Arabic" w:hAnsi="Traditional Arabic" w:cs="Traditional Arabic" w:hint="cs"/>
          <w:b/>
          <w:bCs/>
          <w:noProof/>
          <w:sz w:val="28"/>
          <w:szCs w:val="28"/>
          <w:rtl/>
          <w:lang w:bidi="ar-IQ"/>
        </w:rPr>
        <w:t xml:space="preserve"> :-</w:t>
      </w:r>
    </w:p>
    <w:p w14:paraId="78A10B6E" w14:textId="283CD648" w:rsidR="006F1136" w:rsidRDefault="00B14DB9" w:rsidP="006F1136">
      <w:pPr>
        <w:bidi/>
        <w:jc w:val="both"/>
        <w:rPr>
          <w:rFonts w:ascii="Traditional Arabic" w:hAnsi="Traditional Arabic" w:cs="Traditional Arabic"/>
          <w:noProof/>
          <w:sz w:val="28"/>
          <w:szCs w:val="28"/>
          <w:rtl/>
          <w:lang w:bidi="ar-IQ"/>
        </w:rPr>
      </w:pPr>
      <w:r>
        <w:rPr>
          <w:rFonts w:ascii="Traditional Arabic" w:hAnsi="Traditional Arabic" w:cs="Traditional Arabic" w:hint="cs"/>
          <w:noProof/>
          <w:sz w:val="28"/>
          <w:szCs w:val="28"/>
          <w:rtl/>
          <w:lang w:bidi="ar-IQ"/>
        </w:rPr>
        <w:t>1</w:t>
      </w:r>
      <w:r w:rsidRPr="005E6CDC">
        <w:rPr>
          <w:rFonts w:ascii="Traditional Arabic" w:hAnsi="Traditional Arabic" w:cs="Traditional Arabic"/>
          <w:noProof/>
          <w:sz w:val="28"/>
          <w:szCs w:val="28"/>
          <w:rtl/>
          <w:lang w:bidi="ar-IQ"/>
        </w:rPr>
        <w:t>-أحمد،محمد سمير،(2009)التسويق الإلكتروني، دار ا</w:t>
      </w:r>
      <w:r>
        <w:rPr>
          <w:rFonts w:ascii="Traditional Arabic" w:hAnsi="Traditional Arabic" w:cs="Traditional Arabic"/>
          <w:noProof/>
          <w:sz w:val="28"/>
          <w:szCs w:val="28"/>
          <w:rtl/>
          <w:lang w:bidi="ar-IQ"/>
        </w:rPr>
        <w:t xml:space="preserve">لمسيرة للنشر والتوزيع،طبعة </w:t>
      </w:r>
      <w:r>
        <w:rPr>
          <w:rFonts w:ascii="Traditional Arabic" w:hAnsi="Traditional Arabic" w:cs="Traditional Arabic" w:hint="cs"/>
          <w:noProof/>
          <w:sz w:val="28"/>
          <w:szCs w:val="28"/>
          <w:rtl/>
          <w:lang w:bidi="ar-IQ"/>
        </w:rPr>
        <w:t>أولى، عمان الاردن.</w:t>
      </w:r>
      <w:r w:rsidRPr="005E6CDC">
        <w:rPr>
          <w:rFonts w:ascii="Traditional Arabic" w:hAnsi="Traditional Arabic" w:cs="Traditional Arabic"/>
          <w:noProof/>
          <w:sz w:val="28"/>
          <w:szCs w:val="28"/>
          <w:rtl/>
          <w:lang w:bidi="ar-IQ"/>
        </w:rPr>
        <w:t>.</w:t>
      </w:r>
    </w:p>
    <w:p w14:paraId="3592292B" w14:textId="685B1FC3" w:rsidR="00B14DB9" w:rsidRPr="005E6CDC" w:rsidRDefault="006F1136" w:rsidP="003E5480">
      <w:pPr>
        <w:bidi/>
        <w:jc w:val="both"/>
        <w:rPr>
          <w:rFonts w:ascii="Traditional Arabic" w:hAnsi="Traditional Arabic" w:cs="Traditional Arabic"/>
          <w:noProof/>
          <w:sz w:val="28"/>
          <w:szCs w:val="28"/>
          <w:rtl/>
          <w:lang w:bidi="ar-IQ"/>
        </w:rPr>
      </w:pPr>
      <w:r>
        <w:rPr>
          <w:rFonts w:ascii="Traditional Arabic" w:hAnsi="Traditional Arabic" w:cs="Traditional Arabic" w:hint="cs"/>
          <w:noProof/>
          <w:sz w:val="28"/>
          <w:szCs w:val="28"/>
          <w:rtl/>
          <w:lang w:bidi="ar-IQ"/>
        </w:rPr>
        <w:t>2-</w:t>
      </w:r>
      <w:r w:rsidR="00B14DB9" w:rsidRPr="005E6CDC">
        <w:rPr>
          <w:rFonts w:ascii="Traditional Arabic" w:hAnsi="Traditional Arabic" w:cs="Traditional Arabic"/>
          <w:noProof/>
          <w:sz w:val="28"/>
          <w:szCs w:val="28"/>
          <w:rtl/>
          <w:lang w:bidi="ar-IQ"/>
        </w:rPr>
        <w:t xml:space="preserve"> الحميري،موفق عدنان عبد الجبار،الطويل،رامي فلاح،(2016)"التسويق الاستراتيجي لخدمات الفنادق والسياحة"،دار حامد للنشرو</w:t>
      </w:r>
      <w:r w:rsidR="003E5480">
        <w:rPr>
          <w:rFonts w:ascii="Traditional Arabic" w:hAnsi="Traditional Arabic" w:cs="Traditional Arabic"/>
          <w:noProof/>
          <w:sz w:val="28"/>
          <w:szCs w:val="28"/>
          <w:rtl/>
          <w:lang w:bidi="ar-IQ"/>
        </w:rPr>
        <w:t>التوزيع،الطبعة الاولى</w:t>
      </w:r>
      <w:r w:rsidR="00B14DB9">
        <w:rPr>
          <w:rFonts w:ascii="Traditional Arabic" w:hAnsi="Traditional Arabic" w:cs="Traditional Arabic"/>
          <w:noProof/>
          <w:sz w:val="28"/>
          <w:szCs w:val="28"/>
          <w:rtl/>
          <w:lang w:bidi="ar-IQ"/>
        </w:rPr>
        <w:t>.</w:t>
      </w:r>
    </w:p>
    <w:p w14:paraId="43421D81" w14:textId="4649706D" w:rsidR="00B14DB9" w:rsidRDefault="006F1136" w:rsidP="003E5480">
      <w:pPr>
        <w:bidi/>
        <w:jc w:val="both"/>
        <w:rPr>
          <w:rFonts w:ascii="Traditional Arabic" w:hAnsi="Traditional Arabic" w:cs="Traditional Arabic"/>
          <w:noProof/>
          <w:sz w:val="28"/>
          <w:szCs w:val="28"/>
          <w:rtl/>
          <w:lang w:bidi="ar-IQ"/>
        </w:rPr>
      </w:pPr>
      <w:r>
        <w:rPr>
          <w:rFonts w:ascii="Traditional Arabic" w:hAnsi="Traditional Arabic" w:cs="Traditional Arabic" w:hint="cs"/>
          <w:noProof/>
          <w:sz w:val="28"/>
          <w:szCs w:val="28"/>
          <w:rtl/>
          <w:lang w:bidi="ar-IQ"/>
        </w:rPr>
        <w:t>3</w:t>
      </w:r>
      <w:r w:rsidR="00B14DB9" w:rsidRPr="00445AD2">
        <w:rPr>
          <w:rFonts w:ascii="Traditional Arabic" w:hAnsi="Traditional Arabic" w:cs="Traditional Arabic" w:hint="cs"/>
          <w:noProof/>
          <w:sz w:val="28"/>
          <w:szCs w:val="28"/>
          <w:rtl/>
          <w:lang w:bidi="ar-IQ"/>
        </w:rPr>
        <w:t>-</w:t>
      </w:r>
      <w:r w:rsidR="00B14DB9" w:rsidRPr="00445AD2">
        <w:rPr>
          <w:rFonts w:ascii="Traditional Arabic" w:hAnsi="Traditional Arabic" w:cs="Traditional Arabic"/>
          <w:noProof/>
          <w:sz w:val="28"/>
          <w:szCs w:val="28"/>
          <w:rtl/>
          <w:lang w:bidi="ar-IQ"/>
        </w:rPr>
        <w:t>العاني،رعد مجيد،(2008)"الاستثمار والتسويق الس</w:t>
      </w:r>
      <w:r w:rsidR="003E5480">
        <w:rPr>
          <w:rFonts w:ascii="Traditional Arabic" w:hAnsi="Traditional Arabic" w:cs="Traditional Arabic"/>
          <w:noProof/>
          <w:sz w:val="28"/>
          <w:szCs w:val="28"/>
          <w:rtl/>
          <w:lang w:bidi="ar-IQ"/>
        </w:rPr>
        <w:t>ياحي"،دار الكنوزالمعرفة العلمية</w:t>
      </w:r>
      <w:r w:rsidR="00B14DB9" w:rsidRPr="00445AD2">
        <w:rPr>
          <w:rFonts w:ascii="Traditional Arabic" w:hAnsi="Traditional Arabic" w:cs="Traditional Arabic"/>
          <w:noProof/>
          <w:sz w:val="28"/>
          <w:szCs w:val="28"/>
          <w:rtl/>
          <w:lang w:bidi="ar-IQ"/>
        </w:rPr>
        <w:t>.</w:t>
      </w:r>
    </w:p>
    <w:p w14:paraId="5A72B142" w14:textId="740E2ABB" w:rsidR="00B14DB9" w:rsidRPr="0006453D" w:rsidRDefault="006F1136" w:rsidP="007D2660">
      <w:pPr>
        <w:bidi/>
        <w:jc w:val="both"/>
        <w:rPr>
          <w:rFonts w:ascii="Traditional Arabic" w:hAnsi="Traditional Arabic" w:cs="Traditional Arabic"/>
          <w:noProof/>
          <w:sz w:val="28"/>
          <w:szCs w:val="28"/>
          <w:rtl/>
          <w:lang w:bidi="ar-IQ"/>
        </w:rPr>
      </w:pPr>
      <w:r>
        <w:rPr>
          <w:rFonts w:ascii="Traditional Arabic" w:hAnsi="Traditional Arabic" w:cs="Traditional Arabic" w:hint="cs"/>
          <w:noProof/>
          <w:sz w:val="28"/>
          <w:szCs w:val="28"/>
          <w:rtl/>
          <w:lang w:bidi="ar-IQ"/>
        </w:rPr>
        <w:t>4</w:t>
      </w:r>
      <w:r w:rsidR="00B14DB9">
        <w:rPr>
          <w:rFonts w:ascii="Traditional Arabic" w:hAnsi="Traditional Arabic" w:cs="Traditional Arabic" w:hint="cs"/>
          <w:noProof/>
          <w:sz w:val="28"/>
          <w:szCs w:val="28"/>
          <w:rtl/>
          <w:lang w:bidi="ar-IQ"/>
        </w:rPr>
        <w:t>-</w:t>
      </w:r>
      <w:r w:rsidR="00B14DB9" w:rsidRPr="0006453D">
        <w:rPr>
          <w:rFonts w:ascii="Traditional Arabic" w:hAnsi="Traditional Arabic" w:cs="Traditional Arabic"/>
          <w:noProof/>
          <w:sz w:val="28"/>
          <w:szCs w:val="28"/>
          <w:rtl/>
          <w:lang w:bidi="ar-IQ"/>
        </w:rPr>
        <w:t>الخليل، عبد الحميد،(2020)"إداره الموارد البشرية"من منشورات الجامعة الافتراضية السورية</w:t>
      </w:r>
      <w:r w:rsidR="00B14DB9">
        <w:rPr>
          <w:rFonts w:ascii="Traditional Arabic" w:hAnsi="Traditional Arabic" w:cs="Traditional Arabic" w:hint="cs"/>
          <w:noProof/>
          <w:sz w:val="28"/>
          <w:szCs w:val="28"/>
          <w:rtl/>
          <w:lang w:bidi="ar-IQ"/>
        </w:rPr>
        <w:t>.</w:t>
      </w:r>
    </w:p>
    <w:p w14:paraId="7D07112E" w14:textId="040B8CDC" w:rsidR="00B14DB9" w:rsidRPr="00D82867" w:rsidRDefault="006F1136" w:rsidP="007D2660">
      <w:pPr>
        <w:bidi/>
        <w:jc w:val="both"/>
        <w:rPr>
          <w:rFonts w:ascii="Traditional Arabic" w:hAnsi="Traditional Arabic" w:cs="Traditional Arabic"/>
          <w:noProof/>
          <w:sz w:val="28"/>
          <w:szCs w:val="28"/>
          <w:lang w:bidi="ar-IQ"/>
        </w:rPr>
      </w:pPr>
      <w:r>
        <w:rPr>
          <w:rFonts w:ascii="Traditional Arabic" w:hAnsi="Traditional Arabic" w:cs="Traditional Arabic" w:hint="cs"/>
          <w:noProof/>
          <w:sz w:val="28"/>
          <w:szCs w:val="28"/>
          <w:rtl/>
          <w:lang w:bidi="ar-IQ"/>
        </w:rPr>
        <w:t>5</w:t>
      </w:r>
      <w:r w:rsidR="00B14DB9" w:rsidRPr="00D82867">
        <w:rPr>
          <w:rFonts w:ascii="Traditional Arabic" w:hAnsi="Traditional Arabic" w:cs="Traditional Arabic"/>
          <w:noProof/>
          <w:sz w:val="28"/>
          <w:szCs w:val="28"/>
          <w:rtl/>
          <w:lang w:bidi="ar-IQ"/>
        </w:rPr>
        <w:t>- الطائي، محمد عبد حسين، خوشناو،اراس قادر،(2021)"الأعمال الإلكترونية الطريق نحو العالمية"الطبعة الاولى- مطبعة القافة-</w:t>
      </w:r>
      <w:r w:rsidR="007D2660">
        <w:rPr>
          <w:rFonts w:ascii="Traditional Arabic" w:hAnsi="Traditional Arabic" w:cs="Traditional Arabic"/>
          <w:noProof/>
          <w:sz w:val="28"/>
          <w:szCs w:val="28"/>
          <w:rtl/>
          <w:lang w:bidi="ar-IQ"/>
        </w:rPr>
        <w:t xml:space="preserve"> أربيل </w:t>
      </w:r>
      <w:r w:rsidR="00B14DB9" w:rsidRPr="00D82867">
        <w:rPr>
          <w:rFonts w:ascii="Traditional Arabic" w:hAnsi="Traditional Arabic" w:cs="Traditional Arabic" w:hint="cs"/>
          <w:noProof/>
          <w:sz w:val="28"/>
          <w:szCs w:val="28"/>
          <w:rtl/>
          <w:lang w:bidi="ar-IQ"/>
        </w:rPr>
        <w:t>.</w:t>
      </w:r>
    </w:p>
    <w:p w14:paraId="132B1A9C" w14:textId="50F94723" w:rsidR="00B14DB9" w:rsidRPr="006F1136" w:rsidRDefault="006F1136" w:rsidP="007D2660">
      <w:pPr>
        <w:bidi/>
        <w:ind w:left="360"/>
        <w:jc w:val="both"/>
        <w:rPr>
          <w:rFonts w:ascii="Traditional Arabic" w:hAnsi="Traditional Arabic" w:cs="Traditional Arabic"/>
          <w:noProof/>
          <w:sz w:val="28"/>
          <w:szCs w:val="28"/>
          <w:rtl/>
          <w:lang w:bidi="ar-IQ"/>
        </w:rPr>
      </w:pPr>
      <w:r>
        <w:rPr>
          <w:rFonts w:ascii="Traditional Arabic" w:hAnsi="Traditional Arabic" w:cs="Traditional Arabic" w:hint="cs"/>
          <w:noProof/>
          <w:sz w:val="28"/>
          <w:szCs w:val="28"/>
          <w:rtl/>
          <w:lang w:bidi="ar-IQ"/>
        </w:rPr>
        <w:t>6-</w:t>
      </w:r>
      <w:r w:rsidR="00B14DB9" w:rsidRPr="006F1136">
        <w:rPr>
          <w:rFonts w:ascii="Traditional Arabic" w:hAnsi="Traditional Arabic" w:cs="Traditional Arabic"/>
          <w:noProof/>
          <w:sz w:val="28"/>
          <w:szCs w:val="28"/>
          <w:rtl/>
          <w:lang w:bidi="ar-IQ"/>
        </w:rPr>
        <w:t>إدريس، منال الزين عبد الوهاب،(2015)"التسويق السياحي مفاهيم تطبيقات"،</w:t>
      </w:r>
      <w:r w:rsidR="00B14DB9" w:rsidRPr="006F1136">
        <w:rPr>
          <w:rFonts w:ascii="Traditional Arabic" w:hAnsi="Traditional Arabic" w:cs="Traditional Arabic" w:hint="cs"/>
          <w:noProof/>
          <w:sz w:val="28"/>
          <w:szCs w:val="28"/>
          <w:rtl/>
          <w:lang w:bidi="ar-IQ"/>
        </w:rPr>
        <w:t xml:space="preserve"> الطبعة الاولى </w:t>
      </w:r>
      <w:r w:rsidR="00B14DB9" w:rsidRPr="006F1136">
        <w:rPr>
          <w:rFonts w:ascii="Traditional Arabic" w:hAnsi="Traditional Arabic" w:cs="Traditional Arabic"/>
          <w:noProof/>
          <w:sz w:val="28"/>
          <w:szCs w:val="28"/>
          <w:rtl/>
          <w:lang w:bidi="ar-IQ"/>
        </w:rPr>
        <w:t>–</w:t>
      </w:r>
      <w:r w:rsidR="00B14DB9" w:rsidRPr="006F1136">
        <w:rPr>
          <w:rFonts w:ascii="Traditional Arabic" w:hAnsi="Traditional Arabic" w:cs="Traditional Arabic" w:hint="cs"/>
          <w:noProof/>
          <w:sz w:val="28"/>
          <w:szCs w:val="28"/>
          <w:rtl/>
          <w:lang w:bidi="ar-IQ"/>
        </w:rPr>
        <w:t xml:space="preserve"> مطبعة دمشق </w:t>
      </w:r>
      <w:r w:rsidR="00B14DB9" w:rsidRPr="006F1136">
        <w:rPr>
          <w:rFonts w:ascii="Traditional Arabic" w:hAnsi="Traditional Arabic" w:cs="Traditional Arabic"/>
          <w:noProof/>
          <w:sz w:val="28"/>
          <w:szCs w:val="28"/>
          <w:rtl/>
          <w:lang w:bidi="ar-IQ"/>
        </w:rPr>
        <w:t>كلية أدارة الاعمال-قسم التسويق،جامعة تبوك.</w:t>
      </w:r>
    </w:p>
    <w:p w14:paraId="77A880C0" w14:textId="1FE669E6" w:rsidR="00B14DB9" w:rsidRPr="006F1136" w:rsidRDefault="006F1136" w:rsidP="007D2660">
      <w:pPr>
        <w:bidi/>
        <w:ind w:left="360"/>
        <w:jc w:val="both"/>
        <w:rPr>
          <w:rFonts w:ascii="Traditional Arabic" w:hAnsi="Traditional Arabic" w:cs="Traditional Arabic"/>
          <w:noProof/>
          <w:sz w:val="28"/>
          <w:szCs w:val="28"/>
          <w:lang w:bidi="ar-IQ"/>
        </w:rPr>
      </w:pPr>
      <w:r>
        <w:rPr>
          <w:rFonts w:ascii="Traditional Arabic" w:hAnsi="Traditional Arabic" w:cs="Traditional Arabic" w:hint="cs"/>
          <w:noProof/>
          <w:sz w:val="28"/>
          <w:szCs w:val="28"/>
          <w:rtl/>
          <w:lang w:bidi="ar-IQ"/>
        </w:rPr>
        <w:t>7-</w:t>
      </w:r>
      <w:r w:rsidR="00B14DB9" w:rsidRPr="006F1136">
        <w:rPr>
          <w:rFonts w:ascii="Traditional Arabic" w:hAnsi="Traditional Arabic" w:cs="Traditional Arabic"/>
          <w:noProof/>
          <w:sz w:val="28"/>
          <w:szCs w:val="28"/>
          <w:rtl/>
          <w:lang w:bidi="ar-IQ"/>
        </w:rPr>
        <w:t>العديلي، مبروك</w:t>
      </w:r>
      <w:r w:rsidR="00C9278B" w:rsidRPr="006F1136">
        <w:rPr>
          <w:rFonts w:ascii="Traditional Arabic" w:hAnsi="Traditional Arabic" w:cs="Traditional Arabic" w:hint="cs"/>
          <w:noProof/>
          <w:sz w:val="28"/>
          <w:szCs w:val="28"/>
          <w:rtl/>
          <w:lang w:bidi="ar-IQ"/>
        </w:rPr>
        <w:t xml:space="preserve"> عباس </w:t>
      </w:r>
      <w:r w:rsidR="00B14DB9" w:rsidRPr="006F1136">
        <w:rPr>
          <w:rFonts w:ascii="Traditional Arabic" w:hAnsi="Traditional Arabic" w:cs="Traditional Arabic"/>
          <w:noProof/>
          <w:sz w:val="28"/>
          <w:szCs w:val="28"/>
          <w:rtl/>
          <w:lang w:bidi="ar-IQ"/>
        </w:rPr>
        <w:t>،(2015)"التسويق الإلكتروني"،عمان،دار أمجد للنشر والتوزيع،</w:t>
      </w:r>
      <w:r w:rsidR="00C9278B" w:rsidRPr="006F1136">
        <w:rPr>
          <w:rFonts w:ascii="Traditional Arabic" w:hAnsi="Traditional Arabic" w:cs="Traditional Arabic" w:hint="cs"/>
          <w:noProof/>
          <w:sz w:val="28"/>
          <w:szCs w:val="28"/>
          <w:rtl/>
          <w:lang w:bidi="ar-IQ"/>
        </w:rPr>
        <w:t xml:space="preserve">المملكة الإردنية الهاشمية </w:t>
      </w:r>
      <w:r w:rsidR="00113740" w:rsidRPr="006F1136">
        <w:rPr>
          <w:rFonts w:ascii="Traditional Arabic" w:hAnsi="Traditional Arabic" w:cs="Traditional Arabic" w:hint="cs"/>
          <w:noProof/>
          <w:sz w:val="28"/>
          <w:szCs w:val="28"/>
          <w:rtl/>
          <w:lang w:bidi="ar-IQ"/>
        </w:rPr>
        <w:t>الطبعة</w:t>
      </w:r>
      <w:r w:rsidR="007D2660">
        <w:rPr>
          <w:rFonts w:ascii="Traditional Arabic" w:hAnsi="Traditional Arabic" w:cs="Traditional Arabic"/>
          <w:noProof/>
          <w:sz w:val="28"/>
          <w:szCs w:val="28"/>
          <w:rtl/>
          <w:lang w:bidi="ar-IQ"/>
        </w:rPr>
        <w:t>1</w:t>
      </w:r>
      <w:r w:rsidR="00B14DB9" w:rsidRPr="006F1136">
        <w:rPr>
          <w:rFonts w:ascii="Traditional Arabic" w:hAnsi="Traditional Arabic" w:cs="Traditional Arabic"/>
          <w:noProof/>
          <w:sz w:val="28"/>
          <w:szCs w:val="28"/>
          <w:rtl/>
          <w:lang w:bidi="ar-IQ"/>
        </w:rPr>
        <w:t>.</w:t>
      </w:r>
    </w:p>
    <w:p w14:paraId="16603ACA" w14:textId="39B936A7" w:rsidR="00B14DB9" w:rsidRDefault="00B14DB9" w:rsidP="00061914">
      <w:pPr>
        <w:pStyle w:val="ListParagraph"/>
        <w:numPr>
          <w:ilvl w:val="0"/>
          <w:numId w:val="53"/>
        </w:numPr>
        <w:bidi/>
        <w:jc w:val="both"/>
        <w:rPr>
          <w:rFonts w:ascii="Traditional Arabic" w:hAnsi="Traditional Arabic" w:cs="Traditional Arabic"/>
          <w:noProof/>
          <w:sz w:val="28"/>
          <w:szCs w:val="28"/>
          <w:lang w:bidi="ar-IQ"/>
        </w:rPr>
      </w:pPr>
      <w:r w:rsidRPr="005E6CDC">
        <w:rPr>
          <w:rFonts w:ascii="Traditional Arabic" w:hAnsi="Traditional Arabic" w:cs="Traditional Arabic"/>
          <w:noProof/>
          <w:sz w:val="28"/>
          <w:szCs w:val="28"/>
          <w:rtl/>
          <w:lang w:bidi="ar-IQ"/>
        </w:rPr>
        <w:t>الخليل،عبدالحميد،(2018)"إدارة الموارد البشرية"،من منشورات الجامعة الافتراضية السورية،</w:t>
      </w:r>
      <w:r>
        <w:rPr>
          <w:rFonts w:ascii="Traditional Arabic" w:hAnsi="Traditional Arabic" w:cs="Traditional Arabic" w:hint="cs"/>
          <w:noProof/>
          <w:sz w:val="28"/>
          <w:szCs w:val="28"/>
          <w:rtl/>
          <w:lang w:bidi="ar-IQ"/>
        </w:rPr>
        <w:t>مصدر الكتاب أعضاء منظمة الإدارة العربية</w:t>
      </w:r>
      <w:r w:rsidRPr="005E6CDC">
        <w:rPr>
          <w:rFonts w:ascii="Traditional Arabic" w:hAnsi="Traditional Arabic" w:cs="Traditional Arabic"/>
          <w:noProof/>
          <w:sz w:val="28"/>
          <w:szCs w:val="28"/>
          <w:rtl/>
          <w:lang w:bidi="ar-IQ"/>
        </w:rPr>
        <w:t>.</w:t>
      </w:r>
    </w:p>
    <w:p w14:paraId="04BC26BC" w14:textId="77777777" w:rsidR="00B14DB9" w:rsidRDefault="00B14DB9" w:rsidP="00D82867">
      <w:pPr>
        <w:pStyle w:val="ListParagraph"/>
        <w:numPr>
          <w:ilvl w:val="0"/>
          <w:numId w:val="53"/>
        </w:numPr>
        <w:bidi/>
        <w:jc w:val="both"/>
        <w:rPr>
          <w:rFonts w:ascii="Traditional Arabic" w:hAnsi="Traditional Arabic" w:cs="Traditional Arabic"/>
          <w:noProof/>
          <w:sz w:val="28"/>
          <w:szCs w:val="28"/>
          <w:lang w:bidi="ar-IQ"/>
        </w:rPr>
      </w:pPr>
      <w:r w:rsidRPr="00BF619B">
        <w:rPr>
          <w:rFonts w:ascii="Traditional Arabic" w:hAnsi="Traditional Arabic" w:cs="Traditional Arabic"/>
          <w:noProof/>
          <w:sz w:val="28"/>
          <w:szCs w:val="28"/>
          <w:rtl/>
          <w:lang w:bidi="ar-IQ"/>
        </w:rPr>
        <w:t>الصيرفي ، احمد  ، التسويق الالكتروني ، دار الفكر الجامعي ، الإسكندرية ، مصر، 2007</w:t>
      </w:r>
      <w:r w:rsidRPr="00B83CFF">
        <w:rPr>
          <w:rFonts w:ascii="Traditional Arabic" w:hAnsi="Traditional Arabic" w:cs="Traditional Arabic"/>
          <w:b/>
          <w:bCs/>
          <w:noProof/>
          <w:sz w:val="28"/>
          <w:rtl/>
          <w:lang w:bidi="ar-IQ"/>
        </w:rPr>
        <w:t xml:space="preserve"> .</w:t>
      </w:r>
    </w:p>
    <w:p w14:paraId="5D22724F" w14:textId="2CA6E800" w:rsidR="00D82867" w:rsidRPr="00121F5A" w:rsidRDefault="00D82867" w:rsidP="00121F5A">
      <w:pPr>
        <w:pStyle w:val="ListParagraph"/>
        <w:numPr>
          <w:ilvl w:val="0"/>
          <w:numId w:val="53"/>
        </w:numPr>
        <w:bidi/>
        <w:jc w:val="both"/>
        <w:rPr>
          <w:rFonts w:ascii="Traditional Arabic" w:hAnsi="Traditional Arabic" w:cs="Traditional Arabic"/>
          <w:noProof/>
          <w:sz w:val="28"/>
          <w:szCs w:val="28"/>
          <w:lang w:bidi="ar-IQ"/>
        </w:rPr>
      </w:pPr>
      <w:r w:rsidRPr="00121F5A">
        <w:rPr>
          <w:rFonts w:ascii="Traditional Arabic" w:hAnsi="Traditional Arabic" w:cs="Traditional Arabic" w:hint="cs"/>
          <w:noProof/>
          <w:sz w:val="28"/>
          <w:szCs w:val="28"/>
          <w:rtl/>
          <w:lang w:bidi="ar-IQ"/>
        </w:rPr>
        <w:lastRenderedPageBreak/>
        <w:t xml:space="preserve">دودين، حمزة محمد،(2013)" التحليل الإحصائي المتقدم للبيانات بإستخدام </w:t>
      </w:r>
      <w:r w:rsidRPr="00121F5A">
        <w:rPr>
          <w:rFonts w:ascii="Traditional Arabic" w:hAnsi="Traditional Arabic" w:cs="Traditional Arabic"/>
          <w:noProof/>
          <w:sz w:val="28"/>
          <w:szCs w:val="28"/>
          <w:lang w:bidi="ar-IQ"/>
        </w:rPr>
        <w:t>spss</w:t>
      </w:r>
      <w:r w:rsidRPr="00121F5A">
        <w:rPr>
          <w:rFonts w:ascii="Traditional Arabic" w:hAnsi="Traditional Arabic" w:cs="Traditional Arabic" w:hint="cs"/>
          <w:noProof/>
          <w:sz w:val="28"/>
          <w:szCs w:val="28"/>
          <w:rtl/>
          <w:lang w:bidi="ar-IQ"/>
        </w:rPr>
        <w:t>"دار المسيرة للنشر والتوزيع والطباعة، الطبعة الثانية،عمان.</w:t>
      </w:r>
    </w:p>
    <w:p w14:paraId="4126BB7C" w14:textId="3B0CD187" w:rsidR="00B14DB9" w:rsidRPr="0006453D" w:rsidRDefault="00B14DB9" w:rsidP="00061914">
      <w:pPr>
        <w:pStyle w:val="ListParagraph"/>
        <w:numPr>
          <w:ilvl w:val="0"/>
          <w:numId w:val="53"/>
        </w:numPr>
        <w:bidi/>
        <w:jc w:val="both"/>
        <w:rPr>
          <w:rFonts w:ascii="Traditional Arabic" w:hAnsi="Traditional Arabic" w:cs="Traditional Arabic"/>
          <w:noProof/>
          <w:sz w:val="28"/>
          <w:szCs w:val="28"/>
          <w:rtl/>
          <w:lang w:bidi="ar-IQ"/>
        </w:rPr>
      </w:pPr>
      <w:r>
        <w:rPr>
          <w:rFonts w:ascii="Traditional Arabic" w:hAnsi="Traditional Arabic" w:cs="Traditional Arabic" w:hint="cs"/>
          <w:noProof/>
          <w:sz w:val="28"/>
          <w:szCs w:val="28"/>
          <w:rtl/>
          <w:lang w:bidi="ar-IQ"/>
        </w:rPr>
        <w:t>زكريا،أحمد غرام وأخرون،(2009)"مبادئ التسويق الحديث بين النظرية والتطبيق،"دار السيرة للنشر</w:t>
      </w:r>
      <w:r w:rsidR="00061914">
        <w:rPr>
          <w:rFonts w:ascii="Traditional Arabic" w:hAnsi="Traditional Arabic" w:cs="Traditional Arabic" w:hint="cs"/>
          <w:noProof/>
          <w:sz w:val="28"/>
          <w:szCs w:val="28"/>
          <w:rtl/>
          <w:lang w:bidi="ar-IQ"/>
        </w:rPr>
        <w:t xml:space="preserve"> والتوزيع والصناعة، الاردن،عمان</w:t>
      </w:r>
      <w:r>
        <w:rPr>
          <w:rFonts w:ascii="Traditional Arabic" w:hAnsi="Traditional Arabic" w:cs="Traditional Arabic" w:hint="cs"/>
          <w:noProof/>
          <w:sz w:val="28"/>
          <w:szCs w:val="28"/>
          <w:rtl/>
          <w:lang w:bidi="ar-IQ"/>
        </w:rPr>
        <w:t>.</w:t>
      </w:r>
    </w:p>
    <w:p w14:paraId="05F35EF0" w14:textId="049DB618" w:rsidR="00B14DB9" w:rsidRDefault="00B14DB9" w:rsidP="00061914">
      <w:pPr>
        <w:pStyle w:val="ListParagraph"/>
        <w:numPr>
          <w:ilvl w:val="0"/>
          <w:numId w:val="53"/>
        </w:numPr>
        <w:bidi/>
        <w:jc w:val="both"/>
        <w:rPr>
          <w:rFonts w:ascii="Traditional Arabic" w:hAnsi="Traditional Arabic" w:cs="Traditional Arabic"/>
          <w:noProof/>
          <w:sz w:val="28"/>
          <w:szCs w:val="28"/>
          <w:lang w:bidi="ar-IQ"/>
        </w:rPr>
      </w:pPr>
      <w:r w:rsidRPr="005E6CDC">
        <w:rPr>
          <w:rFonts w:ascii="Traditional Arabic" w:hAnsi="Traditional Arabic" w:cs="Traditional Arabic"/>
          <w:noProof/>
          <w:sz w:val="28"/>
          <w:szCs w:val="28"/>
          <w:rtl/>
          <w:lang w:bidi="ar-IQ"/>
        </w:rPr>
        <w:t>سمارة،فؤادرشيد،(2001)"تسويق الخدما</w:t>
      </w:r>
      <w:r>
        <w:rPr>
          <w:rFonts w:ascii="Traditional Arabic" w:hAnsi="Traditional Arabic" w:cs="Traditional Arabic"/>
          <w:noProof/>
          <w:sz w:val="28"/>
          <w:szCs w:val="28"/>
          <w:rtl/>
          <w:lang w:bidi="ar-IQ"/>
        </w:rPr>
        <w:t>ت السياحية"،دار المستقبل للنشر</w:t>
      </w:r>
      <w:r>
        <w:rPr>
          <w:rFonts w:ascii="Traditional Arabic" w:hAnsi="Traditional Arabic" w:cs="Traditional Arabic" w:hint="cs"/>
          <w:noProof/>
          <w:sz w:val="28"/>
          <w:szCs w:val="28"/>
          <w:rtl/>
          <w:lang w:bidi="ar-IQ"/>
        </w:rPr>
        <w:t>.</w:t>
      </w:r>
    </w:p>
    <w:p w14:paraId="648DDD53" w14:textId="77777777" w:rsidR="00B14DB9" w:rsidRPr="00D37258" w:rsidRDefault="00B14DB9" w:rsidP="00D82867">
      <w:pPr>
        <w:pStyle w:val="ListParagraph"/>
        <w:numPr>
          <w:ilvl w:val="0"/>
          <w:numId w:val="53"/>
        </w:numPr>
        <w:bidi/>
        <w:jc w:val="both"/>
        <w:rPr>
          <w:rFonts w:ascii="Traditional Arabic" w:hAnsi="Traditional Arabic" w:cs="Traditional Arabic"/>
          <w:noProof/>
          <w:sz w:val="28"/>
          <w:szCs w:val="28"/>
          <w:rtl/>
          <w:lang w:bidi="ar-IQ"/>
        </w:rPr>
      </w:pPr>
      <w:r>
        <w:rPr>
          <w:rFonts w:ascii="Traditional Arabic" w:hAnsi="Traditional Arabic" w:cs="Traditional Arabic" w:hint="cs"/>
          <w:noProof/>
          <w:sz w:val="28"/>
          <w:szCs w:val="28"/>
          <w:rtl/>
          <w:lang w:bidi="ar-IQ"/>
        </w:rPr>
        <w:t xml:space="preserve">عبد الخالق، أحمد(2004)" المنافسة الدولية وتحرير التجارة العالمية وأسواق العالم الثالث، دار النهضة العربية، القاهرة. </w:t>
      </w:r>
    </w:p>
    <w:p w14:paraId="3170A593" w14:textId="34071A1C" w:rsidR="00B14DB9" w:rsidRPr="00081787" w:rsidRDefault="00B14DB9" w:rsidP="00061914">
      <w:pPr>
        <w:bidi/>
        <w:jc w:val="both"/>
        <w:rPr>
          <w:rFonts w:ascii="Traditional Arabic" w:hAnsi="Traditional Arabic" w:cs="Traditional Arabic"/>
          <w:noProof/>
          <w:sz w:val="28"/>
          <w:szCs w:val="28"/>
          <w:rtl/>
          <w:lang w:bidi="ar-IQ"/>
        </w:rPr>
      </w:pPr>
      <w:r>
        <w:rPr>
          <w:rFonts w:ascii="Traditional Arabic" w:hAnsi="Traditional Arabic" w:cs="Traditional Arabic" w:hint="cs"/>
          <w:noProof/>
          <w:sz w:val="28"/>
          <w:szCs w:val="28"/>
          <w:rtl/>
          <w:lang w:bidi="ar-IQ"/>
        </w:rPr>
        <w:t xml:space="preserve">15- </w:t>
      </w:r>
      <w:r w:rsidRPr="00081787">
        <w:rPr>
          <w:rFonts w:ascii="Traditional Arabic" w:hAnsi="Traditional Arabic" w:cs="Traditional Arabic"/>
          <w:noProof/>
          <w:sz w:val="28"/>
          <w:szCs w:val="28"/>
          <w:rtl/>
          <w:lang w:bidi="ar-IQ"/>
        </w:rPr>
        <w:t xml:space="preserve">عباس،أنس عبد الباسط، </w:t>
      </w:r>
      <w:r w:rsidR="008C38E3">
        <w:rPr>
          <w:rFonts w:ascii="Traditional Arabic" w:hAnsi="Traditional Arabic" w:cs="Traditional Arabic" w:hint="cs"/>
          <w:noProof/>
          <w:sz w:val="28"/>
          <w:szCs w:val="28"/>
          <w:rtl/>
          <w:lang w:bidi="ar-IQ"/>
        </w:rPr>
        <w:t xml:space="preserve">الكميم ،جمال ناصر </w:t>
      </w:r>
      <w:r w:rsidRPr="00081787">
        <w:rPr>
          <w:rFonts w:ascii="Traditional Arabic" w:hAnsi="Traditional Arabic" w:cs="Traditional Arabic"/>
          <w:noProof/>
          <w:sz w:val="28"/>
          <w:szCs w:val="28"/>
          <w:rtl/>
          <w:lang w:bidi="ar-IQ"/>
        </w:rPr>
        <w:t>،(2010) التسويق المعاصر، الناشر الاكاديميون للنشر والتوزيع..</w:t>
      </w:r>
    </w:p>
    <w:p w14:paraId="498CCBDF" w14:textId="7626E53D" w:rsidR="00B14DB9" w:rsidRPr="005E6CDC" w:rsidRDefault="00B14DB9" w:rsidP="00061914">
      <w:pPr>
        <w:bidi/>
        <w:jc w:val="both"/>
        <w:rPr>
          <w:rFonts w:ascii="Traditional Arabic" w:hAnsi="Traditional Arabic" w:cs="Traditional Arabic"/>
          <w:noProof/>
          <w:sz w:val="28"/>
          <w:szCs w:val="28"/>
          <w:rtl/>
          <w:lang w:bidi="ar-IQ"/>
        </w:rPr>
      </w:pPr>
      <w:r>
        <w:rPr>
          <w:rFonts w:ascii="Traditional Arabic" w:hAnsi="Traditional Arabic" w:cs="Traditional Arabic" w:hint="cs"/>
          <w:noProof/>
          <w:sz w:val="28"/>
          <w:szCs w:val="28"/>
          <w:rtl/>
          <w:lang w:bidi="ar-IQ"/>
        </w:rPr>
        <w:t>16-</w:t>
      </w:r>
      <w:r w:rsidRPr="00D37258">
        <w:rPr>
          <w:rFonts w:ascii="Traditional Arabic" w:hAnsi="Traditional Arabic" w:cs="Traditional Arabic"/>
          <w:noProof/>
          <w:sz w:val="28"/>
          <w:szCs w:val="28"/>
          <w:rtl/>
          <w:lang w:bidi="ar-IQ"/>
        </w:rPr>
        <w:t xml:space="preserve"> </w:t>
      </w:r>
      <w:r w:rsidRPr="005E6CDC">
        <w:rPr>
          <w:rFonts w:ascii="Traditional Arabic" w:hAnsi="Traditional Arabic" w:cs="Traditional Arabic"/>
          <w:noProof/>
          <w:sz w:val="28"/>
          <w:szCs w:val="28"/>
          <w:rtl/>
          <w:lang w:bidi="ar-IQ"/>
        </w:rPr>
        <w:t>عبد الفتاح،حازم محمد،(2018)"التسويق التنافسي"،الإسكندرية مؤسسة حورية الدولية</w:t>
      </w:r>
      <w:r>
        <w:rPr>
          <w:rFonts w:ascii="Traditional Arabic" w:hAnsi="Traditional Arabic" w:cs="Traditional Arabic" w:hint="cs"/>
          <w:noProof/>
          <w:sz w:val="28"/>
          <w:szCs w:val="28"/>
          <w:rtl/>
          <w:lang w:bidi="ar-IQ"/>
        </w:rPr>
        <w:t>.</w:t>
      </w:r>
    </w:p>
    <w:p w14:paraId="39761130" w14:textId="23DBD868" w:rsidR="00B14DB9" w:rsidRPr="005E6CDC" w:rsidRDefault="00B14DB9" w:rsidP="00061914">
      <w:pPr>
        <w:bidi/>
        <w:jc w:val="both"/>
        <w:rPr>
          <w:rFonts w:ascii="Traditional Arabic" w:hAnsi="Traditional Arabic" w:cs="Traditional Arabic"/>
          <w:noProof/>
          <w:sz w:val="28"/>
          <w:szCs w:val="28"/>
          <w:rtl/>
          <w:lang w:bidi="ar-IQ"/>
        </w:rPr>
      </w:pPr>
      <w:r>
        <w:rPr>
          <w:rFonts w:ascii="Traditional Arabic" w:hAnsi="Traditional Arabic" w:cs="Traditional Arabic" w:hint="cs"/>
          <w:noProof/>
          <w:sz w:val="28"/>
          <w:szCs w:val="28"/>
          <w:rtl/>
          <w:lang w:bidi="ar-IQ"/>
        </w:rPr>
        <w:t>17</w:t>
      </w:r>
      <w:r w:rsidRPr="005E6CDC">
        <w:rPr>
          <w:rFonts w:ascii="Traditional Arabic" w:hAnsi="Traditional Arabic" w:cs="Traditional Arabic"/>
          <w:noProof/>
          <w:sz w:val="28"/>
          <w:szCs w:val="28"/>
          <w:rtl/>
          <w:lang w:bidi="ar-IQ"/>
        </w:rPr>
        <w:t>-مقابله،خالد،والسرابي،علاء،(2001)"التسويق</w:t>
      </w:r>
      <w:r w:rsidR="00061914">
        <w:rPr>
          <w:rFonts w:ascii="Traditional Arabic" w:hAnsi="Traditional Arabic" w:cs="Traditional Arabic"/>
          <w:noProof/>
          <w:sz w:val="28"/>
          <w:szCs w:val="28"/>
          <w:rtl/>
          <w:lang w:bidi="ar-IQ"/>
        </w:rPr>
        <w:t xml:space="preserve"> السياحي الحديث"،دار وائل للنشر</w:t>
      </w:r>
      <w:r w:rsidRPr="005E6CDC">
        <w:rPr>
          <w:rFonts w:ascii="Traditional Arabic" w:hAnsi="Traditional Arabic" w:cs="Traditional Arabic"/>
          <w:noProof/>
          <w:sz w:val="28"/>
          <w:szCs w:val="28"/>
          <w:rtl/>
          <w:lang w:bidi="ar-IQ"/>
        </w:rPr>
        <w:t>.</w:t>
      </w:r>
    </w:p>
    <w:p w14:paraId="017E3CDA" w14:textId="77777777" w:rsidR="00B14DB9" w:rsidRPr="005E6CDC" w:rsidRDefault="00B14DB9" w:rsidP="00B14DB9">
      <w:pPr>
        <w:bidi/>
        <w:jc w:val="both"/>
        <w:rPr>
          <w:rFonts w:ascii="Traditional Arabic" w:hAnsi="Traditional Arabic" w:cs="Traditional Arabic"/>
          <w:noProof/>
          <w:sz w:val="28"/>
          <w:szCs w:val="28"/>
          <w:lang w:bidi="ar-IQ"/>
        </w:rPr>
      </w:pPr>
      <w:r>
        <w:rPr>
          <w:rFonts w:ascii="Traditional Arabic" w:hAnsi="Traditional Arabic" w:cs="Traditional Arabic" w:hint="cs"/>
          <w:noProof/>
          <w:sz w:val="28"/>
          <w:szCs w:val="28"/>
          <w:rtl/>
          <w:lang w:bidi="ar-IQ"/>
        </w:rPr>
        <w:t>18</w:t>
      </w:r>
      <w:r w:rsidRPr="005E6CDC">
        <w:rPr>
          <w:rFonts w:ascii="Traditional Arabic" w:hAnsi="Traditional Arabic" w:cs="Traditional Arabic"/>
          <w:noProof/>
          <w:sz w:val="28"/>
          <w:szCs w:val="28"/>
          <w:rtl/>
          <w:lang w:bidi="ar-IQ"/>
        </w:rPr>
        <w:t>-مؤمن،محمد عمر،(2019)"التسويق السياحي"،دار الكتب والدراسات العربية</w:t>
      </w:r>
      <w:r>
        <w:rPr>
          <w:rFonts w:ascii="Traditional Arabic" w:hAnsi="Traditional Arabic" w:cs="Traditional Arabic" w:hint="cs"/>
          <w:noProof/>
          <w:sz w:val="28"/>
          <w:szCs w:val="28"/>
          <w:rtl/>
          <w:lang w:bidi="ar-IQ"/>
        </w:rPr>
        <w:t>.</w:t>
      </w:r>
      <w:r w:rsidRPr="005E6CDC">
        <w:rPr>
          <w:rFonts w:ascii="Traditional Arabic" w:hAnsi="Traditional Arabic" w:cs="Traditional Arabic"/>
          <w:noProof/>
          <w:sz w:val="28"/>
          <w:szCs w:val="28"/>
          <w:rtl/>
          <w:lang w:bidi="ar-IQ"/>
        </w:rPr>
        <w:t>.</w:t>
      </w:r>
    </w:p>
    <w:p w14:paraId="62F12593" w14:textId="77777777" w:rsidR="00B14DB9" w:rsidRDefault="00B14DB9" w:rsidP="00B14DB9">
      <w:pPr>
        <w:bidi/>
        <w:jc w:val="both"/>
        <w:rPr>
          <w:rFonts w:ascii="Traditional Arabic" w:hAnsi="Traditional Arabic" w:cs="Traditional Arabic"/>
          <w:noProof/>
          <w:sz w:val="28"/>
          <w:szCs w:val="28"/>
          <w:rtl/>
          <w:lang w:bidi="ar-IQ"/>
        </w:rPr>
      </w:pPr>
      <w:r w:rsidRPr="007C428A">
        <w:rPr>
          <w:rFonts w:ascii="Traditional Arabic" w:hAnsi="Traditional Arabic" w:cs="Traditional Arabic" w:hint="cs"/>
          <w:noProof/>
          <w:sz w:val="28"/>
          <w:szCs w:val="28"/>
          <w:rtl/>
          <w:lang w:bidi="ar-IQ"/>
        </w:rPr>
        <w:t>1</w:t>
      </w:r>
      <w:r>
        <w:rPr>
          <w:rFonts w:ascii="Traditional Arabic" w:hAnsi="Traditional Arabic" w:cs="Traditional Arabic" w:hint="cs"/>
          <w:noProof/>
          <w:sz w:val="28"/>
          <w:szCs w:val="28"/>
          <w:rtl/>
          <w:lang w:bidi="ar-IQ"/>
        </w:rPr>
        <w:t>9</w:t>
      </w:r>
      <w:r w:rsidRPr="007C428A">
        <w:rPr>
          <w:rFonts w:ascii="Traditional Arabic" w:hAnsi="Traditional Arabic" w:cs="Traditional Arabic" w:hint="cs"/>
          <w:noProof/>
          <w:sz w:val="28"/>
          <w:szCs w:val="28"/>
          <w:rtl/>
          <w:lang w:bidi="ar-IQ"/>
        </w:rPr>
        <w:t>-</w:t>
      </w:r>
      <w:r w:rsidRPr="007C428A">
        <w:rPr>
          <w:rFonts w:ascii="Traditional Arabic" w:hAnsi="Traditional Arabic" w:cs="Traditional Arabic"/>
          <w:noProof/>
          <w:sz w:val="28"/>
          <w:szCs w:val="28"/>
          <w:rtl/>
          <w:lang w:bidi="ar-IQ"/>
        </w:rPr>
        <w:t>معراوي،أميمة،(2020)"التسويق الإلكتروني"من منشورات الجامعة الافتراضية السورية ،</w:t>
      </w:r>
      <w:r>
        <w:rPr>
          <w:rFonts w:ascii="Traditional Arabic" w:hAnsi="Traditional Arabic" w:cs="Traditional Arabic" w:hint="cs"/>
          <w:noProof/>
          <w:sz w:val="28"/>
          <w:szCs w:val="28"/>
          <w:rtl/>
          <w:lang w:bidi="ar-IQ"/>
        </w:rPr>
        <w:t xml:space="preserve"> دار النشر دمشق .</w:t>
      </w:r>
    </w:p>
    <w:p w14:paraId="3842D587" w14:textId="77777777" w:rsidR="00B14DB9" w:rsidRPr="00D55110" w:rsidRDefault="00B14DB9" w:rsidP="00B14DB9">
      <w:pPr>
        <w:bidi/>
        <w:jc w:val="both"/>
        <w:rPr>
          <w:rFonts w:ascii="Traditional Arabic" w:hAnsi="Traditional Arabic" w:cs="Traditional Arabic"/>
          <w:b/>
          <w:bCs/>
          <w:noProof/>
          <w:color w:val="000000" w:themeColor="text1"/>
          <w:sz w:val="28"/>
          <w:szCs w:val="28"/>
          <w:lang w:bidi="ar-IQ"/>
        </w:rPr>
      </w:pPr>
    </w:p>
    <w:p w14:paraId="4DCE5D81" w14:textId="77777777" w:rsidR="005E6CDC" w:rsidRDefault="00AB38A9" w:rsidP="00A90C44">
      <w:pPr>
        <w:bidi/>
        <w:jc w:val="both"/>
        <w:rPr>
          <w:rFonts w:ascii="Traditional Arabic" w:hAnsi="Traditional Arabic" w:cs="Traditional Arabic"/>
          <w:b/>
          <w:bCs/>
          <w:noProof/>
          <w:sz w:val="28"/>
          <w:szCs w:val="28"/>
          <w:rtl/>
          <w:lang w:bidi="ar-IQ"/>
        </w:rPr>
      </w:pPr>
      <w:r>
        <w:rPr>
          <w:rFonts w:ascii="Traditional Arabic" w:hAnsi="Traditional Arabic" w:cs="Traditional Arabic" w:hint="cs"/>
          <w:b/>
          <w:bCs/>
          <w:noProof/>
          <w:sz w:val="28"/>
          <w:szCs w:val="28"/>
          <w:rtl/>
          <w:lang w:bidi="ar-IQ"/>
        </w:rPr>
        <w:t>المواقع الإلكترونية للمصادر:-</w:t>
      </w:r>
    </w:p>
    <w:p w14:paraId="00E602DF" w14:textId="77777777" w:rsidR="00AB38A9" w:rsidRPr="00AB38A9" w:rsidRDefault="00AB38A9" w:rsidP="00376EE8">
      <w:pPr>
        <w:pStyle w:val="ListParagraph"/>
        <w:numPr>
          <w:ilvl w:val="0"/>
          <w:numId w:val="34"/>
        </w:numPr>
        <w:jc w:val="both"/>
        <w:rPr>
          <w:rFonts w:ascii="Traditional Arabic" w:hAnsi="Traditional Arabic" w:cs="Traditional Arabic"/>
          <w:b/>
          <w:bCs/>
          <w:noProof/>
          <w:sz w:val="28"/>
          <w:szCs w:val="28"/>
          <w:lang w:bidi="ar-IQ"/>
        </w:rPr>
      </w:pPr>
      <w:r w:rsidRPr="005E6CDC">
        <w:rPr>
          <w:rFonts w:ascii="Traditional Arabic" w:hAnsi="Traditional Arabic" w:cs="Traditional Arabic"/>
          <w:noProof/>
          <w:sz w:val="28"/>
          <w:szCs w:val="28"/>
          <w:rtl/>
          <w:lang w:bidi="ar-IQ"/>
        </w:rPr>
        <w:t>-</w:t>
      </w:r>
      <w:r w:rsidRPr="005E6CDC">
        <w:rPr>
          <w:rFonts w:ascii="Traditional Arabic" w:hAnsi="Traditional Arabic" w:cs="Traditional Arabic"/>
          <w:noProof/>
          <w:sz w:val="28"/>
          <w:szCs w:val="28"/>
          <w:lang w:bidi="ar-IQ"/>
        </w:rPr>
        <w:t>https://shathratma.blogspot.com/2020/07/blog-post_6.html?m=1</w:t>
      </w:r>
      <w:r>
        <w:rPr>
          <w:rFonts w:ascii="Traditional Arabic" w:hAnsi="Traditional Arabic" w:cs="Traditional Arabic"/>
          <w:noProof/>
          <w:sz w:val="28"/>
          <w:szCs w:val="28"/>
          <w:lang w:bidi="ar-IQ"/>
        </w:rPr>
        <w:t>-61</w:t>
      </w:r>
    </w:p>
    <w:p w14:paraId="1308D2CC" w14:textId="77777777" w:rsidR="00AB38A9" w:rsidRPr="00861E8F" w:rsidRDefault="009E29CC" w:rsidP="00376EE8">
      <w:pPr>
        <w:pStyle w:val="ListParagraph"/>
        <w:numPr>
          <w:ilvl w:val="0"/>
          <w:numId w:val="34"/>
        </w:numPr>
        <w:jc w:val="both"/>
        <w:rPr>
          <w:rStyle w:val="Hyperlink"/>
          <w:rFonts w:ascii="Traditional Arabic" w:hAnsi="Traditional Arabic" w:cs="Traditional Arabic"/>
          <w:sz w:val="28"/>
          <w:szCs w:val="28"/>
          <w:lang w:bidi="ar-IQ"/>
        </w:rPr>
      </w:pPr>
      <w:hyperlink r:id="rId26" w:history="1">
        <w:r w:rsidR="00AB38A9" w:rsidRPr="00861E8F">
          <w:rPr>
            <w:rStyle w:val="Hyperlink"/>
            <w:rFonts w:ascii="Traditional Arabic" w:hAnsi="Traditional Arabic" w:cs="Traditional Arabic"/>
            <w:sz w:val="28"/>
            <w:szCs w:val="28"/>
            <w:lang w:bidi="ar-IQ"/>
          </w:rPr>
          <w:t>https://shathratma.blogspot.com/</w:t>
        </w:r>
      </w:hyperlink>
    </w:p>
    <w:p w14:paraId="548B8EE9" w14:textId="77777777" w:rsidR="00AB38A9" w:rsidRPr="009620E0" w:rsidRDefault="009E29CC" w:rsidP="00376EE8">
      <w:pPr>
        <w:pStyle w:val="ListParagraph"/>
        <w:numPr>
          <w:ilvl w:val="0"/>
          <w:numId w:val="34"/>
        </w:numPr>
        <w:jc w:val="both"/>
        <w:rPr>
          <w:rFonts w:ascii="Traditional Arabic" w:hAnsi="Traditional Arabic" w:cs="Traditional Arabic"/>
          <w:noProof/>
          <w:sz w:val="28"/>
          <w:szCs w:val="28"/>
          <w:lang w:bidi="ar-IQ"/>
        </w:rPr>
      </w:pPr>
      <w:hyperlink r:id="rId27" w:history="1">
        <w:r w:rsidR="00AB38A9" w:rsidRPr="00EC1067">
          <w:rPr>
            <w:rFonts w:eastAsia="Traditional Arabic"/>
            <w:b/>
            <w:color w:val="00B0F0"/>
            <w:position w:val="-1"/>
          </w:rPr>
          <w:t>https://shathratma.blogspot.com/</w:t>
        </w:r>
      </w:hyperlink>
    </w:p>
    <w:p w14:paraId="70938AD1" w14:textId="01D5AF4E" w:rsidR="009620E0" w:rsidRPr="00D55110" w:rsidRDefault="009620E0" w:rsidP="00D55110">
      <w:pPr>
        <w:jc w:val="both"/>
        <w:rPr>
          <w:rFonts w:ascii="Traditional Arabic" w:hAnsi="Traditional Arabic" w:cs="Traditional Arabic"/>
          <w:b/>
          <w:bCs/>
          <w:noProof/>
          <w:sz w:val="28"/>
          <w:szCs w:val="28"/>
          <w:lang w:bidi="ar-IQ"/>
        </w:rPr>
        <w:sectPr w:rsidR="009620E0" w:rsidRPr="00D55110" w:rsidSect="00D76F20">
          <w:footerReference w:type="default" r:id="rId28"/>
          <w:pgSz w:w="12240" w:h="15840"/>
          <w:pgMar w:top="1418" w:right="1418" w:bottom="1418" w:left="1418" w:header="720" w:footer="720" w:gutter="284"/>
          <w:pgNumType w:start="1"/>
          <w:cols w:space="720"/>
          <w:rtlGutter/>
          <w:docGrid w:linePitch="360"/>
        </w:sectPr>
      </w:pPr>
    </w:p>
    <w:p w14:paraId="674155DB" w14:textId="77777777" w:rsidR="002F5E16" w:rsidRPr="002F5E16" w:rsidRDefault="002F5E16" w:rsidP="00D55110">
      <w:pPr>
        <w:tabs>
          <w:tab w:val="left" w:pos="2430"/>
        </w:tabs>
        <w:bidi/>
        <w:jc w:val="center"/>
        <w:rPr>
          <w:rFonts w:ascii="Traditional Arabic" w:hAnsi="Traditional Arabic" w:cs="Traditional Arabic"/>
          <w:sz w:val="68"/>
          <w:szCs w:val="68"/>
          <w:rtl/>
          <w:lang w:bidi="ar-IQ"/>
        </w:rPr>
      </w:pPr>
      <w:r w:rsidRPr="002F5E16">
        <w:rPr>
          <w:rFonts w:ascii="Traditional Arabic" w:hAnsi="Traditional Arabic" w:cs="Traditional Arabic" w:hint="cs"/>
          <w:sz w:val="68"/>
          <w:szCs w:val="68"/>
          <w:rtl/>
          <w:lang w:bidi="ar-IQ"/>
        </w:rPr>
        <w:lastRenderedPageBreak/>
        <w:t>الملحقات</w:t>
      </w:r>
    </w:p>
    <w:p w14:paraId="50879BFB" w14:textId="77777777" w:rsidR="002F5E16" w:rsidRPr="002F5E16" w:rsidRDefault="002F5E16" w:rsidP="002F5E16">
      <w:pPr>
        <w:bidi/>
        <w:jc w:val="center"/>
        <w:rPr>
          <w:rFonts w:ascii="Traditional Arabic" w:hAnsi="Traditional Arabic" w:cs="Traditional Arabic"/>
          <w:b/>
          <w:bCs/>
          <w:noProof/>
          <w:sz w:val="28"/>
          <w:szCs w:val="28"/>
          <w:rtl/>
          <w:lang w:bidi="ar-IQ"/>
        </w:rPr>
      </w:pPr>
      <w:r w:rsidRPr="002F5E16">
        <w:rPr>
          <w:rFonts w:ascii="Traditional Arabic" w:hAnsi="Traditional Arabic" w:cs="Traditional Arabic" w:hint="cs"/>
          <w:b/>
          <w:bCs/>
          <w:noProof/>
          <w:sz w:val="28"/>
          <w:szCs w:val="28"/>
          <w:rtl/>
          <w:lang w:bidi="ar-IQ"/>
        </w:rPr>
        <w:t>الملحق (</w:t>
      </w:r>
      <w:r w:rsidR="009E2061">
        <w:rPr>
          <w:rFonts w:ascii="Traditional Arabic" w:hAnsi="Traditional Arabic" w:cs="Traditional Arabic" w:hint="cs"/>
          <w:b/>
          <w:bCs/>
          <w:noProof/>
          <w:sz w:val="28"/>
          <w:szCs w:val="28"/>
          <w:rtl/>
          <w:lang w:bidi="ar-IQ"/>
        </w:rPr>
        <w:t>1</w:t>
      </w:r>
      <w:r w:rsidRPr="002F5E16">
        <w:rPr>
          <w:rFonts w:ascii="Traditional Arabic" w:hAnsi="Traditional Arabic" w:cs="Traditional Arabic" w:hint="cs"/>
          <w:b/>
          <w:bCs/>
          <w:noProof/>
          <w:sz w:val="28"/>
          <w:szCs w:val="28"/>
          <w:rtl/>
          <w:lang w:bidi="ar-IQ"/>
        </w:rPr>
        <w:t>)</w:t>
      </w:r>
    </w:p>
    <w:p w14:paraId="7D77DBD3" w14:textId="77777777" w:rsidR="002F5E16" w:rsidRPr="002F5E16" w:rsidRDefault="002F5E16" w:rsidP="00960CD1">
      <w:pPr>
        <w:bidi/>
        <w:jc w:val="center"/>
        <w:rPr>
          <w:rFonts w:ascii="Traditional Arabic" w:hAnsi="Traditional Arabic" w:cs="Traditional Arabic"/>
          <w:b/>
          <w:bCs/>
          <w:noProof/>
          <w:sz w:val="28"/>
          <w:szCs w:val="28"/>
          <w:rtl/>
          <w:lang w:bidi="ar-IQ"/>
        </w:rPr>
      </w:pPr>
      <w:r w:rsidRPr="002F5E16">
        <w:rPr>
          <w:rFonts w:ascii="Traditional Arabic" w:hAnsi="Traditional Arabic" w:cs="Traditional Arabic" w:hint="cs"/>
          <w:b/>
          <w:bCs/>
          <w:noProof/>
          <w:sz w:val="28"/>
          <w:szCs w:val="28"/>
          <w:rtl/>
          <w:lang w:bidi="ar-IQ"/>
        </w:rPr>
        <w:t xml:space="preserve">قائمة بأسماء السادة المحكمين لأستمارة </w:t>
      </w:r>
      <w:r w:rsidR="00075CD6">
        <w:rPr>
          <w:rFonts w:ascii="Traditional Arabic" w:hAnsi="Traditional Arabic" w:cs="Traditional Arabic" w:hint="cs"/>
          <w:b/>
          <w:bCs/>
          <w:noProof/>
          <w:sz w:val="28"/>
          <w:szCs w:val="28"/>
          <w:rtl/>
          <w:lang w:bidi="ar-IQ"/>
        </w:rPr>
        <w:t>الاستبانة</w:t>
      </w:r>
    </w:p>
    <w:tbl>
      <w:tblPr>
        <w:tblStyle w:val="TableGrid1"/>
        <w:bidiVisual/>
        <w:tblW w:w="0" w:type="auto"/>
        <w:tblLook w:val="04A0" w:firstRow="1" w:lastRow="0" w:firstColumn="1" w:lastColumn="0" w:noHBand="0" w:noVBand="1"/>
      </w:tblPr>
      <w:tblGrid>
        <w:gridCol w:w="413"/>
        <w:gridCol w:w="2989"/>
        <w:gridCol w:w="2123"/>
        <w:gridCol w:w="1792"/>
        <w:gridCol w:w="1793"/>
      </w:tblGrid>
      <w:tr w:rsidR="002F5E16" w:rsidRPr="002F5E16" w14:paraId="47523D3E" w14:textId="77777777" w:rsidTr="00D504D2">
        <w:tc>
          <w:tcPr>
            <w:tcW w:w="413" w:type="dxa"/>
            <w:shd w:val="clear" w:color="auto" w:fill="D9E2F3" w:themeFill="accent5" w:themeFillTint="33"/>
          </w:tcPr>
          <w:p w14:paraId="7A392037" w14:textId="77777777" w:rsidR="002F5E16" w:rsidRPr="002F5E16" w:rsidRDefault="002F5E16" w:rsidP="002F5E16">
            <w:pPr>
              <w:bidi/>
              <w:jc w:val="both"/>
              <w:rPr>
                <w:rFonts w:ascii="Traditional Arabic" w:hAnsi="Traditional Arabic" w:cs="Traditional Arabic"/>
                <w:b/>
                <w:bCs/>
                <w:noProof/>
                <w:sz w:val="28"/>
                <w:szCs w:val="28"/>
                <w:rtl/>
                <w:lang w:bidi="ar-IQ"/>
              </w:rPr>
            </w:pPr>
            <w:r w:rsidRPr="002F5E16">
              <w:rPr>
                <w:rFonts w:ascii="Traditional Arabic" w:hAnsi="Traditional Arabic" w:cs="Traditional Arabic" w:hint="cs"/>
                <w:b/>
                <w:bCs/>
                <w:noProof/>
                <w:sz w:val="28"/>
                <w:szCs w:val="28"/>
                <w:rtl/>
                <w:lang w:bidi="ar-IQ"/>
              </w:rPr>
              <w:t>ت</w:t>
            </w:r>
          </w:p>
        </w:tc>
        <w:tc>
          <w:tcPr>
            <w:tcW w:w="3083" w:type="dxa"/>
            <w:shd w:val="clear" w:color="auto" w:fill="D9E2F3" w:themeFill="accent5" w:themeFillTint="33"/>
          </w:tcPr>
          <w:p w14:paraId="7C95D3D7" w14:textId="77777777" w:rsidR="002F5E16" w:rsidRPr="002F5E16" w:rsidRDefault="002F5E16" w:rsidP="002F5E16">
            <w:pPr>
              <w:bidi/>
              <w:jc w:val="both"/>
              <w:rPr>
                <w:rFonts w:ascii="Traditional Arabic" w:hAnsi="Traditional Arabic" w:cs="Traditional Arabic"/>
                <w:b/>
                <w:bCs/>
                <w:noProof/>
                <w:sz w:val="28"/>
                <w:szCs w:val="28"/>
                <w:rtl/>
                <w:lang w:bidi="ar-IQ"/>
              </w:rPr>
            </w:pPr>
            <w:r w:rsidRPr="002F5E16">
              <w:rPr>
                <w:rFonts w:ascii="Traditional Arabic" w:hAnsi="Traditional Arabic" w:cs="Traditional Arabic" w:hint="cs"/>
                <w:b/>
                <w:bCs/>
                <w:noProof/>
                <w:sz w:val="28"/>
                <w:szCs w:val="28"/>
                <w:rtl/>
                <w:lang w:bidi="ar-IQ"/>
              </w:rPr>
              <w:t>الاسم</w:t>
            </w:r>
          </w:p>
        </w:tc>
        <w:tc>
          <w:tcPr>
            <w:tcW w:w="2165" w:type="dxa"/>
            <w:shd w:val="clear" w:color="auto" w:fill="D9E2F3" w:themeFill="accent5" w:themeFillTint="33"/>
          </w:tcPr>
          <w:p w14:paraId="1AECD4AC" w14:textId="77777777" w:rsidR="002F5E16" w:rsidRPr="002F5E16" w:rsidRDefault="002F5E16" w:rsidP="002F5E16">
            <w:pPr>
              <w:bidi/>
              <w:jc w:val="both"/>
              <w:rPr>
                <w:rFonts w:ascii="Traditional Arabic" w:hAnsi="Traditional Arabic" w:cs="Traditional Arabic"/>
                <w:b/>
                <w:bCs/>
                <w:noProof/>
                <w:sz w:val="28"/>
                <w:szCs w:val="28"/>
                <w:rtl/>
                <w:lang w:bidi="ar-IQ"/>
              </w:rPr>
            </w:pPr>
            <w:r w:rsidRPr="002F5E16">
              <w:rPr>
                <w:rFonts w:ascii="Traditional Arabic" w:hAnsi="Traditional Arabic" w:cs="Traditional Arabic" w:hint="cs"/>
                <w:b/>
                <w:bCs/>
                <w:noProof/>
                <w:sz w:val="28"/>
                <w:szCs w:val="28"/>
                <w:rtl/>
                <w:lang w:bidi="ar-IQ"/>
              </w:rPr>
              <w:t>الشهادة والاختصاص</w:t>
            </w:r>
          </w:p>
        </w:tc>
        <w:tc>
          <w:tcPr>
            <w:tcW w:w="1837" w:type="dxa"/>
            <w:shd w:val="clear" w:color="auto" w:fill="D9E2F3" w:themeFill="accent5" w:themeFillTint="33"/>
          </w:tcPr>
          <w:p w14:paraId="0AA77DD0" w14:textId="77777777" w:rsidR="002F5E16" w:rsidRPr="002F5E16" w:rsidRDefault="002F5E16" w:rsidP="002F5E16">
            <w:pPr>
              <w:bidi/>
              <w:jc w:val="both"/>
              <w:rPr>
                <w:rFonts w:ascii="Traditional Arabic" w:hAnsi="Traditional Arabic" w:cs="Traditional Arabic"/>
                <w:b/>
                <w:bCs/>
                <w:noProof/>
                <w:sz w:val="28"/>
                <w:szCs w:val="28"/>
                <w:rtl/>
                <w:lang w:bidi="ar-IQ"/>
              </w:rPr>
            </w:pPr>
            <w:r w:rsidRPr="002F5E16">
              <w:rPr>
                <w:rFonts w:ascii="Traditional Arabic" w:hAnsi="Traditional Arabic" w:cs="Traditional Arabic" w:hint="cs"/>
                <w:b/>
                <w:bCs/>
                <w:noProof/>
                <w:sz w:val="28"/>
                <w:szCs w:val="28"/>
                <w:rtl/>
                <w:lang w:bidi="ar-IQ"/>
              </w:rPr>
              <w:t xml:space="preserve">اللقب العلمي </w:t>
            </w:r>
          </w:p>
        </w:tc>
        <w:tc>
          <w:tcPr>
            <w:tcW w:w="1838" w:type="dxa"/>
            <w:shd w:val="clear" w:color="auto" w:fill="D9E2F3" w:themeFill="accent5" w:themeFillTint="33"/>
          </w:tcPr>
          <w:p w14:paraId="5692584C" w14:textId="77777777" w:rsidR="002F5E16" w:rsidRPr="002F5E16" w:rsidRDefault="002F5E16" w:rsidP="002F5E16">
            <w:pPr>
              <w:bidi/>
              <w:jc w:val="both"/>
              <w:rPr>
                <w:rFonts w:ascii="Traditional Arabic" w:hAnsi="Traditional Arabic" w:cs="Traditional Arabic"/>
                <w:b/>
                <w:bCs/>
                <w:noProof/>
                <w:sz w:val="28"/>
                <w:szCs w:val="28"/>
                <w:rtl/>
                <w:lang w:bidi="ar-IQ"/>
              </w:rPr>
            </w:pPr>
            <w:r w:rsidRPr="002F5E16">
              <w:rPr>
                <w:rFonts w:ascii="Traditional Arabic" w:hAnsi="Traditional Arabic" w:cs="Traditional Arabic" w:hint="cs"/>
                <w:b/>
                <w:bCs/>
                <w:noProof/>
                <w:sz w:val="28"/>
                <w:szCs w:val="28"/>
                <w:rtl/>
                <w:lang w:bidi="ar-IQ"/>
              </w:rPr>
              <w:t>موقع العمل</w:t>
            </w:r>
          </w:p>
        </w:tc>
      </w:tr>
      <w:tr w:rsidR="002F5E16" w:rsidRPr="002F5E16" w14:paraId="5774C08A" w14:textId="77777777" w:rsidTr="00D504D2">
        <w:tc>
          <w:tcPr>
            <w:tcW w:w="413" w:type="dxa"/>
            <w:shd w:val="clear" w:color="auto" w:fill="D9E2F3" w:themeFill="accent5" w:themeFillTint="33"/>
          </w:tcPr>
          <w:p w14:paraId="39044100" w14:textId="77777777" w:rsidR="002F5E16" w:rsidRPr="002F5E16" w:rsidRDefault="002F5E16" w:rsidP="002F5E16">
            <w:pPr>
              <w:bidi/>
              <w:jc w:val="both"/>
              <w:rPr>
                <w:rFonts w:ascii="Traditional Arabic" w:hAnsi="Traditional Arabic" w:cs="Traditional Arabic"/>
                <w:noProof/>
                <w:sz w:val="28"/>
                <w:szCs w:val="28"/>
                <w:rtl/>
                <w:lang w:bidi="ar-IQ"/>
              </w:rPr>
            </w:pPr>
            <w:r w:rsidRPr="002F5E16">
              <w:rPr>
                <w:rFonts w:ascii="Traditional Arabic" w:hAnsi="Traditional Arabic" w:cs="Traditional Arabic" w:hint="cs"/>
                <w:noProof/>
                <w:sz w:val="28"/>
                <w:szCs w:val="28"/>
                <w:rtl/>
                <w:lang w:bidi="ar-IQ"/>
              </w:rPr>
              <w:t>1</w:t>
            </w:r>
          </w:p>
        </w:tc>
        <w:tc>
          <w:tcPr>
            <w:tcW w:w="3083" w:type="dxa"/>
          </w:tcPr>
          <w:p w14:paraId="733E6FCB" w14:textId="77777777" w:rsidR="002F5E16" w:rsidRPr="00D97DAF" w:rsidRDefault="00D504D2" w:rsidP="00D504D2">
            <w:pPr>
              <w:bidi/>
              <w:jc w:val="both"/>
              <w:rPr>
                <w:rFonts w:ascii="Traditional Arabic" w:hAnsi="Traditional Arabic" w:cs="Traditional Arabic"/>
                <w:b/>
                <w:bCs/>
                <w:noProof/>
                <w:sz w:val="28"/>
                <w:szCs w:val="28"/>
                <w:rtl/>
                <w:lang w:bidi="ar-IQ"/>
              </w:rPr>
            </w:pPr>
            <w:r w:rsidRPr="00D97DAF">
              <w:rPr>
                <w:rFonts w:ascii="Traditional Arabic" w:hAnsi="Traditional Arabic" w:cs="Traditional Arabic" w:hint="cs"/>
                <w:b/>
                <w:bCs/>
                <w:noProof/>
                <w:sz w:val="28"/>
                <w:szCs w:val="28"/>
                <w:rtl/>
                <w:lang w:bidi="ar-IQ"/>
              </w:rPr>
              <w:t>درمان سليمان صادق</w:t>
            </w:r>
          </w:p>
        </w:tc>
        <w:tc>
          <w:tcPr>
            <w:tcW w:w="2165" w:type="dxa"/>
          </w:tcPr>
          <w:p w14:paraId="3D53B3EF" w14:textId="77777777" w:rsidR="002F5E16" w:rsidRPr="00D97DAF" w:rsidRDefault="00D504D2" w:rsidP="002F5E16">
            <w:pPr>
              <w:bidi/>
              <w:jc w:val="both"/>
              <w:rPr>
                <w:rFonts w:ascii="Traditional Arabic" w:hAnsi="Traditional Arabic" w:cs="Traditional Arabic"/>
                <w:b/>
                <w:bCs/>
                <w:noProof/>
                <w:sz w:val="28"/>
                <w:szCs w:val="28"/>
                <w:rtl/>
                <w:lang w:bidi="ar-IQ"/>
              </w:rPr>
            </w:pPr>
            <w:r w:rsidRPr="00D97DAF">
              <w:rPr>
                <w:rFonts w:ascii="Traditional Arabic" w:hAnsi="Traditional Arabic" w:cs="Traditional Arabic" w:hint="cs"/>
                <w:b/>
                <w:bCs/>
                <w:noProof/>
                <w:sz w:val="28"/>
                <w:szCs w:val="28"/>
                <w:rtl/>
                <w:lang w:bidi="ar-IQ"/>
              </w:rPr>
              <w:t>دكتورأ/ أدارة التسويق</w:t>
            </w:r>
          </w:p>
        </w:tc>
        <w:tc>
          <w:tcPr>
            <w:tcW w:w="1837" w:type="dxa"/>
          </w:tcPr>
          <w:p w14:paraId="4F2AB4F6" w14:textId="77777777" w:rsidR="002F5E16" w:rsidRPr="00D97DAF" w:rsidRDefault="00D504D2" w:rsidP="002F5E16">
            <w:pPr>
              <w:bidi/>
              <w:jc w:val="both"/>
              <w:rPr>
                <w:rFonts w:ascii="Traditional Arabic" w:hAnsi="Traditional Arabic" w:cs="Traditional Arabic"/>
                <w:b/>
                <w:bCs/>
                <w:noProof/>
                <w:sz w:val="28"/>
                <w:szCs w:val="28"/>
                <w:rtl/>
                <w:lang w:bidi="ar-IQ"/>
              </w:rPr>
            </w:pPr>
            <w:r w:rsidRPr="00D97DAF">
              <w:rPr>
                <w:rFonts w:ascii="Traditional Arabic" w:hAnsi="Traditional Arabic" w:cs="Traditional Arabic" w:hint="cs"/>
                <w:b/>
                <w:bCs/>
                <w:noProof/>
                <w:sz w:val="28"/>
                <w:szCs w:val="28"/>
                <w:rtl/>
                <w:lang w:bidi="ar-IQ"/>
              </w:rPr>
              <w:t>أستاذ</w:t>
            </w:r>
          </w:p>
        </w:tc>
        <w:tc>
          <w:tcPr>
            <w:tcW w:w="1838" w:type="dxa"/>
          </w:tcPr>
          <w:p w14:paraId="346D12BE" w14:textId="77777777" w:rsidR="002F5E16" w:rsidRPr="00D97DAF" w:rsidRDefault="00D504D2" w:rsidP="002F5E16">
            <w:pPr>
              <w:bidi/>
              <w:jc w:val="both"/>
              <w:rPr>
                <w:rFonts w:ascii="Traditional Arabic" w:hAnsi="Traditional Arabic" w:cs="Traditional Arabic"/>
                <w:b/>
                <w:bCs/>
                <w:noProof/>
                <w:sz w:val="28"/>
                <w:szCs w:val="28"/>
                <w:rtl/>
                <w:lang w:bidi="ar-IQ"/>
              </w:rPr>
            </w:pPr>
            <w:r w:rsidRPr="00D97DAF">
              <w:rPr>
                <w:rFonts w:ascii="Traditional Arabic" w:hAnsi="Traditional Arabic" w:cs="Traditional Arabic" w:hint="cs"/>
                <w:b/>
                <w:bCs/>
                <w:noProof/>
                <w:sz w:val="28"/>
                <w:szCs w:val="28"/>
                <w:rtl/>
                <w:lang w:bidi="ar-IQ"/>
              </w:rPr>
              <w:t>جامعة دهوك</w:t>
            </w:r>
          </w:p>
        </w:tc>
      </w:tr>
      <w:tr w:rsidR="002F5E16" w:rsidRPr="002F5E16" w14:paraId="47DD6F71" w14:textId="77777777" w:rsidTr="00D504D2">
        <w:tc>
          <w:tcPr>
            <w:tcW w:w="413" w:type="dxa"/>
            <w:shd w:val="clear" w:color="auto" w:fill="D9E2F3" w:themeFill="accent5" w:themeFillTint="33"/>
          </w:tcPr>
          <w:p w14:paraId="350B4CD8" w14:textId="77777777" w:rsidR="002F5E16" w:rsidRPr="002F5E16" w:rsidRDefault="002F5E16" w:rsidP="002F5E16">
            <w:pPr>
              <w:bidi/>
              <w:jc w:val="both"/>
              <w:rPr>
                <w:rFonts w:ascii="Traditional Arabic" w:hAnsi="Traditional Arabic" w:cs="Traditional Arabic"/>
                <w:noProof/>
                <w:sz w:val="28"/>
                <w:szCs w:val="28"/>
                <w:rtl/>
                <w:lang w:bidi="ar-IQ"/>
              </w:rPr>
            </w:pPr>
            <w:r w:rsidRPr="002F5E16">
              <w:rPr>
                <w:rFonts w:ascii="Traditional Arabic" w:hAnsi="Traditional Arabic" w:cs="Traditional Arabic" w:hint="cs"/>
                <w:noProof/>
                <w:sz w:val="28"/>
                <w:szCs w:val="28"/>
                <w:rtl/>
                <w:lang w:bidi="ar-IQ"/>
              </w:rPr>
              <w:t>2</w:t>
            </w:r>
          </w:p>
        </w:tc>
        <w:tc>
          <w:tcPr>
            <w:tcW w:w="3083" w:type="dxa"/>
          </w:tcPr>
          <w:p w14:paraId="0D8FC4BA" w14:textId="77777777" w:rsidR="002F5E16" w:rsidRPr="00D97DAF" w:rsidRDefault="00D504D2" w:rsidP="002F5E16">
            <w:pPr>
              <w:bidi/>
              <w:jc w:val="both"/>
              <w:rPr>
                <w:rFonts w:ascii="Traditional Arabic" w:hAnsi="Traditional Arabic" w:cs="Traditional Arabic"/>
                <w:b/>
                <w:bCs/>
                <w:noProof/>
                <w:sz w:val="28"/>
                <w:szCs w:val="28"/>
                <w:rtl/>
                <w:lang w:bidi="ar-IQ"/>
              </w:rPr>
            </w:pPr>
            <w:r w:rsidRPr="00D97DAF">
              <w:rPr>
                <w:rFonts w:ascii="Traditional Arabic" w:hAnsi="Traditional Arabic" w:cs="Traditional Arabic" w:hint="cs"/>
                <w:b/>
                <w:bCs/>
                <w:noProof/>
                <w:sz w:val="28"/>
                <w:szCs w:val="28"/>
                <w:rtl/>
                <w:lang w:bidi="ar-IQ"/>
              </w:rPr>
              <w:t>عبد الرحمن زرار شيرواني</w:t>
            </w:r>
          </w:p>
        </w:tc>
        <w:tc>
          <w:tcPr>
            <w:tcW w:w="2165" w:type="dxa"/>
          </w:tcPr>
          <w:p w14:paraId="5F7AC745" w14:textId="77777777" w:rsidR="002F5E16" w:rsidRPr="00D97DAF" w:rsidRDefault="00D504D2" w:rsidP="002F5E16">
            <w:pPr>
              <w:bidi/>
              <w:jc w:val="both"/>
              <w:rPr>
                <w:rFonts w:ascii="Traditional Arabic" w:hAnsi="Traditional Arabic" w:cs="Traditional Arabic"/>
                <w:b/>
                <w:bCs/>
                <w:noProof/>
                <w:sz w:val="28"/>
                <w:szCs w:val="28"/>
                <w:rtl/>
                <w:lang w:bidi="ar-IQ"/>
              </w:rPr>
            </w:pPr>
            <w:r w:rsidRPr="00D97DAF">
              <w:rPr>
                <w:rFonts w:ascii="Traditional Arabic" w:hAnsi="Traditional Arabic" w:cs="Traditional Arabic" w:hint="cs"/>
                <w:b/>
                <w:bCs/>
                <w:noProof/>
                <w:sz w:val="28"/>
                <w:szCs w:val="28"/>
                <w:rtl/>
                <w:lang w:bidi="ar-IQ"/>
              </w:rPr>
              <w:t>دكتورا/أداره أعمال</w:t>
            </w:r>
          </w:p>
        </w:tc>
        <w:tc>
          <w:tcPr>
            <w:tcW w:w="1837" w:type="dxa"/>
          </w:tcPr>
          <w:p w14:paraId="043B88A6" w14:textId="77777777" w:rsidR="002F5E16" w:rsidRPr="00D97DAF" w:rsidRDefault="00D504D2" w:rsidP="002F5E16">
            <w:pPr>
              <w:bidi/>
              <w:jc w:val="both"/>
              <w:rPr>
                <w:rFonts w:ascii="Traditional Arabic" w:hAnsi="Traditional Arabic" w:cs="Traditional Arabic"/>
                <w:b/>
                <w:bCs/>
                <w:noProof/>
                <w:sz w:val="28"/>
                <w:szCs w:val="28"/>
                <w:rtl/>
                <w:lang w:bidi="ar-IQ"/>
              </w:rPr>
            </w:pPr>
            <w:r w:rsidRPr="00D97DAF">
              <w:rPr>
                <w:rFonts w:ascii="Traditional Arabic" w:hAnsi="Traditional Arabic" w:cs="Traditional Arabic" w:hint="cs"/>
                <w:b/>
                <w:bCs/>
                <w:noProof/>
                <w:sz w:val="28"/>
                <w:szCs w:val="28"/>
                <w:rtl/>
                <w:lang w:bidi="ar-IQ"/>
              </w:rPr>
              <w:t>أستاذ مساعد</w:t>
            </w:r>
          </w:p>
        </w:tc>
        <w:tc>
          <w:tcPr>
            <w:tcW w:w="1838" w:type="dxa"/>
          </w:tcPr>
          <w:p w14:paraId="7AF5EEF7" w14:textId="77777777" w:rsidR="002F5E16" w:rsidRPr="00D97DAF" w:rsidRDefault="00D504D2" w:rsidP="002F5E16">
            <w:pPr>
              <w:bidi/>
              <w:jc w:val="both"/>
              <w:rPr>
                <w:rFonts w:ascii="Traditional Arabic" w:hAnsi="Traditional Arabic" w:cs="Traditional Arabic"/>
                <w:b/>
                <w:bCs/>
                <w:noProof/>
                <w:sz w:val="28"/>
                <w:szCs w:val="28"/>
                <w:rtl/>
                <w:lang w:bidi="ar-IQ"/>
              </w:rPr>
            </w:pPr>
            <w:r w:rsidRPr="00D97DAF">
              <w:rPr>
                <w:rFonts w:ascii="Traditional Arabic" w:hAnsi="Traditional Arabic" w:cs="Traditional Arabic" w:hint="cs"/>
                <w:b/>
                <w:bCs/>
                <w:noProof/>
                <w:sz w:val="28"/>
                <w:szCs w:val="28"/>
                <w:rtl/>
                <w:lang w:bidi="ar-IQ"/>
              </w:rPr>
              <w:t>جامعة صلاح الدين</w:t>
            </w:r>
          </w:p>
        </w:tc>
      </w:tr>
      <w:tr w:rsidR="002F5E16" w:rsidRPr="002F5E16" w14:paraId="69BE4DDE" w14:textId="77777777" w:rsidTr="00D504D2">
        <w:tc>
          <w:tcPr>
            <w:tcW w:w="413" w:type="dxa"/>
            <w:shd w:val="clear" w:color="auto" w:fill="D9E2F3" w:themeFill="accent5" w:themeFillTint="33"/>
          </w:tcPr>
          <w:p w14:paraId="150929AE" w14:textId="77777777" w:rsidR="002F5E16" w:rsidRPr="002F5E16" w:rsidRDefault="002F5E16" w:rsidP="002F5E16">
            <w:pPr>
              <w:bidi/>
              <w:jc w:val="both"/>
              <w:rPr>
                <w:rFonts w:ascii="Traditional Arabic" w:hAnsi="Traditional Arabic" w:cs="Traditional Arabic"/>
                <w:noProof/>
                <w:sz w:val="28"/>
                <w:szCs w:val="28"/>
                <w:rtl/>
                <w:lang w:bidi="ar-IQ"/>
              </w:rPr>
            </w:pPr>
            <w:r w:rsidRPr="002F5E16">
              <w:rPr>
                <w:rFonts w:ascii="Traditional Arabic" w:hAnsi="Traditional Arabic" w:cs="Traditional Arabic" w:hint="cs"/>
                <w:noProof/>
                <w:sz w:val="28"/>
                <w:szCs w:val="28"/>
                <w:rtl/>
                <w:lang w:bidi="ar-IQ"/>
              </w:rPr>
              <w:t>3</w:t>
            </w:r>
          </w:p>
        </w:tc>
        <w:tc>
          <w:tcPr>
            <w:tcW w:w="3083" w:type="dxa"/>
          </w:tcPr>
          <w:p w14:paraId="1B90B3B5" w14:textId="77777777" w:rsidR="002F5E16" w:rsidRPr="00D97DAF" w:rsidRDefault="002F5E16" w:rsidP="002F5E16">
            <w:pPr>
              <w:bidi/>
              <w:jc w:val="both"/>
              <w:rPr>
                <w:rFonts w:ascii="Traditional Arabic" w:hAnsi="Traditional Arabic" w:cs="Traditional Arabic"/>
                <w:b/>
                <w:bCs/>
                <w:noProof/>
                <w:sz w:val="28"/>
                <w:szCs w:val="28"/>
                <w:rtl/>
                <w:lang w:bidi="ar-IQ"/>
              </w:rPr>
            </w:pPr>
            <w:r w:rsidRPr="00D97DAF">
              <w:rPr>
                <w:rFonts w:ascii="Traditional Arabic" w:hAnsi="Traditional Arabic" w:cs="Traditional Arabic" w:hint="cs"/>
                <w:b/>
                <w:bCs/>
                <w:noProof/>
                <w:sz w:val="28"/>
                <w:szCs w:val="28"/>
                <w:rtl/>
                <w:lang w:bidi="ar-IQ"/>
              </w:rPr>
              <w:t>دلاور جلال غريب</w:t>
            </w:r>
          </w:p>
        </w:tc>
        <w:tc>
          <w:tcPr>
            <w:tcW w:w="2165" w:type="dxa"/>
          </w:tcPr>
          <w:p w14:paraId="194AE2C6" w14:textId="77777777" w:rsidR="002F5E16" w:rsidRPr="00D97DAF" w:rsidRDefault="002F5E16" w:rsidP="002F5E16">
            <w:pPr>
              <w:bidi/>
              <w:jc w:val="both"/>
              <w:rPr>
                <w:rFonts w:ascii="Traditional Arabic" w:hAnsi="Traditional Arabic" w:cs="Traditional Arabic"/>
                <w:b/>
                <w:bCs/>
                <w:noProof/>
                <w:sz w:val="28"/>
                <w:szCs w:val="28"/>
                <w:rtl/>
                <w:lang w:bidi="ar-IQ"/>
              </w:rPr>
            </w:pPr>
            <w:r w:rsidRPr="00D97DAF">
              <w:rPr>
                <w:rFonts w:ascii="Traditional Arabic" w:hAnsi="Traditional Arabic" w:cs="Traditional Arabic" w:hint="cs"/>
                <w:b/>
                <w:bCs/>
                <w:noProof/>
                <w:sz w:val="28"/>
                <w:szCs w:val="28"/>
                <w:rtl/>
                <w:lang w:bidi="ar-IQ"/>
              </w:rPr>
              <w:t>ماجستير/ التسويق</w:t>
            </w:r>
          </w:p>
        </w:tc>
        <w:tc>
          <w:tcPr>
            <w:tcW w:w="1837" w:type="dxa"/>
          </w:tcPr>
          <w:p w14:paraId="68EA8C5C" w14:textId="77777777" w:rsidR="002F5E16" w:rsidRPr="00D97DAF" w:rsidRDefault="002F5E16" w:rsidP="002F5E16">
            <w:pPr>
              <w:bidi/>
              <w:jc w:val="both"/>
              <w:rPr>
                <w:rFonts w:ascii="Traditional Arabic" w:hAnsi="Traditional Arabic" w:cs="Traditional Arabic"/>
                <w:b/>
                <w:bCs/>
                <w:noProof/>
                <w:sz w:val="28"/>
                <w:szCs w:val="28"/>
                <w:rtl/>
                <w:lang w:bidi="ar-IQ"/>
              </w:rPr>
            </w:pPr>
            <w:r w:rsidRPr="00D97DAF">
              <w:rPr>
                <w:rFonts w:ascii="Traditional Arabic" w:hAnsi="Traditional Arabic" w:cs="Traditional Arabic" w:hint="cs"/>
                <w:b/>
                <w:bCs/>
                <w:noProof/>
                <w:sz w:val="28"/>
                <w:szCs w:val="28"/>
                <w:rtl/>
                <w:lang w:bidi="ar-IQ"/>
              </w:rPr>
              <w:t>أستاذ مساعد</w:t>
            </w:r>
          </w:p>
        </w:tc>
        <w:tc>
          <w:tcPr>
            <w:tcW w:w="1838" w:type="dxa"/>
          </w:tcPr>
          <w:p w14:paraId="09179BBD" w14:textId="77777777" w:rsidR="002F5E16" w:rsidRPr="00D97DAF" w:rsidRDefault="002F5E16" w:rsidP="002F5E16">
            <w:pPr>
              <w:bidi/>
              <w:jc w:val="both"/>
              <w:rPr>
                <w:rFonts w:ascii="Traditional Arabic" w:hAnsi="Traditional Arabic" w:cs="Traditional Arabic"/>
                <w:b/>
                <w:bCs/>
                <w:noProof/>
                <w:sz w:val="28"/>
                <w:szCs w:val="28"/>
                <w:rtl/>
                <w:lang w:bidi="ar-IQ"/>
              </w:rPr>
            </w:pPr>
            <w:r w:rsidRPr="00D97DAF">
              <w:rPr>
                <w:rFonts w:ascii="Traditional Arabic" w:hAnsi="Traditional Arabic" w:cs="Traditional Arabic" w:hint="cs"/>
                <w:b/>
                <w:bCs/>
                <w:noProof/>
                <w:sz w:val="28"/>
                <w:szCs w:val="28"/>
                <w:rtl/>
                <w:lang w:bidi="ar-IQ"/>
              </w:rPr>
              <w:t>جامعه أربيل التقنية</w:t>
            </w:r>
          </w:p>
        </w:tc>
      </w:tr>
      <w:tr w:rsidR="002F5E16" w:rsidRPr="002F5E16" w14:paraId="20E7F9AF" w14:textId="77777777" w:rsidTr="00D504D2">
        <w:trPr>
          <w:trHeight w:val="350"/>
        </w:trPr>
        <w:tc>
          <w:tcPr>
            <w:tcW w:w="413" w:type="dxa"/>
            <w:shd w:val="clear" w:color="auto" w:fill="D9E2F3" w:themeFill="accent5" w:themeFillTint="33"/>
          </w:tcPr>
          <w:p w14:paraId="44BE1DEE" w14:textId="77777777" w:rsidR="002F5E16" w:rsidRPr="002F5E16" w:rsidRDefault="002F5E16" w:rsidP="002F5E16">
            <w:pPr>
              <w:bidi/>
              <w:jc w:val="both"/>
              <w:rPr>
                <w:rFonts w:ascii="Traditional Arabic" w:hAnsi="Traditional Arabic" w:cs="Traditional Arabic"/>
                <w:noProof/>
                <w:sz w:val="28"/>
                <w:szCs w:val="28"/>
                <w:rtl/>
                <w:lang w:bidi="ar-IQ"/>
              </w:rPr>
            </w:pPr>
            <w:r w:rsidRPr="002F5E16">
              <w:rPr>
                <w:rFonts w:ascii="Traditional Arabic" w:hAnsi="Traditional Arabic" w:cs="Traditional Arabic" w:hint="cs"/>
                <w:noProof/>
                <w:sz w:val="28"/>
                <w:szCs w:val="28"/>
                <w:rtl/>
                <w:lang w:bidi="ar-IQ"/>
              </w:rPr>
              <w:t>4</w:t>
            </w:r>
          </w:p>
        </w:tc>
        <w:tc>
          <w:tcPr>
            <w:tcW w:w="3083" w:type="dxa"/>
          </w:tcPr>
          <w:p w14:paraId="4C8F1CF6" w14:textId="77777777" w:rsidR="002F5E16" w:rsidRPr="00D97DAF" w:rsidRDefault="00D504D2" w:rsidP="002F5E16">
            <w:pPr>
              <w:bidi/>
              <w:jc w:val="both"/>
              <w:rPr>
                <w:rFonts w:ascii="Traditional Arabic" w:hAnsi="Traditional Arabic" w:cs="Traditional Arabic"/>
                <w:b/>
                <w:bCs/>
                <w:noProof/>
                <w:sz w:val="28"/>
                <w:szCs w:val="28"/>
                <w:rtl/>
                <w:lang w:bidi="ar-IQ"/>
              </w:rPr>
            </w:pPr>
            <w:r w:rsidRPr="00D97DAF">
              <w:rPr>
                <w:rFonts w:ascii="Traditional Arabic" w:hAnsi="Traditional Arabic" w:cs="Traditional Arabic" w:hint="cs"/>
                <w:b/>
                <w:bCs/>
                <w:noProof/>
                <w:sz w:val="28"/>
                <w:szCs w:val="28"/>
                <w:rtl/>
                <w:lang w:bidi="ar-IQ"/>
              </w:rPr>
              <w:t>هازه خطاب محمد</w:t>
            </w:r>
          </w:p>
        </w:tc>
        <w:tc>
          <w:tcPr>
            <w:tcW w:w="2165" w:type="dxa"/>
          </w:tcPr>
          <w:p w14:paraId="2956D99E" w14:textId="77777777" w:rsidR="002F5E16" w:rsidRPr="00D97DAF" w:rsidRDefault="00D504D2" w:rsidP="002F5E16">
            <w:pPr>
              <w:bidi/>
              <w:contextualSpacing/>
              <w:jc w:val="both"/>
              <w:rPr>
                <w:rFonts w:ascii="Traditional Arabic" w:hAnsi="Traditional Arabic" w:cs="Traditional Arabic"/>
                <w:b/>
                <w:bCs/>
                <w:noProof/>
                <w:sz w:val="28"/>
                <w:szCs w:val="28"/>
                <w:rtl/>
                <w:lang w:bidi="ar-IQ"/>
              </w:rPr>
            </w:pPr>
            <w:r w:rsidRPr="00D97DAF">
              <w:rPr>
                <w:rFonts w:ascii="Traditional Arabic" w:hAnsi="Traditional Arabic" w:cs="Traditional Arabic" w:hint="cs"/>
                <w:b/>
                <w:bCs/>
                <w:noProof/>
                <w:sz w:val="28"/>
                <w:szCs w:val="28"/>
                <w:rtl/>
                <w:lang w:bidi="ar-IQ"/>
              </w:rPr>
              <w:t>ماجستير/ أدارة الاعمال</w:t>
            </w:r>
          </w:p>
        </w:tc>
        <w:tc>
          <w:tcPr>
            <w:tcW w:w="1837" w:type="dxa"/>
          </w:tcPr>
          <w:p w14:paraId="03E74A7C" w14:textId="77777777" w:rsidR="002F5E16" w:rsidRPr="00D97DAF" w:rsidRDefault="00D504D2" w:rsidP="002F5E16">
            <w:pPr>
              <w:bidi/>
              <w:jc w:val="both"/>
              <w:rPr>
                <w:rFonts w:ascii="Traditional Arabic" w:hAnsi="Traditional Arabic" w:cs="Traditional Arabic"/>
                <w:b/>
                <w:bCs/>
                <w:noProof/>
                <w:sz w:val="28"/>
                <w:szCs w:val="28"/>
                <w:rtl/>
                <w:lang w:bidi="ar-IQ"/>
              </w:rPr>
            </w:pPr>
            <w:r w:rsidRPr="00D97DAF">
              <w:rPr>
                <w:rFonts w:ascii="Traditional Arabic" w:hAnsi="Traditional Arabic" w:cs="Traditional Arabic" w:hint="cs"/>
                <w:b/>
                <w:bCs/>
                <w:noProof/>
                <w:sz w:val="28"/>
                <w:szCs w:val="28"/>
                <w:rtl/>
                <w:lang w:bidi="ar-IQ"/>
              </w:rPr>
              <w:t>أستاذ مساعد</w:t>
            </w:r>
          </w:p>
        </w:tc>
        <w:tc>
          <w:tcPr>
            <w:tcW w:w="1838" w:type="dxa"/>
          </w:tcPr>
          <w:p w14:paraId="5B21207B" w14:textId="77777777" w:rsidR="002F5E16" w:rsidRPr="00D97DAF" w:rsidRDefault="00D504D2" w:rsidP="00D27F31">
            <w:pPr>
              <w:bidi/>
              <w:jc w:val="both"/>
              <w:rPr>
                <w:rFonts w:ascii="Traditional Arabic" w:hAnsi="Traditional Arabic" w:cs="Traditional Arabic"/>
                <w:b/>
                <w:bCs/>
                <w:noProof/>
                <w:sz w:val="28"/>
                <w:szCs w:val="28"/>
                <w:rtl/>
                <w:lang w:bidi="ar-IQ"/>
              </w:rPr>
            </w:pPr>
            <w:r w:rsidRPr="00D97DAF">
              <w:rPr>
                <w:rFonts w:ascii="Traditional Arabic" w:hAnsi="Traditional Arabic" w:cs="Traditional Arabic" w:hint="cs"/>
                <w:b/>
                <w:bCs/>
                <w:noProof/>
                <w:sz w:val="28"/>
                <w:szCs w:val="28"/>
                <w:rtl/>
                <w:lang w:bidi="ar-IQ"/>
              </w:rPr>
              <w:t>جامعة صلاح الدين</w:t>
            </w:r>
          </w:p>
        </w:tc>
      </w:tr>
      <w:tr w:rsidR="002F5E16" w:rsidRPr="002F5E16" w14:paraId="052C211D" w14:textId="77777777" w:rsidTr="00D504D2">
        <w:tc>
          <w:tcPr>
            <w:tcW w:w="413" w:type="dxa"/>
            <w:shd w:val="clear" w:color="auto" w:fill="D9E2F3" w:themeFill="accent5" w:themeFillTint="33"/>
          </w:tcPr>
          <w:p w14:paraId="7E6270BB" w14:textId="77777777" w:rsidR="002F5E16" w:rsidRPr="002F5E16" w:rsidRDefault="002F5E16" w:rsidP="002F5E16">
            <w:pPr>
              <w:bidi/>
              <w:jc w:val="both"/>
              <w:rPr>
                <w:rFonts w:ascii="Traditional Arabic" w:hAnsi="Traditional Arabic" w:cs="Traditional Arabic"/>
                <w:noProof/>
                <w:sz w:val="28"/>
                <w:szCs w:val="28"/>
                <w:rtl/>
                <w:lang w:bidi="ar-IQ"/>
              </w:rPr>
            </w:pPr>
            <w:r w:rsidRPr="002F5E16">
              <w:rPr>
                <w:rFonts w:ascii="Traditional Arabic" w:hAnsi="Traditional Arabic" w:cs="Traditional Arabic" w:hint="cs"/>
                <w:noProof/>
                <w:sz w:val="28"/>
                <w:szCs w:val="28"/>
                <w:rtl/>
                <w:lang w:bidi="ar-IQ"/>
              </w:rPr>
              <w:t xml:space="preserve">5 </w:t>
            </w:r>
          </w:p>
        </w:tc>
        <w:tc>
          <w:tcPr>
            <w:tcW w:w="3083" w:type="dxa"/>
          </w:tcPr>
          <w:p w14:paraId="218BC50C" w14:textId="77777777" w:rsidR="002F5E16" w:rsidRPr="00D97DAF" w:rsidRDefault="00D504D2" w:rsidP="00796BA7">
            <w:pPr>
              <w:bidi/>
              <w:jc w:val="both"/>
              <w:rPr>
                <w:rFonts w:ascii="Traditional Arabic" w:hAnsi="Traditional Arabic" w:cs="Traditional Arabic"/>
                <w:b/>
                <w:bCs/>
                <w:noProof/>
                <w:sz w:val="28"/>
                <w:szCs w:val="28"/>
                <w:rtl/>
                <w:lang w:bidi="ar-IQ"/>
              </w:rPr>
            </w:pPr>
            <w:r w:rsidRPr="00D97DAF">
              <w:rPr>
                <w:rFonts w:ascii="Traditional Arabic" w:hAnsi="Traditional Arabic" w:cs="Traditional Arabic" w:hint="cs"/>
                <w:b/>
                <w:bCs/>
                <w:noProof/>
                <w:sz w:val="28"/>
                <w:szCs w:val="28"/>
                <w:rtl/>
                <w:lang w:bidi="ar-IQ"/>
              </w:rPr>
              <w:t xml:space="preserve">عبد الخالق نادر </w:t>
            </w:r>
            <w:r w:rsidR="00796BA7" w:rsidRPr="00D97DAF">
              <w:rPr>
                <w:rFonts w:ascii="Traditional Arabic" w:hAnsi="Traditional Arabic" w:cs="Traditional Arabic" w:hint="cs"/>
                <w:b/>
                <w:bCs/>
                <w:noProof/>
                <w:sz w:val="28"/>
                <w:szCs w:val="28"/>
                <w:rtl/>
                <w:lang w:bidi="ar-IQ"/>
              </w:rPr>
              <w:t>حسن</w:t>
            </w:r>
          </w:p>
        </w:tc>
        <w:tc>
          <w:tcPr>
            <w:tcW w:w="2165" w:type="dxa"/>
          </w:tcPr>
          <w:p w14:paraId="0A1334CE" w14:textId="77777777" w:rsidR="002F5E16" w:rsidRPr="00D97DAF" w:rsidRDefault="00D504D2" w:rsidP="002F5E16">
            <w:pPr>
              <w:bidi/>
              <w:contextualSpacing/>
              <w:jc w:val="both"/>
              <w:rPr>
                <w:rFonts w:ascii="Traditional Arabic" w:hAnsi="Traditional Arabic" w:cs="Traditional Arabic"/>
                <w:b/>
                <w:bCs/>
                <w:noProof/>
                <w:sz w:val="28"/>
                <w:szCs w:val="28"/>
                <w:rtl/>
                <w:lang w:bidi="ar-IQ"/>
              </w:rPr>
            </w:pPr>
            <w:r w:rsidRPr="00D97DAF">
              <w:rPr>
                <w:rFonts w:ascii="Traditional Arabic" w:hAnsi="Traditional Arabic" w:cs="Traditional Arabic" w:hint="cs"/>
                <w:b/>
                <w:bCs/>
                <w:noProof/>
                <w:sz w:val="28"/>
                <w:szCs w:val="28"/>
                <w:rtl/>
                <w:lang w:bidi="ar-IQ"/>
              </w:rPr>
              <w:t>دكتورا/ السلوك التنظيمي</w:t>
            </w:r>
          </w:p>
        </w:tc>
        <w:tc>
          <w:tcPr>
            <w:tcW w:w="1837" w:type="dxa"/>
          </w:tcPr>
          <w:p w14:paraId="1DDD7557" w14:textId="77777777" w:rsidR="002F5E16" w:rsidRPr="00D97DAF" w:rsidRDefault="00D504D2" w:rsidP="002F5E16">
            <w:pPr>
              <w:bidi/>
              <w:jc w:val="both"/>
              <w:rPr>
                <w:rFonts w:ascii="Traditional Arabic" w:hAnsi="Traditional Arabic" w:cs="Traditional Arabic"/>
                <w:b/>
                <w:bCs/>
                <w:noProof/>
                <w:sz w:val="28"/>
                <w:szCs w:val="28"/>
                <w:rtl/>
                <w:lang w:bidi="ar-IQ"/>
              </w:rPr>
            </w:pPr>
            <w:r w:rsidRPr="00D97DAF">
              <w:rPr>
                <w:rFonts w:ascii="Traditional Arabic" w:hAnsi="Traditional Arabic" w:cs="Traditional Arabic" w:hint="cs"/>
                <w:b/>
                <w:bCs/>
                <w:noProof/>
                <w:sz w:val="28"/>
                <w:szCs w:val="28"/>
                <w:rtl/>
                <w:lang w:bidi="ar-IQ"/>
              </w:rPr>
              <w:t>مدرس</w:t>
            </w:r>
          </w:p>
        </w:tc>
        <w:tc>
          <w:tcPr>
            <w:tcW w:w="1838" w:type="dxa"/>
          </w:tcPr>
          <w:p w14:paraId="53EB4E6A" w14:textId="77777777" w:rsidR="002F5E16" w:rsidRPr="00D97DAF" w:rsidRDefault="00D504D2" w:rsidP="002F5E16">
            <w:pPr>
              <w:bidi/>
              <w:jc w:val="both"/>
              <w:rPr>
                <w:rFonts w:ascii="Traditional Arabic" w:hAnsi="Traditional Arabic" w:cs="Traditional Arabic"/>
                <w:b/>
                <w:bCs/>
                <w:noProof/>
                <w:sz w:val="28"/>
                <w:szCs w:val="28"/>
                <w:rtl/>
                <w:lang w:bidi="ar-IQ"/>
              </w:rPr>
            </w:pPr>
            <w:r w:rsidRPr="00D97DAF">
              <w:rPr>
                <w:rFonts w:ascii="Traditional Arabic" w:hAnsi="Traditional Arabic" w:cs="Traditional Arabic" w:hint="cs"/>
                <w:b/>
                <w:bCs/>
                <w:noProof/>
                <w:sz w:val="28"/>
                <w:szCs w:val="28"/>
                <w:rtl/>
                <w:lang w:bidi="ar-IQ"/>
              </w:rPr>
              <w:t>كلية التقنية شقلاوه</w:t>
            </w:r>
          </w:p>
        </w:tc>
      </w:tr>
      <w:tr w:rsidR="002F5E16" w:rsidRPr="002F5E16" w14:paraId="273E0171" w14:textId="77777777" w:rsidTr="00D504D2">
        <w:tc>
          <w:tcPr>
            <w:tcW w:w="413" w:type="dxa"/>
            <w:shd w:val="clear" w:color="auto" w:fill="D9E2F3" w:themeFill="accent5" w:themeFillTint="33"/>
          </w:tcPr>
          <w:p w14:paraId="08FEF888" w14:textId="77777777" w:rsidR="002F5E16" w:rsidRPr="002F5E16" w:rsidRDefault="002F5E16" w:rsidP="002F5E16">
            <w:pPr>
              <w:bidi/>
              <w:jc w:val="both"/>
              <w:rPr>
                <w:rFonts w:ascii="Traditional Arabic" w:hAnsi="Traditional Arabic" w:cs="Traditional Arabic"/>
                <w:noProof/>
                <w:sz w:val="28"/>
                <w:szCs w:val="28"/>
                <w:rtl/>
                <w:lang w:bidi="ar-IQ"/>
              </w:rPr>
            </w:pPr>
            <w:r w:rsidRPr="002F5E16">
              <w:rPr>
                <w:rFonts w:ascii="Traditional Arabic" w:hAnsi="Traditional Arabic" w:cs="Traditional Arabic" w:hint="cs"/>
                <w:noProof/>
                <w:sz w:val="28"/>
                <w:szCs w:val="28"/>
                <w:rtl/>
                <w:lang w:bidi="ar-IQ"/>
              </w:rPr>
              <w:t>6</w:t>
            </w:r>
          </w:p>
        </w:tc>
        <w:tc>
          <w:tcPr>
            <w:tcW w:w="3083" w:type="dxa"/>
          </w:tcPr>
          <w:p w14:paraId="38912637" w14:textId="77777777" w:rsidR="002F5E16" w:rsidRPr="00D97DAF" w:rsidRDefault="00D504D2" w:rsidP="002F5E16">
            <w:pPr>
              <w:bidi/>
              <w:jc w:val="both"/>
              <w:rPr>
                <w:rFonts w:ascii="Traditional Arabic" w:hAnsi="Traditional Arabic" w:cs="Traditional Arabic"/>
                <w:b/>
                <w:bCs/>
                <w:noProof/>
                <w:sz w:val="28"/>
                <w:szCs w:val="28"/>
                <w:rtl/>
                <w:lang w:bidi="ku-Arab-IQ"/>
              </w:rPr>
            </w:pPr>
            <w:r w:rsidRPr="00D97DAF">
              <w:rPr>
                <w:rFonts w:ascii="Traditional Arabic" w:hAnsi="Traditional Arabic" w:cs="Traditional Arabic" w:hint="cs"/>
                <w:b/>
                <w:bCs/>
                <w:noProof/>
                <w:sz w:val="28"/>
                <w:szCs w:val="28"/>
                <w:rtl/>
                <w:lang w:bidi="ar-IQ"/>
              </w:rPr>
              <w:t>ئاراس قادر خوشناو</w:t>
            </w:r>
          </w:p>
        </w:tc>
        <w:tc>
          <w:tcPr>
            <w:tcW w:w="2165" w:type="dxa"/>
          </w:tcPr>
          <w:p w14:paraId="3373D749" w14:textId="77777777" w:rsidR="002F5E16" w:rsidRPr="00D97DAF" w:rsidRDefault="00D504D2" w:rsidP="002F5E16">
            <w:pPr>
              <w:bidi/>
              <w:contextualSpacing/>
              <w:jc w:val="both"/>
              <w:rPr>
                <w:rFonts w:ascii="Traditional Arabic" w:hAnsi="Traditional Arabic" w:cs="Traditional Arabic"/>
                <w:b/>
                <w:bCs/>
                <w:noProof/>
                <w:sz w:val="28"/>
                <w:szCs w:val="28"/>
                <w:rtl/>
                <w:lang w:bidi="ar-IQ"/>
              </w:rPr>
            </w:pPr>
            <w:r w:rsidRPr="00D97DAF">
              <w:rPr>
                <w:rFonts w:ascii="Traditional Arabic" w:hAnsi="Traditional Arabic" w:cs="Traditional Arabic" w:hint="cs"/>
                <w:b/>
                <w:bCs/>
                <w:noProof/>
                <w:sz w:val="28"/>
                <w:szCs w:val="28"/>
                <w:rtl/>
                <w:lang w:bidi="ar-IQ"/>
              </w:rPr>
              <w:t>دكتورا/ أدارة مالية</w:t>
            </w:r>
          </w:p>
        </w:tc>
        <w:tc>
          <w:tcPr>
            <w:tcW w:w="1837" w:type="dxa"/>
          </w:tcPr>
          <w:p w14:paraId="7E16D40C" w14:textId="77777777" w:rsidR="002F5E16" w:rsidRPr="00D97DAF" w:rsidRDefault="00D504D2" w:rsidP="002F5E16">
            <w:pPr>
              <w:bidi/>
              <w:jc w:val="both"/>
              <w:rPr>
                <w:rFonts w:ascii="Traditional Arabic" w:hAnsi="Traditional Arabic" w:cs="Traditional Arabic"/>
                <w:b/>
                <w:bCs/>
                <w:noProof/>
                <w:sz w:val="28"/>
                <w:szCs w:val="28"/>
                <w:rtl/>
                <w:lang w:bidi="ar-IQ"/>
              </w:rPr>
            </w:pPr>
            <w:r w:rsidRPr="00D97DAF">
              <w:rPr>
                <w:rFonts w:ascii="Traditional Arabic" w:hAnsi="Traditional Arabic" w:cs="Traditional Arabic" w:hint="cs"/>
                <w:b/>
                <w:bCs/>
                <w:noProof/>
                <w:sz w:val="28"/>
                <w:szCs w:val="28"/>
                <w:rtl/>
                <w:lang w:bidi="ar-IQ"/>
              </w:rPr>
              <w:t>مدرس</w:t>
            </w:r>
          </w:p>
        </w:tc>
        <w:tc>
          <w:tcPr>
            <w:tcW w:w="1838" w:type="dxa"/>
          </w:tcPr>
          <w:p w14:paraId="4CD1C9F8" w14:textId="77777777" w:rsidR="002F5E16" w:rsidRPr="00D97DAF" w:rsidRDefault="00D504D2" w:rsidP="002F5E16">
            <w:pPr>
              <w:bidi/>
              <w:jc w:val="both"/>
              <w:rPr>
                <w:rFonts w:ascii="Traditional Arabic" w:hAnsi="Traditional Arabic" w:cs="Traditional Arabic"/>
                <w:b/>
                <w:bCs/>
                <w:noProof/>
                <w:sz w:val="28"/>
                <w:szCs w:val="28"/>
                <w:rtl/>
                <w:lang w:bidi="ar-IQ"/>
              </w:rPr>
            </w:pPr>
            <w:r w:rsidRPr="00D97DAF">
              <w:rPr>
                <w:rFonts w:ascii="Traditional Arabic" w:hAnsi="Traditional Arabic" w:cs="Traditional Arabic" w:hint="cs"/>
                <w:b/>
                <w:bCs/>
                <w:noProof/>
                <w:sz w:val="28"/>
                <w:szCs w:val="28"/>
                <w:rtl/>
                <w:lang w:bidi="ar-IQ"/>
              </w:rPr>
              <w:t>جامعه أربيل التقنية</w:t>
            </w:r>
          </w:p>
        </w:tc>
      </w:tr>
    </w:tbl>
    <w:p w14:paraId="10CA176F" w14:textId="77777777" w:rsidR="002F5E16" w:rsidRDefault="002F5E16" w:rsidP="002F5E16">
      <w:pPr>
        <w:tabs>
          <w:tab w:val="left" w:pos="2430"/>
        </w:tabs>
        <w:bidi/>
        <w:rPr>
          <w:rFonts w:ascii="Traditional Arabic" w:hAnsi="Traditional Arabic" w:cs="Traditional Arabic"/>
          <w:sz w:val="28"/>
          <w:szCs w:val="28"/>
          <w:rtl/>
          <w:lang w:bidi="ar-IQ"/>
        </w:rPr>
      </w:pPr>
    </w:p>
    <w:p w14:paraId="33F1A676" w14:textId="77777777" w:rsidR="002F5E16" w:rsidRDefault="002F5E16" w:rsidP="002F5E16">
      <w:pPr>
        <w:tabs>
          <w:tab w:val="left" w:pos="2430"/>
        </w:tabs>
        <w:bidi/>
        <w:rPr>
          <w:rFonts w:ascii="Traditional Arabic" w:hAnsi="Traditional Arabic" w:cs="Traditional Arabic"/>
          <w:sz w:val="28"/>
          <w:szCs w:val="28"/>
          <w:rtl/>
          <w:lang w:bidi="ar-IQ"/>
        </w:rPr>
      </w:pPr>
    </w:p>
    <w:p w14:paraId="588BCBFE" w14:textId="77777777" w:rsidR="005E1B06" w:rsidRDefault="005E1B06" w:rsidP="005E1B06">
      <w:pPr>
        <w:tabs>
          <w:tab w:val="left" w:pos="2430"/>
        </w:tabs>
        <w:bidi/>
        <w:rPr>
          <w:rFonts w:ascii="Traditional Arabic" w:hAnsi="Traditional Arabic" w:cs="Traditional Arabic"/>
          <w:sz w:val="28"/>
          <w:szCs w:val="28"/>
          <w:rtl/>
          <w:lang w:bidi="ar-IQ"/>
        </w:rPr>
      </w:pPr>
    </w:p>
    <w:p w14:paraId="061DA1EC" w14:textId="77777777" w:rsidR="005E1B06" w:rsidRDefault="005E1B06" w:rsidP="005E1B06">
      <w:pPr>
        <w:tabs>
          <w:tab w:val="left" w:pos="2430"/>
        </w:tabs>
        <w:bidi/>
        <w:rPr>
          <w:rFonts w:ascii="Traditional Arabic" w:hAnsi="Traditional Arabic" w:cs="Traditional Arabic"/>
          <w:sz w:val="28"/>
          <w:szCs w:val="28"/>
          <w:rtl/>
          <w:lang w:bidi="ar-IQ"/>
        </w:rPr>
      </w:pPr>
    </w:p>
    <w:p w14:paraId="39D99B9F" w14:textId="77777777" w:rsidR="005E1B06" w:rsidRDefault="005E1B06" w:rsidP="005E1B06">
      <w:pPr>
        <w:tabs>
          <w:tab w:val="left" w:pos="2430"/>
        </w:tabs>
        <w:bidi/>
        <w:rPr>
          <w:rFonts w:ascii="Traditional Arabic" w:hAnsi="Traditional Arabic" w:cs="Traditional Arabic"/>
          <w:sz w:val="28"/>
          <w:szCs w:val="28"/>
          <w:rtl/>
          <w:lang w:bidi="ar-IQ"/>
        </w:rPr>
      </w:pPr>
    </w:p>
    <w:p w14:paraId="6C340823" w14:textId="77777777" w:rsidR="005E1B06" w:rsidRDefault="005E1B06" w:rsidP="005E1B06">
      <w:pPr>
        <w:tabs>
          <w:tab w:val="left" w:pos="2430"/>
        </w:tabs>
        <w:bidi/>
        <w:rPr>
          <w:rFonts w:ascii="Traditional Arabic" w:hAnsi="Traditional Arabic" w:cs="Traditional Arabic"/>
          <w:sz w:val="28"/>
          <w:szCs w:val="28"/>
          <w:rtl/>
          <w:lang w:bidi="ar-IQ"/>
        </w:rPr>
      </w:pPr>
    </w:p>
    <w:p w14:paraId="23291DB4" w14:textId="77777777" w:rsidR="005E1B06" w:rsidRDefault="005E1B06" w:rsidP="005E1B06">
      <w:pPr>
        <w:tabs>
          <w:tab w:val="left" w:pos="2430"/>
        </w:tabs>
        <w:bidi/>
        <w:rPr>
          <w:rFonts w:ascii="Traditional Arabic" w:hAnsi="Traditional Arabic" w:cs="Traditional Arabic"/>
          <w:sz w:val="28"/>
          <w:szCs w:val="28"/>
          <w:rtl/>
          <w:lang w:bidi="ar-IQ"/>
        </w:rPr>
      </w:pPr>
    </w:p>
    <w:p w14:paraId="7B6546F2" w14:textId="77777777" w:rsidR="0046470C" w:rsidRDefault="0046470C" w:rsidP="0046470C">
      <w:pPr>
        <w:tabs>
          <w:tab w:val="left" w:pos="2430"/>
        </w:tabs>
        <w:bidi/>
        <w:rPr>
          <w:rFonts w:ascii="Traditional Arabic" w:hAnsi="Traditional Arabic" w:cs="Traditional Arabic"/>
          <w:sz w:val="28"/>
          <w:szCs w:val="28"/>
          <w:rtl/>
          <w:lang w:bidi="ar-IQ"/>
        </w:rPr>
      </w:pPr>
    </w:p>
    <w:p w14:paraId="775FB9D5" w14:textId="77777777" w:rsidR="00BA7920" w:rsidRDefault="00BA7920">
      <w:pPr>
        <w:rPr>
          <w:rFonts w:cs="Ali-A-Traditional"/>
          <w:noProof/>
          <w:sz w:val="28"/>
          <w:rtl/>
          <w:lang w:bidi="ar-IQ"/>
        </w:rPr>
      </w:pPr>
      <w:r>
        <w:rPr>
          <w:rFonts w:cs="Ali-A-Traditional"/>
          <w:noProof/>
          <w:sz w:val="28"/>
          <w:rtl/>
          <w:lang w:bidi="ar-IQ"/>
        </w:rPr>
        <w:br w:type="page"/>
      </w:r>
    </w:p>
    <w:p w14:paraId="2E690D67" w14:textId="77777777" w:rsidR="009E2061" w:rsidRDefault="009E2061" w:rsidP="009E2061">
      <w:pPr>
        <w:bidi/>
        <w:spacing w:after="0"/>
        <w:jc w:val="center"/>
        <w:rPr>
          <w:rFonts w:cs="Ali-A-Traditional"/>
          <w:noProof/>
          <w:sz w:val="28"/>
          <w:lang w:bidi="ar-IQ"/>
        </w:rPr>
      </w:pPr>
      <w:r>
        <w:rPr>
          <w:rFonts w:cs="Ali-A-Traditional" w:hint="cs"/>
          <w:noProof/>
          <w:sz w:val="28"/>
          <w:rtl/>
          <w:lang w:bidi="ar-IQ"/>
        </w:rPr>
        <w:lastRenderedPageBreak/>
        <w:t>الملحق(2)</w:t>
      </w:r>
    </w:p>
    <w:p w14:paraId="0F33E6FD" w14:textId="77777777" w:rsidR="009620E0" w:rsidRDefault="009620E0" w:rsidP="009620E0">
      <w:pPr>
        <w:bidi/>
        <w:spacing w:after="0"/>
        <w:jc w:val="center"/>
        <w:rPr>
          <w:rFonts w:cs="Ali-A-Traditional"/>
          <w:noProof/>
          <w:sz w:val="28"/>
          <w:rtl/>
          <w:lang w:bidi="ar-IQ"/>
        </w:rPr>
      </w:pPr>
    </w:p>
    <w:p w14:paraId="55311EB9" w14:textId="77777777" w:rsidR="009E2061" w:rsidRPr="00E35B9E" w:rsidRDefault="009E2061" w:rsidP="009E2061">
      <w:pPr>
        <w:bidi/>
        <w:spacing w:after="0"/>
        <w:rPr>
          <w:rFonts w:ascii="Traditional Arabic" w:hAnsi="Traditional Arabic" w:cs="Traditional Arabic"/>
          <w:b/>
          <w:bCs/>
          <w:noProof/>
          <w:sz w:val="28"/>
          <w:rtl/>
          <w:lang w:bidi="ar-IQ"/>
        </w:rPr>
      </w:pPr>
      <w:r w:rsidRPr="00E35B9E">
        <w:rPr>
          <w:rFonts w:cs="Ali-A-Traditional"/>
          <w:b/>
          <w:bCs/>
          <w:noProof/>
          <w:sz w:val="28"/>
          <w:rtl/>
        </w:rPr>
        <w:drawing>
          <wp:anchor distT="0" distB="0" distL="114300" distR="114300" simplePos="0" relativeHeight="251633152" behindDoc="0" locked="0" layoutInCell="1" allowOverlap="1" wp14:anchorId="1C1B17B5" wp14:editId="06ACA260">
            <wp:simplePos x="0" y="0"/>
            <wp:positionH relativeFrom="column">
              <wp:posOffset>19050</wp:posOffset>
            </wp:positionH>
            <wp:positionV relativeFrom="paragraph">
              <wp:posOffset>0</wp:posOffset>
            </wp:positionV>
            <wp:extent cx="1724025" cy="1158875"/>
            <wp:effectExtent l="0" t="0" r="9525" b="3175"/>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9">
                      <a:extLst>
                        <a:ext uri="{28A0092B-C50C-407E-A947-70E740481C1C}">
                          <a14:useLocalDpi xmlns:a14="http://schemas.microsoft.com/office/drawing/2010/main" val="0"/>
                        </a:ext>
                      </a:extLst>
                    </a:blip>
                    <a:stretch>
                      <a:fillRect/>
                    </a:stretch>
                  </pic:blipFill>
                  <pic:spPr>
                    <a:xfrm>
                      <a:off x="0" y="0"/>
                      <a:ext cx="1724025" cy="1158875"/>
                    </a:xfrm>
                    <a:prstGeom prst="rect">
                      <a:avLst/>
                    </a:prstGeom>
                  </pic:spPr>
                </pic:pic>
              </a:graphicData>
            </a:graphic>
            <wp14:sizeRelH relativeFrom="page">
              <wp14:pctWidth>0</wp14:pctWidth>
            </wp14:sizeRelH>
            <wp14:sizeRelV relativeFrom="page">
              <wp14:pctHeight>0</wp14:pctHeight>
            </wp14:sizeRelV>
          </wp:anchor>
        </w:drawing>
      </w:r>
      <w:r w:rsidRPr="00E35B9E">
        <w:rPr>
          <w:rFonts w:cs="Ali-A-Traditional"/>
          <w:b/>
          <w:bCs/>
          <w:noProof/>
          <w:sz w:val="28"/>
          <w:rtl/>
          <w:lang w:bidi="ar-IQ"/>
        </w:rPr>
        <w:t xml:space="preserve">حكومة </w:t>
      </w:r>
      <w:r w:rsidR="002D51C7" w:rsidRPr="00E35B9E">
        <w:rPr>
          <w:rFonts w:cs="Ali-A-Traditional"/>
          <w:b/>
          <w:bCs/>
          <w:noProof/>
          <w:sz w:val="28"/>
          <w:rtl/>
          <w:lang w:bidi="ar-IQ"/>
        </w:rPr>
        <w:t>إقليم</w:t>
      </w:r>
      <w:r w:rsidRPr="00E35B9E">
        <w:rPr>
          <w:rFonts w:cs="Ali-A-Traditional"/>
          <w:b/>
          <w:bCs/>
          <w:noProof/>
          <w:sz w:val="28"/>
          <w:rtl/>
          <w:lang w:bidi="ar-IQ"/>
        </w:rPr>
        <w:t xml:space="preserve"> كردستان</w:t>
      </w:r>
      <w:r w:rsidRPr="00E35B9E">
        <w:rPr>
          <w:rFonts w:cs="Ali-A-Traditional" w:hint="cs"/>
          <w:b/>
          <w:bCs/>
          <w:noProof/>
          <w:sz w:val="28"/>
          <w:rtl/>
          <w:lang w:bidi="ar-IQ"/>
        </w:rPr>
        <w:t xml:space="preserve"> </w:t>
      </w:r>
      <w:r w:rsidRPr="00E35B9E">
        <w:rPr>
          <w:rFonts w:cs="Ali-A-Traditional"/>
          <w:b/>
          <w:bCs/>
          <w:noProof/>
          <w:sz w:val="28"/>
          <w:rtl/>
          <w:lang w:bidi="ar-IQ"/>
        </w:rPr>
        <w:t>- العــــــــراق</w:t>
      </w:r>
    </w:p>
    <w:p w14:paraId="58747C7E" w14:textId="77777777" w:rsidR="009E2061" w:rsidRPr="00E35B9E" w:rsidRDefault="009E2061" w:rsidP="009E2061">
      <w:pPr>
        <w:tabs>
          <w:tab w:val="right" w:pos="9486"/>
        </w:tabs>
        <w:bidi/>
        <w:spacing w:after="0"/>
        <w:jc w:val="both"/>
        <w:rPr>
          <w:rFonts w:ascii="Traditional Arabic" w:hAnsi="Traditional Arabic" w:cs="Traditional Arabic"/>
          <w:b/>
          <w:bCs/>
          <w:noProof/>
          <w:sz w:val="28"/>
          <w:szCs w:val="28"/>
          <w:rtl/>
          <w:lang w:bidi="ar-IQ"/>
        </w:rPr>
      </w:pPr>
      <w:r w:rsidRPr="00E35B9E">
        <w:rPr>
          <w:rFonts w:ascii="Traditional Arabic" w:hAnsi="Traditional Arabic" w:cs="Traditional Arabic"/>
          <w:b/>
          <w:bCs/>
          <w:noProof/>
          <w:sz w:val="28"/>
          <w:szCs w:val="28"/>
          <w:rtl/>
          <w:lang w:bidi="ar-IQ"/>
        </w:rPr>
        <w:t>وزارة التعليم العالي والبحث العلمي</w:t>
      </w:r>
      <w:r w:rsidRPr="00E35B9E">
        <w:rPr>
          <w:rFonts w:ascii="Traditional Arabic" w:hAnsi="Traditional Arabic" w:cs="Traditional Arabic"/>
          <w:b/>
          <w:bCs/>
          <w:noProof/>
          <w:sz w:val="28"/>
          <w:szCs w:val="28"/>
          <w:rtl/>
          <w:lang w:bidi="ar-IQ"/>
        </w:rPr>
        <w:tab/>
      </w:r>
    </w:p>
    <w:p w14:paraId="07D8CD16" w14:textId="77777777" w:rsidR="009E2061" w:rsidRPr="00E35B9E" w:rsidRDefault="009E2061" w:rsidP="009E2061">
      <w:pPr>
        <w:tabs>
          <w:tab w:val="left" w:pos="1500"/>
        </w:tabs>
        <w:bidi/>
        <w:spacing w:after="0"/>
        <w:jc w:val="both"/>
        <w:rPr>
          <w:rFonts w:ascii="Traditional Arabic" w:hAnsi="Traditional Arabic" w:cs="Traditional Arabic"/>
          <w:b/>
          <w:bCs/>
          <w:noProof/>
          <w:sz w:val="28"/>
          <w:szCs w:val="28"/>
          <w:rtl/>
          <w:lang w:bidi="ar-IQ"/>
        </w:rPr>
      </w:pPr>
      <w:r w:rsidRPr="00E35B9E">
        <w:rPr>
          <w:rFonts w:ascii="Traditional Arabic" w:hAnsi="Traditional Arabic" w:cs="Traditional Arabic"/>
          <w:b/>
          <w:bCs/>
          <w:noProof/>
          <w:sz w:val="28"/>
          <w:szCs w:val="28"/>
          <w:rtl/>
          <w:lang w:bidi="ar-IQ"/>
        </w:rPr>
        <w:t>جامعة اربيل التقنية</w:t>
      </w:r>
      <w:r w:rsidRPr="00E35B9E">
        <w:rPr>
          <w:rFonts w:ascii="Traditional Arabic" w:hAnsi="Traditional Arabic" w:cs="Traditional Arabic"/>
          <w:b/>
          <w:bCs/>
          <w:noProof/>
          <w:sz w:val="28"/>
          <w:szCs w:val="28"/>
          <w:rtl/>
          <w:lang w:bidi="ar-IQ"/>
        </w:rPr>
        <w:tab/>
      </w:r>
      <w:r w:rsidRPr="00E35B9E">
        <w:rPr>
          <w:rFonts w:ascii="Traditional Arabic" w:hAnsi="Traditional Arabic" w:cs="Traditional Arabic"/>
          <w:b/>
          <w:bCs/>
          <w:noProof/>
          <w:sz w:val="28"/>
          <w:szCs w:val="28"/>
          <w:rtl/>
          <w:lang w:bidi="ar-IQ"/>
        </w:rPr>
        <w:tab/>
      </w:r>
      <w:r w:rsidRPr="00E35B9E">
        <w:rPr>
          <w:rFonts w:ascii="Traditional Arabic" w:hAnsi="Traditional Arabic" w:cs="Traditional Arabic"/>
          <w:b/>
          <w:bCs/>
          <w:noProof/>
          <w:sz w:val="28"/>
          <w:szCs w:val="28"/>
          <w:rtl/>
          <w:lang w:bidi="ar-IQ"/>
        </w:rPr>
        <w:tab/>
      </w:r>
      <w:r w:rsidRPr="00E35B9E">
        <w:rPr>
          <w:rFonts w:ascii="Traditional Arabic" w:hAnsi="Traditional Arabic" w:cs="Traditional Arabic"/>
          <w:b/>
          <w:bCs/>
          <w:noProof/>
          <w:sz w:val="28"/>
          <w:szCs w:val="28"/>
          <w:rtl/>
          <w:lang w:bidi="ar-IQ"/>
        </w:rPr>
        <w:tab/>
      </w:r>
    </w:p>
    <w:p w14:paraId="23407A45" w14:textId="77777777" w:rsidR="009E2061" w:rsidRPr="00E35B9E" w:rsidRDefault="009E2061" w:rsidP="009E2061">
      <w:pPr>
        <w:bidi/>
        <w:spacing w:after="0"/>
        <w:jc w:val="both"/>
        <w:rPr>
          <w:rFonts w:ascii="Traditional Arabic" w:hAnsi="Traditional Arabic" w:cs="Traditional Arabic"/>
          <w:b/>
          <w:bCs/>
          <w:noProof/>
          <w:sz w:val="28"/>
          <w:szCs w:val="28"/>
          <w:rtl/>
          <w:lang w:bidi="ar-IQ"/>
        </w:rPr>
      </w:pPr>
      <w:r w:rsidRPr="00E35B9E">
        <w:rPr>
          <w:rFonts w:ascii="Traditional Arabic" w:hAnsi="Traditional Arabic" w:cs="Traditional Arabic"/>
          <w:b/>
          <w:bCs/>
          <w:noProof/>
          <w:sz w:val="28"/>
          <w:szCs w:val="28"/>
          <w:rtl/>
          <w:lang w:bidi="ar-IQ"/>
        </w:rPr>
        <w:t xml:space="preserve">ماجستير ادارة الاعمال </w:t>
      </w:r>
    </w:p>
    <w:p w14:paraId="7B9F6229" w14:textId="77777777" w:rsidR="009E2061" w:rsidRPr="009E2061" w:rsidRDefault="009E2061" w:rsidP="009E2061">
      <w:pPr>
        <w:bidi/>
        <w:spacing w:after="0"/>
        <w:jc w:val="both"/>
        <w:rPr>
          <w:rFonts w:ascii="Traditional Arabic" w:hAnsi="Traditional Arabic" w:cs="Traditional Arabic"/>
          <w:noProof/>
          <w:sz w:val="28"/>
          <w:szCs w:val="28"/>
          <w:rtl/>
          <w:lang w:bidi="ar-IQ"/>
        </w:rPr>
      </w:pPr>
    </w:p>
    <w:p w14:paraId="2C85A878" w14:textId="77777777" w:rsidR="009E2061" w:rsidRPr="009E2061" w:rsidRDefault="009E2061" w:rsidP="009E2061">
      <w:pPr>
        <w:bidi/>
        <w:spacing w:after="0"/>
        <w:jc w:val="both"/>
        <w:rPr>
          <w:rFonts w:ascii="Traditional Arabic" w:hAnsi="Traditional Arabic" w:cs="Traditional Arabic"/>
          <w:noProof/>
          <w:sz w:val="28"/>
          <w:szCs w:val="28"/>
          <w:rtl/>
          <w:lang w:bidi="ar-IQ"/>
        </w:rPr>
      </w:pPr>
      <w:r w:rsidRPr="009E2061">
        <w:rPr>
          <w:rFonts w:ascii="Traditional Arabic" w:hAnsi="Traditional Arabic" w:cs="Traditional Arabic"/>
          <w:noProof/>
          <w:sz w:val="28"/>
          <w:szCs w:val="28"/>
          <w:rtl/>
        </w:rPr>
        <mc:AlternateContent>
          <mc:Choice Requires="wps">
            <w:drawing>
              <wp:anchor distT="0" distB="0" distL="114300" distR="114300" simplePos="0" relativeHeight="251632128" behindDoc="0" locked="0" layoutInCell="1" allowOverlap="1" wp14:anchorId="1E1F0816" wp14:editId="27DDEB7B">
                <wp:simplePos x="0" y="0"/>
                <wp:positionH relativeFrom="column">
                  <wp:posOffset>-575994</wp:posOffset>
                </wp:positionH>
                <wp:positionV relativeFrom="paragraph">
                  <wp:posOffset>120406</wp:posOffset>
                </wp:positionV>
                <wp:extent cx="7067550" cy="9525"/>
                <wp:effectExtent l="19050" t="19050" r="19050" b="2857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067550" cy="9525"/>
                        </a:xfrm>
                        <a:prstGeom prst="line">
                          <a:avLst/>
                        </a:prstGeom>
                        <a:ln w="28575"/>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6401217" id="Straight Connector 11" o:spid="_x0000_s1026" style="position:absolute;flip:x 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5.35pt,9.5pt" to="511.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" strokecolor="#4472c4 [3208]" strokeweight="2.25pt">
                <v:stroke joinstyle="miter"/>
                <o:lock v:ext="edit" shapetype="f"/>
              </v:line>
            </w:pict>
          </mc:Fallback>
        </mc:AlternateContent>
      </w:r>
    </w:p>
    <w:p w14:paraId="1E9CDAE3" w14:textId="77777777" w:rsidR="009E2061" w:rsidRPr="009E2061" w:rsidRDefault="009E2061" w:rsidP="009E2061">
      <w:pPr>
        <w:bidi/>
        <w:spacing w:after="0" w:line="240" w:lineRule="auto"/>
        <w:ind w:left="-48"/>
        <w:jc w:val="both"/>
        <w:rPr>
          <w:rFonts w:ascii="Traditional Arabic" w:hAnsi="Traditional Arabic" w:cs="Traditional Arabic"/>
          <w:noProof/>
          <w:sz w:val="28"/>
          <w:szCs w:val="28"/>
          <w:lang w:bidi="ar-IQ"/>
        </w:rPr>
      </w:pPr>
    </w:p>
    <w:p w14:paraId="02860166" w14:textId="77777777" w:rsidR="009E2061" w:rsidRPr="009E2061" w:rsidRDefault="009E2061" w:rsidP="009E2061">
      <w:pPr>
        <w:bidi/>
        <w:spacing w:after="0" w:line="240" w:lineRule="auto"/>
        <w:ind w:left="-48"/>
        <w:jc w:val="center"/>
        <w:rPr>
          <w:rFonts w:ascii="Traditional Arabic" w:hAnsi="Traditional Arabic" w:cs="Traditional Arabic"/>
          <w:b/>
          <w:bCs/>
          <w:noProof/>
          <w:sz w:val="28"/>
          <w:szCs w:val="28"/>
          <w:rtl/>
          <w:lang w:bidi="ar-IQ"/>
        </w:rPr>
      </w:pPr>
      <w:r w:rsidRPr="009E2061">
        <w:rPr>
          <w:rFonts w:ascii="Traditional Arabic" w:hAnsi="Traditional Arabic" w:cs="Traditional Arabic"/>
          <w:b/>
          <w:bCs/>
          <w:noProof/>
          <w:sz w:val="28"/>
          <w:szCs w:val="28"/>
          <w:rtl/>
          <w:lang w:bidi="ar-IQ"/>
        </w:rPr>
        <w:t>استمارة الاستبانة</w:t>
      </w:r>
    </w:p>
    <w:p w14:paraId="69F04BBE" w14:textId="77777777" w:rsidR="009E2061" w:rsidRPr="009E2061" w:rsidRDefault="009E2061" w:rsidP="009E2061">
      <w:pPr>
        <w:bidi/>
        <w:spacing w:after="0" w:line="240" w:lineRule="auto"/>
        <w:ind w:left="-48"/>
        <w:jc w:val="both"/>
        <w:rPr>
          <w:rFonts w:ascii="Traditional Arabic" w:hAnsi="Traditional Arabic" w:cs="Traditional Arabic"/>
          <w:noProof/>
          <w:sz w:val="28"/>
          <w:szCs w:val="28"/>
          <w:rtl/>
          <w:lang w:bidi="ar-IQ"/>
        </w:rPr>
      </w:pPr>
    </w:p>
    <w:p w14:paraId="42969FE0" w14:textId="77777777" w:rsidR="009E2061" w:rsidRPr="009E2061" w:rsidRDefault="009E2061" w:rsidP="009E2061">
      <w:pPr>
        <w:bidi/>
        <w:spacing w:after="0" w:line="240" w:lineRule="auto"/>
        <w:ind w:left="-48"/>
        <w:jc w:val="both"/>
        <w:rPr>
          <w:rFonts w:ascii="Traditional Arabic" w:hAnsi="Traditional Arabic" w:cs="Traditional Arabic"/>
          <w:noProof/>
          <w:sz w:val="28"/>
          <w:szCs w:val="28"/>
          <w:rtl/>
          <w:lang w:bidi="ar-IQ"/>
        </w:rPr>
      </w:pPr>
    </w:p>
    <w:p w14:paraId="27803BC7" w14:textId="77777777" w:rsidR="009E2061" w:rsidRPr="00E03A42" w:rsidRDefault="009E2061" w:rsidP="009E2061">
      <w:pPr>
        <w:bidi/>
        <w:spacing w:after="0"/>
        <w:jc w:val="both"/>
        <w:rPr>
          <w:rFonts w:ascii="Traditional Arabic" w:hAnsi="Traditional Arabic" w:cs="Traditional Arabic"/>
          <w:b/>
          <w:bCs/>
          <w:noProof/>
          <w:sz w:val="28"/>
          <w:szCs w:val="28"/>
          <w:rtl/>
          <w:lang w:bidi="ar-IQ"/>
        </w:rPr>
      </w:pPr>
      <w:r w:rsidRPr="009E2061">
        <w:rPr>
          <w:rFonts w:ascii="Traditional Arabic" w:hAnsi="Traditional Arabic" w:cs="Traditional Arabic"/>
          <w:noProof/>
          <w:sz w:val="28"/>
          <w:szCs w:val="28"/>
          <w:lang w:bidi="ar-IQ"/>
        </w:rPr>
        <w:t xml:space="preserve"> </w:t>
      </w:r>
      <w:r w:rsidRPr="00E03A42">
        <w:rPr>
          <w:rFonts w:ascii="Traditional Arabic" w:hAnsi="Traditional Arabic" w:cs="Traditional Arabic"/>
          <w:b/>
          <w:bCs/>
          <w:noProof/>
          <w:sz w:val="28"/>
          <w:szCs w:val="28"/>
          <w:rtl/>
          <w:lang w:bidi="ar-IQ"/>
        </w:rPr>
        <w:t xml:space="preserve">السيدات </w:t>
      </w:r>
      <w:r w:rsidRPr="00E03A42">
        <w:rPr>
          <w:rFonts w:ascii="Traditional Arabic" w:hAnsi="Traditional Arabic" w:cs="Traditional Arabic"/>
          <w:b/>
          <w:bCs/>
          <w:noProof/>
          <w:sz w:val="28"/>
          <w:szCs w:val="28"/>
          <w:lang w:bidi="ar-IQ"/>
        </w:rPr>
        <w:t>-</w:t>
      </w:r>
      <w:r w:rsidRPr="00E03A42">
        <w:rPr>
          <w:rFonts w:ascii="Traditional Arabic" w:hAnsi="Traditional Arabic" w:cs="Traditional Arabic"/>
          <w:b/>
          <w:bCs/>
          <w:noProof/>
          <w:sz w:val="28"/>
          <w:szCs w:val="28"/>
          <w:rtl/>
          <w:lang w:bidi="ar-IQ"/>
        </w:rPr>
        <w:t xml:space="preserve">السادة / </w:t>
      </w:r>
    </w:p>
    <w:p w14:paraId="7D820E3E" w14:textId="77777777" w:rsidR="009E2061" w:rsidRPr="00E03A42" w:rsidRDefault="009E2061" w:rsidP="009E2061">
      <w:pPr>
        <w:bidi/>
        <w:spacing w:after="0"/>
        <w:jc w:val="both"/>
        <w:rPr>
          <w:rFonts w:ascii="Traditional Arabic" w:hAnsi="Traditional Arabic" w:cs="Traditional Arabic"/>
          <w:b/>
          <w:bCs/>
          <w:noProof/>
          <w:sz w:val="28"/>
          <w:szCs w:val="28"/>
          <w:rtl/>
          <w:lang w:bidi="ar-IQ"/>
        </w:rPr>
      </w:pPr>
      <w:r w:rsidRPr="00E03A42">
        <w:rPr>
          <w:rFonts w:ascii="Traditional Arabic" w:hAnsi="Traditional Arabic" w:cs="Traditional Arabic"/>
          <w:b/>
          <w:bCs/>
          <w:noProof/>
          <w:sz w:val="28"/>
          <w:szCs w:val="28"/>
          <w:rtl/>
          <w:lang w:bidi="ar-IQ"/>
        </w:rPr>
        <w:t>السلام عليكم ورحمة الله وبركاته</w:t>
      </w:r>
    </w:p>
    <w:p w14:paraId="01694F46" w14:textId="77777777" w:rsidR="009E2061" w:rsidRPr="00E03A42" w:rsidRDefault="009E2061" w:rsidP="009E2061">
      <w:pPr>
        <w:bidi/>
        <w:spacing w:after="0"/>
        <w:jc w:val="both"/>
        <w:rPr>
          <w:rFonts w:ascii="Traditional Arabic" w:hAnsi="Traditional Arabic" w:cs="Traditional Arabic"/>
          <w:b/>
          <w:bCs/>
          <w:noProof/>
          <w:sz w:val="28"/>
          <w:szCs w:val="28"/>
          <w:rtl/>
          <w:lang w:bidi="ar-IQ"/>
        </w:rPr>
      </w:pPr>
    </w:p>
    <w:p w14:paraId="4012CF86" w14:textId="77777777" w:rsidR="009E2061" w:rsidRPr="00E03A42" w:rsidRDefault="009E2061" w:rsidP="009E2061">
      <w:pPr>
        <w:bidi/>
        <w:spacing w:after="0"/>
        <w:jc w:val="both"/>
        <w:rPr>
          <w:rFonts w:ascii="Traditional Arabic" w:hAnsi="Traditional Arabic" w:cs="Traditional Arabic"/>
          <w:b/>
          <w:bCs/>
          <w:noProof/>
          <w:sz w:val="28"/>
          <w:szCs w:val="28"/>
          <w:rtl/>
          <w:lang w:bidi="ar-IQ"/>
        </w:rPr>
      </w:pPr>
      <w:r w:rsidRPr="00E03A42">
        <w:rPr>
          <w:rFonts w:ascii="Traditional Arabic" w:hAnsi="Traditional Arabic" w:cs="Traditional Arabic"/>
          <w:b/>
          <w:bCs/>
          <w:noProof/>
          <w:sz w:val="28"/>
          <w:szCs w:val="28"/>
          <w:rtl/>
          <w:lang w:bidi="ar-IQ"/>
        </w:rPr>
        <w:t xml:space="preserve">   بعد التحية.. نضع بين ايديكم الكريمة استمارة تحليل الدراسة الموسومة " " دور التسويق السياحي الإلكتروني في تعزيز الميزة التنافسية" كجزء من متطلبات برنامج الماجستير في اختصاص العلوم الادارية. </w:t>
      </w:r>
    </w:p>
    <w:p w14:paraId="2CB03022" w14:textId="77777777" w:rsidR="009E2061" w:rsidRPr="00E03A42" w:rsidRDefault="005F13DA" w:rsidP="009E2061">
      <w:pPr>
        <w:bidi/>
        <w:spacing w:after="0"/>
        <w:jc w:val="both"/>
        <w:rPr>
          <w:rFonts w:ascii="Traditional Arabic" w:hAnsi="Traditional Arabic" w:cs="Traditional Arabic"/>
          <w:b/>
          <w:bCs/>
          <w:noProof/>
          <w:sz w:val="28"/>
          <w:szCs w:val="28"/>
          <w:rtl/>
          <w:lang w:bidi="ar-IQ"/>
        </w:rPr>
      </w:pPr>
      <w:r w:rsidRPr="00E03A42">
        <w:rPr>
          <w:rFonts w:ascii="Traditional Arabic" w:hAnsi="Traditional Arabic" w:cs="Traditional Arabic" w:hint="cs"/>
          <w:b/>
          <w:bCs/>
          <w:noProof/>
          <w:sz w:val="28"/>
          <w:szCs w:val="28"/>
          <w:rtl/>
          <w:lang w:bidi="ar-IQ"/>
        </w:rPr>
        <w:t xml:space="preserve">أن </w:t>
      </w:r>
      <w:r w:rsidR="009E2061" w:rsidRPr="00E03A42">
        <w:rPr>
          <w:rFonts w:ascii="Traditional Arabic" w:hAnsi="Traditional Arabic" w:cs="Traditional Arabic"/>
          <w:b/>
          <w:bCs/>
          <w:noProof/>
          <w:sz w:val="28"/>
          <w:szCs w:val="28"/>
          <w:rtl/>
          <w:lang w:bidi="ar-IQ"/>
        </w:rPr>
        <w:t xml:space="preserve">الهدف من هذه الدراسة لن يتحقق </w:t>
      </w:r>
      <w:r w:rsidRPr="00E03A42">
        <w:rPr>
          <w:rFonts w:ascii="Traditional Arabic" w:hAnsi="Traditional Arabic" w:cs="Traditional Arabic" w:hint="cs"/>
          <w:b/>
          <w:bCs/>
          <w:noProof/>
          <w:sz w:val="28"/>
          <w:szCs w:val="28"/>
          <w:rtl/>
          <w:lang w:bidi="ar-IQ"/>
        </w:rPr>
        <w:t xml:space="preserve">إلاّ </w:t>
      </w:r>
      <w:r w:rsidR="009E2061" w:rsidRPr="00E03A42">
        <w:rPr>
          <w:rFonts w:ascii="Traditional Arabic" w:hAnsi="Traditional Arabic" w:cs="Traditional Arabic"/>
          <w:b/>
          <w:bCs/>
          <w:noProof/>
          <w:sz w:val="28"/>
          <w:szCs w:val="28"/>
          <w:rtl/>
          <w:lang w:bidi="ar-IQ"/>
        </w:rPr>
        <w:t xml:space="preserve"> بالمشاركة الفاعلة والجادة من جانب المبحوثين عن طريق ا</w:t>
      </w:r>
      <w:r w:rsidRPr="00E03A42">
        <w:rPr>
          <w:rFonts w:ascii="Traditional Arabic" w:hAnsi="Traditional Arabic" w:cs="Traditional Arabic" w:hint="cs"/>
          <w:b/>
          <w:bCs/>
          <w:noProof/>
          <w:sz w:val="28"/>
          <w:szCs w:val="28"/>
          <w:rtl/>
          <w:lang w:bidi="ar-IQ"/>
        </w:rPr>
        <w:t>لإجا</w:t>
      </w:r>
      <w:r w:rsidR="009E2061" w:rsidRPr="00E03A42">
        <w:rPr>
          <w:rFonts w:ascii="Traditional Arabic" w:hAnsi="Traditional Arabic" w:cs="Traditional Arabic"/>
          <w:b/>
          <w:bCs/>
          <w:noProof/>
          <w:sz w:val="28"/>
          <w:szCs w:val="28"/>
          <w:rtl/>
          <w:lang w:bidi="ar-IQ"/>
        </w:rPr>
        <w:t xml:space="preserve">بة عن </w:t>
      </w:r>
      <w:r w:rsidR="004512A3" w:rsidRPr="00E03A42">
        <w:rPr>
          <w:rFonts w:ascii="Traditional Arabic" w:hAnsi="Traditional Arabic" w:cs="Traditional Arabic" w:hint="cs"/>
          <w:b/>
          <w:bCs/>
          <w:noProof/>
          <w:sz w:val="28"/>
          <w:szCs w:val="28"/>
          <w:rtl/>
          <w:lang w:bidi="ar-IQ"/>
        </w:rPr>
        <w:t>أ</w:t>
      </w:r>
      <w:r w:rsidR="009E2061" w:rsidRPr="00E03A42">
        <w:rPr>
          <w:rFonts w:ascii="Traditional Arabic" w:hAnsi="Traditional Arabic" w:cs="Traditional Arabic"/>
          <w:b/>
          <w:bCs/>
          <w:noProof/>
          <w:sz w:val="28"/>
          <w:szCs w:val="28"/>
          <w:rtl/>
          <w:lang w:bidi="ar-IQ"/>
        </w:rPr>
        <w:t>سئلة هذه الاستبانة. يرجى وضع علامة (</w:t>
      </w:r>
      <w:r w:rsidR="009E2061" w:rsidRPr="00E03A42">
        <w:rPr>
          <w:rFonts w:ascii="Traditional Arabic" w:hAnsi="Traditional Arabic" w:cs="Traditional Arabic"/>
          <w:b/>
          <w:bCs/>
          <w:noProof/>
          <w:sz w:val="28"/>
          <w:szCs w:val="28"/>
          <w:lang w:bidi="ar-IQ"/>
        </w:rPr>
        <w:sym w:font="Wingdings" w:char="F0FC"/>
      </w:r>
      <w:r w:rsidR="009E2061" w:rsidRPr="00E03A42">
        <w:rPr>
          <w:rFonts w:ascii="Traditional Arabic" w:hAnsi="Traditional Arabic" w:cs="Traditional Arabic"/>
          <w:b/>
          <w:bCs/>
          <w:noProof/>
          <w:sz w:val="28"/>
          <w:szCs w:val="28"/>
          <w:rtl/>
          <w:lang w:bidi="ar-IQ"/>
        </w:rPr>
        <w:t xml:space="preserve">) امام الاجابة المناسبة وفي الخانة المخصصة لذلك، علما بان البيانات والمعلومات التي يتم جمعها بهذه الاستبانة ستكون خاصة لاغراض البحث العلمي حصرا وان نتائج الاجابات ستظهر بهيئة مجموعات </w:t>
      </w:r>
      <w:r w:rsidR="00691BCB" w:rsidRPr="00E03A42">
        <w:rPr>
          <w:rFonts w:ascii="Traditional Arabic" w:hAnsi="Traditional Arabic" w:cs="Traditional Arabic"/>
          <w:b/>
          <w:bCs/>
          <w:noProof/>
          <w:sz w:val="28"/>
          <w:szCs w:val="28"/>
          <w:rtl/>
          <w:lang w:bidi="ar-IQ"/>
        </w:rPr>
        <w:t>إحصائية</w:t>
      </w:r>
      <w:r w:rsidR="009E2061" w:rsidRPr="00E03A42">
        <w:rPr>
          <w:rFonts w:ascii="Traditional Arabic" w:hAnsi="Traditional Arabic" w:cs="Traditional Arabic"/>
          <w:b/>
          <w:bCs/>
          <w:noProof/>
          <w:sz w:val="28"/>
          <w:szCs w:val="28"/>
          <w:rtl/>
          <w:lang w:bidi="ar-IQ"/>
        </w:rPr>
        <w:t xml:space="preserve"> لاعلاقة لها بشخصكم او وظيفتكم.</w:t>
      </w:r>
    </w:p>
    <w:p w14:paraId="7E334F3B" w14:textId="77777777" w:rsidR="009E2061" w:rsidRPr="009E2061" w:rsidRDefault="009E2061" w:rsidP="009E2061">
      <w:pPr>
        <w:bidi/>
        <w:spacing w:after="0"/>
        <w:jc w:val="both"/>
        <w:rPr>
          <w:rFonts w:ascii="Traditional Arabic" w:hAnsi="Traditional Arabic" w:cs="Traditional Arabic"/>
          <w:noProof/>
          <w:sz w:val="28"/>
          <w:szCs w:val="28"/>
          <w:rtl/>
          <w:lang w:bidi="ar-IQ"/>
        </w:rPr>
      </w:pPr>
    </w:p>
    <w:p w14:paraId="11738432" w14:textId="77777777" w:rsidR="009E2061" w:rsidRDefault="009E2061" w:rsidP="009E2061">
      <w:pPr>
        <w:spacing w:after="0"/>
        <w:jc w:val="both"/>
        <w:rPr>
          <w:rFonts w:ascii="Traditional Arabic" w:hAnsi="Traditional Arabic" w:cs="Traditional Arabic"/>
          <w:noProof/>
          <w:sz w:val="28"/>
          <w:lang w:bidi="ar-IQ"/>
        </w:rPr>
      </w:pPr>
    </w:p>
    <w:p w14:paraId="17A32C16" w14:textId="77777777" w:rsidR="009620E0" w:rsidRPr="009E2061" w:rsidRDefault="009620E0" w:rsidP="009E2061">
      <w:pPr>
        <w:spacing w:after="0"/>
        <w:jc w:val="both"/>
        <w:rPr>
          <w:rFonts w:ascii="Traditional Arabic" w:hAnsi="Traditional Arabic" w:cs="Traditional Arabic"/>
          <w:noProof/>
          <w:sz w:val="28"/>
          <w:rtl/>
          <w:lang w:bidi="ar-IQ"/>
        </w:rPr>
      </w:pPr>
    </w:p>
    <w:p w14:paraId="69DF0B20" w14:textId="77777777" w:rsidR="009E2061" w:rsidRPr="00A41E4E" w:rsidRDefault="009E2061" w:rsidP="00D13775">
      <w:pPr>
        <w:bidi/>
        <w:spacing w:after="0"/>
        <w:jc w:val="both"/>
        <w:rPr>
          <w:rFonts w:ascii="Traditional Arabic" w:hAnsi="Traditional Arabic" w:cs="Traditional Arabic"/>
          <w:b/>
          <w:bCs/>
          <w:noProof/>
          <w:sz w:val="28"/>
          <w:szCs w:val="28"/>
          <w:rtl/>
          <w:lang w:bidi="ar-IQ"/>
        </w:rPr>
      </w:pPr>
      <w:r w:rsidRPr="00D13775">
        <w:rPr>
          <w:rFonts w:ascii="Traditional Arabic" w:hAnsi="Traditional Arabic" w:cs="Traditional Arabic" w:hint="cs"/>
          <w:noProof/>
          <w:sz w:val="28"/>
          <w:szCs w:val="28"/>
          <w:rtl/>
          <w:lang w:bidi="ar-IQ"/>
        </w:rPr>
        <w:t xml:space="preserve">                                                                                                          </w:t>
      </w:r>
      <w:r w:rsidRPr="00D13775">
        <w:rPr>
          <w:rFonts w:ascii="Traditional Arabic" w:hAnsi="Traditional Arabic" w:cs="Traditional Arabic"/>
          <w:noProof/>
          <w:sz w:val="28"/>
          <w:szCs w:val="28"/>
          <w:rtl/>
          <w:lang w:bidi="ar-IQ"/>
        </w:rPr>
        <w:tab/>
      </w:r>
      <w:r w:rsidRPr="00D13775">
        <w:rPr>
          <w:rFonts w:ascii="Traditional Arabic" w:hAnsi="Traditional Arabic" w:cs="Traditional Arabic"/>
          <w:noProof/>
          <w:sz w:val="28"/>
          <w:szCs w:val="28"/>
          <w:rtl/>
          <w:lang w:bidi="ar-IQ"/>
        </w:rPr>
        <w:tab/>
      </w:r>
      <w:r w:rsidRPr="00D13775">
        <w:rPr>
          <w:rFonts w:ascii="Traditional Arabic" w:hAnsi="Traditional Arabic" w:cs="Traditional Arabic"/>
          <w:noProof/>
          <w:sz w:val="28"/>
          <w:szCs w:val="28"/>
          <w:rtl/>
          <w:lang w:bidi="ar-IQ"/>
        </w:rPr>
        <w:tab/>
      </w:r>
      <w:r w:rsidR="00E12EB7" w:rsidRPr="00A41E4E">
        <w:rPr>
          <w:rFonts w:ascii="Traditional Arabic" w:hAnsi="Traditional Arabic" w:cs="Traditional Arabic" w:hint="cs"/>
          <w:b/>
          <w:bCs/>
          <w:noProof/>
          <w:sz w:val="28"/>
          <w:szCs w:val="28"/>
          <w:rtl/>
          <w:lang w:bidi="ar-IQ"/>
        </w:rPr>
        <w:t xml:space="preserve">     </w:t>
      </w:r>
      <w:r w:rsidRPr="00A41E4E">
        <w:rPr>
          <w:rFonts w:ascii="Traditional Arabic" w:hAnsi="Traditional Arabic" w:cs="Traditional Arabic"/>
          <w:b/>
          <w:bCs/>
          <w:noProof/>
          <w:sz w:val="28"/>
          <w:szCs w:val="28"/>
          <w:rtl/>
          <w:lang w:bidi="ar-IQ"/>
        </w:rPr>
        <w:t>المشرف</w:t>
      </w:r>
      <w:r w:rsidR="00D13775" w:rsidRPr="00A41E4E">
        <w:rPr>
          <w:rFonts w:ascii="Traditional Arabic" w:hAnsi="Traditional Arabic" w:cs="Traditional Arabic" w:hint="cs"/>
          <w:b/>
          <w:bCs/>
          <w:noProof/>
          <w:sz w:val="28"/>
          <w:szCs w:val="28"/>
          <w:rtl/>
          <w:lang w:bidi="ar-IQ"/>
        </w:rPr>
        <w:t xml:space="preserve">                                                </w:t>
      </w:r>
      <w:r w:rsidR="00E12EB7" w:rsidRPr="00A41E4E">
        <w:rPr>
          <w:rFonts w:ascii="Traditional Arabic" w:hAnsi="Traditional Arabic" w:cs="Traditional Arabic" w:hint="cs"/>
          <w:b/>
          <w:bCs/>
          <w:noProof/>
          <w:sz w:val="28"/>
          <w:szCs w:val="28"/>
          <w:rtl/>
          <w:lang w:bidi="ar-IQ"/>
        </w:rPr>
        <w:t xml:space="preserve">                         </w:t>
      </w:r>
      <w:r w:rsidR="00D13775" w:rsidRPr="00A41E4E">
        <w:rPr>
          <w:rFonts w:ascii="Traditional Arabic" w:hAnsi="Traditional Arabic" w:cs="Traditional Arabic" w:hint="cs"/>
          <w:b/>
          <w:bCs/>
          <w:noProof/>
          <w:sz w:val="28"/>
          <w:szCs w:val="28"/>
          <w:rtl/>
          <w:lang w:bidi="ar-IQ"/>
        </w:rPr>
        <w:t xml:space="preserve"> الباحثة</w:t>
      </w:r>
    </w:p>
    <w:p w14:paraId="2CBAC13D" w14:textId="77777777" w:rsidR="009E2061" w:rsidRPr="00A41E4E" w:rsidRDefault="009E2061" w:rsidP="009E2061">
      <w:pPr>
        <w:spacing w:after="0"/>
        <w:jc w:val="right"/>
        <w:rPr>
          <w:rFonts w:ascii="Traditional Arabic" w:hAnsi="Traditional Arabic" w:cs="Traditional Arabic"/>
          <w:b/>
          <w:bCs/>
          <w:noProof/>
          <w:sz w:val="28"/>
          <w:szCs w:val="28"/>
          <w:rtl/>
          <w:lang w:bidi="ar-IQ"/>
        </w:rPr>
      </w:pPr>
      <w:r w:rsidRPr="00A41E4E">
        <w:rPr>
          <w:rFonts w:ascii="Traditional Arabic" w:hAnsi="Traditional Arabic" w:cs="Traditional Arabic"/>
          <w:b/>
          <w:bCs/>
          <w:noProof/>
          <w:sz w:val="28"/>
          <w:szCs w:val="28"/>
          <w:rtl/>
          <w:lang w:bidi="ar-IQ"/>
        </w:rPr>
        <w:t xml:space="preserve">بناز مصطفى محمد   </w:t>
      </w:r>
      <w:r w:rsidR="00E12EB7" w:rsidRPr="00A41E4E">
        <w:rPr>
          <w:rFonts w:ascii="Traditional Arabic" w:hAnsi="Traditional Arabic" w:cs="Traditional Arabic" w:hint="cs"/>
          <w:b/>
          <w:bCs/>
          <w:noProof/>
          <w:sz w:val="28"/>
          <w:szCs w:val="28"/>
          <w:rtl/>
          <w:lang w:bidi="ar-IQ"/>
        </w:rPr>
        <w:t xml:space="preserve">  </w:t>
      </w:r>
      <w:r w:rsidRPr="00A41E4E">
        <w:rPr>
          <w:rFonts w:ascii="Traditional Arabic" w:hAnsi="Traditional Arabic" w:cs="Traditional Arabic"/>
          <w:b/>
          <w:bCs/>
          <w:noProof/>
          <w:sz w:val="28"/>
          <w:szCs w:val="28"/>
          <w:rtl/>
          <w:lang w:bidi="ar-IQ"/>
        </w:rPr>
        <w:tab/>
      </w:r>
      <w:r w:rsidRPr="00A41E4E">
        <w:rPr>
          <w:rFonts w:ascii="Traditional Arabic" w:hAnsi="Traditional Arabic" w:cs="Traditional Arabic"/>
          <w:b/>
          <w:bCs/>
          <w:noProof/>
          <w:sz w:val="28"/>
          <w:szCs w:val="28"/>
          <w:rtl/>
          <w:lang w:bidi="ar-IQ"/>
        </w:rPr>
        <w:tab/>
      </w:r>
      <w:r w:rsidRPr="00A41E4E">
        <w:rPr>
          <w:rFonts w:ascii="Traditional Arabic" w:hAnsi="Traditional Arabic" w:cs="Traditional Arabic"/>
          <w:b/>
          <w:bCs/>
          <w:noProof/>
          <w:sz w:val="28"/>
          <w:szCs w:val="28"/>
          <w:rtl/>
          <w:lang w:bidi="ar-IQ"/>
        </w:rPr>
        <w:tab/>
      </w:r>
      <w:r w:rsidRPr="00A41E4E">
        <w:rPr>
          <w:rFonts w:ascii="Traditional Arabic" w:hAnsi="Traditional Arabic" w:cs="Traditional Arabic"/>
          <w:b/>
          <w:bCs/>
          <w:noProof/>
          <w:sz w:val="28"/>
          <w:szCs w:val="28"/>
          <w:rtl/>
          <w:lang w:bidi="ar-IQ"/>
        </w:rPr>
        <w:tab/>
      </w:r>
      <w:r w:rsidRPr="00A41E4E">
        <w:rPr>
          <w:rFonts w:ascii="Traditional Arabic" w:hAnsi="Traditional Arabic" w:cs="Traditional Arabic"/>
          <w:b/>
          <w:bCs/>
          <w:noProof/>
          <w:sz w:val="28"/>
          <w:szCs w:val="28"/>
          <w:rtl/>
          <w:lang w:bidi="ar-IQ"/>
        </w:rPr>
        <w:tab/>
        <w:t xml:space="preserve">            الدكتور سیروان لطيف حاجى</w:t>
      </w:r>
    </w:p>
    <w:p w14:paraId="1394093F" w14:textId="77777777" w:rsidR="009E2061" w:rsidRPr="00A41E4E" w:rsidRDefault="009E2061" w:rsidP="009E2061">
      <w:pPr>
        <w:spacing w:after="0"/>
        <w:jc w:val="both"/>
        <w:rPr>
          <w:rFonts w:ascii="Traditional Arabic" w:hAnsi="Traditional Arabic" w:cs="Traditional Arabic"/>
          <w:b/>
          <w:bCs/>
          <w:noProof/>
          <w:sz w:val="28"/>
          <w:lang w:bidi="ar-IQ"/>
        </w:rPr>
      </w:pPr>
    </w:p>
    <w:p w14:paraId="31335F53" w14:textId="77777777" w:rsidR="009E2061" w:rsidRDefault="009E2061" w:rsidP="009E2061">
      <w:pPr>
        <w:spacing w:after="0"/>
        <w:jc w:val="both"/>
        <w:rPr>
          <w:rFonts w:ascii="Traditional Arabic" w:hAnsi="Traditional Arabic" w:cs="Traditional Arabic"/>
          <w:b/>
          <w:bCs/>
          <w:noProof/>
          <w:sz w:val="28"/>
          <w:lang w:bidi="ar-IQ"/>
        </w:rPr>
      </w:pPr>
    </w:p>
    <w:p w14:paraId="1ADCB7CA" w14:textId="77777777" w:rsidR="00F16748" w:rsidRPr="009E2061" w:rsidRDefault="00F16748" w:rsidP="009E2061">
      <w:pPr>
        <w:spacing w:after="0"/>
        <w:jc w:val="both"/>
        <w:rPr>
          <w:rFonts w:ascii="Traditional Arabic" w:hAnsi="Traditional Arabic" w:cs="Traditional Arabic"/>
          <w:b/>
          <w:bCs/>
          <w:noProof/>
          <w:sz w:val="28"/>
          <w:lang w:bidi="ar-IQ"/>
        </w:rPr>
      </w:pPr>
    </w:p>
    <w:p w14:paraId="2083828C" w14:textId="77777777" w:rsidR="00F16748" w:rsidRPr="005E1B06" w:rsidRDefault="009E2061" w:rsidP="00F16748">
      <w:pPr>
        <w:bidi/>
        <w:jc w:val="both"/>
        <w:rPr>
          <w:rFonts w:ascii="Traditional Arabic" w:hAnsi="Traditional Arabic" w:cs="Traditional Arabic"/>
          <w:b/>
          <w:bCs/>
          <w:noProof/>
          <w:sz w:val="36"/>
          <w:szCs w:val="28"/>
          <w:rtl/>
          <w:lang w:bidi="ar-IQ"/>
        </w:rPr>
      </w:pPr>
      <w:r w:rsidRPr="003F4B59">
        <w:rPr>
          <w:rFonts w:cs="Ali-A-Traditional" w:hint="cs"/>
          <w:noProof/>
          <w:sz w:val="28"/>
          <w:rtl/>
          <w:lang w:bidi="ar-IQ"/>
        </w:rPr>
        <w:lastRenderedPageBreak/>
        <w:t xml:space="preserve"> </w:t>
      </w:r>
      <w:r w:rsidR="00F16748" w:rsidRPr="005E1B06">
        <w:rPr>
          <w:rFonts w:ascii="Traditional Arabic" w:hAnsi="Traditional Arabic" w:cs="Traditional Arabic"/>
          <w:b/>
          <w:bCs/>
          <w:noProof/>
          <w:sz w:val="36"/>
          <w:szCs w:val="28"/>
          <w:rtl/>
          <w:lang w:bidi="ar-IQ"/>
        </w:rPr>
        <w:t>المحور الاول : البيانات الشخصية</w:t>
      </w:r>
    </w:p>
    <w:p w14:paraId="7033F73E" w14:textId="77777777" w:rsidR="00F16748" w:rsidRPr="009E2061" w:rsidRDefault="00AF2CEE" w:rsidP="00376EE8">
      <w:pPr>
        <w:pStyle w:val="ListParagraph"/>
        <w:numPr>
          <w:ilvl w:val="0"/>
          <w:numId w:val="21"/>
        </w:numPr>
        <w:bidi/>
        <w:jc w:val="both"/>
        <w:rPr>
          <w:rFonts w:ascii="Traditional Arabic" w:hAnsi="Traditional Arabic" w:cs="Traditional Arabic"/>
          <w:noProof/>
          <w:sz w:val="28"/>
          <w:szCs w:val="28"/>
          <w:lang w:bidi="ar-IQ"/>
        </w:rPr>
      </w:pPr>
      <w:r w:rsidRPr="009E2061">
        <w:rPr>
          <w:rFonts w:ascii="Traditional Arabic" w:hAnsi="Traditional Arabic" w:cs="Traditional Arabic"/>
          <w:noProof/>
          <w:sz w:val="28"/>
          <w:szCs w:val="28"/>
        </w:rPr>
        <mc:AlternateContent>
          <mc:Choice Requires="wps">
            <w:drawing>
              <wp:anchor distT="45720" distB="45720" distL="114300" distR="114300" simplePos="0" relativeHeight="251634176" behindDoc="0" locked="0" layoutInCell="1" allowOverlap="1" wp14:anchorId="5C09FED8" wp14:editId="079FA6C7">
                <wp:simplePos x="0" y="0"/>
                <wp:positionH relativeFrom="column">
                  <wp:posOffset>3003550</wp:posOffset>
                </wp:positionH>
                <wp:positionV relativeFrom="paragraph">
                  <wp:posOffset>42545</wp:posOffset>
                </wp:positionV>
                <wp:extent cx="190500" cy="190500"/>
                <wp:effectExtent l="0" t="0" r="19050" b="1905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txbx>
                        <w:txbxContent>
                          <w:p w14:paraId="61A5C117" w14:textId="77777777" w:rsidR="00CC3F61" w:rsidRDefault="00CC3F61" w:rsidP="00F167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9FED8" id="Text Box 24" o:spid="_x0000_s1082" type="#_x0000_t202" style="position:absolute;left:0;text-align:left;margin-left:236.5pt;margin-top:3.35pt;width:15pt;height:15pt;z-index:251634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">
                <v:textbox>
                  <w:txbxContent>
                    <w:p w14:paraId="61A5C117" w14:textId="77777777" w:rsidR="00CC3F61" w:rsidRDefault="00CC3F61" w:rsidP="00F16748"/>
                  </w:txbxContent>
                </v:textbox>
                <w10:wrap type="square"/>
              </v:shape>
            </w:pict>
          </mc:Fallback>
        </mc:AlternateContent>
      </w:r>
      <w:r w:rsidR="00F16748" w:rsidRPr="009E2061">
        <w:rPr>
          <w:rFonts w:ascii="Traditional Arabic" w:hAnsi="Traditional Arabic" w:cs="Traditional Arabic"/>
          <w:noProof/>
          <w:sz w:val="28"/>
          <w:szCs w:val="28"/>
        </w:rPr>
        <mc:AlternateContent>
          <mc:Choice Requires="wps">
            <w:drawing>
              <wp:anchor distT="45720" distB="45720" distL="114300" distR="114300" simplePos="0" relativeHeight="251635200" behindDoc="0" locked="0" layoutInCell="1" allowOverlap="1" wp14:anchorId="58E39AF9" wp14:editId="12CDD2A6">
                <wp:simplePos x="0" y="0"/>
                <wp:positionH relativeFrom="column">
                  <wp:posOffset>4486275</wp:posOffset>
                </wp:positionH>
                <wp:positionV relativeFrom="paragraph">
                  <wp:posOffset>55880</wp:posOffset>
                </wp:positionV>
                <wp:extent cx="190500" cy="190500"/>
                <wp:effectExtent l="0" t="0" r="19050" b="1905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txbx>
                        <w:txbxContent>
                          <w:p w14:paraId="65D52A3B" w14:textId="77777777" w:rsidR="00CC3F61" w:rsidRDefault="00CC3F61" w:rsidP="00F167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39AF9" id="Text Box 22" o:spid="_x0000_s1083" type="#_x0000_t202" style="position:absolute;left:0;text-align:left;margin-left:353.25pt;margin-top:4.4pt;width:15pt;height:15pt;z-index:25163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">
                <v:textbox>
                  <w:txbxContent>
                    <w:p w14:paraId="65D52A3B" w14:textId="77777777" w:rsidR="00CC3F61" w:rsidRDefault="00CC3F61" w:rsidP="00F16748"/>
                  </w:txbxContent>
                </v:textbox>
                <w10:wrap type="square"/>
              </v:shape>
            </w:pict>
          </mc:Fallback>
        </mc:AlternateContent>
      </w:r>
      <w:r w:rsidR="00F16748" w:rsidRPr="009E2061">
        <w:rPr>
          <w:rFonts w:ascii="Traditional Arabic" w:hAnsi="Traditional Arabic" w:cs="Traditional Arabic"/>
          <w:noProof/>
          <w:sz w:val="28"/>
          <w:szCs w:val="28"/>
          <w:rtl/>
          <w:lang w:bidi="ar-IQ"/>
        </w:rPr>
        <w:t>الجنس:</w:t>
      </w:r>
      <w:r>
        <w:rPr>
          <w:rFonts w:ascii="Traditional Arabic" w:hAnsi="Traditional Arabic" w:cs="Traditional Arabic" w:hint="cs"/>
          <w:noProof/>
          <w:sz w:val="28"/>
          <w:szCs w:val="28"/>
          <w:rtl/>
          <w:lang w:bidi="ar-IQ"/>
        </w:rPr>
        <w:t>ذكر</w:t>
      </w:r>
      <w:r w:rsidR="00F16748" w:rsidRPr="009E2061">
        <w:rPr>
          <w:rFonts w:ascii="Traditional Arabic" w:hAnsi="Traditional Arabic" w:cs="Traditional Arabic"/>
          <w:noProof/>
          <w:sz w:val="28"/>
          <w:szCs w:val="28"/>
          <w:rtl/>
          <w:lang w:bidi="ar-IQ"/>
        </w:rPr>
        <w:t xml:space="preserve"> </w:t>
      </w:r>
      <w:r w:rsidR="00F16748" w:rsidRPr="009E2061">
        <w:rPr>
          <w:rFonts w:ascii="Traditional Arabic" w:hAnsi="Traditional Arabic" w:cs="Traditional Arabic"/>
          <w:noProof/>
          <w:sz w:val="28"/>
          <w:szCs w:val="28"/>
          <w:rtl/>
          <w:lang w:bidi="ar-IQ"/>
        </w:rPr>
        <w:tab/>
        <w:t xml:space="preserve">       انثى</w:t>
      </w:r>
    </w:p>
    <w:p w14:paraId="14A1032E" w14:textId="77777777" w:rsidR="00F16748" w:rsidRPr="00E03A42" w:rsidRDefault="00F16748" w:rsidP="00AF2CEE">
      <w:pPr>
        <w:pStyle w:val="ListParagraph"/>
        <w:bidi/>
        <w:jc w:val="both"/>
        <w:rPr>
          <w:rFonts w:ascii="Traditional Arabic" w:hAnsi="Traditional Arabic" w:cs="Traditional Arabic"/>
          <w:b/>
          <w:bCs/>
          <w:noProof/>
          <w:sz w:val="28"/>
          <w:szCs w:val="28"/>
          <w:lang w:bidi="ar-IQ"/>
        </w:rPr>
      </w:pPr>
    </w:p>
    <w:p w14:paraId="0003C6B8" w14:textId="77777777" w:rsidR="00F16748" w:rsidRPr="00E03A42" w:rsidRDefault="00BC34CB" w:rsidP="00376EE8">
      <w:pPr>
        <w:pStyle w:val="ListParagraph"/>
        <w:numPr>
          <w:ilvl w:val="0"/>
          <w:numId w:val="21"/>
        </w:numPr>
        <w:bidi/>
        <w:jc w:val="both"/>
        <w:rPr>
          <w:rFonts w:ascii="Traditional Arabic" w:hAnsi="Traditional Arabic" w:cs="Traditional Arabic"/>
          <w:b/>
          <w:bCs/>
          <w:noProof/>
          <w:sz w:val="28"/>
          <w:szCs w:val="28"/>
          <w:lang w:bidi="ar-IQ"/>
        </w:rPr>
      </w:pPr>
      <w:r w:rsidRPr="00E03A42">
        <w:rPr>
          <w:rFonts w:ascii="Traditional Arabic" w:hAnsi="Traditional Arabic" w:cs="Traditional Arabic"/>
          <w:b/>
          <w:bCs/>
          <w:noProof/>
          <w:sz w:val="28"/>
          <w:szCs w:val="28"/>
        </w:rPr>
        <mc:AlternateContent>
          <mc:Choice Requires="wps">
            <w:drawing>
              <wp:anchor distT="45720" distB="45720" distL="114300" distR="114300" simplePos="0" relativeHeight="251640320" behindDoc="0" locked="0" layoutInCell="1" allowOverlap="1" wp14:anchorId="273B698F" wp14:editId="7D16E02D">
                <wp:simplePos x="0" y="0"/>
                <wp:positionH relativeFrom="column">
                  <wp:posOffset>209550</wp:posOffset>
                </wp:positionH>
                <wp:positionV relativeFrom="paragraph">
                  <wp:posOffset>14605</wp:posOffset>
                </wp:positionV>
                <wp:extent cx="190500" cy="190500"/>
                <wp:effectExtent l="0" t="0" r="19050" b="1905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txbx>
                        <w:txbxContent>
                          <w:p w14:paraId="55A70A34" w14:textId="77777777" w:rsidR="00CC3F61" w:rsidRDefault="00CC3F61" w:rsidP="00F167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B698F" id="Text Box 25" o:spid="_x0000_s1084" type="#_x0000_t202" style="position:absolute;left:0;text-align:left;margin-left:16.5pt;margin-top:1.15pt;width:15pt;height:15pt;z-index:25164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">
                <v:textbox>
                  <w:txbxContent>
                    <w:p w14:paraId="55A70A34" w14:textId="77777777" w:rsidR="00CC3F61" w:rsidRDefault="00CC3F61" w:rsidP="00F16748"/>
                  </w:txbxContent>
                </v:textbox>
                <w10:wrap type="square"/>
              </v:shape>
            </w:pict>
          </mc:Fallback>
        </mc:AlternateContent>
      </w:r>
      <w:r w:rsidR="00F16748" w:rsidRPr="00E03A42">
        <w:rPr>
          <w:rFonts w:ascii="Traditional Arabic" w:hAnsi="Traditional Arabic" w:cs="Traditional Arabic"/>
          <w:b/>
          <w:bCs/>
          <w:noProof/>
          <w:sz w:val="28"/>
          <w:szCs w:val="28"/>
        </w:rPr>
        <mc:AlternateContent>
          <mc:Choice Requires="wps">
            <w:drawing>
              <wp:anchor distT="45720" distB="45720" distL="114300" distR="114300" simplePos="0" relativeHeight="251638272" behindDoc="0" locked="0" layoutInCell="1" allowOverlap="1" wp14:anchorId="0D8A1C1C" wp14:editId="71A30F30">
                <wp:simplePos x="0" y="0"/>
                <wp:positionH relativeFrom="column">
                  <wp:posOffset>1543050</wp:posOffset>
                </wp:positionH>
                <wp:positionV relativeFrom="paragraph">
                  <wp:posOffset>26670</wp:posOffset>
                </wp:positionV>
                <wp:extent cx="190500" cy="190500"/>
                <wp:effectExtent l="0" t="0" r="19050" b="1905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txbx>
                        <w:txbxContent>
                          <w:p w14:paraId="0B247EA0" w14:textId="77777777" w:rsidR="00CC3F61" w:rsidRDefault="00CC3F61" w:rsidP="00F167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A1C1C" id="Text Box 26" o:spid="_x0000_s1085" type="#_x0000_t202" style="position:absolute;left:0;text-align:left;margin-left:121.5pt;margin-top:2.1pt;width:15pt;height:15pt;z-index:25163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">
                <v:textbox>
                  <w:txbxContent>
                    <w:p w14:paraId="0B247EA0" w14:textId="77777777" w:rsidR="00CC3F61" w:rsidRDefault="00CC3F61" w:rsidP="00F16748"/>
                  </w:txbxContent>
                </v:textbox>
                <w10:wrap type="square"/>
              </v:shape>
            </w:pict>
          </mc:Fallback>
        </mc:AlternateContent>
      </w:r>
      <w:r w:rsidR="00F16748" w:rsidRPr="00E03A42">
        <w:rPr>
          <w:rFonts w:ascii="Traditional Arabic" w:hAnsi="Traditional Arabic" w:cs="Traditional Arabic"/>
          <w:b/>
          <w:bCs/>
          <w:noProof/>
          <w:sz w:val="28"/>
          <w:szCs w:val="28"/>
        </w:rPr>
        <mc:AlternateContent>
          <mc:Choice Requires="wps">
            <w:drawing>
              <wp:anchor distT="45720" distB="45720" distL="114300" distR="114300" simplePos="0" relativeHeight="251637248" behindDoc="0" locked="0" layoutInCell="1" allowOverlap="1" wp14:anchorId="714E3D59" wp14:editId="178A938F">
                <wp:simplePos x="0" y="0"/>
                <wp:positionH relativeFrom="column">
                  <wp:posOffset>2800350</wp:posOffset>
                </wp:positionH>
                <wp:positionV relativeFrom="paragraph">
                  <wp:posOffset>36195</wp:posOffset>
                </wp:positionV>
                <wp:extent cx="190500" cy="190500"/>
                <wp:effectExtent l="0" t="0" r="19050" b="1905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txbx>
                        <w:txbxContent>
                          <w:p w14:paraId="1CE5A034" w14:textId="77777777" w:rsidR="00CC3F61" w:rsidRDefault="00CC3F61" w:rsidP="00F167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E3D59" id="Text Box 27" o:spid="_x0000_s1086" type="#_x0000_t202" style="position:absolute;left:0;text-align:left;margin-left:220.5pt;margin-top:2.85pt;width:15pt;height:15pt;z-index:251637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">
                <v:textbox>
                  <w:txbxContent>
                    <w:p w14:paraId="1CE5A034" w14:textId="77777777" w:rsidR="00CC3F61" w:rsidRDefault="00CC3F61" w:rsidP="00F16748"/>
                  </w:txbxContent>
                </v:textbox>
                <w10:wrap type="square"/>
              </v:shape>
            </w:pict>
          </mc:Fallback>
        </mc:AlternateContent>
      </w:r>
      <w:r w:rsidR="00F16748" w:rsidRPr="00E03A42">
        <w:rPr>
          <w:rFonts w:ascii="Traditional Arabic" w:hAnsi="Traditional Arabic" w:cs="Traditional Arabic"/>
          <w:b/>
          <w:bCs/>
          <w:noProof/>
          <w:sz w:val="28"/>
          <w:szCs w:val="28"/>
        </w:rPr>
        <mc:AlternateContent>
          <mc:Choice Requires="wps">
            <w:drawing>
              <wp:anchor distT="45720" distB="45720" distL="114300" distR="114300" simplePos="0" relativeHeight="251636224" behindDoc="0" locked="0" layoutInCell="1" allowOverlap="1" wp14:anchorId="1943B8A4" wp14:editId="3A4B96D0">
                <wp:simplePos x="0" y="0"/>
                <wp:positionH relativeFrom="column">
                  <wp:posOffset>4019550</wp:posOffset>
                </wp:positionH>
                <wp:positionV relativeFrom="paragraph">
                  <wp:posOffset>26670</wp:posOffset>
                </wp:positionV>
                <wp:extent cx="190500" cy="190500"/>
                <wp:effectExtent l="0" t="0" r="19050" b="1905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txbx>
                        <w:txbxContent>
                          <w:p w14:paraId="178DE114" w14:textId="77777777" w:rsidR="00CC3F61" w:rsidRDefault="00CC3F61" w:rsidP="00F167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3B8A4" id="Text Box 28" o:spid="_x0000_s1087" type="#_x0000_t202" style="position:absolute;left:0;text-align:left;margin-left:316.5pt;margin-top:2.1pt;width:15pt;height:15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">
                <v:textbox>
                  <w:txbxContent>
                    <w:p w14:paraId="178DE114" w14:textId="77777777" w:rsidR="00CC3F61" w:rsidRDefault="00CC3F61" w:rsidP="00F16748"/>
                  </w:txbxContent>
                </v:textbox>
                <w10:wrap type="square"/>
              </v:shape>
            </w:pict>
          </mc:Fallback>
        </mc:AlternateContent>
      </w:r>
      <w:r w:rsidR="00F16748" w:rsidRPr="00E03A42">
        <w:rPr>
          <w:rFonts w:ascii="Traditional Arabic" w:hAnsi="Traditional Arabic" w:cs="Traditional Arabic"/>
          <w:b/>
          <w:bCs/>
          <w:noProof/>
          <w:sz w:val="28"/>
          <w:szCs w:val="28"/>
          <w:rtl/>
          <w:lang w:bidi="ar-IQ"/>
        </w:rPr>
        <w:t>العمر(21-30) سنة (31-40)سنة  (41-50) سنة</w:t>
      </w:r>
      <w:r w:rsidR="00F16748" w:rsidRPr="00E03A42">
        <w:rPr>
          <w:rFonts w:ascii="Traditional Arabic" w:hAnsi="Traditional Arabic" w:cs="Traditional Arabic"/>
          <w:b/>
          <w:bCs/>
          <w:noProof/>
          <w:sz w:val="28"/>
          <w:szCs w:val="28"/>
          <w:rtl/>
          <w:lang w:bidi="ar-IQ"/>
        </w:rPr>
        <w:tab/>
        <w:t>(51</w:t>
      </w:r>
      <w:r w:rsidR="00F16748" w:rsidRPr="00E03A42">
        <w:rPr>
          <w:rFonts w:ascii="Traditional Arabic" w:hAnsi="Traditional Arabic" w:cs="Traditional Arabic"/>
          <w:b/>
          <w:bCs/>
          <w:noProof/>
          <w:sz w:val="28"/>
          <w:szCs w:val="28"/>
          <w:lang w:bidi="ar-IQ"/>
        </w:rPr>
        <w:t>(</w:t>
      </w:r>
      <w:r w:rsidR="00F16748" w:rsidRPr="00E03A42">
        <w:rPr>
          <w:rFonts w:ascii="Traditional Arabic" w:hAnsi="Traditional Arabic" w:cs="Traditional Arabic"/>
          <w:b/>
          <w:bCs/>
          <w:noProof/>
          <w:sz w:val="28"/>
          <w:szCs w:val="28"/>
          <w:rtl/>
          <w:lang w:bidi="ar-IQ"/>
        </w:rPr>
        <w:t xml:space="preserve"> سنة فاكثر) </w:t>
      </w:r>
    </w:p>
    <w:p w14:paraId="59E244DB" w14:textId="77777777" w:rsidR="00E03A42" w:rsidRDefault="00F16748" w:rsidP="00376EE8">
      <w:pPr>
        <w:pStyle w:val="ListParagraph"/>
        <w:numPr>
          <w:ilvl w:val="0"/>
          <w:numId w:val="21"/>
        </w:numPr>
        <w:bidi/>
        <w:jc w:val="both"/>
        <w:rPr>
          <w:rFonts w:ascii="Traditional Arabic" w:hAnsi="Traditional Arabic" w:cs="Traditional Arabic"/>
          <w:b/>
          <w:bCs/>
          <w:noProof/>
          <w:sz w:val="28"/>
          <w:szCs w:val="28"/>
          <w:lang w:bidi="ar-IQ"/>
        </w:rPr>
      </w:pPr>
      <w:r w:rsidRPr="00E03A42">
        <w:rPr>
          <w:rFonts w:ascii="Traditional Arabic" w:hAnsi="Traditional Arabic" w:cs="Traditional Arabic"/>
          <w:b/>
          <w:bCs/>
          <w:noProof/>
          <w:sz w:val="28"/>
          <w:szCs w:val="28"/>
        </w:rPr>
        <mc:AlternateContent>
          <mc:Choice Requires="wps">
            <w:drawing>
              <wp:anchor distT="45720" distB="45720" distL="114300" distR="114300" simplePos="0" relativeHeight="251651584" behindDoc="0" locked="0" layoutInCell="1" allowOverlap="1" wp14:anchorId="1CD99141" wp14:editId="00E57671">
                <wp:simplePos x="0" y="0"/>
                <wp:positionH relativeFrom="column">
                  <wp:posOffset>1703070</wp:posOffset>
                </wp:positionH>
                <wp:positionV relativeFrom="paragraph">
                  <wp:posOffset>24130</wp:posOffset>
                </wp:positionV>
                <wp:extent cx="234950" cy="184150"/>
                <wp:effectExtent l="0" t="0" r="12700" b="2540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184150"/>
                        </a:xfrm>
                        <a:prstGeom prst="rect">
                          <a:avLst/>
                        </a:prstGeom>
                        <a:solidFill>
                          <a:srgbClr val="FFFFFF"/>
                        </a:solidFill>
                        <a:ln w="9525">
                          <a:solidFill>
                            <a:srgbClr val="000000"/>
                          </a:solidFill>
                          <a:miter lim="800000"/>
                          <a:headEnd/>
                          <a:tailEnd/>
                        </a:ln>
                      </wps:spPr>
                      <wps:txbx>
                        <w:txbxContent>
                          <w:p w14:paraId="5FC32997" w14:textId="77777777" w:rsidR="00CC3F61" w:rsidRDefault="00CC3F61" w:rsidP="00F167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99141" id="Text Box 32" o:spid="_x0000_s1088" type="#_x0000_t202" style="position:absolute;left:0;text-align:left;margin-left:134.1pt;margin-top:1.9pt;width:18.5pt;height:14.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">
                <v:textbox>
                  <w:txbxContent>
                    <w:p w14:paraId="5FC32997" w14:textId="77777777" w:rsidR="00CC3F61" w:rsidRDefault="00CC3F61" w:rsidP="00F16748"/>
                  </w:txbxContent>
                </v:textbox>
                <w10:wrap type="square"/>
              </v:shape>
            </w:pict>
          </mc:Fallback>
        </mc:AlternateContent>
      </w:r>
      <w:r w:rsidRPr="00E03A42">
        <w:rPr>
          <w:rFonts w:ascii="Traditional Arabic" w:hAnsi="Traditional Arabic" w:cs="Traditional Arabic"/>
          <w:b/>
          <w:bCs/>
          <w:noProof/>
          <w:sz w:val="28"/>
          <w:szCs w:val="28"/>
        </w:rPr>
        <mc:AlternateContent>
          <mc:Choice Requires="wps">
            <w:drawing>
              <wp:anchor distT="0" distB="0" distL="114300" distR="114300" simplePos="0" relativeHeight="251674112" behindDoc="0" locked="0" layoutInCell="1" allowOverlap="1" wp14:anchorId="3C395166" wp14:editId="7DFD8E76">
                <wp:simplePos x="0" y="0"/>
                <wp:positionH relativeFrom="column">
                  <wp:posOffset>596900</wp:posOffset>
                </wp:positionH>
                <wp:positionV relativeFrom="paragraph">
                  <wp:posOffset>40640</wp:posOffset>
                </wp:positionV>
                <wp:extent cx="234950" cy="196850"/>
                <wp:effectExtent l="0" t="0" r="12700" b="12700"/>
                <wp:wrapNone/>
                <wp:docPr id="29" name="Rounded Rectangle 29"/>
                <wp:cNvGraphicFramePr/>
                <a:graphic xmlns:a="http://schemas.openxmlformats.org/drawingml/2006/main">
                  <a:graphicData uri="http://schemas.microsoft.com/office/word/2010/wordprocessingShape">
                    <wps:wsp>
                      <wps:cNvSpPr/>
                      <wps:spPr>
                        <a:xfrm>
                          <a:off x="0" y="0"/>
                          <a:ext cx="234950" cy="196850"/>
                        </a:xfrm>
                        <a:prstGeom prst="round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E99D7B" id="Rounded Rectangle 29" o:spid="_x0000_s1026" style="position:absolute;margin-left:47pt;margin-top:3.2pt;width:18.5pt;height: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" fillcolor="window" strokecolor="#41719c" strokeweight="1pt">
                <v:stroke joinstyle="miter"/>
              </v:roundrect>
            </w:pict>
          </mc:Fallback>
        </mc:AlternateContent>
      </w:r>
      <w:r w:rsidRPr="00E03A42">
        <w:rPr>
          <w:rFonts w:ascii="Traditional Arabic" w:hAnsi="Traditional Arabic" w:cs="Traditional Arabic"/>
          <w:b/>
          <w:bCs/>
          <w:noProof/>
          <w:sz w:val="28"/>
          <w:szCs w:val="28"/>
        </w:rPr>
        <mc:AlternateContent>
          <mc:Choice Requires="wps">
            <w:drawing>
              <wp:anchor distT="45720" distB="45720" distL="114300" distR="114300" simplePos="0" relativeHeight="251642368" behindDoc="0" locked="0" layoutInCell="1" allowOverlap="1" wp14:anchorId="2AE4EE7E" wp14:editId="034F34AA">
                <wp:simplePos x="0" y="0"/>
                <wp:positionH relativeFrom="margin">
                  <wp:posOffset>2657475</wp:posOffset>
                </wp:positionH>
                <wp:positionV relativeFrom="paragraph">
                  <wp:posOffset>5080</wp:posOffset>
                </wp:positionV>
                <wp:extent cx="190500" cy="190500"/>
                <wp:effectExtent l="0" t="0" r="19050" b="1905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txbx>
                        <w:txbxContent>
                          <w:p w14:paraId="1CA907A9" w14:textId="77777777" w:rsidR="00CC3F61" w:rsidRDefault="00CC3F61" w:rsidP="00F16748">
                            <w:pPr>
                              <w:rPr>
                                <w:lang w:bidi="ar-IQ"/>
                              </w:rPr>
                            </w:pPr>
                            <w:r>
                              <w:rPr>
                                <w:rFonts w:hint="cs"/>
                                <w:rtl/>
                                <w:lang w:bidi="ar-IQ"/>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4EE7E" id="Text Box 30" o:spid="_x0000_s1089" type="#_x0000_t202" style="position:absolute;left:0;text-align:left;margin-left:209.25pt;margin-top:.4pt;width:15pt;height:15pt;z-index:251642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">
                <v:textbox>
                  <w:txbxContent>
                    <w:p w14:paraId="1CA907A9" w14:textId="77777777" w:rsidR="00CC3F61" w:rsidRDefault="00CC3F61" w:rsidP="00F16748">
                      <w:pPr>
                        <w:rPr>
                          <w:lang w:bidi="ar-IQ"/>
                        </w:rPr>
                      </w:pPr>
                      <w:r>
                        <w:rPr>
                          <w:rFonts w:hint="cs"/>
                          <w:rtl/>
                          <w:lang w:bidi="ar-IQ"/>
                        </w:rPr>
                        <w:t xml:space="preserve">   </w:t>
                      </w:r>
                    </w:p>
                  </w:txbxContent>
                </v:textbox>
                <w10:wrap type="square" anchorx="margin"/>
              </v:shape>
            </w:pict>
          </mc:Fallback>
        </mc:AlternateContent>
      </w:r>
      <w:r w:rsidRPr="00E03A42">
        <w:rPr>
          <w:rFonts w:ascii="Traditional Arabic" w:hAnsi="Traditional Arabic" w:cs="Traditional Arabic"/>
          <w:b/>
          <w:bCs/>
          <w:noProof/>
          <w:sz w:val="28"/>
          <w:szCs w:val="28"/>
        </w:rPr>
        <mc:AlternateContent>
          <mc:Choice Requires="wps">
            <w:drawing>
              <wp:anchor distT="45720" distB="45720" distL="114300" distR="114300" simplePos="0" relativeHeight="251652608" behindDoc="0" locked="0" layoutInCell="1" allowOverlap="1" wp14:anchorId="6E1EAE80" wp14:editId="10A41D13">
                <wp:simplePos x="0" y="0"/>
                <wp:positionH relativeFrom="column">
                  <wp:posOffset>3648075</wp:posOffset>
                </wp:positionH>
                <wp:positionV relativeFrom="paragraph">
                  <wp:posOffset>26035</wp:posOffset>
                </wp:positionV>
                <wp:extent cx="190500" cy="190500"/>
                <wp:effectExtent l="0" t="0" r="19050" b="1905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txbx>
                        <w:txbxContent>
                          <w:p w14:paraId="2136E483" w14:textId="77777777" w:rsidR="00CC3F61" w:rsidRDefault="00CC3F61" w:rsidP="00F167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EAE80" id="Text Box 31" o:spid="_x0000_s1090" type="#_x0000_t202" style="position:absolute;left:0;text-align:left;margin-left:287.25pt;margin-top:2.05pt;width:15pt;height:1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">
                <v:textbox>
                  <w:txbxContent>
                    <w:p w14:paraId="2136E483" w14:textId="77777777" w:rsidR="00CC3F61" w:rsidRDefault="00CC3F61" w:rsidP="00F16748"/>
                  </w:txbxContent>
                </v:textbox>
                <w10:wrap type="square"/>
              </v:shape>
            </w:pict>
          </mc:Fallback>
        </mc:AlternateContent>
      </w:r>
      <w:r w:rsidRPr="00E03A42">
        <w:rPr>
          <w:rFonts w:ascii="Traditional Arabic" w:hAnsi="Traditional Arabic" w:cs="Traditional Arabic"/>
          <w:b/>
          <w:bCs/>
          <w:noProof/>
          <w:sz w:val="28"/>
          <w:szCs w:val="28"/>
          <w:rtl/>
          <w:lang w:bidi="ar-IQ"/>
        </w:rPr>
        <w:t>التحصيل الدراسي: دكتوراة ماجستير    دبلوم بكالوريوس</w:t>
      </w:r>
      <w:r w:rsidR="00AF2CEE" w:rsidRPr="00E03A42">
        <w:rPr>
          <w:rFonts w:ascii="Traditional Arabic" w:hAnsi="Traditional Arabic" w:cs="Traditional Arabic"/>
          <w:b/>
          <w:bCs/>
          <w:noProof/>
          <w:sz w:val="28"/>
          <w:szCs w:val="28"/>
          <w:lang w:bidi="ar-IQ"/>
        </w:rPr>
        <w:t xml:space="preserve">               </w:t>
      </w:r>
    </w:p>
    <w:p w14:paraId="2BEB2D81" w14:textId="37127369" w:rsidR="00F16748" w:rsidRPr="00E03A42" w:rsidRDefault="00AF2CEE" w:rsidP="00E03A42">
      <w:pPr>
        <w:pStyle w:val="ListParagraph"/>
        <w:bidi/>
        <w:jc w:val="both"/>
        <w:rPr>
          <w:rFonts w:ascii="Traditional Arabic" w:hAnsi="Traditional Arabic" w:cs="Traditional Arabic"/>
          <w:b/>
          <w:bCs/>
          <w:noProof/>
          <w:sz w:val="28"/>
          <w:szCs w:val="28"/>
          <w:lang w:bidi="ar-IQ"/>
        </w:rPr>
      </w:pPr>
      <w:r w:rsidRPr="00E03A42">
        <w:rPr>
          <w:rFonts w:ascii="Traditional Arabic" w:hAnsi="Traditional Arabic" w:cs="Traditional Arabic"/>
          <w:b/>
          <w:bCs/>
          <w:noProof/>
          <w:sz w:val="28"/>
          <w:szCs w:val="28"/>
          <w:lang w:bidi="ar-IQ"/>
        </w:rPr>
        <w:t xml:space="preserve">              </w:t>
      </w:r>
      <w:r w:rsidR="00F16748" w:rsidRPr="00E03A42">
        <w:rPr>
          <w:rFonts w:ascii="Traditional Arabic" w:hAnsi="Traditional Arabic" w:cs="Traditional Arabic"/>
          <w:b/>
          <w:bCs/>
          <w:noProof/>
          <w:sz w:val="28"/>
          <w:szCs w:val="28"/>
          <w:rtl/>
          <w:lang w:bidi="ar-IQ"/>
        </w:rPr>
        <w:t xml:space="preserve"> </w:t>
      </w:r>
    </w:p>
    <w:p w14:paraId="783D6B3A" w14:textId="77777777" w:rsidR="00F16748" w:rsidRPr="00E03A42" w:rsidRDefault="00AF2CEE" w:rsidP="00E03A42">
      <w:pPr>
        <w:pStyle w:val="ListParagraph"/>
        <w:numPr>
          <w:ilvl w:val="0"/>
          <w:numId w:val="21"/>
        </w:numPr>
        <w:bidi/>
        <w:jc w:val="both"/>
        <w:rPr>
          <w:rFonts w:ascii="Traditional Arabic" w:hAnsi="Traditional Arabic" w:cs="Traditional Arabic"/>
          <w:b/>
          <w:bCs/>
          <w:noProof/>
          <w:sz w:val="28"/>
          <w:szCs w:val="28"/>
          <w:lang w:bidi="ar-IQ"/>
        </w:rPr>
      </w:pPr>
      <w:r w:rsidRPr="00E03A42">
        <w:rPr>
          <w:rFonts w:ascii="Traditional Arabic" w:hAnsi="Traditional Arabic" w:cs="Traditional Arabic"/>
          <w:b/>
          <w:bCs/>
          <w:noProof/>
          <w:sz w:val="28"/>
          <w:szCs w:val="28"/>
        </w:rPr>
        <mc:AlternateContent>
          <mc:Choice Requires="wps">
            <w:drawing>
              <wp:anchor distT="45720" distB="45720" distL="114300" distR="114300" simplePos="0" relativeHeight="251672064" behindDoc="0" locked="0" layoutInCell="1" allowOverlap="1" wp14:anchorId="27288DF5" wp14:editId="02FC280B">
                <wp:simplePos x="0" y="0"/>
                <wp:positionH relativeFrom="rightMargin">
                  <wp:posOffset>-5044086</wp:posOffset>
                </wp:positionH>
                <wp:positionV relativeFrom="paragraph">
                  <wp:posOffset>27940</wp:posOffset>
                </wp:positionV>
                <wp:extent cx="190500" cy="190500"/>
                <wp:effectExtent l="0" t="0" r="19050" b="1905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txbx>
                        <w:txbxContent>
                          <w:p w14:paraId="7CD2D510" w14:textId="77777777" w:rsidR="00CC3F61" w:rsidRDefault="00CC3F61" w:rsidP="00F167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88DF5" id="Text Box 33" o:spid="_x0000_s1091" type="#_x0000_t202" style="position:absolute;left:0;text-align:left;margin-left:-397.15pt;margin-top:2.2pt;width:15pt;height:15pt;z-index:2516720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">
                <v:textbox>
                  <w:txbxContent>
                    <w:p w14:paraId="7CD2D510" w14:textId="77777777" w:rsidR="00CC3F61" w:rsidRDefault="00CC3F61" w:rsidP="00F16748"/>
                  </w:txbxContent>
                </v:textbox>
                <w10:wrap type="square" anchorx="margin"/>
              </v:shape>
            </w:pict>
          </mc:Fallback>
        </mc:AlternateContent>
      </w:r>
      <w:r w:rsidR="00F16748" w:rsidRPr="00E03A42">
        <w:rPr>
          <w:rFonts w:ascii="Traditional Arabic" w:hAnsi="Traditional Arabic" w:cs="Traditional Arabic"/>
          <w:b/>
          <w:bCs/>
          <w:noProof/>
          <w:sz w:val="28"/>
          <w:szCs w:val="28"/>
        </w:rPr>
        <mc:AlternateContent>
          <mc:Choice Requires="wps">
            <w:drawing>
              <wp:anchor distT="45720" distB="45720" distL="114300" distR="114300" simplePos="0" relativeHeight="251671040" behindDoc="0" locked="0" layoutInCell="1" allowOverlap="1" wp14:anchorId="3411D39B" wp14:editId="1E98D2B7">
                <wp:simplePos x="0" y="0"/>
                <wp:positionH relativeFrom="column">
                  <wp:posOffset>2238375</wp:posOffset>
                </wp:positionH>
                <wp:positionV relativeFrom="paragraph">
                  <wp:posOffset>37465</wp:posOffset>
                </wp:positionV>
                <wp:extent cx="190500" cy="190500"/>
                <wp:effectExtent l="0" t="0" r="19050" b="1905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txbx>
                        <w:txbxContent>
                          <w:p w14:paraId="4C5A38C9" w14:textId="77777777" w:rsidR="00CC3F61" w:rsidRDefault="00CC3F61" w:rsidP="00F167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1D39B" id="Text Box 35" o:spid="_x0000_s1092" type="#_x0000_t202" style="position:absolute;left:0;text-align:left;margin-left:176.25pt;margin-top:2.95pt;width:15pt;height:1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">
                <v:textbox>
                  <w:txbxContent>
                    <w:p w14:paraId="4C5A38C9" w14:textId="77777777" w:rsidR="00CC3F61" w:rsidRDefault="00CC3F61" w:rsidP="00F16748"/>
                  </w:txbxContent>
                </v:textbox>
                <w10:wrap type="square"/>
              </v:shape>
            </w:pict>
          </mc:Fallback>
        </mc:AlternateContent>
      </w:r>
      <w:r w:rsidR="00F16748" w:rsidRPr="00E03A42">
        <w:rPr>
          <w:rFonts w:ascii="Traditional Arabic" w:hAnsi="Traditional Arabic" w:cs="Traditional Arabic"/>
          <w:b/>
          <w:bCs/>
          <w:noProof/>
          <w:sz w:val="28"/>
          <w:szCs w:val="28"/>
        </w:rPr>
        <mc:AlternateContent>
          <mc:Choice Requires="wps">
            <w:drawing>
              <wp:anchor distT="45720" distB="45720" distL="114300" distR="114300" simplePos="0" relativeHeight="251673088" behindDoc="0" locked="0" layoutInCell="1" allowOverlap="1" wp14:anchorId="49309AE2" wp14:editId="67D86A1B">
                <wp:simplePos x="0" y="0"/>
                <wp:positionH relativeFrom="column">
                  <wp:posOffset>3333750</wp:posOffset>
                </wp:positionH>
                <wp:positionV relativeFrom="paragraph">
                  <wp:posOffset>27940</wp:posOffset>
                </wp:positionV>
                <wp:extent cx="190500" cy="190500"/>
                <wp:effectExtent l="0" t="0" r="19050" b="1905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txbx>
                        <w:txbxContent>
                          <w:p w14:paraId="329C6484" w14:textId="77777777" w:rsidR="00CC3F61" w:rsidRDefault="00CC3F61" w:rsidP="00F167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09AE2" id="Text Box 36" o:spid="_x0000_s1093" type="#_x0000_t202" style="position:absolute;left:0;text-align:left;margin-left:262.5pt;margin-top:2.2pt;width:15pt;height:1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">
                <v:textbox>
                  <w:txbxContent>
                    <w:p w14:paraId="329C6484" w14:textId="77777777" w:rsidR="00CC3F61" w:rsidRDefault="00CC3F61" w:rsidP="00F16748"/>
                  </w:txbxContent>
                </v:textbox>
                <w10:wrap type="square"/>
              </v:shape>
            </w:pict>
          </mc:Fallback>
        </mc:AlternateContent>
      </w:r>
      <w:r w:rsidR="00F16748" w:rsidRPr="00E03A42">
        <w:rPr>
          <w:rFonts w:ascii="Traditional Arabic" w:hAnsi="Traditional Arabic" w:cs="Traditional Arabic"/>
          <w:b/>
          <w:bCs/>
          <w:noProof/>
          <w:sz w:val="28"/>
          <w:szCs w:val="28"/>
          <w:rtl/>
          <w:lang w:bidi="ar-IQ"/>
        </w:rPr>
        <w:t xml:space="preserve"> التخصص العلمي: إدارة الاعمال التسويق سياحة الفنادق </w:t>
      </w:r>
    </w:p>
    <w:p w14:paraId="67479507" w14:textId="77777777" w:rsidR="00F16748" w:rsidRPr="009E2061" w:rsidRDefault="00AF2CEE" w:rsidP="00AF2CEE">
      <w:pPr>
        <w:pStyle w:val="ListParagraph"/>
        <w:bidi/>
        <w:jc w:val="both"/>
        <w:rPr>
          <w:rFonts w:ascii="Traditional Arabic" w:hAnsi="Traditional Arabic" w:cs="Traditional Arabic"/>
          <w:noProof/>
          <w:sz w:val="28"/>
          <w:szCs w:val="28"/>
          <w:rtl/>
          <w:lang w:bidi="ar-IQ"/>
        </w:rPr>
      </w:pPr>
      <w:r>
        <w:rPr>
          <w:rFonts w:ascii="Traditional Arabic" w:hAnsi="Traditional Arabic" w:cs="Traditional Arabic" w:hint="cs"/>
          <w:noProof/>
          <w:sz w:val="28"/>
          <w:szCs w:val="28"/>
          <w:rtl/>
        </w:rPr>
        <mc:AlternateContent>
          <mc:Choice Requires="wps">
            <w:drawing>
              <wp:anchor distT="0" distB="0" distL="114300" distR="114300" simplePos="0" relativeHeight="251665920" behindDoc="0" locked="0" layoutInCell="1" allowOverlap="1" wp14:anchorId="2903362A" wp14:editId="746B846B">
                <wp:simplePos x="0" y="0"/>
                <wp:positionH relativeFrom="column">
                  <wp:posOffset>3849370</wp:posOffset>
                </wp:positionH>
                <wp:positionV relativeFrom="paragraph">
                  <wp:posOffset>84455</wp:posOffset>
                </wp:positionV>
                <wp:extent cx="171450" cy="171450"/>
                <wp:effectExtent l="0" t="0" r="19050" b="19050"/>
                <wp:wrapNone/>
                <wp:docPr id="13" name="Rounded Rectangle 13"/>
                <wp:cNvGraphicFramePr/>
                <a:graphic xmlns:a="http://schemas.openxmlformats.org/drawingml/2006/main">
                  <a:graphicData uri="http://schemas.microsoft.com/office/word/2010/wordprocessingShape">
                    <wps:wsp>
                      <wps:cNvSpPr/>
                      <wps:spPr>
                        <a:xfrm>
                          <a:off x="0" y="0"/>
                          <a:ext cx="171450" cy="1714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5557FAE" id="Rounded Rectangle 13" o:spid="_x0000_s1026" style="position:absolute;margin-left:303.1pt;margin-top:6.65pt;width:13.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" fillcolor="white [3201]" strokecolor="black [3200]" strokeweight="1pt">
                <v:stroke joinstyle="miter"/>
              </v:roundrect>
            </w:pict>
          </mc:Fallback>
        </mc:AlternateContent>
      </w:r>
      <w:r>
        <w:rPr>
          <w:rFonts w:ascii="Traditional Arabic" w:hAnsi="Traditional Arabic" w:cs="Traditional Arabic" w:hint="cs"/>
          <w:noProof/>
          <w:sz w:val="28"/>
          <w:szCs w:val="28"/>
          <w:rtl/>
          <w:lang w:bidi="ar-IQ"/>
        </w:rPr>
        <w:t xml:space="preserve">                                   ا</w:t>
      </w:r>
      <w:r w:rsidRPr="00E03A42">
        <w:rPr>
          <w:rFonts w:ascii="Traditional Arabic" w:hAnsi="Traditional Arabic" w:cs="Traditional Arabic" w:hint="cs"/>
          <w:b/>
          <w:bCs/>
          <w:noProof/>
          <w:sz w:val="28"/>
          <w:szCs w:val="28"/>
          <w:rtl/>
          <w:lang w:bidi="ar-IQ"/>
        </w:rPr>
        <w:t>خرى</w:t>
      </w:r>
    </w:p>
    <w:p w14:paraId="402D2701" w14:textId="77777777" w:rsidR="00F16748" w:rsidRPr="00E03A42" w:rsidRDefault="00F16748" w:rsidP="00F16748">
      <w:pPr>
        <w:pStyle w:val="ListParagraph"/>
        <w:bidi/>
        <w:jc w:val="both"/>
        <w:rPr>
          <w:rFonts w:ascii="Traditional Arabic" w:hAnsi="Traditional Arabic" w:cs="Traditional Arabic"/>
          <w:b/>
          <w:bCs/>
          <w:noProof/>
          <w:sz w:val="28"/>
          <w:szCs w:val="28"/>
          <w:lang w:bidi="ar-IQ"/>
        </w:rPr>
      </w:pPr>
    </w:p>
    <w:p w14:paraId="1F3E15B3" w14:textId="77777777" w:rsidR="00F16748" w:rsidRPr="00E03A42" w:rsidRDefault="00F16748" w:rsidP="00376EE8">
      <w:pPr>
        <w:pStyle w:val="ListParagraph"/>
        <w:numPr>
          <w:ilvl w:val="0"/>
          <w:numId w:val="21"/>
        </w:numPr>
        <w:bidi/>
        <w:jc w:val="both"/>
        <w:rPr>
          <w:rFonts w:ascii="Traditional Arabic" w:hAnsi="Traditional Arabic" w:cs="Traditional Arabic"/>
          <w:b/>
          <w:bCs/>
          <w:noProof/>
          <w:sz w:val="28"/>
          <w:szCs w:val="28"/>
          <w:lang w:bidi="ar-IQ"/>
        </w:rPr>
      </w:pPr>
      <w:r w:rsidRPr="00E03A42">
        <w:rPr>
          <w:rFonts w:ascii="Traditional Arabic" w:hAnsi="Traditional Arabic" w:cs="Traditional Arabic"/>
          <w:b/>
          <w:bCs/>
          <w:noProof/>
          <w:sz w:val="28"/>
          <w:szCs w:val="28"/>
        </w:rPr>
        <mc:AlternateContent>
          <mc:Choice Requires="wps">
            <w:drawing>
              <wp:anchor distT="45720" distB="45720" distL="114300" distR="114300" simplePos="0" relativeHeight="251664896" behindDoc="0" locked="0" layoutInCell="1" allowOverlap="1" wp14:anchorId="22992245" wp14:editId="5BC3EB50">
                <wp:simplePos x="0" y="0"/>
                <wp:positionH relativeFrom="column">
                  <wp:posOffset>1133475</wp:posOffset>
                </wp:positionH>
                <wp:positionV relativeFrom="paragraph">
                  <wp:posOffset>58420</wp:posOffset>
                </wp:positionV>
                <wp:extent cx="190500" cy="190500"/>
                <wp:effectExtent l="0" t="0" r="19050" b="1905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txbx>
                        <w:txbxContent>
                          <w:p w14:paraId="198AC0F3" w14:textId="77777777" w:rsidR="00CC3F61" w:rsidRDefault="00CC3F61" w:rsidP="00F167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92245" id="Text Box 38" o:spid="_x0000_s1094" type="#_x0000_t202" style="position:absolute;left:0;text-align:left;margin-left:89.25pt;margin-top:4.6pt;width:15pt;height:1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">
                <v:textbox>
                  <w:txbxContent>
                    <w:p w14:paraId="198AC0F3" w14:textId="77777777" w:rsidR="00CC3F61" w:rsidRDefault="00CC3F61" w:rsidP="00F16748"/>
                  </w:txbxContent>
                </v:textbox>
                <w10:wrap type="square"/>
              </v:shape>
            </w:pict>
          </mc:Fallback>
        </mc:AlternateContent>
      </w:r>
      <w:r w:rsidRPr="00E03A42">
        <w:rPr>
          <w:rFonts w:ascii="Traditional Arabic" w:hAnsi="Traditional Arabic" w:cs="Traditional Arabic"/>
          <w:b/>
          <w:bCs/>
          <w:noProof/>
          <w:sz w:val="28"/>
          <w:szCs w:val="28"/>
        </w:rPr>
        <mc:AlternateContent>
          <mc:Choice Requires="wps">
            <w:drawing>
              <wp:anchor distT="45720" distB="45720" distL="114300" distR="114300" simplePos="0" relativeHeight="251666944" behindDoc="0" locked="0" layoutInCell="1" allowOverlap="1" wp14:anchorId="74633964" wp14:editId="06275261">
                <wp:simplePos x="0" y="0"/>
                <wp:positionH relativeFrom="column">
                  <wp:posOffset>3638550</wp:posOffset>
                </wp:positionH>
                <wp:positionV relativeFrom="paragraph">
                  <wp:posOffset>44450</wp:posOffset>
                </wp:positionV>
                <wp:extent cx="190500" cy="190500"/>
                <wp:effectExtent l="0" t="0" r="19050" b="19050"/>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txbx>
                        <w:txbxContent>
                          <w:p w14:paraId="07D9FA6E" w14:textId="77777777" w:rsidR="00CC3F61" w:rsidRDefault="00CC3F61" w:rsidP="00F167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33964" id="Text Box 44" o:spid="_x0000_s1095" type="#_x0000_t202" style="position:absolute;left:0;text-align:left;margin-left:286.5pt;margin-top:3.5pt;width:15pt;height:1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">
                <v:textbox>
                  <w:txbxContent>
                    <w:p w14:paraId="07D9FA6E" w14:textId="77777777" w:rsidR="00CC3F61" w:rsidRDefault="00CC3F61" w:rsidP="00F16748"/>
                  </w:txbxContent>
                </v:textbox>
                <w10:wrap type="square"/>
              </v:shape>
            </w:pict>
          </mc:Fallback>
        </mc:AlternateContent>
      </w:r>
      <w:r w:rsidR="00AF2CEE" w:rsidRPr="00E03A42">
        <w:rPr>
          <w:rFonts w:ascii="Traditional Arabic" w:hAnsi="Traditional Arabic" w:cs="Traditional Arabic"/>
          <w:b/>
          <w:bCs/>
          <w:noProof/>
          <w:sz w:val="28"/>
          <w:szCs w:val="28"/>
        </w:rPr>
        <mc:AlternateContent>
          <mc:Choice Requires="wps">
            <w:drawing>
              <wp:anchor distT="45720" distB="45720" distL="114300" distR="114300" simplePos="0" relativeHeight="251667968" behindDoc="1" locked="0" layoutInCell="1" allowOverlap="1" wp14:anchorId="41EAAB9B" wp14:editId="2D8FFF73">
                <wp:simplePos x="0" y="0"/>
                <wp:positionH relativeFrom="column">
                  <wp:posOffset>2611120</wp:posOffset>
                </wp:positionH>
                <wp:positionV relativeFrom="paragraph">
                  <wp:posOffset>31750</wp:posOffset>
                </wp:positionV>
                <wp:extent cx="190500" cy="190500"/>
                <wp:effectExtent l="0" t="0" r="19050" b="190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txbx>
                        <w:txbxContent>
                          <w:p w14:paraId="683DADC9" w14:textId="77777777" w:rsidR="00CC3F61" w:rsidRDefault="00CC3F61" w:rsidP="00F167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AAB9B" id="Text Box 45" o:spid="_x0000_s1096" type="#_x0000_t202" style="position:absolute;left:0;text-align:left;margin-left:205.6pt;margin-top:2.5pt;width:15pt;height:1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">
                <v:textbox>
                  <w:txbxContent>
                    <w:p w14:paraId="683DADC9" w14:textId="77777777" w:rsidR="00CC3F61" w:rsidRDefault="00CC3F61" w:rsidP="00F16748"/>
                  </w:txbxContent>
                </v:textbox>
              </v:shape>
            </w:pict>
          </mc:Fallback>
        </mc:AlternateContent>
      </w:r>
      <w:r w:rsidRPr="00E03A42">
        <w:rPr>
          <w:rFonts w:ascii="Traditional Arabic" w:hAnsi="Traditional Arabic" w:cs="Traditional Arabic"/>
          <w:b/>
          <w:bCs/>
          <w:noProof/>
          <w:sz w:val="28"/>
          <w:szCs w:val="28"/>
          <w:rtl/>
          <w:lang w:bidi="ar-IQ"/>
        </w:rPr>
        <w:t xml:space="preserve">اتقان اللغات: لغة واحدة         </w:t>
      </w:r>
      <w:r w:rsidR="00AF2CEE" w:rsidRPr="00E03A42">
        <w:rPr>
          <w:rFonts w:ascii="Traditional Arabic" w:hAnsi="Traditional Arabic" w:cs="Traditional Arabic" w:hint="cs"/>
          <w:b/>
          <w:bCs/>
          <w:noProof/>
          <w:sz w:val="28"/>
          <w:szCs w:val="28"/>
          <w:rtl/>
          <w:lang w:bidi="ar-IQ"/>
        </w:rPr>
        <w:t xml:space="preserve">  </w:t>
      </w:r>
      <w:r w:rsidRPr="00E03A42">
        <w:rPr>
          <w:rFonts w:ascii="Traditional Arabic" w:hAnsi="Traditional Arabic" w:cs="Traditional Arabic"/>
          <w:b/>
          <w:bCs/>
          <w:noProof/>
          <w:sz w:val="28"/>
          <w:szCs w:val="28"/>
          <w:rtl/>
          <w:lang w:bidi="ar-IQ"/>
        </w:rPr>
        <w:t xml:space="preserve">     </w:t>
      </w:r>
      <w:r w:rsidR="00AF2CEE" w:rsidRPr="00E03A42">
        <w:rPr>
          <w:rFonts w:ascii="Traditional Arabic" w:hAnsi="Traditional Arabic" w:cs="Traditional Arabic" w:hint="cs"/>
          <w:b/>
          <w:bCs/>
          <w:noProof/>
          <w:sz w:val="28"/>
          <w:szCs w:val="28"/>
          <w:rtl/>
          <w:lang w:bidi="ar-IQ"/>
        </w:rPr>
        <w:t>لغتين                   ثلاث لغات فأكثر</w:t>
      </w:r>
    </w:p>
    <w:p w14:paraId="2BD340AE" w14:textId="77777777" w:rsidR="00F16748" w:rsidRPr="00E03A42" w:rsidRDefault="00F16748" w:rsidP="00F16748">
      <w:pPr>
        <w:pStyle w:val="ListParagraph"/>
        <w:bidi/>
        <w:jc w:val="both"/>
        <w:rPr>
          <w:rFonts w:ascii="Traditional Arabic" w:hAnsi="Traditional Arabic" w:cs="Traditional Arabic"/>
          <w:b/>
          <w:bCs/>
          <w:noProof/>
          <w:sz w:val="28"/>
          <w:szCs w:val="28"/>
          <w:lang w:bidi="ar-IQ"/>
        </w:rPr>
      </w:pPr>
      <w:r w:rsidRPr="00E03A42">
        <w:rPr>
          <w:rFonts w:ascii="Traditional Arabic" w:hAnsi="Traditional Arabic" w:cs="Traditional Arabic"/>
          <w:b/>
          <w:bCs/>
          <w:noProof/>
          <w:sz w:val="28"/>
          <w:szCs w:val="28"/>
          <w:rtl/>
          <w:lang w:bidi="ar-IQ"/>
        </w:rPr>
        <w:t xml:space="preserve">        </w:t>
      </w:r>
    </w:p>
    <w:p w14:paraId="62652614" w14:textId="77777777" w:rsidR="00F16748" w:rsidRPr="00E03A42" w:rsidRDefault="00BC34CB" w:rsidP="00376EE8">
      <w:pPr>
        <w:pStyle w:val="ListParagraph"/>
        <w:numPr>
          <w:ilvl w:val="0"/>
          <w:numId w:val="21"/>
        </w:numPr>
        <w:bidi/>
        <w:jc w:val="both"/>
        <w:rPr>
          <w:rFonts w:ascii="Traditional Arabic" w:hAnsi="Traditional Arabic" w:cs="Traditional Arabic"/>
          <w:b/>
          <w:bCs/>
          <w:noProof/>
          <w:sz w:val="28"/>
          <w:szCs w:val="28"/>
          <w:rtl/>
          <w:lang w:bidi="ar-IQ"/>
        </w:rPr>
      </w:pPr>
      <w:r w:rsidRPr="00E03A42">
        <w:rPr>
          <w:rFonts w:ascii="Traditional Arabic" w:hAnsi="Traditional Arabic" w:cs="Traditional Arabic"/>
          <w:b/>
          <w:bCs/>
          <w:noProof/>
          <w:sz w:val="28"/>
          <w:szCs w:val="28"/>
        </w:rPr>
        <mc:AlternateContent>
          <mc:Choice Requires="wps">
            <w:drawing>
              <wp:anchor distT="45720" distB="45720" distL="114300" distR="114300" simplePos="0" relativeHeight="251644416" behindDoc="0" locked="0" layoutInCell="1" allowOverlap="1" wp14:anchorId="6A291904" wp14:editId="084798B3">
                <wp:simplePos x="0" y="0"/>
                <wp:positionH relativeFrom="column">
                  <wp:posOffset>1281430</wp:posOffset>
                </wp:positionH>
                <wp:positionV relativeFrom="paragraph">
                  <wp:posOffset>55880</wp:posOffset>
                </wp:positionV>
                <wp:extent cx="262890" cy="168910"/>
                <wp:effectExtent l="0" t="0" r="22860" b="21590"/>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2890" cy="168910"/>
                        </a:xfrm>
                        <a:prstGeom prst="rect">
                          <a:avLst/>
                        </a:prstGeom>
                        <a:solidFill>
                          <a:srgbClr val="FFFFFF"/>
                        </a:solidFill>
                        <a:ln w="9525">
                          <a:solidFill>
                            <a:srgbClr val="000000"/>
                          </a:solidFill>
                          <a:miter lim="800000"/>
                          <a:headEnd/>
                          <a:tailEnd/>
                        </a:ln>
                      </wps:spPr>
                      <wps:txbx>
                        <w:txbxContent>
                          <w:p w14:paraId="54B8F1CB" w14:textId="77777777" w:rsidR="00CC3F61" w:rsidRDefault="00CC3F61" w:rsidP="00F16748">
                            <w:pPr>
                              <w:rPr>
                                <w:lang w:bidi="ar-IQ"/>
                              </w:rPr>
                            </w:pPr>
                            <w:r>
                              <w:rPr>
                                <w:rFonts w:hint="cs"/>
                                <w:rtl/>
                                <w:lang w:bidi="ar-IQ"/>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91904" id="Text Box 48" o:spid="_x0000_s1097" type="#_x0000_t202" style="position:absolute;left:0;text-align:left;margin-left:100.9pt;margin-top:4.4pt;width:20.7pt;height:13.3pt;flip:x;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">
                <v:textbox>
                  <w:txbxContent>
                    <w:p w14:paraId="54B8F1CB" w14:textId="77777777" w:rsidR="00CC3F61" w:rsidRDefault="00CC3F61" w:rsidP="00F16748">
                      <w:pPr>
                        <w:rPr>
                          <w:lang w:bidi="ar-IQ"/>
                        </w:rPr>
                      </w:pPr>
                      <w:r>
                        <w:rPr>
                          <w:rFonts w:hint="cs"/>
                          <w:rtl/>
                          <w:lang w:bidi="ar-IQ"/>
                        </w:rPr>
                        <w:t xml:space="preserve"> </w:t>
                      </w:r>
                    </w:p>
                  </w:txbxContent>
                </v:textbox>
                <w10:wrap type="square"/>
              </v:shape>
            </w:pict>
          </mc:Fallback>
        </mc:AlternateContent>
      </w:r>
      <w:r w:rsidR="00F16748" w:rsidRPr="00E03A42">
        <w:rPr>
          <w:rFonts w:ascii="Traditional Arabic" w:hAnsi="Traditional Arabic" w:cs="Traditional Arabic"/>
          <w:b/>
          <w:bCs/>
          <w:noProof/>
          <w:sz w:val="28"/>
          <w:szCs w:val="28"/>
        </w:rPr>
        <mc:AlternateContent>
          <mc:Choice Requires="wps">
            <w:drawing>
              <wp:anchor distT="45720" distB="45720" distL="114300" distR="114300" simplePos="0" relativeHeight="251641344" behindDoc="0" locked="0" layoutInCell="1" allowOverlap="1" wp14:anchorId="499236B7" wp14:editId="3DB9CE2A">
                <wp:simplePos x="0" y="0"/>
                <wp:positionH relativeFrom="margin">
                  <wp:posOffset>2705100</wp:posOffset>
                </wp:positionH>
                <wp:positionV relativeFrom="paragraph">
                  <wp:posOffset>32385</wp:posOffset>
                </wp:positionV>
                <wp:extent cx="190500" cy="190500"/>
                <wp:effectExtent l="0" t="0" r="19050" b="19050"/>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txbx>
                        <w:txbxContent>
                          <w:p w14:paraId="434FE0C5" w14:textId="77777777" w:rsidR="00CC3F61" w:rsidRDefault="00CC3F61" w:rsidP="00F167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236B7" id="Text Box 46" o:spid="_x0000_s1098" type="#_x0000_t202" style="position:absolute;left:0;text-align:left;margin-left:213pt;margin-top:2.55pt;width:15pt;height:15pt;z-index:251641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">
                <v:textbox>
                  <w:txbxContent>
                    <w:p w14:paraId="434FE0C5" w14:textId="77777777" w:rsidR="00CC3F61" w:rsidRDefault="00CC3F61" w:rsidP="00F16748"/>
                  </w:txbxContent>
                </v:textbox>
                <w10:wrap type="square" anchorx="margin"/>
              </v:shape>
            </w:pict>
          </mc:Fallback>
        </mc:AlternateContent>
      </w:r>
      <w:r w:rsidR="00F16748" w:rsidRPr="00E03A42">
        <w:rPr>
          <w:rFonts w:ascii="Traditional Arabic" w:hAnsi="Traditional Arabic" w:cs="Traditional Arabic"/>
          <w:b/>
          <w:bCs/>
          <w:noProof/>
          <w:sz w:val="28"/>
          <w:szCs w:val="28"/>
        </w:rPr>
        <mc:AlternateContent>
          <mc:Choice Requires="wps">
            <w:drawing>
              <wp:anchor distT="45720" distB="45720" distL="114300" distR="114300" simplePos="0" relativeHeight="251648512" behindDoc="0" locked="0" layoutInCell="1" allowOverlap="1" wp14:anchorId="742A7F8D" wp14:editId="1C26F182">
                <wp:simplePos x="0" y="0"/>
                <wp:positionH relativeFrom="column">
                  <wp:posOffset>323850</wp:posOffset>
                </wp:positionH>
                <wp:positionV relativeFrom="paragraph">
                  <wp:posOffset>24765</wp:posOffset>
                </wp:positionV>
                <wp:extent cx="190500" cy="190500"/>
                <wp:effectExtent l="0" t="0" r="19050" b="19050"/>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txbx>
                        <w:txbxContent>
                          <w:p w14:paraId="3486D7E7" w14:textId="77777777" w:rsidR="00CC3F61" w:rsidRDefault="00CC3F61" w:rsidP="00F167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A7F8D" id="Text Box 47" o:spid="_x0000_s1099" type="#_x0000_t202" style="position:absolute;left:0;text-align:left;margin-left:25.5pt;margin-top:1.95pt;width:15pt;height:1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">
                <v:textbox>
                  <w:txbxContent>
                    <w:p w14:paraId="3486D7E7" w14:textId="77777777" w:rsidR="00CC3F61" w:rsidRDefault="00CC3F61" w:rsidP="00F16748"/>
                  </w:txbxContent>
                </v:textbox>
                <w10:wrap type="square"/>
              </v:shape>
            </w:pict>
          </mc:Fallback>
        </mc:AlternateContent>
      </w:r>
      <w:r w:rsidR="00F16748" w:rsidRPr="00E03A42">
        <w:rPr>
          <w:rFonts w:ascii="Traditional Arabic" w:hAnsi="Traditional Arabic" w:cs="Traditional Arabic"/>
          <w:b/>
          <w:bCs/>
          <w:noProof/>
          <w:sz w:val="28"/>
          <w:szCs w:val="28"/>
          <w:rtl/>
          <w:lang w:bidi="ar-IQ"/>
        </w:rPr>
        <w:t xml:space="preserve">عدد سنوات الخدمة: اقل من 5 سنوات          (6-10)سنة  (11-15)سنة </w:t>
      </w:r>
    </w:p>
    <w:p w14:paraId="5D72C96C" w14:textId="77777777" w:rsidR="00F16748" w:rsidRPr="00E03A42" w:rsidRDefault="00F16748" w:rsidP="00E03A42">
      <w:pPr>
        <w:bidi/>
        <w:jc w:val="both"/>
        <w:rPr>
          <w:rFonts w:cs="Ali-A-Traditional"/>
          <w:b/>
          <w:bCs/>
          <w:noProof/>
          <w:sz w:val="28"/>
          <w:rtl/>
          <w:lang w:bidi="ar-IQ"/>
        </w:rPr>
      </w:pPr>
      <w:r w:rsidRPr="00E03A42">
        <w:rPr>
          <w:rFonts w:cs="Ali-A-Traditional"/>
          <w:b/>
          <w:bCs/>
          <w:noProof/>
          <w:sz w:val="28"/>
        </w:rPr>
        <mc:AlternateContent>
          <mc:Choice Requires="wps">
            <w:drawing>
              <wp:anchor distT="45720" distB="45720" distL="114300" distR="114300" simplePos="0" relativeHeight="251668992" behindDoc="0" locked="0" layoutInCell="1" allowOverlap="1" wp14:anchorId="5C3F4A24" wp14:editId="030C2E09">
                <wp:simplePos x="0" y="0"/>
                <wp:positionH relativeFrom="column">
                  <wp:posOffset>1628775</wp:posOffset>
                </wp:positionH>
                <wp:positionV relativeFrom="paragraph">
                  <wp:posOffset>21590</wp:posOffset>
                </wp:positionV>
                <wp:extent cx="190500" cy="190500"/>
                <wp:effectExtent l="0" t="0" r="19050" b="19050"/>
                <wp:wrapSquare wrapText="bothSides"/>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txbx>
                        <w:txbxContent>
                          <w:p w14:paraId="3B97A38B" w14:textId="77777777" w:rsidR="00CC3F61" w:rsidRDefault="00CC3F61" w:rsidP="00F167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F4A24" id="Text Box 55" o:spid="_x0000_s1100" type="#_x0000_t202" style="position:absolute;left:0;text-align:left;margin-left:128.25pt;margin-top:1.7pt;width:15pt;height:1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">
                <v:textbox>
                  <w:txbxContent>
                    <w:p w14:paraId="3B97A38B" w14:textId="77777777" w:rsidR="00CC3F61" w:rsidRDefault="00CC3F61" w:rsidP="00F16748"/>
                  </w:txbxContent>
                </v:textbox>
                <w10:wrap type="square"/>
              </v:shape>
            </w:pict>
          </mc:Fallback>
        </mc:AlternateContent>
      </w:r>
      <w:r w:rsidRPr="00E03A42">
        <w:rPr>
          <w:rFonts w:cs="Ali-A-Traditional"/>
          <w:b/>
          <w:bCs/>
          <w:noProof/>
          <w:sz w:val="28"/>
        </w:rPr>
        <mc:AlternateContent>
          <mc:Choice Requires="wps">
            <w:drawing>
              <wp:anchor distT="45720" distB="45720" distL="114300" distR="114300" simplePos="0" relativeHeight="251670016" behindDoc="0" locked="0" layoutInCell="1" allowOverlap="1" wp14:anchorId="054EB26A" wp14:editId="371F4741">
                <wp:simplePos x="0" y="0"/>
                <wp:positionH relativeFrom="column">
                  <wp:posOffset>2905125</wp:posOffset>
                </wp:positionH>
                <wp:positionV relativeFrom="paragraph">
                  <wp:posOffset>8255</wp:posOffset>
                </wp:positionV>
                <wp:extent cx="190500" cy="190500"/>
                <wp:effectExtent l="0" t="0" r="19050" b="19050"/>
                <wp:wrapSquare wrapText="bothSides"/>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txbx>
                        <w:txbxContent>
                          <w:p w14:paraId="51985A04" w14:textId="77777777" w:rsidR="00CC3F61" w:rsidRDefault="00CC3F61" w:rsidP="00F167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EB26A" id="Text Box 56" o:spid="_x0000_s1101" type="#_x0000_t202" style="position:absolute;left:0;text-align:left;margin-left:228.75pt;margin-top:.65pt;width:15pt;height:1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">
                <v:textbox>
                  <w:txbxContent>
                    <w:p w14:paraId="51985A04" w14:textId="77777777" w:rsidR="00CC3F61" w:rsidRDefault="00CC3F61" w:rsidP="00F16748"/>
                  </w:txbxContent>
                </v:textbox>
                <w10:wrap type="square"/>
              </v:shape>
            </w:pict>
          </mc:Fallback>
        </mc:AlternateContent>
      </w:r>
      <w:r w:rsidRPr="00E03A42">
        <w:rPr>
          <w:rFonts w:cs="Ali-A-Traditional" w:hint="cs"/>
          <w:b/>
          <w:bCs/>
          <w:noProof/>
          <w:sz w:val="28"/>
          <w:rtl/>
          <w:lang w:bidi="ar-IQ"/>
        </w:rPr>
        <w:t xml:space="preserve">                                         (16-20)سنة             (21 سنة فاكثر)</w:t>
      </w:r>
    </w:p>
    <w:p w14:paraId="17A60D41" w14:textId="77777777" w:rsidR="00F16748" w:rsidRDefault="00F16748" w:rsidP="00F16748">
      <w:pPr>
        <w:jc w:val="both"/>
        <w:rPr>
          <w:rFonts w:ascii="Traditional Arabic" w:hAnsi="Traditional Arabic" w:cs="Traditional Arabic"/>
          <w:noProof/>
          <w:sz w:val="28"/>
          <w:rtl/>
          <w:lang w:bidi="ar-IQ"/>
        </w:rPr>
      </w:pPr>
    </w:p>
    <w:p w14:paraId="585721FF" w14:textId="77777777" w:rsidR="00F16748" w:rsidRDefault="00F16748" w:rsidP="00F16748">
      <w:pPr>
        <w:jc w:val="both"/>
        <w:rPr>
          <w:rFonts w:ascii="Traditional Arabic" w:hAnsi="Traditional Arabic" w:cs="Traditional Arabic"/>
          <w:noProof/>
          <w:sz w:val="28"/>
          <w:rtl/>
          <w:lang w:bidi="ar-IQ"/>
        </w:rPr>
      </w:pPr>
    </w:p>
    <w:p w14:paraId="21C013FF" w14:textId="77777777" w:rsidR="00F16748" w:rsidRDefault="00F16748" w:rsidP="00F16748">
      <w:pPr>
        <w:jc w:val="both"/>
        <w:rPr>
          <w:rFonts w:ascii="Traditional Arabic" w:hAnsi="Traditional Arabic" w:cs="Traditional Arabic"/>
          <w:noProof/>
          <w:sz w:val="28"/>
          <w:rtl/>
          <w:lang w:bidi="ar-IQ"/>
        </w:rPr>
      </w:pPr>
    </w:p>
    <w:p w14:paraId="60CBE7BD" w14:textId="77777777" w:rsidR="00F16748" w:rsidRDefault="00F16748" w:rsidP="00F16748">
      <w:pPr>
        <w:jc w:val="both"/>
        <w:rPr>
          <w:rFonts w:ascii="Traditional Arabic" w:hAnsi="Traditional Arabic" w:cs="Traditional Arabic"/>
          <w:noProof/>
          <w:sz w:val="28"/>
          <w:rtl/>
          <w:lang w:bidi="ar-IQ"/>
        </w:rPr>
      </w:pPr>
    </w:p>
    <w:p w14:paraId="09863027" w14:textId="77777777" w:rsidR="009E2061" w:rsidRPr="003F4B59" w:rsidRDefault="009E2061" w:rsidP="00F16748">
      <w:pPr>
        <w:bidi/>
        <w:jc w:val="both"/>
        <w:rPr>
          <w:rFonts w:cs="Ali-A-Traditional"/>
          <w:noProof/>
          <w:sz w:val="28"/>
          <w:rtl/>
          <w:lang w:bidi="ar-IQ"/>
        </w:rPr>
      </w:pPr>
    </w:p>
    <w:p w14:paraId="7BF2109F" w14:textId="77777777" w:rsidR="009E2061" w:rsidRDefault="009E2061" w:rsidP="009E2061">
      <w:pPr>
        <w:jc w:val="both"/>
        <w:rPr>
          <w:rFonts w:ascii="Traditional Arabic" w:hAnsi="Traditional Arabic" w:cs="Traditional Arabic"/>
          <w:noProof/>
          <w:sz w:val="28"/>
          <w:rtl/>
          <w:lang w:bidi="ar-IQ"/>
        </w:rPr>
      </w:pPr>
    </w:p>
    <w:p w14:paraId="10749668" w14:textId="77777777" w:rsidR="005E1B06" w:rsidRDefault="005E1B06" w:rsidP="009E2061">
      <w:pPr>
        <w:jc w:val="both"/>
        <w:rPr>
          <w:rFonts w:ascii="Traditional Arabic" w:hAnsi="Traditional Arabic" w:cs="Traditional Arabic"/>
          <w:noProof/>
          <w:sz w:val="28"/>
          <w:rtl/>
          <w:lang w:bidi="ar-IQ"/>
        </w:rPr>
      </w:pPr>
    </w:p>
    <w:p w14:paraId="0EFC8658" w14:textId="436A412E" w:rsidR="005E1B06" w:rsidRPr="009E2061" w:rsidRDefault="00BA7920" w:rsidP="0030041F">
      <w:pPr>
        <w:rPr>
          <w:rFonts w:ascii="Traditional Arabic" w:hAnsi="Traditional Arabic" w:cs="Traditional Arabic"/>
          <w:noProof/>
          <w:sz w:val="28"/>
          <w:lang w:bidi="ar-IQ"/>
        </w:rPr>
      </w:pPr>
      <w:r>
        <w:rPr>
          <w:rFonts w:ascii="Traditional Arabic" w:hAnsi="Traditional Arabic" w:cs="Traditional Arabic"/>
          <w:noProof/>
          <w:sz w:val="28"/>
          <w:rtl/>
          <w:lang w:bidi="ar-IQ"/>
        </w:rPr>
        <w:br w:type="page"/>
      </w:r>
    </w:p>
    <w:p w14:paraId="08BA8682" w14:textId="77777777" w:rsidR="009E2061" w:rsidRPr="005E1B06" w:rsidRDefault="009E2061" w:rsidP="009E2061">
      <w:pPr>
        <w:bidi/>
        <w:jc w:val="both"/>
        <w:rPr>
          <w:rFonts w:ascii="Traditional Arabic" w:hAnsi="Traditional Arabic" w:cs="Traditional Arabic"/>
          <w:b/>
          <w:bCs/>
          <w:noProof/>
          <w:sz w:val="36"/>
          <w:szCs w:val="28"/>
          <w:rtl/>
          <w:lang w:bidi="ar-IQ"/>
        </w:rPr>
      </w:pPr>
      <w:r w:rsidRPr="005E1B06">
        <w:rPr>
          <w:rFonts w:ascii="Traditional Arabic" w:hAnsi="Traditional Arabic" w:cs="Traditional Arabic"/>
          <w:b/>
          <w:bCs/>
          <w:noProof/>
          <w:sz w:val="36"/>
          <w:szCs w:val="28"/>
          <w:rtl/>
          <w:lang w:bidi="ar-IQ"/>
        </w:rPr>
        <w:lastRenderedPageBreak/>
        <w:t>المحور الثاني: الاسئلة المتعلقة بمتغيرات الدراسة:</w:t>
      </w:r>
    </w:p>
    <w:p w14:paraId="76C6E6F7" w14:textId="77777777" w:rsidR="009E2061" w:rsidRPr="009E2061" w:rsidRDefault="009E2061" w:rsidP="00376EE8">
      <w:pPr>
        <w:pStyle w:val="ListParagraph"/>
        <w:numPr>
          <w:ilvl w:val="0"/>
          <w:numId w:val="18"/>
        </w:numPr>
        <w:bidi/>
        <w:spacing w:after="120"/>
        <w:ind w:left="288"/>
        <w:jc w:val="both"/>
        <w:rPr>
          <w:rFonts w:ascii="Traditional Arabic" w:hAnsi="Traditional Arabic" w:cs="Traditional Arabic"/>
          <w:noProof/>
          <w:sz w:val="28"/>
          <w:szCs w:val="28"/>
          <w:lang w:bidi="ar-IQ"/>
        </w:rPr>
      </w:pPr>
      <w:r w:rsidRPr="00443C87">
        <w:rPr>
          <w:rFonts w:ascii="Traditional Arabic" w:hAnsi="Traditional Arabic" w:cs="Traditional Arabic"/>
          <w:b/>
          <w:bCs/>
          <w:noProof/>
          <w:sz w:val="28"/>
          <w:szCs w:val="28"/>
          <w:rtl/>
          <w:lang w:bidi="ar-IQ"/>
        </w:rPr>
        <w:t>المتغير المستقل :تسويق السياحي الإلكتروني</w:t>
      </w:r>
      <w:r w:rsidRPr="009E2061">
        <w:rPr>
          <w:rFonts w:ascii="Traditional Arabic" w:hAnsi="Traditional Arabic" w:cs="Traditional Arabic"/>
          <w:noProof/>
          <w:sz w:val="28"/>
          <w:szCs w:val="28"/>
          <w:rtl/>
          <w:lang w:bidi="ar-IQ"/>
        </w:rPr>
        <w:t>:</w:t>
      </w:r>
    </w:p>
    <w:p w14:paraId="47978558" w14:textId="77777777" w:rsidR="009E2061" w:rsidRPr="00325CD6" w:rsidRDefault="009E2061" w:rsidP="00376EE8">
      <w:pPr>
        <w:pStyle w:val="ListParagraph"/>
        <w:numPr>
          <w:ilvl w:val="0"/>
          <w:numId w:val="19"/>
        </w:numPr>
        <w:bidi/>
        <w:spacing w:after="120"/>
        <w:ind w:left="288"/>
        <w:jc w:val="both"/>
        <w:rPr>
          <w:rFonts w:ascii="Traditional Arabic" w:hAnsi="Traditional Arabic" w:cs="Traditional Arabic"/>
          <w:b/>
          <w:bCs/>
          <w:noProof/>
          <w:sz w:val="28"/>
          <w:szCs w:val="28"/>
          <w:lang w:bidi="ar-IQ"/>
        </w:rPr>
      </w:pPr>
      <w:r w:rsidRPr="00325CD6">
        <w:rPr>
          <w:rFonts w:ascii="Traditional Arabic" w:hAnsi="Traditional Arabic" w:cs="Traditional Arabic"/>
          <w:b/>
          <w:bCs/>
          <w:noProof/>
          <w:sz w:val="28"/>
          <w:szCs w:val="28"/>
          <w:rtl/>
          <w:lang w:bidi="ar-IQ"/>
        </w:rPr>
        <w:t>الموقع الإلكتروني</w:t>
      </w:r>
    </w:p>
    <w:tbl>
      <w:tblPr>
        <w:tblStyle w:val="TableGrid"/>
        <w:bidiVisual/>
        <w:tblW w:w="10448" w:type="dxa"/>
        <w:tblInd w:w="-467" w:type="dxa"/>
        <w:tblLook w:val="04A0" w:firstRow="1" w:lastRow="0" w:firstColumn="1" w:lastColumn="0" w:noHBand="0" w:noVBand="1"/>
      </w:tblPr>
      <w:tblGrid>
        <w:gridCol w:w="875"/>
        <w:gridCol w:w="4614"/>
        <w:gridCol w:w="1127"/>
        <w:gridCol w:w="7"/>
        <w:gridCol w:w="844"/>
        <w:gridCol w:w="7"/>
        <w:gridCol w:w="709"/>
        <w:gridCol w:w="992"/>
        <w:gridCol w:w="1273"/>
      </w:tblGrid>
      <w:tr w:rsidR="009E2061" w:rsidRPr="009E2061" w14:paraId="216A344E" w14:textId="77777777" w:rsidTr="0030041F">
        <w:trPr>
          <w:trHeight w:val="602"/>
        </w:trPr>
        <w:tc>
          <w:tcPr>
            <w:tcW w:w="875" w:type="dxa"/>
            <w:shd w:val="clear" w:color="auto" w:fill="C5E0B3" w:themeFill="accent6" w:themeFillTint="66"/>
            <w:vAlign w:val="center"/>
          </w:tcPr>
          <w:p w14:paraId="1AE3654D" w14:textId="77777777" w:rsidR="009E2061" w:rsidRPr="00443C87" w:rsidRDefault="009E2061" w:rsidP="0055573B">
            <w:pPr>
              <w:pStyle w:val="ListParagraph"/>
              <w:bidi/>
              <w:ind w:left="0"/>
              <w:jc w:val="center"/>
              <w:rPr>
                <w:rFonts w:ascii="Traditional Arabic" w:hAnsi="Traditional Arabic" w:cs="Traditional Arabic"/>
                <w:b/>
                <w:bCs/>
                <w:noProof/>
                <w:sz w:val="28"/>
                <w:szCs w:val="28"/>
                <w:rtl/>
                <w:lang w:bidi="ar-IQ"/>
              </w:rPr>
            </w:pPr>
            <w:r w:rsidRPr="00443C87">
              <w:rPr>
                <w:rFonts w:ascii="Traditional Arabic" w:hAnsi="Traditional Arabic" w:cs="Traditional Arabic"/>
                <w:b/>
                <w:bCs/>
                <w:noProof/>
                <w:sz w:val="28"/>
                <w:szCs w:val="28"/>
                <w:rtl/>
                <w:lang w:bidi="ar-IQ"/>
              </w:rPr>
              <w:t>ت</w:t>
            </w:r>
          </w:p>
        </w:tc>
        <w:tc>
          <w:tcPr>
            <w:tcW w:w="4614" w:type="dxa"/>
            <w:tcBorders>
              <w:right w:val="single" w:sz="4" w:space="0" w:color="auto"/>
            </w:tcBorders>
            <w:shd w:val="clear" w:color="auto" w:fill="C5E0B3" w:themeFill="accent6" w:themeFillTint="66"/>
            <w:vAlign w:val="center"/>
          </w:tcPr>
          <w:p w14:paraId="20B1F6C5" w14:textId="77777777" w:rsidR="009E2061" w:rsidRPr="00443C87" w:rsidRDefault="009E2061" w:rsidP="0055573B">
            <w:pPr>
              <w:pStyle w:val="ListParagraph"/>
              <w:bidi/>
              <w:ind w:left="0"/>
              <w:jc w:val="center"/>
              <w:rPr>
                <w:rFonts w:ascii="Traditional Arabic" w:hAnsi="Traditional Arabic" w:cs="Traditional Arabic"/>
                <w:b/>
                <w:bCs/>
                <w:noProof/>
                <w:sz w:val="28"/>
                <w:szCs w:val="28"/>
                <w:rtl/>
                <w:lang w:bidi="ar-IQ"/>
              </w:rPr>
            </w:pPr>
            <w:r w:rsidRPr="00443C87">
              <w:rPr>
                <w:rFonts w:ascii="Traditional Arabic" w:hAnsi="Traditional Arabic" w:cs="Traditional Arabic"/>
                <w:b/>
                <w:bCs/>
                <w:noProof/>
                <w:sz w:val="28"/>
                <w:szCs w:val="28"/>
                <w:rtl/>
                <w:lang w:bidi="ar-IQ"/>
              </w:rPr>
              <w:t>الفقرات</w:t>
            </w:r>
          </w:p>
        </w:tc>
        <w:tc>
          <w:tcPr>
            <w:tcW w:w="1134" w:type="dxa"/>
            <w:gridSpan w:val="2"/>
            <w:tcBorders>
              <w:top w:val="single" w:sz="4" w:space="0" w:color="auto"/>
              <w:left w:val="single" w:sz="4" w:space="0" w:color="auto"/>
            </w:tcBorders>
            <w:shd w:val="clear" w:color="auto" w:fill="C5E0B3" w:themeFill="accent6" w:themeFillTint="66"/>
            <w:vAlign w:val="center"/>
          </w:tcPr>
          <w:p w14:paraId="66549518" w14:textId="77777777" w:rsidR="009E2061" w:rsidRPr="00443C87" w:rsidRDefault="009E2061" w:rsidP="0055573B">
            <w:pPr>
              <w:pStyle w:val="ListParagraph"/>
              <w:tabs>
                <w:tab w:val="left" w:pos="5200"/>
                <w:tab w:val="left" w:pos="5990"/>
                <w:tab w:val="left" w:pos="7870"/>
              </w:tabs>
              <w:bidi/>
              <w:ind w:left="0"/>
              <w:jc w:val="center"/>
              <w:rPr>
                <w:rFonts w:ascii="Traditional Arabic" w:hAnsi="Traditional Arabic" w:cs="Traditional Arabic"/>
                <w:b/>
                <w:bCs/>
                <w:noProof/>
                <w:sz w:val="28"/>
                <w:szCs w:val="28"/>
                <w:rtl/>
                <w:lang w:bidi="ar-IQ"/>
              </w:rPr>
            </w:pPr>
            <w:r w:rsidRPr="00443C87">
              <w:rPr>
                <w:rFonts w:ascii="Traditional Arabic" w:hAnsi="Traditional Arabic" w:cs="Traditional Arabic"/>
                <w:b/>
                <w:bCs/>
                <w:noProof/>
                <w:sz w:val="28"/>
                <w:szCs w:val="28"/>
                <w:rtl/>
                <w:lang w:bidi="ar-IQ"/>
              </w:rPr>
              <w:t>أوافق</w:t>
            </w:r>
          </w:p>
          <w:p w14:paraId="55E89608" w14:textId="77777777" w:rsidR="009E2061" w:rsidRPr="00443C87" w:rsidRDefault="009E2061" w:rsidP="0055573B">
            <w:pPr>
              <w:pStyle w:val="ListParagraph"/>
              <w:bidi/>
              <w:ind w:left="0"/>
              <w:jc w:val="center"/>
              <w:rPr>
                <w:rFonts w:ascii="Traditional Arabic" w:hAnsi="Traditional Arabic" w:cs="Traditional Arabic"/>
                <w:b/>
                <w:bCs/>
                <w:noProof/>
                <w:sz w:val="28"/>
                <w:szCs w:val="28"/>
                <w:rtl/>
                <w:lang w:bidi="ar-IQ"/>
              </w:rPr>
            </w:pPr>
            <w:r w:rsidRPr="00443C87">
              <w:rPr>
                <w:rFonts w:ascii="Traditional Arabic" w:hAnsi="Traditional Arabic" w:cs="Traditional Arabic"/>
                <w:b/>
                <w:bCs/>
                <w:noProof/>
                <w:sz w:val="28"/>
                <w:szCs w:val="28"/>
                <w:rtl/>
                <w:lang w:bidi="ar-IQ"/>
              </w:rPr>
              <w:t>بشدة</w:t>
            </w:r>
          </w:p>
        </w:tc>
        <w:tc>
          <w:tcPr>
            <w:tcW w:w="844" w:type="dxa"/>
            <w:tcBorders>
              <w:top w:val="single" w:sz="4" w:space="0" w:color="auto"/>
            </w:tcBorders>
            <w:shd w:val="clear" w:color="auto" w:fill="C5E0B3" w:themeFill="accent6" w:themeFillTint="66"/>
            <w:vAlign w:val="center"/>
          </w:tcPr>
          <w:p w14:paraId="56D0825A" w14:textId="77777777" w:rsidR="009E2061" w:rsidRPr="00443C87" w:rsidRDefault="009E2061" w:rsidP="0055573B">
            <w:pPr>
              <w:pStyle w:val="ListParagraph"/>
              <w:bidi/>
              <w:ind w:left="0"/>
              <w:jc w:val="center"/>
              <w:rPr>
                <w:rFonts w:ascii="Traditional Arabic" w:hAnsi="Traditional Arabic" w:cs="Traditional Arabic"/>
                <w:b/>
                <w:bCs/>
                <w:noProof/>
                <w:sz w:val="28"/>
                <w:szCs w:val="28"/>
                <w:rtl/>
                <w:lang w:bidi="ar-IQ"/>
              </w:rPr>
            </w:pPr>
            <w:r w:rsidRPr="00443C87">
              <w:rPr>
                <w:rFonts w:ascii="Traditional Arabic" w:hAnsi="Traditional Arabic" w:cs="Traditional Arabic"/>
                <w:b/>
                <w:bCs/>
                <w:noProof/>
                <w:sz w:val="28"/>
                <w:szCs w:val="28"/>
                <w:rtl/>
                <w:lang w:bidi="ar-IQ"/>
              </w:rPr>
              <w:t>أوافق</w:t>
            </w:r>
          </w:p>
        </w:tc>
        <w:tc>
          <w:tcPr>
            <w:tcW w:w="716" w:type="dxa"/>
            <w:gridSpan w:val="2"/>
            <w:tcBorders>
              <w:top w:val="single" w:sz="4" w:space="0" w:color="auto"/>
            </w:tcBorders>
            <w:shd w:val="clear" w:color="auto" w:fill="C5E0B3" w:themeFill="accent6" w:themeFillTint="66"/>
            <w:vAlign w:val="center"/>
          </w:tcPr>
          <w:p w14:paraId="1825A18C" w14:textId="77777777" w:rsidR="009E2061" w:rsidRPr="00443C87" w:rsidRDefault="009E2061" w:rsidP="0055573B">
            <w:pPr>
              <w:pStyle w:val="ListParagraph"/>
              <w:bidi/>
              <w:ind w:left="0"/>
              <w:jc w:val="center"/>
              <w:rPr>
                <w:rFonts w:ascii="Traditional Arabic" w:hAnsi="Traditional Arabic" w:cs="Traditional Arabic"/>
                <w:b/>
                <w:bCs/>
                <w:noProof/>
                <w:sz w:val="28"/>
                <w:szCs w:val="28"/>
                <w:rtl/>
                <w:lang w:bidi="ar-IQ"/>
              </w:rPr>
            </w:pPr>
            <w:r w:rsidRPr="00443C87">
              <w:rPr>
                <w:rFonts w:ascii="Traditional Arabic" w:hAnsi="Traditional Arabic" w:cs="Traditional Arabic"/>
                <w:b/>
                <w:bCs/>
                <w:noProof/>
                <w:sz w:val="28"/>
                <w:szCs w:val="28"/>
                <w:rtl/>
                <w:lang w:bidi="ar-IQ"/>
              </w:rPr>
              <w:t>محايد</w:t>
            </w:r>
          </w:p>
        </w:tc>
        <w:tc>
          <w:tcPr>
            <w:tcW w:w="992" w:type="dxa"/>
            <w:tcBorders>
              <w:top w:val="single" w:sz="4" w:space="0" w:color="auto"/>
            </w:tcBorders>
            <w:shd w:val="clear" w:color="auto" w:fill="C5E0B3" w:themeFill="accent6" w:themeFillTint="66"/>
            <w:vAlign w:val="center"/>
          </w:tcPr>
          <w:p w14:paraId="76B32C15" w14:textId="77777777" w:rsidR="009E2061" w:rsidRPr="00443C87" w:rsidRDefault="009E2061" w:rsidP="0055573B">
            <w:pPr>
              <w:pStyle w:val="ListParagraph"/>
              <w:bidi/>
              <w:ind w:left="0"/>
              <w:jc w:val="center"/>
              <w:rPr>
                <w:rFonts w:ascii="Traditional Arabic" w:hAnsi="Traditional Arabic" w:cs="Traditional Arabic"/>
                <w:b/>
                <w:bCs/>
                <w:noProof/>
                <w:sz w:val="28"/>
                <w:szCs w:val="28"/>
                <w:rtl/>
                <w:lang w:bidi="ar-IQ"/>
              </w:rPr>
            </w:pPr>
            <w:r w:rsidRPr="00443C87">
              <w:rPr>
                <w:rFonts w:ascii="Traditional Arabic" w:hAnsi="Traditional Arabic" w:cs="Traditional Arabic"/>
                <w:b/>
                <w:bCs/>
                <w:noProof/>
                <w:sz w:val="28"/>
                <w:szCs w:val="28"/>
                <w:rtl/>
                <w:lang w:bidi="ar-IQ"/>
              </w:rPr>
              <w:t>لاأوافق</w:t>
            </w:r>
          </w:p>
        </w:tc>
        <w:tc>
          <w:tcPr>
            <w:tcW w:w="1273" w:type="dxa"/>
            <w:tcBorders>
              <w:top w:val="single" w:sz="4" w:space="0" w:color="auto"/>
            </w:tcBorders>
            <w:shd w:val="clear" w:color="auto" w:fill="C5E0B3" w:themeFill="accent6" w:themeFillTint="66"/>
            <w:vAlign w:val="center"/>
          </w:tcPr>
          <w:p w14:paraId="52AF129F" w14:textId="77777777" w:rsidR="009E2061" w:rsidRPr="00443C87" w:rsidRDefault="009E2061" w:rsidP="0055573B">
            <w:pPr>
              <w:pStyle w:val="ListParagraph"/>
              <w:bidi/>
              <w:ind w:left="0"/>
              <w:jc w:val="center"/>
              <w:rPr>
                <w:rFonts w:ascii="Traditional Arabic" w:hAnsi="Traditional Arabic" w:cs="Traditional Arabic"/>
                <w:b/>
                <w:bCs/>
                <w:noProof/>
                <w:sz w:val="28"/>
                <w:szCs w:val="28"/>
                <w:rtl/>
                <w:lang w:bidi="ar-IQ"/>
              </w:rPr>
            </w:pPr>
            <w:r w:rsidRPr="00443C87">
              <w:rPr>
                <w:rFonts w:ascii="Traditional Arabic" w:hAnsi="Traditional Arabic" w:cs="Traditional Arabic"/>
                <w:b/>
                <w:bCs/>
                <w:noProof/>
                <w:sz w:val="28"/>
                <w:szCs w:val="28"/>
                <w:rtl/>
                <w:lang w:bidi="ar-IQ"/>
              </w:rPr>
              <w:t>لاأوافق بشدة</w:t>
            </w:r>
          </w:p>
        </w:tc>
      </w:tr>
      <w:tr w:rsidR="009E2061" w:rsidRPr="009E2061" w14:paraId="02BE5ADE" w14:textId="77777777" w:rsidTr="0030041F">
        <w:tc>
          <w:tcPr>
            <w:tcW w:w="875" w:type="dxa"/>
            <w:shd w:val="clear" w:color="auto" w:fill="C5E0B3" w:themeFill="accent6" w:themeFillTint="66"/>
            <w:vAlign w:val="center"/>
          </w:tcPr>
          <w:p w14:paraId="02656650" w14:textId="77777777" w:rsidR="009E2061" w:rsidRPr="009E2061" w:rsidRDefault="009E2061" w:rsidP="00376EE8">
            <w:pPr>
              <w:pStyle w:val="ListParagraph"/>
              <w:numPr>
                <w:ilvl w:val="0"/>
                <w:numId w:val="20"/>
              </w:numPr>
              <w:bidi/>
              <w:rPr>
                <w:rFonts w:ascii="Traditional Arabic" w:hAnsi="Traditional Arabic" w:cs="Traditional Arabic"/>
                <w:noProof/>
                <w:sz w:val="28"/>
                <w:szCs w:val="28"/>
                <w:rtl/>
                <w:lang w:bidi="ar-IQ"/>
              </w:rPr>
            </w:pPr>
          </w:p>
        </w:tc>
        <w:tc>
          <w:tcPr>
            <w:tcW w:w="4614" w:type="dxa"/>
          </w:tcPr>
          <w:p w14:paraId="0712B39A" w14:textId="77777777" w:rsidR="009E2061" w:rsidRPr="009E2061" w:rsidRDefault="009E2061" w:rsidP="0055573B">
            <w:pPr>
              <w:pStyle w:val="ListParagraph"/>
              <w:bidi/>
              <w:ind w:left="0"/>
              <w:jc w:val="both"/>
              <w:rPr>
                <w:rFonts w:ascii="Traditional Arabic" w:hAnsi="Traditional Arabic" w:cs="Traditional Arabic"/>
                <w:noProof/>
                <w:sz w:val="28"/>
                <w:szCs w:val="28"/>
                <w:rtl/>
                <w:lang w:bidi="ar-IQ"/>
              </w:rPr>
            </w:pPr>
            <w:r w:rsidRPr="009E2061">
              <w:rPr>
                <w:rFonts w:ascii="Traditional Arabic" w:hAnsi="Traditional Arabic" w:cs="Traditional Arabic"/>
                <w:noProof/>
                <w:sz w:val="28"/>
                <w:szCs w:val="28"/>
                <w:rtl/>
                <w:lang w:bidi="ar-IQ"/>
              </w:rPr>
              <w:t>يوجد لفندقكم موقع إلكتروني لعرض وتقديم خدماته.</w:t>
            </w:r>
          </w:p>
        </w:tc>
        <w:tc>
          <w:tcPr>
            <w:tcW w:w="1134" w:type="dxa"/>
            <w:gridSpan w:val="2"/>
            <w:vAlign w:val="center"/>
          </w:tcPr>
          <w:p w14:paraId="7380D8B0"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44" w:type="dxa"/>
            <w:vAlign w:val="center"/>
          </w:tcPr>
          <w:p w14:paraId="3105BC2F"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716" w:type="dxa"/>
            <w:gridSpan w:val="2"/>
            <w:vAlign w:val="center"/>
          </w:tcPr>
          <w:p w14:paraId="44112320"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992" w:type="dxa"/>
            <w:vAlign w:val="center"/>
          </w:tcPr>
          <w:p w14:paraId="607D6A79"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1273" w:type="dxa"/>
            <w:vAlign w:val="center"/>
          </w:tcPr>
          <w:p w14:paraId="466A9AB8"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r>
      <w:tr w:rsidR="009E2061" w:rsidRPr="009E2061" w14:paraId="5B9F6D12" w14:textId="77777777" w:rsidTr="0030041F">
        <w:tc>
          <w:tcPr>
            <w:tcW w:w="875" w:type="dxa"/>
            <w:shd w:val="clear" w:color="auto" w:fill="C5E0B3" w:themeFill="accent6" w:themeFillTint="66"/>
            <w:vAlign w:val="center"/>
          </w:tcPr>
          <w:p w14:paraId="5BB097D7" w14:textId="77777777" w:rsidR="009E2061" w:rsidRPr="009E2061" w:rsidRDefault="009E2061" w:rsidP="00376EE8">
            <w:pPr>
              <w:pStyle w:val="ListParagraph"/>
              <w:numPr>
                <w:ilvl w:val="0"/>
                <w:numId w:val="20"/>
              </w:numPr>
              <w:bidi/>
              <w:rPr>
                <w:rFonts w:ascii="Traditional Arabic" w:hAnsi="Traditional Arabic" w:cs="Traditional Arabic"/>
                <w:noProof/>
                <w:sz w:val="28"/>
                <w:szCs w:val="28"/>
                <w:rtl/>
                <w:lang w:bidi="ar-IQ"/>
              </w:rPr>
            </w:pPr>
          </w:p>
        </w:tc>
        <w:tc>
          <w:tcPr>
            <w:tcW w:w="4614" w:type="dxa"/>
          </w:tcPr>
          <w:p w14:paraId="20BDFEDB" w14:textId="77777777" w:rsidR="009E2061" w:rsidRPr="009E2061" w:rsidRDefault="009E2061" w:rsidP="002B17E2">
            <w:pPr>
              <w:pStyle w:val="ListParagraph"/>
              <w:bidi/>
              <w:ind w:left="0"/>
              <w:jc w:val="both"/>
              <w:rPr>
                <w:rFonts w:ascii="Traditional Arabic" w:hAnsi="Traditional Arabic" w:cs="Traditional Arabic"/>
                <w:noProof/>
                <w:sz w:val="28"/>
                <w:szCs w:val="28"/>
                <w:rtl/>
                <w:lang w:bidi="ar-IQ"/>
              </w:rPr>
            </w:pPr>
            <w:r w:rsidRPr="009E2061">
              <w:rPr>
                <w:rFonts w:ascii="Traditional Arabic" w:hAnsi="Traditional Arabic" w:cs="Traditional Arabic"/>
                <w:noProof/>
                <w:sz w:val="28"/>
                <w:szCs w:val="28"/>
                <w:rtl/>
                <w:lang w:bidi="ar-IQ"/>
              </w:rPr>
              <w:t>يعتمد فندقكم على المواقع ال</w:t>
            </w:r>
            <w:r w:rsidR="002B17E2">
              <w:rPr>
                <w:rFonts w:ascii="Traditional Arabic" w:hAnsi="Traditional Arabic" w:cs="Traditional Arabic" w:hint="cs"/>
                <w:noProof/>
                <w:sz w:val="28"/>
                <w:szCs w:val="28"/>
                <w:rtl/>
                <w:lang w:bidi="ar-IQ"/>
              </w:rPr>
              <w:t>إ</w:t>
            </w:r>
            <w:r w:rsidRPr="009E2061">
              <w:rPr>
                <w:rFonts w:ascii="Traditional Arabic" w:hAnsi="Traditional Arabic" w:cs="Traditional Arabic"/>
                <w:noProof/>
                <w:sz w:val="28"/>
                <w:szCs w:val="28"/>
                <w:rtl/>
                <w:lang w:bidi="ar-IQ"/>
              </w:rPr>
              <w:t>لكترونية المصممة عالمياً لتقديم خدماتها الفندقية.</w:t>
            </w:r>
          </w:p>
        </w:tc>
        <w:tc>
          <w:tcPr>
            <w:tcW w:w="1134" w:type="dxa"/>
            <w:gridSpan w:val="2"/>
            <w:vAlign w:val="center"/>
          </w:tcPr>
          <w:p w14:paraId="33E6E9AE"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44" w:type="dxa"/>
            <w:vAlign w:val="center"/>
          </w:tcPr>
          <w:p w14:paraId="3C9F950C"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716" w:type="dxa"/>
            <w:gridSpan w:val="2"/>
            <w:vAlign w:val="center"/>
          </w:tcPr>
          <w:p w14:paraId="5125C939"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992" w:type="dxa"/>
            <w:vAlign w:val="center"/>
          </w:tcPr>
          <w:p w14:paraId="31A55DB5"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1273" w:type="dxa"/>
            <w:vAlign w:val="center"/>
          </w:tcPr>
          <w:p w14:paraId="3008C5F7"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r>
      <w:tr w:rsidR="009E2061" w:rsidRPr="009E2061" w14:paraId="4A1A8A4A" w14:textId="77777777" w:rsidTr="0030041F">
        <w:tc>
          <w:tcPr>
            <w:tcW w:w="875" w:type="dxa"/>
            <w:shd w:val="clear" w:color="auto" w:fill="C5E0B3" w:themeFill="accent6" w:themeFillTint="66"/>
            <w:vAlign w:val="center"/>
          </w:tcPr>
          <w:p w14:paraId="0E282B4D" w14:textId="77777777" w:rsidR="009E2061" w:rsidRPr="009E2061" w:rsidRDefault="009E2061" w:rsidP="00376EE8">
            <w:pPr>
              <w:pStyle w:val="ListParagraph"/>
              <w:numPr>
                <w:ilvl w:val="0"/>
                <w:numId w:val="20"/>
              </w:numPr>
              <w:bidi/>
              <w:rPr>
                <w:rFonts w:ascii="Traditional Arabic" w:hAnsi="Traditional Arabic" w:cs="Traditional Arabic"/>
                <w:noProof/>
                <w:sz w:val="28"/>
                <w:szCs w:val="28"/>
                <w:rtl/>
                <w:lang w:bidi="ar-IQ"/>
              </w:rPr>
            </w:pPr>
          </w:p>
        </w:tc>
        <w:tc>
          <w:tcPr>
            <w:tcW w:w="4614" w:type="dxa"/>
          </w:tcPr>
          <w:p w14:paraId="3611E1B2" w14:textId="77777777" w:rsidR="009E2061" w:rsidRPr="009E2061" w:rsidRDefault="009E2061" w:rsidP="002B17E2">
            <w:pPr>
              <w:pStyle w:val="ListParagraph"/>
              <w:bidi/>
              <w:ind w:left="0"/>
              <w:jc w:val="both"/>
              <w:rPr>
                <w:rFonts w:ascii="Traditional Arabic" w:hAnsi="Traditional Arabic" w:cs="Traditional Arabic"/>
                <w:noProof/>
                <w:sz w:val="28"/>
                <w:szCs w:val="28"/>
                <w:rtl/>
                <w:lang w:bidi="ar-IQ"/>
              </w:rPr>
            </w:pPr>
            <w:r w:rsidRPr="009E2061">
              <w:rPr>
                <w:rFonts w:ascii="Traditional Arabic" w:hAnsi="Traditional Arabic" w:cs="Traditional Arabic"/>
                <w:noProof/>
                <w:sz w:val="28"/>
                <w:szCs w:val="28"/>
                <w:rtl/>
                <w:lang w:bidi="ar-IQ"/>
              </w:rPr>
              <w:t>يستخدم فندقكم المواقع الإلكترونية التي تمتاز بالبساطة ل</w:t>
            </w:r>
            <w:r w:rsidR="002B17E2">
              <w:rPr>
                <w:rFonts w:ascii="Traditional Arabic" w:hAnsi="Traditional Arabic" w:cs="Traditional Arabic" w:hint="cs"/>
                <w:noProof/>
                <w:sz w:val="28"/>
                <w:szCs w:val="28"/>
                <w:rtl/>
                <w:lang w:bidi="ar-IQ"/>
              </w:rPr>
              <w:t>ا</w:t>
            </w:r>
            <w:r w:rsidRPr="009E2061">
              <w:rPr>
                <w:rFonts w:ascii="Traditional Arabic" w:hAnsi="Traditional Arabic" w:cs="Traditional Arabic"/>
                <w:noProof/>
                <w:sz w:val="28"/>
                <w:szCs w:val="28"/>
                <w:rtl/>
                <w:lang w:bidi="ar-IQ"/>
              </w:rPr>
              <w:t>تاحة الفرصة ل</w:t>
            </w:r>
            <w:r w:rsidR="00135AF9">
              <w:rPr>
                <w:rFonts w:ascii="Traditional Arabic" w:hAnsi="Traditional Arabic" w:cs="Traditional Arabic" w:hint="cs"/>
                <w:noProof/>
                <w:sz w:val="28"/>
                <w:szCs w:val="28"/>
                <w:rtl/>
                <w:lang w:bidi="ar-IQ"/>
              </w:rPr>
              <w:t>استخدام</w:t>
            </w:r>
            <w:r w:rsidRPr="009E2061">
              <w:rPr>
                <w:rFonts w:ascii="Traditional Arabic" w:hAnsi="Traditional Arabic" w:cs="Traditional Arabic"/>
                <w:noProof/>
                <w:sz w:val="28"/>
                <w:szCs w:val="28"/>
                <w:rtl/>
                <w:lang w:bidi="ar-IQ"/>
              </w:rPr>
              <w:t>ها من قبل زبائن</w:t>
            </w:r>
            <w:r w:rsidR="002B17E2">
              <w:rPr>
                <w:rFonts w:ascii="Traditional Arabic" w:hAnsi="Traditional Arabic" w:cs="Traditional Arabic" w:hint="cs"/>
                <w:noProof/>
                <w:sz w:val="28"/>
                <w:szCs w:val="28"/>
                <w:rtl/>
                <w:lang w:bidi="ar-IQ"/>
              </w:rPr>
              <w:t>ه</w:t>
            </w:r>
            <w:r w:rsidRPr="009E2061">
              <w:rPr>
                <w:rFonts w:ascii="Traditional Arabic" w:hAnsi="Traditional Arabic" w:cs="Traditional Arabic"/>
                <w:noProof/>
                <w:sz w:val="28"/>
                <w:szCs w:val="28"/>
                <w:rtl/>
                <w:lang w:bidi="ar-IQ"/>
              </w:rPr>
              <w:t>.</w:t>
            </w:r>
          </w:p>
        </w:tc>
        <w:tc>
          <w:tcPr>
            <w:tcW w:w="1134" w:type="dxa"/>
            <w:gridSpan w:val="2"/>
            <w:vAlign w:val="center"/>
          </w:tcPr>
          <w:p w14:paraId="670C3065"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44" w:type="dxa"/>
            <w:vAlign w:val="center"/>
          </w:tcPr>
          <w:p w14:paraId="59A97E83"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716" w:type="dxa"/>
            <w:gridSpan w:val="2"/>
            <w:vAlign w:val="center"/>
          </w:tcPr>
          <w:p w14:paraId="5667500A"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992" w:type="dxa"/>
            <w:vAlign w:val="center"/>
          </w:tcPr>
          <w:p w14:paraId="5476716A"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1273" w:type="dxa"/>
            <w:vAlign w:val="center"/>
          </w:tcPr>
          <w:p w14:paraId="5EE9CAEB"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r>
      <w:tr w:rsidR="009E2061" w:rsidRPr="009E2061" w14:paraId="09D945C5" w14:textId="77777777" w:rsidTr="0030041F">
        <w:tc>
          <w:tcPr>
            <w:tcW w:w="875" w:type="dxa"/>
            <w:shd w:val="clear" w:color="auto" w:fill="C5E0B3" w:themeFill="accent6" w:themeFillTint="66"/>
            <w:vAlign w:val="center"/>
          </w:tcPr>
          <w:p w14:paraId="77380874" w14:textId="77777777" w:rsidR="009E2061" w:rsidRPr="009E2061" w:rsidRDefault="009E2061" w:rsidP="00376EE8">
            <w:pPr>
              <w:pStyle w:val="ListParagraph"/>
              <w:numPr>
                <w:ilvl w:val="0"/>
                <w:numId w:val="20"/>
              </w:numPr>
              <w:bidi/>
              <w:rPr>
                <w:rFonts w:ascii="Traditional Arabic" w:hAnsi="Traditional Arabic" w:cs="Traditional Arabic"/>
                <w:noProof/>
                <w:sz w:val="28"/>
                <w:szCs w:val="28"/>
                <w:rtl/>
                <w:lang w:bidi="ar-IQ"/>
              </w:rPr>
            </w:pPr>
          </w:p>
        </w:tc>
        <w:tc>
          <w:tcPr>
            <w:tcW w:w="4614" w:type="dxa"/>
          </w:tcPr>
          <w:p w14:paraId="3BA94699" w14:textId="77777777" w:rsidR="009E2061" w:rsidRPr="009E2061" w:rsidRDefault="009E2061" w:rsidP="0055573B">
            <w:pPr>
              <w:pStyle w:val="ListParagraph"/>
              <w:bidi/>
              <w:ind w:left="0"/>
              <w:jc w:val="both"/>
              <w:rPr>
                <w:rFonts w:ascii="Traditional Arabic" w:hAnsi="Traditional Arabic" w:cs="Traditional Arabic"/>
                <w:noProof/>
                <w:sz w:val="28"/>
                <w:szCs w:val="28"/>
                <w:rtl/>
                <w:lang w:bidi="ar-IQ"/>
              </w:rPr>
            </w:pPr>
            <w:r w:rsidRPr="009E2061">
              <w:rPr>
                <w:rFonts w:ascii="Traditional Arabic" w:hAnsi="Traditional Arabic" w:cs="Traditional Arabic"/>
                <w:noProof/>
                <w:sz w:val="28"/>
                <w:szCs w:val="28"/>
                <w:rtl/>
                <w:lang w:bidi="ar-IQ"/>
              </w:rPr>
              <w:t>يعتمد فندقكم في تقديم خدماتة على تنظيم الفهارس وخريطة الموقع والتقارير الدورية التي تصدرها.</w:t>
            </w:r>
          </w:p>
        </w:tc>
        <w:tc>
          <w:tcPr>
            <w:tcW w:w="1134" w:type="dxa"/>
            <w:gridSpan w:val="2"/>
            <w:vAlign w:val="center"/>
          </w:tcPr>
          <w:p w14:paraId="68062A2E"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44" w:type="dxa"/>
            <w:vAlign w:val="center"/>
          </w:tcPr>
          <w:p w14:paraId="4F8D154E"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716" w:type="dxa"/>
            <w:gridSpan w:val="2"/>
            <w:vAlign w:val="center"/>
          </w:tcPr>
          <w:p w14:paraId="72772F12"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992" w:type="dxa"/>
            <w:vAlign w:val="center"/>
          </w:tcPr>
          <w:p w14:paraId="6155A84B"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1273" w:type="dxa"/>
            <w:vAlign w:val="center"/>
          </w:tcPr>
          <w:p w14:paraId="2E262EAC"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r>
      <w:tr w:rsidR="009E2061" w:rsidRPr="009E2061" w14:paraId="0838B562" w14:textId="77777777" w:rsidTr="0030041F">
        <w:tc>
          <w:tcPr>
            <w:tcW w:w="875" w:type="dxa"/>
            <w:shd w:val="clear" w:color="auto" w:fill="C5E0B3" w:themeFill="accent6" w:themeFillTint="66"/>
            <w:vAlign w:val="center"/>
          </w:tcPr>
          <w:p w14:paraId="6F563C67" w14:textId="77777777" w:rsidR="009E2061" w:rsidRPr="009E2061" w:rsidRDefault="009E2061" w:rsidP="00376EE8">
            <w:pPr>
              <w:pStyle w:val="ListParagraph"/>
              <w:numPr>
                <w:ilvl w:val="0"/>
                <w:numId w:val="20"/>
              </w:numPr>
              <w:bidi/>
              <w:rPr>
                <w:rFonts w:ascii="Traditional Arabic" w:hAnsi="Traditional Arabic" w:cs="Traditional Arabic"/>
                <w:noProof/>
                <w:sz w:val="28"/>
                <w:szCs w:val="28"/>
                <w:rtl/>
                <w:lang w:bidi="ar-IQ"/>
              </w:rPr>
            </w:pPr>
          </w:p>
        </w:tc>
        <w:tc>
          <w:tcPr>
            <w:tcW w:w="4614" w:type="dxa"/>
          </w:tcPr>
          <w:p w14:paraId="5A583134" w14:textId="77777777" w:rsidR="009E2061" w:rsidRPr="009E2061" w:rsidRDefault="009E2061" w:rsidP="002B17E2">
            <w:pPr>
              <w:pStyle w:val="ListParagraph"/>
              <w:bidi/>
              <w:ind w:left="0"/>
              <w:jc w:val="both"/>
              <w:rPr>
                <w:rFonts w:ascii="Traditional Arabic" w:hAnsi="Traditional Arabic" w:cs="Traditional Arabic"/>
                <w:noProof/>
                <w:sz w:val="28"/>
                <w:szCs w:val="28"/>
                <w:rtl/>
                <w:lang w:bidi="ar-IQ"/>
              </w:rPr>
            </w:pPr>
            <w:r w:rsidRPr="009E2061">
              <w:rPr>
                <w:rFonts w:ascii="Traditional Arabic" w:hAnsi="Traditional Arabic" w:cs="Traditional Arabic"/>
                <w:noProof/>
                <w:sz w:val="28"/>
                <w:szCs w:val="28"/>
                <w:rtl/>
                <w:lang w:bidi="ar-IQ"/>
              </w:rPr>
              <w:t xml:space="preserve">تسهم مواقع تقديم الخدمات  الفندقية المساعدة في أتخاذ القرارات وحل المشاكل أثناء توفر المعلومات من خلال المحتوى لأنها </w:t>
            </w:r>
            <w:r w:rsidR="002B17E2">
              <w:rPr>
                <w:rFonts w:ascii="Traditional Arabic" w:hAnsi="Traditional Arabic" w:cs="Traditional Arabic" w:hint="cs"/>
                <w:noProof/>
                <w:sz w:val="28"/>
                <w:szCs w:val="28"/>
                <w:rtl/>
                <w:lang w:bidi="ar-IQ"/>
              </w:rPr>
              <w:t>إ</w:t>
            </w:r>
            <w:r w:rsidRPr="009E2061">
              <w:rPr>
                <w:rFonts w:ascii="Traditional Arabic" w:hAnsi="Traditional Arabic" w:cs="Traditional Arabic"/>
                <w:noProof/>
                <w:sz w:val="28"/>
                <w:szCs w:val="28"/>
                <w:rtl/>
                <w:lang w:bidi="ar-IQ"/>
              </w:rPr>
              <w:t>حدى ال</w:t>
            </w:r>
            <w:r w:rsidR="002B17E2">
              <w:rPr>
                <w:rFonts w:ascii="Traditional Arabic" w:hAnsi="Traditional Arabic" w:cs="Traditional Arabic" w:hint="cs"/>
                <w:noProof/>
                <w:sz w:val="28"/>
                <w:szCs w:val="28"/>
                <w:rtl/>
                <w:lang w:bidi="ar-IQ"/>
              </w:rPr>
              <w:t>أ</w:t>
            </w:r>
            <w:r w:rsidRPr="009E2061">
              <w:rPr>
                <w:rFonts w:ascii="Traditional Arabic" w:hAnsi="Traditional Arabic" w:cs="Traditional Arabic"/>
                <w:noProof/>
                <w:sz w:val="28"/>
                <w:szCs w:val="28"/>
                <w:rtl/>
                <w:lang w:bidi="ar-IQ"/>
              </w:rPr>
              <w:t>دوات الفعالة.</w:t>
            </w:r>
          </w:p>
        </w:tc>
        <w:tc>
          <w:tcPr>
            <w:tcW w:w="1127" w:type="dxa"/>
            <w:vAlign w:val="center"/>
          </w:tcPr>
          <w:p w14:paraId="0464866A"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8" w:type="dxa"/>
            <w:gridSpan w:val="3"/>
            <w:vAlign w:val="center"/>
          </w:tcPr>
          <w:p w14:paraId="1F8540EA"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709" w:type="dxa"/>
            <w:vAlign w:val="center"/>
          </w:tcPr>
          <w:p w14:paraId="56181185"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992" w:type="dxa"/>
            <w:vAlign w:val="center"/>
          </w:tcPr>
          <w:p w14:paraId="74650437"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1273" w:type="dxa"/>
            <w:vAlign w:val="center"/>
          </w:tcPr>
          <w:p w14:paraId="625F9735"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r>
    </w:tbl>
    <w:p w14:paraId="02931E03" w14:textId="77777777" w:rsidR="009E2061" w:rsidRPr="00325CD6" w:rsidRDefault="009E2061" w:rsidP="009E2061">
      <w:pPr>
        <w:bidi/>
        <w:rPr>
          <w:rFonts w:ascii="Traditional Arabic" w:hAnsi="Traditional Arabic" w:cs="Traditional Arabic"/>
          <w:b/>
          <w:bCs/>
          <w:noProof/>
          <w:sz w:val="36"/>
          <w:szCs w:val="28"/>
          <w:rtl/>
          <w:lang w:bidi="ar-IQ"/>
        </w:rPr>
      </w:pPr>
      <w:r w:rsidRPr="00325CD6">
        <w:rPr>
          <w:rFonts w:ascii="Traditional Arabic" w:hAnsi="Traditional Arabic" w:cs="Traditional Arabic"/>
          <w:b/>
          <w:bCs/>
          <w:noProof/>
          <w:sz w:val="36"/>
          <w:szCs w:val="28"/>
          <w:rtl/>
          <w:lang w:bidi="ar-IQ"/>
        </w:rPr>
        <w:t>ب- مهارات الموارد البشرية</w:t>
      </w:r>
    </w:p>
    <w:tbl>
      <w:tblPr>
        <w:tblStyle w:val="TableGrid"/>
        <w:bidiVisual/>
        <w:tblW w:w="10448" w:type="dxa"/>
        <w:tblInd w:w="-467" w:type="dxa"/>
        <w:tblLook w:val="04A0" w:firstRow="1" w:lastRow="0" w:firstColumn="1" w:lastColumn="0" w:noHBand="0" w:noVBand="1"/>
      </w:tblPr>
      <w:tblGrid>
        <w:gridCol w:w="837"/>
        <w:gridCol w:w="4591"/>
        <w:gridCol w:w="1168"/>
        <w:gridCol w:w="7"/>
        <w:gridCol w:w="815"/>
        <w:gridCol w:w="828"/>
        <w:gridCol w:w="972"/>
        <w:gridCol w:w="1230"/>
      </w:tblGrid>
      <w:tr w:rsidR="009E2061" w:rsidRPr="009E2061" w14:paraId="253666B9" w14:textId="77777777" w:rsidTr="0030041F">
        <w:trPr>
          <w:trHeight w:val="602"/>
        </w:trPr>
        <w:tc>
          <w:tcPr>
            <w:tcW w:w="837" w:type="dxa"/>
            <w:shd w:val="clear" w:color="auto" w:fill="C5E0B3" w:themeFill="accent6" w:themeFillTint="66"/>
            <w:vAlign w:val="center"/>
          </w:tcPr>
          <w:p w14:paraId="60F30F69" w14:textId="77777777" w:rsidR="009E2061" w:rsidRPr="00443C87" w:rsidRDefault="009E2061" w:rsidP="0055573B">
            <w:pPr>
              <w:pStyle w:val="ListParagraph"/>
              <w:bidi/>
              <w:ind w:left="0"/>
              <w:jc w:val="center"/>
              <w:rPr>
                <w:rFonts w:ascii="Traditional Arabic" w:hAnsi="Traditional Arabic" w:cs="Traditional Arabic"/>
                <w:b/>
                <w:bCs/>
                <w:noProof/>
                <w:sz w:val="28"/>
                <w:szCs w:val="28"/>
                <w:rtl/>
                <w:lang w:bidi="ar-IQ"/>
              </w:rPr>
            </w:pPr>
            <w:r w:rsidRPr="00443C87">
              <w:rPr>
                <w:rFonts w:ascii="Traditional Arabic" w:hAnsi="Traditional Arabic" w:cs="Traditional Arabic"/>
                <w:b/>
                <w:bCs/>
                <w:noProof/>
                <w:sz w:val="28"/>
                <w:szCs w:val="28"/>
                <w:rtl/>
                <w:lang w:bidi="ar-IQ"/>
              </w:rPr>
              <w:t>ت</w:t>
            </w:r>
          </w:p>
        </w:tc>
        <w:tc>
          <w:tcPr>
            <w:tcW w:w="4591" w:type="dxa"/>
            <w:tcBorders>
              <w:right w:val="single" w:sz="4" w:space="0" w:color="auto"/>
            </w:tcBorders>
            <w:shd w:val="clear" w:color="auto" w:fill="C5E0B3" w:themeFill="accent6" w:themeFillTint="66"/>
            <w:vAlign w:val="center"/>
          </w:tcPr>
          <w:p w14:paraId="67A3236F" w14:textId="77777777" w:rsidR="009E2061" w:rsidRPr="00443C87" w:rsidRDefault="009E2061" w:rsidP="0055573B">
            <w:pPr>
              <w:pStyle w:val="ListParagraph"/>
              <w:bidi/>
              <w:ind w:left="0"/>
              <w:jc w:val="center"/>
              <w:rPr>
                <w:rFonts w:ascii="Traditional Arabic" w:hAnsi="Traditional Arabic" w:cs="Traditional Arabic"/>
                <w:b/>
                <w:bCs/>
                <w:noProof/>
                <w:sz w:val="28"/>
                <w:szCs w:val="28"/>
                <w:rtl/>
                <w:lang w:bidi="ar-IQ"/>
              </w:rPr>
            </w:pPr>
            <w:r w:rsidRPr="00443C87">
              <w:rPr>
                <w:rFonts w:ascii="Traditional Arabic" w:hAnsi="Traditional Arabic" w:cs="Traditional Arabic"/>
                <w:b/>
                <w:bCs/>
                <w:noProof/>
                <w:sz w:val="28"/>
                <w:szCs w:val="28"/>
                <w:rtl/>
                <w:lang w:bidi="ar-IQ"/>
              </w:rPr>
              <w:t>الفقرات</w:t>
            </w:r>
          </w:p>
        </w:tc>
        <w:tc>
          <w:tcPr>
            <w:tcW w:w="1168" w:type="dxa"/>
            <w:tcBorders>
              <w:top w:val="single" w:sz="4" w:space="0" w:color="auto"/>
              <w:left w:val="single" w:sz="4" w:space="0" w:color="auto"/>
            </w:tcBorders>
            <w:shd w:val="clear" w:color="auto" w:fill="C5E0B3" w:themeFill="accent6" w:themeFillTint="66"/>
            <w:vAlign w:val="center"/>
          </w:tcPr>
          <w:p w14:paraId="78934691" w14:textId="77777777" w:rsidR="009E2061" w:rsidRPr="00443C87" w:rsidRDefault="009E2061" w:rsidP="0055573B">
            <w:pPr>
              <w:pStyle w:val="ListParagraph"/>
              <w:tabs>
                <w:tab w:val="left" w:pos="5200"/>
                <w:tab w:val="left" w:pos="5990"/>
                <w:tab w:val="left" w:pos="7870"/>
              </w:tabs>
              <w:bidi/>
              <w:ind w:left="0"/>
              <w:jc w:val="center"/>
              <w:rPr>
                <w:rFonts w:ascii="Traditional Arabic" w:hAnsi="Traditional Arabic" w:cs="Traditional Arabic"/>
                <w:b/>
                <w:bCs/>
                <w:noProof/>
                <w:sz w:val="28"/>
                <w:szCs w:val="28"/>
                <w:rtl/>
                <w:lang w:bidi="ar-IQ"/>
              </w:rPr>
            </w:pPr>
            <w:r w:rsidRPr="00443C87">
              <w:rPr>
                <w:rFonts w:ascii="Traditional Arabic" w:hAnsi="Traditional Arabic" w:cs="Traditional Arabic"/>
                <w:b/>
                <w:bCs/>
                <w:noProof/>
                <w:sz w:val="28"/>
                <w:szCs w:val="28"/>
                <w:rtl/>
                <w:lang w:bidi="ar-IQ"/>
              </w:rPr>
              <w:t>أوافق</w:t>
            </w:r>
          </w:p>
          <w:p w14:paraId="4507226F" w14:textId="77777777" w:rsidR="009E2061" w:rsidRPr="00443C87" w:rsidRDefault="009E2061" w:rsidP="0055573B">
            <w:pPr>
              <w:pStyle w:val="ListParagraph"/>
              <w:bidi/>
              <w:ind w:left="0"/>
              <w:jc w:val="center"/>
              <w:rPr>
                <w:rFonts w:ascii="Traditional Arabic" w:hAnsi="Traditional Arabic" w:cs="Traditional Arabic"/>
                <w:b/>
                <w:bCs/>
                <w:noProof/>
                <w:sz w:val="28"/>
                <w:szCs w:val="28"/>
                <w:rtl/>
                <w:lang w:bidi="ar-IQ"/>
              </w:rPr>
            </w:pPr>
            <w:r w:rsidRPr="00443C87">
              <w:rPr>
                <w:rFonts w:ascii="Traditional Arabic" w:hAnsi="Traditional Arabic" w:cs="Traditional Arabic"/>
                <w:b/>
                <w:bCs/>
                <w:noProof/>
                <w:sz w:val="28"/>
                <w:szCs w:val="28"/>
                <w:rtl/>
                <w:lang w:bidi="ar-IQ"/>
              </w:rPr>
              <w:t>بشدة</w:t>
            </w:r>
          </w:p>
        </w:tc>
        <w:tc>
          <w:tcPr>
            <w:tcW w:w="822" w:type="dxa"/>
            <w:gridSpan w:val="2"/>
            <w:tcBorders>
              <w:top w:val="single" w:sz="4" w:space="0" w:color="auto"/>
            </w:tcBorders>
            <w:shd w:val="clear" w:color="auto" w:fill="C5E0B3" w:themeFill="accent6" w:themeFillTint="66"/>
            <w:vAlign w:val="center"/>
          </w:tcPr>
          <w:p w14:paraId="3DC0DC9C" w14:textId="77777777" w:rsidR="009E2061" w:rsidRPr="00443C87" w:rsidRDefault="009E2061" w:rsidP="0055573B">
            <w:pPr>
              <w:pStyle w:val="ListParagraph"/>
              <w:bidi/>
              <w:ind w:left="0"/>
              <w:jc w:val="center"/>
              <w:rPr>
                <w:rFonts w:ascii="Traditional Arabic" w:hAnsi="Traditional Arabic" w:cs="Traditional Arabic"/>
                <w:b/>
                <w:bCs/>
                <w:noProof/>
                <w:sz w:val="28"/>
                <w:szCs w:val="28"/>
                <w:rtl/>
                <w:lang w:bidi="ar-IQ"/>
              </w:rPr>
            </w:pPr>
            <w:r w:rsidRPr="00443C87">
              <w:rPr>
                <w:rFonts w:ascii="Traditional Arabic" w:hAnsi="Traditional Arabic" w:cs="Traditional Arabic"/>
                <w:b/>
                <w:bCs/>
                <w:noProof/>
                <w:sz w:val="28"/>
                <w:szCs w:val="28"/>
                <w:rtl/>
                <w:lang w:bidi="ar-IQ"/>
              </w:rPr>
              <w:t>أوافق</w:t>
            </w:r>
          </w:p>
        </w:tc>
        <w:tc>
          <w:tcPr>
            <w:tcW w:w="828" w:type="dxa"/>
            <w:tcBorders>
              <w:top w:val="single" w:sz="4" w:space="0" w:color="auto"/>
            </w:tcBorders>
            <w:shd w:val="clear" w:color="auto" w:fill="C5E0B3" w:themeFill="accent6" w:themeFillTint="66"/>
            <w:vAlign w:val="center"/>
          </w:tcPr>
          <w:p w14:paraId="2ADC0FCF" w14:textId="77777777" w:rsidR="009E2061" w:rsidRPr="00443C87" w:rsidRDefault="009E2061" w:rsidP="0055573B">
            <w:pPr>
              <w:pStyle w:val="ListParagraph"/>
              <w:bidi/>
              <w:ind w:left="0"/>
              <w:jc w:val="center"/>
              <w:rPr>
                <w:rFonts w:ascii="Traditional Arabic" w:hAnsi="Traditional Arabic" w:cs="Traditional Arabic"/>
                <w:b/>
                <w:bCs/>
                <w:noProof/>
                <w:sz w:val="28"/>
                <w:szCs w:val="28"/>
                <w:rtl/>
                <w:lang w:bidi="ar-IQ"/>
              </w:rPr>
            </w:pPr>
            <w:r w:rsidRPr="00443C87">
              <w:rPr>
                <w:rFonts w:ascii="Traditional Arabic" w:hAnsi="Traditional Arabic" w:cs="Traditional Arabic"/>
                <w:b/>
                <w:bCs/>
                <w:noProof/>
                <w:sz w:val="28"/>
                <w:szCs w:val="28"/>
                <w:rtl/>
                <w:lang w:bidi="ar-IQ"/>
              </w:rPr>
              <w:t>محايد</w:t>
            </w:r>
          </w:p>
        </w:tc>
        <w:tc>
          <w:tcPr>
            <w:tcW w:w="972" w:type="dxa"/>
            <w:tcBorders>
              <w:top w:val="single" w:sz="4" w:space="0" w:color="auto"/>
            </w:tcBorders>
            <w:shd w:val="clear" w:color="auto" w:fill="C5E0B3" w:themeFill="accent6" w:themeFillTint="66"/>
            <w:vAlign w:val="center"/>
          </w:tcPr>
          <w:p w14:paraId="57574872" w14:textId="77777777" w:rsidR="009E2061" w:rsidRPr="00443C87" w:rsidRDefault="009E2061" w:rsidP="0055573B">
            <w:pPr>
              <w:pStyle w:val="ListParagraph"/>
              <w:bidi/>
              <w:ind w:left="0"/>
              <w:jc w:val="center"/>
              <w:rPr>
                <w:rFonts w:ascii="Traditional Arabic" w:hAnsi="Traditional Arabic" w:cs="Traditional Arabic"/>
                <w:b/>
                <w:bCs/>
                <w:noProof/>
                <w:sz w:val="28"/>
                <w:szCs w:val="28"/>
                <w:rtl/>
                <w:lang w:bidi="ar-IQ"/>
              </w:rPr>
            </w:pPr>
            <w:r w:rsidRPr="00443C87">
              <w:rPr>
                <w:rFonts w:ascii="Traditional Arabic" w:hAnsi="Traditional Arabic" w:cs="Traditional Arabic"/>
                <w:b/>
                <w:bCs/>
                <w:noProof/>
                <w:sz w:val="28"/>
                <w:szCs w:val="28"/>
                <w:rtl/>
                <w:lang w:bidi="ar-IQ"/>
              </w:rPr>
              <w:t>لاأوافق</w:t>
            </w:r>
          </w:p>
        </w:tc>
        <w:tc>
          <w:tcPr>
            <w:tcW w:w="1230" w:type="dxa"/>
            <w:tcBorders>
              <w:top w:val="single" w:sz="4" w:space="0" w:color="auto"/>
            </w:tcBorders>
            <w:shd w:val="clear" w:color="auto" w:fill="C5E0B3" w:themeFill="accent6" w:themeFillTint="66"/>
            <w:vAlign w:val="center"/>
          </w:tcPr>
          <w:p w14:paraId="4A832BDC" w14:textId="77777777" w:rsidR="009E2061" w:rsidRPr="00443C87" w:rsidRDefault="009E2061" w:rsidP="0055573B">
            <w:pPr>
              <w:pStyle w:val="ListParagraph"/>
              <w:bidi/>
              <w:ind w:left="0"/>
              <w:jc w:val="center"/>
              <w:rPr>
                <w:rFonts w:ascii="Traditional Arabic" w:hAnsi="Traditional Arabic" w:cs="Traditional Arabic"/>
                <w:b/>
                <w:bCs/>
                <w:noProof/>
                <w:sz w:val="28"/>
                <w:szCs w:val="28"/>
                <w:rtl/>
                <w:lang w:bidi="ar-IQ"/>
              </w:rPr>
            </w:pPr>
            <w:r w:rsidRPr="00443C87">
              <w:rPr>
                <w:rFonts w:ascii="Traditional Arabic" w:hAnsi="Traditional Arabic" w:cs="Traditional Arabic"/>
                <w:b/>
                <w:bCs/>
                <w:noProof/>
                <w:sz w:val="28"/>
                <w:szCs w:val="28"/>
                <w:rtl/>
                <w:lang w:bidi="ar-IQ"/>
              </w:rPr>
              <w:t>لاأوافق بشدة</w:t>
            </w:r>
          </w:p>
        </w:tc>
      </w:tr>
      <w:tr w:rsidR="009E2061" w:rsidRPr="009E2061" w14:paraId="6524ED2A" w14:textId="77777777" w:rsidTr="0030041F">
        <w:tc>
          <w:tcPr>
            <w:tcW w:w="837" w:type="dxa"/>
            <w:shd w:val="clear" w:color="auto" w:fill="C5E0B3" w:themeFill="accent6" w:themeFillTint="66"/>
            <w:vAlign w:val="center"/>
          </w:tcPr>
          <w:p w14:paraId="330F8BD8" w14:textId="77777777" w:rsidR="009E2061" w:rsidRPr="009E2061" w:rsidRDefault="009E2061" w:rsidP="00376EE8">
            <w:pPr>
              <w:pStyle w:val="ListParagraph"/>
              <w:numPr>
                <w:ilvl w:val="0"/>
                <w:numId w:val="23"/>
              </w:numPr>
              <w:bidi/>
              <w:rPr>
                <w:rFonts w:ascii="Traditional Arabic" w:hAnsi="Traditional Arabic" w:cs="Traditional Arabic"/>
                <w:noProof/>
                <w:sz w:val="28"/>
                <w:szCs w:val="28"/>
                <w:rtl/>
                <w:lang w:bidi="ar-IQ"/>
              </w:rPr>
            </w:pPr>
          </w:p>
        </w:tc>
        <w:tc>
          <w:tcPr>
            <w:tcW w:w="4591" w:type="dxa"/>
          </w:tcPr>
          <w:p w14:paraId="76749FA1" w14:textId="77777777" w:rsidR="009E2061" w:rsidRPr="009E2061" w:rsidRDefault="009E2061" w:rsidP="0055573B">
            <w:pPr>
              <w:pStyle w:val="ListParagraph"/>
              <w:bidi/>
              <w:ind w:left="0"/>
              <w:jc w:val="both"/>
              <w:rPr>
                <w:rFonts w:ascii="Traditional Arabic" w:hAnsi="Traditional Arabic" w:cs="Traditional Arabic"/>
                <w:noProof/>
                <w:sz w:val="28"/>
                <w:szCs w:val="28"/>
                <w:rtl/>
                <w:lang w:bidi="ar-IQ"/>
              </w:rPr>
            </w:pPr>
            <w:r w:rsidRPr="009E2061">
              <w:rPr>
                <w:rFonts w:ascii="Traditional Arabic" w:hAnsi="Traditional Arabic" w:cs="Traditional Arabic"/>
                <w:noProof/>
                <w:sz w:val="28"/>
                <w:szCs w:val="28"/>
                <w:rtl/>
                <w:lang w:bidi="ar-IQ"/>
              </w:rPr>
              <w:t>يعتمد فندقكم على أشخاص مؤهلين  عملياً وعلمياً في التسويق السياحي الإلكتروني</w:t>
            </w:r>
            <w:r w:rsidRPr="009E2061">
              <w:rPr>
                <w:rFonts w:ascii="Traditional Arabic" w:hAnsi="Traditional Arabic" w:cs="Traditional Arabic"/>
                <w:noProof/>
                <w:sz w:val="28"/>
                <w:szCs w:val="28"/>
                <w:lang w:bidi="ar-IQ"/>
              </w:rPr>
              <w:t>.</w:t>
            </w:r>
            <w:r w:rsidRPr="009E2061">
              <w:rPr>
                <w:rFonts w:ascii="Traditional Arabic" w:hAnsi="Traditional Arabic" w:cs="Traditional Arabic"/>
                <w:noProof/>
                <w:sz w:val="28"/>
                <w:szCs w:val="28"/>
                <w:rtl/>
                <w:lang w:bidi="ar-IQ"/>
              </w:rPr>
              <w:t xml:space="preserve"> </w:t>
            </w:r>
          </w:p>
        </w:tc>
        <w:tc>
          <w:tcPr>
            <w:tcW w:w="1168" w:type="dxa"/>
            <w:vAlign w:val="center"/>
          </w:tcPr>
          <w:p w14:paraId="731CCC3C"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22" w:type="dxa"/>
            <w:gridSpan w:val="2"/>
            <w:vAlign w:val="center"/>
          </w:tcPr>
          <w:p w14:paraId="32D4179A"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28" w:type="dxa"/>
            <w:vAlign w:val="center"/>
          </w:tcPr>
          <w:p w14:paraId="0D9A47E3"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972" w:type="dxa"/>
            <w:vAlign w:val="center"/>
          </w:tcPr>
          <w:p w14:paraId="72C49A3E"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1230" w:type="dxa"/>
            <w:vAlign w:val="center"/>
          </w:tcPr>
          <w:p w14:paraId="7B5E2100"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r>
      <w:tr w:rsidR="009E2061" w:rsidRPr="009E2061" w14:paraId="006D7665" w14:textId="77777777" w:rsidTr="0030041F">
        <w:tc>
          <w:tcPr>
            <w:tcW w:w="837" w:type="dxa"/>
            <w:shd w:val="clear" w:color="auto" w:fill="C5E0B3" w:themeFill="accent6" w:themeFillTint="66"/>
            <w:vAlign w:val="center"/>
          </w:tcPr>
          <w:p w14:paraId="54AB6150" w14:textId="77777777" w:rsidR="009E2061" w:rsidRPr="009E2061" w:rsidRDefault="009E2061" w:rsidP="00376EE8">
            <w:pPr>
              <w:pStyle w:val="ListParagraph"/>
              <w:numPr>
                <w:ilvl w:val="0"/>
                <w:numId w:val="23"/>
              </w:numPr>
              <w:bidi/>
              <w:rPr>
                <w:rFonts w:ascii="Traditional Arabic" w:hAnsi="Traditional Arabic" w:cs="Traditional Arabic"/>
                <w:noProof/>
                <w:sz w:val="28"/>
                <w:szCs w:val="28"/>
                <w:rtl/>
                <w:lang w:bidi="ar-IQ"/>
              </w:rPr>
            </w:pPr>
          </w:p>
        </w:tc>
        <w:tc>
          <w:tcPr>
            <w:tcW w:w="4591" w:type="dxa"/>
          </w:tcPr>
          <w:p w14:paraId="4DC119F8" w14:textId="77777777" w:rsidR="009E2061" w:rsidRPr="009E2061" w:rsidRDefault="009E2061" w:rsidP="0055573B">
            <w:pPr>
              <w:pStyle w:val="ListParagraph"/>
              <w:bidi/>
              <w:ind w:left="0"/>
              <w:jc w:val="both"/>
              <w:rPr>
                <w:rFonts w:ascii="Traditional Arabic" w:hAnsi="Traditional Arabic" w:cs="Traditional Arabic"/>
                <w:noProof/>
                <w:sz w:val="28"/>
                <w:szCs w:val="28"/>
                <w:rtl/>
                <w:lang w:bidi="ar-IQ"/>
              </w:rPr>
            </w:pPr>
            <w:r w:rsidRPr="009E2061">
              <w:rPr>
                <w:rFonts w:ascii="Traditional Arabic" w:hAnsi="Traditional Arabic" w:cs="Traditional Arabic"/>
                <w:noProof/>
                <w:sz w:val="28"/>
                <w:szCs w:val="28"/>
                <w:rtl/>
                <w:lang w:bidi="ar-IQ"/>
              </w:rPr>
              <w:t>تتيح الفنادق برامج تدريبية للعاملين في مجال التسويق السياحي الإلكتروني لتنمية مهاراتهم.</w:t>
            </w:r>
          </w:p>
        </w:tc>
        <w:tc>
          <w:tcPr>
            <w:tcW w:w="1168" w:type="dxa"/>
            <w:vAlign w:val="center"/>
          </w:tcPr>
          <w:p w14:paraId="040E2C1E"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22" w:type="dxa"/>
            <w:gridSpan w:val="2"/>
            <w:vAlign w:val="center"/>
          </w:tcPr>
          <w:p w14:paraId="2EBF3964"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28" w:type="dxa"/>
            <w:vAlign w:val="center"/>
          </w:tcPr>
          <w:p w14:paraId="79097788"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972" w:type="dxa"/>
            <w:vAlign w:val="center"/>
          </w:tcPr>
          <w:p w14:paraId="7B3BA42C"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1230" w:type="dxa"/>
            <w:vAlign w:val="center"/>
          </w:tcPr>
          <w:p w14:paraId="3A163148"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r>
      <w:tr w:rsidR="009E2061" w:rsidRPr="009E2061" w14:paraId="07BCE1C9" w14:textId="77777777" w:rsidTr="0030041F">
        <w:tc>
          <w:tcPr>
            <w:tcW w:w="837" w:type="dxa"/>
            <w:shd w:val="clear" w:color="auto" w:fill="C5E0B3" w:themeFill="accent6" w:themeFillTint="66"/>
            <w:vAlign w:val="center"/>
          </w:tcPr>
          <w:p w14:paraId="0263AF00" w14:textId="77777777" w:rsidR="009E2061" w:rsidRPr="009E2061" w:rsidRDefault="009E2061" w:rsidP="00376EE8">
            <w:pPr>
              <w:pStyle w:val="ListParagraph"/>
              <w:numPr>
                <w:ilvl w:val="0"/>
                <w:numId w:val="23"/>
              </w:numPr>
              <w:bidi/>
              <w:rPr>
                <w:rFonts w:ascii="Traditional Arabic" w:hAnsi="Traditional Arabic" w:cs="Traditional Arabic"/>
                <w:noProof/>
                <w:sz w:val="28"/>
                <w:szCs w:val="28"/>
                <w:rtl/>
                <w:lang w:bidi="ar-IQ"/>
              </w:rPr>
            </w:pPr>
          </w:p>
        </w:tc>
        <w:tc>
          <w:tcPr>
            <w:tcW w:w="4591" w:type="dxa"/>
          </w:tcPr>
          <w:p w14:paraId="453D5038" w14:textId="77777777" w:rsidR="009E2061" w:rsidRPr="009E2061" w:rsidRDefault="009E2061" w:rsidP="0055573B">
            <w:pPr>
              <w:pStyle w:val="ListParagraph"/>
              <w:bidi/>
              <w:ind w:left="0"/>
              <w:jc w:val="both"/>
              <w:rPr>
                <w:rFonts w:ascii="Traditional Arabic" w:hAnsi="Traditional Arabic" w:cs="Traditional Arabic"/>
                <w:noProof/>
                <w:sz w:val="28"/>
                <w:szCs w:val="28"/>
                <w:rtl/>
                <w:lang w:bidi="ar-IQ"/>
              </w:rPr>
            </w:pPr>
            <w:r w:rsidRPr="009E2061">
              <w:rPr>
                <w:rFonts w:ascii="Traditional Arabic" w:hAnsi="Traditional Arabic" w:cs="Traditional Arabic"/>
                <w:noProof/>
                <w:sz w:val="28"/>
                <w:szCs w:val="28"/>
                <w:rtl/>
                <w:lang w:bidi="ar-IQ"/>
              </w:rPr>
              <w:t>ال</w:t>
            </w:r>
            <w:r w:rsidR="00135AF9">
              <w:rPr>
                <w:rFonts w:ascii="Traditional Arabic" w:hAnsi="Traditional Arabic" w:cs="Traditional Arabic"/>
                <w:noProof/>
                <w:sz w:val="28"/>
                <w:szCs w:val="28"/>
                <w:rtl/>
                <w:lang w:bidi="ar-IQ"/>
              </w:rPr>
              <w:t>استخدام</w:t>
            </w:r>
            <w:r w:rsidRPr="009E2061">
              <w:rPr>
                <w:rFonts w:ascii="Traditional Arabic" w:hAnsi="Traditional Arabic" w:cs="Traditional Arabic"/>
                <w:noProof/>
                <w:sz w:val="28"/>
                <w:szCs w:val="28"/>
                <w:rtl/>
                <w:lang w:bidi="ar-IQ"/>
              </w:rPr>
              <w:t xml:space="preserve"> المضاعف للتسويق السياحي الإلكتروني  يزيد من نهج تقديم الخدمات للزبائن بشكل أحسن.</w:t>
            </w:r>
          </w:p>
        </w:tc>
        <w:tc>
          <w:tcPr>
            <w:tcW w:w="1168" w:type="dxa"/>
            <w:vAlign w:val="center"/>
          </w:tcPr>
          <w:p w14:paraId="5C3B42AD"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22" w:type="dxa"/>
            <w:gridSpan w:val="2"/>
            <w:vAlign w:val="center"/>
          </w:tcPr>
          <w:p w14:paraId="6879DFA1"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28" w:type="dxa"/>
            <w:vAlign w:val="center"/>
          </w:tcPr>
          <w:p w14:paraId="26851C33"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972" w:type="dxa"/>
            <w:vAlign w:val="center"/>
          </w:tcPr>
          <w:p w14:paraId="5B979BE7"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1230" w:type="dxa"/>
            <w:vAlign w:val="center"/>
          </w:tcPr>
          <w:p w14:paraId="6244E2C7"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r>
      <w:tr w:rsidR="009E2061" w:rsidRPr="009E2061" w14:paraId="2FBC3AE9" w14:textId="77777777" w:rsidTr="0030041F">
        <w:tc>
          <w:tcPr>
            <w:tcW w:w="837" w:type="dxa"/>
            <w:shd w:val="clear" w:color="auto" w:fill="C5E0B3" w:themeFill="accent6" w:themeFillTint="66"/>
            <w:vAlign w:val="center"/>
          </w:tcPr>
          <w:p w14:paraId="742E884D" w14:textId="77777777" w:rsidR="009E2061" w:rsidRPr="009E2061" w:rsidRDefault="009E2061" w:rsidP="00376EE8">
            <w:pPr>
              <w:pStyle w:val="ListParagraph"/>
              <w:numPr>
                <w:ilvl w:val="0"/>
                <w:numId w:val="23"/>
              </w:numPr>
              <w:bidi/>
              <w:rPr>
                <w:rFonts w:ascii="Traditional Arabic" w:hAnsi="Traditional Arabic" w:cs="Traditional Arabic"/>
                <w:noProof/>
                <w:sz w:val="28"/>
                <w:szCs w:val="28"/>
                <w:rtl/>
                <w:lang w:bidi="ar-IQ"/>
              </w:rPr>
            </w:pPr>
          </w:p>
        </w:tc>
        <w:tc>
          <w:tcPr>
            <w:tcW w:w="4591" w:type="dxa"/>
          </w:tcPr>
          <w:p w14:paraId="382FD93A" w14:textId="77777777" w:rsidR="009E2061" w:rsidRPr="009E2061" w:rsidRDefault="009E2061" w:rsidP="002B17E2">
            <w:pPr>
              <w:pStyle w:val="ListParagraph"/>
              <w:bidi/>
              <w:ind w:left="0"/>
              <w:jc w:val="both"/>
              <w:rPr>
                <w:rFonts w:ascii="Traditional Arabic" w:hAnsi="Traditional Arabic" w:cs="Traditional Arabic"/>
                <w:noProof/>
                <w:sz w:val="28"/>
                <w:szCs w:val="28"/>
                <w:rtl/>
                <w:lang w:bidi="ar-IQ"/>
              </w:rPr>
            </w:pPr>
            <w:r w:rsidRPr="009E2061">
              <w:rPr>
                <w:rFonts w:ascii="Traditional Arabic" w:hAnsi="Traditional Arabic" w:cs="Traditional Arabic"/>
                <w:noProof/>
                <w:sz w:val="28"/>
                <w:szCs w:val="28"/>
                <w:rtl/>
                <w:lang w:bidi="ar-IQ"/>
              </w:rPr>
              <w:t>يعتمد فندقكم في زيادة أرباح</w:t>
            </w:r>
            <w:r w:rsidR="002B17E2">
              <w:rPr>
                <w:rFonts w:ascii="Traditional Arabic" w:hAnsi="Traditional Arabic" w:cs="Traditional Arabic" w:hint="cs"/>
                <w:noProof/>
                <w:sz w:val="28"/>
                <w:szCs w:val="28"/>
                <w:rtl/>
                <w:lang w:bidi="ar-IQ"/>
              </w:rPr>
              <w:t>ه</w:t>
            </w:r>
            <w:r w:rsidRPr="009E2061">
              <w:rPr>
                <w:rFonts w:ascii="Traditional Arabic" w:hAnsi="Traditional Arabic" w:cs="Traditional Arabic"/>
                <w:noProof/>
                <w:sz w:val="28"/>
                <w:szCs w:val="28"/>
                <w:rtl/>
                <w:lang w:bidi="ar-IQ"/>
              </w:rPr>
              <w:t xml:space="preserve"> على ال</w:t>
            </w:r>
            <w:r w:rsidR="00135AF9">
              <w:rPr>
                <w:rFonts w:ascii="Traditional Arabic" w:hAnsi="Traditional Arabic" w:cs="Traditional Arabic" w:hint="cs"/>
                <w:noProof/>
                <w:sz w:val="28"/>
                <w:szCs w:val="28"/>
                <w:rtl/>
                <w:lang w:bidi="ar-IQ"/>
              </w:rPr>
              <w:t>استخدام</w:t>
            </w:r>
            <w:r w:rsidRPr="009E2061">
              <w:rPr>
                <w:rFonts w:ascii="Traditional Arabic" w:hAnsi="Traditional Arabic" w:cs="Traditional Arabic"/>
                <w:noProof/>
                <w:sz w:val="28"/>
                <w:szCs w:val="28"/>
                <w:rtl/>
                <w:lang w:bidi="ar-IQ"/>
              </w:rPr>
              <w:t xml:space="preserve"> المضاعف للتسويق السياحي الإلكتروني من قبل العاملين .</w:t>
            </w:r>
          </w:p>
        </w:tc>
        <w:tc>
          <w:tcPr>
            <w:tcW w:w="1168" w:type="dxa"/>
            <w:vAlign w:val="center"/>
          </w:tcPr>
          <w:p w14:paraId="1EAD453D"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22" w:type="dxa"/>
            <w:gridSpan w:val="2"/>
            <w:vAlign w:val="center"/>
          </w:tcPr>
          <w:p w14:paraId="7845ED5A"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28" w:type="dxa"/>
            <w:vAlign w:val="center"/>
          </w:tcPr>
          <w:p w14:paraId="2DAF9EBE"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972" w:type="dxa"/>
            <w:vAlign w:val="center"/>
          </w:tcPr>
          <w:p w14:paraId="45699B0A"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1230" w:type="dxa"/>
            <w:vAlign w:val="center"/>
          </w:tcPr>
          <w:p w14:paraId="7F6DBB6D"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r>
      <w:tr w:rsidR="009E2061" w:rsidRPr="009E2061" w14:paraId="46ED30F6" w14:textId="77777777" w:rsidTr="0030041F">
        <w:tc>
          <w:tcPr>
            <w:tcW w:w="837" w:type="dxa"/>
            <w:shd w:val="clear" w:color="auto" w:fill="C5E0B3" w:themeFill="accent6" w:themeFillTint="66"/>
            <w:vAlign w:val="center"/>
          </w:tcPr>
          <w:p w14:paraId="632CCF4A" w14:textId="77777777" w:rsidR="009E2061" w:rsidRPr="009E2061" w:rsidRDefault="009E2061" w:rsidP="00376EE8">
            <w:pPr>
              <w:pStyle w:val="ListParagraph"/>
              <w:numPr>
                <w:ilvl w:val="0"/>
                <w:numId w:val="23"/>
              </w:numPr>
              <w:bidi/>
              <w:rPr>
                <w:rFonts w:ascii="Traditional Arabic" w:hAnsi="Traditional Arabic" w:cs="Traditional Arabic"/>
                <w:noProof/>
                <w:sz w:val="28"/>
                <w:szCs w:val="28"/>
                <w:rtl/>
                <w:lang w:bidi="ar-IQ"/>
              </w:rPr>
            </w:pPr>
          </w:p>
        </w:tc>
        <w:tc>
          <w:tcPr>
            <w:tcW w:w="4591" w:type="dxa"/>
          </w:tcPr>
          <w:p w14:paraId="49193122" w14:textId="77777777" w:rsidR="009E2061" w:rsidRPr="009E2061" w:rsidRDefault="009E2061" w:rsidP="002B17E2">
            <w:pPr>
              <w:pStyle w:val="ListParagraph"/>
              <w:bidi/>
              <w:ind w:left="0"/>
              <w:jc w:val="both"/>
              <w:rPr>
                <w:rFonts w:ascii="Traditional Arabic" w:hAnsi="Traditional Arabic" w:cs="Traditional Arabic"/>
                <w:noProof/>
                <w:sz w:val="28"/>
                <w:szCs w:val="28"/>
                <w:rtl/>
                <w:lang w:bidi="ar-IQ"/>
              </w:rPr>
            </w:pPr>
            <w:r w:rsidRPr="009E2061">
              <w:rPr>
                <w:rFonts w:ascii="Traditional Arabic" w:hAnsi="Traditional Arabic" w:cs="Traditional Arabic"/>
                <w:noProof/>
                <w:sz w:val="28"/>
                <w:szCs w:val="28"/>
                <w:rtl/>
                <w:lang w:bidi="ar-IQ"/>
              </w:rPr>
              <w:t>يعتمد فندقكم على المهارات الفنية للعاملين لزيادة الثقة مع زبائن</w:t>
            </w:r>
            <w:r w:rsidR="002B17E2">
              <w:rPr>
                <w:rFonts w:ascii="Traditional Arabic" w:hAnsi="Traditional Arabic" w:cs="Traditional Arabic" w:hint="cs"/>
                <w:noProof/>
                <w:sz w:val="28"/>
                <w:szCs w:val="28"/>
                <w:rtl/>
                <w:lang w:bidi="ar-IQ"/>
              </w:rPr>
              <w:t>ه</w:t>
            </w:r>
            <w:r w:rsidRPr="009E2061">
              <w:rPr>
                <w:rFonts w:ascii="Traditional Arabic" w:hAnsi="Traditional Arabic" w:cs="Traditional Arabic"/>
                <w:noProof/>
                <w:sz w:val="28"/>
                <w:szCs w:val="28"/>
                <w:rtl/>
                <w:lang w:bidi="ar-IQ"/>
              </w:rPr>
              <w:t>.</w:t>
            </w:r>
          </w:p>
        </w:tc>
        <w:tc>
          <w:tcPr>
            <w:tcW w:w="1175" w:type="dxa"/>
            <w:gridSpan w:val="2"/>
            <w:vAlign w:val="center"/>
          </w:tcPr>
          <w:p w14:paraId="667ECABA"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15" w:type="dxa"/>
            <w:vAlign w:val="center"/>
          </w:tcPr>
          <w:p w14:paraId="2934388F"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28" w:type="dxa"/>
            <w:vAlign w:val="center"/>
          </w:tcPr>
          <w:p w14:paraId="536A8A82"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972" w:type="dxa"/>
            <w:vAlign w:val="center"/>
          </w:tcPr>
          <w:p w14:paraId="39507EC9"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1230" w:type="dxa"/>
            <w:vAlign w:val="center"/>
          </w:tcPr>
          <w:p w14:paraId="601CAB87"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r>
    </w:tbl>
    <w:p w14:paraId="3AF9D92C" w14:textId="77777777" w:rsidR="0030041F" w:rsidRDefault="0030041F" w:rsidP="00960CD1">
      <w:pPr>
        <w:tabs>
          <w:tab w:val="right" w:pos="9120"/>
        </w:tabs>
        <w:bidi/>
        <w:rPr>
          <w:rFonts w:ascii="Traditional Arabic" w:hAnsi="Traditional Arabic" w:cs="Traditional Arabic"/>
          <w:b/>
          <w:bCs/>
          <w:noProof/>
          <w:sz w:val="36"/>
          <w:szCs w:val="28"/>
          <w:rtl/>
          <w:lang w:bidi="ar-IQ"/>
        </w:rPr>
      </w:pPr>
    </w:p>
    <w:p w14:paraId="147C1BD2" w14:textId="2F9324DC" w:rsidR="009E2061" w:rsidRPr="005E1B06" w:rsidRDefault="009E2061" w:rsidP="0030041F">
      <w:pPr>
        <w:tabs>
          <w:tab w:val="right" w:pos="9120"/>
        </w:tabs>
        <w:bidi/>
        <w:rPr>
          <w:rFonts w:ascii="Traditional Arabic" w:hAnsi="Traditional Arabic" w:cs="Traditional Arabic"/>
          <w:b/>
          <w:bCs/>
          <w:noProof/>
          <w:sz w:val="28"/>
          <w:rtl/>
          <w:lang w:bidi="ar-IQ"/>
        </w:rPr>
      </w:pPr>
      <w:r w:rsidRPr="005E1B06">
        <w:rPr>
          <w:rFonts w:ascii="Traditional Arabic" w:hAnsi="Traditional Arabic" w:cs="Traditional Arabic"/>
          <w:b/>
          <w:bCs/>
          <w:noProof/>
          <w:sz w:val="36"/>
          <w:szCs w:val="28"/>
          <w:rtl/>
          <w:lang w:bidi="ar-IQ"/>
        </w:rPr>
        <w:lastRenderedPageBreak/>
        <w:t>ج- أجهزة ومعدات</w:t>
      </w:r>
      <w:r w:rsidRPr="005E1B06">
        <w:rPr>
          <w:rFonts w:ascii="Traditional Arabic" w:hAnsi="Traditional Arabic" w:cs="Traditional Arabic"/>
          <w:b/>
          <w:bCs/>
          <w:noProof/>
          <w:sz w:val="28"/>
          <w:rtl/>
          <w:lang w:bidi="ar-IQ"/>
        </w:rPr>
        <w:tab/>
      </w:r>
    </w:p>
    <w:tbl>
      <w:tblPr>
        <w:tblStyle w:val="TableGrid"/>
        <w:bidiVisual/>
        <w:tblW w:w="10448" w:type="dxa"/>
        <w:tblInd w:w="-467" w:type="dxa"/>
        <w:tblLook w:val="04A0" w:firstRow="1" w:lastRow="0" w:firstColumn="1" w:lastColumn="0" w:noHBand="0" w:noVBand="1"/>
      </w:tblPr>
      <w:tblGrid>
        <w:gridCol w:w="875"/>
        <w:gridCol w:w="4614"/>
        <w:gridCol w:w="993"/>
        <w:gridCol w:w="850"/>
        <w:gridCol w:w="851"/>
        <w:gridCol w:w="992"/>
        <w:gridCol w:w="1273"/>
      </w:tblGrid>
      <w:tr w:rsidR="009E2061" w:rsidRPr="009E2061" w14:paraId="7A9F4972" w14:textId="77777777" w:rsidTr="00BA0EE5">
        <w:trPr>
          <w:trHeight w:val="602"/>
        </w:trPr>
        <w:tc>
          <w:tcPr>
            <w:tcW w:w="875" w:type="dxa"/>
            <w:shd w:val="clear" w:color="auto" w:fill="C5E0B3" w:themeFill="accent6" w:themeFillTint="66"/>
            <w:vAlign w:val="center"/>
          </w:tcPr>
          <w:p w14:paraId="78440195" w14:textId="77777777" w:rsidR="009E2061" w:rsidRPr="00443C87" w:rsidRDefault="009E2061" w:rsidP="0055573B">
            <w:pPr>
              <w:pStyle w:val="ListParagraph"/>
              <w:bidi/>
              <w:ind w:left="0"/>
              <w:jc w:val="center"/>
              <w:rPr>
                <w:rFonts w:ascii="Traditional Arabic" w:hAnsi="Traditional Arabic" w:cs="Traditional Arabic"/>
                <w:b/>
                <w:bCs/>
                <w:noProof/>
                <w:sz w:val="28"/>
                <w:szCs w:val="28"/>
                <w:rtl/>
                <w:lang w:bidi="ar-IQ"/>
              </w:rPr>
            </w:pPr>
            <w:r w:rsidRPr="00443C87">
              <w:rPr>
                <w:rFonts w:ascii="Traditional Arabic" w:hAnsi="Traditional Arabic" w:cs="Traditional Arabic"/>
                <w:b/>
                <w:bCs/>
                <w:noProof/>
                <w:sz w:val="28"/>
                <w:szCs w:val="28"/>
                <w:rtl/>
                <w:lang w:bidi="ar-IQ"/>
              </w:rPr>
              <w:t>ت</w:t>
            </w:r>
          </w:p>
        </w:tc>
        <w:tc>
          <w:tcPr>
            <w:tcW w:w="4614" w:type="dxa"/>
            <w:tcBorders>
              <w:right w:val="single" w:sz="4" w:space="0" w:color="auto"/>
            </w:tcBorders>
            <w:shd w:val="clear" w:color="auto" w:fill="C5E0B3" w:themeFill="accent6" w:themeFillTint="66"/>
            <w:vAlign w:val="center"/>
          </w:tcPr>
          <w:p w14:paraId="63FD971B" w14:textId="77777777" w:rsidR="009E2061" w:rsidRPr="00443C87" w:rsidRDefault="009E2061" w:rsidP="0055573B">
            <w:pPr>
              <w:pStyle w:val="ListParagraph"/>
              <w:bidi/>
              <w:ind w:left="0"/>
              <w:jc w:val="center"/>
              <w:rPr>
                <w:rFonts w:ascii="Traditional Arabic" w:hAnsi="Traditional Arabic" w:cs="Traditional Arabic"/>
                <w:b/>
                <w:bCs/>
                <w:noProof/>
                <w:sz w:val="28"/>
                <w:szCs w:val="28"/>
                <w:rtl/>
                <w:lang w:bidi="ar-IQ"/>
              </w:rPr>
            </w:pPr>
            <w:r w:rsidRPr="00443C87">
              <w:rPr>
                <w:rFonts w:ascii="Traditional Arabic" w:hAnsi="Traditional Arabic" w:cs="Traditional Arabic"/>
                <w:b/>
                <w:bCs/>
                <w:noProof/>
                <w:sz w:val="28"/>
                <w:szCs w:val="28"/>
                <w:rtl/>
                <w:lang w:bidi="ar-IQ"/>
              </w:rPr>
              <w:t>الفقرات</w:t>
            </w:r>
          </w:p>
        </w:tc>
        <w:tc>
          <w:tcPr>
            <w:tcW w:w="993" w:type="dxa"/>
            <w:tcBorders>
              <w:top w:val="single" w:sz="4" w:space="0" w:color="auto"/>
              <w:left w:val="single" w:sz="4" w:space="0" w:color="auto"/>
            </w:tcBorders>
            <w:shd w:val="clear" w:color="auto" w:fill="C5E0B3" w:themeFill="accent6" w:themeFillTint="66"/>
            <w:vAlign w:val="center"/>
          </w:tcPr>
          <w:p w14:paraId="129AC8E5" w14:textId="77777777" w:rsidR="009E2061" w:rsidRPr="00443C87" w:rsidRDefault="009E2061" w:rsidP="0055573B">
            <w:pPr>
              <w:pStyle w:val="ListParagraph"/>
              <w:tabs>
                <w:tab w:val="left" w:pos="5200"/>
                <w:tab w:val="left" w:pos="5990"/>
                <w:tab w:val="left" w:pos="7870"/>
              </w:tabs>
              <w:bidi/>
              <w:ind w:left="0"/>
              <w:jc w:val="center"/>
              <w:rPr>
                <w:rFonts w:ascii="Traditional Arabic" w:hAnsi="Traditional Arabic" w:cs="Traditional Arabic"/>
                <w:b/>
                <w:bCs/>
                <w:noProof/>
                <w:sz w:val="28"/>
                <w:szCs w:val="28"/>
                <w:rtl/>
                <w:lang w:bidi="ar-IQ"/>
              </w:rPr>
            </w:pPr>
            <w:r w:rsidRPr="00443C87">
              <w:rPr>
                <w:rFonts w:ascii="Traditional Arabic" w:hAnsi="Traditional Arabic" w:cs="Traditional Arabic"/>
                <w:b/>
                <w:bCs/>
                <w:noProof/>
                <w:sz w:val="28"/>
                <w:szCs w:val="28"/>
                <w:rtl/>
                <w:lang w:bidi="ar-IQ"/>
              </w:rPr>
              <w:t>أوافق</w:t>
            </w:r>
          </w:p>
          <w:p w14:paraId="5719A3C0" w14:textId="77777777" w:rsidR="009E2061" w:rsidRPr="00443C87" w:rsidRDefault="009E2061" w:rsidP="0055573B">
            <w:pPr>
              <w:pStyle w:val="ListParagraph"/>
              <w:bidi/>
              <w:ind w:left="0"/>
              <w:jc w:val="center"/>
              <w:rPr>
                <w:rFonts w:ascii="Traditional Arabic" w:hAnsi="Traditional Arabic" w:cs="Traditional Arabic"/>
                <w:b/>
                <w:bCs/>
                <w:noProof/>
                <w:sz w:val="28"/>
                <w:szCs w:val="28"/>
                <w:rtl/>
                <w:lang w:bidi="ar-IQ"/>
              </w:rPr>
            </w:pPr>
            <w:r w:rsidRPr="00443C87">
              <w:rPr>
                <w:rFonts w:ascii="Traditional Arabic" w:hAnsi="Traditional Arabic" w:cs="Traditional Arabic"/>
                <w:b/>
                <w:bCs/>
                <w:noProof/>
                <w:sz w:val="28"/>
                <w:szCs w:val="28"/>
                <w:rtl/>
                <w:lang w:bidi="ar-IQ"/>
              </w:rPr>
              <w:t>بشدة</w:t>
            </w:r>
          </w:p>
        </w:tc>
        <w:tc>
          <w:tcPr>
            <w:tcW w:w="850" w:type="dxa"/>
            <w:tcBorders>
              <w:top w:val="single" w:sz="4" w:space="0" w:color="auto"/>
            </w:tcBorders>
            <w:shd w:val="clear" w:color="auto" w:fill="C5E0B3" w:themeFill="accent6" w:themeFillTint="66"/>
            <w:vAlign w:val="center"/>
          </w:tcPr>
          <w:p w14:paraId="0DABDD30" w14:textId="77777777" w:rsidR="009E2061" w:rsidRPr="00443C87" w:rsidRDefault="009E2061" w:rsidP="0055573B">
            <w:pPr>
              <w:pStyle w:val="ListParagraph"/>
              <w:bidi/>
              <w:ind w:left="0"/>
              <w:jc w:val="center"/>
              <w:rPr>
                <w:rFonts w:ascii="Traditional Arabic" w:hAnsi="Traditional Arabic" w:cs="Traditional Arabic"/>
                <w:b/>
                <w:bCs/>
                <w:noProof/>
                <w:sz w:val="28"/>
                <w:szCs w:val="28"/>
                <w:rtl/>
                <w:lang w:bidi="ar-IQ"/>
              </w:rPr>
            </w:pPr>
            <w:r w:rsidRPr="00443C87">
              <w:rPr>
                <w:rFonts w:ascii="Traditional Arabic" w:hAnsi="Traditional Arabic" w:cs="Traditional Arabic"/>
                <w:b/>
                <w:bCs/>
                <w:noProof/>
                <w:sz w:val="28"/>
                <w:szCs w:val="28"/>
                <w:rtl/>
                <w:lang w:bidi="ar-IQ"/>
              </w:rPr>
              <w:t>أوافق</w:t>
            </w:r>
          </w:p>
        </w:tc>
        <w:tc>
          <w:tcPr>
            <w:tcW w:w="851" w:type="dxa"/>
            <w:tcBorders>
              <w:top w:val="single" w:sz="4" w:space="0" w:color="auto"/>
            </w:tcBorders>
            <w:shd w:val="clear" w:color="auto" w:fill="C5E0B3" w:themeFill="accent6" w:themeFillTint="66"/>
            <w:vAlign w:val="center"/>
          </w:tcPr>
          <w:p w14:paraId="15512526" w14:textId="77777777" w:rsidR="009E2061" w:rsidRPr="00443C87" w:rsidRDefault="009E2061" w:rsidP="0055573B">
            <w:pPr>
              <w:pStyle w:val="ListParagraph"/>
              <w:bidi/>
              <w:ind w:left="0"/>
              <w:jc w:val="center"/>
              <w:rPr>
                <w:rFonts w:ascii="Traditional Arabic" w:hAnsi="Traditional Arabic" w:cs="Traditional Arabic"/>
                <w:b/>
                <w:bCs/>
                <w:noProof/>
                <w:sz w:val="28"/>
                <w:szCs w:val="28"/>
                <w:rtl/>
                <w:lang w:bidi="ar-IQ"/>
              </w:rPr>
            </w:pPr>
            <w:r w:rsidRPr="00443C87">
              <w:rPr>
                <w:rFonts w:ascii="Traditional Arabic" w:hAnsi="Traditional Arabic" w:cs="Traditional Arabic"/>
                <w:b/>
                <w:bCs/>
                <w:noProof/>
                <w:sz w:val="28"/>
                <w:szCs w:val="28"/>
                <w:rtl/>
                <w:lang w:bidi="ar-IQ"/>
              </w:rPr>
              <w:t>محايد</w:t>
            </w:r>
          </w:p>
        </w:tc>
        <w:tc>
          <w:tcPr>
            <w:tcW w:w="992" w:type="dxa"/>
            <w:tcBorders>
              <w:top w:val="single" w:sz="4" w:space="0" w:color="auto"/>
            </w:tcBorders>
            <w:shd w:val="clear" w:color="auto" w:fill="C5E0B3" w:themeFill="accent6" w:themeFillTint="66"/>
            <w:vAlign w:val="center"/>
          </w:tcPr>
          <w:p w14:paraId="650AEACF" w14:textId="77777777" w:rsidR="009E2061" w:rsidRPr="00443C87" w:rsidRDefault="009E2061" w:rsidP="0055573B">
            <w:pPr>
              <w:pStyle w:val="ListParagraph"/>
              <w:bidi/>
              <w:ind w:left="0"/>
              <w:jc w:val="center"/>
              <w:rPr>
                <w:rFonts w:ascii="Traditional Arabic" w:hAnsi="Traditional Arabic" w:cs="Traditional Arabic"/>
                <w:b/>
                <w:bCs/>
                <w:noProof/>
                <w:sz w:val="28"/>
                <w:szCs w:val="28"/>
                <w:rtl/>
                <w:lang w:bidi="ar-IQ"/>
              </w:rPr>
            </w:pPr>
            <w:r w:rsidRPr="00443C87">
              <w:rPr>
                <w:rFonts w:ascii="Traditional Arabic" w:hAnsi="Traditional Arabic" w:cs="Traditional Arabic"/>
                <w:b/>
                <w:bCs/>
                <w:noProof/>
                <w:sz w:val="28"/>
                <w:szCs w:val="28"/>
                <w:rtl/>
                <w:lang w:bidi="ar-IQ"/>
              </w:rPr>
              <w:t>لاأوافق</w:t>
            </w:r>
          </w:p>
        </w:tc>
        <w:tc>
          <w:tcPr>
            <w:tcW w:w="1273" w:type="dxa"/>
            <w:tcBorders>
              <w:top w:val="single" w:sz="4" w:space="0" w:color="auto"/>
            </w:tcBorders>
            <w:shd w:val="clear" w:color="auto" w:fill="C5E0B3" w:themeFill="accent6" w:themeFillTint="66"/>
            <w:vAlign w:val="center"/>
          </w:tcPr>
          <w:p w14:paraId="6EDEF664" w14:textId="77777777" w:rsidR="009E2061" w:rsidRPr="00443C87" w:rsidRDefault="009E2061" w:rsidP="0055573B">
            <w:pPr>
              <w:pStyle w:val="ListParagraph"/>
              <w:bidi/>
              <w:ind w:left="0"/>
              <w:jc w:val="center"/>
              <w:rPr>
                <w:rFonts w:ascii="Traditional Arabic" w:hAnsi="Traditional Arabic" w:cs="Traditional Arabic"/>
                <w:b/>
                <w:bCs/>
                <w:noProof/>
                <w:sz w:val="28"/>
                <w:szCs w:val="28"/>
                <w:rtl/>
                <w:lang w:bidi="ar-IQ"/>
              </w:rPr>
            </w:pPr>
            <w:r w:rsidRPr="00443C87">
              <w:rPr>
                <w:rFonts w:ascii="Traditional Arabic" w:hAnsi="Traditional Arabic" w:cs="Traditional Arabic"/>
                <w:b/>
                <w:bCs/>
                <w:noProof/>
                <w:sz w:val="28"/>
                <w:szCs w:val="28"/>
                <w:rtl/>
                <w:lang w:bidi="ar-IQ"/>
              </w:rPr>
              <w:t>لاأوافق بشدة</w:t>
            </w:r>
          </w:p>
        </w:tc>
      </w:tr>
      <w:tr w:rsidR="009E2061" w:rsidRPr="009E2061" w14:paraId="05553722" w14:textId="77777777" w:rsidTr="00BA0EE5">
        <w:tc>
          <w:tcPr>
            <w:tcW w:w="875" w:type="dxa"/>
            <w:shd w:val="clear" w:color="auto" w:fill="C5E0B3" w:themeFill="accent6" w:themeFillTint="66"/>
            <w:vAlign w:val="center"/>
          </w:tcPr>
          <w:p w14:paraId="4BD182A4" w14:textId="77777777" w:rsidR="009E2061" w:rsidRPr="009E2061" w:rsidRDefault="009E2061" w:rsidP="00376EE8">
            <w:pPr>
              <w:pStyle w:val="ListParagraph"/>
              <w:numPr>
                <w:ilvl w:val="0"/>
                <w:numId w:val="24"/>
              </w:numPr>
              <w:bidi/>
              <w:rPr>
                <w:rFonts w:ascii="Traditional Arabic" w:hAnsi="Traditional Arabic" w:cs="Traditional Arabic"/>
                <w:noProof/>
                <w:sz w:val="28"/>
                <w:szCs w:val="28"/>
                <w:rtl/>
                <w:lang w:bidi="ar-IQ"/>
              </w:rPr>
            </w:pPr>
          </w:p>
        </w:tc>
        <w:tc>
          <w:tcPr>
            <w:tcW w:w="4614" w:type="dxa"/>
          </w:tcPr>
          <w:p w14:paraId="3F8D9A88" w14:textId="77777777" w:rsidR="009E2061" w:rsidRPr="009E2061" w:rsidRDefault="009E2061" w:rsidP="002B17E2">
            <w:pPr>
              <w:pStyle w:val="ListParagraph"/>
              <w:bidi/>
              <w:ind w:left="0"/>
              <w:jc w:val="both"/>
              <w:rPr>
                <w:rFonts w:ascii="Traditional Arabic" w:hAnsi="Traditional Arabic" w:cs="Traditional Arabic"/>
                <w:noProof/>
                <w:sz w:val="28"/>
                <w:szCs w:val="28"/>
                <w:rtl/>
                <w:lang w:bidi="ar-IQ"/>
              </w:rPr>
            </w:pPr>
            <w:r w:rsidRPr="009E2061">
              <w:rPr>
                <w:rFonts w:ascii="Traditional Arabic" w:hAnsi="Traditional Arabic" w:cs="Traditional Arabic"/>
                <w:noProof/>
                <w:sz w:val="28"/>
                <w:szCs w:val="28"/>
                <w:rtl/>
                <w:lang w:bidi="ar-IQ"/>
              </w:rPr>
              <w:t xml:space="preserve">يوجد في فندقكم أجهزة </w:t>
            </w:r>
            <w:r w:rsidR="002B17E2">
              <w:rPr>
                <w:rFonts w:ascii="Traditional Arabic" w:hAnsi="Traditional Arabic" w:cs="Traditional Arabic" w:hint="cs"/>
                <w:noProof/>
                <w:sz w:val="28"/>
                <w:szCs w:val="28"/>
                <w:rtl/>
                <w:lang w:bidi="ar-IQ"/>
              </w:rPr>
              <w:t>و</w:t>
            </w:r>
            <w:r w:rsidRPr="009E2061">
              <w:rPr>
                <w:rFonts w:ascii="Traditional Arabic" w:hAnsi="Traditional Arabic" w:cs="Traditional Arabic"/>
                <w:noProof/>
                <w:sz w:val="28"/>
                <w:szCs w:val="28"/>
                <w:rtl/>
                <w:lang w:bidi="ar-IQ"/>
              </w:rPr>
              <w:t xml:space="preserve">معدات و في </w:t>
            </w:r>
            <w:r w:rsidR="002B17E2">
              <w:rPr>
                <w:rFonts w:ascii="Traditional Arabic" w:hAnsi="Traditional Arabic" w:cs="Traditional Arabic" w:hint="cs"/>
                <w:noProof/>
                <w:sz w:val="28"/>
                <w:szCs w:val="28"/>
                <w:rtl/>
                <w:lang w:bidi="ar-IQ"/>
              </w:rPr>
              <w:t>إ</w:t>
            </w:r>
            <w:r w:rsidRPr="009E2061">
              <w:rPr>
                <w:rFonts w:ascii="Traditional Arabic" w:hAnsi="Traditional Arabic" w:cs="Traditional Arabic"/>
                <w:noProof/>
                <w:sz w:val="28"/>
                <w:szCs w:val="28"/>
                <w:rtl/>
                <w:lang w:bidi="ar-IQ"/>
              </w:rPr>
              <w:t>دخال و</w:t>
            </w:r>
            <w:r w:rsidR="002B17E2">
              <w:rPr>
                <w:rFonts w:ascii="Traditional Arabic" w:hAnsi="Traditional Arabic" w:cs="Traditional Arabic" w:hint="cs"/>
                <w:noProof/>
                <w:sz w:val="28"/>
                <w:szCs w:val="28"/>
                <w:rtl/>
                <w:lang w:bidi="ar-IQ"/>
              </w:rPr>
              <w:t>أ</w:t>
            </w:r>
            <w:r w:rsidRPr="009E2061">
              <w:rPr>
                <w:rFonts w:ascii="Traditional Arabic" w:hAnsi="Traditional Arabic" w:cs="Traditional Arabic"/>
                <w:noProof/>
                <w:sz w:val="28"/>
                <w:szCs w:val="28"/>
                <w:rtl/>
                <w:lang w:bidi="ar-IQ"/>
              </w:rPr>
              <w:t>خراج البيانات لنشر الحقائق كالفاكس والحاسوب والهواتف بأنواعها.</w:t>
            </w:r>
          </w:p>
        </w:tc>
        <w:tc>
          <w:tcPr>
            <w:tcW w:w="993" w:type="dxa"/>
            <w:vAlign w:val="center"/>
          </w:tcPr>
          <w:p w14:paraId="366E1BCA"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0" w:type="dxa"/>
            <w:vAlign w:val="center"/>
          </w:tcPr>
          <w:p w14:paraId="392CD9B1"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1" w:type="dxa"/>
            <w:vAlign w:val="center"/>
          </w:tcPr>
          <w:p w14:paraId="08A835D1"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992" w:type="dxa"/>
            <w:vAlign w:val="center"/>
          </w:tcPr>
          <w:p w14:paraId="38255696"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1273" w:type="dxa"/>
            <w:vAlign w:val="center"/>
          </w:tcPr>
          <w:p w14:paraId="0B779329"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r>
      <w:tr w:rsidR="009E2061" w:rsidRPr="009E2061" w14:paraId="473EE948" w14:textId="77777777" w:rsidTr="00BA0EE5">
        <w:tc>
          <w:tcPr>
            <w:tcW w:w="875" w:type="dxa"/>
            <w:shd w:val="clear" w:color="auto" w:fill="C5E0B3" w:themeFill="accent6" w:themeFillTint="66"/>
            <w:vAlign w:val="center"/>
          </w:tcPr>
          <w:p w14:paraId="3130BF69" w14:textId="77777777" w:rsidR="009E2061" w:rsidRPr="009E2061" w:rsidRDefault="009E2061" w:rsidP="00376EE8">
            <w:pPr>
              <w:pStyle w:val="ListParagraph"/>
              <w:numPr>
                <w:ilvl w:val="0"/>
                <w:numId w:val="24"/>
              </w:numPr>
              <w:bidi/>
              <w:rPr>
                <w:rFonts w:ascii="Traditional Arabic" w:hAnsi="Traditional Arabic" w:cs="Traditional Arabic"/>
                <w:noProof/>
                <w:sz w:val="28"/>
                <w:szCs w:val="28"/>
                <w:rtl/>
                <w:lang w:bidi="ar-IQ"/>
              </w:rPr>
            </w:pPr>
          </w:p>
        </w:tc>
        <w:tc>
          <w:tcPr>
            <w:tcW w:w="4614" w:type="dxa"/>
          </w:tcPr>
          <w:p w14:paraId="362BF17E" w14:textId="77777777" w:rsidR="009E2061" w:rsidRPr="009E2061" w:rsidRDefault="009E2061" w:rsidP="0055573B">
            <w:pPr>
              <w:pStyle w:val="ListParagraph"/>
              <w:bidi/>
              <w:ind w:left="0"/>
              <w:jc w:val="both"/>
              <w:rPr>
                <w:rFonts w:ascii="Traditional Arabic" w:hAnsi="Traditional Arabic" w:cs="Traditional Arabic"/>
                <w:noProof/>
                <w:sz w:val="28"/>
                <w:szCs w:val="28"/>
                <w:rtl/>
                <w:lang w:bidi="ar-IQ"/>
              </w:rPr>
            </w:pPr>
            <w:r w:rsidRPr="009E2061">
              <w:rPr>
                <w:rFonts w:ascii="Traditional Arabic" w:hAnsi="Traditional Arabic" w:cs="Traditional Arabic"/>
                <w:noProof/>
                <w:sz w:val="28"/>
                <w:szCs w:val="28"/>
                <w:rtl/>
                <w:lang w:bidi="ar-IQ"/>
              </w:rPr>
              <w:t xml:space="preserve">يعتمد فندقكم على التقنيات الحديثة من </w:t>
            </w:r>
            <w:r w:rsidR="00135AF9">
              <w:rPr>
                <w:rFonts w:ascii="Traditional Arabic" w:hAnsi="Traditional Arabic" w:cs="Traditional Arabic"/>
                <w:noProof/>
                <w:sz w:val="28"/>
                <w:szCs w:val="28"/>
                <w:rtl/>
                <w:lang w:bidi="ar-IQ"/>
              </w:rPr>
              <w:t>الأجهزة</w:t>
            </w:r>
            <w:r w:rsidRPr="009E2061">
              <w:rPr>
                <w:rFonts w:ascii="Traditional Arabic" w:hAnsi="Traditional Arabic" w:cs="Traditional Arabic"/>
                <w:noProof/>
                <w:sz w:val="28"/>
                <w:szCs w:val="28"/>
                <w:rtl/>
                <w:lang w:bidi="ar-IQ"/>
              </w:rPr>
              <w:t xml:space="preserve"> والمعدات التي يتم تعديلها لتسويق خدماتها .</w:t>
            </w:r>
          </w:p>
        </w:tc>
        <w:tc>
          <w:tcPr>
            <w:tcW w:w="993" w:type="dxa"/>
            <w:vAlign w:val="center"/>
          </w:tcPr>
          <w:p w14:paraId="4EDC3A27"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0" w:type="dxa"/>
            <w:vAlign w:val="center"/>
          </w:tcPr>
          <w:p w14:paraId="71AFB9AA"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1" w:type="dxa"/>
            <w:vAlign w:val="center"/>
          </w:tcPr>
          <w:p w14:paraId="7D72A43E"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992" w:type="dxa"/>
            <w:vAlign w:val="center"/>
          </w:tcPr>
          <w:p w14:paraId="3213D789"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1273" w:type="dxa"/>
            <w:vAlign w:val="center"/>
          </w:tcPr>
          <w:p w14:paraId="3E4063BC"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r>
      <w:tr w:rsidR="009E2061" w:rsidRPr="009E2061" w14:paraId="683E9F02" w14:textId="77777777" w:rsidTr="00BA0EE5">
        <w:tc>
          <w:tcPr>
            <w:tcW w:w="875" w:type="dxa"/>
            <w:shd w:val="clear" w:color="auto" w:fill="C5E0B3" w:themeFill="accent6" w:themeFillTint="66"/>
            <w:vAlign w:val="center"/>
          </w:tcPr>
          <w:p w14:paraId="53883BA8" w14:textId="77777777" w:rsidR="009E2061" w:rsidRPr="009E2061" w:rsidRDefault="009E2061" w:rsidP="00376EE8">
            <w:pPr>
              <w:pStyle w:val="ListParagraph"/>
              <w:numPr>
                <w:ilvl w:val="0"/>
                <w:numId w:val="24"/>
              </w:numPr>
              <w:bidi/>
              <w:rPr>
                <w:rFonts w:ascii="Traditional Arabic" w:hAnsi="Traditional Arabic" w:cs="Traditional Arabic"/>
                <w:noProof/>
                <w:sz w:val="28"/>
                <w:szCs w:val="28"/>
                <w:rtl/>
                <w:lang w:bidi="ar-IQ"/>
              </w:rPr>
            </w:pPr>
          </w:p>
        </w:tc>
        <w:tc>
          <w:tcPr>
            <w:tcW w:w="4614" w:type="dxa"/>
          </w:tcPr>
          <w:p w14:paraId="2C658755" w14:textId="77777777" w:rsidR="009E2061" w:rsidRPr="009E2061" w:rsidRDefault="009E2061" w:rsidP="002B17E2">
            <w:pPr>
              <w:pStyle w:val="ListParagraph"/>
              <w:bidi/>
              <w:ind w:left="0"/>
              <w:jc w:val="both"/>
              <w:rPr>
                <w:rFonts w:ascii="Traditional Arabic" w:hAnsi="Traditional Arabic" w:cs="Traditional Arabic"/>
                <w:noProof/>
                <w:sz w:val="28"/>
                <w:szCs w:val="28"/>
                <w:rtl/>
                <w:lang w:bidi="ar-IQ"/>
              </w:rPr>
            </w:pPr>
            <w:r w:rsidRPr="009E2061">
              <w:rPr>
                <w:rFonts w:ascii="Traditional Arabic" w:hAnsi="Traditional Arabic" w:cs="Traditional Arabic"/>
                <w:noProof/>
                <w:sz w:val="28"/>
                <w:szCs w:val="28"/>
                <w:rtl/>
                <w:lang w:bidi="ar-IQ"/>
              </w:rPr>
              <w:t xml:space="preserve">تسهم </w:t>
            </w:r>
            <w:r w:rsidR="00135AF9">
              <w:rPr>
                <w:rFonts w:ascii="Traditional Arabic" w:hAnsi="Traditional Arabic" w:cs="Traditional Arabic"/>
                <w:noProof/>
                <w:sz w:val="28"/>
                <w:szCs w:val="28"/>
                <w:rtl/>
                <w:lang w:bidi="ar-IQ"/>
              </w:rPr>
              <w:t>الأجهزة</w:t>
            </w:r>
            <w:r w:rsidRPr="009E2061">
              <w:rPr>
                <w:rFonts w:ascii="Traditional Arabic" w:hAnsi="Traditional Arabic" w:cs="Traditional Arabic"/>
                <w:noProof/>
                <w:sz w:val="28"/>
                <w:szCs w:val="28"/>
                <w:rtl/>
                <w:lang w:bidi="ar-IQ"/>
              </w:rPr>
              <w:t xml:space="preserve"> والمعدات في تقديم خدمة جيدة من خلال إتمام معاملات الحجوزات بدقة وكفاءة عالية.</w:t>
            </w:r>
          </w:p>
        </w:tc>
        <w:tc>
          <w:tcPr>
            <w:tcW w:w="993" w:type="dxa"/>
            <w:vAlign w:val="center"/>
          </w:tcPr>
          <w:p w14:paraId="4E057F8D"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0" w:type="dxa"/>
            <w:vAlign w:val="center"/>
          </w:tcPr>
          <w:p w14:paraId="43FB1C7D"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1" w:type="dxa"/>
            <w:vAlign w:val="center"/>
          </w:tcPr>
          <w:p w14:paraId="1380C034"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992" w:type="dxa"/>
            <w:vAlign w:val="center"/>
          </w:tcPr>
          <w:p w14:paraId="4D5A47BB"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1273" w:type="dxa"/>
            <w:vAlign w:val="center"/>
          </w:tcPr>
          <w:p w14:paraId="1B7EBDA8"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r>
      <w:tr w:rsidR="009E2061" w:rsidRPr="009E2061" w14:paraId="0C05D8EC" w14:textId="77777777" w:rsidTr="00BA0EE5">
        <w:tc>
          <w:tcPr>
            <w:tcW w:w="875" w:type="dxa"/>
            <w:shd w:val="clear" w:color="auto" w:fill="C5E0B3" w:themeFill="accent6" w:themeFillTint="66"/>
            <w:vAlign w:val="center"/>
          </w:tcPr>
          <w:p w14:paraId="45670CC8" w14:textId="77777777" w:rsidR="009E2061" w:rsidRPr="009E2061" w:rsidRDefault="009E2061" w:rsidP="00376EE8">
            <w:pPr>
              <w:pStyle w:val="ListParagraph"/>
              <w:numPr>
                <w:ilvl w:val="0"/>
                <w:numId w:val="24"/>
              </w:numPr>
              <w:bidi/>
              <w:rPr>
                <w:rFonts w:ascii="Traditional Arabic" w:hAnsi="Traditional Arabic" w:cs="Traditional Arabic"/>
                <w:noProof/>
                <w:sz w:val="28"/>
                <w:szCs w:val="28"/>
                <w:rtl/>
                <w:lang w:bidi="ar-IQ"/>
              </w:rPr>
            </w:pPr>
          </w:p>
        </w:tc>
        <w:tc>
          <w:tcPr>
            <w:tcW w:w="4614" w:type="dxa"/>
          </w:tcPr>
          <w:p w14:paraId="1D623491" w14:textId="77777777" w:rsidR="009E2061" w:rsidRPr="009E2061" w:rsidRDefault="009E2061" w:rsidP="002B17E2">
            <w:pPr>
              <w:pStyle w:val="ListParagraph"/>
              <w:bidi/>
              <w:ind w:left="0"/>
              <w:jc w:val="both"/>
              <w:rPr>
                <w:rFonts w:ascii="Traditional Arabic" w:hAnsi="Traditional Arabic" w:cs="Traditional Arabic"/>
                <w:noProof/>
                <w:sz w:val="28"/>
                <w:szCs w:val="28"/>
                <w:rtl/>
                <w:lang w:bidi="ar-IQ"/>
              </w:rPr>
            </w:pPr>
            <w:r w:rsidRPr="009E2061">
              <w:rPr>
                <w:rFonts w:ascii="Traditional Arabic" w:hAnsi="Traditional Arabic" w:cs="Traditional Arabic"/>
                <w:noProof/>
                <w:sz w:val="28"/>
                <w:szCs w:val="28"/>
                <w:rtl/>
                <w:lang w:bidi="ar-IQ"/>
              </w:rPr>
              <w:t xml:space="preserve"> يعتمد فندقكم السياحي على </w:t>
            </w:r>
            <w:r w:rsidR="00135AF9">
              <w:rPr>
                <w:rFonts w:ascii="Traditional Arabic" w:hAnsi="Traditional Arabic" w:cs="Traditional Arabic"/>
                <w:noProof/>
                <w:sz w:val="28"/>
                <w:szCs w:val="28"/>
                <w:rtl/>
                <w:lang w:bidi="ar-IQ"/>
              </w:rPr>
              <w:t>استخدام</w:t>
            </w:r>
            <w:r w:rsidRPr="009E2061">
              <w:rPr>
                <w:rFonts w:ascii="Traditional Arabic" w:hAnsi="Traditional Arabic" w:cs="Traditional Arabic"/>
                <w:noProof/>
                <w:sz w:val="28"/>
                <w:szCs w:val="28"/>
                <w:rtl/>
                <w:lang w:bidi="ar-IQ"/>
              </w:rPr>
              <w:t xml:space="preserve"> </w:t>
            </w:r>
            <w:r w:rsidR="00135AF9">
              <w:rPr>
                <w:rFonts w:ascii="Traditional Arabic" w:hAnsi="Traditional Arabic" w:cs="Traditional Arabic"/>
                <w:noProof/>
                <w:sz w:val="28"/>
                <w:szCs w:val="28"/>
                <w:rtl/>
                <w:lang w:bidi="ar-IQ"/>
              </w:rPr>
              <w:t>الأجهزة</w:t>
            </w:r>
            <w:r w:rsidRPr="009E2061">
              <w:rPr>
                <w:rFonts w:ascii="Traditional Arabic" w:hAnsi="Traditional Arabic" w:cs="Traditional Arabic"/>
                <w:noProof/>
                <w:sz w:val="28"/>
                <w:szCs w:val="28"/>
                <w:rtl/>
                <w:lang w:bidi="ar-IQ"/>
              </w:rPr>
              <w:t xml:space="preserve"> والمعدات المصنفة للأغراض المتعددة.</w:t>
            </w:r>
          </w:p>
        </w:tc>
        <w:tc>
          <w:tcPr>
            <w:tcW w:w="993" w:type="dxa"/>
            <w:vAlign w:val="center"/>
          </w:tcPr>
          <w:p w14:paraId="5B876555"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0" w:type="dxa"/>
            <w:vAlign w:val="center"/>
          </w:tcPr>
          <w:p w14:paraId="744752BB"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1" w:type="dxa"/>
            <w:vAlign w:val="center"/>
          </w:tcPr>
          <w:p w14:paraId="6F3DBC81"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992" w:type="dxa"/>
            <w:vAlign w:val="center"/>
          </w:tcPr>
          <w:p w14:paraId="2E758259"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1273" w:type="dxa"/>
            <w:vAlign w:val="center"/>
          </w:tcPr>
          <w:p w14:paraId="6D164FF2"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r>
      <w:tr w:rsidR="009E2061" w:rsidRPr="009E2061" w14:paraId="37827D82" w14:textId="77777777" w:rsidTr="00BA0EE5">
        <w:tc>
          <w:tcPr>
            <w:tcW w:w="875" w:type="dxa"/>
            <w:shd w:val="clear" w:color="auto" w:fill="C5E0B3" w:themeFill="accent6" w:themeFillTint="66"/>
            <w:vAlign w:val="center"/>
          </w:tcPr>
          <w:p w14:paraId="575F9FB0" w14:textId="77777777" w:rsidR="009E2061" w:rsidRPr="009E2061" w:rsidRDefault="009E2061" w:rsidP="00376EE8">
            <w:pPr>
              <w:pStyle w:val="ListParagraph"/>
              <w:numPr>
                <w:ilvl w:val="0"/>
                <w:numId w:val="24"/>
              </w:numPr>
              <w:bidi/>
              <w:rPr>
                <w:rFonts w:ascii="Traditional Arabic" w:hAnsi="Traditional Arabic" w:cs="Traditional Arabic"/>
                <w:noProof/>
                <w:sz w:val="28"/>
                <w:szCs w:val="28"/>
                <w:rtl/>
                <w:lang w:bidi="ar-IQ"/>
              </w:rPr>
            </w:pPr>
          </w:p>
        </w:tc>
        <w:tc>
          <w:tcPr>
            <w:tcW w:w="4614" w:type="dxa"/>
          </w:tcPr>
          <w:p w14:paraId="445615CF" w14:textId="77777777" w:rsidR="009E2061" w:rsidRDefault="009E2061" w:rsidP="002B17E2">
            <w:pPr>
              <w:pStyle w:val="ListParagraph"/>
              <w:bidi/>
              <w:ind w:left="0"/>
              <w:jc w:val="both"/>
              <w:rPr>
                <w:rFonts w:ascii="Traditional Arabic" w:hAnsi="Traditional Arabic" w:cs="Traditional Arabic"/>
                <w:noProof/>
                <w:sz w:val="28"/>
                <w:szCs w:val="28"/>
                <w:rtl/>
                <w:lang w:bidi="ar-IQ"/>
              </w:rPr>
            </w:pPr>
            <w:r w:rsidRPr="009E2061">
              <w:rPr>
                <w:rFonts w:ascii="Traditional Arabic" w:hAnsi="Traditional Arabic" w:cs="Traditional Arabic"/>
                <w:noProof/>
                <w:sz w:val="28"/>
                <w:szCs w:val="28"/>
                <w:rtl/>
                <w:lang w:bidi="ar-IQ"/>
              </w:rPr>
              <w:t xml:space="preserve">تعمل </w:t>
            </w:r>
            <w:r w:rsidR="00135AF9">
              <w:rPr>
                <w:rFonts w:ascii="Traditional Arabic" w:hAnsi="Traditional Arabic" w:cs="Traditional Arabic"/>
                <w:noProof/>
                <w:sz w:val="28"/>
                <w:szCs w:val="28"/>
                <w:rtl/>
                <w:lang w:bidi="ar-IQ"/>
              </w:rPr>
              <w:t>الأجهزة</w:t>
            </w:r>
            <w:r w:rsidRPr="009E2061">
              <w:rPr>
                <w:rFonts w:ascii="Traditional Arabic" w:hAnsi="Traditional Arabic" w:cs="Traditional Arabic"/>
                <w:noProof/>
                <w:sz w:val="28"/>
                <w:szCs w:val="28"/>
                <w:rtl/>
                <w:lang w:bidi="ar-IQ"/>
              </w:rPr>
              <w:t xml:space="preserve"> وا</w:t>
            </w:r>
            <w:r w:rsidR="00BA0EE5">
              <w:rPr>
                <w:rFonts w:ascii="Traditional Arabic" w:hAnsi="Traditional Arabic" w:cs="Traditional Arabic"/>
                <w:noProof/>
                <w:sz w:val="28"/>
                <w:szCs w:val="28"/>
                <w:rtl/>
                <w:lang w:bidi="ar-IQ"/>
              </w:rPr>
              <w:t>لمعدات على  ضمان مصداقية العمل.</w:t>
            </w:r>
          </w:p>
          <w:p w14:paraId="0A7E077F" w14:textId="5A1720E7" w:rsidR="00BA0EE5" w:rsidRPr="009E2061" w:rsidRDefault="00BA0EE5" w:rsidP="00BA0EE5">
            <w:pPr>
              <w:pStyle w:val="ListParagraph"/>
              <w:bidi/>
              <w:ind w:left="0"/>
              <w:jc w:val="both"/>
              <w:rPr>
                <w:rFonts w:ascii="Traditional Arabic" w:hAnsi="Traditional Arabic" w:cs="Traditional Arabic"/>
                <w:noProof/>
                <w:sz w:val="28"/>
                <w:szCs w:val="28"/>
                <w:rtl/>
                <w:lang w:bidi="ar-IQ"/>
              </w:rPr>
            </w:pPr>
          </w:p>
        </w:tc>
        <w:tc>
          <w:tcPr>
            <w:tcW w:w="993" w:type="dxa"/>
            <w:vAlign w:val="center"/>
          </w:tcPr>
          <w:p w14:paraId="1FF23D79"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0" w:type="dxa"/>
            <w:vAlign w:val="center"/>
          </w:tcPr>
          <w:p w14:paraId="2B2D167D"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1" w:type="dxa"/>
            <w:vAlign w:val="center"/>
          </w:tcPr>
          <w:p w14:paraId="7BC4707B"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992" w:type="dxa"/>
            <w:vAlign w:val="center"/>
          </w:tcPr>
          <w:p w14:paraId="3A1C0BEE"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1273" w:type="dxa"/>
            <w:vAlign w:val="center"/>
          </w:tcPr>
          <w:p w14:paraId="61027D01"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r>
    </w:tbl>
    <w:p w14:paraId="2415BE84" w14:textId="77777777" w:rsidR="009E2061" w:rsidRPr="005E1B06" w:rsidRDefault="009E2061" w:rsidP="009E2061">
      <w:pPr>
        <w:bidi/>
        <w:rPr>
          <w:rFonts w:ascii="Traditional Arabic" w:hAnsi="Traditional Arabic" w:cs="Traditional Arabic"/>
          <w:b/>
          <w:bCs/>
          <w:noProof/>
          <w:sz w:val="36"/>
          <w:szCs w:val="28"/>
          <w:rtl/>
          <w:lang w:bidi="ar-IQ"/>
        </w:rPr>
      </w:pPr>
      <w:r w:rsidRPr="005E1B06">
        <w:rPr>
          <w:rFonts w:ascii="Traditional Arabic" w:hAnsi="Traditional Arabic" w:cs="Traditional Arabic"/>
          <w:b/>
          <w:bCs/>
          <w:noProof/>
          <w:sz w:val="36"/>
          <w:szCs w:val="28"/>
          <w:rtl/>
          <w:lang w:bidi="ar-IQ"/>
        </w:rPr>
        <w:t>د- الاجراءات</w:t>
      </w:r>
    </w:p>
    <w:tbl>
      <w:tblPr>
        <w:tblStyle w:val="TableGrid"/>
        <w:bidiVisual/>
        <w:tblW w:w="10448" w:type="dxa"/>
        <w:tblInd w:w="-467" w:type="dxa"/>
        <w:tblLook w:val="04A0" w:firstRow="1" w:lastRow="0" w:firstColumn="1" w:lastColumn="0" w:noHBand="0" w:noVBand="1"/>
      </w:tblPr>
      <w:tblGrid>
        <w:gridCol w:w="875"/>
        <w:gridCol w:w="4756"/>
        <w:gridCol w:w="851"/>
        <w:gridCol w:w="850"/>
        <w:gridCol w:w="851"/>
        <w:gridCol w:w="992"/>
        <w:gridCol w:w="1273"/>
      </w:tblGrid>
      <w:tr w:rsidR="009E2061" w:rsidRPr="009E2061" w14:paraId="50B308E4" w14:textId="77777777" w:rsidTr="007E5E46">
        <w:trPr>
          <w:trHeight w:val="602"/>
        </w:trPr>
        <w:tc>
          <w:tcPr>
            <w:tcW w:w="875" w:type="dxa"/>
            <w:shd w:val="clear" w:color="auto" w:fill="C5E0B3" w:themeFill="accent6" w:themeFillTint="66"/>
            <w:vAlign w:val="center"/>
          </w:tcPr>
          <w:p w14:paraId="713AA312" w14:textId="77777777" w:rsidR="009E2061" w:rsidRPr="00443C87" w:rsidRDefault="009E2061" w:rsidP="0055573B">
            <w:pPr>
              <w:pStyle w:val="ListParagraph"/>
              <w:bidi/>
              <w:ind w:left="0"/>
              <w:jc w:val="center"/>
              <w:rPr>
                <w:rFonts w:ascii="Traditional Arabic" w:hAnsi="Traditional Arabic" w:cs="Traditional Arabic"/>
                <w:b/>
                <w:bCs/>
                <w:noProof/>
                <w:sz w:val="28"/>
                <w:szCs w:val="28"/>
                <w:rtl/>
                <w:lang w:bidi="ar-IQ"/>
              </w:rPr>
            </w:pPr>
            <w:r w:rsidRPr="00443C87">
              <w:rPr>
                <w:rFonts w:ascii="Traditional Arabic" w:hAnsi="Traditional Arabic" w:cs="Traditional Arabic"/>
                <w:b/>
                <w:bCs/>
                <w:noProof/>
                <w:sz w:val="28"/>
                <w:szCs w:val="28"/>
                <w:rtl/>
                <w:lang w:bidi="ar-IQ"/>
              </w:rPr>
              <w:t>ت</w:t>
            </w:r>
          </w:p>
        </w:tc>
        <w:tc>
          <w:tcPr>
            <w:tcW w:w="4756" w:type="dxa"/>
            <w:tcBorders>
              <w:right w:val="single" w:sz="4" w:space="0" w:color="auto"/>
            </w:tcBorders>
            <w:shd w:val="clear" w:color="auto" w:fill="C5E0B3" w:themeFill="accent6" w:themeFillTint="66"/>
            <w:vAlign w:val="center"/>
          </w:tcPr>
          <w:p w14:paraId="718ED090" w14:textId="77777777" w:rsidR="009E2061" w:rsidRPr="00443C87" w:rsidRDefault="009E2061" w:rsidP="0055573B">
            <w:pPr>
              <w:pStyle w:val="ListParagraph"/>
              <w:bidi/>
              <w:ind w:left="0"/>
              <w:jc w:val="center"/>
              <w:rPr>
                <w:rFonts w:ascii="Traditional Arabic" w:hAnsi="Traditional Arabic" w:cs="Traditional Arabic"/>
                <w:b/>
                <w:bCs/>
                <w:noProof/>
                <w:sz w:val="28"/>
                <w:szCs w:val="28"/>
                <w:rtl/>
                <w:lang w:bidi="ar-IQ"/>
              </w:rPr>
            </w:pPr>
            <w:r w:rsidRPr="00443C87">
              <w:rPr>
                <w:rFonts w:ascii="Traditional Arabic" w:hAnsi="Traditional Arabic" w:cs="Traditional Arabic"/>
                <w:b/>
                <w:bCs/>
                <w:noProof/>
                <w:sz w:val="28"/>
                <w:szCs w:val="28"/>
                <w:rtl/>
                <w:lang w:bidi="ar-IQ"/>
              </w:rPr>
              <w:t>الفقرات</w:t>
            </w:r>
          </w:p>
        </w:tc>
        <w:tc>
          <w:tcPr>
            <w:tcW w:w="851" w:type="dxa"/>
            <w:tcBorders>
              <w:top w:val="single" w:sz="4" w:space="0" w:color="auto"/>
              <w:left w:val="single" w:sz="4" w:space="0" w:color="auto"/>
            </w:tcBorders>
            <w:shd w:val="clear" w:color="auto" w:fill="C5E0B3" w:themeFill="accent6" w:themeFillTint="66"/>
            <w:vAlign w:val="center"/>
          </w:tcPr>
          <w:p w14:paraId="0EE41B3A" w14:textId="77777777" w:rsidR="009E2061" w:rsidRPr="00443C87" w:rsidRDefault="009E2061" w:rsidP="0055573B">
            <w:pPr>
              <w:pStyle w:val="ListParagraph"/>
              <w:tabs>
                <w:tab w:val="left" w:pos="5200"/>
                <w:tab w:val="left" w:pos="5990"/>
                <w:tab w:val="left" w:pos="7870"/>
              </w:tabs>
              <w:bidi/>
              <w:ind w:left="0"/>
              <w:jc w:val="center"/>
              <w:rPr>
                <w:rFonts w:ascii="Traditional Arabic" w:hAnsi="Traditional Arabic" w:cs="Traditional Arabic"/>
                <w:b/>
                <w:bCs/>
                <w:noProof/>
                <w:sz w:val="28"/>
                <w:szCs w:val="28"/>
                <w:rtl/>
                <w:lang w:bidi="ar-IQ"/>
              </w:rPr>
            </w:pPr>
            <w:r w:rsidRPr="00443C87">
              <w:rPr>
                <w:rFonts w:ascii="Traditional Arabic" w:hAnsi="Traditional Arabic" w:cs="Traditional Arabic"/>
                <w:b/>
                <w:bCs/>
                <w:noProof/>
                <w:sz w:val="28"/>
                <w:szCs w:val="28"/>
                <w:rtl/>
                <w:lang w:bidi="ar-IQ"/>
              </w:rPr>
              <w:t>أوافق</w:t>
            </w:r>
          </w:p>
          <w:p w14:paraId="5FF53DBC" w14:textId="77777777" w:rsidR="009E2061" w:rsidRPr="00443C87" w:rsidRDefault="009E2061" w:rsidP="0055573B">
            <w:pPr>
              <w:pStyle w:val="ListParagraph"/>
              <w:bidi/>
              <w:ind w:left="0"/>
              <w:jc w:val="center"/>
              <w:rPr>
                <w:rFonts w:ascii="Traditional Arabic" w:hAnsi="Traditional Arabic" w:cs="Traditional Arabic"/>
                <w:b/>
                <w:bCs/>
                <w:noProof/>
                <w:sz w:val="28"/>
                <w:szCs w:val="28"/>
                <w:rtl/>
                <w:lang w:bidi="ar-IQ"/>
              </w:rPr>
            </w:pPr>
            <w:r w:rsidRPr="00443C87">
              <w:rPr>
                <w:rFonts w:ascii="Traditional Arabic" w:hAnsi="Traditional Arabic" w:cs="Traditional Arabic"/>
                <w:b/>
                <w:bCs/>
                <w:noProof/>
                <w:sz w:val="28"/>
                <w:szCs w:val="28"/>
                <w:rtl/>
                <w:lang w:bidi="ar-IQ"/>
              </w:rPr>
              <w:t>بشدة</w:t>
            </w:r>
          </w:p>
        </w:tc>
        <w:tc>
          <w:tcPr>
            <w:tcW w:w="850" w:type="dxa"/>
            <w:tcBorders>
              <w:top w:val="single" w:sz="4" w:space="0" w:color="auto"/>
            </w:tcBorders>
            <w:shd w:val="clear" w:color="auto" w:fill="C5E0B3" w:themeFill="accent6" w:themeFillTint="66"/>
            <w:vAlign w:val="center"/>
          </w:tcPr>
          <w:p w14:paraId="5E4E41F1" w14:textId="77777777" w:rsidR="009E2061" w:rsidRPr="00443C87" w:rsidRDefault="009E2061" w:rsidP="0055573B">
            <w:pPr>
              <w:pStyle w:val="ListParagraph"/>
              <w:bidi/>
              <w:ind w:left="0"/>
              <w:jc w:val="center"/>
              <w:rPr>
                <w:rFonts w:ascii="Traditional Arabic" w:hAnsi="Traditional Arabic" w:cs="Traditional Arabic"/>
                <w:b/>
                <w:bCs/>
                <w:noProof/>
                <w:sz w:val="28"/>
                <w:szCs w:val="28"/>
                <w:rtl/>
                <w:lang w:bidi="ar-IQ"/>
              </w:rPr>
            </w:pPr>
            <w:r w:rsidRPr="00443C87">
              <w:rPr>
                <w:rFonts w:ascii="Traditional Arabic" w:hAnsi="Traditional Arabic" w:cs="Traditional Arabic"/>
                <w:b/>
                <w:bCs/>
                <w:noProof/>
                <w:sz w:val="28"/>
                <w:szCs w:val="28"/>
                <w:rtl/>
                <w:lang w:bidi="ar-IQ"/>
              </w:rPr>
              <w:t>أوافق</w:t>
            </w:r>
          </w:p>
        </w:tc>
        <w:tc>
          <w:tcPr>
            <w:tcW w:w="851" w:type="dxa"/>
            <w:tcBorders>
              <w:top w:val="single" w:sz="4" w:space="0" w:color="auto"/>
            </w:tcBorders>
            <w:shd w:val="clear" w:color="auto" w:fill="C5E0B3" w:themeFill="accent6" w:themeFillTint="66"/>
            <w:vAlign w:val="center"/>
          </w:tcPr>
          <w:p w14:paraId="7B44A2EC" w14:textId="77777777" w:rsidR="009E2061" w:rsidRPr="00443C87" w:rsidRDefault="009E2061" w:rsidP="0055573B">
            <w:pPr>
              <w:pStyle w:val="ListParagraph"/>
              <w:bidi/>
              <w:ind w:left="0"/>
              <w:jc w:val="center"/>
              <w:rPr>
                <w:rFonts w:ascii="Traditional Arabic" w:hAnsi="Traditional Arabic" w:cs="Traditional Arabic"/>
                <w:b/>
                <w:bCs/>
                <w:noProof/>
                <w:sz w:val="28"/>
                <w:szCs w:val="28"/>
                <w:rtl/>
                <w:lang w:bidi="ar-IQ"/>
              </w:rPr>
            </w:pPr>
            <w:r w:rsidRPr="00443C87">
              <w:rPr>
                <w:rFonts w:ascii="Traditional Arabic" w:hAnsi="Traditional Arabic" w:cs="Traditional Arabic"/>
                <w:b/>
                <w:bCs/>
                <w:noProof/>
                <w:sz w:val="28"/>
                <w:szCs w:val="28"/>
                <w:rtl/>
                <w:lang w:bidi="ar-IQ"/>
              </w:rPr>
              <w:t>محايد</w:t>
            </w:r>
          </w:p>
        </w:tc>
        <w:tc>
          <w:tcPr>
            <w:tcW w:w="992" w:type="dxa"/>
            <w:tcBorders>
              <w:top w:val="single" w:sz="4" w:space="0" w:color="auto"/>
            </w:tcBorders>
            <w:shd w:val="clear" w:color="auto" w:fill="C5E0B3" w:themeFill="accent6" w:themeFillTint="66"/>
            <w:vAlign w:val="center"/>
          </w:tcPr>
          <w:p w14:paraId="132B38EA" w14:textId="77777777" w:rsidR="009E2061" w:rsidRPr="00443C87" w:rsidRDefault="009E2061" w:rsidP="0055573B">
            <w:pPr>
              <w:pStyle w:val="ListParagraph"/>
              <w:bidi/>
              <w:ind w:left="0"/>
              <w:jc w:val="center"/>
              <w:rPr>
                <w:rFonts w:ascii="Traditional Arabic" w:hAnsi="Traditional Arabic" w:cs="Traditional Arabic"/>
                <w:b/>
                <w:bCs/>
                <w:noProof/>
                <w:sz w:val="28"/>
                <w:szCs w:val="28"/>
                <w:rtl/>
                <w:lang w:bidi="ar-IQ"/>
              </w:rPr>
            </w:pPr>
            <w:r w:rsidRPr="00443C87">
              <w:rPr>
                <w:rFonts w:ascii="Traditional Arabic" w:hAnsi="Traditional Arabic" w:cs="Traditional Arabic"/>
                <w:b/>
                <w:bCs/>
                <w:noProof/>
                <w:sz w:val="28"/>
                <w:szCs w:val="28"/>
                <w:rtl/>
                <w:lang w:bidi="ar-IQ"/>
              </w:rPr>
              <w:t>لاأوافق</w:t>
            </w:r>
          </w:p>
        </w:tc>
        <w:tc>
          <w:tcPr>
            <w:tcW w:w="1273" w:type="dxa"/>
            <w:tcBorders>
              <w:top w:val="single" w:sz="4" w:space="0" w:color="auto"/>
            </w:tcBorders>
            <w:shd w:val="clear" w:color="auto" w:fill="C5E0B3" w:themeFill="accent6" w:themeFillTint="66"/>
            <w:vAlign w:val="center"/>
          </w:tcPr>
          <w:p w14:paraId="7C33222D" w14:textId="77777777" w:rsidR="009E2061" w:rsidRPr="00443C87" w:rsidRDefault="009E2061" w:rsidP="0055573B">
            <w:pPr>
              <w:pStyle w:val="ListParagraph"/>
              <w:bidi/>
              <w:ind w:left="0"/>
              <w:jc w:val="center"/>
              <w:rPr>
                <w:rFonts w:ascii="Traditional Arabic" w:hAnsi="Traditional Arabic" w:cs="Traditional Arabic"/>
                <w:b/>
                <w:bCs/>
                <w:noProof/>
                <w:sz w:val="28"/>
                <w:szCs w:val="28"/>
                <w:rtl/>
                <w:lang w:bidi="ar-IQ"/>
              </w:rPr>
            </w:pPr>
            <w:r w:rsidRPr="00443C87">
              <w:rPr>
                <w:rFonts w:ascii="Traditional Arabic" w:hAnsi="Traditional Arabic" w:cs="Traditional Arabic"/>
                <w:b/>
                <w:bCs/>
                <w:noProof/>
                <w:sz w:val="28"/>
                <w:szCs w:val="28"/>
                <w:rtl/>
                <w:lang w:bidi="ar-IQ"/>
              </w:rPr>
              <w:t>لاأوافق بشدة</w:t>
            </w:r>
          </w:p>
        </w:tc>
      </w:tr>
      <w:tr w:rsidR="009E2061" w:rsidRPr="009E2061" w14:paraId="311E4862" w14:textId="77777777" w:rsidTr="007E5E46">
        <w:tc>
          <w:tcPr>
            <w:tcW w:w="875" w:type="dxa"/>
            <w:shd w:val="clear" w:color="auto" w:fill="C5E0B3" w:themeFill="accent6" w:themeFillTint="66"/>
            <w:vAlign w:val="center"/>
          </w:tcPr>
          <w:p w14:paraId="7F68E612" w14:textId="77777777" w:rsidR="009E2061" w:rsidRPr="009E2061" w:rsidRDefault="009E2061" w:rsidP="00376EE8">
            <w:pPr>
              <w:pStyle w:val="ListParagraph"/>
              <w:numPr>
                <w:ilvl w:val="0"/>
                <w:numId w:val="25"/>
              </w:numPr>
              <w:bidi/>
              <w:rPr>
                <w:rFonts w:ascii="Traditional Arabic" w:hAnsi="Traditional Arabic" w:cs="Traditional Arabic"/>
                <w:noProof/>
                <w:sz w:val="28"/>
                <w:szCs w:val="28"/>
                <w:rtl/>
                <w:lang w:bidi="ar-IQ"/>
              </w:rPr>
            </w:pPr>
          </w:p>
        </w:tc>
        <w:tc>
          <w:tcPr>
            <w:tcW w:w="4756" w:type="dxa"/>
          </w:tcPr>
          <w:p w14:paraId="764F392C" w14:textId="77777777" w:rsidR="009E2061" w:rsidRPr="009E2061" w:rsidRDefault="009E2061" w:rsidP="0055573B">
            <w:pPr>
              <w:pStyle w:val="ListParagraph"/>
              <w:bidi/>
              <w:ind w:left="0"/>
              <w:jc w:val="both"/>
              <w:rPr>
                <w:rFonts w:ascii="Traditional Arabic" w:hAnsi="Traditional Arabic" w:cs="Traditional Arabic"/>
                <w:noProof/>
                <w:sz w:val="28"/>
                <w:szCs w:val="28"/>
                <w:rtl/>
                <w:lang w:bidi="ar-IQ"/>
              </w:rPr>
            </w:pPr>
            <w:r w:rsidRPr="009E2061">
              <w:rPr>
                <w:rFonts w:ascii="Traditional Arabic" w:hAnsi="Traditional Arabic" w:cs="Traditional Arabic"/>
                <w:noProof/>
                <w:sz w:val="28"/>
                <w:szCs w:val="28"/>
                <w:rtl/>
                <w:lang w:bidi="ar-IQ"/>
              </w:rPr>
              <w:t>يعمل فندقكم على الانتفاع من التسويق السياحي الإلكتروني بإجراءات سهلة من قبل العاملين.</w:t>
            </w:r>
          </w:p>
        </w:tc>
        <w:tc>
          <w:tcPr>
            <w:tcW w:w="851" w:type="dxa"/>
            <w:vAlign w:val="center"/>
          </w:tcPr>
          <w:p w14:paraId="585137E8"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0" w:type="dxa"/>
            <w:vAlign w:val="center"/>
          </w:tcPr>
          <w:p w14:paraId="3EDAA0EA"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1" w:type="dxa"/>
            <w:vAlign w:val="center"/>
          </w:tcPr>
          <w:p w14:paraId="645BFE7B"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992" w:type="dxa"/>
            <w:vAlign w:val="center"/>
          </w:tcPr>
          <w:p w14:paraId="383EADD8"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1273" w:type="dxa"/>
            <w:vAlign w:val="center"/>
          </w:tcPr>
          <w:p w14:paraId="57A0064B"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r>
      <w:tr w:rsidR="009E2061" w:rsidRPr="009E2061" w14:paraId="03684904" w14:textId="77777777" w:rsidTr="007E5E46">
        <w:tc>
          <w:tcPr>
            <w:tcW w:w="875" w:type="dxa"/>
            <w:shd w:val="clear" w:color="auto" w:fill="C5E0B3" w:themeFill="accent6" w:themeFillTint="66"/>
            <w:vAlign w:val="center"/>
          </w:tcPr>
          <w:p w14:paraId="71CBA8F9" w14:textId="77777777" w:rsidR="009E2061" w:rsidRPr="009E2061" w:rsidRDefault="009E2061" w:rsidP="00376EE8">
            <w:pPr>
              <w:pStyle w:val="ListParagraph"/>
              <w:numPr>
                <w:ilvl w:val="0"/>
                <w:numId w:val="25"/>
              </w:numPr>
              <w:bidi/>
              <w:rPr>
                <w:rFonts w:ascii="Traditional Arabic" w:hAnsi="Traditional Arabic" w:cs="Traditional Arabic"/>
                <w:noProof/>
                <w:sz w:val="28"/>
                <w:szCs w:val="28"/>
                <w:rtl/>
                <w:lang w:bidi="ar-IQ"/>
              </w:rPr>
            </w:pPr>
          </w:p>
        </w:tc>
        <w:tc>
          <w:tcPr>
            <w:tcW w:w="4756" w:type="dxa"/>
          </w:tcPr>
          <w:p w14:paraId="2D1E3C57" w14:textId="77777777" w:rsidR="009E2061" w:rsidRPr="009E2061" w:rsidRDefault="009E2061" w:rsidP="00756151">
            <w:pPr>
              <w:pStyle w:val="ListParagraph"/>
              <w:bidi/>
              <w:ind w:left="0"/>
              <w:jc w:val="both"/>
              <w:rPr>
                <w:rFonts w:ascii="Traditional Arabic" w:hAnsi="Traditional Arabic" w:cs="Traditional Arabic"/>
                <w:noProof/>
                <w:sz w:val="28"/>
                <w:szCs w:val="28"/>
                <w:rtl/>
                <w:lang w:bidi="ar-IQ"/>
              </w:rPr>
            </w:pPr>
            <w:r w:rsidRPr="009E2061">
              <w:rPr>
                <w:rFonts w:ascii="Traditional Arabic" w:hAnsi="Traditional Arabic" w:cs="Traditional Arabic"/>
                <w:noProof/>
                <w:sz w:val="28"/>
                <w:szCs w:val="28"/>
                <w:rtl/>
                <w:lang w:bidi="ar-IQ"/>
              </w:rPr>
              <w:t xml:space="preserve">يقوم فندقكم بتجديد الإجراءات من قبل </w:t>
            </w:r>
            <w:r w:rsidR="00756151">
              <w:rPr>
                <w:rFonts w:ascii="Traditional Arabic" w:hAnsi="Traditional Arabic" w:cs="Traditional Arabic" w:hint="cs"/>
                <w:noProof/>
                <w:sz w:val="28"/>
                <w:szCs w:val="28"/>
                <w:rtl/>
                <w:lang w:bidi="ar-IQ"/>
              </w:rPr>
              <w:t>إ</w:t>
            </w:r>
            <w:r w:rsidRPr="009E2061">
              <w:rPr>
                <w:rFonts w:ascii="Traditional Arabic" w:hAnsi="Traditional Arabic" w:cs="Traditional Arabic"/>
                <w:noProof/>
                <w:sz w:val="28"/>
                <w:szCs w:val="28"/>
                <w:rtl/>
                <w:lang w:bidi="ar-IQ"/>
              </w:rPr>
              <w:t>دارة الفندق بشكل متواصل ومتجانس وطبيعة التسويق السياحي الإلكتروني.</w:t>
            </w:r>
          </w:p>
        </w:tc>
        <w:tc>
          <w:tcPr>
            <w:tcW w:w="851" w:type="dxa"/>
            <w:vAlign w:val="center"/>
          </w:tcPr>
          <w:p w14:paraId="7BFD8E06"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0" w:type="dxa"/>
            <w:vAlign w:val="center"/>
          </w:tcPr>
          <w:p w14:paraId="493E73C4"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1" w:type="dxa"/>
            <w:vAlign w:val="center"/>
          </w:tcPr>
          <w:p w14:paraId="7BEBFC24"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992" w:type="dxa"/>
            <w:vAlign w:val="center"/>
          </w:tcPr>
          <w:p w14:paraId="2734FE65"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1273" w:type="dxa"/>
            <w:vAlign w:val="center"/>
          </w:tcPr>
          <w:p w14:paraId="37103259"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r>
      <w:tr w:rsidR="009E2061" w:rsidRPr="009E2061" w14:paraId="6F397448" w14:textId="77777777" w:rsidTr="007E5E46">
        <w:tc>
          <w:tcPr>
            <w:tcW w:w="875" w:type="dxa"/>
            <w:shd w:val="clear" w:color="auto" w:fill="C5E0B3" w:themeFill="accent6" w:themeFillTint="66"/>
            <w:vAlign w:val="center"/>
          </w:tcPr>
          <w:p w14:paraId="52C5D945" w14:textId="77777777" w:rsidR="009E2061" w:rsidRPr="009E2061" w:rsidRDefault="009E2061" w:rsidP="00376EE8">
            <w:pPr>
              <w:pStyle w:val="ListParagraph"/>
              <w:numPr>
                <w:ilvl w:val="0"/>
                <w:numId w:val="25"/>
              </w:numPr>
              <w:bidi/>
              <w:rPr>
                <w:rFonts w:ascii="Traditional Arabic" w:hAnsi="Traditional Arabic" w:cs="Traditional Arabic"/>
                <w:noProof/>
                <w:sz w:val="28"/>
                <w:szCs w:val="28"/>
                <w:rtl/>
                <w:lang w:bidi="ar-IQ"/>
              </w:rPr>
            </w:pPr>
          </w:p>
        </w:tc>
        <w:tc>
          <w:tcPr>
            <w:tcW w:w="4756" w:type="dxa"/>
          </w:tcPr>
          <w:p w14:paraId="0B2D1C76" w14:textId="77777777" w:rsidR="009E2061" w:rsidRPr="009E2061" w:rsidRDefault="009E2061" w:rsidP="0055573B">
            <w:pPr>
              <w:pStyle w:val="ListParagraph"/>
              <w:bidi/>
              <w:ind w:left="0"/>
              <w:jc w:val="both"/>
              <w:rPr>
                <w:rFonts w:ascii="Traditional Arabic" w:hAnsi="Traditional Arabic" w:cs="Traditional Arabic"/>
                <w:noProof/>
                <w:sz w:val="28"/>
                <w:szCs w:val="28"/>
                <w:rtl/>
                <w:lang w:bidi="ar-IQ"/>
              </w:rPr>
            </w:pPr>
            <w:r w:rsidRPr="009E2061">
              <w:rPr>
                <w:rFonts w:ascii="Traditional Arabic" w:hAnsi="Traditional Arabic" w:cs="Traditional Arabic"/>
                <w:noProof/>
                <w:sz w:val="28"/>
                <w:szCs w:val="28"/>
                <w:rtl/>
                <w:lang w:bidi="ar-IQ"/>
              </w:rPr>
              <w:t xml:space="preserve">يتم تجديد إجراءات </w:t>
            </w:r>
            <w:r w:rsidR="00A93D4F">
              <w:rPr>
                <w:rFonts w:ascii="Traditional Arabic" w:hAnsi="Traditional Arabic" w:cs="Traditional Arabic"/>
                <w:noProof/>
                <w:sz w:val="28"/>
                <w:szCs w:val="28"/>
                <w:rtl/>
                <w:lang w:bidi="ar-IQ"/>
              </w:rPr>
              <w:t>استعمال</w:t>
            </w:r>
            <w:r w:rsidRPr="009E2061">
              <w:rPr>
                <w:rFonts w:ascii="Traditional Arabic" w:hAnsi="Traditional Arabic" w:cs="Traditional Arabic"/>
                <w:noProof/>
                <w:sz w:val="28"/>
                <w:szCs w:val="28"/>
                <w:rtl/>
                <w:lang w:bidi="ar-IQ"/>
              </w:rPr>
              <w:t xml:space="preserve"> التسويق السياحي الالكتروني مع مواكبة تطورات المعلومات التسويقية .</w:t>
            </w:r>
          </w:p>
        </w:tc>
        <w:tc>
          <w:tcPr>
            <w:tcW w:w="851" w:type="dxa"/>
            <w:vAlign w:val="center"/>
          </w:tcPr>
          <w:p w14:paraId="5CA9A006"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0" w:type="dxa"/>
            <w:vAlign w:val="center"/>
          </w:tcPr>
          <w:p w14:paraId="726CF91E"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1" w:type="dxa"/>
            <w:vAlign w:val="center"/>
          </w:tcPr>
          <w:p w14:paraId="599DE62A"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992" w:type="dxa"/>
            <w:vAlign w:val="center"/>
          </w:tcPr>
          <w:p w14:paraId="1993B340"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1273" w:type="dxa"/>
            <w:vAlign w:val="center"/>
          </w:tcPr>
          <w:p w14:paraId="5250577F"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r>
      <w:tr w:rsidR="009E2061" w:rsidRPr="009E2061" w14:paraId="07A0AD6A" w14:textId="77777777" w:rsidTr="007E5E46">
        <w:tc>
          <w:tcPr>
            <w:tcW w:w="875" w:type="dxa"/>
            <w:shd w:val="clear" w:color="auto" w:fill="C5E0B3" w:themeFill="accent6" w:themeFillTint="66"/>
            <w:vAlign w:val="center"/>
          </w:tcPr>
          <w:p w14:paraId="0A2EE37F" w14:textId="77777777" w:rsidR="009E2061" w:rsidRPr="009E2061" w:rsidRDefault="009E2061" w:rsidP="00376EE8">
            <w:pPr>
              <w:pStyle w:val="ListParagraph"/>
              <w:numPr>
                <w:ilvl w:val="0"/>
                <w:numId w:val="25"/>
              </w:numPr>
              <w:bidi/>
              <w:rPr>
                <w:rFonts w:ascii="Traditional Arabic" w:hAnsi="Traditional Arabic" w:cs="Traditional Arabic"/>
                <w:noProof/>
                <w:sz w:val="28"/>
                <w:szCs w:val="28"/>
                <w:rtl/>
                <w:lang w:bidi="ar-IQ"/>
              </w:rPr>
            </w:pPr>
          </w:p>
        </w:tc>
        <w:tc>
          <w:tcPr>
            <w:tcW w:w="4756" w:type="dxa"/>
          </w:tcPr>
          <w:p w14:paraId="43DA43FF" w14:textId="77777777" w:rsidR="009E2061" w:rsidRPr="009E2061" w:rsidRDefault="00A93D4F" w:rsidP="0055573B">
            <w:pPr>
              <w:pStyle w:val="ListParagraph"/>
              <w:bidi/>
              <w:ind w:left="0"/>
              <w:jc w:val="both"/>
              <w:rPr>
                <w:rFonts w:ascii="Traditional Arabic" w:hAnsi="Traditional Arabic" w:cs="Traditional Arabic"/>
                <w:noProof/>
                <w:sz w:val="28"/>
                <w:szCs w:val="28"/>
                <w:rtl/>
                <w:lang w:bidi="ar-IQ"/>
              </w:rPr>
            </w:pPr>
            <w:r>
              <w:rPr>
                <w:rFonts w:ascii="Traditional Arabic" w:hAnsi="Traditional Arabic" w:cs="Traditional Arabic"/>
                <w:noProof/>
                <w:sz w:val="28"/>
                <w:szCs w:val="28"/>
                <w:rtl/>
                <w:lang w:bidi="ar-IQ"/>
              </w:rPr>
              <w:t>استعمال</w:t>
            </w:r>
            <w:r w:rsidR="009E2061" w:rsidRPr="009E2061">
              <w:rPr>
                <w:rFonts w:ascii="Traditional Arabic" w:hAnsi="Traditional Arabic" w:cs="Traditional Arabic"/>
                <w:noProof/>
                <w:sz w:val="28"/>
                <w:szCs w:val="28"/>
                <w:rtl/>
                <w:lang w:bidi="ar-IQ"/>
              </w:rPr>
              <w:t xml:space="preserve"> التسويق السياحي الإلكتروني يقلل من شروط التحفظ في اعمال الفندق.</w:t>
            </w:r>
          </w:p>
        </w:tc>
        <w:tc>
          <w:tcPr>
            <w:tcW w:w="851" w:type="dxa"/>
            <w:vAlign w:val="center"/>
          </w:tcPr>
          <w:p w14:paraId="276F64B5"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0" w:type="dxa"/>
            <w:vAlign w:val="center"/>
          </w:tcPr>
          <w:p w14:paraId="777729C6"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1" w:type="dxa"/>
            <w:vAlign w:val="center"/>
          </w:tcPr>
          <w:p w14:paraId="318A8FB6"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992" w:type="dxa"/>
            <w:vAlign w:val="center"/>
          </w:tcPr>
          <w:p w14:paraId="2BB7F97B"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1273" w:type="dxa"/>
            <w:vAlign w:val="center"/>
          </w:tcPr>
          <w:p w14:paraId="4BEABEA5"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r>
      <w:tr w:rsidR="009E2061" w:rsidRPr="009E2061" w14:paraId="5CB3BA70" w14:textId="77777777" w:rsidTr="007E5E46">
        <w:tc>
          <w:tcPr>
            <w:tcW w:w="875" w:type="dxa"/>
            <w:shd w:val="clear" w:color="auto" w:fill="C5E0B3" w:themeFill="accent6" w:themeFillTint="66"/>
            <w:vAlign w:val="center"/>
          </w:tcPr>
          <w:p w14:paraId="3A297D72" w14:textId="77777777" w:rsidR="009E2061" w:rsidRPr="009E2061" w:rsidRDefault="009E2061" w:rsidP="00376EE8">
            <w:pPr>
              <w:pStyle w:val="ListParagraph"/>
              <w:numPr>
                <w:ilvl w:val="0"/>
                <w:numId w:val="25"/>
              </w:numPr>
              <w:bidi/>
              <w:rPr>
                <w:rFonts w:ascii="Traditional Arabic" w:hAnsi="Traditional Arabic" w:cs="Traditional Arabic"/>
                <w:noProof/>
                <w:sz w:val="28"/>
                <w:szCs w:val="28"/>
                <w:rtl/>
                <w:lang w:bidi="ar-IQ"/>
              </w:rPr>
            </w:pPr>
          </w:p>
        </w:tc>
        <w:tc>
          <w:tcPr>
            <w:tcW w:w="4756" w:type="dxa"/>
          </w:tcPr>
          <w:p w14:paraId="64BE5242" w14:textId="77777777" w:rsidR="009E2061" w:rsidRPr="009E2061" w:rsidRDefault="009E2061" w:rsidP="00756151">
            <w:pPr>
              <w:pStyle w:val="ListParagraph"/>
              <w:bidi/>
              <w:ind w:left="0"/>
              <w:jc w:val="both"/>
              <w:rPr>
                <w:rFonts w:ascii="Traditional Arabic" w:hAnsi="Traditional Arabic" w:cs="Traditional Arabic"/>
                <w:noProof/>
                <w:sz w:val="28"/>
                <w:szCs w:val="28"/>
                <w:rtl/>
                <w:lang w:bidi="ar-IQ"/>
              </w:rPr>
            </w:pPr>
            <w:r w:rsidRPr="009E2061">
              <w:rPr>
                <w:rFonts w:ascii="Traditional Arabic" w:hAnsi="Traditional Arabic" w:cs="Traditional Arabic"/>
                <w:noProof/>
                <w:sz w:val="28"/>
                <w:szCs w:val="28"/>
                <w:rtl/>
                <w:lang w:bidi="ar-IQ"/>
              </w:rPr>
              <w:t xml:space="preserve">يتيح </w:t>
            </w:r>
            <w:r w:rsidR="00A93D4F">
              <w:rPr>
                <w:rFonts w:ascii="Traditional Arabic" w:hAnsi="Traditional Arabic" w:cs="Traditional Arabic" w:hint="cs"/>
                <w:noProof/>
                <w:sz w:val="28"/>
                <w:szCs w:val="28"/>
                <w:rtl/>
                <w:lang w:bidi="ar-IQ"/>
              </w:rPr>
              <w:t>استعمال</w:t>
            </w:r>
            <w:r w:rsidRPr="009E2061">
              <w:rPr>
                <w:rFonts w:ascii="Traditional Arabic" w:hAnsi="Traditional Arabic" w:cs="Traditional Arabic"/>
                <w:noProof/>
                <w:sz w:val="28"/>
                <w:szCs w:val="28"/>
                <w:rtl/>
                <w:lang w:bidi="ar-IQ"/>
              </w:rPr>
              <w:t xml:space="preserve"> التسويق السياحي الإلكتروني ميزة من الشفافية في أعمال الفندق.</w:t>
            </w:r>
          </w:p>
        </w:tc>
        <w:tc>
          <w:tcPr>
            <w:tcW w:w="851" w:type="dxa"/>
            <w:vAlign w:val="center"/>
          </w:tcPr>
          <w:p w14:paraId="746691A1"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0" w:type="dxa"/>
            <w:vAlign w:val="center"/>
          </w:tcPr>
          <w:p w14:paraId="1DEDBDA9"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1" w:type="dxa"/>
            <w:vAlign w:val="center"/>
          </w:tcPr>
          <w:p w14:paraId="4491ACB9"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992" w:type="dxa"/>
            <w:vAlign w:val="center"/>
          </w:tcPr>
          <w:p w14:paraId="239C151E"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1273" w:type="dxa"/>
            <w:vAlign w:val="center"/>
          </w:tcPr>
          <w:p w14:paraId="35E2E68F"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r>
    </w:tbl>
    <w:p w14:paraId="1D2E9063" w14:textId="1B85F189" w:rsidR="00BA7920" w:rsidRDefault="00BA7920" w:rsidP="00BA7920">
      <w:pPr>
        <w:bidi/>
        <w:rPr>
          <w:rFonts w:ascii="Traditional Arabic" w:hAnsi="Traditional Arabic" w:cs="Traditional Arabic"/>
          <w:b/>
          <w:bCs/>
          <w:noProof/>
          <w:sz w:val="36"/>
          <w:szCs w:val="28"/>
          <w:lang w:bidi="ar-IQ"/>
        </w:rPr>
      </w:pPr>
    </w:p>
    <w:p w14:paraId="7C8FDF8B" w14:textId="77777777" w:rsidR="00250708" w:rsidRDefault="00250708" w:rsidP="00250708">
      <w:pPr>
        <w:bidi/>
        <w:rPr>
          <w:rFonts w:ascii="Traditional Arabic" w:hAnsi="Traditional Arabic" w:cs="Traditional Arabic"/>
          <w:b/>
          <w:bCs/>
          <w:noProof/>
          <w:sz w:val="36"/>
          <w:szCs w:val="28"/>
          <w:rtl/>
          <w:lang w:bidi="ar-IQ"/>
        </w:rPr>
      </w:pPr>
    </w:p>
    <w:p w14:paraId="1E65DE8A" w14:textId="77777777" w:rsidR="009E2061" w:rsidRPr="005E1B06" w:rsidRDefault="009E2061" w:rsidP="00BA7920">
      <w:pPr>
        <w:bidi/>
        <w:rPr>
          <w:rFonts w:ascii="Traditional Arabic" w:hAnsi="Traditional Arabic" w:cs="Traditional Arabic"/>
          <w:b/>
          <w:bCs/>
          <w:noProof/>
          <w:sz w:val="36"/>
          <w:szCs w:val="28"/>
          <w:rtl/>
          <w:lang w:bidi="ar-IQ"/>
        </w:rPr>
      </w:pPr>
      <w:r w:rsidRPr="005E1B06">
        <w:rPr>
          <w:rFonts w:ascii="Traditional Arabic" w:hAnsi="Traditional Arabic" w:cs="Traditional Arabic"/>
          <w:b/>
          <w:bCs/>
          <w:noProof/>
          <w:sz w:val="36"/>
          <w:szCs w:val="28"/>
          <w:rtl/>
          <w:lang w:bidi="ar-IQ"/>
        </w:rPr>
        <w:lastRenderedPageBreak/>
        <w:t>ه- العلاقه التفاعلية</w:t>
      </w:r>
    </w:p>
    <w:tbl>
      <w:tblPr>
        <w:tblStyle w:val="TableGrid"/>
        <w:bidiVisual/>
        <w:tblW w:w="10448" w:type="dxa"/>
        <w:tblInd w:w="-467" w:type="dxa"/>
        <w:tblLook w:val="04A0" w:firstRow="1" w:lastRow="0" w:firstColumn="1" w:lastColumn="0" w:noHBand="0" w:noVBand="1"/>
      </w:tblPr>
      <w:tblGrid>
        <w:gridCol w:w="875"/>
        <w:gridCol w:w="4756"/>
        <w:gridCol w:w="851"/>
        <w:gridCol w:w="850"/>
        <w:gridCol w:w="851"/>
        <w:gridCol w:w="992"/>
        <w:gridCol w:w="1273"/>
      </w:tblGrid>
      <w:tr w:rsidR="009E2061" w:rsidRPr="009E2061" w14:paraId="1AF1E92F" w14:textId="77777777" w:rsidTr="00822D1E">
        <w:trPr>
          <w:trHeight w:val="602"/>
        </w:trPr>
        <w:tc>
          <w:tcPr>
            <w:tcW w:w="875" w:type="dxa"/>
            <w:shd w:val="clear" w:color="auto" w:fill="C5E0B3" w:themeFill="accent6" w:themeFillTint="66"/>
            <w:vAlign w:val="center"/>
          </w:tcPr>
          <w:p w14:paraId="45170CEE" w14:textId="77777777" w:rsidR="009E2061" w:rsidRPr="00981BCA" w:rsidRDefault="009E2061" w:rsidP="0055573B">
            <w:pPr>
              <w:pStyle w:val="ListParagraph"/>
              <w:bidi/>
              <w:ind w:left="0"/>
              <w:jc w:val="center"/>
              <w:rPr>
                <w:rFonts w:ascii="Traditional Arabic" w:hAnsi="Traditional Arabic" w:cs="Traditional Arabic"/>
                <w:b/>
                <w:bCs/>
                <w:noProof/>
                <w:sz w:val="28"/>
                <w:szCs w:val="28"/>
                <w:rtl/>
                <w:lang w:bidi="ar-IQ"/>
              </w:rPr>
            </w:pPr>
            <w:r w:rsidRPr="00981BCA">
              <w:rPr>
                <w:rFonts w:ascii="Traditional Arabic" w:hAnsi="Traditional Arabic" w:cs="Traditional Arabic"/>
                <w:b/>
                <w:bCs/>
                <w:noProof/>
                <w:sz w:val="28"/>
                <w:szCs w:val="28"/>
                <w:rtl/>
                <w:lang w:bidi="ar-IQ"/>
              </w:rPr>
              <w:t>ت</w:t>
            </w:r>
          </w:p>
        </w:tc>
        <w:tc>
          <w:tcPr>
            <w:tcW w:w="4756" w:type="dxa"/>
            <w:tcBorders>
              <w:right w:val="single" w:sz="4" w:space="0" w:color="auto"/>
            </w:tcBorders>
            <w:shd w:val="clear" w:color="auto" w:fill="C5E0B3" w:themeFill="accent6" w:themeFillTint="66"/>
            <w:vAlign w:val="center"/>
          </w:tcPr>
          <w:p w14:paraId="2057D42A" w14:textId="77777777" w:rsidR="009E2061" w:rsidRPr="00981BCA" w:rsidRDefault="009E2061" w:rsidP="0055573B">
            <w:pPr>
              <w:pStyle w:val="ListParagraph"/>
              <w:bidi/>
              <w:ind w:left="0"/>
              <w:jc w:val="center"/>
              <w:rPr>
                <w:rFonts w:ascii="Traditional Arabic" w:hAnsi="Traditional Arabic" w:cs="Traditional Arabic"/>
                <w:b/>
                <w:bCs/>
                <w:noProof/>
                <w:sz w:val="28"/>
                <w:szCs w:val="28"/>
                <w:rtl/>
                <w:lang w:bidi="ar-IQ"/>
              </w:rPr>
            </w:pPr>
            <w:r w:rsidRPr="00981BCA">
              <w:rPr>
                <w:rFonts w:ascii="Traditional Arabic" w:hAnsi="Traditional Arabic" w:cs="Traditional Arabic"/>
                <w:b/>
                <w:bCs/>
                <w:noProof/>
                <w:sz w:val="28"/>
                <w:szCs w:val="28"/>
                <w:rtl/>
                <w:lang w:bidi="ar-IQ"/>
              </w:rPr>
              <w:t>الفقرات</w:t>
            </w:r>
          </w:p>
        </w:tc>
        <w:tc>
          <w:tcPr>
            <w:tcW w:w="851" w:type="dxa"/>
            <w:tcBorders>
              <w:top w:val="single" w:sz="4" w:space="0" w:color="auto"/>
              <w:left w:val="single" w:sz="4" w:space="0" w:color="auto"/>
            </w:tcBorders>
            <w:shd w:val="clear" w:color="auto" w:fill="C5E0B3" w:themeFill="accent6" w:themeFillTint="66"/>
            <w:vAlign w:val="center"/>
          </w:tcPr>
          <w:p w14:paraId="64731098" w14:textId="77777777" w:rsidR="009E2061" w:rsidRPr="00981BCA" w:rsidRDefault="009E2061" w:rsidP="0055573B">
            <w:pPr>
              <w:pStyle w:val="ListParagraph"/>
              <w:tabs>
                <w:tab w:val="left" w:pos="5200"/>
                <w:tab w:val="left" w:pos="5990"/>
                <w:tab w:val="left" w:pos="7870"/>
              </w:tabs>
              <w:bidi/>
              <w:ind w:left="0"/>
              <w:jc w:val="center"/>
              <w:rPr>
                <w:rFonts w:ascii="Traditional Arabic" w:hAnsi="Traditional Arabic" w:cs="Traditional Arabic"/>
                <w:b/>
                <w:bCs/>
                <w:noProof/>
                <w:sz w:val="28"/>
                <w:szCs w:val="28"/>
                <w:rtl/>
                <w:lang w:bidi="ar-IQ"/>
              </w:rPr>
            </w:pPr>
            <w:r w:rsidRPr="00981BCA">
              <w:rPr>
                <w:rFonts w:ascii="Traditional Arabic" w:hAnsi="Traditional Arabic" w:cs="Traditional Arabic"/>
                <w:b/>
                <w:bCs/>
                <w:noProof/>
                <w:sz w:val="28"/>
                <w:szCs w:val="28"/>
                <w:rtl/>
                <w:lang w:bidi="ar-IQ"/>
              </w:rPr>
              <w:t>أوافق</w:t>
            </w:r>
          </w:p>
          <w:p w14:paraId="2D50800B" w14:textId="77777777" w:rsidR="009E2061" w:rsidRPr="00981BCA" w:rsidRDefault="009E2061" w:rsidP="0055573B">
            <w:pPr>
              <w:pStyle w:val="ListParagraph"/>
              <w:bidi/>
              <w:ind w:left="0"/>
              <w:jc w:val="center"/>
              <w:rPr>
                <w:rFonts w:ascii="Traditional Arabic" w:hAnsi="Traditional Arabic" w:cs="Traditional Arabic"/>
                <w:b/>
                <w:bCs/>
                <w:noProof/>
                <w:sz w:val="28"/>
                <w:szCs w:val="28"/>
                <w:rtl/>
                <w:lang w:bidi="ar-IQ"/>
              </w:rPr>
            </w:pPr>
            <w:r w:rsidRPr="00981BCA">
              <w:rPr>
                <w:rFonts w:ascii="Traditional Arabic" w:hAnsi="Traditional Arabic" w:cs="Traditional Arabic"/>
                <w:b/>
                <w:bCs/>
                <w:noProof/>
                <w:sz w:val="28"/>
                <w:szCs w:val="28"/>
                <w:rtl/>
                <w:lang w:bidi="ar-IQ"/>
              </w:rPr>
              <w:t>بشدة</w:t>
            </w:r>
          </w:p>
        </w:tc>
        <w:tc>
          <w:tcPr>
            <w:tcW w:w="850" w:type="dxa"/>
            <w:tcBorders>
              <w:top w:val="single" w:sz="4" w:space="0" w:color="auto"/>
            </w:tcBorders>
            <w:shd w:val="clear" w:color="auto" w:fill="C5E0B3" w:themeFill="accent6" w:themeFillTint="66"/>
            <w:vAlign w:val="center"/>
          </w:tcPr>
          <w:p w14:paraId="044D0443" w14:textId="77777777" w:rsidR="009E2061" w:rsidRPr="00981BCA" w:rsidRDefault="009E2061" w:rsidP="0055573B">
            <w:pPr>
              <w:pStyle w:val="ListParagraph"/>
              <w:bidi/>
              <w:ind w:left="0"/>
              <w:jc w:val="center"/>
              <w:rPr>
                <w:rFonts w:ascii="Traditional Arabic" w:hAnsi="Traditional Arabic" w:cs="Traditional Arabic"/>
                <w:b/>
                <w:bCs/>
                <w:noProof/>
                <w:sz w:val="28"/>
                <w:szCs w:val="28"/>
                <w:rtl/>
                <w:lang w:bidi="ar-IQ"/>
              </w:rPr>
            </w:pPr>
            <w:r w:rsidRPr="00981BCA">
              <w:rPr>
                <w:rFonts w:ascii="Traditional Arabic" w:hAnsi="Traditional Arabic" w:cs="Traditional Arabic"/>
                <w:b/>
                <w:bCs/>
                <w:noProof/>
                <w:sz w:val="28"/>
                <w:szCs w:val="28"/>
                <w:rtl/>
                <w:lang w:bidi="ar-IQ"/>
              </w:rPr>
              <w:t>أوافق</w:t>
            </w:r>
          </w:p>
        </w:tc>
        <w:tc>
          <w:tcPr>
            <w:tcW w:w="851" w:type="dxa"/>
            <w:tcBorders>
              <w:top w:val="single" w:sz="4" w:space="0" w:color="auto"/>
            </w:tcBorders>
            <w:shd w:val="clear" w:color="auto" w:fill="C5E0B3" w:themeFill="accent6" w:themeFillTint="66"/>
            <w:vAlign w:val="center"/>
          </w:tcPr>
          <w:p w14:paraId="19A91EC9" w14:textId="77777777" w:rsidR="009E2061" w:rsidRPr="00981BCA" w:rsidRDefault="009E2061" w:rsidP="0055573B">
            <w:pPr>
              <w:pStyle w:val="ListParagraph"/>
              <w:bidi/>
              <w:ind w:left="0"/>
              <w:jc w:val="center"/>
              <w:rPr>
                <w:rFonts w:ascii="Traditional Arabic" w:hAnsi="Traditional Arabic" w:cs="Traditional Arabic"/>
                <w:b/>
                <w:bCs/>
                <w:noProof/>
                <w:sz w:val="28"/>
                <w:szCs w:val="28"/>
                <w:rtl/>
                <w:lang w:bidi="ar-IQ"/>
              </w:rPr>
            </w:pPr>
            <w:r w:rsidRPr="00981BCA">
              <w:rPr>
                <w:rFonts w:ascii="Traditional Arabic" w:hAnsi="Traditional Arabic" w:cs="Traditional Arabic"/>
                <w:b/>
                <w:bCs/>
                <w:noProof/>
                <w:sz w:val="28"/>
                <w:szCs w:val="28"/>
                <w:rtl/>
                <w:lang w:bidi="ar-IQ"/>
              </w:rPr>
              <w:t>محايد</w:t>
            </w:r>
          </w:p>
        </w:tc>
        <w:tc>
          <w:tcPr>
            <w:tcW w:w="992" w:type="dxa"/>
            <w:tcBorders>
              <w:top w:val="single" w:sz="4" w:space="0" w:color="auto"/>
            </w:tcBorders>
            <w:shd w:val="clear" w:color="auto" w:fill="C5E0B3" w:themeFill="accent6" w:themeFillTint="66"/>
            <w:vAlign w:val="center"/>
          </w:tcPr>
          <w:p w14:paraId="080ED173" w14:textId="77777777" w:rsidR="009E2061" w:rsidRPr="00981BCA" w:rsidRDefault="009E2061" w:rsidP="0055573B">
            <w:pPr>
              <w:pStyle w:val="ListParagraph"/>
              <w:bidi/>
              <w:ind w:left="0"/>
              <w:jc w:val="center"/>
              <w:rPr>
                <w:rFonts w:ascii="Traditional Arabic" w:hAnsi="Traditional Arabic" w:cs="Traditional Arabic"/>
                <w:b/>
                <w:bCs/>
                <w:noProof/>
                <w:sz w:val="28"/>
                <w:szCs w:val="28"/>
                <w:rtl/>
                <w:lang w:bidi="ar-IQ"/>
              </w:rPr>
            </w:pPr>
            <w:r w:rsidRPr="00981BCA">
              <w:rPr>
                <w:rFonts w:ascii="Traditional Arabic" w:hAnsi="Traditional Arabic" w:cs="Traditional Arabic"/>
                <w:b/>
                <w:bCs/>
                <w:noProof/>
                <w:sz w:val="28"/>
                <w:szCs w:val="28"/>
                <w:rtl/>
                <w:lang w:bidi="ar-IQ"/>
              </w:rPr>
              <w:t>لاأوافق</w:t>
            </w:r>
          </w:p>
        </w:tc>
        <w:tc>
          <w:tcPr>
            <w:tcW w:w="1273" w:type="dxa"/>
            <w:tcBorders>
              <w:top w:val="single" w:sz="4" w:space="0" w:color="auto"/>
            </w:tcBorders>
            <w:shd w:val="clear" w:color="auto" w:fill="C5E0B3" w:themeFill="accent6" w:themeFillTint="66"/>
            <w:vAlign w:val="center"/>
          </w:tcPr>
          <w:p w14:paraId="3B85E6BE" w14:textId="77777777" w:rsidR="009E2061" w:rsidRPr="00981BCA" w:rsidRDefault="009E2061" w:rsidP="0055573B">
            <w:pPr>
              <w:pStyle w:val="ListParagraph"/>
              <w:bidi/>
              <w:ind w:left="0"/>
              <w:jc w:val="center"/>
              <w:rPr>
                <w:rFonts w:ascii="Traditional Arabic" w:hAnsi="Traditional Arabic" w:cs="Traditional Arabic"/>
                <w:b/>
                <w:bCs/>
                <w:noProof/>
                <w:sz w:val="28"/>
                <w:szCs w:val="28"/>
                <w:rtl/>
                <w:lang w:bidi="ar-IQ"/>
              </w:rPr>
            </w:pPr>
            <w:r w:rsidRPr="00981BCA">
              <w:rPr>
                <w:rFonts w:ascii="Traditional Arabic" w:hAnsi="Traditional Arabic" w:cs="Traditional Arabic"/>
                <w:b/>
                <w:bCs/>
                <w:noProof/>
                <w:sz w:val="28"/>
                <w:szCs w:val="28"/>
                <w:rtl/>
                <w:lang w:bidi="ar-IQ"/>
              </w:rPr>
              <w:t>لاأوافق بشدة</w:t>
            </w:r>
          </w:p>
        </w:tc>
      </w:tr>
      <w:tr w:rsidR="009E2061" w:rsidRPr="009E2061" w14:paraId="7FED728A" w14:textId="77777777" w:rsidTr="00822D1E">
        <w:tc>
          <w:tcPr>
            <w:tcW w:w="875" w:type="dxa"/>
            <w:shd w:val="clear" w:color="auto" w:fill="C5E0B3" w:themeFill="accent6" w:themeFillTint="66"/>
            <w:vAlign w:val="center"/>
          </w:tcPr>
          <w:p w14:paraId="4D8B619A" w14:textId="77777777" w:rsidR="009E2061" w:rsidRPr="009E2061" w:rsidRDefault="009E2061" w:rsidP="00376EE8">
            <w:pPr>
              <w:pStyle w:val="ListParagraph"/>
              <w:numPr>
                <w:ilvl w:val="0"/>
                <w:numId w:val="30"/>
              </w:numPr>
              <w:bidi/>
              <w:rPr>
                <w:rFonts w:ascii="Traditional Arabic" w:hAnsi="Traditional Arabic" w:cs="Traditional Arabic"/>
                <w:noProof/>
                <w:sz w:val="28"/>
                <w:szCs w:val="28"/>
                <w:rtl/>
                <w:lang w:bidi="ar-IQ"/>
              </w:rPr>
            </w:pPr>
          </w:p>
        </w:tc>
        <w:tc>
          <w:tcPr>
            <w:tcW w:w="4756" w:type="dxa"/>
          </w:tcPr>
          <w:p w14:paraId="772C2D41" w14:textId="77777777" w:rsidR="009E2061" w:rsidRPr="009E2061" w:rsidRDefault="009E2061" w:rsidP="00241E7A">
            <w:pPr>
              <w:pStyle w:val="ListParagraph"/>
              <w:bidi/>
              <w:ind w:left="0"/>
              <w:jc w:val="both"/>
              <w:rPr>
                <w:rFonts w:ascii="Traditional Arabic" w:hAnsi="Traditional Arabic" w:cs="Traditional Arabic"/>
                <w:noProof/>
                <w:sz w:val="28"/>
                <w:szCs w:val="28"/>
                <w:rtl/>
                <w:lang w:bidi="ar-IQ"/>
              </w:rPr>
            </w:pPr>
            <w:r w:rsidRPr="009E2061">
              <w:rPr>
                <w:rFonts w:ascii="Traditional Arabic" w:hAnsi="Traditional Arabic" w:cs="Traditional Arabic"/>
                <w:noProof/>
                <w:sz w:val="28"/>
                <w:szCs w:val="28"/>
                <w:rtl/>
                <w:lang w:bidi="ar-IQ"/>
              </w:rPr>
              <w:t>العلاقة التفاعلية بين الزبون و</w:t>
            </w:r>
            <w:r w:rsidR="00241E7A">
              <w:rPr>
                <w:rFonts w:ascii="Traditional Arabic" w:hAnsi="Traditional Arabic" w:cs="Traditional Arabic" w:hint="cs"/>
                <w:noProof/>
                <w:sz w:val="28"/>
                <w:szCs w:val="28"/>
                <w:rtl/>
                <w:lang w:bidi="ar-IQ"/>
              </w:rPr>
              <w:t>إ</w:t>
            </w:r>
            <w:r w:rsidRPr="009E2061">
              <w:rPr>
                <w:rFonts w:ascii="Traditional Arabic" w:hAnsi="Traditional Arabic" w:cs="Traditional Arabic"/>
                <w:noProof/>
                <w:sz w:val="28"/>
                <w:szCs w:val="28"/>
                <w:rtl/>
                <w:lang w:bidi="ar-IQ"/>
              </w:rPr>
              <w:t>دارة</w:t>
            </w:r>
            <w:r w:rsidR="00241E7A">
              <w:rPr>
                <w:rFonts w:ascii="Traditional Arabic" w:hAnsi="Traditional Arabic" w:cs="Traditional Arabic" w:hint="cs"/>
                <w:noProof/>
                <w:sz w:val="28"/>
                <w:szCs w:val="28"/>
                <w:rtl/>
                <w:lang w:bidi="ar-IQ"/>
              </w:rPr>
              <w:t xml:space="preserve"> </w:t>
            </w:r>
            <w:r w:rsidRPr="009E2061">
              <w:rPr>
                <w:rFonts w:ascii="Traditional Arabic" w:hAnsi="Traditional Arabic" w:cs="Traditional Arabic"/>
                <w:noProof/>
                <w:sz w:val="28"/>
                <w:szCs w:val="28"/>
                <w:rtl/>
                <w:lang w:bidi="ar-IQ"/>
              </w:rPr>
              <w:t xml:space="preserve">الفندق </w:t>
            </w:r>
            <w:r w:rsidR="00241E7A">
              <w:rPr>
                <w:rFonts w:ascii="Traditional Arabic" w:hAnsi="Traditional Arabic" w:cs="Traditional Arabic" w:hint="cs"/>
                <w:noProof/>
                <w:sz w:val="28"/>
                <w:szCs w:val="28"/>
                <w:rtl/>
                <w:lang w:bidi="ar-IQ"/>
              </w:rPr>
              <w:t>ت</w:t>
            </w:r>
            <w:r w:rsidRPr="009E2061">
              <w:rPr>
                <w:rFonts w:ascii="Traditional Arabic" w:hAnsi="Traditional Arabic" w:cs="Traditional Arabic"/>
                <w:noProof/>
                <w:sz w:val="28"/>
                <w:szCs w:val="28"/>
                <w:rtl/>
                <w:lang w:bidi="ar-IQ"/>
              </w:rPr>
              <w:t>عزز التسويق السياحي الإلكتروني.</w:t>
            </w:r>
          </w:p>
        </w:tc>
        <w:tc>
          <w:tcPr>
            <w:tcW w:w="851" w:type="dxa"/>
            <w:vAlign w:val="center"/>
          </w:tcPr>
          <w:p w14:paraId="74D10E6C"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0" w:type="dxa"/>
            <w:vAlign w:val="center"/>
          </w:tcPr>
          <w:p w14:paraId="13233029"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1" w:type="dxa"/>
            <w:vAlign w:val="center"/>
          </w:tcPr>
          <w:p w14:paraId="47FB502A"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992" w:type="dxa"/>
            <w:vAlign w:val="center"/>
          </w:tcPr>
          <w:p w14:paraId="0F3F28BD"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1273" w:type="dxa"/>
            <w:vAlign w:val="center"/>
          </w:tcPr>
          <w:p w14:paraId="050A8719"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r>
      <w:tr w:rsidR="009E2061" w:rsidRPr="009E2061" w14:paraId="39CB2F3B" w14:textId="77777777" w:rsidTr="00822D1E">
        <w:tc>
          <w:tcPr>
            <w:tcW w:w="875" w:type="dxa"/>
            <w:shd w:val="clear" w:color="auto" w:fill="C5E0B3" w:themeFill="accent6" w:themeFillTint="66"/>
            <w:vAlign w:val="center"/>
          </w:tcPr>
          <w:p w14:paraId="53501BA2" w14:textId="77777777" w:rsidR="009E2061" w:rsidRPr="009E2061" w:rsidRDefault="009E2061" w:rsidP="00376EE8">
            <w:pPr>
              <w:pStyle w:val="ListParagraph"/>
              <w:numPr>
                <w:ilvl w:val="0"/>
                <w:numId w:val="30"/>
              </w:numPr>
              <w:bidi/>
              <w:rPr>
                <w:rFonts w:ascii="Traditional Arabic" w:hAnsi="Traditional Arabic" w:cs="Traditional Arabic"/>
                <w:noProof/>
                <w:sz w:val="28"/>
                <w:szCs w:val="28"/>
                <w:rtl/>
                <w:lang w:bidi="ar-IQ"/>
              </w:rPr>
            </w:pPr>
          </w:p>
        </w:tc>
        <w:tc>
          <w:tcPr>
            <w:tcW w:w="4756" w:type="dxa"/>
          </w:tcPr>
          <w:p w14:paraId="4340E74C" w14:textId="77777777" w:rsidR="009E2061" w:rsidRPr="009E2061" w:rsidRDefault="009E2061" w:rsidP="00756151">
            <w:pPr>
              <w:pStyle w:val="ListParagraph"/>
              <w:bidi/>
              <w:ind w:left="0"/>
              <w:jc w:val="both"/>
              <w:rPr>
                <w:rFonts w:ascii="Traditional Arabic" w:hAnsi="Traditional Arabic" w:cs="Traditional Arabic"/>
                <w:noProof/>
                <w:sz w:val="28"/>
                <w:szCs w:val="28"/>
                <w:rtl/>
                <w:lang w:bidi="ar-IQ"/>
              </w:rPr>
            </w:pPr>
            <w:r w:rsidRPr="009E2061">
              <w:rPr>
                <w:rFonts w:ascii="Traditional Arabic" w:hAnsi="Traditional Arabic" w:cs="Traditional Arabic"/>
                <w:noProof/>
                <w:sz w:val="28"/>
                <w:szCs w:val="28"/>
                <w:rtl/>
                <w:lang w:bidi="ar-IQ"/>
              </w:rPr>
              <w:t xml:space="preserve">تسويق الخدمات </w:t>
            </w:r>
            <w:r w:rsidR="00756151">
              <w:rPr>
                <w:rFonts w:ascii="Traditional Arabic" w:hAnsi="Traditional Arabic" w:cs="Traditional Arabic" w:hint="cs"/>
                <w:noProof/>
                <w:sz w:val="28"/>
                <w:szCs w:val="28"/>
                <w:rtl/>
                <w:lang w:bidi="ar-IQ"/>
              </w:rPr>
              <w:t>إ</w:t>
            </w:r>
            <w:r w:rsidRPr="009E2061">
              <w:rPr>
                <w:rFonts w:ascii="Traditional Arabic" w:hAnsi="Traditional Arabic" w:cs="Traditional Arabic"/>
                <w:noProof/>
                <w:sz w:val="28"/>
                <w:szCs w:val="28"/>
                <w:rtl/>
                <w:lang w:bidi="ar-IQ"/>
              </w:rPr>
              <w:t>لكترونياً بطريقة وأسلوب متميز يساعد في سعة ال</w:t>
            </w:r>
            <w:r w:rsidR="00416B3E">
              <w:rPr>
                <w:rFonts w:ascii="Traditional Arabic" w:hAnsi="Traditional Arabic" w:cs="Traditional Arabic"/>
                <w:noProof/>
                <w:sz w:val="28"/>
                <w:szCs w:val="28"/>
                <w:rtl/>
                <w:lang w:bidi="ar-IQ"/>
              </w:rPr>
              <w:t>اتصال</w:t>
            </w:r>
            <w:r w:rsidRPr="009E2061">
              <w:rPr>
                <w:rFonts w:ascii="Traditional Arabic" w:hAnsi="Traditional Arabic" w:cs="Traditional Arabic"/>
                <w:noProof/>
                <w:sz w:val="28"/>
                <w:szCs w:val="28"/>
                <w:rtl/>
                <w:lang w:bidi="ar-IQ"/>
              </w:rPr>
              <w:t xml:space="preserve"> مع الزبائن والفندق.</w:t>
            </w:r>
          </w:p>
        </w:tc>
        <w:tc>
          <w:tcPr>
            <w:tcW w:w="851" w:type="dxa"/>
            <w:vAlign w:val="center"/>
          </w:tcPr>
          <w:p w14:paraId="2BF63975"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0" w:type="dxa"/>
            <w:vAlign w:val="center"/>
          </w:tcPr>
          <w:p w14:paraId="20071818"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1" w:type="dxa"/>
            <w:vAlign w:val="center"/>
          </w:tcPr>
          <w:p w14:paraId="4B341B59"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992" w:type="dxa"/>
            <w:vAlign w:val="center"/>
          </w:tcPr>
          <w:p w14:paraId="2909FBE0"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1273" w:type="dxa"/>
            <w:vAlign w:val="center"/>
          </w:tcPr>
          <w:p w14:paraId="7F109258"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r>
      <w:tr w:rsidR="009E2061" w:rsidRPr="009E2061" w14:paraId="3350188A" w14:textId="77777777" w:rsidTr="00822D1E">
        <w:tc>
          <w:tcPr>
            <w:tcW w:w="875" w:type="dxa"/>
            <w:shd w:val="clear" w:color="auto" w:fill="C5E0B3" w:themeFill="accent6" w:themeFillTint="66"/>
            <w:vAlign w:val="center"/>
          </w:tcPr>
          <w:p w14:paraId="42DFCE9D" w14:textId="77777777" w:rsidR="009E2061" w:rsidRPr="009E2061" w:rsidRDefault="009E2061" w:rsidP="00376EE8">
            <w:pPr>
              <w:pStyle w:val="ListParagraph"/>
              <w:numPr>
                <w:ilvl w:val="0"/>
                <w:numId w:val="30"/>
              </w:numPr>
              <w:bidi/>
              <w:rPr>
                <w:rFonts w:ascii="Traditional Arabic" w:hAnsi="Traditional Arabic" w:cs="Traditional Arabic"/>
                <w:noProof/>
                <w:sz w:val="28"/>
                <w:szCs w:val="28"/>
                <w:rtl/>
                <w:lang w:bidi="ar-IQ"/>
              </w:rPr>
            </w:pPr>
          </w:p>
        </w:tc>
        <w:tc>
          <w:tcPr>
            <w:tcW w:w="4756" w:type="dxa"/>
          </w:tcPr>
          <w:p w14:paraId="1F063142" w14:textId="77777777" w:rsidR="009E2061" w:rsidRPr="009E2061" w:rsidRDefault="009E2061" w:rsidP="0055573B">
            <w:pPr>
              <w:pStyle w:val="ListParagraph"/>
              <w:bidi/>
              <w:ind w:left="0"/>
              <w:jc w:val="both"/>
              <w:rPr>
                <w:rFonts w:ascii="Traditional Arabic" w:hAnsi="Traditional Arabic" w:cs="Traditional Arabic"/>
                <w:noProof/>
                <w:sz w:val="28"/>
                <w:szCs w:val="28"/>
                <w:rtl/>
                <w:lang w:bidi="ar-IQ"/>
              </w:rPr>
            </w:pPr>
            <w:r w:rsidRPr="009E2061">
              <w:rPr>
                <w:rFonts w:ascii="Traditional Arabic" w:hAnsi="Traditional Arabic" w:cs="Traditional Arabic"/>
                <w:noProof/>
                <w:sz w:val="28"/>
                <w:szCs w:val="28"/>
                <w:rtl/>
                <w:lang w:bidi="ar-IQ"/>
              </w:rPr>
              <w:t>معيار رضا الزبون تعبر عن تقليل معدل الشكاوي وزيادة العلاقة التفاعلية بينهم.</w:t>
            </w:r>
          </w:p>
        </w:tc>
        <w:tc>
          <w:tcPr>
            <w:tcW w:w="851" w:type="dxa"/>
            <w:vAlign w:val="center"/>
          </w:tcPr>
          <w:p w14:paraId="4B9C6ABF"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0" w:type="dxa"/>
            <w:vAlign w:val="center"/>
          </w:tcPr>
          <w:p w14:paraId="4AB7FCF3"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1" w:type="dxa"/>
            <w:vAlign w:val="center"/>
          </w:tcPr>
          <w:p w14:paraId="0F6FCEC5"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992" w:type="dxa"/>
            <w:vAlign w:val="center"/>
          </w:tcPr>
          <w:p w14:paraId="4F5C22E6"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1273" w:type="dxa"/>
            <w:vAlign w:val="center"/>
          </w:tcPr>
          <w:p w14:paraId="1CB3A866"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r>
      <w:tr w:rsidR="009E2061" w:rsidRPr="009E2061" w14:paraId="2B5C09FA" w14:textId="77777777" w:rsidTr="00822D1E">
        <w:tc>
          <w:tcPr>
            <w:tcW w:w="875" w:type="dxa"/>
            <w:shd w:val="clear" w:color="auto" w:fill="C5E0B3" w:themeFill="accent6" w:themeFillTint="66"/>
            <w:vAlign w:val="center"/>
          </w:tcPr>
          <w:p w14:paraId="22CA248D" w14:textId="77777777" w:rsidR="009E2061" w:rsidRPr="009E2061" w:rsidRDefault="009E2061" w:rsidP="00376EE8">
            <w:pPr>
              <w:pStyle w:val="ListParagraph"/>
              <w:numPr>
                <w:ilvl w:val="0"/>
                <w:numId w:val="30"/>
              </w:numPr>
              <w:bidi/>
              <w:rPr>
                <w:rFonts w:ascii="Traditional Arabic" w:hAnsi="Traditional Arabic" w:cs="Traditional Arabic"/>
                <w:noProof/>
                <w:sz w:val="28"/>
                <w:szCs w:val="28"/>
                <w:rtl/>
                <w:lang w:bidi="ar-IQ"/>
              </w:rPr>
            </w:pPr>
          </w:p>
        </w:tc>
        <w:tc>
          <w:tcPr>
            <w:tcW w:w="4756" w:type="dxa"/>
          </w:tcPr>
          <w:p w14:paraId="3FE8F476" w14:textId="77777777" w:rsidR="009E2061" w:rsidRPr="009E2061" w:rsidRDefault="009E2061" w:rsidP="00756151">
            <w:pPr>
              <w:pStyle w:val="ListParagraph"/>
              <w:bidi/>
              <w:ind w:left="0"/>
              <w:jc w:val="both"/>
              <w:rPr>
                <w:rFonts w:ascii="Traditional Arabic" w:hAnsi="Traditional Arabic" w:cs="Traditional Arabic"/>
                <w:noProof/>
                <w:sz w:val="28"/>
                <w:szCs w:val="28"/>
                <w:rtl/>
                <w:lang w:bidi="ar-IQ"/>
              </w:rPr>
            </w:pPr>
            <w:r w:rsidRPr="009E2061">
              <w:rPr>
                <w:rFonts w:ascii="Traditional Arabic" w:hAnsi="Traditional Arabic" w:cs="Traditional Arabic"/>
                <w:noProof/>
                <w:sz w:val="28"/>
                <w:szCs w:val="28"/>
                <w:rtl/>
                <w:lang w:bidi="ar-IQ"/>
              </w:rPr>
              <w:t xml:space="preserve">يقوم الفندق بتطوير البرامج الترويجية  السياحية لجذب أكبر عدد من الزبائن المحتملين </w:t>
            </w:r>
            <w:r w:rsidR="00756151">
              <w:rPr>
                <w:rFonts w:ascii="Traditional Arabic" w:hAnsi="Traditional Arabic" w:cs="Traditional Arabic" w:hint="cs"/>
                <w:noProof/>
                <w:sz w:val="28"/>
                <w:szCs w:val="28"/>
                <w:rtl/>
                <w:lang w:bidi="ar-IQ"/>
              </w:rPr>
              <w:t>ا</w:t>
            </w:r>
            <w:r w:rsidRPr="009E2061">
              <w:rPr>
                <w:rFonts w:ascii="Traditional Arabic" w:hAnsi="Traditional Arabic" w:cs="Traditional Arabic"/>
                <w:noProof/>
                <w:sz w:val="28"/>
                <w:szCs w:val="28"/>
                <w:rtl/>
                <w:lang w:bidi="ar-IQ"/>
              </w:rPr>
              <w:t>ليها .</w:t>
            </w:r>
          </w:p>
        </w:tc>
        <w:tc>
          <w:tcPr>
            <w:tcW w:w="851" w:type="dxa"/>
            <w:vAlign w:val="center"/>
          </w:tcPr>
          <w:p w14:paraId="66F73865"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0" w:type="dxa"/>
            <w:vAlign w:val="center"/>
          </w:tcPr>
          <w:p w14:paraId="353B5940"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1" w:type="dxa"/>
            <w:vAlign w:val="center"/>
          </w:tcPr>
          <w:p w14:paraId="40DBCEEE"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992" w:type="dxa"/>
            <w:vAlign w:val="center"/>
          </w:tcPr>
          <w:p w14:paraId="4B9E62C4"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1273" w:type="dxa"/>
            <w:vAlign w:val="center"/>
          </w:tcPr>
          <w:p w14:paraId="163FDF09"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r>
      <w:tr w:rsidR="009E2061" w:rsidRPr="009E2061" w14:paraId="26AFB51D" w14:textId="77777777" w:rsidTr="00822D1E">
        <w:tc>
          <w:tcPr>
            <w:tcW w:w="875" w:type="dxa"/>
            <w:shd w:val="clear" w:color="auto" w:fill="C5E0B3" w:themeFill="accent6" w:themeFillTint="66"/>
            <w:vAlign w:val="center"/>
          </w:tcPr>
          <w:p w14:paraId="04F78E05" w14:textId="77777777" w:rsidR="009E2061" w:rsidRPr="009E2061" w:rsidRDefault="009E2061" w:rsidP="00376EE8">
            <w:pPr>
              <w:pStyle w:val="ListParagraph"/>
              <w:numPr>
                <w:ilvl w:val="0"/>
                <w:numId w:val="30"/>
              </w:numPr>
              <w:bidi/>
              <w:rPr>
                <w:rFonts w:ascii="Traditional Arabic" w:hAnsi="Traditional Arabic" w:cs="Traditional Arabic"/>
                <w:noProof/>
                <w:sz w:val="28"/>
                <w:szCs w:val="28"/>
                <w:rtl/>
                <w:lang w:bidi="ar-IQ"/>
              </w:rPr>
            </w:pPr>
          </w:p>
        </w:tc>
        <w:tc>
          <w:tcPr>
            <w:tcW w:w="4756" w:type="dxa"/>
          </w:tcPr>
          <w:p w14:paraId="28101342" w14:textId="77777777" w:rsidR="009E2061" w:rsidRPr="009E2061" w:rsidRDefault="009E2061" w:rsidP="0055573B">
            <w:pPr>
              <w:pStyle w:val="ListParagraph"/>
              <w:bidi/>
              <w:ind w:left="0"/>
              <w:jc w:val="both"/>
              <w:rPr>
                <w:rFonts w:ascii="Traditional Arabic" w:hAnsi="Traditional Arabic" w:cs="Traditional Arabic"/>
                <w:noProof/>
                <w:sz w:val="28"/>
                <w:szCs w:val="28"/>
                <w:rtl/>
                <w:lang w:bidi="ar-IQ"/>
              </w:rPr>
            </w:pPr>
            <w:r w:rsidRPr="009E2061">
              <w:rPr>
                <w:rFonts w:ascii="Traditional Arabic" w:hAnsi="Traditional Arabic" w:cs="Traditional Arabic"/>
                <w:noProof/>
                <w:sz w:val="28"/>
                <w:szCs w:val="28"/>
                <w:rtl/>
                <w:lang w:bidi="ar-IQ"/>
              </w:rPr>
              <w:t>يقديم الفندق عروض خاصة  لزبائنها المربحين  عبر شبكات الإنترنيت بصورة مباشرة دون الحاجة إلى الوسطاء.</w:t>
            </w:r>
          </w:p>
        </w:tc>
        <w:tc>
          <w:tcPr>
            <w:tcW w:w="851" w:type="dxa"/>
            <w:vAlign w:val="center"/>
          </w:tcPr>
          <w:p w14:paraId="0BBFA2B9"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0" w:type="dxa"/>
            <w:vAlign w:val="center"/>
          </w:tcPr>
          <w:p w14:paraId="51D23B38"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1" w:type="dxa"/>
            <w:vAlign w:val="center"/>
          </w:tcPr>
          <w:p w14:paraId="0936AD09"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992" w:type="dxa"/>
            <w:vAlign w:val="center"/>
          </w:tcPr>
          <w:p w14:paraId="1198F602"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1273" w:type="dxa"/>
            <w:vAlign w:val="center"/>
          </w:tcPr>
          <w:p w14:paraId="342265FF"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r>
    </w:tbl>
    <w:p w14:paraId="3DC3EC55" w14:textId="77777777" w:rsidR="009E2061" w:rsidRPr="005E1B06" w:rsidRDefault="009E2061" w:rsidP="009E2061">
      <w:pPr>
        <w:pStyle w:val="ListParagraph"/>
        <w:tabs>
          <w:tab w:val="left" w:pos="5200"/>
          <w:tab w:val="left" w:pos="5990"/>
          <w:tab w:val="left" w:pos="7870"/>
        </w:tabs>
        <w:bidi/>
        <w:ind w:left="0"/>
        <w:rPr>
          <w:rFonts w:ascii="Traditional Arabic" w:hAnsi="Traditional Arabic" w:cs="Traditional Arabic"/>
          <w:b/>
          <w:bCs/>
          <w:noProof/>
          <w:sz w:val="28"/>
          <w:szCs w:val="28"/>
          <w:rtl/>
          <w:lang w:bidi="ar-IQ"/>
        </w:rPr>
      </w:pPr>
      <w:r w:rsidRPr="009E2061">
        <w:rPr>
          <w:rFonts w:ascii="Traditional Arabic" w:hAnsi="Traditional Arabic" w:cs="Traditional Arabic"/>
          <w:noProof/>
          <w:sz w:val="28"/>
          <w:szCs w:val="28"/>
          <w:rtl/>
          <w:lang w:bidi="ar-IQ"/>
        </w:rPr>
        <w:t>2</w:t>
      </w:r>
      <w:r w:rsidRPr="005E1B06">
        <w:rPr>
          <w:rFonts w:ascii="Traditional Arabic" w:hAnsi="Traditional Arabic" w:cs="Traditional Arabic"/>
          <w:b/>
          <w:bCs/>
          <w:noProof/>
          <w:sz w:val="28"/>
          <w:szCs w:val="28"/>
          <w:rtl/>
          <w:lang w:bidi="ar-IQ"/>
        </w:rPr>
        <w:t xml:space="preserve">- المتغــير التابـع : الميـــزة التنافسيــة: </w:t>
      </w:r>
    </w:p>
    <w:p w14:paraId="204E47B5" w14:textId="7385B3EA" w:rsidR="009E2061" w:rsidRPr="005E1B06" w:rsidRDefault="00230B38" w:rsidP="00376EE8">
      <w:pPr>
        <w:pStyle w:val="ListParagraph"/>
        <w:numPr>
          <w:ilvl w:val="0"/>
          <w:numId w:val="22"/>
        </w:numPr>
        <w:bidi/>
        <w:rPr>
          <w:rFonts w:ascii="Traditional Arabic" w:hAnsi="Traditional Arabic" w:cs="Traditional Arabic"/>
          <w:b/>
          <w:bCs/>
          <w:noProof/>
          <w:sz w:val="28"/>
          <w:szCs w:val="28"/>
          <w:lang w:bidi="ar-IQ"/>
        </w:rPr>
      </w:pPr>
      <w:r>
        <w:rPr>
          <w:rFonts w:ascii="Traditional Arabic" w:hAnsi="Traditional Arabic" w:cs="Traditional Arabic"/>
          <w:b/>
          <w:bCs/>
          <w:noProof/>
          <w:sz w:val="28"/>
          <w:szCs w:val="28"/>
          <w:rtl/>
          <w:lang w:bidi="ar-IQ"/>
        </w:rPr>
        <w:t>ميزة  التمي</w:t>
      </w:r>
      <w:r w:rsidR="009E2061" w:rsidRPr="005E1B06">
        <w:rPr>
          <w:rFonts w:ascii="Traditional Arabic" w:hAnsi="Traditional Arabic" w:cs="Traditional Arabic"/>
          <w:b/>
          <w:bCs/>
          <w:noProof/>
          <w:sz w:val="28"/>
          <w:szCs w:val="28"/>
          <w:rtl/>
          <w:lang w:bidi="ar-IQ"/>
        </w:rPr>
        <w:t>ز</w:t>
      </w:r>
    </w:p>
    <w:tbl>
      <w:tblPr>
        <w:tblStyle w:val="TableGrid"/>
        <w:bidiVisual/>
        <w:tblW w:w="10448" w:type="dxa"/>
        <w:tblInd w:w="-467" w:type="dxa"/>
        <w:tblLook w:val="04A0" w:firstRow="1" w:lastRow="0" w:firstColumn="1" w:lastColumn="0" w:noHBand="0" w:noVBand="1"/>
      </w:tblPr>
      <w:tblGrid>
        <w:gridCol w:w="875"/>
        <w:gridCol w:w="4756"/>
        <w:gridCol w:w="851"/>
        <w:gridCol w:w="850"/>
        <w:gridCol w:w="851"/>
        <w:gridCol w:w="992"/>
        <w:gridCol w:w="1273"/>
      </w:tblGrid>
      <w:tr w:rsidR="009E2061" w:rsidRPr="009E2061" w14:paraId="573D14F7" w14:textId="77777777" w:rsidTr="00822D1E">
        <w:trPr>
          <w:trHeight w:val="602"/>
        </w:trPr>
        <w:tc>
          <w:tcPr>
            <w:tcW w:w="875" w:type="dxa"/>
            <w:shd w:val="clear" w:color="auto" w:fill="C5E0B3" w:themeFill="accent6" w:themeFillTint="66"/>
            <w:vAlign w:val="center"/>
          </w:tcPr>
          <w:p w14:paraId="7621A186" w14:textId="77777777" w:rsidR="009E2061" w:rsidRPr="00981BCA" w:rsidRDefault="009E2061" w:rsidP="0055573B">
            <w:pPr>
              <w:pStyle w:val="ListParagraph"/>
              <w:bidi/>
              <w:ind w:left="0"/>
              <w:jc w:val="center"/>
              <w:rPr>
                <w:rFonts w:ascii="Traditional Arabic" w:hAnsi="Traditional Arabic" w:cs="Traditional Arabic"/>
                <w:b/>
                <w:bCs/>
                <w:noProof/>
                <w:sz w:val="28"/>
                <w:szCs w:val="28"/>
                <w:rtl/>
                <w:lang w:bidi="ar-IQ"/>
              </w:rPr>
            </w:pPr>
            <w:r w:rsidRPr="00981BCA">
              <w:rPr>
                <w:rFonts w:ascii="Traditional Arabic" w:hAnsi="Traditional Arabic" w:cs="Traditional Arabic"/>
                <w:b/>
                <w:bCs/>
                <w:noProof/>
                <w:sz w:val="28"/>
                <w:szCs w:val="28"/>
                <w:rtl/>
                <w:lang w:bidi="ar-IQ"/>
              </w:rPr>
              <w:t>ت</w:t>
            </w:r>
          </w:p>
        </w:tc>
        <w:tc>
          <w:tcPr>
            <w:tcW w:w="4756" w:type="dxa"/>
            <w:tcBorders>
              <w:right w:val="single" w:sz="4" w:space="0" w:color="auto"/>
            </w:tcBorders>
            <w:shd w:val="clear" w:color="auto" w:fill="C5E0B3" w:themeFill="accent6" w:themeFillTint="66"/>
            <w:vAlign w:val="center"/>
          </w:tcPr>
          <w:p w14:paraId="033E896B" w14:textId="77777777" w:rsidR="009E2061" w:rsidRPr="00981BCA" w:rsidRDefault="009E2061" w:rsidP="0055573B">
            <w:pPr>
              <w:pStyle w:val="ListParagraph"/>
              <w:bidi/>
              <w:ind w:left="0"/>
              <w:jc w:val="center"/>
              <w:rPr>
                <w:rFonts w:ascii="Traditional Arabic" w:hAnsi="Traditional Arabic" w:cs="Traditional Arabic"/>
                <w:b/>
                <w:bCs/>
                <w:noProof/>
                <w:sz w:val="28"/>
                <w:szCs w:val="28"/>
                <w:rtl/>
                <w:lang w:bidi="ar-IQ"/>
              </w:rPr>
            </w:pPr>
            <w:r w:rsidRPr="00981BCA">
              <w:rPr>
                <w:rFonts w:ascii="Traditional Arabic" w:hAnsi="Traditional Arabic" w:cs="Traditional Arabic"/>
                <w:b/>
                <w:bCs/>
                <w:noProof/>
                <w:sz w:val="28"/>
                <w:szCs w:val="28"/>
                <w:rtl/>
                <w:lang w:bidi="ar-IQ"/>
              </w:rPr>
              <w:t>الفقرات</w:t>
            </w:r>
          </w:p>
        </w:tc>
        <w:tc>
          <w:tcPr>
            <w:tcW w:w="851" w:type="dxa"/>
            <w:tcBorders>
              <w:top w:val="single" w:sz="4" w:space="0" w:color="auto"/>
              <w:left w:val="single" w:sz="4" w:space="0" w:color="auto"/>
            </w:tcBorders>
            <w:shd w:val="clear" w:color="auto" w:fill="C5E0B3" w:themeFill="accent6" w:themeFillTint="66"/>
            <w:vAlign w:val="center"/>
          </w:tcPr>
          <w:p w14:paraId="112A8B8A" w14:textId="77777777" w:rsidR="009E2061" w:rsidRPr="00981BCA" w:rsidRDefault="009E2061" w:rsidP="0055573B">
            <w:pPr>
              <w:pStyle w:val="ListParagraph"/>
              <w:tabs>
                <w:tab w:val="left" w:pos="5200"/>
                <w:tab w:val="left" w:pos="5990"/>
                <w:tab w:val="left" w:pos="7870"/>
              </w:tabs>
              <w:bidi/>
              <w:ind w:left="0"/>
              <w:jc w:val="center"/>
              <w:rPr>
                <w:rFonts w:ascii="Traditional Arabic" w:hAnsi="Traditional Arabic" w:cs="Traditional Arabic"/>
                <w:b/>
                <w:bCs/>
                <w:noProof/>
                <w:sz w:val="28"/>
                <w:szCs w:val="28"/>
                <w:rtl/>
                <w:lang w:bidi="ar-IQ"/>
              </w:rPr>
            </w:pPr>
            <w:r w:rsidRPr="00981BCA">
              <w:rPr>
                <w:rFonts w:ascii="Traditional Arabic" w:hAnsi="Traditional Arabic" w:cs="Traditional Arabic"/>
                <w:b/>
                <w:bCs/>
                <w:noProof/>
                <w:sz w:val="28"/>
                <w:szCs w:val="28"/>
                <w:rtl/>
                <w:lang w:bidi="ar-IQ"/>
              </w:rPr>
              <w:t>أوافق</w:t>
            </w:r>
          </w:p>
          <w:p w14:paraId="2837F36B" w14:textId="77777777" w:rsidR="009E2061" w:rsidRPr="00981BCA" w:rsidRDefault="009E2061" w:rsidP="0055573B">
            <w:pPr>
              <w:pStyle w:val="ListParagraph"/>
              <w:bidi/>
              <w:ind w:left="0"/>
              <w:jc w:val="center"/>
              <w:rPr>
                <w:rFonts w:ascii="Traditional Arabic" w:hAnsi="Traditional Arabic" w:cs="Traditional Arabic"/>
                <w:b/>
                <w:bCs/>
                <w:noProof/>
                <w:sz w:val="28"/>
                <w:szCs w:val="28"/>
                <w:rtl/>
                <w:lang w:bidi="ar-IQ"/>
              </w:rPr>
            </w:pPr>
            <w:r w:rsidRPr="00981BCA">
              <w:rPr>
                <w:rFonts w:ascii="Traditional Arabic" w:hAnsi="Traditional Arabic" w:cs="Traditional Arabic"/>
                <w:b/>
                <w:bCs/>
                <w:noProof/>
                <w:sz w:val="28"/>
                <w:szCs w:val="28"/>
                <w:rtl/>
                <w:lang w:bidi="ar-IQ"/>
              </w:rPr>
              <w:t>بشدة</w:t>
            </w:r>
          </w:p>
        </w:tc>
        <w:tc>
          <w:tcPr>
            <w:tcW w:w="850" w:type="dxa"/>
            <w:tcBorders>
              <w:top w:val="single" w:sz="4" w:space="0" w:color="auto"/>
            </w:tcBorders>
            <w:shd w:val="clear" w:color="auto" w:fill="C5E0B3" w:themeFill="accent6" w:themeFillTint="66"/>
            <w:vAlign w:val="center"/>
          </w:tcPr>
          <w:p w14:paraId="058228E4" w14:textId="77777777" w:rsidR="009E2061" w:rsidRPr="00981BCA" w:rsidRDefault="009E2061" w:rsidP="0055573B">
            <w:pPr>
              <w:pStyle w:val="ListParagraph"/>
              <w:bidi/>
              <w:ind w:left="0"/>
              <w:jc w:val="center"/>
              <w:rPr>
                <w:rFonts w:ascii="Traditional Arabic" w:hAnsi="Traditional Arabic" w:cs="Traditional Arabic"/>
                <w:b/>
                <w:bCs/>
                <w:noProof/>
                <w:sz w:val="28"/>
                <w:szCs w:val="28"/>
                <w:rtl/>
                <w:lang w:bidi="ar-IQ"/>
              </w:rPr>
            </w:pPr>
            <w:r w:rsidRPr="00981BCA">
              <w:rPr>
                <w:rFonts w:ascii="Traditional Arabic" w:hAnsi="Traditional Arabic" w:cs="Traditional Arabic"/>
                <w:b/>
                <w:bCs/>
                <w:noProof/>
                <w:sz w:val="28"/>
                <w:szCs w:val="28"/>
                <w:rtl/>
                <w:lang w:bidi="ar-IQ"/>
              </w:rPr>
              <w:t>أوافق</w:t>
            </w:r>
          </w:p>
        </w:tc>
        <w:tc>
          <w:tcPr>
            <w:tcW w:w="851" w:type="dxa"/>
            <w:tcBorders>
              <w:top w:val="single" w:sz="4" w:space="0" w:color="auto"/>
            </w:tcBorders>
            <w:shd w:val="clear" w:color="auto" w:fill="C5E0B3" w:themeFill="accent6" w:themeFillTint="66"/>
            <w:vAlign w:val="center"/>
          </w:tcPr>
          <w:p w14:paraId="6D675E36" w14:textId="77777777" w:rsidR="009E2061" w:rsidRPr="00981BCA" w:rsidRDefault="009E2061" w:rsidP="0055573B">
            <w:pPr>
              <w:pStyle w:val="ListParagraph"/>
              <w:bidi/>
              <w:ind w:left="0"/>
              <w:jc w:val="center"/>
              <w:rPr>
                <w:rFonts w:ascii="Traditional Arabic" w:hAnsi="Traditional Arabic" w:cs="Traditional Arabic"/>
                <w:b/>
                <w:bCs/>
                <w:noProof/>
                <w:sz w:val="28"/>
                <w:szCs w:val="28"/>
                <w:rtl/>
                <w:lang w:bidi="ar-IQ"/>
              </w:rPr>
            </w:pPr>
            <w:r w:rsidRPr="00981BCA">
              <w:rPr>
                <w:rFonts w:ascii="Traditional Arabic" w:hAnsi="Traditional Arabic" w:cs="Traditional Arabic"/>
                <w:b/>
                <w:bCs/>
                <w:noProof/>
                <w:sz w:val="28"/>
                <w:szCs w:val="28"/>
                <w:rtl/>
                <w:lang w:bidi="ar-IQ"/>
              </w:rPr>
              <w:t>محايد</w:t>
            </w:r>
          </w:p>
        </w:tc>
        <w:tc>
          <w:tcPr>
            <w:tcW w:w="992" w:type="dxa"/>
            <w:tcBorders>
              <w:top w:val="single" w:sz="4" w:space="0" w:color="auto"/>
            </w:tcBorders>
            <w:shd w:val="clear" w:color="auto" w:fill="C5E0B3" w:themeFill="accent6" w:themeFillTint="66"/>
            <w:vAlign w:val="center"/>
          </w:tcPr>
          <w:p w14:paraId="31961DFA" w14:textId="77777777" w:rsidR="009E2061" w:rsidRPr="00981BCA" w:rsidRDefault="009E2061" w:rsidP="0055573B">
            <w:pPr>
              <w:pStyle w:val="ListParagraph"/>
              <w:bidi/>
              <w:ind w:left="0"/>
              <w:jc w:val="center"/>
              <w:rPr>
                <w:rFonts w:ascii="Traditional Arabic" w:hAnsi="Traditional Arabic" w:cs="Traditional Arabic"/>
                <w:b/>
                <w:bCs/>
                <w:noProof/>
                <w:sz w:val="28"/>
                <w:szCs w:val="28"/>
                <w:rtl/>
                <w:lang w:bidi="ar-IQ"/>
              </w:rPr>
            </w:pPr>
            <w:r w:rsidRPr="00981BCA">
              <w:rPr>
                <w:rFonts w:ascii="Traditional Arabic" w:hAnsi="Traditional Arabic" w:cs="Traditional Arabic"/>
                <w:b/>
                <w:bCs/>
                <w:noProof/>
                <w:sz w:val="28"/>
                <w:szCs w:val="28"/>
                <w:rtl/>
                <w:lang w:bidi="ar-IQ"/>
              </w:rPr>
              <w:t>لاأوافق</w:t>
            </w:r>
          </w:p>
        </w:tc>
        <w:tc>
          <w:tcPr>
            <w:tcW w:w="1273" w:type="dxa"/>
            <w:tcBorders>
              <w:top w:val="single" w:sz="4" w:space="0" w:color="auto"/>
            </w:tcBorders>
            <w:shd w:val="clear" w:color="auto" w:fill="C5E0B3" w:themeFill="accent6" w:themeFillTint="66"/>
            <w:vAlign w:val="center"/>
          </w:tcPr>
          <w:p w14:paraId="6708CA12" w14:textId="77777777" w:rsidR="009E2061" w:rsidRPr="00981BCA" w:rsidRDefault="009E2061" w:rsidP="0055573B">
            <w:pPr>
              <w:pStyle w:val="ListParagraph"/>
              <w:bidi/>
              <w:ind w:left="0"/>
              <w:jc w:val="center"/>
              <w:rPr>
                <w:rFonts w:ascii="Traditional Arabic" w:hAnsi="Traditional Arabic" w:cs="Traditional Arabic"/>
                <w:b/>
                <w:bCs/>
                <w:noProof/>
                <w:sz w:val="28"/>
                <w:szCs w:val="28"/>
                <w:rtl/>
                <w:lang w:bidi="ar-IQ"/>
              </w:rPr>
            </w:pPr>
            <w:r w:rsidRPr="00981BCA">
              <w:rPr>
                <w:rFonts w:ascii="Traditional Arabic" w:hAnsi="Traditional Arabic" w:cs="Traditional Arabic"/>
                <w:b/>
                <w:bCs/>
                <w:noProof/>
                <w:sz w:val="28"/>
                <w:szCs w:val="28"/>
                <w:rtl/>
                <w:lang w:bidi="ar-IQ"/>
              </w:rPr>
              <w:t>لاأوافق بشدة</w:t>
            </w:r>
          </w:p>
        </w:tc>
      </w:tr>
      <w:tr w:rsidR="009E2061" w:rsidRPr="009E2061" w14:paraId="5619D162" w14:textId="77777777" w:rsidTr="00822D1E">
        <w:tc>
          <w:tcPr>
            <w:tcW w:w="875" w:type="dxa"/>
            <w:shd w:val="clear" w:color="auto" w:fill="C5E0B3" w:themeFill="accent6" w:themeFillTint="66"/>
            <w:vAlign w:val="center"/>
          </w:tcPr>
          <w:p w14:paraId="5D5A2E4E" w14:textId="77777777" w:rsidR="009E2061" w:rsidRPr="009E2061" w:rsidRDefault="009E2061" w:rsidP="00376EE8">
            <w:pPr>
              <w:pStyle w:val="ListParagraph"/>
              <w:numPr>
                <w:ilvl w:val="0"/>
                <w:numId w:val="26"/>
              </w:numPr>
              <w:bidi/>
              <w:rPr>
                <w:rFonts w:ascii="Traditional Arabic" w:hAnsi="Traditional Arabic" w:cs="Traditional Arabic"/>
                <w:noProof/>
                <w:sz w:val="28"/>
                <w:szCs w:val="28"/>
                <w:rtl/>
                <w:lang w:bidi="ar-IQ"/>
              </w:rPr>
            </w:pPr>
          </w:p>
        </w:tc>
        <w:tc>
          <w:tcPr>
            <w:tcW w:w="4756" w:type="dxa"/>
          </w:tcPr>
          <w:p w14:paraId="67AF59B9" w14:textId="77777777" w:rsidR="009E2061" w:rsidRPr="009E2061" w:rsidRDefault="009E2061" w:rsidP="0055573B">
            <w:pPr>
              <w:pStyle w:val="ListParagraph"/>
              <w:bidi/>
              <w:ind w:left="0"/>
              <w:jc w:val="both"/>
              <w:rPr>
                <w:rFonts w:ascii="Traditional Arabic" w:hAnsi="Traditional Arabic" w:cs="Traditional Arabic"/>
                <w:noProof/>
                <w:sz w:val="28"/>
                <w:szCs w:val="28"/>
                <w:rtl/>
                <w:lang w:bidi="ar-IQ"/>
              </w:rPr>
            </w:pPr>
            <w:r w:rsidRPr="009E2061">
              <w:rPr>
                <w:rFonts w:ascii="Traditional Arabic" w:hAnsi="Traditional Arabic" w:cs="Traditional Arabic"/>
                <w:noProof/>
                <w:sz w:val="28"/>
                <w:szCs w:val="28"/>
                <w:rtl/>
                <w:lang w:bidi="ar-IQ"/>
              </w:rPr>
              <w:t xml:space="preserve">تقوم الفندق بتقديم العروض والخدمات المتميزة  مقارنة بالمنافسين . </w:t>
            </w:r>
          </w:p>
        </w:tc>
        <w:tc>
          <w:tcPr>
            <w:tcW w:w="851" w:type="dxa"/>
            <w:vAlign w:val="center"/>
          </w:tcPr>
          <w:p w14:paraId="4D1203EB"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0" w:type="dxa"/>
            <w:vAlign w:val="center"/>
          </w:tcPr>
          <w:p w14:paraId="472D35EC"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1" w:type="dxa"/>
            <w:vAlign w:val="center"/>
          </w:tcPr>
          <w:p w14:paraId="2C7A79A0"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992" w:type="dxa"/>
            <w:vAlign w:val="center"/>
          </w:tcPr>
          <w:p w14:paraId="7198AF43"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1273" w:type="dxa"/>
            <w:vAlign w:val="center"/>
          </w:tcPr>
          <w:p w14:paraId="098889C4"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r>
      <w:tr w:rsidR="009E2061" w:rsidRPr="009E2061" w14:paraId="7148D1D5" w14:textId="77777777" w:rsidTr="00822D1E">
        <w:tc>
          <w:tcPr>
            <w:tcW w:w="875" w:type="dxa"/>
            <w:shd w:val="clear" w:color="auto" w:fill="C5E0B3" w:themeFill="accent6" w:themeFillTint="66"/>
            <w:vAlign w:val="center"/>
          </w:tcPr>
          <w:p w14:paraId="37828ABF" w14:textId="77777777" w:rsidR="009E2061" w:rsidRPr="009E2061" w:rsidRDefault="009E2061" w:rsidP="00376EE8">
            <w:pPr>
              <w:pStyle w:val="ListParagraph"/>
              <w:numPr>
                <w:ilvl w:val="0"/>
                <w:numId w:val="26"/>
              </w:numPr>
              <w:bidi/>
              <w:rPr>
                <w:rFonts w:ascii="Traditional Arabic" w:hAnsi="Traditional Arabic" w:cs="Traditional Arabic"/>
                <w:noProof/>
                <w:sz w:val="28"/>
                <w:szCs w:val="28"/>
                <w:rtl/>
                <w:lang w:bidi="ar-IQ"/>
              </w:rPr>
            </w:pPr>
          </w:p>
        </w:tc>
        <w:tc>
          <w:tcPr>
            <w:tcW w:w="4756" w:type="dxa"/>
          </w:tcPr>
          <w:p w14:paraId="26119BAD" w14:textId="77777777" w:rsidR="009E2061" w:rsidRPr="009E2061" w:rsidRDefault="009E2061" w:rsidP="0055573B">
            <w:pPr>
              <w:pStyle w:val="ListParagraph"/>
              <w:bidi/>
              <w:ind w:left="0"/>
              <w:jc w:val="both"/>
              <w:rPr>
                <w:rFonts w:ascii="Traditional Arabic" w:hAnsi="Traditional Arabic" w:cs="Traditional Arabic"/>
                <w:noProof/>
                <w:sz w:val="28"/>
                <w:szCs w:val="28"/>
                <w:rtl/>
                <w:lang w:bidi="ar-IQ"/>
              </w:rPr>
            </w:pPr>
            <w:r w:rsidRPr="009E2061">
              <w:rPr>
                <w:rFonts w:ascii="Traditional Arabic" w:hAnsi="Traditional Arabic" w:cs="Traditional Arabic"/>
                <w:noProof/>
                <w:sz w:val="28"/>
                <w:szCs w:val="28"/>
                <w:rtl/>
                <w:lang w:bidi="ar-IQ"/>
              </w:rPr>
              <w:t>يستخدم الفندق التكنولوجيا المتطورة للعروض والخدمات التي تقدمها لزبائنها.</w:t>
            </w:r>
          </w:p>
        </w:tc>
        <w:tc>
          <w:tcPr>
            <w:tcW w:w="851" w:type="dxa"/>
            <w:vAlign w:val="center"/>
          </w:tcPr>
          <w:p w14:paraId="0C8E10F8"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0" w:type="dxa"/>
            <w:vAlign w:val="center"/>
          </w:tcPr>
          <w:p w14:paraId="412DBAC2"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1" w:type="dxa"/>
            <w:vAlign w:val="center"/>
          </w:tcPr>
          <w:p w14:paraId="126274F4"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992" w:type="dxa"/>
            <w:vAlign w:val="center"/>
          </w:tcPr>
          <w:p w14:paraId="662D6B43"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1273" w:type="dxa"/>
            <w:vAlign w:val="center"/>
          </w:tcPr>
          <w:p w14:paraId="7778D323"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r>
      <w:tr w:rsidR="009E2061" w:rsidRPr="009E2061" w14:paraId="5AC4D0AE" w14:textId="77777777" w:rsidTr="00822D1E">
        <w:tc>
          <w:tcPr>
            <w:tcW w:w="875" w:type="dxa"/>
            <w:shd w:val="clear" w:color="auto" w:fill="C5E0B3" w:themeFill="accent6" w:themeFillTint="66"/>
            <w:vAlign w:val="center"/>
          </w:tcPr>
          <w:p w14:paraId="11A6DCC8" w14:textId="77777777" w:rsidR="009E2061" w:rsidRPr="009E2061" w:rsidRDefault="009E2061" w:rsidP="00376EE8">
            <w:pPr>
              <w:pStyle w:val="ListParagraph"/>
              <w:numPr>
                <w:ilvl w:val="0"/>
                <w:numId w:val="26"/>
              </w:numPr>
              <w:bidi/>
              <w:rPr>
                <w:rFonts w:ascii="Traditional Arabic" w:hAnsi="Traditional Arabic" w:cs="Traditional Arabic"/>
                <w:noProof/>
                <w:sz w:val="28"/>
                <w:szCs w:val="28"/>
                <w:rtl/>
                <w:lang w:bidi="ar-IQ"/>
              </w:rPr>
            </w:pPr>
          </w:p>
        </w:tc>
        <w:tc>
          <w:tcPr>
            <w:tcW w:w="4756" w:type="dxa"/>
          </w:tcPr>
          <w:p w14:paraId="497096A2" w14:textId="77777777" w:rsidR="009E2061" w:rsidRPr="009E2061" w:rsidRDefault="009E2061" w:rsidP="001B7215">
            <w:pPr>
              <w:pStyle w:val="ListParagraph"/>
              <w:bidi/>
              <w:ind w:left="0"/>
              <w:jc w:val="both"/>
              <w:rPr>
                <w:rFonts w:ascii="Traditional Arabic" w:hAnsi="Traditional Arabic" w:cs="Traditional Arabic"/>
                <w:noProof/>
                <w:sz w:val="28"/>
                <w:szCs w:val="28"/>
                <w:rtl/>
                <w:lang w:bidi="ar-IQ"/>
              </w:rPr>
            </w:pPr>
            <w:r w:rsidRPr="009E2061">
              <w:rPr>
                <w:rFonts w:ascii="Traditional Arabic" w:hAnsi="Traditional Arabic" w:cs="Traditional Arabic"/>
                <w:noProof/>
                <w:sz w:val="28"/>
                <w:szCs w:val="28"/>
                <w:rtl/>
                <w:lang w:bidi="ar-IQ"/>
              </w:rPr>
              <w:t>يتميزفندقكم ب</w:t>
            </w:r>
            <w:r w:rsidR="001B7215">
              <w:rPr>
                <w:rFonts w:ascii="Traditional Arabic" w:hAnsi="Traditional Arabic" w:cs="Traditional Arabic" w:hint="cs"/>
                <w:noProof/>
                <w:sz w:val="28"/>
                <w:szCs w:val="28"/>
                <w:rtl/>
                <w:lang w:bidi="ar-IQ"/>
              </w:rPr>
              <w:t>ا</w:t>
            </w:r>
            <w:r w:rsidRPr="009E2061">
              <w:rPr>
                <w:rFonts w:ascii="Traditional Arabic" w:hAnsi="Traditional Arabic" w:cs="Traditional Arabic"/>
                <w:noProof/>
                <w:sz w:val="28"/>
                <w:szCs w:val="28"/>
                <w:rtl/>
                <w:lang w:bidi="ar-IQ"/>
              </w:rPr>
              <w:t>متلاكه مؤهلات وكفاءات البشرية التي تساعدها في التفاعل مع زبائنها والتميزفي خدمتهم بشكل أحسن من المنافسين .</w:t>
            </w:r>
          </w:p>
        </w:tc>
        <w:tc>
          <w:tcPr>
            <w:tcW w:w="851" w:type="dxa"/>
            <w:vAlign w:val="center"/>
          </w:tcPr>
          <w:p w14:paraId="7F4FA49B"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0" w:type="dxa"/>
            <w:vAlign w:val="center"/>
          </w:tcPr>
          <w:p w14:paraId="2D6AD3C2"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1" w:type="dxa"/>
            <w:vAlign w:val="center"/>
          </w:tcPr>
          <w:p w14:paraId="764A8048"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992" w:type="dxa"/>
            <w:vAlign w:val="center"/>
          </w:tcPr>
          <w:p w14:paraId="23283CF3"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1273" w:type="dxa"/>
            <w:vAlign w:val="center"/>
          </w:tcPr>
          <w:p w14:paraId="59B6F43E"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r>
      <w:tr w:rsidR="009E2061" w:rsidRPr="009E2061" w14:paraId="0113D180" w14:textId="77777777" w:rsidTr="00822D1E">
        <w:tc>
          <w:tcPr>
            <w:tcW w:w="875" w:type="dxa"/>
            <w:shd w:val="clear" w:color="auto" w:fill="C5E0B3" w:themeFill="accent6" w:themeFillTint="66"/>
            <w:vAlign w:val="center"/>
          </w:tcPr>
          <w:p w14:paraId="4B867B1A" w14:textId="77777777" w:rsidR="009E2061" w:rsidRPr="009E2061" w:rsidRDefault="009E2061" w:rsidP="00376EE8">
            <w:pPr>
              <w:pStyle w:val="ListParagraph"/>
              <w:numPr>
                <w:ilvl w:val="0"/>
                <w:numId w:val="26"/>
              </w:numPr>
              <w:bidi/>
              <w:rPr>
                <w:rFonts w:ascii="Traditional Arabic" w:hAnsi="Traditional Arabic" w:cs="Traditional Arabic"/>
                <w:noProof/>
                <w:sz w:val="28"/>
                <w:szCs w:val="28"/>
                <w:rtl/>
                <w:lang w:bidi="ar-IQ"/>
              </w:rPr>
            </w:pPr>
          </w:p>
        </w:tc>
        <w:tc>
          <w:tcPr>
            <w:tcW w:w="4756" w:type="dxa"/>
          </w:tcPr>
          <w:p w14:paraId="012D70C3" w14:textId="4E473F3D" w:rsidR="009E2061" w:rsidRPr="009E2061" w:rsidRDefault="009E2061" w:rsidP="00861E8F">
            <w:pPr>
              <w:pStyle w:val="ListParagraph"/>
              <w:bidi/>
              <w:ind w:left="0"/>
              <w:jc w:val="both"/>
              <w:rPr>
                <w:rFonts w:ascii="Traditional Arabic" w:hAnsi="Traditional Arabic" w:cs="Traditional Arabic"/>
                <w:noProof/>
                <w:sz w:val="28"/>
                <w:szCs w:val="28"/>
                <w:rtl/>
                <w:lang w:bidi="ar-IQ"/>
              </w:rPr>
            </w:pPr>
            <w:r w:rsidRPr="009E2061">
              <w:rPr>
                <w:rFonts w:ascii="Traditional Arabic" w:hAnsi="Traditional Arabic" w:cs="Traditional Arabic"/>
                <w:noProof/>
                <w:sz w:val="28"/>
                <w:szCs w:val="28"/>
                <w:rtl/>
                <w:lang w:bidi="ar-IQ"/>
              </w:rPr>
              <w:t>ل</w:t>
            </w:r>
            <w:r w:rsidR="00230B38">
              <w:rPr>
                <w:rFonts w:ascii="Traditional Arabic" w:hAnsi="Traditional Arabic" w:cs="Traditional Arabic"/>
                <w:noProof/>
                <w:sz w:val="28"/>
                <w:szCs w:val="28"/>
                <w:rtl/>
                <w:lang w:bidi="ar-IQ"/>
              </w:rPr>
              <w:t>دى الفندق مقدرة كبيرة على التمي</w:t>
            </w:r>
            <w:r w:rsidRPr="009E2061">
              <w:rPr>
                <w:rFonts w:ascii="Traditional Arabic" w:hAnsi="Traditional Arabic" w:cs="Traditional Arabic"/>
                <w:noProof/>
                <w:sz w:val="28"/>
                <w:szCs w:val="28"/>
                <w:rtl/>
                <w:lang w:bidi="ar-IQ"/>
              </w:rPr>
              <w:t xml:space="preserve">زلتحقيق متطلبات وحاجات الزبائن </w:t>
            </w:r>
            <w:r w:rsidR="00861E8F">
              <w:rPr>
                <w:rFonts w:ascii="Traditional Arabic" w:hAnsi="Traditional Arabic" w:cs="Traditional Arabic"/>
                <w:noProof/>
                <w:sz w:val="28"/>
                <w:szCs w:val="28"/>
                <w:lang w:bidi="ar-IQ"/>
              </w:rPr>
              <w:t xml:space="preserve"> ,</w:t>
            </w:r>
            <w:r w:rsidR="00861E8F">
              <w:rPr>
                <w:rFonts w:ascii="Traditional Arabic" w:hAnsi="Traditional Arabic" w:cs="Traditional Arabic" w:hint="cs"/>
                <w:noProof/>
                <w:sz w:val="28"/>
                <w:szCs w:val="28"/>
                <w:rtl/>
                <w:lang w:bidi="ar-IQ"/>
              </w:rPr>
              <w:t xml:space="preserve">ورغباتهم </w:t>
            </w:r>
            <w:r w:rsidRPr="009E2061">
              <w:rPr>
                <w:rFonts w:ascii="Traditional Arabic" w:hAnsi="Traditional Arabic" w:cs="Traditional Arabic"/>
                <w:noProof/>
                <w:sz w:val="28"/>
                <w:szCs w:val="28"/>
                <w:rtl/>
                <w:lang w:bidi="ar-IQ"/>
              </w:rPr>
              <w:t>بشكل افضل من المنافسين .</w:t>
            </w:r>
          </w:p>
        </w:tc>
        <w:tc>
          <w:tcPr>
            <w:tcW w:w="851" w:type="dxa"/>
            <w:vAlign w:val="center"/>
          </w:tcPr>
          <w:p w14:paraId="474B93EC"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0" w:type="dxa"/>
            <w:vAlign w:val="center"/>
          </w:tcPr>
          <w:p w14:paraId="3976AF96"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1" w:type="dxa"/>
            <w:vAlign w:val="center"/>
          </w:tcPr>
          <w:p w14:paraId="193ACD2F"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992" w:type="dxa"/>
            <w:vAlign w:val="center"/>
          </w:tcPr>
          <w:p w14:paraId="7FDE46AF"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1273" w:type="dxa"/>
            <w:vAlign w:val="center"/>
          </w:tcPr>
          <w:p w14:paraId="0D4A93C6"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r>
      <w:tr w:rsidR="009E2061" w:rsidRPr="009E2061" w14:paraId="48A9A87B" w14:textId="77777777" w:rsidTr="00822D1E">
        <w:tc>
          <w:tcPr>
            <w:tcW w:w="875" w:type="dxa"/>
            <w:shd w:val="clear" w:color="auto" w:fill="C5E0B3" w:themeFill="accent6" w:themeFillTint="66"/>
            <w:vAlign w:val="center"/>
          </w:tcPr>
          <w:p w14:paraId="7058C24F" w14:textId="77777777" w:rsidR="009E2061" w:rsidRPr="009E2061" w:rsidRDefault="009E2061" w:rsidP="00376EE8">
            <w:pPr>
              <w:pStyle w:val="ListParagraph"/>
              <w:numPr>
                <w:ilvl w:val="0"/>
                <w:numId w:val="26"/>
              </w:numPr>
              <w:bidi/>
              <w:rPr>
                <w:rFonts w:ascii="Traditional Arabic" w:hAnsi="Traditional Arabic" w:cs="Traditional Arabic"/>
                <w:noProof/>
                <w:sz w:val="28"/>
                <w:szCs w:val="28"/>
                <w:rtl/>
                <w:lang w:bidi="ar-IQ"/>
              </w:rPr>
            </w:pPr>
          </w:p>
        </w:tc>
        <w:tc>
          <w:tcPr>
            <w:tcW w:w="4756" w:type="dxa"/>
          </w:tcPr>
          <w:p w14:paraId="1823545A" w14:textId="2C14E6B2" w:rsidR="009E2061" w:rsidRPr="009E2061" w:rsidRDefault="005C4058" w:rsidP="0055573B">
            <w:pPr>
              <w:pStyle w:val="ListParagraph"/>
              <w:bidi/>
              <w:ind w:left="0"/>
              <w:jc w:val="both"/>
              <w:rPr>
                <w:rFonts w:ascii="Traditional Arabic" w:hAnsi="Traditional Arabic" w:cs="Traditional Arabic"/>
                <w:noProof/>
                <w:sz w:val="28"/>
                <w:szCs w:val="28"/>
                <w:rtl/>
                <w:lang w:bidi="ar-IQ"/>
              </w:rPr>
            </w:pPr>
            <w:r>
              <w:rPr>
                <w:rFonts w:ascii="Traditional Arabic" w:hAnsi="Traditional Arabic" w:cs="Traditional Arabic"/>
                <w:noProof/>
                <w:sz w:val="28"/>
                <w:szCs w:val="28"/>
                <w:rtl/>
                <w:lang w:bidi="ar-IQ"/>
              </w:rPr>
              <w:t>لدى الفندق مرونة في التمي</w:t>
            </w:r>
            <w:r w:rsidR="009E2061" w:rsidRPr="009E2061">
              <w:rPr>
                <w:rFonts w:ascii="Traditional Arabic" w:hAnsi="Traditional Arabic" w:cs="Traditional Arabic"/>
                <w:noProof/>
                <w:sz w:val="28"/>
                <w:szCs w:val="28"/>
                <w:rtl/>
                <w:lang w:bidi="ar-IQ"/>
              </w:rPr>
              <w:t>ز للتغيرات الحاصلة في رغبات وحاجات الزبائن واستجابتها السريعة بشكل احسن من المنافسين.</w:t>
            </w:r>
          </w:p>
        </w:tc>
        <w:tc>
          <w:tcPr>
            <w:tcW w:w="851" w:type="dxa"/>
            <w:vAlign w:val="center"/>
          </w:tcPr>
          <w:p w14:paraId="1E67C542"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0" w:type="dxa"/>
            <w:vAlign w:val="center"/>
          </w:tcPr>
          <w:p w14:paraId="0E07302C"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1" w:type="dxa"/>
            <w:vAlign w:val="center"/>
          </w:tcPr>
          <w:p w14:paraId="44CFCE7E"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992" w:type="dxa"/>
            <w:vAlign w:val="center"/>
          </w:tcPr>
          <w:p w14:paraId="73318EB0"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1273" w:type="dxa"/>
            <w:vAlign w:val="center"/>
          </w:tcPr>
          <w:p w14:paraId="4F3BEAC0"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r>
    </w:tbl>
    <w:p w14:paraId="1A24CEBA" w14:textId="77777777" w:rsidR="00487553" w:rsidRDefault="00487553" w:rsidP="00960CD1">
      <w:pPr>
        <w:bidi/>
        <w:rPr>
          <w:rFonts w:ascii="Traditional Arabic" w:hAnsi="Traditional Arabic" w:cs="Traditional Arabic"/>
          <w:b/>
          <w:bCs/>
          <w:noProof/>
          <w:sz w:val="36"/>
          <w:szCs w:val="28"/>
          <w:rtl/>
          <w:lang w:bidi="ar-IQ"/>
        </w:rPr>
      </w:pPr>
    </w:p>
    <w:p w14:paraId="2FB163A1" w14:textId="46A74592" w:rsidR="009E2061" w:rsidRPr="005E1B06" w:rsidRDefault="009E2061" w:rsidP="00487553">
      <w:pPr>
        <w:bidi/>
        <w:rPr>
          <w:rFonts w:ascii="Traditional Arabic" w:hAnsi="Traditional Arabic" w:cs="Traditional Arabic"/>
          <w:b/>
          <w:bCs/>
          <w:noProof/>
          <w:sz w:val="28"/>
          <w:rtl/>
          <w:lang w:bidi="ar-IQ"/>
        </w:rPr>
      </w:pPr>
      <w:r w:rsidRPr="005E1B06">
        <w:rPr>
          <w:rFonts w:ascii="Traditional Arabic" w:hAnsi="Traditional Arabic" w:cs="Traditional Arabic"/>
          <w:b/>
          <w:bCs/>
          <w:noProof/>
          <w:sz w:val="36"/>
          <w:szCs w:val="28"/>
          <w:rtl/>
          <w:lang w:bidi="ar-IQ"/>
        </w:rPr>
        <w:lastRenderedPageBreak/>
        <w:t>ب- ميزة الحصة السوقية</w:t>
      </w:r>
    </w:p>
    <w:tbl>
      <w:tblPr>
        <w:tblStyle w:val="TableGrid"/>
        <w:bidiVisual/>
        <w:tblW w:w="10448" w:type="dxa"/>
        <w:tblInd w:w="-467" w:type="dxa"/>
        <w:tblLook w:val="04A0" w:firstRow="1" w:lastRow="0" w:firstColumn="1" w:lastColumn="0" w:noHBand="0" w:noVBand="1"/>
      </w:tblPr>
      <w:tblGrid>
        <w:gridCol w:w="875"/>
        <w:gridCol w:w="4473"/>
        <w:gridCol w:w="992"/>
        <w:gridCol w:w="709"/>
        <w:gridCol w:w="850"/>
        <w:gridCol w:w="851"/>
        <w:gridCol w:w="1698"/>
      </w:tblGrid>
      <w:tr w:rsidR="009E2061" w:rsidRPr="009E2061" w14:paraId="27B4E37D" w14:textId="77777777" w:rsidTr="00822D1E">
        <w:trPr>
          <w:trHeight w:val="602"/>
        </w:trPr>
        <w:tc>
          <w:tcPr>
            <w:tcW w:w="875" w:type="dxa"/>
            <w:shd w:val="clear" w:color="auto" w:fill="C5E0B3" w:themeFill="accent6" w:themeFillTint="66"/>
            <w:vAlign w:val="center"/>
          </w:tcPr>
          <w:p w14:paraId="4347F560" w14:textId="77777777" w:rsidR="009E2061" w:rsidRPr="00981BCA" w:rsidRDefault="009E2061" w:rsidP="0055573B">
            <w:pPr>
              <w:pStyle w:val="ListParagraph"/>
              <w:bidi/>
              <w:ind w:left="0"/>
              <w:jc w:val="center"/>
              <w:rPr>
                <w:rFonts w:ascii="Traditional Arabic" w:hAnsi="Traditional Arabic" w:cs="Traditional Arabic"/>
                <w:b/>
                <w:bCs/>
                <w:noProof/>
                <w:sz w:val="28"/>
                <w:szCs w:val="28"/>
                <w:rtl/>
                <w:lang w:bidi="ar-IQ"/>
              </w:rPr>
            </w:pPr>
            <w:r w:rsidRPr="00981BCA">
              <w:rPr>
                <w:rFonts w:ascii="Traditional Arabic" w:hAnsi="Traditional Arabic" w:cs="Traditional Arabic"/>
                <w:b/>
                <w:bCs/>
                <w:noProof/>
                <w:sz w:val="28"/>
                <w:szCs w:val="28"/>
                <w:rtl/>
                <w:lang w:bidi="ar-IQ"/>
              </w:rPr>
              <w:t>ت</w:t>
            </w:r>
          </w:p>
        </w:tc>
        <w:tc>
          <w:tcPr>
            <w:tcW w:w="4473" w:type="dxa"/>
            <w:tcBorders>
              <w:right w:val="single" w:sz="4" w:space="0" w:color="auto"/>
            </w:tcBorders>
            <w:shd w:val="clear" w:color="auto" w:fill="C5E0B3" w:themeFill="accent6" w:themeFillTint="66"/>
            <w:vAlign w:val="center"/>
          </w:tcPr>
          <w:p w14:paraId="3A9D2E34" w14:textId="77777777" w:rsidR="009E2061" w:rsidRPr="00981BCA" w:rsidRDefault="009E2061" w:rsidP="0055573B">
            <w:pPr>
              <w:pStyle w:val="ListParagraph"/>
              <w:bidi/>
              <w:ind w:left="0"/>
              <w:jc w:val="center"/>
              <w:rPr>
                <w:rFonts w:ascii="Traditional Arabic" w:hAnsi="Traditional Arabic" w:cs="Traditional Arabic"/>
                <w:b/>
                <w:bCs/>
                <w:noProof/>
                <w:sz w:val="28"/>
                <w:szCs w:val="28"/>
                <w:rtl/>
                <w:lang w:bidi="ar-IQ"/>
              </w:rPr>
            </w:pPr>
            <w:r w:rsidRPr="00981BCA">
              <w:rPr>
                <w:rFonts w:ascii="Traditional Arabic" w:hAnsi="Traditional Arabic" w:cs="Traditional Arabic"/>
                <w:b/>
                <w:bCs/>
                <w:noProof/>
                <w:sz w:val="28"/>
                <w:szCs w:val="28"/>
                <w:rtl/>
                <w:lang w:bidi="ar-IQ"/>
              </w:rPr>
              <w:t>الفقرات</w:t>
            </w:r>
          </w:p>
        </w:tc>
        <w:tc>
          <w:tcPr>
            <w:tcW w:w="992" w:type="dxa"/>
            <w:tcBorders>
              <w:top w:val="single" w:sz="4" w:space="0" w:color="auto"/>
              <w:left w:val="single" w:sz="4" w:space="0" w:color="auto"/>
            </w:tcBorders>
            <w:shd w:val="clear" w:color="auto" w:fill="C5E0B3" w:themeFill="accent6" w:themeFillTint="66"/>
            <w:vAlign w:val="center"/>
          </w:tcPr>
          <w:p w14:paraId="3B0261EC" w14:textId="77777777" w:rsidR="009E2061" w:rsidRPr="00981BCA" w:rsidRDefault="009E2061" w:rsidP="0055573B">
            <w:pPr>
              <w:pStyle w:val="ListParagraph"/>
              <w:tabs>
                <w:tab w:val="left" w:pos="5200"/>
                <w:tab w:val="left" w:pos="5990"/>
                <w:tab w:val="left" w:pos="7870"/>
              </w:tabs>
              <w:bidi/>
              <w:ind w:left="0"/>
              <w:jc w:val="center"/>
              <w:rPr>
                <w:rFonts w:ascii="Traditional Arabic" w:hAnsi="Traditional Arabic" w:cs="Traditional Arabic"/>
                <w:b/>
                <w:bCs/>
                <w:noProof/>
                <w:sz w:val="28"/>
                <w:szCs w:val="28"/>
                <w:rtl/>
                <w:lang w:bidi="ar-IQ"/>
              </w:rPr>
            </w:pPr>
            <w:r w:rsidRPr="00981BCA">
              <w:rPr>
                <w:rFonts w:ascii="Traditional Arabic" w:hAnsi="Traditional Arabic" w:cs="Traditional Arabic"/>
                <w:b/>
                <w:bCs/>
                <w:noProof/>
                <w:sz w:val="28"/>
                <w:szCs w:val="28"/>
                <w:rtl/>
                <w:lang w:bidi="ar-IQ"/>
              </w:rPr>
              <w:t>أوافق</w:t>
            </w:r>
          </w:p>
          <w:p w14:paraId="65737D30" w14:textId="77777777" w:rsidR="009E2061" w:rsidRPr="00981BCA" w:rsidRDefault="009E2061" w:rsidP="0055573B">
            <w:pPr>
              <w:pStyle w:val="ListParagraph"/>
              <w:bidi/>
              <w:ind w:left="0"/>
              <w:jc w:val="center"/>
              <w:rPr>
                <w:rFonts w:ascii="Traditional Arabic" w:hAnsi="Traditional Arabic" w:cs="Traditional Arabic"/>
                <w:b/>
                <w:bCs/>
                <w:noProof/>
                <w:sz w:val="28"/>
                <w:szCs w:val="28"/>
                <w:rtl/>
                <w:lang w:bidi="ar-IQ"/>
              </w:rPr>
            </w:pPr>
            <w:r w:rsidRPr="00981BCA">
              <w:rPr>
                <w:rFonts w:ascii="Traditional Arabic" w:hAnsi="Traditional Arabic" w:cs="Traditional Arabic"/>
                <w:b/>
                <w:bCs/>
                <w:noProof/>
                <w:sz w:val="28"/>
                <w:szCs w:val="28"/>
                <w:rtl/>
                <w:lang w:bidi="ar-IQ"/>
              </w:rPr>
              <w:t>بشدة</w:t>
            </w:r>
          </w:p>
        </w:tc>
        <w:tc>
          <w:tcPr>
            <w:tcW w:w="709" w:type="dxa"/>
            <w:tcBorders>
              <w:top w:val="single" w:sz="4" w:space="0" w:color="auto"/>
            </w:tcBorders>
            <w:shd w:val="clear" w:color="auto" w:fill="C5E0B3" w:themeFill="accent6" w:themeFillTint="66"/>
            <w:vAlign w:val="center"/>
          </w:tcPr>
          <w:p w14:paraId="1A968E34" w14:textId="77777777" w:rsidR="009E2061" w:rsidRPr="00981BCA" w:rsidRDefault="009E2061" w:rsidP="0055573B">
            <w:pPr>
              <w:pStyle w:val="ListParagraph"/>
              <w:bidi/>
              <w:ind w:left="0"/>
              <w:jc w:val="center"/>
              <w:rPr>
                <w:rFonts w:ascii="Traditional Arabic" w:hAnsi="Traditional Arabic" w:cs="Traditional Arabic"/>
                <w:b/>
                <w:bCs/>
                <w:noProof/>
                <w:sz w:val="28"/>
                <w:szCs w:val="28"/>
                <w:rtl/>
                <w:lang w:bidi="ar-IQ"/>
              </w:rPr>
            </w:pPr>
            <w:r w:rsidRPr="00981BCA">
              <w:rPr>
                <w:rFonts w:ascii="Traditional Arabic" w:hAnsi="Traditional Arabic" w:cs="Traditional Arabic"/>
                <w:b/>
                <w:bCs/>
                <w:noProof/>
                <w:sz w:val="28"/>
                <w:szCs w:val="28"/>
                <w:rtl/>
                <w:lang w:bidi="ar-IQ"/>
              </w:rPr>
              <w:t>أوافق</w:t>
            </w:r>
          </w:p>
        </w:tc>
        <w:tc>
          <w:tcPr>
            <w:tcW w:w="850" w:type="dxa"/>
            <w:tcBorders>
              <w:top w:val="single" w:sz="4" w:space="0" w:color="auto"/>
            </w:tcBorders>
            <w:shd w:val="clear" w:color="auto" w:fill="C5E0B3" w:themeFill="accent6" w:themeFillTint="66"/>
            <w:vAlign w:val="center"/>
          </w:tcPr>
          <w:p w14:paraId="1CDA2CB8" w14:textId="77777777" w:rsidR="009E2061" w:rsidRPr="00981BCA" w:rsidRDefault="009E2061" w:rsidP="0055573B">
            <w:pPr>
              <w:pStyle w:val="ListParagraph"/>
              <w:bidi/>
              <w:ind w:left="0"/>
              <w:jc w:val="center"/>
              <w:rPr>
                <w:rFonts w:ascii="Traditional Arabic" w:hAnsi="Traditional Arabic" w:cs="Traditional Arabic"/>
                <w:b/>
                <w:bCs/>
                <w:noProof/>
                <w:sz w:val="28"/>
                <w:szCs w:val="28"/>
                <w:rtl/>
                <w:lang w:bidi="ar-IQ"/>
              </w:rPr>
            </w:pPr>
            <w:r w:rsidRPr="00981BCA">
              <w:rPr>
                <w:rFonts w:ascii="Traditional Arabic" w:hAnsi="Traditional Arabic" w:cs="Traditional Arabic"/>
                <w:b/>
                <w:bCs/>
                <w:noProof/>
                <w:sz w:val="28"/>
                <w:szCs w:val="28"/>
                <w:rtl/>
                <w:lang w:bidi="ar-IQ"/>
              </w:rPr>
              <w:t>محايد</w:t>
            </w:r>
          </w:p>
        </w:tc>
        <w:tc>
          <w:tcPr>
            <w:tcW w:w="851" w:type="dxa"/>
            <w:tcBorders>
              <w:top w:val="single" w:sz="4" w:space="0" w:color="auto"/>
            </w:tcBorders>
            <w:shd w:val="clear" w:color="auto" w:fill="C5E0B3" w:themeFill="accent6" w:themeFillTint="66"/>
            <w:vAlign w:val="center"/>
          </w:tcPr>
          <w:p w14:paraId="78F261C9" w14:textId="77777777" w:rsidR="009E2061" w:rsidRPr="00981BCA" w:rsidRDefault="009E2061" w:rsidP="0055573B">
            <w:pPr>
              <w:pStyle w:val="ListParagraph"/>
              <w:bidi/>
              <w:ind w:left="0"/>
              <w:jc w:val="center"/>
              <w:rPr>
                <w:rFonts w:ascii="Traditional Arabic" w:hAnsi="Traditional Arabic" w:cs="Traditional Arabic"/>
                <w:b/>
                <w:bCs/>
                <w:noProof/>
                <w:sz w:val="28"/>
                <w:szCs w:val="28"/>
                <w:rtl/>
                <w:lang w:bidi="ar-IQ"/>
              </w:rPr>
            </w:pPr>
            <w:r w:rsidRPr="00981BCA">
              <w:rPr>
                <w:rFonts w:ascii="Traditional Arabic" w:hAnsi="Traditional Arabic" w:cs="Traditional Arabic"/>
                <w:b/>
                <w:bCs/>
                <w:noProof/>
                <w:sz w:val="28"/>
                <w:szCs w:val="28"/>
                <w:rtl/>
                <w:lang w:bidi="ar-IQ"/>
              </w:rPr>
              <w:t>لاأوافق</w:t>
            </w:r>
          </w:p>
        </w:tc>
        <w:tc>
          <w:tcPr>
            <w:tcW w:w="1698" w:type="dxa"/>
            <w:tcBorders>
              <w:top w:val="single" w:sz="4" w:space="0" w:color="auto"/>
            </w:tcBorders>
            <w:shd w:val="clear" w:color="auto" w:fill="C5E0B3" w:themeFill="accent6" w:themeFillTint="66"/>
            <w:vAlign w:val="center"/>
          </w:tcPr>
          <w:p w14:paraId="059E5F26" w14:textId="77777777" w:rsidR="009E2061" w:rsidRPr="00981BCA" w:rsidRDefault="009E2061" w:rsidP="0055573B">
            <w:pPr>
              <w:pStyle w:val="ListParagraph"/>
              <w:bidi/>
              <w:ind w:left="0"/>
              <w:jc w:val="center"/>
              <w:rPr>
                <w:rFonts w:ascii="Traditional Arabic" w:hAnsi="Traditional Arabic" w:cs="Traditional Arabic"/>
                <w:b/>
                <w:bCs/>
                <w:noProof/>
                <w:sz w:val="28"/>
                <w:szCs w:val="28"/>
                <w:rtl/>
                <w:lang w:bidi="ar-IQ"/>
              </w:rPr>
            </w:pPr>
            <w:r w:rsidRPr="00981BCA">
              <w:rPr>
                <w:rFonts w:ascii="Traditional Arabic" w:hAnsi="Traditional Arabic" w:cs="Traditional Arabic"/>
                <w:b/>
                <w:bCs/>
                <w:noProof/>
                <w:sz w:val="28"/>
                <w:szCs w:val="28"/>
                <w:rtl/>
                <w:lang w:bidi="ar-IQ"/>
              </w:rPr>
              <w:t>لاأوافق بشدة</w:t>
            </w:r>
          </w:p>
        </w:tc>
      </w:tr>
      <w:tr w:rsidR="009E2061" w:rsidRPr="009E2061" w14:paraId="6FE876D8" w14:textId="77777777" w:rsidTr="00822D1E">
        <w:tc>
          <w:tcPr>
            <w:tcW w:w="875" w:type="dxa"/>
            <w:shd w:val="clear" w:color="auto" w:fill="C5E0B3" w:themeFill="accent6" w:themeFillTint="66"/>
            <w:vAlign w:val="center"/>
          </w:tcPr>
          <w:p w14:paraId="6187EC1A" w14:textId="77777777" w:rsidR="009E2061" w:rsidRPr="009E2061" w:rsidRDefault="009E2061" w:rsidP="00376EE8">
            <w:pPr>
              <w:pStyle w:val="ListParagraph"/>
              <w:numPr>
                <w:ilvl w:val="0"/>
                <w:numId w:val="27"/>
              </w:numPr>
              <w:bidi/>
              <w:rPr>
                <w:rFonts w:ascii="Traditional Arabic" w:hAnsi="Traditional Arabic" w:cs="Traditional Arabic"/>
                <w:noProof/>
                <w:sz w:val="28"/>
                <w:szCs w:val="28"/>
                <w:rtl/>
                <w:lang w:bidi="ar-IQ"/>
              </w:rPr>
            </w:pPr>
          </w:p>
        </w:tc>
        <w:tc>
          <w:tcPr>
            <w:tcW w:w="4473" w:type="dxa"/>
          </w:tcPr>
          <w:p w14:paraId="36799C67" w14:textId="77777777" w:rsidR="009E2061" w:rsidRPr="009E2061" w:rsidRDefault="009E2061" w:rsidP="001B7215">
            <w:pPr>
              <w:pStyle w:val="ListParagraph"/>
              <w:bidi/>
              <w:ind w:left="0"/>
              <w:jc w:val="both"/>
              <w:rPr>
                <w:rFonts w:ascii="Traditional Arabic" w:hAnsi="Traditional Arabic" w:cs="Traditional Arabic"/>
                <w:noProof/>
                <w:sz w:val="28"/>
                <w:szCs w:val="28"/>
                <w:rtl/>
                <w:lang w:bidi="ar-IQ"/>
              </w:rPr>
            </w:pPr>
            <w:r w:rsidRPr="009E2061">
              <w:rPr>
                <w:rFonts w:ascii="Traditional Arabic" w:hAnsi="Traditional Arabic" w:cs="Traditional Arabic"/>
                <w:noProof/>
                <w:sz w:val="28"/>
                <w:szCs w:val="28"/>
                <w:rtl/>
                <w:lang w:bidi="ar-IQ"/>
              </w:rPr>
              <w:t>يتميز</w:t>
            </w:r>
            <w:r w:rsidR="001B7215">
              <w:rPr>
                <w:rFonts w:ascii="Traditional Arabic" w:hAnsi="Traditional Arabic" w:cs="Traditional Arabic" w:hint="cs"/>
                <w:noProof/>
                <w:sz w:val="28"/>
                <w:szCs w:val="28"/>
                <w:rtl/>
                <w:lang w:bidi="ar-IQ"/>
              </w:rPr>
              <w:t xml:space="preserve"> </w:t>
            </w:r>
            <w:r w:rsidRPr="009E2061">
              <w:rPr>
                <w:rFonts w:ascii="Traditional Arabic" w:hAnsi="Traditional Arabic" w:cs="Traditional Arabic"/>
                <w:noProof/>
                <w:sz w:val="28"/>
                <w:szCs w:val="28"/>
                <w:rtl/>
                <w:lang w:bidi="ar-IQ"/>
              </w:rPr>
              <w:t>الفندق  ب</w:t>
            </w:r>
            <w:r w:rsidR="001B7215">
              <w:rPr>
                <w:rFonts w:ascii="Traditional Arabic" w:hAnsi="Traditional Arabic" w:cs="Traditional Arabic" w:hint="cs"/>
                <w:noProof/>
                <w:sz w:val="28"/>
                <w:szCs w:val="28"/>
                <w:rtl/>
                <w:lang w:bidi="ar-IQ"/>
              </w:rPr>
              <w:t>ا</w:t>
            </w:r>
            <w:r w:rsidRPr="009E2061">
              <w:rPr>
                <w:rFonts w:ascii="Traditional Arabic" w:hAnsi="Traditional Arabic" w:cs="Traditional Arabic"/>
                <w:noProof/>
                <w:sz w:val="28"/>
                <w:szCs w:val="28"/>
                <w:rtl/>
                <w:lang w:bidi="ar-IQ"/>
              </w:rPr>
              <w:t>متلاكة حصة سوقية تميز</w:t>
            </w:r>
            <w:r w:rsidR="001B7215">
              <w:rPr>
                <w:rFonts w:ascii="Traditional Arabic" w:hAnsi="Traditional Arabic" w:cs="Traditional Arabic" w:hint="cs"/>
                <w:noProof/>
                <w:sz w:val="28"/>
                <w:szCs w:val="28"/>
                <w:rtl/>
                <w:lang w:bidi="ar-IQ"/>
              </w:rPr>
              <w:t xml:space="preserve">ه </w:t>
            </w:r>
            <w:r w:rsidRPr="009E2061">
              <w:rPr>
                <w:rFonts w:ascii="Traditional Arabic" w:hAnsi="Traditional Arabic" w:cs="Traditional Arabic"/>
                <w:noProof/>
                <w:sz w:val="28"/>
                <w:szCs w:val="28"/>
                <w:rtl/>
                <w:lang w:bidi="ar-IQ"/>
              </w:rPr>
              <w:t>عن منافسيه.</w:t>
            </w:r>
          </w:p>
        </w:tc>
        <w:tc>
          <w:tcPr>
            <w:tcW w:w="992" w:type="dxa"/>
            <w:vAlign w:val="center"/>
          </w:tcPr>
          <w:p w14:paraId="7271F807"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709" w:type="dxa"/>
            <w:vAlign w:val="center"/>
          </w:tcPr>
          <w:p w14:paraId="194511DE"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0" w:type="dxa"/>
            <w:vAlign w:val="center"/>
          </w:tcPr>
          <w:p w14:paraId="09CB25BA"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1" w:type="dxa"/>
            <w:vAlign w:val="center"/>
          </w:tcPr>
          <w:p w14:paraId="51730D43"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1698" w:type="dxa"/>
            <w:vAlign w:val="center"/>
          </w:tcPr>
          <w:p w14:paraId="45D0A220"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r>
      <w:tr w:rsidR="009E2061" w:rsidRPr="009E2061" w14:paraId="3D87DBAB" w14:textId="77777777" w:rsidTr="00822D1E">
        <w:tc>
          <w:tcPr>
            <w:tcW w:w="875" w:type="dxa"/>
            <w:shd w:val="clear" w:color="auto" w:fill="C5E0B3" w:themeFill="accent6" w:themeFillTint="66"/>
            <w:vAlign w:val="center"/>
          </w:tcPr>
          <w:p w14:paraId="442438C6" w14:textId="77777777" w:rsidR="009E2061" w:rsidRPr="009E2061" w:rsidRDefault="009E2061" w:rsidP="00376EE8">
            <w:pPr>
              <w:pStyle w:val="ListParagraph"/>
              <w:numPr>
                <w:ilvl w:val="0"/>
                <w:numId w:val="27"/>
              </w:numPr>
              <w:bidi/>
              <w:rPr>
                <w:rFonts w:ascii="Traditional Arabic" w:hAnsi="Traditional Arabic" w:cs="Traditional Arabic"/>
                <w:noProof/>
                <w:sz w:val="28"/>
                <w:szCs w:val="28"/>
                <w:rtl/>
                <w:lang w:bidi="ar-IQ"/>
              </w:rPr>
            </w:pPr>
          </w:p>
        </w:tc>
        <w:tc>
          <w:tcPr>
            <w:tcW w:w="4473" w:type="dxa"/>
          </w:tcPr>
          <w:p w14:paraId="3CA2EAF5" w14:textId="77777777" w:rsidR="009E2061" w:rsidRPr="009E2061" w:rsidRDefault="009E2061" w:rsidP="0055573B">
            <w:pPr>
              <w:pStyle w:val="ListParagraph"/>
              <w:bidi/>
              <w:ind w:left="0"/>
              <w:jc w:val="both"/>
              <w:rPr>
                <w:rFonts w:ascii="Traditional Arabic" w:hAnsi="Traditional Arabic" w:cs="Traditional Arabic"/>
                <w:noProof/>
                <w:sz w:val="28"/>
                <w:szCs w:val="28"/>
                <w:rtl/>
                <w:lang w:bidi="ar-IQ"/>
              </w:rPr>
            </w:pPr>
            <w:r w:rsidRPr="009E2061">
              <w:rPr>
                <w:rFonts w:ascii="Traditional Arabic" w:hAnsi="Traditional Arabic" w:cs="Traditional Arabic"/>
                <w:noProof/>
                <w:sz w:val="28"/>
                <w:szCs w:val="28"/>
                <w:rtl/>
                <w:lang w:bidi="ar-IQ"/>
              </w:rPr>
              <w:t>تسعى الفندق الى توسيع حصتها السوقية من خلال العروض المتجددة المقدمة الكترونيا .</w:t>
            </w:r>
          </w:p>
        </w:tc>
        <w:tc>
          <w:tcPr>
            <w:tcW w:w="992" w:type="dxa"/>
            <w:vAlign w:val="center"/>
          </w:tcPr>
          <w:p w14:paraId="511C897A"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709" w:type="dxa"/>
            <w:vAlign w:val="center"/>
          </w:tcPr>
          <w:p w14:paraId="4ED2EA4E"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0" w:type="dxa"/>
            <w:vAlign w:val="center"/>
          </w:tcPr>
          <w:p w14:paraId="0C739C23"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1" w:type="dxa"/>
            <w:vAlign w:val="center"/>
          </w:tcPr>
          <w:p w14:paraId="4A39B079"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1698" w:type="dxa"/>
            <w:vAlign w:val="center"/>
          </w:tcPr>
          <w:p w14:paraId="2233EFEB"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r>
      <w:tr w:rsidR="009E2061" w:rsidRPr="009E2061" w14:paraId="5076856F" w14:textId="77777777" w:rsidTr="00822D1E">
        <w:tc>
          <w:tcPr>
            <w:tcW w:w="875" w:type="dxa"/>
            <w:shd w:val="clear" w:color="auto" w:fill="C5E0B3" w:themeFill="accent6" w:themeFillTint="66"/>
            <w:vAlign w:val="center"/>
          </w:tcPr>
          <w:p w14:paraId="20030C09" w14:textId="77777777" w:rsidR="009E2061" w:rsidRPr="009E2061" w:rsidRDefault="009E2061" w:rsidP="00376EE8">
            <w:pPr>
              <w:pStyle w:val="ListParagraph"/>
              <w:numPr>
                <w:ilvl w:val="0"/>
                <w:numId w:val="27"/>
              </w:numPr>
              <w:bidi/>
              <w:rPr>
                <w:rFonts w:ascii="Traditional Arabic" w:hAnsi="Traditional Arabic" w:cs="Traditional Arabic"/>
                <w:noProof/>
                <w:sz w:val="28"/>
                <w:szCs w:val="28"/>
                <w:rtl/>
                <w:lang w:bidi="ar-IQ"/>
              </w:rPr>
            </w:pPr>
          </w:p>
        </w:tc>
        <w:tc>
          <w:tcPr>
            <w:tcW w:w="4473" w:type="dxa"/>
          </w:tcPr>
          <w:p w14:paraId="2FF171BD" w14:textId="77777777" w:rsidR="009E2061" w:rsidRPr="009E2061" w:rsidRDefault="009E2061" w:rsidP="0055573B">
            <w:pPr>
              <w:pStyle w:val="ListParagraph"/>
              <w:bidi/>
              <w:ind w:left="0"/>
              <w:jc w:val="both"/>
              <w:rPr>
                <w:rFonts w:ascii="Traditional Arabic" w:hAnsi="Traditional Arabic" w:cs="Traditional Arabic"/>
                <w:noProof/>
                <w:sz w:val="28"/>
                <w:szCs w:val="28"/>
                <w:rtl/>
                <w:lang w:bidi="ar-IQ"/>
              </w:rPr>
            </w:pPr>
            <w:r w:rsidRPr="009E2061">
              <w:rPr>
                <w:rFonts w:ascii="Traditional Arabic" w:hAnsi="Traditional Arabic" w:cs="Traditional Arabic"/>
                <w:noProof/>
                <w:sz w:val="28"/>
                <w:szCs w:val="28"/>
                <w:rtl/>
                <w:lang w:bidi="ar-IQ"/>
              </w:rPr>
              <w:t>نوعية الخدمات الإلكترونية التي تقدمها الفندق  تتناسب مع حصتها السوقية.</w:t>
            </w:r>
          </w:p>
        </w:tc>
        <w:tc>
          <w:tcPr>
            <w:tcW w:w="992" w:type="dxa"/>
            <w:vAlign w:val="center"/>
          </w:tcPr>
          <w:p w14:paraId="5CA5298A"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709" w:type="dxa"/>
            <w:vAlign w:val="center"/>
          </w:tcPr>
          <w:p w14:paraId="473770B8"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0" w:type="dxa"/>
            <w:vAlign w:val="center"/>
          </w:tcPr>
          <w:p w14:paraId="34EC17AA"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1" w:type="dxa"/>
            <w:vAlign w:val="center"/>
          </w:tcPr>
          <w:p w14:paraId="60549FE9"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1698" w:type="dxa"/>
            <w:vAlign w:val="center"/>
          </w:tcPr>
          <w:p w14:paraId="29878E9A"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r>
      <w:tr w:rsidR="009E2061" w:rsidRPr="009E2061" w14:paraId="1008404C" w14:textId="77777777" w:rsidTr="00822D1E">
        <w:tc>
          <w:tcPr>
            <w:tcW w:w="875" w:type="dxa"/>
            <w:shd w:val="clear" w:color="auto" w:fill="C5E0B3" w:themeFill="accent6" w:themeFillTint="66"/>
            <w:vAlign w:val="center"/>
          </w:tcPr>
          <w:p w14:paraId="6DE9C4D8" w14:textId="77777777" w:rsidR="009E2061" w:rsidRPr="009E2061" w:rsidRDefault="009E2061" w:rsidP="00376EE8">
            <w:pPr>
              <w:pStyle w:val="ListParagraph"/>
              <w:numPr>
                <w:ilvl w:val="0"/>
                <w:numId w:val="27"/>
              </w:numPr>
              <w:bidi/>
              <w:rPr>
                <w:rFonts w:ascii="Traditional Arabic" w:hAnsi="Traditional Arabic" w:cs="Traditional Arabic"/>
                <w:noProof/>
                <w:sz w:val="28"/>
                <w:szCs w:val="28"/>
                <w:rtl/>
                <w:lang w:bidi="ar-IQ"/>
              </w:rPr>
            </w:pPr>
          </w:p>
        </w:tc>
        <w:tc>
          <w:tcPr>
            <w:tcW w:w="4473" w:type="dxa"/>
          </w:tcPr>
          <w:p w14:paraId="3C318449" w14:textId="77777777" w:rsidR="009E2061" w:rsidRPr="009E2061" w:rsidRDefault="009E2061" w:rsidP="001B7215">
            <w:pPr>
              <w:pStyle w:val="ListParagraph"/>
              <w:bidi/>
              <w:ind w:left="0"/>
              <w:jc w:val="both"/>
              <w:rPr>
                <w:rFonts w:ascii="Traditional Arabic" w:hAnsi="Traditional Arabic" w:cs="Traditional Arabic"/>
                <w:noProof/>
                <w:sz w:val="28"/>
                <w:szCs w:val="28"/>
                <w:rtl/>
                <w:lang w:bidi="ar-IQ"/>
              </w:rPr>
            </w:pPr>
            <w:r w:rsidRPr="009E2061">
              <w:rPr>
                <w:rFonts w:ascii="Traditional Arabic" w:hAnsi="Traditional Arabic" w:cs="Traditional Arabic"/>
                <w:noProof/>
                <w:sz w:val="28"/>
                <w:szCs w:val="28"/>
                <w:rtl/>
                <w:lang w:bidi="ar-IQ"/>
              </w:rPr>
              <w:t xml:space="preserve">تسعى الفندق الحفاظ على حصتها السوقية من خلال تلبية حاجات المتعاملين </w:t>
            </w:r>
            <w:r w:rsidR="001B7215">
              <w:rPr>
                <w:rFonts w:ascii="Traditional Arabic" w:hAnsi="Traditional Arabic" w:cs="Traditional Arabic" w:hint="cs"/>
                <w:noProof/>
                <w:sz w:val="28"/>
                <w:szCs w:val="28"/>
                <w:rtl/>
                <w:lang w:bidi="ar-IQ"/>
              </w:rPr>
              <w:t xml:space="preserve"> ورغباتهم </w:t>
            </w:r>
            <w:r w:rsidRPr="009E2061">
              <w:rPr>
                <w:rFonts w:ascii="Traditional Arabic" w:hAnsi="Traditional Arabic" w:cs="Traditional Arabic"/>
                <w:noProof/>
                <w:sz w:val="28"/>
                <w:szCs w:val="28"/>
                <w:rtl/>
                <w:lang w:bidi="ar-IQ"/>
              </w:rPr>
              <w:t>بسرعة مما يزيد من ولاءهم.</w:t>
            </w:r>
          </w:p>
        </w:tc>
        <w:tc>
          <w:tcPr>
            <w:tcW w:w="992" w:type="dxa"/>
            <w:vAlign w:val="center"/>
          </w:tcPr>
          <w:p w14:paraId="52ACBB10"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709" w:type="dxa"/>
            <w:vAlign w:val="center"/>
          </w:tcPr>
          <w:p w14:paraId="479126C9"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0" w:type="dxa"/>
            <w:vAlign w:val="center"/>
          </w:tcPr>
          <w:p w14:paraId="2689BBEC"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1" w:type="dxa"/>
            <w:vAlign w:val="center"/>
          </w:tcPr>
          <w:p w14:paraId="0CFB0A7B"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1698" w:type="dxa"/>
            <w:vAlign w:val="center"/>
          </w:tcPr>
          <w:p w14:paraId="15CDB793"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r>
      <w:tr w:rsidR="009E2061" w:rsidRPr="009E2061" w14:paraId="2BF51C32" w14:textId="77777777" w:rsidTr="00822D1E">
        <w:tc>
          <w:tcPr>
            <w:tcW w:w="875" w:type="dxa"/>
            <w:shd w:val="clear" w:color="auto" w:fill="C5E0B3" w:themeFill="accent6" w:themeFillTint="66"/>
            <w:vAlign w:val="center"/>
          </w:tcPr>
          <w:p w14:paraId="27975870" w14:textId="77777777" w:rsidR="009E2061" w:rsidRPr="009E2061" w:rsidRDefault="009E2061" w:rsidP="00376EE8">
            <w:pPr>
              <w:pStyle w:val="ListParagraph"/>
              <w:numPr>
                <w:ilvl w:val="0"/>
                <w:numId w:val="27"/>
              </w:numPr>
              <w:bidi/>
              <w:rPr>
                <w:rFonts w:ascii="Traditional Arabic" w:hAnsi="Traditional Arabic" w:cs="Traditional Arabic"/>
                <w:noProof/>
                <w:sz w:val="28"/>
                <w:szCs w:val="28"/>
                <w:rtl/>
                <w:lang w:bidi="ar-IQ"/>
              </w:rPr>
            </w:pPr>
          </w:p>
        </w:tc>
        <w:tc>
          <w:tcPr>
            <w:tcW w:w="4473" w:type="dxa"/>
          </w:tcPr>
          <w:p w14:paraId="74287655" w14:textId="77777777" w:rsidR="009E2061" w:rsidRPr="009E2061" w:rsidRDefault="009E2061" w:rsidP="001B7215">
            <w:pPr>
              <w:pStyle w:val="ListParagraph"/>
              <w:bidi/>
              <w:ind w:left="0"/>
              <w:jc w:val="both"/>
              <w:rPr>
                <w:rFonts w:ascii="Traditional Arabic" w:hAnsi="Traditional Arabic" w:cs="Traditional Arabic"/>
                <w:noProof/>
                <w:sz w:val="28"/>
                <w:szCs w:val="28"/>
                <w:rtl/>
                <w:lang w:bidi="ar-IQ"/>
              </w:rPr>
            </w:pPr>
            <w:r w:rsidRPr="009E2061">
              <w:rPr>
                <w:rFonts w:ascii="Traditional Arabic" w:hAnsi="Traditional Arabic" w:cs="Traditional Arabic"/>
                <w:noProof/>
                <w:sz w:val="28"/>
                <w:szCs w:val="28"/>
                <w:rtl/>
                <w:lang w:bidi="ar-IQ"/>
              </w:rPr>
              <w:t xml:space="preserve">تعمل </w:t>
            </w:r>
            <w:r w:rsidR="001B7215">
              <w:rPr>
                <w:rFonts w:ascii="Traditional Arabic" w:hAnsi="Traditional Arabic" w:cs="Traditional Arabic" w:hint="cs"/>
                <w:noProof/>
                <w:sz w:val="28"/>
                <w:szCs w:val="28"/>
                <w:rtl/>
                <w:lang w:bidi="ar-IQ"/>
              </w:rPr>
              <w:t>إ</w:t>
            </w:r>
            <w:r w:rsidRPr="009E2061">
              <w:rPr>
                <w:rFonts w:ascii="Traditional Arabic" w:hAnsi="Traditional Arabic" w:cs="Traditional Arabic"/>
                <w:noProof/>
                <w:sz w:val="28"/>
                <w:szCs w:val="28"/>
                <w:rtl/>
                <w:lang w:bidi="ar-IQ"/>
              </w:rPr>
              <w:t>دارة الفندق لجذب المتعاملين الجدد بشكل دائم عن طريق توسيع الحصة السوقية ل</w:t>
            </w:r>
            <w:r w:rsidR="001B7215">
              <w:rPr>
                <w:rFonts w:ascii="Traditional Arabic" w:hAnsi="Traditional Arabic" w:cs="Traditional Arabic" w:hint="cs"/>
                <w:noProof/>
                <w:sz w:val="28"/>
                <w:szCs w:val="28"/>
                <w:rtl/>
                <w:lang w:bidi="ar-IQ"/>
              </w:rPr>
              <w:t>أ</w:t>
            </w:r>
            <w:r w:rsidRPr="009E2061">
              <w:rPr>
                <w:rFonts w:ascii="Traditional Arabic" w:hAnsi="Traditional Arabic" w:cs="Traditional Arabic"/>
                <w:noProof/>
                <w:sz w:val="28"/>
                <w:szCs w:val="28"/>
                <w:rtl/>
                <w:lang w:bidi="ar-IQ"/>
              </w:rPr>
              <w:t>نها مؤشر على مكانة الفندق وسط المنافسين.</w:t>
            </w:r>
          </w:p>
        </w:tc>
        <w:tc>
          <w:tcPr>
            <w:tcW w:w="992" w:type="dxa"/>
            <w:vAlign w:val="center"/>
          </w:tcPr>
          <w:p w14:paraId="4F509D2E"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709" w:type="dxa"/>
            <w:vAlign w:val="center"/>
          </w:tcPr>
          <w:p w14:paraId="62AAC2C1"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0" w:type="dxa"/>
            <w:vAlign w:val="center"/>
          </w:tcPr>
          <w:p w14:paraId="4BFE462C"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1" w:type="dxa"/>
            <w:vAlign w:val="center"/>
          </w:tcPr>
          <w:p w14:paraId="74D6DA93"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1698" w:type="dxa"/>
            <w:vAlign w:val="center"/>
          </w:tcPr>
          <w:p w14:paraId="718C3C60"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r>
    </w:tbl>
    <w:p w14:paraId="75478499" w14:textId="77777777" w:rsidR="009E2061" w:rsidRPr="005E1B06" w:rsidRDefault="009E2061" w:rsidP="009E2061">
      <w:pPr>
        <w:pStyle w:val="ListParagraph"/>
        <w:bidi/>
        <w:spacing w:after="0"/>
        <w:ind w:left="0"/>
        <w:rPr>
          <w:rFonts w:ascii="Traditional Arabic" w:hAnsi="Traditional Arabic" w:cs="Traditional Arabic"/>
          <w:b/>
          <w:bCs/>
          <w:noProof/>
          <w:sz w:val="28"/>
          <w:szCs w:val="28"/>
          <w:rtl/>
          <w:lang w:bidi="ar-IQ"/>
        </w:rPr>
      </w:pPr>
      <w:r w:rsidRPr="005E1B06">
        <w:rPr>
          <w:rFonts w:ascii="Traditional Arabic" w:hAnsi="Traditional Arabic" w:cs="Traditional Arabic"/>
          <w:b/>
          <w:bCs/>
          <w:noProof/>
          <w:sz w:val="28"/>
          <w:szCs w:val="28"/>
          <w:rtl/>
          <w:lang w:bidi="ar-IQ"/>
        </w:rPr>
        <w:t>ج. التكلفة أو السعر</w:t>
      </w:r>
    </w:p>
    <w:tbl>
      <w:tblPr>
        <w:tblStyle w:val="TableGrid"/>
        <w:bidiVisual/>
        <w:tblW w:w="10448" w:type="dxa"/>
        <w:tblInd w:w="-467" w:type="dxa"/>
        <w:tblLook w:val="04A0" w:firstRow="1" w:lastRow="0" w:firstColumn="1" w:lastColumn="0" w:noHBand="0" w:noVBand="1"/>
      </w:tblPr>
      <w:tblGrid>
        <w:gridCol w:w="875"/>
        <w:gridCol w:w="4473"/>
        <w:gridCol w:w="992"/>
        <w:gridCol w:w="709"/>
        <w:gridCol w:w="850"/>
        <w:gridCol w:w="851"/>
        <w:gridCol w:w="1698"/>
      </w:tblGrid>
      <w:tr w:rsidR="009E2061" w:rsidRPr="009E2061" w14:paraId="09D401B0" w14:textId="77777777" w:rsidTr="00EC2498">
        <w:trPr>
          <w:trHeight w:val="602"/>
        </w:trPr>
        <w:tc>
          <w:tcPr>
            <w:tcW w:w="875" w:type="dxa"/>
            <w:shd w:val="clear" w:color="auto" w:fill="C5E0B3" w:themeFill="accent6" w:themeFillTint="66"/>
            <w:vAlign w:val="center"/>
          </w:tcPr>
          <w:p w14:paraId="53B6EB00" w14:textId="77777777" w:rsidR="009E2061" w:rsidRPr="00981BCA" w:rsidRDefault="009E2061" w:rsidP="0055573B">
            <w:pPr>
              <w:pStyle w:val="ListParagraph"/>
              <w:bidi/>
              <w:ind w:left="0"/>
              <w:jc w:val="center"/>
              <w:rPr>
                <w:rFonts w:ascii="Traditional Arabic" w:hAnsi="Traditional Arabic" w:cs="Traditional Arabic"/>
                <w:b/>
                <w:bCs/>
                <w:noProof/>
                <w:sz w:val="28"/>
                <w:szCs w:val="28"/>
                <w:rtl/>
                <w:lang w:bidi="ar-IQ"/>
              </w:rPr>
            </w:pPr>
            <w:r w:rsidRPr="00981BCA">
              <w:rPr>
                <w:rFonts w:ascii="Traditional Arabic" w:hAnsi="Traditional Arabic" w:cs="Traditional Arabic"/>
                <w:b/>
                <w:bCs/>
                <w:noProof/>
                <w:sz w:val="28"/>
                <w:szCs w:val="28"/>
                <w:rtl/>
                <w:lang w:bidi="ar-IQ"/>
              </w:rPr>
              <w:t>ت</w:t>
            </w:r>
          </w:p>
        </w:tc>
        <w:tc>
          <w:tcPr>
            <w:tcW w:w="4473" w:type="dxa"/>
            <w:tcBorders>
              <w:right w:val="single" w:sz="4" w:space="0" w:color="auto"/>
            </w:tcBorders>
            <w:shd w:val="clear" w:color="auto" w:fill="C5E0B3" w:themeFill="accent6" w:themeFillTint="66"/>
            <w:vAlign w:val="center"/>
          </w:tcPr>
          <w:p w14:paraId="2B623DF0" w14:textId="77777777" w:rsidR="009E2061" w:rsidRPr="00981BCA" w:rsidRDefault="009E2061" w:rsidP="0055573B">
            <w:pPr>
              <w:pStyle w:val="ListParagraph"/>
              <w:bidi/>
              <w:ind w:left="0"/>
              <w:jc w:val="center"/>
              <w:rPr>
                <w:rFonts w:ascii="Traditional Arabic" w:hAnsi="Traditional Arabic" w:cs="Traditional Arabic"/>
                <w:b/>
                <w:bCs/>
                <w:noProof/>
                <w:sz w:val="28"/>
                <w:szCs w:val="28"/>
                <w:rtl/>
                <w:lang w:bidi="ar-IQ"/>
              </w:rPr>
            </w:pPr>
            <w:r w:rsidRPr="00981BCA">
              <w:rPr>
                <w:rFonts w:ascii="Traditional Arabic" w:hAnsi="Traditional Arabic" w:cs="Traditional Arabic"/>
                <w:b/>
                <w:bCs/>
                <w:noProof/>
                <w:sz w:val="28"/>
                <w:szCs w:val="28"/>
                <w:rtl/>
                <w:lang w:bidi="ar-IQ"/>
              </w:rPr>
              <w:t>الفقرات</w:t>
            </w:r>
          </w:p>
        </w:tc>
        <w:tc>
          <w:tcPr>
            <w:tcW w:w="992" w:type="dxa"/>
            <w:tcBorders>
              <w:top w:val="single" w:sz="4" w:space="0" w:color="auto"/>
              <w:left w:val="single" w:sz="4" w:space="0" w:color="auto"/>
            </w:tcBorders>
            <w:shd w:val="clear" w:color="auto" w:fill="C5E0B3" w:themeFill="accent6" w:themeFillTint="66"/>
            <w:vAlign w:val="center"/>
          </w:tcPr>
          <w:p w14:paraId="72EED8FB" w14:textId="77777777" w:rsidR="009E2061" w:rsidRPr="00981BCA" w:rsidRDefault="009E2061" w:rsidP="0055573B">
            <w:pPr>
              <w:pStyle w:val="ListParagraph"/>
              <w:tabs>
                <w:tab w:val="left" w:pos="5200"/>
                <w:tab w:val="left" w:pos="5990"/>
                <w:tab w:val="left" w:pos="7870"/>
              </w:tabs>
              <w:bidi/>
              <w:ind w:left="0"/>
              <w:jc w:val="center"/>
              <w:rPr>
                <w:rFonts w:ascii="Traditional Arabic" w:hAnsi="Traditional Arabic" w:cs="Traditional Arabic"/>
                <w:b/>
                <w:bCs/>
                <w:noProof/>
                <w:sz w:val="28"/>
                <w:szCs w:val="28"/>
                <w:rtl/>
                <w:lang w:bidi="ar-IQ"/>
              </w:rPr>
            </w:pPr>
            <w:r w:rsidRPr="00981BCA">
              <w:rPr>
                <w:rFonts w:ascii="Traditional Arabic" w:hAnsi="Traditional Arabic" w:cs="Traditional Arabic"/>
                <w:b/>
                <w:bCs/>
                <w:noProof/>
                <w:sz w:val="28"/>
                <w:szCs w:val="28"/>
                <w:rtl/>
                <w:lang w:bidi="ar-IQ"/>
              </w:rPr>
              <w:t>أوافق</w:t>
            </w:r>
          </w:p>
          <w:p w14:paraId="5007093F" w14:textId="77777777" w:rsidR="009E2061" w:rsidRPr="00981BCA" w:rsidRDefault="009E2061" w:rsidP="0055573B">
            <w:pPr>
              <w:pStyle w:val="ListParagraph"/>
              <w:bidi/>
              <w:ind w:left="0"/>
              <w:jc w:val="center"/>
              <w:rPr>
                <w:rFonts w:ascii="Traditional Arabic" w:hAnsi="Traditional Arabic" w:cs="Traditional Arabic"/>
                <w:b/>
                <w:bCs/>
                <w:noProof/>
                <w:sz w:val="28"/>
                <w:szCs w:val="28"/>
                <w:rtl/>
                <w:lang w:bidi="ar-IQ"/>
              </w:rPr>
            </w:pPr>
            <w:r w:rsidRPr="00981BCA">
              <w:rPr>
                <w:rFonts w:ascii="Traditional Arabic" w:hAnsi="Traditional Arabic" w:cs="Traditional Arabic"/>
                <w:b/>
                <w:bCs/>
                <w:noProof/>
                <w:sz w:val="28"/>
                <w:szCs w:val="28"/>
                <w:rtl/>
                <w:lang w:bidi="ar-IQ"/>
              </w:rPr>
              <w:t>بشدة</w:t>
            </w:r>
          </w:p>
        </w:tc>
        <w:tc>
          <w:tcPr>
            <w:tcW w:w="709" w:type="dxa"/>
            <w:tcBorders>
              <w:top w:val="single" w:sz="4" w:space="0" w:color="auto"/>
            </w:tcBorders>
            <w:shd w:val="clear" w:color="auto" w:fill="C5E0B3" w:themeFill="accent6" w:themeFillTint="66"/>
            <w:vAlign w:val="center"/>
          </w:tcPr>
          <w:p w14:paraId="38FA9DAA" w14:textId="77777777" w:rsidR="009E2061" w:rsidRPr="00981BCA" w:rsidRDefault="009E2061" w:rsidP="0055573B">
            <w:pPr>
              <w:pStyle w:val="ListParagraph"/>
              <w:bidi/>
              <w:ind w:left="0"/>
              <w:jc w:val="center"/>
              <w:rPr>
                <w:rFonts w:ascii="Traditional Arabic" w:hAnsi="Traditional Arabic" w:cs="Traditional Arabic"/>
                <w:b/>
                <w:bCs/>
                <w:noProof/>
                <w:sz w:val="28"/>
                <w:szCs w:val="28"/>
                <w:rtl/>
                <w:lang w:bidi="ar-IQ"/>
              </w:rPr>
            </w:pPr>
            <w:r w:rsidRPr="00981BCA">
              <w:rPr>
                <w:rFonts w:ascii="Traditional Arabic" w:hAnsi="Traditional Arabic" w:cs="Traditional Arabic"/>
                <w:b/>
                <w:bCs/>
                <w:noProof/>
                <w:sz w:val="28"/>
                <w:szCs w:val="28"/>
                <w:rtl/>
                <w:lang w:bidi="ar-IQ"/>
              </w:rPr>
              <w:t>أوافق</w:t>
            </w:r>
          </w:p>
        </w:tc>
        <w:tc>
          <w:tcPr>
            <w:tcW w:w="850" w:type="dxa"/>
            <w:tcBorders>
              <w:top w:val="single" w:sz="4" w:space="0" w:color="auto"/>
            </w:tcBorders>
            <w:shd w:val="clear" w:color="auto" w:fill="C5E0B3" w:themeFill="accent6" w:themeFillTint="66"/>
            <w:vAlign w:val="center"/>
          </w:tcPr>
          <w:p w14:paraId="017F4C31" w14:textId="77777777" w:rsidR="009E2061" w:rsidRPr="00981BCA" w:rsidRDefault="009E2061" w:rsidP="0055573B">
            <w:pPr>
              <w:pStyle w:val="ListParagraph"/>
              <w:bidi/>
              <w:ind w:left="0"/>
              <w:jc w:val="center"/>
              <w:rPr>
                <w:rFonts w:ascii="Traditional Arabic" w:hAnsi="Traditional Arabic" w:cs="Traditional Arabic"/>
                <w:b/>
                <w:bCs/>
                <w:noProof/>
                <w:sz w:val="28"/>
                <w:szCs w:val="28"/>
                <w:rtl/>
                <w:lang w:bidi="ar-IQ"/>
              </w:rPr>
            </w:pPr>
            <w:r w:rsidRPr="00981BCA">
              <w:rPr>
                <w:rFonts w:ascii="Traditional Arabic" w:hAnsi="Traditional Arabic" w:cs="Traditional Arabic"/>
                <w:b/>
                <w:bCs/>
                <w:noProof/>
                <w:sz w:val="28"/>
                <w:szCs w:val="28"/>
                <w:rtl/>
                <w:lang w:bidi="ar-IQ"/>
              </w:rPr>
              <w:t>محايد</w:t>
            </w:r>
          </w:p>
        </w:tc>
        <w:tc>
          <w:tcPr>
            <w:tcW w:w="851" w:type="dxa"/>
            <w:tcBorders>
              <w:top w:val="single" w:sz="4" w:space="0" w:color="auto"/>
            </w:tcBorders>
            <w:shd w:val="clear" w:color="auto" w:fill="C5E0B3" w:themeFill="accent6" w:themeFillTint="66"/>
            <w:vAlign w:val="center"/>
          </w:tcPr>
          <w:p w14:paraId="0B9AA794" w14:textId="77777777" w:rsidR="009E2061" w:rsidRPr="00981BCA" w:rsidRDefault="009E2061" w:rsidP="0055573B">
            <w:pPr>
              <w:pStyle w:val="ListParagraph"/>
              <w:bidi/>
              <w:ind w:left="0"/>
              <w:jc w:val="center"/>
              <w:rPr>
                <w:rFonts w:ascii="Traditional Arabic" w:hAnsi="Traditional Arabic" w:cs="Traditional Arabic"/>
                <w:b/>
                <w:bCs/>
                <w:noProof/>
                <w:sz w:val="28"/>
                <w:szCs w:val="28"/>
                <w:rtl/>
                <w:lang w:bidi="ar-IQ"/>
              </w:rPr>
            </w:pPr>
            <w:r w:rsidRPr="00981BCA">
              <w:rPr>
                <w:rFonts w:ascii="Traditional Arabic" w:hAnsi="Traditional Arabic" w:cs="Traditional Arabic"/>
                <w:b/>
                <w:bCs/>
                <w:noProof/>
                <w:sz w:val="28"/>
                <w:szCs w:val="28"/>
                <w:rtl/>
                <w:lang w:bidi="ar-IQ"/>
              </w:rPr>
              <w:t>لاأوافق</w:t>
            </w:r>
          </w:p>
        </w:tc>
        <w:tc>
          <w:tcPr>
            <w:tcW w:w="1698" w:type="dxa"/>
            <w:tcBorders>
              <w:top w:val="single" w:sz="4" w:space="0" w:color="auto"/>
            </w:tcBorders>
            <w:shd w:val="clear" w:color="auto" w:fill="C5E0B3" w:themeFill="accent6" w:themeFillTint="66"/>
            <w:vAlign w:val="center"/>
          </w:tcPr>
          <w:p w14:paraId="471B9FF3" w14:textId="77777777" w:rsidR="009E2061" w:rsidRPr="00981BCA" w:rsidRDefault="009E2061" w:rsidP="0055573B">
            <w:pPr>
              <w:pStyle w:val="ListParagraph"/>
              <w:bidi/>
              <w:ind w:left="0"/>
              <w:jc w:val="center"/>
              <w:rPr>
                <w:rFonts w:ascii="Traditional Arabic" w:hAnsi="Traditional Arabic" w:cs="Traditional Arabic"/>
                <w:b/>
                <w:bCs/>
                <w:noProof/>
                <w:sz w:val="28"/>
                <w:szCs w:val="28"/>
                <w:rtl/>
                <w:lang w:bidi="ar-IQ"/>
              </w:rPr>
            </w:pPr>
            <w:r w:rsidRPr="00981BCA">
              <w:rPr>
                <w:rFonts w:ascii="Traditional Arabic" w:hAnsi="Traditional Arabic" w:cs="Traditional Arabic"/>
                <w:b/>
                <w:bCs/>
                <w:noProof/>
                <w:sz w:val="28"/>
                <w:szCs w:val="28"/>
                <w:rtl/>
                <w:lang w:bidi="ar-IQ"/>
              </w:rPr>
              <w:t>لاأوافق بشدة</w:t>
            </w:r>
          </w:p>
        </w:tc>
      </w:tr>
      <w:tr w:rsidR="009E2061" w:rsidRPr="009E2061" w14:paraId="2057A09E" w14:textId="77777777" w:rsidTr="00EC2498">
        <w:trPr>
          <w:trHeight w:val="494"/>
        </w:trPr>
        <w:tc>
          <w:tcPr>
            <w:tcW w:w="875" w:type="dxa"/>
            <w:shd w:val="clear" w:color="auto" w:fill="C5E0B3" w:themeFill="accent6" w:themeFillTint="66"/>
            <w:vAlign w:val="center"/>
          </w:tcPr>
          <w:p w14:paraId="255174FC" w14:textId="77777777" w:rsidR="009E2061" w:rsidRPr="009E2061" w:rsidRDefault="009E2061" w:rsidP="00376EE8">
            <w:pPr>
              <w:pStyle w:val="ListParagraph"/>
              <w:numPr>
                <w:ilvl w:val="0"/>
                <w:numId w:val="28"/>
              </w:numPr>
              <w:bidi/>
              <w:rPr>
                <w:rFonts w:ascii="Traditional Arabic" w:hAnsi="Traditional Arabic" w:cs="Traditional Arabic"/>
                <w:noProof/>
                <w:sz w:val="28"/>
                <w:szCs w:val="28"/>
                <w:rtl/>
                <w:lang w:bidi="ar-IQ"/>
              </w:rPr>
            </w:pPr>
          </w:p>
        </w:tc>
        <w:tc>
          <w:tcPr>
            <w:tcW w:w="4473" w:type="dxa"/>
            <w:vAlign w:val="center"/>
          </w:tcPr>
          <w:p w14:paraId="4101BC4B"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r w:rsidRPr="009E2061">
              <w:rPr>
                <w:rFonts w:ascii="Traditional Arabic" w:hAnsi="Traditional Arabic" w:cs="Traditional Arabic"/>
                <w:noProof/>
                <w:sz w:val="28"/>
                <w:szCs w:val="28"/>
                <w:rtl/>
                <w:lang w:bidi="ar-IQ"/>
              </w:rPr>
              <w:t>في فندقكم تكاليف الخدمات جيدة للزبائن.</w:t>
            </w:r>
          </w:p>
        </w:tc>
        <w:tc>
          <w:tcPr>
            <w:tcW w:w="992" w:type="dxa"/>
            <w:vAlign w:val="center"/>
          </w:tcPr>
          <w:p w14:paraId="7AA14D6D"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709" w:type="dxa"/>
            <w:vAlign w:val="center"/>
          </w:tcPr>
          <w:p w14:paraId="19245A0B"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0" w:type="dxa"/>
            <w:vAlign w:val="center"/>
          </w:tcPr>
          <w:p w14:paraId="229F0CD3"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1" w:type="dxa"/>
            <w:vAlign w:val="center"/>
          </w:tcPr>
          <w:p w14:paraId="4ABBB04D"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1698" w:type="dxa"/>
            <w:vAlign w:val="center"/>
          </w:tcPr>
          <w:p w14:paraId="1D6755E9"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r>
      <w:tr w:rsidR="009E2061" w:rsidRPr="009E2061" w14:paraId="15501E8D" w14:textId="77777777" w:rsidTr="00EC2498">
        <w:tc>
          <w:tcPr>
            <w:tcW w:w="875" w:type="dxa"/>
            <w:shd w:val="clear" w:color="auto" w:fill="C5E0B3" w:themeFill="accent6" w:themeFillTint="66"/>
            <w:vAlign w:val="center"/>
          </w:tcPr>
          <w:p w14:paraId="5CB98020" w14:textId="77777777" w:rsidR="009E2061" w:rsidRPr="009E2061" w:rsidRDefault="009E2061" w:rsidP="00376EE8">
            <w:pPr>
              <w:pStyle w:val="ListParagraph"/>
              <w:numPr>
                <w:ilvl w:val="0"/>
                <w:numId w:val="28"/>
              </w:numPr>
              <w:bidi/>
              <w:rPr>
                <w:rFonts w:ascii="Traditional Arabic" w:hAnsi="Traditional Arabic" w:cs="Traditional Arabic"/>
                <w:noProof/>
                <w:sz w:val="28"/>
                <w:szCs w:val="28"/>
                <w:rtl/>
                <w:lang w:bidi="ar-IQ"/>
              </w:rPr>
            </w:pPr>
          </w:p>
        </w:tc>
        <w:tc>
          <w:tcPr>
            <w:tcW w:w="4473" w:type="dxa"/>
          </w:tcPr>
          <w:p w14:paraId="53752457" w14:textId="77777777" w:rsidR="009E2061" w:rsidRPr="009E2061" w:rsidRDefault="009E2061" w:rsidP="0055573B">
            <w:pPr>
              <w:pStyle w:val="ListParagraph"/>
              <w:bidi/>
              <w:ind w:left="0"/>
              <w:jc w:val="both"/>
              <w:rPr>
                <w:rFonts w:ascii="Traditional Arabic" w:hAnsi="Traditional Arabic" w:cs="Traditional Arabic"/>
                <w:noProof/>
                <w:sz w:val="28"/>
                <w:szCs w:val="28"/>
                <w:rtl/>
                <w:lang w:bidi="ar-IQ"/>
              </w:rPr>
            </w:pPr>
            <w:r w:rsidRPr="009E2061">
              <w:rPr>
                <w:rFonts w:ascii="Traditional Arabic" w:hAnsi="Traditional Arabic" w:cs="Traditional Arabic"/>
                <w:noProof/>
                <w:sz w:val="28"/>
                <w:szCs w:val="28"/>
                <w:rtl/>
                <w:lang w:bidi="ar-IQ"/>
              </w:rPr>
              <w:t xml:space="preserve"> في فندقكم تتناسب التكلفة التي يدفعها الزبون مع المنافع التي يحصل عليها.</w:t>
            </w:r>
          </w:p>
        </w:tc>
        <w:tc>
          <w:tcPr>
            <w:tcW w:w="992" w:type="dxa"/>
            <w:vAlign w:val="center"/>
          </w:tcPr>
          <w:p w14:paraId="4FFFF9D7"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709" w:type="dxa"/>
            <w:vAlign w:val="center"/>
          </w:tcPr>
          <w:p w14:paraId="2A209DF3"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0" w:type="dxa"/>
            <w:vAlign w:val="center"/>
          </w:tcPr>
          <w:p w14:paraId="40583BE2"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1" w:type="dxa"/>
            <w:vAlign w:val="center"/>
          </w:tcPr>
          <w:p w14:paraId="13FE2751"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1698" w:type="dxa"/>
            <w:vAlign w:val="center"/>
          </w:tcPr>
          <w:p w14:paraId="18371C94"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r>
      <w:tr w:rsidR="009E2061" w:rsidRPr="009E2061" w14:paraId="78F0C3B6" w14:textId="77777777" w:rsidTr="00EC2498">
        <w:tc>
          <w:tcPr>
            <w:tcW w:w="875" w:type="dxa"/>
            <w:shd w:val="clear" w:color="auto" w:fill="C5E0B3" w:themeFill="accent6" w:themeFillTint="66"/>
            <w:vAlign w:val="center"/>
          </w:tcPr>
          <w:p w14:paraId="3DB0D752" w14:textId="77777777" w:rsidR="009E2061" w:rsidRPr="009E2061" w:rsidRDefault="009E2061" w:rsidP="00376EE8">
            <w:pPr>
              <w:pStyle w:val="ListParagraph"/>
              <w:numPr>
                <w:ilvl w:val="0"/>
                <w:numId w:val="28"/>
              </w:numPr>
              <w:bidi/>
              <w:rPr>
                <w:rFonts w:ascii="Traditional Arabic" w:hAnsi="Traditional Arabic" w:cs="Traditional Arabic"/>
                <w:noProof/>
                <w:sz w:val="28"/>
                <w:szCs w:val="28"/>
                <w:rtl/>
                <w:lang w:bidi="ar-IQ"/>
              </w:rPr>
            </w:pPr>
          </w:p>
        </w:tc>
        <w:tc>
          <w:tcPr>
            <w:tcW w:w="4473" w:type="dxa"/>
          </w:tcPr>
          <w:p w14:paraId="4441454C" w14:textId="77777777" w:rsidR="009E2061" w:rsidRPr="009E2061" w:rsidRDefault="001B7215" w:rsidP="001B7215">
            <w:pPr>
              <w:pStyle w:val="ListParagraph"/>
              <w:bidi/>
              <w:ind w:left="0"/>
              <w:jc w:val="both"/>
              <w:rPr>
                <w:rFonts w:ascii="Traditional Arabic" w:hAnsi="Traditional Arabic" w:cs="Traditional Arabic"/>
                <w:noProof/>
                <w:sz w:val="28"/>
                <w:szCs w:val="28"/>
                <w:rtl/>
                <w:lang w:bidi="ar-IQ"/>
              </w:rPr>
            </w:pPr>
            <w:r>
              <w:rPr>
                <w:rFonts w:ascii="Traditional Arabic" w:hAnsi="Traditional Arabic" w:cs="Traditional Arabic" w:hint="cs"/>
                <w:noProof/>
                <w:sz w:val="28"/>
                <w:szCs w:val="28"/>
                <w:rtl/>
                <w:lang w:bidi="ar-IQ"/>
              </w:rPr>
              <w:t>إ</w:t>
            </w:r>
            <w:r w:rsidR="009E2061" w:rsidRPr="009E2061">
              <w:rPr>
                <w:rFonts w:ascii="Traditional Arabic" w:hAnsi="Traditional Arabic" w:cs="Traditional Arabic"/>
                <w:noProof/>
                <w:sz w:val="28"/>
                <w:szCs w:val="28"/>
                <w:rtl/>
                <w:lang w:bidi="ar-IQ"/>
              </w:rPr>
              <w:t xml:space="preserve">غراء الزبون السائح  في مواسم تخفيض </w:t>
            </w:r>
            <w:r>
              <w:rPr>
                <w:rFonts w:ascii="Traditional Arabic" w:hAnsi="Traditional Arabic" w:cs="Traditional Arabic" w:hint="cs"/>
                <w:noProof/>
                <w:sz w:val="28"/>
                <w:szCs w:val="28"/>
                <w:rtl/>
                <w:lang w:bidi="ar-IQ"/>
              </w:rPr>
              <w:t>أ</w:t>
            </w:r>
            <w:r w:rsidR="009E2061" w:rsidRPr="009E2061">
              <w:rPr>
                <w:rFonts w:ascii="Traditional Arabic" w:hAnsi="Traditional Arabic" w:cs="Traditional Arabic"/>
                <w:noProof/>
                <w:sz w:val="28"/>
                <w:szCs w:val="28"/>
                <w:rtl/>
                <w:lang w:bidi="ar-IQ"/>
              </w:rPr>
              <w:t>سعار الخدمات وا</w:t>
            </w:r>
            <w:r>
              <w:rPr>
                <w:rFonts w:ascii="Traditional Arabic" w:hAnsi="Traditional Arabic" w:cs="Traditional Arabic" w:hint="cs"/>
                <w:noProof/>
                <w:sz w:val="28"/>
                <w:szCs w:val="28"/>
                <w:rtl/>
                <w:lang w:bidi="ar-IQ"/>
              </w:rPr>
              <w:t>لإ</w:t>
            </w:r>
            <w:r w:rsidR="009E2061" w:rsidRPr="009E2061">
              <w:rPr>
                <w:rFonts w:ascii="Traditional Arabic" w:hAnsi="Traditional Arabic" w:cs="Traditional Arabic"/>
                <w:noProof/>
                <w:sz w:val="28"/>
                <w:szCs w:val="28"/>
                <w:rtl/>
                <w:lang w:bidi="ar-IQ"/>
              </w:rPr>
              <w:t>قبال عليها.</w:t>
            </w:r>
          </w:p>
        </w:tc>
        <w:tc>
          <w:tcPr>
            <w:tcW w:w="992" w:type="dxa"/>
            <w:vAlign w:val="center"/>
          </w:tcPr>
          <w:p w14:paraId="170C4CA7"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709" w:type="dxa"/>
            <w:vAlign w:val="center"/>
          </w:tcPr>
          <w:p w14:paraId="4DE5668D"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0" w:type="dxa"/>
            <w:vAlign w:val="center"/>
          </w:tcPr>
          <w:p w14:paraId="749C1ECA"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1" w:type="dxa"/>
            <w:vAlign w:val="center"/>
          </w:tcPr>
          <w:p w14:paraId="245616FB"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1698" w:type="dxa"/>
            <w:vAlign w:val="center"/>
          </w:tcPr>
          <w:p w14:paraId="15BC6EBB"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r>
      <w:tr w:rsidR="009E2061" w:rsidRPr="009E2061" w14:paraId="0956B0D4" w14:textId="77777777" w:rsidTr="00EC2498">
        <w:tc>
          <w:tcPr>
            <w:tcW w:w="875" w:type="dxa"/>
            <w:shd w:val="clear" w:color="auto" w:fill="C5E0B3" w:themeFill="accent6" w:themeFillTint="66"/>
            <w:vAlign w:val="center"/>
          </w:tcPr>
          <w:p w14:paraId="47911DC5" w14:textId="77777777" w:rsidR="009E2061" w:rsidRPr="009E2061" w:rsidRDefault="009E2061" w:rsidP="00376EE8">
            <w:pPr>
              <w:pStyle w:val="ListParagraph"/>
              <w:numPr>
                <w:ilvl w:val="0"/>
                <w:numId w:val="28"/>
              </w:numPr>
              <w:bidi/>
              <w:rPr>
                <w:rFonts w:ascii="Traditional Arabic" w:hAnsi="Traditional Arabic" w:cs="Traditional Arabic"/>
                <w:noProof/>
                <w:sz w:val="28"/>
                <w:szCs w:val="28"/>
                <w:rtl/>
                <w:lang w:bidi="ar-IQ"/>
              </w:rPr>
            </w:pPr>
          </w:p>
        </w:tc>
        <w:tc>
          <w:tcPr>
            <w:tcW w:w="4473" w:type="dxa"/>
          </w:tcPr>
          <w:p w14:paraId="252FE3C3" w14:textId="77777777" w:rsidR="009E2061" w:rsidRPr="009E2061" w:rsidRDefault="009E2061" w:rsidP="0055573B">
            <w:pPr>
              <w:pStyle w:val="ListParagraph"/>
              <w:bidi/>
              <w:ind w:left="0"/>
              <w:jc w:val="both"/>
              <w:rPr>
                <w:rFonts w:ascii="Traditional Arabic" w:hAnsi="Traditional Arabic" w:cs="Traditional Arabic"/>
                <w:noProof/>
                <w:sz w:val="28"/>
                <w:szCs w:val="28"/>
                <w:rtl/>
                <w:lang w:bidi="ar-IQ"/>
              </w:rPr>
            </w:pPr>
            <w:r w:rsidRPr="009E2061">
              <w:rPr>
                <w:rFonts w:ascii="Traditional Arabic" w:hAnsi="Traditional Arabic" w:cs="Traditional Arabic"/>
                <w:noProof/>
                <w:sz w:val="28"/>
                <w:szCs w:val="28"/>
                <w:rtl/>
                <w:lang w:bidi="ar-IQ"/>
              </w:rPr>
              <w:t xml:space="preserve"> يوجد في فندقكم دراسات وبحوث لقليل كلفة الخدمات الفندقية.</w:t>
            </w:r>
          </w:p>
        </w:tc>
        <w:tc>
          <w:tcPr>
            <w:tcW w:w="992" w:type="dxa"/>
            <w:vAlign w:val="center"/>
          </w:tcPr>
          <w:p w14:paraId="39417779"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709" w:type="dxa"/>
            <w:vAlign w:val="center"/>
          </w:tcPr>
          <w:p w14:paraId="1F912950"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0" w:type="dxa"/>
            <w:vAlign w:val="center"/>
          </w:tcPr>
          <w:p w14:paraId="1EEA9910"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1" w:type="dxa"/>
            <w:vAlign w:val="center"/>
          </w:tcPr>
          <w:p w14:paraId="28FEBABA"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1698" w:type="dxa"/>
            <w:vAlign w:val="center"/>
          </w:tcPr>
          <w:p w14:paraId="4F4E4916"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r>
      <w:tr w:rsidR="009E2061" w:rsidRPr="009E2061" w14:paraId="16546FF0" w14:textId="77777777" w:rsidTr="00EC2498">
        <w:tc>
          <w:tcPr>
            <w:tcW w:w="875" w:type="dxa"/>
            <w:shd w:val="clear" w:color="auto" w:fill="C5E0B3" w:themeFill="accent6" w:themeFillTint="66"/>
            <w:vAlign w:val="center"/>
          </w:tcPr>
          <w:p w14:paraId="5DCA74B4" w14:textId="77777777" w:rsidR="009E2061" w:rsidRPr="009E2061" w:rsidRDefault="009E2061" w:rsidP="00376EE8">
            <w:pPr>
              <w:pStyle w:val="ListParagraph"/>
              <w:numPr>
                <w:ilvl w:val="0"/>
                <w:numId w:val="28"/>
              </w:numPr>
              <w:bidi/>
              <w:rPr>
                <w:rFonts w:ascii="Traditional Arabic" w:hAnsi="Traditional Arabic" w:cs="Traditional Arabic"/>
                <w:noProof/>
                <w:sz w:val="28"/>
                <w:szCs w:val="28"/>
                <w:rtl/>
                <w:lang w:bidi="ar-IQ"/>
              </w:rPr>
            </w:pPr>
          </w:p>
        </w:tc>
        <w:tc>
          <w:tcPr>
            <w:tcW w:w="4473" w:type="dxa"/>
          </w:tcPr>
          <w:p w14:paraId="3AEC065E" w14:textId="77777777" w:rsidR="009E2061" w:rsidRPr="009E2061" w:rsidRDefault="009E2061" w:rsidP="0055573B">
            <w:pPr>
              <w:pStyle w:val="ListParagraph"/>
              <w:bidi/>
              <w:ind w:left="0"/>
              <w:jc w:val="both"/>
              <w:rPr>
                <w:rFonts w:ascii="Traditional Arabic" w:hAnsi="Traditional Arabic" w:cs="Traditional Arabic"/>
                <w:noProof/>
                <w:sz w:val="28"/>
                <w:szCs w:val="28"/>
                <w:rtl/>
                <w:lang w:bidi="ar-IQ"/>
              </w:rPr>
            </w:pPr>
            <w:r w:rsidRPr="009E2061">
              <w:rPr>
                <w:rFonts w:ascii="Traditional Arabic" w:hAnsi="Traditional Arabic" w:cs="Traditional Arabic"/>
                <w:noProof/>
                <w:sz w:val="28"/>
                <w:szCs w:val="28"/>
                <w:rtl/>
                <w:lang w:bidi="ar-IQ"/>
              </w:rPr>
              <w:t>تخفيض تكاليف الخدمات من قبل الفندق بغية زيادة رضا الزبون السائح.</w:t>
            </w:r>
          </w:p>
        </w:tc>
        <w:tc>
          <w:tcPr>
            <w:tcW w:w="992" w:type="dxa"/>
            <w:vAlign w:val="center"/>
          </w:tcPr>
          <w:p w14:paraId="0BBD09FC"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709" w:type="dxa"/>
            <w:vAlign w:val="center"/>
          </w:tcPr>
          <w:p w14:paraId="6E34C71C"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0" w:type="dxa"/>
            <w:vAlign w:val="center"/>
          </w:tcPr>
          <w:p w14:paraId="79C770B5"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51" w:type="dxa"/>
            <w:vAlign w:val="center"/>
          </w:tcPr>
          <w:p w14:paraId="733BD38D"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1698" w:type="dxa"/>
            <w:vAlign w:val="center"/>
          </w:tcPr>
          <w:p w14:paraId="592FB58B"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r>
    </w:tbl>
    <w:p w14:paraId="405706E1" w14:textId="77777777" w:rsidR="00511FFA" w:rsidRDefault="00511FFA" w:rsidP="009E2061">
      <w:pPr>
        <w:pStyle w:val="ListParagraph"/>
        <w:bidi/>
        <w:spacing w:after="0"/>
        <w:ind w:left="0"/>
        <w:rPr>
          <w:rFonts w:ascii="Traditional Arabic" w:hAnsi="Traditional Arabic" w:cs="Traditional Arabic"/>
          <w:b/>
          <w:bCs/>
          <w:noProof/>
          <w:sz w:val="28"/>
          <w:szCs w:val="28"/>
          <w:lang w:bidi="ar-IQ"/>
        </w:rPr>
      </w:pPr>
    </w:p>
    <w:p w14:paraId="65AFC485" w14:textId="61F85A54" w:rsidR="00511FFA" w:rsidRDefault="00511FFA" w:rsidP="00511FFA">
      <w:pPr>
        <w:pStyle w:val="ListParagraph"/>
        <w:bidi/>
        <w:spacing w:after="0"/>
        <w:ind w:left="0"/>
        <w:rPr>
          <w:rFonts w:ascii="Traditional Arabic" w:hAnsi="Traditional Arabic" w:cs="Traditional Arabic"/>
          <w:b/>
          <w:bCs/>
          <w:noProof/>
          <w:sz w:val="28"/>
          <w:szCs w:val="28"/>
          <w:rtl/>
          <w:lang w:bidi="ar-IQ"/>
        </w:rPr>
      </w:pPr>
    </w:p>
    <w:p w14:paraId="0FAE2B80" w14:textId="52413717" w:rsidR="00FE0E70" w:rsidRDefault="00FE0E70" w:rsidP="00FE0E70">
      <w:pPr>
        <w:pStyle w:val="ListParagraph"/>
        <w:bidi/>
        <w:spacing w:after="0"/>
        <w:ind w:left="0"/>
        <w:rPr>
          <w:rFonts w:ascii="Traditional Arabic" w:hAnsi="Traditional Arabic" w:cs="Traditional Arabic"/>
          <w:b/>
          <w:bCs/>
          <w:noProof/>
          <w:sz w:val="28"/>
          <w:szCs w:val="28"/>
          <w:rtl/>
          <w:lang w:bidi="ar-IQ"/>
        </w:rPr>
      </w:pPr>
    </w:p>
    <w:p w14:paraId="2AEB5B94" w14:textId="77777777" w:rsidR="00FE0E70" w:rsidRDefault="00FE0E70" w:rsidP="00FE0E70">
      <w:pPr>
        <w:pStyle w:val="ListParagraph"/>
        <w:bidi/>
        <w:spacing w:after="0"/>
        <w:ind w:left="0"/>
        <w:rPr>
          <w:rFonts w:ascii="Traditional Arabic" w:hAnsi="Traditional Arabic" w:cs="Traditional Arabic"/>
          <w:b/>
          <w:bCs/>
          <w:noProof/>
          <w:sz w:val="28"/>
          <w:szCs w:val="28"/>
          <w:lang w:bidi="ar-IQ"/>
        </w:rPr>
      </w:pPr>
    </w:p>
    <w:p w14:paraId="231319E7" w14:textId="77777777" w:rsidR="00511FFA" w:rsidRDefault="00511FFA" w:rsidP="00511FFA">
      <w:pPr>
        <w:pStyle w:val="ListParagraph"/>
        <w:bidi/>
        <w:spacing w:after="0"/>
        <w:ind w:left="0"/>
        <w:rPr>
          <w:rFonts w:ascii="Traditional Arabic" w:hAnsi="Traditional Arabic" w:cs="Traditional Arabic"/>
          <w:b/>
          <w:bCs/>
          <w:noProof/>
          <w:sz w:val="28"/>
          <w:szCs w:val="28"/>
          <w:lang w:bidi="ar-IQ"/>
        </w:rPr>
      </w:pPr>
    </w:p>
    <w:p w14:paraId="2ED588DD" w14:textId="77777777" w:rsidR="009E2061" w:rsidRPr="005E1B06" w:rsidRDefault="009E2061" w:rsidP="00511FFA">
      <w:pPr>
        <w:pStyle w:val="ListParagraph"/>
        <w:bidi/>
        <w:spacing w:after="0"/>
        <w:ind w:left="0"/>
        <w:rPr>
          <w:rFonts w:ascii="Traditional Arabic" w:hAnsi="Traditional Arabic" w:cs="Traditional Arabic"/>
          <w:b/>
          <w:bCs/>
          <w:noProof/>
          <w:sz w:val="28"/>
          <w:szCs w:val="28"/>
          <w:rtl/>
          <w:lang w:bidi="ar-IQ"/>
        </w:rPr>
      </w:pPr>
      <w:r w:rsidRPr="005E1B06">
        <w:rPr>
          <w:rFonts w:ascii="Traditional Arabic" w:hAnsi="Traditional Arabic" w:cs="Traditional Arabic"/>
          <w:b/>
          <w:bCs/>
          <w:noProof/>
          <w:sz w:val="28"/>
          <w:szCs w:val="28"/>
          <w:rtl/>
          <w:lang w:bidi="ar-IQ"/>
        </w:rPr>
        <w:t>د- ميزة المرونة</w:t>
      </w:r>
    </w:p>
    <w:tbl>
      <w:tblPr>
        <w:tblStyle w:val="TableGrid"/>
        <w:bidiVisual/>
        <w:tblW w:w="10448" w:type="dxa"/>
        <w:tblInd w:w="-467" w:type="dxa"/>
        <w:tblLook w:val="04A0" w:firstRow="1" w:lastRow="0" w:firstColumn="1" w:lastColumn="0" w:noHBand="0" w:noVBand="1"/>
      </w:tblPr>
      <w:tblGrid>
        <w:gridCol w:w="875"/>
        <w:gridCol w:w="4208"/>
        <w:gridCol w:w="806"/>
        <w:gridCol w:w="886"/>
        <w:gridCol w:w="740"/>
        <w:gridCol w:w="788"/>
        <w:gridCol w:w="2145"/>
      </w:tblGrid>
      <w:tr w:rsidR="009E2061" w:rsidRPr="009E2061" w14:paraId="5F27B6AE" w14:textId="77777777" w:rsidTr="0055573B">
        <w:trPr>
          <w:trHeight w:val="602"/>
        </w:trPr>
        <w:tc>
          <w:tcPr>
            <w:tcW w:w="875" w:type="dxa"/>
            <w:shd w:val="clear" w:color="auto" w:fill="C5E0B3" w:themeFill="accent6" w:themeFillTint="66"/>
            <w:vAlign w:val="center"/>
          </w:tcPr>
          <w:p w14:paraId="50F046DF" w14:textId="77777777" w:rsidR="009E2061" w:rsidRPr="006D22B1" w:rsidRDefault="009E2061" w:rsidP="0055573B">
            <w:pPr>
              <w:pStyle w:val="ListParagraph"/>
              <w:bidi/>
              <w:ind w:left="0"/>
              <w:jc w:val="center"/>
              <w:rPr>
                <w:rFonts w:ascii="Traditional Arabic" w:hAnsi="Traditional Arabic" w:cs="Traditional Arabic"/>
                <w:b/>
                <w:bCs/>
                <w:noProof/>
                <w:sz w:val="28"/>
                <w:szCs w:val="28"/>
                <w:rtl/>
                <w:lang w:bidi="ar-IQ"/>
              </w:rPr>
            </w:pPr>
            <w:r w:rsidRPr="006D22B1">
              <w:rPr>
                <w:rFonts w:ascii="Traditional Arabic" w:hAnsi="Traditional Arabic" w:cs="Traditional Arabic"/>
                <w:b/>
                <w:bCs/>
                <w:noProof/>
                <w:sz w:val="28"/>
                <w:szCs w:val="28"/>
                <w:rtl/>
                <w:lang w:bidi="ar-IQ"/>
              </w:rPr>
              <w:t>ت</w:t>
            </w:r>
          </w:p>
        </w:tc>
        <w:tc>
          <w:tcPr>
            <w:tcW w:w="4208" w:type="dxa"/>
            <w:tcBorders>
              <w:right w:val="single" w:sz="4" w:space="0" w:color="auto"/>
            </w:tcBorders>
            <w:shd w:val="clear" w:color="auto" w:fill="C5E0B3" w:themeFill="accent6" w:themeFillTint="66"/>
            <w:vAlign w:val="center"/>
          </w:tcPr>
          <w:p w14:paraId="2CDBC8E2" w14:textId="77777777" w:rsidR="009E2061" w:rsidRPr="006D22B1" w:rsidRDefault="009E2061" w:rsidP="0055573B">
            <w:pPr>
              <w:pStyle w:val="ListParagraph"/>
              <w:bidi/>
              <w:ind w:left="0"/>
              <w:jc w:val="center"/>
              <w:rPr>
                <w:rFonts w:ascii="Traditional Arabic" w:hAnsi="Traditional Arabic" w:cs="Traditional Arabic"/>
                <w:b/>
                <w:bCs/>
                <w:noProof/>
                <w:sz w:val="28"/>
                <w:szCs w:val="28"/>
                <w:rtl/>
                <w:lang w:bidi="ar-IQ"/>
              </w:rPr>
            </w:pPr>
            <w:r w:rsidRPr="006D22B1">
              <w:rPr>
                <w:rFonts w:ascii="Traditional Arabic" w:hAnsi="Traditional Arabic" w:cs="Traditional Arabic"/>
                <w:b/>
                <w:bCs/>
                <w:noProof/>
                <w:sz w:val="28"/>
                <w:szCs w:val="28"/>
                <w:rtl/>
                <w:lang w:bidi="ar-IQ"/>
              </w:rPr>
              <w:t>الفقرات</w:t>
            </w:r>
          </w:p>
        </w:tc>
        <w:tc>
          <w:tcPr>
            <w:tcW w:w="806" w:type="dxa"/>
            <w:tcBorders>
              <w:top w:val="single" w:sz="4" w:space="0" w:color="auto"/>
              <w:left w:val="single" w:sz="4" w:space="0" w:color="auto"/>
            </w:tcBorders>
            <w:shd w:val="clear" w:color="auto" w:fill="C5E0B3" w:themeFill="accent6" w:themeFillTint="66"/>
            <w:vAlign w:val="center"/>
          </w:tcPr>
          <w:p w14:paraId="06B640D9" w14:textId="77777777" w:rsidR="009E2061" w:rsidRPr="006D22B1" w:rsidRDefault="009E2061" w:rsidP="0055573B">
            <w:pPr>
              <w:pStyle w:val="ListParagraph"/>
              <w:tabs>
                <w:tab w:val="left" w:pos="5200"/>
                <w:tab w:val="left" w:pos="5990"/>
                <w:tab w:val="left" w:pos="7870"/>
              </w:tabs>
              <w:bidi/>
              <w:ind w:left="0"/>
              <w:jc w:val="center"/>
              <w:rPr>
                <w:rFonts w:ascii="Traditional Arabic" w:hAnsi="Traditional Arabic" w:cs="Traditional Arabic"/>
                <w:b/>
                <w:bCs/>
                <w:noProof/>
                <w:sz w:val="28"/>
                <w:szCs w:val="28"/>
                <w:rtl/>
                <w:lang w:bidi="ar-IQ"/>
              </w:rPr>
            </w:pPr>
            <w:r w:rsidRPr="006D22B1">
              <w:rPr>
                <w:rFonts w:ascii="Traditional Arabic" w:hAnsi="Traditional Arabic" w:cs="Traditional Arabic"/>
                <w:b/>
                <w:bCs/>
                <w:noProof/>
                <w:sz w:val="28"/>
                <w:szCs w:val="28"/>
                <w:rtl/>
                <w:lang w:bidi="ar-IQ"/>
              </w:rPr>
              <w:t>أوافق</w:t>
            </w:r>
          </w:p>
          <w:p w14:paraId="18E287E5" w14:textId="77777777" w:rsidR="009E2061" w:rsidRPr="006D22B1" w:rsidRDefault="009E2061" w:rsidP="0055573B">
            <w:pPr>
              <w:pStyle w:val="ListParagraph"/>
              <w:bidi/>
              <w:ind w:left="0"/>
              <w:jc w:val="center"/>
              <w:rPr>
                <w:rFonts w:ascii="Traditional Arabic" w:hAnsi="Traditional Arabic" w:cs="Traditional Arabic"/>
                <w:b/>
                <w:bCs/>
                <w:noProof/>
                <w:sz w:val="28"/>
                <w:szCs w:val="28"/>
                <w:rtl/>
                <w:lang w:bidi="ar-IQ"/>
              </w:rPr>
            </w:pPr>
            <w:r w:rsidRPr="006D22B1">
              <w:rPr>
                <w:rFonts w:ascii="Traditional Arabic" w:hAnsi="Traditional Arabic" w:cs="Traditional Arabic"/>
                <w:b/>
                <w:bCs/>
                <w:noProof/>
                <w:sz w:val="28"/>
                <w:szCs w:val="28"/>
                <w:rtl/>
                <w:lang w:bidi="ar-IQ"/>
              </w:rPr>
              <w:t>بشدة</w:t>
            </w:r>
          </w:p>
        </w:tc>
        <w:tc>
          <w:tcPr>
            <w:tcW w:w="886" w:type="dxa"/>
            <w:tcBorders>
              <w:top w:val="single" w:sz="4" w:space="0" w:color="auto"/>
            </w:tcBorders>
            <w:shd w:val="clear" w:color="auto" w:fill="C5E0B3" w:themeFill="accent6" w:themeFillTint="66"/>
            <w:vAlign w:val="center"/>
          </w:tcPr>
          <w:p w14:paraId="45842579" w14:textId="77777777" w:rsidR="009E2061" w:rsidRPr="006D22B1" w:rsidRDefault="009E2061" w:rsidP="0055573B">
            <w:pPr>
              <w:pStyle w:val="ListParagraph"/>
              <w:bidi/>
              <w:ind w:left="0"/>
              <w:jc w:val="center"/>
              <w:rPr>
                <w:rFonts w:ascii="Traditional Arabic" w:hAnsi="Traditional Arabic" w:cs="Traditional Arabic"/>
                <w:b/>
                <w:bCs/>
                <w:noProof/>
                <w:sz w:val="28"/>
                <w:szCs w:val="28"/>
                <w:rtl/>
                <w:lang w:bidi="ar-IQ"/>
              </w:rPr>
            </w:pPr>
            <w:r w:rsidRPr="006D22B1">
              <w:rPr>
                <w:rFonts w:ascii="Traditional Arabic" w:hAnsi="Traditional Arabic" w:cs="Traditional Arabic"/>
                <w:b/>
                <w:bCs/>
                <w:noProof/>
                <w:sz w:val="28"/>
                <w:szCs w:val="28"/>
                <w:rtl/>
                <w:lang w:bidi="ar-IQ"/>
              </w:rPr>
              <w:t>أوافق</w:t>
            </w:r>
          </w:p>
        </w:tc>
        <w:tc>
          <w:tcPr>
            <w:tcW w:w="740" w:type="dxa"/>
            <w:tcBorders>
              <w:top w:val="single" w:sz="4" w:space="0" w:color="auto"/>
            </w:tcBorders>
            <w:shd w:val="clear" w:color="auto" w:fill="C5E0B3" w:themeFill="accent6" w:themeFillTint="66"/>
            <w:vAlign w:val="center"/>
          </w:tcPr>
          <w:p w14:paraId="799E5F28" w14:textId="77777777" w:rsidR="009E2061" w:rsidRPr="006D22B1" w:rsidRDefault="009E2061" w:rsidP="0055573B">
            <w:pPr>
              <w:pStyle w:val="ListParagraph"/>
              <w:bidi/>
              <w:ind w:left="0"/>
              <w:jc w:val="center"/>
              <w:rPr>
                <w:rFonts w:ascii="Traditional Arabic" w:hAnsi="Traditional Arabic" w:cs="Traditional Arabic"/>
                <w:b/>
                <w:bCs/>
                <w:noProof/>
                <w:sz w:val="28"/>
                <w:szCs w:val="28"/>
                <w:rtl/>
                <w:lang w:bidi="ar-IQ"/>
              </w:rPr>
            </w:pPr>
            <w:r w:rsidRPr="006D22B1">
              <w:rPr>
                <w:rFonts w:ascii="Traditional Arabic" w:hAnsi="Traditional Arabic" w:cs="Traditional Arabic"/>
                <w:b/>
                <w:bCs/>
                <w:noProof/>
                <w:sz w:val="28"/>
                <w:szCs w:val="28"/>
                <w:rtl/>
                <w:lang w:bidi="ar-IQ"/>
              </w:rPr>
              <w:t>محايد</w:t>
            </w:r>
          </w:p>
        </w:tc>
        <w:tc>
          <w:tcPr>
            <w:tcW w:w="788" w:type="dxa"/>
            <w:tcBorders>
              <w:top w:val="single" w:sz="4" w:space="0" w:color="auto"/>
            </w:tcBorders>
            <w:shd w:val="clear" w:color="auto" w:fill="C5E0B3" w:themeFill="accent6" w:themeFillTint="66"/>
            <w:vAlign w:val="center"/>
          </w:tcPr>
          <w:p w14:paraId="4BB57751" w14:textId="77777777" w:rsidR="009E2061" w:rsidRPr="006D22B1" w:rsidRDefault="009E2061" w:rsidP="0055573B">
            <w:pPr>
              <w:pStyle w:val="ListParagraph"/>
              <w:bidi/>
              <w:ind w:left="0"/>
              <w:jc w:val="center"/>
              <w:rPr>
                <w:rFonts w:ascii="Traditional Arabic" w:hAnsi="Traditional Arabic" w:cs="Traditional Arabic"/>
                <w:b/>
                <w:bCs/>
                <w:noProof/>
                <w:sz w:val="28"/>
                <w:szCs w:val="28"/>
                <w:rtl/>
                <w:lang w:bidi="ar-IQ"/>
              </w:rPr>
            </w:pPr>
            <w:r w:rsidRPr="006D22B1">
              <w:rPr>
                <w:rFonts w:ascii="Traditional Arabic" w:hAnsi="Traditional Arabic" w:cs="Traditional Arabic"/>
                <w:b/>
                <w:bCs/>
                <w:noProof/>
                <w:sz w:val="28"/>
                <w:szCs w:val="28"/>
                <w:rtl/>
                <w:lang w:bidi="ar-IQ"/>
              </w:rPr>
              <w:t>لاأوافق</w:t>
            </w:r>
          </w:p>
        </w:tc>
        <w:tc>
          <w:tcPr>
            <w:tcW w:w="2145" w:type="dxa"/>
            <w:tcBorders>
              <w:top w:val="single" w:sz="4" w:space="0" w:color="auto"/>
            </w:tcBorders>
            <w:shd w:val="clear" w:color="auto" w:fill="C5E0B3" w:themeFill="accent6" w:themeFillTint="66"/>
            <w:vAlign w:val="center"/>
          </w:tcPr>
          <w:p w14:paraId="0BAF4CF3" w14:textId="77777777" w:rsidR="009E2061" w:rsidRPr="006D22B1" w:rsidRDefault="009E2061" w:rsidP="0055573B">
            <w:pPr>
              <w:pStyle w:val="ListParagraph"/>
              <w:bidi/>
              <w:ind w:left="0"/>
              <w:jc w:val="center"/>
              <w:rPr>
                <w:rFonts w:ascii="Traditional Arabic" w:hAnsi="Traditional Arabic" w:cs="Traditional Arabic"/>
                <w:b/>
                <w:bCs/>
                <w:noProof/>
                <w:sz w:val="28"/>
                <w:szCs w:val="28"/>
                <w:rtl/>
                <w:lang w:bidi="ar-IQ"/>
              </w:rPr>
            </w:pPr>
            <w:r w:rsidRPr="006D22B1">
              <w:rPr>
                <w:rFonts w:ascii="Traditional Arabic" w:hAnsi="Traditional Arabic" w:cs="Traditional Arabic"/>
                <w:b/>
                <w:bCs/>
                <w:noProof/>
                <w:sz w:val="28"/>
                <w:szCs w:val="28"/>
                <w:rtl/>
                <w:lang w:bidi="ar-IQ"/>
              </w:rPr>
              <w:t>لاأوافق بشدة</w:t>
            </w:r>
          </w:p>
        </w:tc>
      </w:tr>
      <w:tr w:rsidR="009E2061" w:rsidRPr="009E2061" w14:paraId="45400AFC" w14:textId="77777777" w:rsidTr="006D22B1">
        <w:tc>
          <w:tcPr>
            <w:tcW w:w="875" w:type="dxa"/>
            <w:shd w:val="clear" w:color="auto" w:fill="C5E0B3" w:themeFill="accent6" w:themeFillTint="66"/>
            <w:vAlign w:val="center"/>
          </w:tcPr>
          <w:p w14:paraId="11981817" w14:textId="77777777" w:rsidR="009E2061" w:rsidRPr="009E2061" w:rsidRDefault="009E2061" w:rsidP="00376EE8">
            <w:pPr>
              <w:pStyle w:val="ListParagraph"/>
              <w:numPr>
                <w:ilvl w:val="0"/>
                <w:numId w:val="29"/>
              </w:numPr>
              <w:bidi/>
              <w:rPr>
                <w:rFonts w:ascii="Traditional Arabic" w:hAnsi="Traditional Arabic" w:cs="Traditional Arabic"/>
                <w:noProof/>
                <w:sz w:val="28"/>
                <w:szCs w:val="28"/>
                <w:rtl/>
                <w:lang w:bidi="ar-IQ"/>
              </w:rPr>
            </w:pPr>
          </w:p>
        </w:tc>
        <w:tc>
          <w:tcPr>
            <w:tcW w:w="4208" w:type="dxa"/>
          </w:tcPr>
          <w:p w14:paraId="12E0ECE5" w14:textId="77777777" w:rsidR="009E2061" w:rsidRPr="009E2061" w:rsidRDefault="009E2061" w:rsidP="001B7215">
            <w:pPr>
              <w:pStyle w:val="ListParagraph"/>
              <w:bidi/>
              <w:ind w:left="0"/>
              <w:jc w:val="both"/>
              <w:rPr>
                <w:rFonts w:ascii="Traditional Arabic" w:hAnsi="Traditional Arabic" w:cs="Traditional Arabic"/>
                <w:noProof/>
                <w:sz w:val="28"/>
                <w:szCs w:val="28"/>
                <w:rtl/>
                <w:lang w:bidi="ar-IQ"/>
              </w:rPr>
            </w:pPr>
            <w:r w:rsidRPr="009E2061">
              <w:rPr>
                <w:rFonts w:ascii="Traditional Arabic" w:hAnsi="Traditional Arabic" w:cs="Traditional Arabic"/>
                <w:noProof/>
                <w:sz w:val="28"/>
                <w:szCs w:val="28"/>
                <w:rtl/>
                <w:lang w:bidi="ar-IQ"/>
              </w:rPr>
              <w:t>لفندقكم رده فعل سريع</w:t>
            </w:r>
            <w:r w:rsidR="001B7215">
              <w:rPr>
                <w:rFonts w:ascii="Traditional Arabic" w:hAnsi="Traditional Arabic" w:cs="Traditional Arabic" w:hint="cs"/>
                <w:noProof/>
                <w:sz w:val="28"/>
                <w:szCs w:val="28"/>
                <w:rtl/>
                <w:lang w:bidi="ar-IQ"/>
              </w:rPr>
              <w:t>ة</w:t>
            </w:r>
            <w:r w:rsidRPr="009E2061">
              <w:rPr>
                <w:rFonts w:ascii="Traditional Arabic" w:hAnsi="Traditional Arabic" w:cs="Traditional Arabic"/>
                <w:noProof/>
                <w:sz w:val="28"/>
                <w:szCs w:val="28"/>
                <w:rtl/>
                <w:lang w:bidi="ar-IQ"/>
              </w:rPr>
              <w:t xml:space="preserve"> للتقلبات المطلوبة في خدماتها .</w:t>
            </w:r>
          </w:p>
        </w:tc>
        <w:tc>
          <w:tcPr>
            <w:tcW w:w="806" w:type="dxa"/>
            <w:vAlign w:val="center"/>
          </w:tcPr>
          <w:p w14:paraId="59ECCC0E"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86" w:type="dxa"/>
            <w:vAlign w:val="center"/>
          </w:tcPr>
          <w:p w14:paraId="6C5D1E22"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740" w:type="dxa"/>
            <w:vAlign w:val="center"/>
          </w:tcPr>
          <w:p w14:paraId="4B59F184"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788" w:type="dxa"/>
            <w:vAlign w:val="center"/>
          </w:tcPr>
          <w:p w14:paraId="549335D6"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2145" w:type="dxa"/>
            <w:vAlign w:val="center"/>
          </w:tcPr>
          <w:p w14:paraId="2E852743"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r>
      <w:tr w:rsidR="009E2061" w:rsidRPr="009E2061" w14:paraId="0CCEDBAE" w14:textId="77777777" w:rsidTr="006D22B1">
        <w:tc>
          <w:tcPr>
            <w:tcW w:w="875" w:type="dxa"/>
            <w:shd w:val="clear" w:color="auto" w:fill="C5E0B3" w:themeFill="accent6" w:themeFillTint="66"/>
            <w:vAlign w:val="center"/>
          </w:tcPr>
          <w:p w14:paraId="44F230A0" w14:textId="77777777" w:rsidR="009E2061" w:rsidRPr="009E2061" w:rsidRDefault="009E2061" w:rsidP="00376EE8">
            <w:pPr>
              <w:pStyle w:val="ListParagraph"/>
              <w:numPr>
                <w:ilvl w:val="0"/>
                <w:numId w:val="29"/>
              </w:numPr>
              <w:bidi/>
              <w:rPr>
                <w:rFonts w:ascii="Traditional Arabic" w:hAnsi="Traditional Arabic" w:cs="Traditional Arabic"/>
                <w:noProof/>
                <w:sz w:val="28"/>
                <w:szCs w:val="28"/>
                <w:rtl/>
                <w:lang w:bidi="ar-IQ"/>
              </w:rPr>
            </w:pPr>
          </w:p>
        </w:tc>
        <w:tc>
          <w:tcPr>
            <w:tcW w:w="4208" w:type="dxa"/>
          </w:tcPr>
          <w:p w14:paraId="1A40441E" w14:textId="77777777" w:rsidR="009E2061" w:rsidRPr="009E2061" w:rsidRDefault="00352E4A" w:rsidP="0055573B">
            <w:pPr>
              <w:pStyle w:val="ListParagraph"/>
              <w:bidi/>
              <w:ind w:left="0"/>
              <w:jc w:val="both"/>
              <w:rPr>
                <w:rFonts w:ascii="Traditional Arabic" w:hAnsi="Traditional Arabic" w:cs="Traditional Arabic"/>
                <w:noProof/>
                <w:sz w:val="28"/>
                <w:szCs w:val="28"/>
                <w:rtl/>
                <w:lang w:bidi="ar-IQ"/>
              </w:rPr>
            </w:pPr>
            <w:r>
              <w:rPr>
                <w:rFonts w:ascii="Traditional Arabic" w:hAnsi="Traditional Arabic" w:cs="Traditional Arabic" w:hint="cs"/>
                <w:noProof/>
                <w:sz w:val="28"/>
                <w:szCs w:val="28"/>
                <w:rtl/>
                <w:lang w:bidi="ar-IQ"/>
              </w:rPr>
              <w:t>ا</w:t>
            </w:r>
            <w:r w:rsidR="009E2061" w:rsidRPr="009E2061">
              <w:rPr>
                <w:rFonts w:ascii="Traditional Arabic" w:hAnsi="Traditional Arabic" w:cs="Traditional Arabic"/>
                <w:noProof/>
                <w:sz w:val="28"/>
                <w:szCs w:val="28"/>
                <w:rtl/>
                <w:lang w:bidi="ar-IQ"/>
              </w:rPr>
              <w:t>لاستجابة السريعة للتغيرات الحاصلة في متطلبات السوق من قبل فندقكم لتمتعها بمرونة مناسبة.</w:t>
            </w:r>
          </w:p>
        </w:tc>
        <w:tc>
          <w:tcPr>
            <w:tcW w:w="806" w:type="dxa"/>
            <w:vAlign w:val="center"/>
          </w:tcPr>
          <w:p w14:paraId="2E81EC25"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86" w:type="dxa"/>
            <w:vAlign w:val="center"/>
          </w:tcPr>
          <w:p w14:paraId="494D1897"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740" w:type="dxa"/>
            <w:vAlign w:val="center"/>
          </w:tcPr>
          <w:p w14:paraId="2DB527D5"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788" w:type="dxa"/>
            <w:vAlign w:val="center"/>
          </w:tcPr>
          <w:p w14:paraId="19C5DB17"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2145" w:type="dxa"/>
            <w:vAlign w:val="center"/>
          </w:tcPr>
          <w:p w14:paraId="5672CA7C"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r>
      <w:tr w:rsidR="009E2061" w:rsidRPr="009E2061" w14:paraId="14EE30FC" w14:textId="77777777" w:rsidTr="006D22B1">
        <w:tc>
          <w:tcPr>
            <w:tcW w:w="875" w:type="dxa"/>
            <w:shd w:val="clear" w:color="auto" w:fill="C5E0B3" w:themeFill="accent6" w:themeFillTint="66"/>
            <w:vAlign w:val="center"/>
          </w:tcPr>
          <w:p w14:paraId="76CE5383" w14:textId="77777777" w:rsidR="009E2061" w:rsidRPr="009E2061" w:rsidRDefault="009E2061" w:rsidP="00376EE8">
            <w:pPr>
              <w:pStyle w:val="ListParagraph"/>
              <w:numPr>
                <w:ilvl w:val="0"/>
                <w:numId w:val="29"/>
              </w:numPr>
              <w:bidi/>
              <w:rPr>
                <w:rFonts w:ascii="Traditional Arabic" w:hAnsi="Traditional Arabic" w:cs="Traditional Arabic"/>
                <w:noProof/>
                <w:sz w:val="28"/>
                <w:szCs w:val="28"/>
                <w:rtl/>
                <w:lang w:bidi="ar-IQ"/>
              </w:rPr>
            </w:pPr>
          </w:p>
        </w:tc>
        <w:tc>
          <w:tcPr>
            <w:tcW w:w="4208" w:type="dxa"/>
          </w:tcPr>
          <w:p w14:paraId="6466B65C" w14:textId="77777777" w:rsidR="009E2061" w:rsidRPr="009E2061" w:rsidRDefault="009E2061" w:rsidP="0055573B">
            <w:pPr>
              <w:pStyle w:val="ListParagraph"/>
              <w:bidi/>
              <w:ind w:left="0"/>
              <w:jc w:val="both"/>
              <w:rPr>
                <w:rFonts w:ascii="Traditional Arabic" w:hAnsi="Traditional Arabic" w:cs="Traditional Arabic"/>
                <w:noProof/>
                <w:sz w:val="28"/>
                <w:szCs w:val="28"/>
                <w:rtl/>
                <w:lang w:bidi="ar-IQ"/>
              </w:rPr>
            </w:pPr>
            <w:r w:rsidRPr="009E2061">
              <w:rPr>
                <w:rFonts w:ascii="Traditional Arabic" w:hAnsi="Traditional Arabic" w:cs="Traditional Arabic"/>
                <w:noProof/>
                <w:sz w:val="28"/>
                <w:szCs w:val="28"/>
                <w:rtl/>
                <w:lang w:bidi="ar-IQ"/>
              </w:rPr>
              <w:t>يسعى فندقكم في تطوير الخدمات التي تقدمها لمواكبة منافسيها .</w:t>
            </w:r>
          </w:p>
        </w:tc>
        <w:tc>
          <w:tcPr>
            <w:tcW w:w="806" w:type="dxa"/>
            <w:vAlign w:val="center"/>
          </w:tcPr>
          <w:p w14:paraId="536EC54E"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86" w:type="dxa"/>
            <w:vAlign w:val="center"/>
          </w:tcPr>
          <w:p w14:paraId="5B943207"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740" w:type="dxa"/>
            <w:vAlign w:val="center"/>
          </w:tcPr>
          <w:p w14:paraId="5F501793"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788" w:type="dxa"/>
            <w:vAlign w:val="center"/>
          </w:tcPr>
          <w:p w14:paraId="1EA544DC"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2145" w:type="dxa"/>
            <w:vAlign w:val="center"/>
          </w:tcPr>
          <w:p w14:paraId="454F7953"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r>
      <w:tr w:rsidR="009E2061" w:rsidRPr="009E2061" w14:paraId="7978D5F8" w14:textId="77777777" w:rsidTr="006D22B1">
        <w:tc>
          <w:tcPr>
            <w:tcW w:w="875" w:type="dxa"/>
            <w:shd w:val="clear" w:color="auto" w:fill="C5E0B3" w:themeFill="accent6" w:themeFillTint="66"/>
            <w:vAlign w:val="center"/>
          </w:tcPr>
          <w:p w14:paraId="10D9E022" w14:textId="77777777" w:rsidR="009E2061" w:rsidRPr="009E2061" w:rsidRDefault="009E2061" w:rsidP="00376EE8">
            <w:pPr>
              <w:pStyle w:val="ListParagraph"/>
              <w:numPr>
                <w:ilvl w:val="0"/>
                <w:numId w:val="29"/>
              </w:numPr>
              <w:bidi/>
              <w:rPr>
                <w:rFonts w:ascii="Traditional Arabic" w:hAnsi="Traditional Arabic" w:cs="Traditional Arabic"/>
                <w:noProof/>
                <w:sz w:val="28"/>
                <w:szCs w:val="28"/>
                <w:rtl/>
                <w:lang w:bidi="ar-IQ"/>
              </w:rPr>
            </w:pPr>
          </w:p>
        </w:tc>
        <w:tc>
          <w:tcPr>
            <w:tcW w:w="4208" w:type="dxa"/>
          </w:tcPr>
          <w:p w14:paraId="11782EC1" w14:textId="77777777" w:rsidR="009E2061" w:rsidRPr="009E2061" w:rsidRDefault="009E2061" w:rsidP="001B7215">
            <w:pPr>
              <w:pStyle w:val="ListParagraph"/>
              <w:bidi/>
              <w:ind w:left="0"/>
              <w:jc w:val="both"/>
              <w:rPr>
                <w:rFonts w:ascii="Traditional Arabic" w:hAnsi="Traditional Arabic" w:cs="Traditional Arabic"/>
                <w:noProof/>
                <w:sz w:val="28"/>
                <w:szCs w:val="28"/>
                <w:rtl/>
                <w:lang w:bidi="ar-IQ"/>
              </w:rPr>
            </w:pPr>
            <w:r w:rsidRPr="009E2061">
              <w:rPr>
                <w:rFonts w:ascii="Traditional Arabic" w:hAnsi="Traditional Arabic" w:cs="Traditional Arabic"/>
                <w:noProof/>
                <w:sz w:val="28"/>
                <w:szCs w:val="28"/>
                <w:rtl/>
                <w:lang w:bidi="ar-IQ"/>
              </w:rPr>
              <w:t xml:space="preserve">تيسر إدارة الفندق متطلبات الخدمات السياحية لتلبية حاجات الزبون </w:t>
            </w:r>
            <w:r w:rsidR="001B7215">
              <w:rPr>
                <w:rFonts w:ascii="Traditional Arabic" w:hAnsi="Traditional Arabic" w:cs="Traditional Arabic" w:hint="cs"/>
                <w:noProof/>
                <w:sz w:val="28"/>
                <w:szCs w:val="28"/>
                <w:rtl/>
                <w:lang w:bidi="ar-IQ"/>
              </w:rPr>
              <w:t xml:space="preserve"> ورغباتهم </w:t>
            </w:r>
            <w:r w:rsidRPr="009E2061">
              <w:rPr>
                <w:rFonts w:ascii="Traditional Arabic" w:hAnsi="Traditional Arabic" w:cs="Traditional Arabic"/>
                <w:noProof/>
                <w:sz w:val="28"/>
                <w:szCs w:val="28"/>
                <w:rtl/>
                <w:lang w:bidi="ar-IQ"/>
              </w:rPr>
              <w:t>في الوقت المناسب.</w:t>
            </w:r>
          </w:p>
        </w:tc>
        <w:tc>
          <w:tcPr>
            <w:tcW w:w="806" w:type="dxa"/>
            <w:vAlign w:val="center"/>
          </w:tcPr>
          <w:p w14:paraId="4AA650A5"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86" w:type="dxa"/>
            <w:vAlign w:val="center"/>
          </w:tcPr>
          <w:p w14:paraId="69709C10"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740" w:type="dxa"/>
            <w:vAlign w:val="center"/>
          </w:tcPr>
          <w:p w14:paraId="201FEEA7"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788" w:type="dxa"/>
            <w:vAlign w:val="center"/>
          </w:tcPr>
          <w:p w14:paraId="0413322C"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2145" w:type="dxa"/>
            <w:vAlign w:val="center"/>
          </w:tcPr>
          <w:p w14:paraId="6F78699E"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r>
      <w:tr w:rsidR="009E2061" w:rsidRPr="009E2061" w14:paraId="763A4B45" w14:textId="77777777" w:rsidTr="006D22B1">
        <w:tc>
          <w:tcPr>
            <w:tcW w:w="875" w:type="dxa"/>
            <w:shd w:val="clear" w:color="auto" w:fill="C5E0B3" w:themeFill="accent6" w:themeFillTint="66"/>
            <w:vAlign w:val="center"/>
          </w:tcPr>
          <w:p w14:paraId="2BB589CD" w14:textId="77777777" w:rsidR="009E2061" w:rsidRPr="009E2061" w:rsidRDefault="009E2061" w:rsidP="00376EE8">
            <w:pPr>
              <w:pStyle w:val="ListParagraph"/>
              <w:numPr>
                <w:ilvl w:val="0"/>
                <w:numId w:val="29"/>
              </w:numPr>
              <w:bidi/>
              <w:rPr>
                <w:rFonts w:ascii="Traditional Arabic" w:hAnsi="Traditional Arabic" w:cs="Traditional Arabic"/>
                <w:noProof/>
                <w:sz w:val="28"/>
                <w:szCs w:val="28"/>
                <w:rtl/>
                <w:lang w:bidi="ar-IQ"/>
              </w:rPr>
            </w:pPr>
          </w:p>
        </w:tc>
        <w:tc>
          <w:tcPr>
            <w:tcW w:w="4208" w:type="dxa"/>
          </w:tcPr>
          <w:p w14:paraId="6E7436F1" w14:textId="77777777" w:rsidR="009E2061" w:rsidRPr="009E2061" w:rsidRDefault="009E2061" w:rsidP="0055573B">
            <w:pPr>
              <w:pStyle w:val="ListParagraph"/>
              <w:bidi/>
              <w:ind w:left="0"/>
              <w:jc w:val="both"/>
              <w:rPr>
                <w:rFonts w:ascii="Traditional Arabic" w:hAnsi="Traditional Arabic" w:cs="Traditional Arabic"/>
                <w:noProof/>
                <w:sz w:val="28"/>
                <w:szCs w:val="28"/>
                <w:rtl/>
                <w:lang w:bidi="ar-IQ"/>
              </w:rPr>
            </w:pPr>
            <w:r w:rsidRPr="009E2061">
              <w:rPr>
                <w:rFonts w:ascii="Traditional Arabic" w:hAnsi="Traditional Arabic" w:cs="Traditional Arabic"/>
                <w:noProof/>
                <w:sz w:val="28"/>
                <w:szCs w:val="28"/>
                <w:rtl/>
                <w:lang w:bidi="ar-IQ"/>
              </w:rPr>
              <w:t xml:space="preserve"> يتميز فندقنا بالمرونة  في الخدمة المقدمة مما يجعل الزبائن مصرين على التعامل معنا.</w:t>
            </w:r>
          </w:p>
        </w:tc>
        <w:tc>
          <w:tcPr>
            <w:tcW w:w="806" w:type="dxa"/>
            <w:vAlign w:val="center"/>
          </w:tcPr>
          <w:p w14:paraId="7B6CA19A"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86" w:type="dxa"/>
            <w:vAlign w:val="center"/>
          </w:tcPr>
          <w:p w14:paraId="11807A13"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740" w:type="dxa"/>
            <w:vAlign w:val="center"/>
          </w:tcPr>
          <w:p w14:paraId="08D7D863"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788" w:type="dxa"/>
            <w:vAlign w:val="center"/>
          </w:tcPr>
          <w:p w14:paraId="5B950B41"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2145" w:type="dxa"/>
            <w:vAlign w:val="center"/>
          </w:tcPr>
          <w:p w14:paraId="7FDDACC7"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r>
    </w:tbl>
    <w:p w14:paraId="3566955F" w14:textId="77777777" w:rsidR="009E2061" w:rsidRPr="005E1B06" w:rsidRDefault="002E12D1" w:rsidP="009E2061">
      <w:pPr>
        <w:pStyle w:val="ListParagraph"/>
        <w:bidi/>
        <w:spacing w:after="0"/>
        <w:ind w:left="0"/>
        <w:rPr>
          <w:rFonts w:ascii="Traditional Arabic" w:hAnsi="Traditional Arabic" w:cs="Traditional Arabic"/>
          <w:b/>
          <w:bCs/>
          <w:noProof/>
          <w:sz w:val="28"/>
          <w:szCs w:val="28"/>
          <w:rtl/>
          <w:lang w:bidi="ar-IQ"/>
        </w:rPr>
      </w:pPr>
      <w:r>
        <w:rPr>
          <w:rFonts w:ascii="Traditional Arabic" w:hAnsi="Traditional Arabic" w:cs="Traditional Arabic" w:hint="cs"/>
          <w:b/>
          <w:bCs/>
          <w:noProof/>
          <w:sz w:val="28"/>
          <w:szCs w:val="28"/>
          <w:rtl/>
          <w:lang w:bidi="ar-IQ"/>
        </w:rPr>
        <w:t>ه-ميزة الجودة</w:t>
      </w:r>
    </w:p>
    <w:tbl>
      <w:tblPr>
        <w:tblStyle w:val="TableGrid"/>
        <w:bidiVisual/>
        <w:tblW w:w="10448" w:type="dxa"/>
        <w:tblInd w:w="-467" w:type="dxa"/>
        <w:tblLook w:val="04A0" w:firstRow="1" w:lastRow="0" w:firstColumn="1" w:lastColumn="0" w:noHBand="0" w:noVBand="1"/>
      </w:tblPr>
      <w:tblGrid>
        <w:gridCol w:w="875"/>
        <w:gridCol w:w="4208"/>
        <w:gridCol w:w="806"/>
        <w:gridCol w:w="886"/>
        <w:gridCol w:w="740"/>
        <w:gridCol w:w="788"/>
        <w:gridCol w:w="2145"/>
      </w:tblGrid>
      <w:tr w:rsidR="009E2061" w:rsidRPr="009E2061" w14:paraId="76C1D03D" w14:textId="77777777" w:rsidTr="0055573B">
        <w:trPr>
          <w:trHeight w:val="602"/>
        </w:trPr>
        <w:tc>
          <w:tcPr>
            <w:tcW w:w="875" w:type="dxa"/>
            <w:shd w:val="clear" w:color="auto" w:fill="C5E0B3" w:themeFill="accent6" w:themeFillTint="66"/>
            <w:vAlign w:val="center"/>
          </w:tcPr>
          <w:p w14:paraId="3B7D285E" w14:textId="77777777" w:rsidR="009E2061" w:rsidRPr="006D22B1" w:rsidRDefault="009E2061" w:rsidP="0055573B">
            <w:pPr>
              <w:pStyle w:val="ListParagraph"/>
              <w:bidi/>
              <w:ind w:left="0"/>
              <w:jc w:val="center"/>
              <w:rPr>
                <w:rFonts w:ascii="Traditional Arabic" w:hAnsi="Traditional Arabic" w:cs="Traditional Arabic"/>
                <w:b/>
                <w:bCs/>
                <w:noProof/>
                <w:sz w:val="28"/>
                <w:szCs w:val="28"/>
                <w:rtl/>
                <w:lang w:bidi="ar-IQ"/>
              </w:rPr>
            </w:pPr>
            <w:r w:rsidRPr="006D22B1">
              <w:rPr>
                <w:rFonts w:ascii="Traditional Arabic" w:hAnsi="Traditional Arabic" w:cs="Traditional Arabic"/>
                <w:b/>
                <w:bCs/>
                <w:noProof/>
                <w:sz w:val="28"/>
                <w:szCs w:val="28"/>
                <w:rtl/>
                <w:lang w:bidi="ar-IQ"/>
              </w:rPr>
              <w:t>ت</w:t>
            </w:r>
          </w:p>
        </w:tc>
        <w:tc>
          <w:tcPr>
            <w:tcW w:w="4208" w:type="dxa"/>
            <w:tcBorders>
              <w:right w:val="single" w:sz="4" w:space="0" w:color="auto"/>
            </w:tcBorders>
            <w:shd w:val="clear" w:color="auto" w:fill="C5E0B3" w:themeFill="accent6" w:themeFillTint="66"/>
            <w:vAlign w:val="center"/>
          </w:tcPr>
          <w:p w14:paraId="4B82633B" w14:textId="77777777" w:rsidR="009E2061" w:rsidRPr="006D22B1" w:rsidRDefault="009E2061" w:rsidP="0055573B">
            <w:pPr>
              <w:pStyle w:val="ListParagraph"/>
              <w:bidi/>
              <w:ind w:left="0"/>
              <w:jc w:val="center"/>
              <w:rPr>
                <w:rFonts w:ascii="Traditional Arabic" w:hAnsi="Traditional Arabic" w:cs="Traditional Arabic"/>
                <w:b/>
                <w:bCs/>
                <w:noProof/>
                <w:sz w:val="28"/>
                <w:szCs w:val="28"/>
                <w:rtl/>
                <w:lang w:bidi="ar-IQ"/>
              </w:rPr>
            </w:pPr>
            <w:r w:rsidRPr="006D22B1">
              <w:rPr>
                <w:rFonts w:ascii="Traditional Arabic" w:hAnsi="Traditional Arabic" w:cs="Traditional Arabic"/>
                <w:b/>
                <w:bCs/>
                <w:noProof/>
                <w:sz w:val="28"/>
                <w:szCs w:val="28"/>
                <w:rtl/>
                <w:lang w:bidi="ar-IQ"/>
              </w:rPr>
              <w:t>الفقرات</w:t>
            </w:r>
          </w:p>
        </w:tc>
        <w:tc>
          <w:tcPr>
            <w:tcW w:w="806" w:type="dxa"/>
            <w:tcBorders>
              <w:top w:val="single" w:sz="4" w:space="0" w:color="auto"/>
              <w:left w:val="single" w:sz="4" w:space="0" w:color="auto"/>
            </w:tcBorders>
            <w:shd w:val="clear" w:color="auto" w:fill="C5E0B3" w:themeFill="accent6" w:themeFillTint="66"/>
            <w:vAlign w:val="center"/>
          </w:tcPr>
          <w:p w14:paraId="6425BA67" w14:textId="77777777" w:rsidR="009E2061" w:rsidRPr="006D22B1" w:rsidRDefault="009E2061" w:rsidP="0055573B">
            <w:pPr>
              <w:pStyle w:val="ListParagraph"/>
              <w:tabs>
                <w:tab w:val="left" w:pos="5200"/>
                <w:tab w:val="left" w:pos="5990"/>
                <w:tab w:val="left" w:pos="7870"/>
              </w:tabs>
              <w:bidi/>
              <w:ind w:left="0"/>
              <w:jc w:val="center"/>
              <w:rPr>
                <w:rFonts w:ascii="Traditional Arabic" w:hAnsi="Traditional Arabic" w:cs="Traditional Arabic"/>
                <w:b/>
                <w:bCs/>
                <w:noProof/>
                <w:sz w:val="28"/>
                <w:szCs w:val="28"/>
                <w:rtl/>
                <w:lang w:bidi="ar-IQ"/>
              </w:rPr>
            </w:pPr>
            <w:r w:rsidRPr="006D22B1">
              <w:rPr>
                <w:rFonts w:ascii="Traditional Arabic" w:hAnsi="Traditional Arabic" w:cs="Traditional Arabic"/>
                <w:b/>
                <w:bCs/>
                <w:noProof/>
                <w:sz w:val="28"/>
                <w:szCs w:val="28"/>
                <w:rtl/>
                <w:lang w:bidi="ar-IQ"/>
              </w:rPr>
              <w:t>أوافق</w:t>
            </w:r>
          </w:p>
          <w:p w14:paraId="166CF7CF" w14:textId="77777777" w:rsidR="009E2061" w:rsidRPr="006D22B1" w:rsidRDefault="009E2061" w:rsidP="0055573B">
            <w:pPr>
              <w:pStyle w:val="ListParagraph"/>
              <w:bidi/>
              <w:ind w:left="0"/>
              <w:jc w:val="center"/>
              <w:rPr>
                <w:rFonts w:ascii="Traditional Arabic" w:hAnsi="Traditional Arabic" w:cs="Traditional Arabic"/>
                <w:b/>
                <w:bCs/>
                <w:noProof/>
                <w:sz w:val="28"/>
                <w:szCs w:val="28"/>
                <w:rtl/>
                <w:lang w:bidi="ar-IQ"/>
              </w:rPr>
            </w:pPr>
            <w:r w:rsidRPr="006D22B1">
              <w:rPr>
                <w:rFonts w:ascii="Traditional Arabic" w:hAnsi="Traditional Arabic" w:cs="Traditional Arabic"/>
                <w:b/>
                <w:bCs/>
                <w:noProof/>
                <w:sz w:val="28"/>
                <w:szCs w:val="28"/>
                <w:rtl/>
                <w:lang w:bidi="ar-IQ"/>
              </w:rPr>
              <w:t>بشدة</w:t>
            </w:r>
          </w:p>
        </w:tc>
        <w:tc>
          <w:tcPr>
            <w:tcW w:w="886" w:type="dxa"/>
            <w:tcBorders>
              <w:top w:val="single" w:sz="4" w:space="0" w:color="auto"/>
            </w:tcBorders>
            <w:shd w:val="clear" w:color="auto" w:fill="C5E0B3" w:themeFill="accent6" w:themeFillTint="66"/>
            <w:vAlign w:val="center"/>
          </w:tcPr>
          <w:p w14:paraId="6D6B735F" w14:textId="77777777" w:rsidR="009E2061" w:rsidRPr="006D22B1" w:rsidRDefault="009E2061" w:rsidP="0055573B">
            <w:pPr>
              <w:pStyle w:val="ListParagraph"/>
              <w:bidi/>
              <w:ind w:left="0"/>
              <w:jc w:val="center"/>
              <w:rPr>
                <w:rFonts w:ascii="Traditional Arabic" w:hAnsi="Traditional Arabic" w:cs="Traditional Arabic"/>
                <w:b/>
                <w:bCs/>
                <w:noProof/>
                <w:sz w:val="28"/>
                <w:szCs w:val="28"/>
                <w:rtl/>
                <w:lang w:bidi="ar-IQ"/>
              </w:rPr>
            </w:pPr>
            <w:r w:rsidRPr="006D22B1">
              <w:rPr>
                <w:rFonts w:ascii="Traditional Arabic" w:hAnsi="Traditional Arabic" w:cs="Traditional Arabic"/>
                <w:b/>
                <w:bCs/>
                <w:noProof/>
                <w:sz w:val="28"/>
                <w:szCs w:val="28"/>
                <w:rtl/>
                <w:lang w:bidi="ar-IQ"/>
              </w:rPr>
              <w:t>أوافق</w:t>
            </w:r>
          </w:p>
        </w:tc>
        <w:tc>
          <w:tcPr>
            <w:tcW w:w="740" w:type="dxa"/>
            <w:tcBorders>
              <w:top w:val="single" w:sz="4" w:space="0" w:color="auto"/>
            </w:tcBorders>
            <w:shd w:val="clear" w:color="auto" w:fill="C5E0B3" w:themeFill="accent6" w:themeFillTint="66"/>
            <w:vAlign w:val="center"/>
          </w:tcPr>
          <w:p w14:paraId="4E360609" w14:textId="77777777" w:rsidR="009E2061" w:rsidRPr="006D22B1" w:rsidRDefault="009E2061" w:rsidP="0055573B">
            <w:pPr>
              <w:pStyle w:val="ListParagraph"/>
              <w:bidi/>
              <w:ind w:left="0"/>
              <w:jc w:val="center"/>
              <w:rPr>
                <w:rFonts w:ascii="Traditional Arabic" w:hAnsi="Traditional Arabic" w:cs="Traditional Arabic"/>
                <w:b/>
                <w:bCs/>
                <w:noProof/>
                <w:sz w:val="28"/>
                <w:szCs w:val="28"/>
                <w:rtl/>
                <w:lang w:bidi="ar-IQ"/>
              </w:rPr>
            </w:pPr>
            <w:r w:rsidRPr="006D22B1">
              <w:rPr>
                <w:rFonts w:ascii="Traditional Arabic" w:hAnsi="Traditional Arabic" w:cs="Traditional Arabic"/>
                <w:b/>
                <w:bCs/>
                <w:noProof/>
                <w:sz w:val="28"/>
                <w:szCs w:val="28"/>
                <w:rtl/>
                <w:lang w:bidi="ar-IQ"/>
              </w:rPr>
              <w:t>محايد</w:t>
            </w:r>
          </w:p>
        </w:tc>
        <w:tc>
          <w:tcPr>
            <w:tcW w:w="788" w:type="dxa"/>
            <w:tcBorders>
              <w:top w:val="single" w:sz="4" w:space="0" w:color="auto"/>
            </w:tcBorders>
            <w:shd w:val="clear" w:color="auto" w:fill="C5E0B3" w:themeFill="accent6" w:themeFillTint="66"/>
            <w:vAlign w:val="center"/>
          </w:tcPr>
          <w:p w14:paraId="0992714C" w14:textId="77777777" w:rsidR="009E2061" w:rsidRPr="006D22B1" w:rsidRDefault="009E2061" w:rsidP="0055573B">
            <w:pPr>
              <w:pStyle w:val="ListParagraph"/>
              <w:bidi/>
              <w:ind w:left="0"/>
              <w:jc w:val="center"/>
              <w:rPr>
                <w:rFonts w:ascii="Traditional Arabic" w:hAnsi="Traditional Arabic" w:cs="Traditional Arabic"/>
                <w:b/>
                <w:bCs/>
                <w:noProof/>
                <w:sz w:val="28"/>
                <w:szCs w:val="28"/>
                <w:rtl/>
                <w:lang w:bidi="ar-IQ"/>
              </w:rPr>
            </w:pPr>
            <w:r w:rsidRPr="006D22B1">
              <w:rPr>
                <w:rFonts w:ascii="Traditional Arabic" w:hAnsi="Traditional Arabic" w:cs="Traditional Arabic"/>
                <w:b/>
                <w:bCs/>
                <w:noProof/>
                <w:sz w:val="28"/>
                <w:szCs w:val="28"/>
                <w:rtl/>
                <w:lang w:bidi="ar-IQ"/>
              </w:rPr>
              <w:t>لاأوافق</w:t>
            </w:r>
          </w:p>
        </w:tc>
        <w:tc>
          <w:tcPr>
            <w:tcW w:w="2145" w:type="dxa"/>
            <w:tcBorders>
              <w:top w:val="single" w:sz="4" w:space="0" w:color="auto"/>
            </w:tcBorders>
            <w:shd w:val="clear" w:color="auto" w:fill="C5E0B3" w:themeFill="accent6" w:themeFillTint="66"/>
            <w:vAlign w:val="center"/>
          </w:tcPr>
          <w:p w14:paraId="521124E9" w14:textId="77777777" w:rsidR="009E2061" w:rsidRPr="006D22B1" w:rsidRDefault="009E2061" w:rsidP="0055573B">
            <w:pPr>
              <w:pStyle w:val="ListParagraph"/>
              <w:bidi/>
              <w:ind w:left="0"/>
              <w:jc w:val="center"/>
              <w:rPr>
                <w:rFonts w:ascii="Traditional Arabic" w:hAnsi="Traditional Arabic" w:cs="Traditional Arabic"/>
                <w:b/>
                <w:bCs/>
                <w:noProof/>
                <w:sz w:val="28"/>
                <w:szCs w:val="28"/>
                <w:rtl/>
                <w:lang w:bidi="ar-IQ"/>
              </w:rPr>
            </w:pPr>
            <w:r w:rsidRPr="006D22B1">
              <w:rPr>
                <w:rFonts w:ascii="Traditional Arabic" w:hAnsi="Traditional Arabic" w:cs="Traditional Arabic"/>
                <w:b/>
                <w:bCs/>
                <w:noProof/>
                <w:sz w:val="28"/>
                <w:szCs w:val="28"/>
                <w:rtl/>
                <w:lang w:bidi="ar-IQ"/>
              </w:rPr>
              <w:t>لاأوافق بشدة</w:t>
            </w:r>
          </w:p>
        </w:tc>
      </w:tr>
      <w:tr w:rsidR="009E2061" w:rsidRPr="009E2061" w14:paraId="7F1A1CD9" w14:textId="77777777" w:rsidTr="006D22B1">
        <w:tc>
          <w:tcPr>
            <w:tcW w:w="875" w:type="dxa"/>
            <w:shd w:val="clear" w:color="auto" w:fill="C5E0B3" w:themeFill="accent6" w:themeFillTint="66"/>
            <w:vAlign w:val="center"/>
          </w:tcPr>
          <w:p w14:paraId="045EACF3" w14:textId="77777777" w:rsidR="009E2061" w:rsidRPr="009E2061" w:rsidRDefault="009E2061" w:rsidP="00376EE8">
            <w:pPr>
              <w:pStyle w:val="ListParagraph"/>
              <w:numPr>
                <w:ilvl w:val="0"/>
                <w:numId w:val="31"/>
              </w:numPr>
              <w:bidi/>
              <w:rPr>
                <w:rFonts w:ascii="Traditional Arabic" w:hAnsi="Traditional Arabic" w:cs="Traditional Arabic"/>
                <w:noProof/>
                <w:sz w:val="28"/>
                <w:szCs w:val="28"/>
                <w:rtl/>
                <w:lang w:bidi="ar-IQ"/>
              </w:rPr>
            </w:pPr>
          </w:p>
        </w:tc>
        <w:tc>
          <w:tcPr>
            <w:tcW w:w="4208" w:type="dxa"/>
          </w:tcPr>
          <w:p w14:paraId="3F1D9243" w14:textId="77777777" w:rsidR="009E2061" w:rsidRPr="009E2061" w:rsidRDefault="009E2061" w:rsidP="0055573B">
            <w:pPr>
              <w:pStyle w:val="ListParagraph"/>
              <w:bidi/>
              <w:ind w:left="0"/>
              <w:jc w:val="both"/>
              <w:rPr>
                <w:rFonts w:ascii="Traditional Arabic" w:hAnsi="Traditional Arabic" w:cs="Traditional Arabic"/>
                <w:noProof/>
                <w:sz w:val="28"/>
                <w:szCs w:val="28"/>
                <w:rtl/>
                <w:lang w:bidi="ar-IQ"/>
              </w:rPr>
            </w:pPr>
            <w:r w:rsidRPr="009E2061">
              <w:rPr>
                <w:rFonts w:ascii="Traditional Arabic" w:hAnsi="Traditional Arabic" w:cs="Traditional Arabic"/>
                <w:noProof/>
                <w:sz w:val="28"/>
                <w:szCs w:val="28"/>
                <w:rtl/>
                <w:lang w:bidi="ar-IQ"/>
              </w:rPr>
              <w:t xml:space="preserve">إدارة  الفندق لديها الوعي التام عن جودة خدماتها الفندقية. </w:t>
            </w:r>
          </w:p>
        </w:tc>
        <w:tc>
          <w:tcPr>
            <w:tcW w:w="806" w:type="dxa"/>
            <w:vAlign w:val="center"/>
          </w:tcPr>
          <w:p w14:paraId="6C80DFB7"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86" w:type="dxa"/>
            <w:vAlign w:val="center"/>
          </w:tcPr>
          <w:p w14:paraId="27136558"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740" w:type="dxa"/>
            <w:vAlign w:val="center"/>
          </w:tcPr>
          <w:p w14:paraId="2E23B02B"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788" w:type="dxa"/>
            <w:vAlign w:val="center"/>
          </w:tcPr>
          <w:p w14:paraId="2A2A3B3D"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2145" w:type="dxa"/>
            <w:vAlign w:val="center"/>
          </w:tcPr>
          <w:p w14:paraId="312F4FEE"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r>
      <w:tr w:rsidR="009E2061" w:rsidRPr="009E2061" w14:paraId="6F3DB592" w14:textId="77777777" w:rsidTr="006D22B1">
        <w:tc>
          <w:tcPr>
            <w:tcW w:w="875" w:type="dxa"/>
            <w:shd w:val="clear" w:color="auto" w:fill="C5E0B3" w:themeFill="accent6" w:themeFillTint="66"/>
            <w:vAlign w:val="center"/>
          </w:tcPr>
          <w:p w14:paraId="27D1A44C" w14:textId="77777777" w:rsidR="009E2061" w:rsidRPr="009E2061" w:rsidRDefault="009E2061" w:rsidP="00376EE8">
            <w:pPr>
              <w:pStyle w:val="ListParagraph"/>
              <w:numPr>
                <w:ilvl w:val="0"/>
                <w:numId w:val="31"/>
              </w:numPr>
              <w:bidi/>
              <w:rPr>
                <w:rFonts w:ascii="Traditional Arabic" w:hAnsi="Traditional Arabic" w:cs="Traditional Arabic"/>
                <w:noProof/>
                <w:sz w:val="28"/>
                <w:szCs w:val="28"/>
                <w:rtl/>
                <w:lang w:bidi="ar-IQ"/>
              </w:rPr>
            </w:pPr>
          </w:p>
        </w:tc>
        <w:tc>
          <w:tcPr>
            <w:tcW w:w="4208" w:type="dxa"/>
          </w:tcPr>
          <w:p w14:paraId="3098CE01" w14:textId="77777777" w:rsidR="009E2061" w:rsidRPr="009E2061" w:rsidRDefault="009E2061" w:rsidP="0055573B">
            <w:pPr>
              <w:pStyle w:val="ListParagraph"/>
              <w:bidi/>
              <w:ind w:left="0"/>
              <w:jc w:val="both"/>
              <w:rPr>
                <w:rFonts w:ascii="Traditional Arabic" w:hAnsi="Traditional Arabic" w:cs="Traditional Arabic"/>
                <w:noProof/>
                <w:sz w:val="28"/>
                <w:szCs w:val="28"/>
                <w:rtl/>
                <w:lang w:bidi="ar-IQ"/>
              </w:rPr>
            </w:pPr>
            <w:r w:rsidRPr="009E2061">
              <w:rPr>
                <w:rFonts w:ascii="Traditional Arabic" w:hAnsi="Traditional Arabic" w:cs="Traditional Arabic"/>
                <w:noProof/>
                <w:sz w:val="28"/>
                <w:szCs w:val="28"/>
                <w:rtl/>
                <w:lang w:bidi="ar-IQ"/>
              </w:rPr>
              <w:t>تسعى إدارة الفندق إلى التغيير للأحسن  في مهارات وقدرات العاملين لديها بشكل مستمر.</w:t>
            </w:r>
          </w:p>
        </w:tc>
        <w:tc>
          <w:tcPr>
            <w:tcW w:w="806" w:type="dxa"/>
            <w:vAlign w:val="center"/>
          </w:tcPr>
          <w:p w14:paraId="7123C065"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86" w:type="dxa"/>
            <w:vAlign w:val="center"/>
          </w:tcPr>
          <w:p w14:paraId="0398E033"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740" w:type="dxa"/>
            <w:vAlign w:val="center"/>
          </w:tcPr>
          <w:p w14:paraId="1ADDC199"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788" w:type="dxa"/>
            <w:vAlign w:val="center"/>
          </w:tcPr>
          <w:p w14:paraId="4858BF7B"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2145" w:type="dxa"/>
            <w:vAlign w:val="center"/>
          </w:tcPr>
          <w:p w14:paraId="0FB6B4AB"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r>
      <w:tr w:rsidR="009E2061" w:rsidRPr="009E2061" w14:paraId="3B3DD743" w14:textId="77777777" w:rsidTr="006D22B1">
        <w:tc>
          <w:tcPr>
            <w:tcW w:w="875" w:type="dxa"/>
            <w:shd w:val="clear" w:color="auto" w:fill="C5E0B3" w:themeFill="accent6" w:themeFillTint="66"/>
            <w:vAlign w:val="center"/>
          </w:tcPr>
          <w:p w14:paraId="2D6B9DBF" w14:textId="77777777" w:rsidR="009E2061" w:rsidRPr="009E2061" w:rsidRDefault="009E2061" w:rsidP="00376EE8">
            <w:pPr>
              <w:pStyle w:val="ListParagraph"/>
              <w:numPr>
                <w:ilvl w:val="0"/>
                <w:numId w:val="31"/>
              </w:numPr>
              <w:bidi/>
              <w:rPr>
                <w:rFonts w:ascii="Traditional Arabic" w:hAnsi="Traditional Arabic" w:cs="Traditional Arabic"/>
                <w:noProof/>
                <w:sz w:val="28"/>
                <w:szCs w:val="28"/>
                <w:rtl/>
                <w:lang w:bidi="ar-IQ"/>
              </w:rPr>
            </w:pPr>
          </w:p>
        </w:tc>
        <w:tc>
          <w:tcPr>
            <w:tcW w:w="4208" w:type="dxa"/>
          </w:tcPr>
          <w:p w14:paraId="148F7E08" w14:textId="77777777" w:rsidR="009E2061" w:rsidRPr="009E2061" w:rsidRDefault="009E2061" w:rsidP="0055573B">
            <w:pPr>
              <w:pStyle w:val="ListParagraph"/>
              <w:bidi/>
              <w:ind w:left="0"/>
              <w:jc w:val="both"/>
              <w:rPr>
                <w:rFonts w:ascii="Traditional Arabic" w:hAnsi="Traditional Arabic" w:cs="Traditional Arabic"/>
                <w:noProof/>
                <w:sz w:val="28"/>
                <w:szCs w:val="28"/>
                <w:rtl/>
                <w:lang w:bidi="ar-IQ"/>
              </w:rPr>
            </w:pPr>
            <w:r w:rsidRPr="009E2061">
              <w:rPr>
                <w:rFonts w:ascii="Traditional Arabic" w:hAnsi="Traditional Arabic" w:cs="Traditional Arabic"/>
                <w:noProof/>
                <w:sz w:val="28"/>
                <w:szCs w:val="28"/>
                <w:rtl/>
                <w:lang w:bidi="ar-IQ"/>
              </w:rPr>
              <w:t>لدى إدارة الفندق رؤية واضحة وموثوقة لجودة المخرجات.</w:t>
            </w:r>
          </w:p>
        </w:tc>
        <w:tc>
          <w:tcPr>
            <w:tcW w:w="806" w:type="dxa"/>
            <w:vAlign w:val="center"/>
          </w:tcPr>
          <w:p w14:paraId="5FE2C3FC"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86" w:type="dxa"/>
            <w:vAlign w:val="center"/>
          </w:tcPr>
          <w:p w14:paraId="1985748A"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740" w:type="dxa"/>
            <w:vAlign w:val="center"/>
          </w:tcPr>
          <w:p w14:paraId="2FD48B61"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788" w:type="dxa"/>
            <w:vAlign w:val="center"/>
          </w:tcPr>
          <w:p w14:paraId="07F3D964"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2145" w:type="dxa"/>
            <w:vAlign w:val="center"/>
          </w:tcPr>
          <w:p w14:paraId="30E779F1"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r>
      <w:tr w:rsidR="009E2061" w:rsidRPr="009E2061" w14:paraId="63E28C32" w14:textId="77777777" w:rsidTr="006D22B1">
        <w:tc>
          <w:tcPr>
            <w:tcW w:w="875" w:type="dxa"/>
            <w:shd w:val="clear" w:color="auto" w:fill="C5E0B3" w:themeFill="accent6" w:themeFillTint="66"/>
            <w:vAlign w:val="center"/>
          </w:tcPr>
          <w:p w14:paraId="4E77EE78" w14:textId="77777777" w:rsidR="009E2061" w:rsidRPr="009E2061" w:rsidRDefault="009E2061" w:rsidP="00376EE8">
            <w:pPr>
              <w:pStyle w:val="ListParagraph"/>
              <w:numPr>
                <w:ilvl w:val="0"/>
                <w:numId w:val="31"/>
              </w:numPr>
              <w:bidi/>
              <w:rPr>
                <w:rFonts w:ascii="Traditional Arabic" w:hAnsi="Traditional Arabic" w:cs="Traditional Arabic"/>
                <w:noProof/>
                <w:sz w:val="28"/>
                <w:szCs w:val="28"/>
                <w:rtl/>
                <w:lang w:bidi="ar-IQ"/>
              </w:rPr>
            </w:pPr>
          </w:p>
        </w:tc>
        <w:tc>
          <w:tcPr>
            <w:tcW w:w="4208" w:type="dxa"/>
          </w:tcPr>
          <w:p w14:paraId="6A045638" w14:textId="77777777" w:rsidR="009E2061" w:rsidRPr="009E2061" w:rsidRDefault="009E2061" w:rsidP="0055573B">
            <w:pPr>
              <w:pStyle w:val="ListParagraph"/>
              <w:bidi/>
              <w:ind w:left="0"/>
              <w:jc w:val="both"/>
              <w:rPr>
                <w:rFonts w:ascii="Traditional Arabic" w:hAnsi="Traditional Arabic" w:cs="Traditional Arabic"/>
                <w:noProof/>
                <w:sz w:val="28"/>
                <w:szCs w:val="28"/>
                <w:rtl/>
                <w:lang w:bidi="ar-IQ"/>
              </w:rPr>
            </w:pPr>
            <w:r w:rsidRPr="009E2061">
              <w:rPr>
                <w:rFonts w:ascii="Traditional Arabic" w:hAnsi="Traditional Arabic" w:cs="Traditional Arabic"/>
                <w:noProof/>
                <w:sz w:val="28"/>
                <w:szCs w:val="28"/>
                <w:rtl/>
                <w:lang w:bidi="ar-IQ"/>
              </w:rPr>
              <w:t>تعمل إدارة الفندق على زيادة الوعي لدى العاملين تجاه الجودة وتميزها .</w:t>
            </w:r>
          </w:p>
        </w:tc>
        <w:tc>
          <w:tcPr>
            <w:tcW w:w="806" w:type="dxa"/>
            <w:vAlign w:val="center"/>
          </w:tcPr>
          <w:p w14:paraId="436CA060"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886" w:type="dxa"/>
            <w:vAlign w:val="center"/>
          </w:tcPr>
          <w:p w14:paraId="39514A48"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740" w:type="dxa"/>
            <w:vAlign w:val="center"/>
          </w:tcPr>
          <w:p w14:paraId="7E9B89F7"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788" w:type="dxa"/>
            <w:vAlign w:val="center"/>
          </w:tcPr>
          <w:p w14:paraId="3008B275"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c>
          <w:tcPr>
            <w:tcW w:w="2145" w:type="dxa"/>
            <w:vAlign w:val="center"/>
          </w:tcPr>
          <w:p w14:paraId="58B2F15E" w14:textId="77777777" w:rsidR="009E2061" w:rsidRPr="009E2061" w:rsidRDefault="009E2061" w:rsidP="0055573B">
            <w:pPr>
              <w:pStyle w:val="ListParagraph"/>
              <w:bidi/>
              <w:ind w:left="0"/>
              <w:jc w:val="center"/>
              <w:rPr>
                <w:rFonts w:ascii="Traditional Arabic" w:hAnsi="Traditional Arabic" w:cs="Traditional Arabic"/>
                <w:noProof/>
                <w:sz w:val="28"/>
                <w:szCs w:val="28"/>
                <w:rtl/>
                <w:lang w:bidi="ar-IQ"/>
              </w:rPr>
            </w:pPr>
          </w:p>
        </w:tc>
      </w:tr>
      <w:tr w:rsidR="009E2061" w:rsidRPr="009E2061" w14:paraId="4190107F" w14:textId="77777777" w:rsidTr="006D22B1">
        <w:tc>
          <w:tcPr>
            <w:tcW w:w="875" w:type="dxa"/>
            <w:shd w:val="clear" w:color="auto" w:fill="C5E0B3" w:themeFill="accent6" w:themeFillTint="66"/>
            <w:vAlign w:val="center"/>
          </w:tcPr>
          <w:p w14:paraId="05294D55" w14:textId="77777777" w:rsidR="009E2061" w:rsidRPr="009E2061" w:rsidRDefault="009E2061" w:rsidP="00376EE8">
            <w:pPr>
              <w:pStyle w:val="ListParagraph"/>
              <w:numPr>
                <w:ilvl w:val="0"/>
                <w:numId w:val="31"/>
              </w:numPr>
              <w:bidi/>
              <w:rPr>
                <w:rFonts w:ascii="Traditional Arabic" w:hAnsi="Traditional Arabic" w:cs="Traditional Arabic"/>
                <w:sz w:val="30"/>
                <w:szCs w:val="30"/>
                <w:rtl/>
                <w:lang w:bidi="ar-IQ"/>
              </w:rPr>
            </w:pPr>
          </w:p>
        </w:tc>
        <w:tc>
          <w:tcPr>
            <w:tcW w:w="4208" w:type="dxa"/>
          </w:tcPr>
          <w:p w14:paraId="1C887053" w14:textId="77777777" w:rsidR="009E2061" w:rsidRPr="009E2061" w:rsidRDefault="009E2061" w:rsidP="0055573B">
            <w:pPr>
              <w:pStyle w:val="ListParagraph"/>
              <w:bidi/>
              <w:ind w:left="0"/>
              <w:jc w:val="both"/>
              <w:rPr>
                <w:rFonts w:ascii="Traditional Arabic" w:hAnsi="Traditional Arabic" w:cs="Traditional Arabic"/>
                <w:sz w:val="28"/>
                <w:szCs w:val="28"/>
                <w:rtl/>
                <w:lang w:bidi="ar-IQ"/>
              </w:rPr>
            </w:pPr>
            <w:r w:rsidRPr="009E2061">
              <w:rPr>
                <w:rFonts w:ascii="Traditional Arabic" w:hAnsi="Traditional Arabic" w:cs="Traditional Arabic"/>
                <w:noProof/>
                <w:sz w:val="28"/>
                <w:szCs w:val="28"/>
                <w:rtl/>
                <w:lang w:bidi="ar-IQ"/>
              </w:rPr>
              <w:t>تسعى إدارة الفندق إلى جعل مميزات المخرجات منسجمة مع المستويات الموضوعة.</w:t>
            </w:r>
          </w:p>
        </w:tc>
        <w:tc>
          <w:tcPr>
            <w:tcW w:w="806" w:type="dxa"/>
            <w:vAlign w:val="center"/>
          </w:tcPr>
          <w:p w14:paraId="3949EDB4" w14:textId="77777777" w:rsidR="009E2061" w:rsidRPr="009E2061" w:rsidRDefault="009E2061" w:rsidP="0055573B">
            <w:pPr>
              <w:pStyle w:val="ListParagraph"/>
              <w:bidi/>
              <w:ind w:left="0"/>
              <w:jc w:val="center"/>
              <w:rPr>
                <w:rFonts w:ascii="Traditional Arabic" w:hAnsi="Traditional Arabic" w:cs="Traditional Arabic"/>
                <w:sz w:val="30"/>
                <w:szCs w:val="30"/>
                <w:rtl/>
                <w:lang w:bidi="ar-IQ"/>
              </w:rPr>
            </w:pPr>
          </w:p>
        </w:tc>
        <w:tc>
          <w:tcPr>
            <w:tcW w:w="886" w:type="dxa"/>
            <w:vAlign w:val="center"/>
          </w:tcPr>
          <w:p w14:paraId="6430EC27" w14:textId="77777777" w:rsidR="009E2061" w:rsidRPr="009E2061" w:rsidRDefault="009E2061" w:rsidP="0055573B">
            <w:pPr>
              <w:pStyle w:val="ListParagraph"/>
              <w:bidi/>
              <w:ind w:left="0"/>
              <w:jc w:val="center"/>
              <w:rPr>
                <w:rFonts w:ascii="Traditional Arabic" w:hAnsi="Traditional Arabic" w:cs="Traditional Arabic"/>
                <w:sz w:val="30"/>
                <w:szCs w:val="30"/>
                <w:rtl/>
                <w:lang w:bidi="ar-IQ"/>
              </w:rPr>
            </w:pPr>
          </w:p>
        </w:tc>
        <w:tc>
          <w:tcPr>
            <w:tcW w:w="740" w:type="dxa"/>
            <w:vAlign w:val="center"/>
          </w:tcPr>
          <w:p w14:paraId="43E0853C" w14:textId="77777777" w:rsidR="009E2061" w:rsidRPr="009E2061" w:rsidRDefault="009E2061" w:rsidP="0055573B">
            <w:pPr>
              <w:pStyle w:val="ListParagraph"/>
              <w:bidi/>
              <w:ind w:left="0"/>
              <w:jc w:val="center"/>
              <w:rPr>
                <w:rFonts w:ascii="Traditional Arabic" w:hAnsi="Traditional Arabic" w:cs="Traditional Arabic"/>
                <w:sz w:val="30"/>
                <w:szCs w:val="30"/>
                <w:rtl/>
                <w:lang w:bidi="ar-IQ"/>
              </w:rPr>
            </w:pPr>
          </w:p>
        </w:tc>
        <w:tc>
          <w:tcPr>
            <w:tcW w:w="788" w:type="dxa"/>
            <w:vAlign w:val="center"/>
          </w:tcPr>
          <w:p w14:paraId="17642C4F" w14:textId="77777777" w:rsidR="009E2061" w:rsidRPr="009E2061" w:rsidRDefault="009E2061" w:rsidP="0055573B">
            <w:pPr>
              <w:pStyle w:val="ListParagraph"/>
              <w:bidi/>
              <w:ind w:left="0"/>
              <w:jc w:val="center"/>
              <w:rPr>
                <w:rFonts w:ascii="Traditional Arabic" w:hAnsi="Traditional Arabic" w:cs="Traditional Arabic"/>
                <w:sz w:val="30"/>
                <w:szCs w:val="30"/>
                <w:rtl/>
                <w:lang w:bidi="ar-IQ"/>
              </w:rPr>
            </w:pPr>
          </w:p>
        </w:tc>
        <w:tc>
          <w:tcPr>
            <w:tcW w:w="2145" w:type="dxa"/>
            <w:vAlign w:val="center"/>
          </w:tcPr>
          <w:p w14:paraId="7904A08C" w14:textId="77777777" w:rsidR="009E2061" w:rsidRPr="009E2061" w:rsidRDefault="009E2061" w:rsidP="0055573B">
            <w:pPr>
              <w:pStyle w:val="ListParagraph"/>
              <w:bidi/>
              <w:ind w:left="0"/>
              <w:jc w:val="center"/>
              <w:rPr>
                <w:rFonts w:ascii="Traditional Arabic" w:hAnsi="Traditional Arabic" w:cs="Traditional Arabic"/>
                <w:sz w:val="30"/>
                <w:szCs w:val="30"/>
                <w:rtl/>
                <w:lang w:bidi="ar-IQ"/>
              </w:rPr>
            </w:pPr>
          </w:p>
        </w:tc>
      </w:tr>
    </w:tbl>
    <w:p w14:paraId="78220997" w14:textId="7E1D32F7" w:rsidR="009E2061" w:rsidRDefault="009E2061" w:rsidP="009E2061">
      <w:pPr>
        <w:pStyle w:val="ListParagraph"/>
        <w:bidi/>
        <w:spacing w:after="0"/>
        <w:ind w:left="0"/>
        <w:rPr>
          <w:sz w:val="30"/>
          <w:szCs w:val="30"/>
          <w:rtl/>
          <w:lang w:bidi="ar-IQ"/>
        </w:rPr>
      </w:pPr>
    </w:p>
    <w:p w14:paraId="4CD6EA1A" w14:textId="77777777" w:rsidR="00511FFA" w:rsidRDefault="00511FFA" w:rsidP="009E2061">
      <w:pPr>
        <w:pStyle w:val="ListParagraph"/>
        <w:bidi/>
        <w:spacing w:after="0"/>
        <w:ind w:left="0"/>
        <w:rPr>
          <w:sz w:val="30"/>
          <w:szCs w:val="30"/>
          <w:rtl/>
          <w:lang w:bidi="ar-IQ"/>
        </w:rPr>
        <w:sectPr w:rsidR="00511FFA" w:rsidSect="00D76F20">
          <w:footerReference w:type="default" r:id="rId30"/>
          <w:pgSz w:w="12240" w:h="15840"/>
          <w:pgMar w:top="1418" w:right="1418" w:bottom="1418" w:left="1418" w:header="720" w:footer="720" w:gutter="284"/>
          <w:pgNumType w:start="1"/>
          <w:cols w:space="720"/>
          <w:rtlGutter/>
          <w:docGrid w:linePitch="360"/>
        </w:sectPr>
      </w:pPr>
    </w:p>
    <w:p w14:paraId="6BDFD836" w14:textId="77777777" w:rsidR="00BA1EEF" w:rsidRDefault="00BA1EEF" w:rsidP="00601692">
      <w:pPr>
        <w:bidi/>
        <w:ind w:left="1440"/>
        <w:jc w:val="center"/>
      </w:pPr>
      <w:r>
        <w:rPr>
          <w:rFonts w:cs="Arial"/>
          <w:noProof/>
          <w:rtl/>
        </w:rPr>
        <w:lastRenderedPageBreak/>
        <mc:AlternateContent>
          <mc:Choice Requires="wps">
            <w:drawing>
              <wp:anchor distT="0" distB="0" distL="114300" distR="114300" simplePos="0" relativeHeight="251676160" behindDoc="0" locked="0" layoutInCell="1" allowOverlap="1" wp14:anchorId="45FD62AB" wp14:editId="24BF116A">
                <wp:simplePos x="0" y="0"/>
                <wp:positionH relativeFrom="column">
                  <wp:posOffset>3528501</wp:posOffset>
                </wp:positionH>
                <wp:positionV relativeFrom="paragraph">
                  <wp:posOffset>-66895</wp:posOffset>
                </wp:positionV>
                <wp:extent cx="2924175" cy="2233126"/>
                <wp:effectExtent l="0" t="0" r="0" b="0"/>
                <wp:wrapNone/>
                <wp:docPr id="242" name="Text Box 242"/>
                <wp:cNvGraphicFramePr/>
                <a:graphic xmlns:a="http://schemas.openxmlformats.org/drawingml/2006/main">
                  <a:graphicData uri="http://schemas.microsoft.com/office/word/2010/wordprocessingShape">
                    <wps:wsp>
                      <wps:cNvSpPr txBox="1"/>
                      <wps:spPr>
                        <a:xfrm>
                          <a:off x="0" y="0"/>
                          <a:ext cx="2924175" cy="2233126"/>
                        </a:xfrm>
                        <a:prstGeom prst="rect">
                          <a:avLst/>
                        </a:prstGeom>
                        <a:noFill/>
                        <a:ln w="6350">
                          <a:noFill/>
                        </a:ln>
                      </wps:spPr>
                      <wps:txbx>
                        <w:txbxContent>
                          <w:p w14:paraId="1FB8B8F0" w14:textId="77777777" w:rsidR="00CC3F61" w:rsidRPr="00D51BC6" w:rsidRDefault="00CC3F61" w:rsidP="00BA1EEF">
                            <w:pPr>
                              <w:bidi/>
                              <w:rPr>
                                <w:rFonts w:ascii="Unikurd Jino" w:hAnsi="Unikurd Jino" w:cs="Unikurd Jino"/>
                                <w:sz w:val="28"/>
                                <w:szCs w:val="28"/>
                                <w:rtl/>
                                <w:lang w:bidi="ar-SY"/>
                              </w:rPr>
                            </w:pPr>
                            <w:r w:rsidRPr="00D51BC6">
                              <w:rPr>
                                <w:rFonts w:ascii="Unikurd Jino" w:hAnsi="Unikurd Jino" w:cs="Unikurd Jino" w:hint="cs"/>
                                <w:sz w:val="28"/>
                                <w:szCs w:val="28"/>
                                <w:rtl/>
                                <w:lang w:bidi="ar-SY"/>
                              </w:rPr>
                              <w:t>حکومەت</w:t>
                            </w:r>
                            <w:r>
                              <w:rPr>
                                <w:rFonts w:ascii="Unikurd Jino" w:hAnsi="Unikurd Jino" w:cs="Unikurd Jino" w:hint="cs"/>
                                <w:sz w:val="28"/>
                                <w:szCs w:val="28"/>
                                <w:rtl/>
                                <w:lang w:bidi="ar-SY"/>
                              </w:rPr>
                              <w:t>ــــــ</w:t>
                            </w:r>
                            <w:r w:rsidRPr="00D51BC6">
                              <w:rPr>
                                <w:rFonts w:ascii="Unikurd Jino" w:hAnsi="Unikurd Jino" w:cs="Unikurd Jino" w:hint="cs"/>
                                <w:sz w:val="28"/>
                                <w:szCs w:val="28"/>
                                <w:rtl/>
                                <w:lang w:bidi="ar-SY"/>
                              </w:rPr>
                              <w:t>ی هەرێم</w:t>
                            </w:r>
                            <w:r>
                              <w:rPr>
                                <w:rFonts w:ascii="Unikurd Jino" w:hAnsi="Unikurd Jino" w:cs="Unikurd Jino" w:hint="cs"/>
                                <w:sz w:val="28"/>
                                <w:szCs w:val="28"/>
                                <w:rtl/>
                                <w:lang w:bidi="ar-SY"/>
                              </w:rPr>
                              <w:t>ــ</w:t>
                            </w:r>
                            <w:r w:rsidRPr="00D51BC6">
                              <w:rPr>
                                <w:rFonts w:ascii="Unikurd Jino" w:hAnsi="Unikurd Jino" w:cs="Unikurd Jino" w:hint="cs"/>
                                <w:sz w:val="28"/>
                                <w:szCs w:val="28"/>
                                <w:rtl/>
                                <w:lang w:bidi="ar-SY"/>
                              </w:rPr>
                              <w:t>ی کوردست</w:t>
                            </w:r>
                            <w:r>
                              <w:rPr>
                                <w:rFonts w:ascii="Unikurd Jino" w:hAnsi="Unikurd Jino" w:cs="Unikurd Jino" w:hint="cs"/>
                                <w:sz w:val="28"/>
                                <w:szCs w:val="28"/>
                                <w:rtl/>
                                <w:lang w:bidi="ar-SY"/>
                              </w:rPr>
                              <w:t>ــــــــــــــــــ</w:t>
                            </w:r>
                            <w:r w:rsidRPr="00D51BC6">
                              <w:rPr>
                                <w:rFonts w:ascii="Unikurd Jino" w:hAnsi="Unikurd Jino" w:cs="Unikurd Jino" w:hint="cs"/>
                                <w:sz w:val="28"/>
                                <w:szCs w:val="28"/>
                                <w:rtl/>
                                <w:lang w:bidi="ar-SY"/>
                              </w:rPr>
                              <w:t>ان- عێراق</w:t>
                            </w:r>
                          </w:p>
                          <w:p w14:paraId="0C9B89DC" w14:textId="77777777" w:rsidR="00CC3F61" w:rsidRPr="00D51BC6" w:rsidRDefault="00CC3F61" w:rsidP="00BA1EEF">
                            <w:pPr>
                              <w:bidi/>
                              <w:rPr>
                                <w:rFonts w:ascii="Unikurd Jino" w:hAnsi="Unikurd Jino" w:cs="Unikurd Jino"/>
                                <w:sz w:val="28"/>
                                <w:szCs w:val="28"/>
                                <w:rtl/>
                                <w:lang w:bidi="ar-SY"/>
                              </w:rPr>
                            </w:pPr>
                            <w:r w:rsidRPr="00D51BC6">
                              <w:rPr>
                                <w:rFonts w:ascii="Unikurd Jino" w:hAnsi="Unikurd Jino" w:cs="Unikurd Jino" w:hint="cs"/>
                                <w:sz w:val="28"/>
                                <w:szCs w:val="28"/>
                                <w:rtl/>
                                <w:lang w:bidi="ar-SY"/>
                              </w:rPr>
                              <w:t>وەزارتی خوێندن</w:t>
                            </w:r>
                            <w:r>
                              <w:rPr>
                                <w:rFonts w:ascii="Unikurd Jino" w:hAnsi="Unikurd Jino" w:cs="Unikurd Jino" w:hint="cs"/>
                                <w:sz w:val="28"/>
                                <w:szCs w:val="28"/>
                                <w:rtl/>
                                <w:lang w:bidi="ar-SY"/>
                              </w:rPr>
                              <w:t>ــ</w:t>
                            </w:r>
                            <w:r w:rsidRPr="00D51BC6">
                              <w:rPr>
                                <w:rFonts w:ascii="Unikurd Jino" w:hAnsi="Unikurd Jino" w:cs="Unikurd Jino" w:hint="cs"/>
                                <w:sz w:val="28"/>
                                <w:szCs w:val="28"/>
                                <w:rtl/>
                                <w:lang w:bidi="ar-SY"/>
                              </w:rPr>
                              <w:t>ی ب</w:t>
                            </w:r>
                            <w:r>
                              <w:rPr>
                                <w:rFonts w:ascii="Unikurd Jino" w:hAnsi="Unikurd Jino" w:cs="Unikurd Jino" w:hint="cs"/>
                                <w:sz w:val="28"/>
                                <w:szCs w:val="28"/>
                                <w:rtl/>
                                <w:lang w:bidi="ar-SY"/>
                              </w:rPr>
                              <w:t>ـــ</w:t>
                            </w:r>
                            <w:r w:rsidRPr="00D51BC6">
                              <w:rPr>
                                <w:rFonts w:ascii="Unikurd Jino" w:hAnsi="Unikurd Jino" w:cs="Unikurd Jino" w:hint="cs"/>
                                <w:sz w:val="28"/>
                                <w:szCs w:val="28"/>
                                <w:rtl/>
                                <w:lang w:bidi="ar-SY"/>
                              </w:rPr>
                              <w:t>اڵا و توێژینەوەى زانست</w:t>
                            </w:r>
                            <w:r>
                              <w:rPr>
                                <w:rFonts w:ascii="Unikurd Jino" w:hAnsi="Unikurd Jino" w:cs="Unikurd Jino" w:hint="cs"/>
                                <w:sz w:val="28"/>
                                <w:szCs w:val="28"/>
                                <w:rtl/>
                                <w:lang w:bidi="ar-SY"/>
                              </w:rPr>
                              <w:t>ــ</w:t>
                            </w:r>
                            <w:r w:rsidRPr="00D51BC6">
                              <w:rPr>
                                <w:rFonts w:ascii="Unikurd Jino" w:hAnsi="Unikurd Jino" w:cs="Unikurd Jino" w:hint="cs"/>
                                <w:sz w:val="28"/>
                                <w:szCs w:val="28"/>
                                <w:rtl/>
                                <w:lang w:bidi="ar-SY"/>
                              </w:rPr>
                              <w:t>ی</w:t>
                            </w:r>
                          </w:p>
                          <w:p w14:paraId="46047904" w14:textId="77777777" w:rsidR="00CC3F61" w:rsidRPr="00D51BC6" w:rsidRDefault="00CC3F61" w:rsidP="00BA1EEF">
                            <w:pPr>
                              <w:bidi/>
                              <w:rPr>
                                <w:rFonts w:ascii="Unikurd Jino" w:hAnsi="Unikurd Jino" w:cs="Unikurd Jino"/>
                                <w:sz w:val="28"/>
                                <w:szCs w:val="28"/>
                                <w:rtl/>
                                <w:lang w:bidi="ar-SY"/>
                              </w:rPr>
                            </w:pPr>
                            <w:r w:rsidRPr="00D51BC6">
                              <w:rPr>
                                <w:rFonts w:ascii="Unikurd Jino" w:hAnsi="Unikurd Jino" w:cs="Unikurd Jino" w:hint="cs"/>
                                <w:sz w:val="28"/>
                                <w:szCs w:val="28"/>
                                <w:rtl/>
                                <w:lang w:bidi="ar-SY"/>
                              </w:rPr>
                              <w:t>زانک</w:t>
                            </w:r>
                            <w:r>
                              <w:rPr>
                                <w:rFonts w:ascii="Unikurd Jino" w:hAnsi="Unikurd Jino" w:cs="Unikurd Jino" w:hint="cs"/>
                                <w:sz w:val="28"/>
                                <w:szCs w:val="28"/>
                                <w:rtl/>
                                <w:lang w:bidi="ar-SY"/>
                              </w:rPr>
                              <w:t>ـــــــــــ</w:t>
                            </w:r>
                            <w:r w:rsidRPr="00D51BC6">
                              <w:rPr>
                                <w:rFonts w:ascii="Unikurd Jino" w:hAnsi="Unikurd Jino" w:cs="Unikurd Jino" w:hint="cs"/>
                                <w:sz w:val="28"/>
                                <w:szCs w:val="28"/>
                                <w:rtl/>
                                <w:lang w:bidi="ar-SY"/>
                              </w:rPr>
                              <w:t>ۆی پۆلیتەکنیک</w:t>
                            </w:r>
                            <w:r>
                              <w:rPr>
                                <w:rFonts w:ascii="Unikurd Jino" w:hAnsi="Unikurd Jino" w:cs="Unikurd Jino" w:hint="cs"/>
                                <w:sz w:val="28"/>
                                <w:szCs w:val="28"/>
                                <w:rtl/>
                                <w:lang w:bidi="ar-SY"/>
                              </w:rPr>
                              <w:t>ـــــــــــــــ</w:t>
                            </w:r>
                            <w:r w:rsidRPr="00D51BC6">
                              <w:rPr>
                                <w:rFonts w:ascii="Unikurd Jino" w:hAnsi="Unikurd Jino" w:cs="Unikurd Jino" w:hint="cs"/>
                                <w:sz w:val="28"/>
                                <w:szCs w:val="28"/>
                                <w:rtl/>
                                <w:lang w:bidi="ar-SY"/>
                              </w:rPr>
                              <w:t>ی هەولێ</w:t>
                            </w:r>
                            <w:r>
                              <w:rPr>
                                <w:rFonts w:ascii="Unikurd Jino" w:hAnsi="Unikurd Jino" w:cs="Unikurd Jino" w:hint="cs"/>
                                <w:sz w:val="28"/>
                                <w:szCs w:val="28"/>
                                <w:rtl/>
                                <w:lang w:bidi="ar-SY"/>
                              </w:rPr>
                              <w:t>ـــــــ</w:t>
                            </w:r>
                            <w:r w:rsidRPr="00D51BC6">
                              <w:rPr>
                                <w:rFonts w:ascii="Unikurd Jino" w:hAnsi="Unikurd Jino" w:cs="Unikurd Jino" w:hint="cs"/>
                                <w:sz w:val="28"/>
                                <w:szCs w:val="28"/>
                                <w:rtl/>
                                <w:lang w:bidi="ar-SY"/>
                              </w:rPr>
                              <w:t>ر</w:t>
                            </w:r>
                          </w:p>
                          <w:p w14:paraId="34A35BDB" w14:textId="77777777" w:rsidR="00CC3F61" w:rsidRPr="00D51BC6" w:rsidRDefault="00CC3F61" w:rsidP="00BA1EEF">
                            <w:pPr>
                              <w:bidi/>
                              <w:rPr>
                                <w:rFonts w:ascii="Unikurd Jino" w:hAnsi="Unikurd Jino" w:cs="Unikurd Jino"/>
                                <w:sz w:val="28"/>
                                <w:szCs w:val="28"/>
                                <w:rtl/>
                                <w:lang w:bidi="ar-SY"/>
                              </w:rPr>
                            </w:pPr>
                            <w:r w:rsidRPr="00D51BC6">
                              <w:rPr>
                                <w:rFonts w:ascii="Unikurd Jino" w:hAnsi="Unikurd Jino" w:cs="Unikurd Jino" w:hint="cs"/>
                                <w:sz w:val="28"/>
                                <w:szCs w:val="28"/>
                                <w:rtl/>
                                <w:lang w:bidi="ar-SY"/>
                              </w:rPr>
                              <w:t>کۆلی</w:t>
                            </w:r>
                            <w:r>
                              <w:rPr>
                                <w:rFonts w:ascii="Unikurd Jino" w:hAnsi="Unikurd Jino" w:cs="Unikurd Jino" w:hint="cs"/>
                                <w:sz w:val="28"/>
                                <w:szCs w:val="28"/>
                                <w:rtl/>
                                <w:lang w:bidi="ar-SY"/>
                              </w:rPr>
                              <w:t>ـ</w:t>
                            </w:r>
                            <w:r w:rsidRPr="00D51BC6">
                              <w:rPr>
                                <w:rFonts w:ascii="Unikurd Jino" w:hAnsi="Unikurd Jino" w:cs="Unikurd Jino" w:hint="cs"/>
                                <w:sz w:val="28"/>
                                <w:szCs w:val="28"/>
                                <w:rtl/>
                                <w:lang w:bidi="ar-SY"/>
                              </w:rPr>
                              <w:t>ژی تەکنیک</w:t>
                            </w:r>
                            <w:r>
                              <w:rPr>
                                <w:rFonts w:ascii="Unikurd Jino" w:hAnsi="Unikurd Jino" w:cs="Unikurd Jino" w:hint="cs"/>
                                <w:sz w:val="28"/>
                                <w:szCs w:val="28"/>
                                <w:rtl/>
                                <w:lang w:bidi="ar-SY"/>
                              </w:rPr>
                              <w:t>ــ</w:t>
                            </w:r>
                            <w:r w:rsidRPr="00D51BC6">
                              <w:rPr>
                                <w:rFonts w:ascii="Unikurd Jino" w:hAnsi="Unikurd Jino" w:cs="Unikurd Jino" w:hint="cs"/>
                                <w:sz w:val="28"/>
                                <w:szCs w:val="28"/>
                                <w:rtl/>
                                <w:lang w:bidi="ar-SY"/>
                              </w:rPr>
                              <w:t>ی کارگێ</w:t>
                            </w:r>
                            <w:r>
                              <w:rPr>
                                <w:rFonts w:ascii="Unikurd Jino" w:hAnsi="Unikurd Jino" w:cs="Unikurd Jino" w:hint="cs"/>
                                <w:sz w:val="28"/>
                                <w:szCs w:val="28"/>
                                <w:rtl/>
                                <w:lang w:bidi="ar-SY"/>
                              </w:rPr>
                              <w:t>ــــ</w:t>
                            </w:r>
                            <w:r w:rsidRPr="00D51BC6">
                              <w:rPr>
                                <w:rFonts w:ascii="Unikurd Jino" w:hAnsi="Unikurd Jino" w:cs="Unikurd Jino" w:hint="cs"/>
                                <w:sz w:val="28"/>
                                <w:szCs w:val="28"/>
                                <w:rtl/>
                                <w:lang w:bidi="ar-SY"/>
                              </w:rPr>
                              <w:t>ڕی ک</w:t>
                            </w:r>
                            <w:r>
                              <w:rPr>
                                <w:rFonts w:ascii="Unikurd Jino" w:hAnsi="Unikurd Jino" w:cs="Unikurd Jino" w:hint="cs"/>
                                <w:sz w:val="28"/>
                                <w:szCs w:val="28"/>
                                <w:rtl/>
                                <w:lang w:bidi="ar-SY"/>
                              </w:rPr>
                              <w:t>ــــــــــ</w:t>
                            </w:r>
                            <w:r w:rsidRPr="00D51BC6">
                              <w:rPr>
                                <w:rFonts w:ascii="Unikurd Jino" w:hAnsi="Unikurd Jino" w:cs="Unikurd Jino" w:hint="cs"/>
                                <w:sz w:val="28"/>
                                <w:szCs w:val="28"/>
                                <w:rtl/>
                                <w:lang w:bidi="ar-SY"/>
                              </w:rPr>
                              <w:t>ار</w:t>
                            </w:r>
                          </w:p>
                          <w:p w14:paraId="7A07AC62" w14:textId="77777777" w:rsidR="00CC3F61" w:rsidRPr="00D51BC6" w:rsidRDefault="00CC3F61" w:rsidP="00BA1EEF">
                            <w:pPr>
                              <w:bidi/>
                              <w:rPr>
                                <w:rFonts w:ascii="Unikurd Jino" w:hAnsi="Unikurd Jino" w:cs="Unikurd Jino"/>
                                <w:sz w:val="28"/>
                                <w:szCs w:val="28"/>
                                <w:rtl/>
                                <w:lang w:bidi="ar-SY"/>
                              </w:rPr>
                            </w:pPr>
                            <w:r w:rsidRPr="00D51BC6">
                              <w:rPr>
                                <w:rFonts w:ascii="Unikurd Jino" w:hAnsi="Unikurd Jino" w:cs="Unikurd Jino" w:hint="cs"/>
                                <w:sz w:val="28"/>
                                <w:szCs w:val="28"/>
                                <w:rtl/>
                                <w:lang w:bidi="ar-SY"/>
                              </w:rPr>
                              <w:t>بەشی تەکنیکی کارگێڕی ک</w:t>
                            </w:r>
                            <w:r>
                              <w:rPr>
                                <w:rFonts w:ascii="Unikurd Jino" w:hAnsi="Unikurd Jino" w:cs="Unikurd Jino" w:hint="cs"/>
                                <w:sz w:val="28"/>
                                <w:szCs w:val="28"/>
                                <w:rtl/>
                                <w:lang w:bidi="ar-SY"/>
                              </w:rPr>
                              <w:t>ــــ</w:t>
                            </w:r>
                            <w:r w:rsidRPr="00D51BC6">
                              <w:rPr>
                                <w:rFonts w:ascii="Unikurd Jino" w:hAnsi="Unikurd Jino" w:cs="Unikurd Jino" w:hint="cs"/>
                                <w:sz w:val="28"/>
                                <w:szCs w:val="28"/>
                                <w:rtl/>
                                <w:lang w:bidi="ar-SY"/>
                              </w:rPr>
                              <w:t>ار</w:t>
                            </w:r>
                          </w:p>
                          <w:p w14:paraId="136D24EA" w14:textId="77777777" w:rsidR="00CC3F61" w:rsidRPr="00D51BC6" w:rsidRDefault="00CC3F61" w:rsidP="00BA1EEF">
                            <w:pPr>
                              <w:bidi/>
                              <w:rPr>
                                <w:rFonts w:ascii="Unikurd Jino" w:hAnsi="Unikurd Jino" w:cs="Unikurd Jino"/>
                                <w:sz w:val="28"/>
                                <w:szCs w:val="28"/>
                                <w:rtl/>
                                <w:lang w:bidi="ar-SY"/>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D62AB" id="Text Box 242" o:spid="_x0000_s1102" type="#_x0000_t202" style="position:absolute;left:0;text-align:left;margin-left:277.85pt;margin-top:-5.25pt;width:230.25pt;height:175.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" filled="f" stroked="f" strokeweight=".5pt">
                <v:textbox>
                  <w:txbxContent>
                    <w:p w14:paraId="1FB8B8F0" w14:textId="77777777" w:rsidR="00CC3F61" w:rsidRPr="00D51BC6" w:rsidRDefault="00CC3F61" w:rsidP="00BA1EEF">
                      <w:pPr>
                        <w:bidi/>
                        <w:rPr>
                          <w:rFonts w:ascii="Unikurd Jino" w:hAnsi="Unikurd Jino" w:cs="Unikurd Jino"/>
                          <w:sz w:val="28"/>
                          <w:szCs w:val="28"/>
                          <w:rtl/>
                          <w:lang w:bidi="ar-SY"/>
                        </w:rPr>
                      </w:pPr>
                      <w:r w:rsidRPr="00D51BC6">
                        <w:rPr>
                          <w:rFonts w:ascii="Unikurd Jino" w:hAnsi="Unikurd Jino" w:cs="Unikurd Jino" w:hint="cs"/>
                          <w:sz w:val="28"/>
                          <w:szCs w:val="28"/>
                          <w:rtl/>
                          <w:lang w:bidi="ar-SY"/>
                        </w:rPr>
                        <w:t>حکومەت</w:t>
                      </w:r>
                      <w:r>
                        <w:rPr>
                          <w:rFonts w:ascii="Unikurd Jino" w:hAnsi="Unikurd Jino" w:cs="Unikurd Jino" w:hint="cs"/>
                          <w:sz w:val="28"/>
                          <w:szCs w:val="28"/>
                          <w:rtl/>
                          <w:lang w:bidi="ar-SY"/>
                        </w:rPr>
                        <w:t>ــــــ</w:t>
                      </w:r>
                      <w:r w:rsidRPr="00D51BC6">
                        <w:rPr>
                          <w:rFonts w:ascii="Unikurd Jino" w:hAnsi="Unikurd Jino" w:cs="Unikurd Jino" w:hint="cs"/>
                          <w:sz w:val="28"/>
                          <w:szCs w:val="28"/>
                          <w:rtl/>
                          <w:lang w:bidi="ar-SY"/>
                        </w:rPr>
                        <w:t>ی هەرێم</w:t>
                      </w:r>
                      <w:r>
                        <w:rPr>
                          <w:rFonts w:ascii="Unikurd Jino" w:hAnsi="Unikurd Jino" w:cs="Unikurd Jino" w:hint="cs"/>
                          <w:sz w:val="28"/>
                          <w:szCs w:val="28"/>
                          <w:rtl/>
                          <w:lang w:bidi="ar-SY"/>
                        </w:rPr>
                        <w:t>ــ</w:t>
                      </w:r>
                      <w:r w:rsidRPr="00D51BC6">
                        <w:rPr>
                          <w:rFonts w:ascii="Unikurd Jino" w:hAnsi="Unikurd Jino" w:cs="Unikurd Jino" w:hint="cs"/>
                          <w:sz w:val="28"/>
                          <w:szCs w:val="28"/>
                          <w:rtl/>
                          <w:lang w:bidi="ar-SY"/>
                        </w:rPr>
                        <w:t>ی کوردست</w:t>
                      </w:r>
                      <w:r>
                        <w:rPr>
                          <w:rFonts w:ascii="Unikurd Jino" w:hAnsi="Unikurd Jino" w:cs="Unikurd Jino" w:hint="cs"/>
                          <w:sz w:val="28"/>
                          <w:szCs w:val="28"/>
                          <w:rtl/>
                          <w:lang w:bidi="ar-SY"/>
                        </w:rPr>
                        <w:t>ــــــــــــــــــ</w:t>
                      </w:r>
                      <w:r w:rsidRPr="00D51BC6">
                        <w:rPr>
                          <w:rFonts w:ascii="Unikurd Jino" w:hAnsi="Unikurd Jino" w:cs="Unikurd Jino" w:hint="cs"/>
                          <w:sz w:val="28"/>
                          <w:szCs w:val="28"/>
                          <w:rtl/>
                          <w:lang w:bidi="ar-SY"/>
                        </w:rPr>
                        <w:t>ان- عێراق</w:t>
                      </w:r>
                    </w:p>
                    <w:p w14:paraId="0C9B89DC" w14:textId="77777777" w:rsidR="00CC3F61" w:rsidRPr="00D51BC6" w:rsidRDefault="00CC3F61" w:rsidP="00BA1EEF">
                      <w:pPr>
                        <w:bidi/>
                        <w:rPr>
                          <w:rFonts w:ascii="Unikurd Jino" w:hAnsi="Unikurd Jino" w:cs="Unikurd Jino"/>
                          <w:sz w:val="28"/>
                          <w:szCs w:val="28"/>
                          <w:rtl/>
                          <w:lang w:bidi="ar-SY"/>
                        </w:rPr>
                      </w:pPr>
                      <w:r w:rsidRPr="00D51BC6">
                        <w:rPr>
                          <w:rFonts w:ascii="Unikurd Jino" w:hAnsi="Unikurd Jino" w:cs="Unikurd Jino" w:hint="cs"/>
                          <w:sz w:val="28"/>
                          <w:szCs w:val="28"/>
                          <w:rtl/>
                          <w:lang w:bidi="ar-SY"/>
                        </w:rPr>
                        <w:t>وەزارتی خوێندن</w:t>
                      </w:r>
                      <w:r>
                        <w:rPr>
                          <w:rFonts w:ascii="Unikurd Jino" w:hAnsi="Unikurd Jino" w:cs="Unikurd Jino" w:hint="cs"/>
                          <w:sz w:val="28"/>
                          <w:szCs w:val="28"/>
                          <w:rtl/>
                          <w:lang w:bidi="ar-SY"/>
                        </w:rPr>
                        <w:t>ــ</w:t>
                      </w:r>
                      <w:r w:rsidRPr="00D51BC6">
                        <w:rPr>
                          <w:rFonts w:ascii="Unikurd Jino" w:hAnsi="Unikurd Jino" w:cs="Unikurd Jino" w:hint="cs"/>
                          <w:sz w:val="28"/>
                          <w:szCs w:val="28"/>
                          <w:rtl/>
                          <w:lang w:bidi="ar-SY"/>
                        </w:rPr>
                        <w:t>ی ب</w:t>
                      </w:r>
                      <w:r>
                        <w:rPr>
                          <w:rFonts w:ascii="Unikurd Jino" w:hAnsi="Unikurd Jino" w:cs="Unikurd Jino" w:hint="cs"/>
                          <w:sz w:val="28"/>
                          <w:szCs w:val="28"/>
                          <w:rtl/>
                          <w:lang w:bidi="ar-SY"/>
                        </w:rPr>
                        <w:t>ـــ</w:t>
                      </w:r>
                      <w:r w:rsidRPr="00D51BC6">
                        <w:rPr>
                          <w:rFonts w:ascii="Unikurd Jino" w:hAnsi="Unikurd Jino" w:cs="Unikurd Jino" w:hint="cs"/>
                          <w:sz w:val="28"/>
                          <w:szCs w:val="28"/>
                          <w:rtl/>
                          <w:lang w:bidi="ar-SY"/>
                        </w:rPr>
                        <w:t>اڵا و توێژینەوەى زانست</w:t>
                      </w:r>
                      <w:r>
                        <w:rPr>
                          <w:rFonts w:ascii="Unikurd Jino" w:hAnsi="Unikurd Jino" w:cs="Unikurd Jino" w:hint="cs"/>
                          <w:sz w:val="28"/>
                          <w:szCs w:val="28"/>
                          <w:rtl/>
                          <w:lang w:bidi="ar-SY"/>
                        </w:rPr>
                        <w:t>ــ</w:t>
                      </w:r>
                      <w:r w:rsidRPr="00D51BC6">
                        <w:rPr>
                          <w:rFonts w:ascii="Unikurd Jino" w:hAnsi="Unikurd Jino" w:cs="Unikurd Jino" w:hint="cs"/>
                          <w:sz w:val="28"/>
                          <w:szCs w:val="28"/>
                          <w:rtl/>
                          <w:lang w:bidi="ar-SY"/>
                        </w:rPr>
                        <w:t>ی</w:t>
                      </w:r>
                    </w:p>
                    <w:p w14:paraId="46047904" w14:textId="77777777" w:rsidR="00CC3F61" w:rsidRPr="00D51BC6" w:rsidRDefault="00CC3F61" w:rsidP="00BA1EEF">
                      <w:pPr>
                        <w:bidi/>
                        <w:rPr>
                          <w:rFonts w:ascii="Unikurd Jino" w:hAnsi="Unikurd Jino" w:cs="Unikurd Jino"/>
                          <w:sz w:val="28"/>
                          <w:szCs w:val="28"/>
                          <w:rtl/>
                          <w:lang w:bidi="ar-SY"/>
                        </w:rPr>
                      </w:pPr>
                      <w:r w:rsidRPr="00D51BC6">
                        <w:rPr>
                          <w:rFonts w:ascii="Unikurd Jino" w:hAnsi="Unikurd Jino" w:cs="Unikurd Jino" w:hint="cs"/>
                          <w:sz w:val="28"/>
                          <w:szCs w:val="28"/>
                          <w:rtl/>
                          <w:lang w:bidi="ar-SY"/>
                        </w:rPr>
                        <w:t>زانک</w:t>
                      </w:r>
                      <w:r>
                        <w:rPr>
                          <w:rFonts w:ascii="Unikurd Jino" w:hAnsi="Unikurd Jino" w:cs="Unikurd Jino" w:hint="cs"/>
                          <w:sz w:val="28"/>
                          <w:szCs w:val="28"/>
                          <w:rtl/>
                          <w:lang w:bidi="ar-SY"/>
                        </w:rPr>
                        <w:t>ـــــــــــ</w:t>
                      </w:r>
                      <w:r w:rsidRPr="00D51BC6">
                        <w:rPr>
                          <w:rFonts w:ascii="Unikurd Jino" w:hAnsi="Unikurd Jino" w:cs="Unikurd Jino" w:hint="cs"/>
                          <w:sz w:val="28"/>
                          <w:szCs w:val="28"/>
                          <w:rtl/>
                          <w:lang w:bidi="ar-SY"/>
                        </w:rPr>
                        <w:t>ۆی پۆلیتەکنیک</w:t>
                      </w:r>
                      <w:r>
                        <w:rPr>
                          <w:rFonts w:ascii="Unikurd Jino" w:hAnsi="Unikurd Jino" w:cs="Unikurd Jino" w:hint="cs"/>
                          <w:sz w:val="28"/>
                          <w:szCs w:val="28"/>
                          <w:rtl/>
                          <w:lang w:bidi="ar-SY"/>
                        </w:rPr>
                        <w:t>ـــــــــــــــ</w:t>
                      </w:r>
                      <w:r w:rsidRPr="00D51BC6">
                        <w:rPr>
                          <w:rFonts w:ascii="Unikurd Jino" w:hAnsi="Unikurd Jino" w:cs="Unikurd Jino" w:hint="cs"/>
                          <w:sz w:val="28"/>
                          <w:szCs w:val="28"/>
                          <w:rtl/>
                          <w:lang w:bidi="ar-SY"/>
                        </w:rPr>
                        <w:t>ی هەولێ</w:t>
                      </w:r>
                      <w:r>
                        <w:rPr>
                          <w:rFonts w:ascii="Unikurd Jino" w:hAnsi="Unikurd Jino" w:cs="Unikurd Jino" w:hint="cs"/>
                          <w:sz w:val="28"/>
                          <w:szCs w:val="28"/>
                          <w:rtl/>
                          <w:lang w:bidi="ar-SY"/>
                        </w:rPr>
                        <w:t>ـــــــ</w:t>
                      </w:r>
                      <w:r w:rsidRPr="00D51BC6">
                        <w:rPr>
                          <w:rFonts w:ascii="Unikurd Jino" w:hAnsi="Unikurd Jino" w:cs="Unikurd Jino" w:hint="cs"/>
                          <w:sz w:val="28"/>
                          <w:szCs w:val="28"/>
                          <w:rtl/>
                          <w:lang w:bidi="ar-SY"/>
                        </w:rPr>
                        <w:t>ر</w:t>
                      </w:r>
                    </w:p>
                    <w:p w14:paraId="34A35BDB" w14:textId="77777777" w:rsidR="00CC3F61" w:rsidRPr="00D51BC6" w:rsidRDefault="00CC3F61" w:rsidP="00BA1EEF">
                      <w:pPr>
                        <w:bidi/>
                        <w:rPr>
                          <w:rFonts w:ascii="Unikurd Jino" w:hAnsi="Unikurd Jino" w:cs="Unikurd Jino"/>
                          <w:sz w:val="28"/>
                          <w:szCs w:val="28"/>
                          <w:rtl/>
                          <w:lang w:bidi="ar-SY"/>
                        </w:rPr>
                      </w:pPr>
                      <w:r w:rsidRPr="00D51BC6">
                        <w:rPr>
                          <w:rFonts w:ascii="Unikurd Jino" w:hAnsi="Unikurd Jino" w:cs="Unikurd Jino" w:hint="cs"/>
                          <w:sz w:val="28"/>
                          <w:szCs w:val="28"/>
                          <w:rtl/>
                          <w:lang w:bidi="ar-SY"/>
                        </w:rPr>
                        <w:t>کۆلی</w:t>
                      </w:r>
                      <w:r>
                        <w:rPr>
                          <w:rFonts w:ascii="Unikurd Jino" w:hAnsi="Unikurd Jino" w:cs="Unikurd Jino" w:hint="cs"/>
                          <w:sz w:val="28"/>
                          <w:szCs w:val="28"/>
                          <w:rtl/>
                          <w:lang w:bidi="ar-SY"/>
                        </w:rPr>
                        <w:t>ـ</w:t>
                      </w:r>
                      <w:r w:rsidRPr="00D51BC6">
                        <w:rPr>
                          <w:rFonts w:ascii="Unikurd Jino" w:hAnsi="Unikurd Jino" w:cs="Unikurd Jino" w:hint="cs"/>
                          <w:sz w:val="28"/>
                          <w:szCs w:val="28"/>
                          <w:rtl/>
                          <w:lang w:bidi="ar-SY"/>
                        </w:rPr>
                        <w:t>ژی تەکنیک</w:t>
                      </w:r>
                      <w:r>
                        <w:rPr>
                          <w:rFonts w:ascii="Unikurd Jino" w:hAnsi="Unikurd Jino" w:cs="Unikurd Jino" w:hint="cs"/>
                          <w:sz w:val="28"/>
                          <w:szCs w:val="28"/>
                          <w:rtl/>
                          <w:lang w:bidi="ar-SY"/>
                        </w:rPr>
                        <w:t>ــ</w:t>
                      </w:r>
                      <w:r w:rsidRPr="00D51BC6">
                        <w:rPr>
                          <w:rFonts w:ascii="Unikurd Jino" w:hAnsi="Unikurd Jino" w:cs="Unikurd Jino" w:hint="cs"/>
                          <w:sz w:val="28"/>
                          <w:szCs w:val="28"/>
                          <w:rtl/>
                          <w:lang w:bidi="ar-SY"/>
                        </w:rPr>
                        <w:t>ی کارگێ</w:t>
                      </w:r>
                      <w:r>
                        <w:rPr>
                          <w:rFonts w:ascii="Unikurd Jino" w:hAnsi="Unikurd Jino" w:cs="Unikurd Jino" w:hint="cs"/>
                          <w:sz w:val="28"/>
                          <w:szCs w:val="28"/>
                          <w:rtl/>
                          <w:lang w:bidi="ar-SY"/>
                        </w:rPr>
                        <w:t>ــــ</w:t>
                      </w:r>
                      <w:r w:rsidRPr="00D51BC6">
                        <w:rPr>
                          <w:rFonts w:ascii="Unikurd Jino" w:hAnsi="Unikurd Jino" w:cs="Unikurd Jino" w:hint="cs"/>
                          <w:sz w:val="28"/>
                          <w:szCs w:val="28"/>
                          <w:rtl/>
                          <w:lang w:bidi="ar-SY"/>
                        </w:rPr>
                        <w:t>ڕی ک</w:t>
                      </w:r>
                      <w:r>
                        <w:rPr>
                          <w:rFonts w:ascii="Unikurd Jino" w:hAnsi="Unikurd Jino" w:cs="Unikurd Jino" w:hint="cs"/>
                          <w:sz w:val="28"/>
                          <w:szCs w:val="28"/>
                          <w:rtl/>
                          <w:lang w:bidi="ar-SY"/>
                        </w:rPr>
                        <w:t>ــــــــــ</w:t>
                      </w:r>
                      <w:r w:rsidRPr="00D51BC6">
                        <w:rPr>
                          <w:rFonts w:ascii="Unikurd Jino" w:hAnsi="Unikurd Jino" w:cs="Unikurd Jino" w:hint="cs"/>
                          <w:sz w:val="28"/>
                          <w:szCs w:val="28"/>
                          <w:rtl/>
                          <w:lang w:bidi="ar-SY"/>
                        </w:rPr>
                        <w:t>ار</w:t>
                      </w:r>
                    </w:p>
                    <w:p w14:paraId="7A07AC62" w14:textId="77777777" w:rsidR="00CC3F61" w:rsidRPr="00D51BC6" w:rsidRDefault="00CC3F61" w:rsidP="00BA1EEF">
                      <w:pPr>
                        <w:bidi/>
                        <w:rPr>
                          <w:rFonts w:ascii="Unikurd Jino" w:hAnsi="Unikurd Jino" w:cs="Unikurd Jino"/>
                          <w:sz w:val="28"/>
                          <w:szCs w:val="28"/>
                          <w:rtl/>
                          <w:lang w:bidi="ar-SY"/>
                        </w:rPr>
                      </w:pPr>
                      <w:r w:rsidRPr="00D51BC6">
                        <w:rPr>
                          <w:rFonts w:ascii="Unikurd Jino" w:hAnsi="Unikurd Jino" w:cs="Unikurd Jino" w:hint="cs"/>
                          <w:sz w:val="28"/>
                          <w:szCs w:val="28"/>
                          <w:rtl/>
                          <w:lang w:bidi="ar-SY"/>
                        </w:rPr>
                        <w:t>بەشی تەکنیکی کارگێڕی ک</w:t>
                      </w:r>
                      <w:r>
                        <w:rPr>
                          <w:rFonts w:ascii="Unikurd Jino" w:hAnsi="Unikurd Jino" w:cs="Unikurd Jino" w:hint="cs"/>
                          <w:sz w:val="28"/>
                          <w:szCs w:val="28"/>
                          <w:rtl/>
                          <w:lang w:bidi="ar-SY"/>
                        </w:rPr>
                        <w:t>ــــ</w:t>
                      </w:r>
                      <w:r w:rsidRPr="00D51BC6">
                        <w:rPr>
                          <w:rFonts w:ascii="Unikurd Jino" w:hAnsi="Unikurd Jino" w:cs="Unikurd Jino" w:hint="cs"/>
                          <w:sz w:val="28"/>
                          <w:szCs w:val="28"/>
                          <w:rtl/>
                          <w:lang w:bidi="ar-SY"/>
                        </w:rPr>
                        <w:t>ار</w:t>
                      </w:r>
                    </w:p>
                    <w:p w14:paraId="136D24EA" w14:textId="77777777" w:rsidR="00CC3F61" w:rsidRPr="00D51BC6" w:rsidRDefault="00CC3F61" w:rsidP="00BA1EEF">
                      <w:pPr>
                        <w:bidi/>
                        <w:rPr>
                          <w:rFonts w:ascii="Unikurd Jino" w:hAnsi="Unikurd Jino" w:cs="Unikurd Jino"/>
                          <w:sz w:val="28"/>
                          <w:szCs w:val="28"/>
                          <w:rtl/>
                          <w:lang w:bidi="ar-SY"/>
                        </w:rPr>
                      </w:pPr>
                    </w:p>
                  </w:txbxContent>
                </v:textbox>
              </v:shape>
            </w:pict>
          </mc:Fallback>
        </mc:AlternateContent>
      </w:r>
      <w:r w:rsidRPr="00373E51">
        <w:rPr>
          <w:rFonts w:cs="Arial"/>
          <w:noProof/>
          <w:rtl/>
        </w:rPr>
        <w:drawing>
          <wp:anchor distT="0" distB="0" distL="114300" distR="114300" simplePos="0" relativeHeight="251675136" behindDoc="1" locked="0" layoutInCell="1" allowOverlap="1" wp14:anchorId="510BDA6F" wp14:editId="4EC7C6BD">
            <wp:simplePos x="0" y="0"/>
            <wp:positionH relativeFrom="column">
              <wp:posOffset>-22861</wp:posOffset>
            </wp:positionH>
            <wp:positionV relativeFrom="paragraph">
              <wp:posOffset>2512</wp:posOffset>
            </wp:positionV>
            <wp:extent cx="2433099" cy="1494790"/>
            <wp:effectExtent l="0" t="0" r="5715" b="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2439151" cy="1498508"/>
                    </a:xfrm>
                    <a:prstGeom prst="rect">
                      <a:avLst/>
                    </a:prstGeom>
                  </pic:spPr>
                </pic:pic>
              </a:graphicData>
            </a:graphic>
            <wp14:sizeRelH relativeFrom="page">
              <wp14:pctWidth>0</wp14:pctWidth>
            </wp14:sizeRelH>
            <wp14:sizeRelV relativeFrom="page">
              <wp14:pctHeight>0</wp14:pctHeight>
            </wp14:sizeRelV>
          </wp:anchor>
        </w:drawing>
      </w:r>
    </w:p>
    <w:p w14:paraId="0576779F" w14:textId="77777777" w:rsidR="00BA1EEF" w:rsidRDefault="00BA1EEF" w:rsidP="00601692">
      <w:pPr>
        <w:bidi/>
        <w:ind w:left="1440"/>
        <w:jc w:val="both"/>
        <w:rPr>
          <w:rFonts w:cs="Ali-A-Traditional"/>
          <w:sz w:val="26"/>
          <w:szCs w:val="26"/>
          <w:rtl/>
        </w:rPr>
      </w:pPr>
    </w:p>
    <w:p w14:paraId="2CD7C6BC" w14:textId="77777777" w:rsidR="00BA1EEF" w:rsidRDefault="00BA1EEF" w:rsidP="00601692">
      <w:pPr>
        <w:bidi/>
        <w:ind w:left="1440"/>
        <w:jc w:val="both"/>
        <w:rPr>
          <w:rFonts w:cs="Ali-A-Traditional"/>
          <w:sz w:val="26"/>
          <w:szCs w:val="26"/>
          <w:rtl/>
        </w:rPr>
      </w:pPr>
    </w:p>
    <w:p w14:paraId="6CEFE812" w14:textId="77777777" w:rsidR="00BA1EEF" w:rsidRPr="008C0754" w:rsidRDefault="00BA1EEF" w:rsidP="00601692">
      <w:pPr>
        <w:bidi/>
        <w:ind w:left="1440"/>
        <w:jc w:val="both"/>
        <w:rPr>
          <w:rFonts w:cs="Ali-A-Traditional"/>
          <w:sz w:val="26"/>
          <w:szCs w:val="26"/>
          <w:rtl/>
        </w:rPr>
      </w:pPr>
    </w:p>
    <w:p w14:paraId="4AA6E935" w14:textId="77777777" w:rsidR="00BA1EEF" w:rsidRDefault="00BA1EEF" w:rsidP="00601692">
      <w:pPr>
        <w:bidi/>
        <w:spacing w:line="276" w:lineRule="auto"/>
        <w:ind w:left="1440"/>
        <w:jc w:val="center"/>
        <w:rPr>
          <w:rFonts w:cs="Ali_K_Traditional"/>
          <w:b/>
          <w:bCs/>
          <w:sz w:val="42"/>
          <w:szCs w:val="42"/>
          <w:rtl/>
        </w:rPr>
      </w:pPr>
    </w:p>
    <w:p w14:paraId="004D7B09" w14:textId="77777777" w:rsidR="00BA1EEF" w:rsidRDefault="00BA1EEF" w:rsidP="00BA1EEF">
      <w:pPr>
        <w:bidi/>
        <w:spacing w:line="276" w:lineRule="auto"/>
        <w:jc w:val="center"/>
        <w:rPr>
          <w:rFonts w:cs="Ali_K_Traditional"/>
          <w:b/>
          <w:bCs/>
        </w:rPr>
      </w:pPr>
    </w:p>
    <w:p w14:paraId="3775C783" w14:textId="77777777" w:rsidR="00BA1EEF" w:rsidRPr="009E0F4D" w:rsidRDefault="00BA1EEF" w:rsidP="00BA1EEF">
      <w:pPr>
        <w:bidi/>
        <w:spacing w:line="276" w:lineRule="auto"/>
        <w:jc w:val="center"/>
        <w:rPr>
          <w:rFonts w:cs="Ali_K_Traditional"/>
          <w:b/>
          <w:bCs/>
          <w:rtl/>
        </w:rPr>
      </w:pPr>
    </w:p>
    <w:p w14:paraId="3C73ABC2" w14:textId="2364D0B5" w:rsidR="00BA1EEF" w:rsidRPr="009D3F0D" w:rsidRDefault="00694320" w:rsidP="009D3F0D">
      <w:pPr>
        <w:bidi/>
        <w:spacing w:line="276" w:lineRule="auto"/>
        <w:ind w:left="720"/>
        <w:jc w:val="center"/>
        <w:rPr>
          <w:rFonts w:ascii="Unikurd Jino" w:hAnsi="Unikurd Jino" w:cs="Unikurd Jino"/>
          <w:b/>
          <w:bCs/>
          <w:sz w:val="44"/>
          <w:szCs w:val="44"/>
          <w:rtl/>
          <w:lang w:bidi="ku-Arab-IQ"/>
        </w:rPr>
      </w:pPr>
      <w:r w:rsidRPr="009D3F0D">
        <w:rPr>
          <w:rFonts w:ascii="Unikurd Jino" w:hAnsi="Unikurd Jino" w:cs="Unikurd Jino" w:hint="cs"/>
          <w:b/>
          <w:bCs/>
          <w:sz w:val="44"/>
          <w:szCs w:val="44"/>
          <w:rtl/>
          <w:lang w:bidi="ar-IQ"/>
        </w:rPr>
        <w:t>ڕ</w:t>
      </w:r>
      <w:r w:rsidR="00C94D3A" w:rsidRPr="009D3F0D">
        <w:rPr>
          <w:rFonts w:ascii="Unikurd Jino" w:hAnsi="Unikurd Jino" w:cs="Unikurd Jino" w:hint="cs"/>
          <w:b/>
          <w:bCs/>
          <w:sz w:val="44"/>
          <w:szCs w:val="44"/>
          <w:rtl/>
          <w:lang w:bidi="ar-SY"/>
        </w:rPr>
        <w:t>ۆ</w:t>
      </w:r>
      <w:r w:rsidR="00C94D3A" w:rsidRPr="009D3F0D">
        <w:rPr>
          <w:rFonts w:ascii="Unikurd Jino" w:hAnsi="Unikurd Jino" w:cs="Unikurd Jino" w:hint="cs"/>
          <w:b/>
          <w:bCs/>
          <w:sz w:val="44"/>
          <w:szCs w:val="44"/>
          <w:rtl/>
          <w:lang w:bidi="ar-IQ"/>
        </w:rPr>
        <w:t xml:space="preserve">لى </w:t>
      </w:r>
      <w:r w:rsidR="00247D6F" w:rsidRPr="009D3F0D">
        <w:rPr>
          <w:rFonts w:ascii="Unikurd Jino" w:hAnsi="Unikurd Jino" w:cs="Unikurd Jino" w:hint="cs"/>
          <w:b/>
          <w:bCs/>
          <w:sz w:val="44"/>
          <w:szCs w:val="44"/>
          <w:rtl/>
          <w:lang w:bidi="ar-IQ"/>
        </w:rPr>
        <w:t xml:space="preserve">به </w:t>
      </w:r>
      <w:r w:rsidR="00C94D3A" w:rsidRPr="009D3F0D">
        <w:rPr>
          <w:rFonts w:ascii="Unikurd Jino" w:hAnsi="Unikurd Jino" w:cs="Unikurd Jino" w:hint="cs"/>
          <w:b/>
          <w:bCs/>
          <w:sz w:val="44"/>
          <w:szCs w:val="44"/>
          <w:rtl/>
          <w:lang w:bidi="ar-IQ"/>
        </w:rPr>
        <w:t>بازا</w:t>
      </w:r>
      <w:r w:rsidR="00C94D3A" w:rsidRPr="009D3F0D">
        <w:rPr>
          <w:rFonts w:ascii="Unikurd Jino" w:hAnsi="Unikurd Jino" w:cs="Unikurd Jino" w:hint="cs"/>
          <w:b/>
          <w:bCs/>
          <w:sz w:val="44"/>
          <w:szCs w:val="44"/>
          <w:rtl/>
          <w:lang w:bidi="ku-Arab-IQ"/>
        </w:rPr>
        <w:t>ڕ</w:t>
      </w:r>
      <w:r w:rsidR="00247D6F" w:rsidRPr="009D3F0D">
        <w:rPr>
          <w:rFonts w:ascii="Unikurd Jino" w:hAnsi="Unikurd Jino" w:cs="Unikurd Jino" w:hint="cs"/>
          <w:b/>
          <w:bCs/>
          <w:sz w:val="44"/>
          <w:szCs w:val="44"/>
          <w:rtl/>
          <w:lang w:bidi="ku-Arab-IQ"/>
        </w:rPr>
        <w:t>ك</w:t>
      </w:r>
      <w:r w:rsidR="00C94D3A" w:rsidRPr="009D3F0D">
        <w:rPr>
          <w:rFonts w:ascii="Unikurd Jino" w:hAnsi="Unikurd Jino" w:cs="Unikurd Jino" w:hint="cs"/>
          <w:b/>
          <w:bCs/>
          <w:sz w:val="44"/>
          <w:szCs w:val="44"/>
          <w:rtl/>
          <w:lang w:bidi="ku-Arab-IQ"/>
        </w:rPr>
        <w:t>ر</w:t>
      </w:r>
      <w:r w:rsidR="00247D6F" w:rsidRPr="009D3F0D">
        <w:rPr>
          <w:rFonts w:ascii="Unikurd Jino" w:hAnsi="Unikurd Jino" w:cs="Unikurd Jino" w:hint="cs"/>
          <w:b/>
          <w:bCs/>
          <w:sz w:val="44"/>
          <w:szCs w:val="44"/>
          <w:rtl/>
          <w:lang w:bidi="ku-Arab-IQ"/>
        </w:rPr>
        <w:t>دنى</w:t>
      </w:r>
      <w:r w:rsidR="00586402" w:rsidRPr="009D3F0D">
        <w:rPr>
          <w:rFonts w:ascii="Unikurd Jino" w:hAnsi="Unikurd Jino" w:cs="Unikurd Jino" w:hint="cs"/>
          <w:b/>
          <w:bCs/>
          <w:sz w:val="44"/>
          <w:szCs w:val="44"/>
          <w:rtl/>
          <w:lang w:bidi="ar-IQ"/>
        </w:rPr>
        <w:t xml:space="preserve"> ‌گە شت</w:t>
      </w:r>
      <w:r w:rsidR="00247D6F" w:rsidRPr="009D3F0D">
        <w:rPr>
          <w:rFonts w:ascii="Unikurd Jino" w:hAnsi="Unikurd Jino" w:cs="Unikurd Jino" w:hint="cs"/>
          <w:b/>
          <w:bCs/>
          <w:sz w:val="44"/>
          <w:szCs w:val="44"/>
          <w:rtl/>
          <w:lang w:bidi="ar-IQ"/>
        </w:rPr>
        <w:t>ياري</w:t>
      </w:r>
      <w:r w:rsidR="00586402" w:rsidRPr="009D3F0D">
        <w:rPr>
          <w:rFonts w:ascii="Unikurd Jino" w:hAnsi="Unikurd Jino" w:cs="Unikurd Jino" w:hint="cs"/>
          <w:b/>
          <w:bCs/>
          <w:sz w:val="44"/>
          <w:szCs w:val="44"/>
          <w:rtl/>
          <w:lang w:bidi="ar-IQ"/>
        </w:rPr>
        <w:t xml:space="preserve"> ئه لكتر</w:t>
      </w:r>
      <w:r w:rsidR="00247D6F" w:rsidRPr="009D3F0D">
        <w:rPr>
          <w:rFonts w:ascii="Unikurd Jino" w:hAnsi="Unikurd Jino" w:cs="Unikurd Jino" w:hint="cs"/>
          <w:b/>
          <w:bCs/>
          <w:sz w:val="44"/>
          <w:szCs w:val="44"/>
          <w:rtl/>
          <w:lang w:bidi="ar-IQ"/>
        </w:rPr>
        <w:t>ۆ</w:t>
      </w:r>
      <w:r w:rsidR="00586402" w:rsidRPr="009D3F0D">
        <w:rPr>
          <w:rFonts w:ascii="Unikurd Jino" w:hAnsi="Unikurd Jino" w:cs="Unikurd Jino" w:hint="cs"/>
          <w:b/>
          <w:bCs/>
          <w:sz w:val="44"/>
          <w:szCs w:val="44"/>
          <w:rtl/>
          <w:lang w:bidi="ar-IQ"/>
        </w:rPr>
        <w:t xml:space="preserve">نى له </w:t>
      </w:r>
      <w:r w:rsidR="00247D6F" w:rsidRPr="009D3F0D">
        <w:rPr>
          <w:rFonts w:ascii="Unikurd Jino" w:hAnsi="Unikurd Jino" w:cs="Unikurd Jino" w:hint="cs"/>
          <w:b/>
          <w:bCs/>
          <w:sz w:val="44"/>
          <w:szCs w:val="44"/>
          <w:rtl/>
          <w:lang w:bidi="ar-IQ"/>
        </w:rPr>
        <w:t>ب</w:t>
      </w:r>
      <w:r w:rsidR="00FC5B4E" w:rsidRPr="009D3F0D">
        <w:rPr>
          <w:rFonts w:ascii="Unikurd Jino" w:hAnsi="Unikurd Jino" w:cs="Unikurd Jino" w:hint="cs"/>
          <w:b/>
          <w:bCs/>
          <w:sz w:val="44"/>
          <w:szCs w:val="44"/>
          <w:rtl/>
          <w:lang w:bidi="ar-IQ"/>
        </w:rPr>
        <w:t>اشتر</w:t>
      </w:r>
      <w:r w:rsidR="00247D6F" w:rsidRPr="009D3F0D">
        <w:rPr>
          <w:rFonts w:ascii="Unikurd Jino" w:hAnsi="Unikurd Jino" w:cs="Unikurd Jino" w:hint="cs"/>
          <w:b/>
          <w:bCs/>
          <w:sz w:val="44"/>
          <w:szCs w:val="44"/>
          <w:rtl/>
          <w:lang w:bidi="ar-IQ"/>
        </w:rPr>
        <w:t xml:space="preserve"> </w:t>
      </w:r>
      <w:r w:rsidR="00253D55" w:rsidRPr="009D3F0D">
        <w:rPr>
          <w:rFonts w:ascii="Unikurd Jino" w:hAnsi="Unikurd Jino" w:cs="Unikurd Jino" w:hint="cs"/>
          <w:b/>
          <w:bCs/>
          <w:sz w:val="44"/>
          <w:szCs w:val="44"/>
          <w:rtl/>
          <w:lang w:bidi="ar-IQ"/>
        </w:rPr>
        <w:t>ك</w:t>
      </w:r>
      <w:r w:rsidR="00247D6F" w:rsidRPr="009D3F0D">
        <w:rPr>
          <w:rFonts w:ascii="Unikurd Jino" w:hAnsi="Unikurd Jino" w:cs="Unikurd Jino" w:hint="cs"/>
          <w:b/>
          <w:bCs/>
          <w:sz w:val="44"/>
          <w:szCs w:val="44"/>
          <w:rtl/>
          <w:lang w:bidi="ar-IQ"/>
        </w:rPr>
        <w:t>ردن</w:t>
      </w:r>
      <w:r w:rsidR="00253D55" w:rsidRPr="009D3F0D">
        <w:rPr>
          <w:rFonts w:ascii="Unikurd Jino" w:hAnsi="Unikurd Jino" w:cs="Unikurd Jino" w:hint="cs"/>
          <w:b/>
          <w:bCs/>
          <w:sz w:val="44"/>
          <w:szCs w:val="44"/>
          <w:rtl/>
          <w:lang w:bidi="ar-IQ"/>
        </w:rPr>
        <w:t xml:space="preserve">ى </w:t>
      </w:r>
      <w:r w:rsidR="009D3F0D" w:rsidRPr="009D3F0D">
        <w:rPr>
          <w:rFonts w:ascii="Unikurd Jino" w:hAnsi="Unikurd Jino" w:cs="Unikurd Jino" w:hint="cs"/>
          <w:b/>
          <w:bCs/>
          <w:sz w:val="44"/>
          <w:szCs w:val="44"/>
          <w:rtl/>
          <w:lang w:bidi="ar-IQ"/>
        </w:rPr>
        <w:t>بەڕژه وه ند</w:t>
      </w:r>
      <w:r w:rsidR="00253D55" w:rsidRPr="009D3F0D">
        <w:rPr>
          <w:rFonts w:ascii="Unikurd Jino" w:hAnsi="Unikurd Jino" w:cs="Unikurd Jino" w:hint="cs"/>
          <w:b/>
          <w:bCs/>
          <w:sz w:val="44"/>
          <w:szCs w:val="44"/>
          <w:rtl/>
          <w:lang w:bidi="ar-IQ"/>
        </w:rPr>
        <w:t xml:space="preserve">ى </w:t>
      </w:r>
      <w:r w:rsidR="009D3F0D" w:rsidRPr="009D3F0D">
        <w:rPr>
          <w:rFonts w:ascii="Unikurd Jino" w:hAnsi="Unikurd Jino" w:cs="Unikurd Jino" w:hint="cs"/>
          <w:b/>
          <w:bCs/>
          <w:sz w:val="36"/>
          <w:szCs w:val="36"/>
          <w:rtl/>
          <w:lang w:bidi="ar-SY"/>
        </w:rPr>
        <w:t>پــێشبر</w:t>
      </w:r>
      <w:r w:rsidR="00247D6F" w:rsidRPr="009D3F0D">
        <w:rPr>
          <w:rFonts w:ascii="Unikurd Jino" w:hAnsi="Unikurd Jino" w:cs="Unikurd Jino" w:hint="cs"/>
          <w:b/>
          <w:bCs/>
          <w:sz w:val="40"/>
          <w:szCs w:val="40"/>
          <w:rtl/>
          <w:lang w:bidi="ar-SY"/>
        </w:rPr>
        <w:t>ك</w:t>
      </w:r>
      <w:r w:rsidR="009D3F0D" w:rsidRPr="009D3F0D">
        <w:rPr>
          <w:rFonts w:ascii="Unikurd Jino" w:hAnsi="Unikurd Jino" w:cs="Unikurd Jino" w:hint="cs"/>
          <w:b/>
          <w:bCs/>
          <w:sz w:val="40"/>
          <w:szCs w:val="40"/>
          <w:rtl/>
          <w:lang w:bidi="ar-SY"/>
        </w:rPr>
        <w:t>ێى</w:t>
      </w:r>
    </w:p>
    <w:p w14:paraId="3C90F80F" w14:textId="299EF914" w:rsidR="00BA1EEF" w:rsidRPr="00B1136C" w:rsidRDefault="00BA1EEF" w:rsidP="003D5F75">
      <w:pPr>
        <w:bidi/>
        <w:spacing w:line="276" w:lineRule="auto"/>
        <w:ind w:left="720"/>
        <w:jc w:val="center"/>
        <w:rPr>
          <w:rFonts w:ascii="Unikurd Jino" w:hAnsi="Unikurd Jino" w:cs="Unikurd Jino"/>
          <w:sz w:val="36"/>
          <w:szCs w:val="36"/>
          <w:rtl/>
          <w:lang w:bidi="ar-SY"/>
        </w:rPr>
      </w:pPr>
      <w:r w:rsidRPr="009940C7">
        <w:rPr>
          <w:rFonts w:ascii="Unikurd Jino" w:hAnsi="Unikurd Jino" w:cs="Unikurd Jino" w:hint="cs"/>
          <w:sz w:val="36"/>
          <w:szCs w:val="36"/>
          <w:rtl/>
          <w:lang w:bidi="ar-SY"/>
        </w:rPr>
        <w:t>(توێژینەوەیەکی شیکارییه‌ ‌بۆ ڕای نمونەیەک لە بەڕێوەبەر</w:t>
      </w:r>
      <w:r w:rsidR="003D5F75">
        <w:rPr>
          <w:rFonts w:ascii="Unikurd Jino" w:hAnsi="Unikurd Jino" w:cs="Unikurd Jino" w:hint="cs"/>
          <w:sz w:val="36"/>
          <w:szCs w:val="36"/>
          <w:rtl/>
          <w:lang w:bidi="ar-SY"/>
        </w:rPr>
        <w:t>ه كانى</w:t>
      </w:r>
      <w:r w:rsidRPr="009940C7">
        <w:rPr>
          <w:rFonts w:ascii="Unikurd Jino" w:hAnsi="Unikurd Jino" w:cs="Unikurd Jino" w:hint="cs"/>
          <w:sz w:val="36"/>
          <w:szCs w:val="36"/>
          <w:rtl/>
          <w:lang w:bidi="ar-SY"/>
        </w:rPr>
        <w:t xml:space="preserve"> </w:t>
      </w:r>
      <w:r w:rsidR="003D5F75">
        <w:rPr>
          <w:rFonts w:ascii="Unikurd Jino" w:hAnsi="Unikurd Jino" w:cs="Unikurd Jino" w:hint="cs"/>
          <w:sz w:val="36"/>
          <w:szCs w:val="36"/>
          <w:rtl/>
          <w:lang w:bidi="ar-SY"/>
        </w:rPr>
        <w:t>چە ند ئوتـێلێكى پێنچ ئه ستێره</w:t>
      </w:r>
      <w:r w:rsidRPr="009940C7">
        <w:rPr>
          <w:rFonts w:ascii="Unikurd Jino" w:hAnsi="Unikurd Jino" w:cs="Unikurd Jino" w:hint="cs"/>
          <w:sz w:val="36"/>
          <w:szCs w:val="36"/>
          <w:rtl/>
          <w:lang w:bidi="ar-SY"/>
        </w:rPr>
        <w:t xml:space="preserve"> له‌ شاری هەولێر)</w:t>
      </w:r>
    </w:p>
    <w:p w14:paraId="20893556" w14:textId="77777777" w:rsidR="00BA1EEF" w:rsidRDefault="00BA1EEF" w:rsidP="00253D55">
      <w:pPr>
        <w:bidi/>
        <w:spacing w:line="276" w:lineRule="auto"/>
        <w:ind w:left="720"/>
        <w:jc w:val="center"/>
        <w:rPr>
          <w:rFonts w:ascii="Ali-A-Samik" w:hAnsi="Ali-A-Samik" w:cs="Ali-A-Samik"/>
          <w:color w:val="FF0000"/>
          <w:sz w:val="6"/>
          <w:szCs w:val="6"/>
          <w:u w:val="single"/>
        </w:rPr>
      </w:pPr>
    </w:p>
    <w:p w14:paraId="4ACFEE92" w14:textId="77777777" w:rsidR="00BA1EEF" w:rsidRPr="009940C7" w:rsidRDefault="00BA1EEF" w:rsidP="00253D55">
      <w:pPr>
        <w:bidi/>
        <w:spacing w:line="276" w:lineRule="auto"/>
        <w:ind w:left="720"/>
        <w:jc w:val="center"/>
        <w:rPr>
          <w:rFonts w:ascii="Ali-A-Samik" w:hAnsi="Ali-A-Samik" w:cs="Ali-A-Samik"/>
          <w:color w:val="FF0000"/>
          <w:sz w:val="6"/>
          <w:szCs w:val="6"/>
          <w:u w:val="single"/>
          <w:rtl/>
        </w:rPr>
      </w:pPr>
    </w:p>
    <w:p w14:paraId="26003813" w14:textId="3E20466F" w:rsidR="00BA1EEF" w:rsidRPr="00F33DF6" w:rsidRDefault="00BA1EEF" w:rsidP="00253D55">
      <w:pPr>
        <w:bidi/>
        <w:spacing w:line="276" w:lineRule="auto"/>
        <w:ind w:left="720"/>
        <w:jc w:val="center"/>
        <w:rPr>
          <w:rFonts w:ascii="Ali-A-Samik" w:hAnsi="Ali-A-Samik" w:cs="Ali_K_Traditional"/>
          <w:sz w:val="32"/>
          <w:szCs w:val="32"/>
          <w:rtl/>
        </w:rPr>
      </w:pPr>
      <w:r w:rsidRPr="00F33DF6">
        <w:rPr>
          <w:rFonts w:ascii="Unikurd Jino" w:hAnsi="Unikurd Jino" w:cs="Unikurd Jino" w:hint="cs"/>
          <w:sz w:val="32"/>
          <w:szCs w:val="32"/>
          <w:rtl/>
          <w:lang w:bidi="ar-SY"/>
        </w:rPr>
        <w:t>نا</w:t>
      </w:r>
      <w:r w:rsidRPr="00F33DF6">
        <w:rPr>
          <w:rFonts w:ascii="Unikurd Jino" w:hAnsi="Unikurd Jino" w:cs="Unikurd Jino" w:hint="cs"/>
          <w:sz w:val="32"/>
          <w:szCs w:val="32"/>
          <w:rtl/>
          <w:lang w:bidi="ar-IQ"/>
        </w:rPr>
        <w:t>مه كه</w:t>
      </w:r>
      <w:r w:rsidRPr="00F33DF6">
        <w:rPr>
          <w:rFonts w:ascii="Unikurd Jino" w:hAnsi="Unikurd Jino" w:cs="Unikurd Jino" w:hint="cs"/>
          <w:sz w:val="32"/>
          <w:szCs w:val="32"/>
          <w:rtl/>
          <w:lang w:bidi="ar-SY"/>
        </w:rPr>
        <w:t>: پێشكەشى ئەنجومەنى كۆلیژى تەكنيكى كارگێ</w:t>
      </w:r>
      <w:r w:rsidR="004E327C" w:rsidRPr="00F33DF6">
        <w:rPr>
          <w:rFonts w:ascii="Unikurd Jino" w:hAnsi="Unikurd Jino" w:cs="Unikurd Jino" w:hint="cs"/>
          <w:sz w:val="32"/>
          <w:szCs w:val="32"/>
          <w:rtl/>
          <w:lang w:bidi="ar-SY"/>
        </w:rPr>
        <w:t>ڕ</w:t>
      </w:r>
      <w:r w:rsidRPr="00F33DF6">
        <w:rPr>
          <w:rFonts w:ascii="Unikurd Jino" w:hAnsi="Unikurd Jino" w:cs="Unikurd Jino" w:hint="cs"/>
          <w:sz w:val="32"/>
          <w:szCs w:val="32"/>
          <w:rtl/>
          <w:lang w:bidi="ar-SY"/>
        </w:rPr>
        <w:t>ى لە زانكۆى پۆليتەكنيكى -هەولێر كراوە و</w:t>
      </w:r>
      <w:r w:rsidR="00B1136C" w:rsidRPr="00F33DF6">
        <w:rPr>
          <w:rFonts w:ascii="Unikurd Jino" w:hAnsi="Unikurd Jino" w:cs="Unikurd Jino" w:hint="cs"/>
          <w:sz w:val="32"/>
          <w:szCs w:val="32"/>
          <w:rtl/>
          <w:lang w:bidi="ar-SY"/>
        </w:rPr>
        <w:t>ە</w:t>
      </w:r>
      <w:r w:rsidRPr="00F33DF6">
        <w:rPr>
          <w:rFonts w:ascii="Unikurd Jino" w:hAnsi="Unikurd Jino" w:cs="Unikurd Jino" w:hint="cs"/>
          <w:sz w:val="32"/>
          <w:szCs w:val="32"/>
          <w:rtl/>
          <w:lang w:bidi="ar-SY"/>
        </w:rPr>
        <w:t>ك بەشێك لە پێداويستيي</w:t>
      </w:r>
      <w:r w:rsidR="002F599E" w:rsidRPr="00F33DF6">
        <w:rPr>
          <w:rFonts w:ascii="Unikurd Jino" w:hAnsi="Unikurd Jino" w:cs="Unikurd Jino" w:hint="cs"/>
          <w:sz w:val="32"/>
          <w:szCs w:val="32"/>
          <w:rtl/>
          <w:lang w:bidi="ar-SY"/>
        </w:rPr>
        <w:t>ە</w:t>
      </w:r>
      <w:r w:rsidRPr="00F33DF6">
        <w:rPr>
          <w:rFonts w:ascii="Unikurd Jino" w:hAnsi="Unikurd Jino" w:cs="Unikurd Jino" w:hint="cs"/>
          <w:sz w:val="32"/>
          <w:szCs w:val="32"/>
          <w:rtl/>
          <w:lang w:bidi="ar-SY"/>
        </w:rPr>
        <w:t>كان</w:t>
      </w:r>
      <w:r w:rsidR="002F599E" w:rsidRPr="00F33DF6">
        <w:rPr>
          <w:rFonts w:ascii="Unikurd Jino" w:hAnsi="Unikurd Jino" w:cs="Unikurd Jino" w:hint="cs"/>
          <w:sz w:val="32"/>
          <w:szCs w:val="32"/>
          <w:rtl/>
          <w:lang w:bidi="ar-SY"/>
        </w:rPr>
        <w:t>ى</w:t>
      </w:r>
      <w:r w:rsidRPr="00F33DF6">
        <w:rPr>
          <w:rFonts w:ascii="Unikurd Jino" w:hAnsi="Unikurd Jino" w:cs="Unikurd Jino" w:hint="cs"/>
          <w:sz w:val="32"/>
          <w:szCs w:val="32"/>
          <w:rtl/>
          <w:lang w:bidi="ar-SY"/>
        </w:rPr>
        <w:t xml:space="preserve"> ب</w:t>
      </w:r>
      <w:r w:rsidR="002F599E" w:rsidRPr="00F33DF6">
        <w:rPr>
          <w:rFonts w:ascii="Unikurd Jino" w:hAnsi="Unikurd Jino" w:cs="Unikurd Jino" w:hint="cs"/>
          <w:sz w:val="32"/>
          <w:szCs w:val="32"/>
          <w:rtl/>
          <w:lang w:bidi="ar-SY"/>
        </w:rPr>
        <w:t>ە</w:t>
      </w:r>
      <w:r w:rsidRPr="00F33DF6">
        <w:rPr>
          <w:rFonts w:ascii="Unikurd Jino" w:hAnsi="Unikurd Jino" w:cs="Unikurd Jino" w:hint="cs"/>
          <w:sz w:val="32"/>
          <w:szCs w:val="32"/>
          <w:rtl/>
          <w:lang w:bidi="ar-SY"/>
        </w:rPr>
        <w:t>د</w:t>
      </w:r>
      <w:r w:rsidR="002F599E" w:rsidRPr="00F33DF6">
        <w:rPr>
          <w:rFonts w:ascii="Unikurd Jino" w:hAnsi="Unikurd Jino" w:cs="Unikurd Jino" w:hint="cs"/>
          <w:sz w:val="32"/>
          <w:szCs w:val="32"/>
          <w:rtl/>
          <w:lang w:bidi="ar-SY"/>
        </w:rPr>
        <w:t>ەست هێ</w:t>
      </w:r>
      <w:r w:rsidRPr="00F33DF6">
        <w:rPr>
          <w:rFonts w:ascii="Unikurd Jino" w:hAnsi="Unikurd Jino" w:cs="Unikurd Jino" w:hint="cs"/>
          <w:sz w:val="32"/>
          <w:szCs w:val="32"/>
          <w:rtl/>
          <w:lang w:bidi="ar-SY"/>
        </w:rPr>
        <w:t>نان</w:t>
      </w:r>
      <w:r w:rsidR="002F599E" w:rsidRPr="00F33DF6">
        <w:rPr>
          <w:rFonts w:ascii="Unikurd Jino" w:hAnsi="Unikurd Jino" w:cs="Unikurd Jino" w:hint="cs"/>
          <w:sz w:val="32"/>
          <w:szCs w:val="32"/>
          <w:rtl/>
          <w:lang w:bidi="ar-SY"/>
        </w:rPr>
        <w:t>ى</w:t>
      </w:r>
      <w:r w:rsidRPr="00F33DF6">
        <w:rPr>
          <w:rFonts w:ascii="Unikurd Jino" w:hAnsi="Unikurd Jino" w:cs="Unikurd Jino" w:hint="cs"/>
          <w:sz w:val="32"/>
          <w:szCs w:val="32"/>
          <w:rtl/>
          <w:lang w:bidi="ar-SY"/>
        </w:rPr>
        <w:t xml:space="preserve"> </w:t>
      </w:r>
      <w:r w:rsidR="002F599E" w:rsidRPr="00F33DF6">
        <w:rPr>
          <w:rFonts w:ascii="Unikurd Jino" w:hAnsi="Unikurd Jino" w:cs="Unikurd Jino" w:hint="cs"/>
          <w:sz w:val="32"/>
          <w:szCs w:val="32"/>
          <w:rtl/>
          <w:lang w:bidi="ar-SY"/>
        </w:rPr>
        <w:t>پ</w:t>
      </w:r>
      <w:r w:rsidRPr="00F33DF6">
        <w:rPr>
          <w:rFonts w:ascii="Unikurd Jino" w:hAnsi="Unikurd Jino" w:cs="Unikurd Jino" w:hint="cs"/>
          <w:sz w:val="32"/>
          <w:szCs w:val="32"/>
          <w:rtl/>
          <w:lang w:bidi="ar-SY"/>
        </w:rPr>
        <w:t>ل</w:t>
      </w:r>
      <w:r w:rsidR="002F599E" w:rsidRPr="00F33DF6">
        <w:rPr>
          <w:rFonts w:ascii="Unikurd Jino" w:hAnsi="Unikurd Jino" w:cs="Unikurd Jino" w:hint="cs"/>
          <w:sz w:val="32"/>
          <w:szCs w:val="32"/>
          <w:rtl/>
          <w:lang w:bidi="ar-SY"/>
        </w:rPr>
        <w:t>ە</w:t>
      </w:r>
      <w:r w:rsidRPr="00F33DF6">
        <w:rPr>
          <w:rFonts w:ascii="Unikurd Jino" w:hAnsi="Unikurd Jino" w:cs="Unikurd Jino" w:hint="cs"/>
          <w:sz w:val="32"/>
          <w:szCs w:val="32"/>
          <w:rtl/>
          <w:lang w:bidi="ar-SY"/>
        </w:rPr>
        <w:t>ى ماست</w:t>
      </w:r>
      <w:r w:rsidR="002F599E" w:rsidRPr="00F33DF6">
        <w:rPr>
          <w:rFonts w:ascii="Unikurd Jino" w:hAnsi="Unikurd Jino" w:cs="Unikurd Jino" w:hint="cs"/>
          <w:sz w:val="32"/>
          <w:szCs w:val="32"/>
          <w:rtl/>
          <w:lang w:bidi="ar-SY"/>
        </w:rPr>
        <w:t>ە</w:t>
      </w:r>
      <w:r w:rsidRPr="00F33DF6">
        <w:rPr>
          <w:rFonts w:ascii="Unikurd Jino" w:hAnsi="Unikurd Jino" w:cs="Unikurd Jino" w:hint="cs"/>
          <w:sz w:val="32"/>
          <w:szCs w:val="32"/>
          <w:rtl/>
          <w:lang w:bidi="ar-SY"/>
        </w:rPr>
        <w:t>ر ل</w:t>
      </w:r>
      <w:r w:rsidR="002F599E" w:rsidRPr="00F33DF6">
        <w:rPr>
          <w:rFonts w:ascii="Unikurd Jino" w:hAnsi="Unikurd Jino" w:cs="Unikurd Jino" w:hint="cs"/>
          <w:sz w:val="32"/>
          <w:szCs w:val="32"/>
          <w:rtl/>
          <w:lang w:bidi="ar-SY"/>
        </w:rPr>
        <w:t>ە</w:t>
      </w:r>
      <w:r w:rsidRPr="00F33DF6">
        <w:rPr>
          <w:rFonts w:ascii="Unikurd Jino" w:hAnsi="Unikurd Jino" w:cs="Unikurd Jino" w:hint="cs"/>
          <w:sz w:val="32"/>
          <w:szCs w:val="32"/>
          <w:rtl/>
          <w:lang w:bidi="ar-SY"/>
        </w:rPr>
        <w:t xml:space="preserve"> ت</w:t>
      </w:r>
      <w:r w:rsidR="002F599E" w:rsidRPr="00F33DF6">
        <w:rPr>
          <w:rFonts w:ascii="Unikurd Jino" w:hAnsi="Unikurd Jino" w:cs="Unikurd Jino" w:hint="cs"/>
          <w:sz w:val="32"/>
          <w:szCs w:val="32"/>
          <w:rtl/>
          <w:lang w:bidi="ar-SY"/>
        </w:rPr>
        <w:t>ە</w:t>
      </w:r>
      <w:r w:rsidRPr="00F33DF6">
        <w:rPr>
          <w:rFonts w:ascii="Unikurd Jino" w:hAnsi="Unikurd Jino" w:cs="Unikurd Jino" w:hint="cs"/>
          <w:sz w:val="32"/>
          <w:szCs w:val="32"/>
          <w:rtl/>
          <w:lang w:bidi="ar-SY"/>
        </w:rPr>
        <w:t>كنيك</w:t>
      </w:r>
      <w:r w:rsidR="002F599E" w:rsidRPr="00F33DF6">
        <w:rPr>
          <w:rFonts w:ascii="Unikurd Jino" w:hAnsi="Unikurd Jino" w:cs="Unikurd Jino" w:hint="cs"/>
          <w:sz w:val="32"/>
          <w:szCs w:val="32"/>
          <w:rtl/>
          <w:lang w:bidi="ar-SY"/>
        </w:rPr>
        <w:t>ى</w:t>
      </w:r>
      <w:r w:rsidRPr="00F33DF6">
        <w:rPr>
          <w:rFonts w:ascii="Unikurd Jino" w:hAnsi="Unikurd Jino" w:cs="Unikurd Jino" w:hint="cs"/>
          <w:sz w:val="32"/>
          <w:szCs w:val="32"/>
          <w:rtl/>
          <w:lang w:bidi="ar-SY"/>
        </w:rPr>
        <w:t xml:space="preserve"> كار</w:t>
      </w:r>
      <w:r w:rsidR="002F599E" w:rsidRPr="00F33DF6">
        <w:rPr>
          <w:rFonts w:ascii="Unikurd Jino" w:hAnsi="Unikurd Jino" w:cs="Unikurd Jino" w:hint="cs"/>
          <w:sz w:val="32"/>
          <w:szCs w:val="32"/>
          <w:rtl/>
          <w:lang w:bidi="ar-SY"/>
        </w:rPr>
        <w:t>گێڕى</w:t>
      </w:r>
      <w:r w:rsidRPr="00F33DF6">
        <w:rPr>
          <w:rFonts w:ascii="Unikurd Jino" w:hAnsi="Unikurd Jino" w:cs="Unikurd Jino" w:hint="cs"/>
          <w:sz w:val="32"/>
          <w:szCs w:val="32"/>
          <w:rtl/>
          <w:lang w:bidi="ar-SY"/>
        </w:rPr>
        <w:t xml:space="preserve"> كار</w:t>
      </w:r>
    </w:p>
    <w:p w14:paraId="7173ECFE" w14:textId="77777777" w:rsidR="00BA1EEF" w:rsidRPr="009E0F4D" w:rsidRDefault="00BA1EEF" w:rsidP="00BA1EEF">
      <w:pPr>
        <w:bidi/>
        <w:jc w:val="center"/>
        <w:rPr>
          <w:rFonts w:cs="Ali-A-Traditional"/>
          <w:rtl/>
        </w:rPr>
      </w:pPr>
    </w:p>
    <w:p w14:paraId="0757C00B" w14:textId="77777777" w:rsidR="00BA1EEF" w:rsidRPr="00B1136C" w:rsidRDefault="00BA1EEF" w:rsidP="004E327C">
      <w:pPr>
        <w:bidi/>
        <w:spacing w:line="276" w:lineRule="auto"/>
        <w:jc w:val="center"/>
        <w:rPr>
          <w:rFonts w:ascii="Unikurd Jino" w:hAnsi="Unikurd Jino" w:cs="Unikurd Jino"/>
          <w:sz w:val="28"/>
          <w:szCs w:val="28"/>
          <w:rtl/>
          <w:lang w:bidi="ar-SY"/>
        </w:rPr>
      </w:pPr>
      <w:r w:rsidRPr="00B1136C">
        <w:rPr>
          <w:rFonts w:ascii="Unikurd Jino" w:hAnsi="Unikurd Jino" w:cs="Unikurd Jino" w:hint="cs"/>
          <w:sz w:val="28"/>
          <w:szCs w:val="28"/>
          <w:rtl/>
          <w:lang w:bidi="ar-SY"/>
        </w:rPr>
        <w:t>ل</w:t>
      </w:r>
      <w:r w:rsidR="004E327C" w:rsidRPr="00B1136C">
        <w:rPr>
          <w:rFonts w:ascii="Unikurd Jino" w:hAnsi="Unikurd Jino" w:cs="Unikurd Jino" w:hint="cs"/>
          <w:sz w:val="28"/>
          <w:szCs w:val="28"/>
          <w:rtl/>
          <w:lang w:bidi="ar-SY"/>
        </w:rPr>
        <w:t>ە</w:t>
      </w:r>
      <w:r w:rsidRPr="00B1136C">
        <w:rPr>
          <w:rFonts w:ascii="Unikurd Jino" w:hAnsi="Unikurd Jino" w:cs="Unikurd Jino" w:hint="cs"/>
          <w:sz w:val="28"/>
          <w:szCs w:val="28"/>
          <w:rtl/>
          <w:lang w:bidi="ar-SY"/>
        </w:rPr>
        <w:t>لاي</w:t>
      </w:r>
      <w:r w:rsidR="004E327C" w:rsidRPr="00B1136C">
        <w:rPr>
          <w:rFonts w:ascii="Unikurd Jino" w:hAnsi="Unikurd Jino" w:cs="Unikurd Jino" w:hint="cs"/>
          <w:sz w:val="28"/>
          <w:szCs w:val="28"/>
          <w:rtl/>
          <w:lang w:bidi="ar-SY"/>
        </w:rPr>
        <w:t>ە</w:t>
      </w:r>
      <w:r w:rsidRPr="00B1136C">
        <w:rPr>
          <w:rFonts w:ascii="Unikurd Jino" w:hAnsi="Unikurd Jino" w:cs="Unikurd Jino" w:hint="cs"/>
          <w:sz w:val="28"/>
          <w:szCs w:val="28"/>
          <w:rtl/>
          <w:lang w:bidi="ar-SY"/>
        </w:rPr>
        <w:t>ن</w:t>
      </w:r>
    </w:p>
    <w:p w14:paraId="4C6F0B89" w14:textId="77777777" w:rsidR="00BA1EEF" w:rsidRPr="00277CAB" w:rsidRDefault="004E327C" w:rsidP="00BA1EEF">
      <w:pPr>
        <w:bidi/>
        <w:spacing w:line="276" w:lineRule="auto"/>
        <w:jc w:val="center"/>
        <w:rPr>
          <w:rFonts w:ascii="Ali-A-Samik" w:hAnsi="Ali-A-Samik" w:cs="Ali_K_Samik"/>
          <w:sz w:val="32"/>
          <w:szCs w:val="32"/>
          <w:rtl/>
          <w:lang w:bidi="ku-Arab-IQ"/>
        </w:rPr>
      </w:pPr>
      <w:r>
        <w:rPr>
          <w:rFonts w:ascii="Ali-A-Samik" w:hAnsi="Ali-A-Samik" w:cs="Ali_K_Samik" w:hint="cs"/>
          <w:sz w:val="32"/>
          <w:szCs w:val="32"/>
          <w:rtl/>
          <w:lang w:bidi="ar-IQ"/>
        </w:rPr>
        <w:t xml:space="preserve">بناز مصطفى محمد </w:t>
      </w:r>
    </w:p>
    <w:p w14:paraId="5B1A60AF" w14:textId="77777777" w:rsidR="00BA1EEF" w:rsidRPr="00B1136C" w:rsidRDefault="00BA1EEF" w:rsidP="00B1136C">
      <w:pPr>
        <w:bidi/>
        <w:spacing w:line="276" w:lineRule="auto"/>
        <w:jc w:val="center"/>
        <w:rPr>
          <w:rFonts w:ascii="Unikurd Jino" w:hAnsi="Unikurd Jino" w:cs="Unikurd Jino"/>
          <w:sz w:val="28"/>
          <w:szCs w:val="28"/>
          <w:rtl/>
          <w:lang w:bidi="ar-SY"/>
        </w:rPr>
      </w:pPr>
      <w:r w:rsidRPr="00B1136C">
        <w:rPr>
          <w:rFonts w:ascii="Unikurd Jino" w:hAnsi="Unikurd Jino" w:cs="Unikurd Jino" w:hint="cs"/>
          <w:sz w:val="28"/>
          <w:szCs w:val="28"/>
          <w:rtl/>
          <w:lang w:bidi="ar-SY"/>
        </w:rPr>
        <w:t>ب</w:t>
      </w:r>
      <w:r w:rsidR="004E327C" w:rsidRPr="00B1136C">
        <w:rPr>
          <w:rFonts w:ascii="Unikurd Jino" w:hAnsi="Unikurd Jino" w:cs="Unikurd Jino" w:hint="cs"/>
          <w:sz w:val="28"/>
          <w:szCs w:val="28"/>
          <w:rtl/>
          <w:lang w:bidi="ar-SY"/>
        </w:rPr>
        <w:t>ە</w:t>
      </w:r>
      <w:r w:rsidRPr="00B1136C">
        <w:rPr>
          <w:rFonts w:ascii="Unikurd Jino" w:hAnsi="Unikurd Jino" w:cs="Unikurd Jino" w:hint="cs"/>
          <w:sz w:val="28"/>
          <w:szCs w:val="28"/>
          <w:rtl/>
          <w:lang w:bidi="ar-SY"/>
        </w:rPr>
        <w:t>كال</w:t>
      </w:r>
      <w:r w:rsidR="004E327C" w:rsidRPr="00B1136C">
        <w:rPr>
          <w:rFonts w:ascii="Unikurd Jino" w:hAnsi="Unikurd Jino" w:cs="Unikurd Jino" w:hint="cs"/>
          <w:sz w:val="28"/>
          <w:szCs w:val="28"/>
          <w:rtl/>
          <w:lang w:bidi="ar-SY"/>
        </w:rPr>
        <w:t>ۆ</w:t>
      </w:r>
      <w:r w:rsidRPr="00B1136C">
        <w:rPr>
          <w:rFonts w:ascii="Unikurd Jino" w:hAnsi="Unikurd Jino" w:cs="Unikurd Jino" w:hint="cs"/>
          <w:sz w:val="28"/>
          <w:szCs w:val="28"/>
          <w:rtl/>
          <w:lang w:bidi="ar-SY"/>
        </w:rPr>
        <w:t>ري</w:t>
      </w:r>
      <w:r w:rsidR="004E327C" w:rsidRPr="00B1136C">
        <w:rPr>
          <w:rFonts w:ascii="Unikurd Jino" w:hAnsi="Unikurd Jino" w:cs="Unikurd Jino" w:hint="cs"/>
          <w:sz w:val="28"/>
          <w:szCs w:val="28"/>
          <w:rtl/>
          <w:lang w:bidi="ar-SY"/>
        </w:rPr>
        <w:t>ۆي</w:t>
      </w:r>
      <w:r w:rsidRPr="00B1136C">
        <w:rPr>
          <w:rFonts w:ascii="Unikurd Jino" w:hAnsi="Unikurd Jino" w:cs="Unikurd Jino" w:hint="cs"/>
          <w:sz w:val="28"/>
          <w:szCs w:val="28"/>
          <w:rtl/>
          <w:lang w:bidi="ar-SY"/>
        </w:rPr>
        <w:t>س ل</w:t>
      </w:r>
      <w:r w:rsidR="004E327C" w:rsidRPr="00B1136C">
        <w:rPr>
          <w:rFonts w:ascii="Unikurd Jino" w:hAnsi="Unikurd Jino" w:cs="Unikurd Jino" w:hint="cs"/>
          <w:sz w:val="28"/>
          <w:szCs w:val="28"/>
          <w:rtl/>
          <w:lang w:bidi="ar-SY"/>
        </w:rPr>
        <w:t>ە</w:t>
      </w:r>
      <w:r w:rsidRPr="00B1136C">
        <w:rPr>
          <w:rFonts w:ascii="Unikurd Jino" w:hAnsi="Unikurd Jino" w:cs="Unikurd Jino" w:hint="cs"/>
          <w:sz w:val="28"/>
          <w:szCs w:val="28"/>
          <w:rtl/>
          <w:lang w:bidi="ar-SY"/>
        </w:rPr>
        <w:t xml:space="preserve"> ت</w:t>
      </w:r>
      <w:r w:rsidR="004E327C" w:rsidRPr="00B1136C">
        <w:rPr>
          <w:rFonts w:ascii="Unikurd Jino" w:hAnsi="Unikurd Jino" w:cs="Unikurd Jino" w:hint="cs"/>
          <w:sz w:val="28"/>
          <w:szCs w:val="28"/>
          <w:rtl/>
          <w:lang w:bidi="ar-SY"/>
        </w:rPr>
        <w:t>ە</w:t>
      </w:r>
      <w:r w:rsidRPr="00B1136C">
        <w:rPr>
          <w:rFonts w:ascii="Unikurd Jino" w:hAnsi="Unikurd Jino" w:cs="Unikurd Jino" w:hint="cs"/>
          <w:sz w:val="28"/>
          <w:szCs w:val="28"/>
          <w:rtl/>
          <w:lang w:bidi="ar-SY"/>
        </w:rPr>
        <w:t>كنيك</w:t>
      </w:r>
      <w:r w:rsidR="004E327C" w:rsidRPr="00B1136C">
        <w:rPr>
          <w:rFonts w:ascii="Unikurd Jino" w:hAnsi="Unikurd Jino" w:cs="Unikurd Jino" w:hint="cs"/>
          <w:sz w:val="28"/>
          <w:szCs w:val="28"/>
          <w:rtl/>
          <w:lang w:bidi="ar-SY"/>
        </w:rPr>
        <w:t>ى</w:t>
      </w:r>
      <w:r w:rsidRPr="00B1136C">
        <w:rPr>
          <w:rFonts w:ascii="Unikurd Jino" w:hAnsi="Unikurd Jino" w:cs="Unikurd Jino" w:hint="cs"/>
          <w:sz w:val="28"/>
          <w:szCs w:val="28"/>
          <w:rtl/>
          <w:lang w:bidi="ar-SY"/>
        </w:rPr>
        <w:t xml:space="preserve"> كار</w:t>
      </w:r>
      <w:r w:rsidR="004E327C" w:rsidRPr="00B1136C">
        <w:rPr>
          <w:rFonts w:ascii="Unikurd Jino" w:hAnsi="Unikurd Jino" w:cs="Unikurd Jino" w:hint="cs"/>
          <w:sz w:val="28"/>
          <w:szCs w:val="28"/>
          <w:rtl/>
          <w:lang w:bidi="ar-SY"/>
        </w:rPr>
        <w:t>گێڕى</w:t>
      </w:r>
      <w:r w:rsidRPr="00B1136C">
        <w:rPr>
          <w:rFonts w:ascii="Unikurd Jino" w:hAnsi="Unikurd Jino" w:cs="Unikurd Jino" w:hint="cs"/>
          <w:sz w:val="28"/>
          <w:szCs w:val="28"/>
          <w:rtl/>
          <w:lang w:bidi="ar-SY"/>
        </w:rPr>
        <w:t xml:space="preserve"> كار-زانك</w:t>
      </w:r>
      <w:r w:rsidR="004E327C" w:rsidRPr="00B1136C">
        <w:rPr>
          <w:rFonts w:ascii="Unikurd Jino" w:hAnsi="Unikurd Jino" w:cs="Unikurd Jino" w:hint="cs"/>
          <w:sz w:val="28"/>
          <w:szCs w:val="28"/>
          <w:rtl/>
          <w:lang w:bidi="ar-SY"/>
        </w:rPr>
        <w:t>ۆى</w:t>
      </w:r>
      <w:r w:rsidRPr="00B1136C">
        <w:rPr>
          <w:rFonts w:ascii="Unikurd Jino" w:hAnsi="Unikurd Jino" w:cs="Unikurd Jino" w:hint="cs"/>
          <w:sz w:val="28"/>
          <w:szCs w:val="28"/>
          <w:rtl/>
          <w:lang w:bidi="ar-SY"/>
        </w:rPr>
        <w:t xml:space="preserve"> </w:t>
      </w:r>
      <w:r w:rsidR="004E327C" w:rsidRPr="00B1136C">
        <w:rPr>
          <w:rFonts w:ascii="Unikurd Jino" w:hAnsi="Unikurd Jino" w:cs="Unikurd Jino" w:hint="cs"/>
          <w:sz w:val="28"/>
          <w:szCs w:val="28"/>
          <w:rtl/>
          <w:lang w:bidi="ar-SY"/>
        </w:rPr>
        <w:t>پۆ</w:t>
      </w:r>
      <w:r w:rsidRPr="00B1136C">
        <w:rPr>
          <w:rFonts w:ascii="Unikurd Jino" w:hAnsi="Unikurd Jino" w:cs="Unikurd Jino" w:hint="cs"/>
          <w:sz w:val="28"/>
          <w:szCs w:val="28"/>
          <w:rtl/>
          <w:lang w:bidi="ar-SY"/>
        </w:rPr>
        <w:t>ليت</w:t>
      </w:r>
      <w:r w:rsidR="004E327C" w:rsidRPr="00B1136C">
        <w:rPr>
          <w:rFonts w:ascii="Unikurd Jino" w:hAnsi="Unikurd Jino" w:cs="Unikurd Jino" w:hint="cs"/>
          <w:sz w:val="28"/>
          <w:szCs w:val="28"/>
          <w:rtl/>
          <w:lang w:bidi="ar-SY"/>
        </w:rPr>
        <w:t>ە</w:t>
      </w:r>
      <w:r w:rsidRPr="00B1136C">
        <w:rPr>
          <w:rFonts w:ascii="Unikurd Jino" w:hAnsi="Unikurd Jino" w:cs="Unikurd Jino" w:hint="cs"/>
          <w:sz w:val="28"/>
          <w:szCs w:val="28"/>
          <w:rtl/>
          <w:lang w:bidi="ar-SY"/>
        </w:rPr>
        <w:t>كنيك-ه</w:t>
      </w:r>
      <w:r w:rsidR="004E327C" w:rsidRPr="00B1136C">
        <w:rPr>
          <w:rFonts w:ascii="Unikurd Jino" w:hAnsi="Unikurd Jino" w:cs="Unikurd Jino" w:hint="cs"/>
          <w:sz w:val="28"/>
          <w:szCs w:val="28"/>
          <w:rtl/>
          <w:lang w:bidi="ar-SY"/>
        </w:rPr>
        <w:t>ە</w:t>
      </w:r>
      <w:r w:rsidRPr="00B1136C">
        <w:rPr>
          <w:rFonts w:ascii="Unikurd Jino" w:hAnsi="Unikurd Jino" w:cs="Unikurd Jino" w:hint="cs"/>
          <w:sz w:val="28"/>
          <w:szCs w:val="28"/>
          <w:rtl/>
          <w:lang w:bidi="ar-SY"/>
        </w:rPr>
        <w:t>ول</w:t>
      </w:r>
      <w:r w:rsidR="00B1136C">
        <w:rPr>
          <w:rFonts w:ascii="Unikurd Jino" w:hAnsi="Unikurd Jino" w:cs="Unikurd Jino" w:hint="cs"/>
          <w:sz w:val="28"/>
          <w:szCs w:val="28"/>
          <w:rtl/>
          <w:lang w:bidi="ar-SY"/>
        </w:rPr>
        <w:t>ێ</w:t>
      </w:r>
      <w:r w:rsidRPr="00B1136C">
        <w:rPr>
          <w:rFonts w:ascii="Unikurd Jino" w:hAnsi="Unikurd Jino" w:cs="Unikurd Jino" w:hint="cs"/>
          <w:sz w:val="28"/>
          <w:szCs w:val="28"/>
          <w:rtl/>
          <w:lang w:bidi="ar-SY"/>
        </w:rPr>
        <w:t>ر</w:t>
      </w:r>
    </w:p>
    <w:p w14:paraId="1DFBF237" w14:textId="77777777" w:rsidR="00BA1EEF" w:rsidRPr="009E0F4D" w:rsidRDefault="00BA1EEF" w:rsidP="00BA1EEF">
      <w:pPr>
        <w:bidi/>
        <w:spacing w:line="276" w:lineRule="auto"/>
        <w:jc w:val="center"/>
        <w:rPr>
          <w:rFonts w:ascii="Ali-A-Samik" w:hAnsi="Ali-A-Samik" w:cs="Ali_K_Samik"/>
          <w:rtl/>
        </w:rPr>
      </w:pPr>
    </w:p>
    <w:p w14:paraId="6587FD3F" w14:textId="77777777" w:rsidR="00BA1EEF" w:rsidRPr="00277CAB" w:rsidRDefault="00BA1EEF" w:rsidP="004E327C">
      <w:pPr>
        <w:bidi/>
        <w:spacing w:line="276" w:lineRule="auto"/>
        <w:jc w:val="center"/>
        <w:rPr>
          <w:rFonts w:ascii="Ali-A-Samik" w:hAnsi="Ali-A-Samik" w:cs="Ali_K_Samik"/>
          <w:sz w:val="32"/>
          <w:szCs w:val="32"/>
          <w:rtl/>
        </w:rPr>
      </w:pPr>
      <w:r w:rsidRPr="00B1136C">
        <w:rPr>
          <w:rFonts w:ascii="Unikurd Jino" w:hAnsi="Unikurd Jino" w:cs="Unikurd Jino" w:hint="cs"/>
          <w:sz w:val="28"/>
          <w:szCs w:val="28"/>
          <w:rtl/>
          <w:lang w:bidi="ar-SY"/>
        </w:rPr>
        <w:t>ب</w:t>
      </w:r>
      <w:r w:rsidR="004E327C" w:rsidRPr="00B1136C">
        <w:rPr>
          <w:rFonts w:ascii="Unikurd Jino" w:hAnsi="Unikurd Jino" w:cs="Unikurd Jino" w:hint="cs"/>
          <w:sz w:val="28"/>
          <w:szCs w:val="28"/>
          <w:rtl/>
          <w:lang w:bidi="ar-SY"/>
        </w:rPr>
        <w:t>ە</w:t>
      </w:r>
      <w:r w:rsidRPr="00B1136C">
        <w:rPr>
          <w:rFonts w:ascii="Unikurd Jino" w:hAnsi="Unikurd Jino" w:cs="Unikurd Jino" w:hint="cs"/>
          <w:sz w:val="28"/>
          <w:szCs w:val="28"/>
          <w:rtl/>
          <w:lang w:bidi="ar-SY"/>
        </w:rPr>
        <w:t>س</w:t>
      </w:r>
      <w:r w:rsidR="004E327C" w:rsidRPr="00B1136C">
        <w:rPr>
          <w:rFonts w:ascii="Unikurd Jino" w:hAnsi="Unikurd Jino" w:cs="Unikurd Jino" w:hint="cs"/>
          <w:sz w:val="28"/>
          <w:szCs w:val="28"/>
          <w:rtl/>
          <w:lang w:bidi="ar-SY"/>
        </w:rPr>
        <w:t>ە</w:t>
      </w:r>
      <w:r w:rsidRPr="00B1136C">
        <w:rPr>
          <w:rFonts w:ascii="Unikurd Jino" w:hAnsi="Unikurd Jino" w:cs="Unikurd Jino" w:hint="cs"/>
          <w:sz w:val="28"/>
          <w:szCs w:val="28"/>
          <w:rtl/>
          <w:lang w:bidi="ar-SY"/>
        </w:rPr>
        <w:t>ر</w:t>
      </w:r>
      <w:r w:rsidR="004E327C" w:rsidRPr="00B1136C">
        <w:rPr>
          <w:rFonts w:ascii="Unikurd Jino" w:hAnsi="Unikurd Jino" w:cs="Unikurd Jino" w:hint="cs"/>
          <w:sz w:val="28"/>
          <w:szCs w:val="28"/>
          <w:rtl/>
          <w:lang w:bidi="ar-SY"/>
        </w:rPr>
        <w:t>پە</w:t>
      </w:r>
      <w:r w:rsidRPr="00B1136C">
        <w:rPr>
          <w:rFonts w:ascii="Unikurd Jino" w:hAnsi="Unikurd Jino" w:cs="Unikurd Jino" w:hint="cs"/>
          <w:sz w:val="28"/>
          <w:szCs w:val="28"/>
          <w:rtl/>
          <w:lang w:bidi="ar-SY"/>
        </w:rPr>
        <w:t>رشت</w:t>
      </w:r>
      <w:r w:rsidR="004E327C" w:rsidRPr="00B1136C">
        <w:rPr>
          <w:rFonts w:ascii="Unikurd Jino" w:hAnsi="Unikurd Jino" w:cs="Unikurd Jino" w:hint="cs"/>
          <w:sz w:val="28"/>
          <w:szCs w:val="28"/>
          <w:rtl/>
          <w:lang w:bidi="ar-SY"/>
        </w:rPr>
        <w:t>ى</w:t>
      </w:r>
    </w:p>
    <w:p w14:paraId="2D0B4EDA" w14:textId="77777777" w:rsidR="009E2061" w:rsidRDefault="004E327C" w:rsidP="004E327C">
      <w:pPr>
        <w:pStyle w:val="ListParagraph"/>
        <w:bidi/>
        <w:spacing w:after="0"/>
        <w:ind w:left="0"/>
        <w:rPr>
          <w:rFonts w:ascii="Ali-A-Samik" w:hAnsi="Ali-A-Samik" w:cs="Ali_K_Samik"/>
          <w:sz w:val="32"/>
          <w:szCs w:val="32"/>
          <w:rtl/>
        </w:rPr>
      </w:pPr>
      <w:r>
        <w:rPr>
          <w:rFonts w:ascii="Ali-A-Samik" w:hAnsi="Ali-A-Samik" w:cs="Ali_K_Samik" w:hint="cs"/>
          <w:sz w:val="32"/>
          <w:szCs w:val="32"/>
          <w:rtl/>
        </w:rPr>
        <w:t xml:space="preserve">                                 </w:t>
      </w:r>
      <w:r w:rsidR="00B664F2">
        <w:rPr>
          <w:rFonts w:ascii="Ali-A-Samik" w:hAnsi="Ali-A-Samik" w:cs="Ali_K_Samik"/>
          <w:sz w:val="32"/>
          <w:szCs w:val="32"/>
        </w:rPr>
        <w:t xml:space="preserve">          </w:t>
      </w:r>
      <w:r>
        <w:rPr>
          <w:rFonts w:ascii="Ali-A-Samik" w:hAnsi="Ali-A-Samik" w:cs="Ali_K_Samik" w:hint="cs"/>
          <w:sz w:val="32"/>
          <w:szCs w:val="32"/>
          <w:rtl/>
        </w:rPr>
        <w:t xml:space="preserve">       د</w:t>
      </w:r>
      <w:r w:rsidR="00BA1EEF" w:rsidRPr="00277CAB">
        <w:rPr>
          <w:rFonts w:ascii="Ali-A-Samik" w:hAnsi="Ali-A-Samik" w:cs="Ali_K_Samik" w:hint="cs"/>
          <w:sz w:val="32"/>
          <w:szCs w:val="32"/>
          <w:rtl/>
        </w:rPr>
        <w:t xml:space="preserve">. </w:t>
      </w:r>
      <w:r>
        <w:rPr>
          <w:rFonts w:ascii="Ali-A-Samik" w:hAnsi="Ali-A-Samik" w:cs="Ali_K_Samik" w:hint="cs"/>
          <w:sz w:val="32"/>
          <w:szCs w:val="32"/>
          <w:rtl/>
        </w:rPr>
        <w:t>سيروان لطيف حاجي</w:t>
      </w:r>
    </w:p>
    <w:p w14:paraId="25DCC96E" w14:textId="77777777" w:rsidR="00F33DF6" w:rsidRDefault="00F33DF6" w:rsidP="00F33DF6">
      <w:pPr>
        <w:pStyle w:val="ListParagraph"/>
        <w:bidi/>
        <w:spacing w:after="0"/>
        <w:ind w:left="0"/>
        <w:rPr>
          <w:rFonts w:ascii="Ali-A-Samik" w:hAnsi="Ali-A-Samik" w:cs="Ali_K_Samik"/>
          <w:sz w:val="32"/>
          <w:szCs w:val="32"/>
          <w:rtl/>
        </w:rPr>
      </w:pPr>
    </w:p>
    <w:p w14:paraId="22283856" w14:textId="77777777" w:rsidR="00F33DF6" w:rsidRDefault="00F33DF6" w:rsidP="00F33DF6">
      <w:pPr>
        <w:pStyle w:val="ListParagraph"/>
        <w:bidi/>
        <w:spacing w:after="0"/>
        <w:ind w:left="0"/>
        <w:rPr>
          <w:lang w:bidi="ar-IQ"/>
        </w:rPr>
      </w:pPr>
    </w:p>
    <w:p w14:paraId="7C05F7A2" w14:textId="77777777" w:rsidR="00B664F2" w:rsidRDefault="00B664F2" w:rsidP="00B664F2">
      <w:pPr>
        <w:pStyle w:val="ListParagraph"/>
        <w:bidi/>
        <w:spacing w:after="0"/>
        <w:ind w:left="0"/>
        <w:rPr>
          <w:lang w:bidi="ar-IQ"/>
        </w:rPr>
      </w:pPr>
    </w:p>
    <w:p w14:paraId="0BF9EB21" w14:textId="77777777" w:rsidR="00B664F2" w:rsidRDefault="00B664F2" w:rsidP="00B664F2">
      <w:pPr>
        <w:pStyle w:val="ListParagraph"/>
        <w:bidi/>
        <w:spacing w:after="0"/>
        <w:ind w:left="0"/>
        <w:rPr>
          <w:lang w:bidi="ar-IQ"/>
        </w:rPr>
      </w:pPr>
    </w:p>
    <w:p w14:paraId="0DBE0C69" w14:textId="77777777" w:rsidR="00B664F2" w:rsidRDefault="00B664F2" w:rsidP="00B664F2">
      <w:pPr>
        <w:pStyle w:val="ListParagraph"/>
        <w:bidi/>
        <w:spacing w:after="0"/>
        <w:ind w:left="0"/>
        <w:rPr>
          <w:lang w:bidi="ar-IQ"/>
        </w:rPr>
      </w:pPr>
    </w:p>
    <w:p w14:paraId="4EEECD31" w14:textId="77777777" w:rsidR="00B664F2" w:rsidRDefault="00B664F2" w:rsidP="00B664F2">
      <w:pPr>
        <w:pStyle w:val="ListParagraph"/>
        <w:bidi/>
        <w:spacing w:after="0"/>
        <w:ind w:left="0"/>
        <w:rPr>
          <w:lang w:bidi="ar-IQ"/>
        </w:rPr>
      </w:pPr>
    </w:p>
    <w:p w14:paraId="3A42C1B8" w14:textId="77777777" w:rsidR="00B664F2" w:rsidRDefault="00B664F2" w:rsidP="00B664F2">
      <w:pPr>
        <w:pStyle w:val="ListParagraph"/>
        <w:bidi/>
        <w:spacing w:after="0"/>
        <w:ind w:left="0"/>
        <w:rPr>
          <w:lang w:bidi="ar-IQ"/>
        </w:rPr>
      </w:pPr>
    </w:p>
    <w:p w14:paraId="2E0E7F6B" w14:textId="77777777" w:rsidR="00B664F2" w:rsidRDefault="00B664F2" w:rsidP="00B664F2">
      <w:pPr>
        <w:pStyle w:val="ListParagraph"/>
        <w:bidi/>
        <w:spacing w:after="0"/>
        <w:ind w:left="0"/>
        <w:rPr>
          <w:lang w:bidi="ar-IQ"/>
        </w:rPr>
      </w:pPr>
    </w:p>
    <w:p w14:paraId="7D3B01F6" w14:textId="77777777" w:rsidR="00B664F2" w:rsidRDefault="00B664F2" w:rsidP="00B664F2">
      <w:pPr>
        <w:pStyle w:val="ListParagraph"/>
        <w:bidi/>
        <w:spacing w:after="0"/>
        <w:ind w:left="0"/>
        <w:rPr>
          <w:lang w:bidi="ar-IQ"/>
        </w:rPr>
      </w:pPr>
    </w:p>
    <w:p w14:paraId="5BC72F41" w14:textId="77777777" w:rsidR="00B664F2" w:rsidRDefault="00B664F2" w:rsidP="00B664F2">
      <w:pPr>
        <w:pStyle w:val="ListParagraph"/>
        <w:bidi/>
        <w:spacing w:after="0"/>
        <w:ind w:left="0"/>
        <w:rPr>
          <w:lang w:bidi="ar-IQ"/>
        </w:rPr>
      </w:pPr>
    </w:p>
    <w:p w14:paraId="036CB83E" w14:textId="77777777" w:rsidR="00B664F2" w:rsidRDefault="00B664F2" w:rsidP="00B664F2">
      <w:pPr>
        <w:pStyle w:val="ListParagraph"/>
        <w:bidi/>
        <w:spacing w:after="0"/>
        <w:ind w:left="0"/>
        <w:rPr>
          <w:rtl/>
          <w:lang w:bidi="ar-IQ"/>
        </w:rPr>
      </w:pPr>
    </w:p>
    <w:p w14:paraId="7CE4DE03" w14:textId="77777777" w:rsidR="00586402" w:rsidRDefault="00586402" w:rsidP="00586402">
      <w:pPr>
        <w:pStyle w:val="ListParagraph"/>
        <w:bidi/>
        <w:spacing w:after="0"/>
        <w:ind w:left="0"/>
        <w:rPr>
          <w:lang w:bidi="ar-IQ"/>
        </w:rPr>
      </w:pPr>
    </w:p>
    <w:p w14:paraId="732621D5" w14:textId="77777777" w:rsidR="00511FFA" w:rsidRDefault="00511FFA" w:rsidP="00511FFA">
      <w:pPr>
        <w:pStyle w:val="ListParagraph"/>
        <w:bidi/>
        <w:spacing w:after="0"/>
        <w:ind w:left="0"/>
        <w:rPr>
          <w:lang w:bidi="ar-IQ"/>
        </w:rPr>
      </w:pPr>
    </w:p>
    <w:p w14:paraId="18ECD541" w14:textId="77777777" w:rsidR="00511FFA" w:rsidRPr="00854BE9" w:rsidRDefault="00990938" w:rsidP="00261621">
      <w:pPr>
        <w:pStyle w:val="ListParagraph"/>
        <w:bidi/>
        <w:spacing w:after="0" w:line="360" w:lineRule="auto"/>
        <w:ind w:left="0"/>
        <w:jc w:val="both"/>
        <w:rPr>
          <w:rFonts w:ascii="Unikurd Jino" w:hAnsi="Unikurd Jino" w:cs="Unikurd Jino"/>
          <w:sz w:val="28"/>
          <w:szCs w:val="28"/>
          <w:rtl/>
          <w:lang w:bidi="ar-SY"/>
        </w:rPr>
      </w:pPr>
      <w:r>
        <w:rPr>
          <w:rFonts w:ascii="Unikurd Jino" w:hAnsi="Unikurd Jino" w:cs="Unikurd Jino"/>
          <w:b/>
          <w:bCs/>
          <w:sz w:val="28"/>
          <w:szCs w:val="28"/>
          <w:lang w:bidi="ar-SY"/>
        </w:rPr>
        <w:t xml:space="preserve">         </w:t>
      </w:r>
      <w:r w:rsidR="002E2475" w:rsidRPr="00854BE9">
        <w:rPr>
          <w:rFonts w:ascii="Unikurd Jino" w:hAnsi="Unikurd Jino" w:cs="Unikurd Jino" w:hint="cs"/>
          <w:b/>
          <w:bCs/>
          <w:sz w:val="28"/>
          <w:szCs w:val="28"/>
          <w:rtl/>
          <w:lang w:bidi="ar-SY"/>
        </w:rPr>
        <w:t>پ</w:t>
      </w:r>
      <w:r w:rsidR="00261621" w:rsidRPr="00854BE9">
        <w:rPr>
          <w:rFonts w:ascii="Unikurd Jino" w:hAnsi="Unikurd Jino" w:cs="Unikurd Jino" w:hint="cs"/>
          <w:b/>
          <w:bCs/>
          <w:sz w:val="28"/>
          <w:szCs w:val="28"/>
          <w:rtl/>
          <w:lang w:bidi="ar-SY"/>
        </w:rPr>
        <w:t>ـــــو</w:t>
      </w:r>
      <w:r w:rsidR="002E2475" w:rsidRPr="00854BE9">
        <w:rPr>
          <w:rFonts w:ascii="Unikurd Jino" w:hAnsi="Unikurd Jino" w:cs="Unikurd Jino" w:hint="cs"/>
          <w:b/>
          <w:bCs/>
          <w:sz w:val="28"/>
          <w:szCs w:val="28"/>
          <w:rtl/>
          <w:lang w:bidi="ar-SY"/>
        </w:rPr>
        <w:t>خ</w:t>
      </w:r>
      <w:r w:rsidR="00261621" w:rsidRPr="00854BE9">
        <w:rPr>
          <w:rFonts w:ascii="Unikurd Jino" w:hAnsi="Unikurd Jino" w:cs="Unikurd Jino" w:hint="cs"/>
          <w:b/>
          <w:bCs/>
          <w:sz w:val="28"/>
          <w:szCs w:val="28"/>
          <w:rtl/>
          <w:lang w:bidi="ar-SY"/>
        </w:rPr>
        <w:t>ــ</w:t>
      </w:r>
      <w:r w:rsidR="002E2475" w:rsidRPr="00854BE9">
        <w:rPr>
          <w:rFonts w:ascii="Unikurd Jino" w:hAnsi="Unikurd Jino" w:cs="Unikurd Jino" w:hint="cs"/>
          <w:b/>
          <w:bCs/>
          <w:sz w:val="28"/>
          <w:szCs w:val="28"/>
          <w:rtl/>
          <w:lang w:bidi="ar-SY"/>
        </w:rPr>
        <w:t>ت</w:t>
      </w:r>
      <w:r w:rsidR="006F4537" w:rsidRPr="00854BE9">
        <w:rPr>
          <w:rFonts w:ascii="Unikurd Jino" w:hAnsi="Unikurd Jino" w:cs="Unikurd Jino" w:hint="cs"/>
          <w:b/>
          <w:bCs/>
          <w:sz w:val="28"/>
          <w:szCs w:val="28"/>
          <w:rtl/>
          <w:lang w:bidi="ar-SY"/>
        </w:rPr>
        <w:t>ـــ</w:t>
      </w:r>
      <w:r w:rsidR="002E2475" w:rsidRPr="00854BE9">
        <w:rPr>
          <w:rFonts w:ascii="Unikurd Jino" w:hAnsi="Unikurd Jino" w:cs="Unikurd Jino" w:hint="cs"/>
          <w:b/>
          <w:bCs/>
          <w:sz w:val="28"/>
          <w:szCs w:val="28"/>
          <w:rtl/>
          <w:lang w:bidi="ar-SY"/>
        </w:rPr>
        <w:t>ه</w:t>
      </w:r>
      <w:r w:rsidR="002E2475" w:rsidRPr="00854BE9">
        <w:rPr>
          <w:rFonts w:ascii="Unikurd Jino" w:hAnsi="Unikurd Jino" w:cs="Unikurd Jino" w:hint="cs"/>
          <w:sz w:val="28"/>
          <w:szCs w:val="28"/>
          <w:rtl/>
          <w:lang w:bidi="ar-SY"/>
        </w:rPr>
        <w:t>:</w:t>
      </w:r>
    </w:p>
    <w:p w14:paraId="50BDCF3E" w14:textId="77777777" w:rsidR="002E2475" w:rsidRPr="00FF75D9" w:rsidRDefault="002E2475" w:rsidP="00601692">
      <w:pPr>
        <w:pStyle w:val="ListParagraph"/>
        <w:bidi/>
        <w:spacing w:after="0" w:line="360" w:lineRule="auto"/>
        <w:jc w:val="both"/>
        <w:rPr>
          <w:rFonts w:ascii="Unikurd Jino" w:hAnsi="Unikurd Jino" w:cs="Unikurd Jino"/>
          <w:sz w:val="28"/>
          <w:szCs w:val="28"/>
          <w:rtl/>
          <w:lang w:bidi="ar-SY"/>
        </w:rPr>
      </w:pPr>
      <w:r w:rsidRPr="00FF75D9">
        <w:rPr>
          <w:rFonts w:ascii="Unikurd Jino" w:hAnsi="Unikurd Jino" w:cs="Unikurd Jino" w:hint="cs"/>
          <w:sz w:val="28"/>
          <w:szCs w:val="28"/>
          <w:rtl/>
          <w:lang w:bidi="ar-SY"/>
        </w:rPr>
        <w:t xml:space="preserve">ئامانجى تـۆێژينه وه كه شيكاركردنى پە یوە ندى و كاریگە ریی </w:t>
      </w:r>
      <w:r w:rsidR="00FB51ED" w:rsidRPr="00FF75D9">
        <w:rPr>
          <w:rFonts w:ascii="Unikurd Jino" w:hAnsi="Unikurd Jino" w:cs="Unikurd Jino" w:hint="cs"/>
          <w:sz w:val="28"/>
          <w:szCs w:val="28"/>
          <w:rtl/>
          <w:lang w:bidi="ar-SY"/>
        </w:rPr>
        <w:t xml:space="preserve">بازاڕكردنى ‌گە شت و گوزاريي ئه ليكترۆنييه، كه پە یوە ستە به ره هه نده كانيييه وه </w:t>
      </w:r>
      <w:r w:rsidR="009F2F9C" w:rsidRPr="00FF75D9">
        <w:rPr>
          <w:rFonts w:ascii="Unikurd Jino" w:hAnsi="Unikurd Jino" w:cs="Unikurd Jino" w:hint="cs"/>
          <w:sz w:val="28"/>
          <w:szCs w:val="28"/>
          <w:rtl/>
          <w:lang w:bidi="ar-SY"/>
        </w:rPr>
        <w:t>.( شوێـنى ئه ليكترۆنـى، نرخ، پشکی</w:t>
      </w:r>
      <w:r w:rsidR="00236545" w:rsidRPr="00FF75D9">
        <w:rPr>
          <w:rFonts w:ascii="Unikurd Jino" w:hAnsi="Unikurd Jino" w:cs="Unikurd Jino" w:hint="cs"/>
          <w:sz w:val="28"/>
          <w:szCs w:val="28"/>
          <w:rtl/>
          <w:lang w:bidi="ar-SY"/>
        </w:rPr>
        <w:t xml:space="preserve"> بازاڕى، نه رمى نواندن، باشى كا‌ڵاكه).</w:t>
      </w:r>
    </w:p>
    <w:p w14:paraId="1CC452F2" w14:textId="77777777" w:rsidR="003F1919" w:rsidRPr="00FF75D9" w:rsidRDefault="00236545" w:rsidP="00601692">
      <w:pPr>
        <w:pStyle w:val="ListParagraph"/>
        <w:bidi/>
        <w:spacing w:after="0" w:line="360" w:lineRule="auto"/>
        <w:jc w:val="both"/>
        <w:rPr>
          <w:rFonts w:ascii="Unikurd Jino" w:hAnsi="Unikurd Jino" w:cs="Unikurd Jino"/>
          <w:sz w:val="28"/>
          <w:szCs w:val="28"/>
          <w:rtl/>
          <w:lang w:bidi="ar-SY"/>
        </w:rPr>
      </w:pPr>
      <w:r w:rsidRPr="00FF75D9">
        <w:rPr>
          <w:rFonts w:ascii="Unikurd Jino" w:hAnsi="Unikurd Jino" w:cs="Unikurd Jino" w:hint="cs"/>
          <w:sz w:val="28"/>
          <w:szCs w:val="28"/>
          <w:rtl/>
          <w:lang w:bidi="ar-SY"/>
        </w:rPr>
        <w:t>چۆارچێوه ى تـۆێژينه وه كه</w:t>
      </w:r>
      <w:r w:rsidR="003F1919" w:rsidRPr="00FF75D9">
        <w:rPr>
          <w:rFonts w:ascii="Unikurd Jino" w:hAnsi="Unikurd Jino" w:cs="Unikurd Jino" w:hint="cs"/>
          <w:sz w:val="28"/>
          <w:szCs w:val="28"/>
          <w:rtl/>
          <w:lang w:bidi="ar-SY"/>
        </w:rPr>
        <w:t xml:space="preserve"> له ‌گرفتى تـۆێژينه وه كه دايه كه به كاریگە ڕییە كانى چە ندين پرسیارى خسـتۆتە روو، ده رباره ى سروشتى پە یوە ندى و كاریگە رى و جياوازى، له نـێوان گوڕانه كانى پاشه رۆژدا</w:t>
      </w:r>
      <w:r w:rsidR="005F3CEE" w:rsidRPr="00FF75D9">
        <w:rPr>
          <w:rFonts w:ascii="Unikurd Jino" w:hAnsi="Unikurd Jino" w:cs="Unikurd Jino" w:hint="cs"/>
          <w:sz w:val="28"/>
          <w:szCs w:val="28"/>
          <w:rtl/>
          <w:lang w:bidi="ar-SY"/>
        </w:rPr>
        <w:t>(</w:t>
      </w:r>
      <w:r w:rsidR="00653BE9" w:rsidRPr="00FF75D9">
        <w:rPr>
          <w:rFonts w:ascii="Unikurd Jino" w:hAnsi="Unikurd Jino" w:cs="Unikurd Jino" w:hint="cs"/>
          <w:sz w:val="28"/>
          <w:szCs w:val="28"/>
          <w:rtl/>
          <w:lang w:bidi="ar-SY"/>
        </w:rPr>
        <w:t>بازاڕكردنى گە شت گوزاريى ئه ليكترۆنى).</w:t>
      </w:r>
      <w:r w:rsidR="00A911BF" w:rsidRPr="00FF75D9">
        <w:rPr>
          <w:rFonts w:ascii="Unikurd Jino" w:hAnsi="Unikurd Jino" w:cs="Unikurd Jino" w:hint="cs"/>
          <w:sz w:val="28"/>
          <w:szCs w:val="28"/>
          <w:rtl/>
          <w:lang w:bidi="ar-SY"/>
        </w:rPr>
        <w:t xml:space="preserve"> بـۆ ئه م مه به سته نه خشه يه ک ده سنيشانكراوه كه هـێڵکارييه ى ‌گریمانه ييه كه سێ گریمانه یی سە رە کی له خـۆ ده گرێت، به مه به ستى راستي گریمانه كانيش </w:t>
      </w:r>
      <w:r w:rsidR="00A911BF" w:rsidRPr="00FF75D9">
        <w:rPr>
          <w:rFonts w:ascii="Unikurd Jino" w:hAnsi="Unikurd Jino" w:cs="Unikurd Jino"/>
          <w:sz w:val="28"/>
          <w:szCs w:val="28"/>
          <w:rtl/>
          <w:lang w:bidi="ar-SY"/>
        </w:rPr>
        <w:t>–</w:t>
      </w:r>
      <w:r w:rsidR="00A911BF" w:rsidRPr="00FF75D9">
        <w:rPr>
          <w:rFonts w:ascii="Unikurd Jino" w:hAnsi="Unikurd Jino" w:cs="Unikurd Jino" w:hint="cs"/>
          <w:sz w:val="28"/>
          <w:szCs w:val="28"/>
          <w:rtl/>
          <w:lang w:bidi="ar-SY"/>
        </w:rPr>
        <w:t xml:space="preserve"> ئه وا هه موويان خراونه</w:t>
      </w:r>
      <w:r w:rsidR="0006552B" w:rsidRPr="00FF75D9">
        <w:rPr>
          <w:rFonts w:ascii="Unikurd Jino" w:hAnsi="Unikurd Jino" w:cs="Unikurd Jino" w:hint="cs"/>
          <w:sz w:val="28"/>
          <w:szCs w:val="28"/>
          <w:rtl/>
          <w:lang w:bidi="ar-SY"/>
        </w:rPr>
        <w:t xml:space="preserve"> ته ژێر</w:t>
      </w:r>
      <w:r w:rsidR="00D5000A" w:rsidRPr="00FF75D9">
        <w:rPr>
          <w:rFonts w:ascii="Unikurd Jino" w:hAnsi="Unikurd Jino" w:cs="Unikurd Jino" w:hint="cs"/>
          <w:sz w:val="28"/>
          <w:szCs w:val="28"/>
          <w:rtl/>
          <w:lang w:bidi="ar-SY"/>
        </w:rPr>
        <w:t xml:space="preserve"> چە ندين تاقيكردنه وه، تـۆێژينه وه كه </w:t>
      </w:r>
      <w:r w:rsidR="00F65782" w:rsidRPr="00FF75D9">
        <w:rPr>
          <w:rFonts w:ascii="Unikurd Jino" w:hAnsi="Unikurd Jino" w:cs="Unikurd Jino" w:hint="cs"/>
          <w:sz w:val="28"/>
          <w:szCs w:val="28"/>
          <w:rtl/>
          <w:lang w:bidi="ar-SY"/>
        </w:rPr>
        <w:t>فۆرمى</w:t>
      </w:r>
      <w:r w:rsidR="00D5000A" w:rsidRPr="00FF75D9">
        <w:rPr>
          <w:rFonts w:ascii="Unikurd Jino" w:hAnsi="Unikurd Jino" w:cs="Unikurd Jino" w:hint="cs"/>
          <w:sz w:val="28"/>
          <w:szCs w:val="28"/>
          <w:rtl/>
          <w:lang w:bidi="ar-SY"/>
        </w:rPr>
        <w:t xml:space="preserve"> را</w:t>
      </w:r>
      <w:r w:rsidR="006F189E" w:rsidRPr="00FF75D9">
        <w:rPr>
          <w:rFonts w:ascii="Unikurd Jino" w:hAnsi="Unikurd Jino" w:cs="Unikurd Jino" w:hint="cs"/>
          <w:sz w:val="28"/>
          <w:szCs w:val="28"/>
          <w:rtl/>
          <w:lang w:bidi="ar-SY"/>
        </w:rPr>
        <w:t xml:space="preserve">پرسی </w:t>
      </w:r>
      <w:r w:rsidR="00F65782" w:rsidRPr="00FF75D9">
        <w:rPr>
          <w:rFonts w:ascii="Unikurd Jino" w:hAnsi="Unikurd Jino" w:cs="Unikurd Jino" w:hint="cs"/>
          <w:sz w:val="28"/>
          <w:szCs w:val="28"/>
          <w:rtl/>
          <w:lang w:bidi="ar-SY"/>
        </w:rPr>
        <w:t xml:space="preserve">به كارهـێناوه ، وه كو </w:t>
      </w:r>
      <w:r w:rsidR="009572D2" w:rsidRPr="00FF75D9">
        <w:rPr>
          <w:rFonts w:ascii="Unikurd Jino" w:hAnsi="Unikurd Jino" w:cs="Unikurd Jino" w:hint="cs"/>
          <w:sz w:val="28"/>
          <w:szCs w:val="28"/>
          <w:rtl/>
          <w:lang w:bidi="ar-SY"/>
        </w:rPr>
        <w:t xml:space="preserve">رێگايه ك بـۆ ده سكه وتنى ئه نجامه كان به پێی پرۆگرامى پە سنى (وه سفى) شيكارى كه تـێیدا پە سنى گۆڕانه سه ره كى ولامه كييه كان كراون وشيكارى بـۆ پە یوە ندييه كان وكاریگە یی نـێوان </w:t>
      </w:r>
      <w:r w:rsidR="00A86C9A" w:rsidRPr="00FF75D9">
        <w:rPr>
          <w:rFonts w:ascii="Unikurd Jino" w:hAnsi="Unikurd Jino" w:cs="Unikurd Jino" w:hint="cs"/>
          <w:sz w:val="28"/>
          <w:szCs w:val="28"/>
          <w:rtl/>
          <w:lang w:bidi="ar-SY"/>
        </w:rPr>
        <w:t>گوڕاوه كان كراوه.</w:t>
      </w:r>
    </w:p>
    <w:p w14:paraId="32AEC417" w14:textId="77777777" w:rsidR="00A86C9A" w:rsidRPr="00FF75D9" w:rsidRDefault="00A86C9A" w:rsidP="00601692">
      <w:pPr>
        <w:pStyle w:val="ListParagraph"/>
        <w:bidi/>
        <w:spacing w:after="0" w:line="360" w:lineRule="auto"/>
        <w:jc w:val="both"/>
        <w:rPr>
          <w:rFonts w:ascii="Unikurd Jino" w:hAnsi="Unikurd Jino" w:cs="Unikurd Jino"/>
          <w:sz w:val="28"/>
          <w:szCs w:val="28"/>
          <w:rtl/>
          <w:lang w:bidi="ar-SY"/>
        </w:rPr>
      </w:pPr>
      <w:r w:rsidRPr="00FF75D9">
        <w:rPr>
          <w:rFonts w:ascii="Unikurd Jino" w:hAnsi="Unikurd Jino" w:cs="Unikurd Jino" w:hint="cs"/>
          <w:sz w:val="28"/>
          <w:szCs w:val="28"/>
          <w:rtl/>
          <w:lang w:bidi="ar-SY"/>
        </w:rPr>
        <w:t xml:space="preserve">كـۆمه ڵە ی تـۆێژينه وه كه ، ئوتێله پێنچ ئه ستـێرە كانى شارى هه ولـێرە كه </w:t>
      </w:r>
      <w:r w:rsidR="00165529" w:rsidRPr="00FF75D9">
        <w:rPr>
          <w:rFonts w:ascii="Unikurd Jino" w:hAnsi="Unikurd Jino" w:cs="Unikurd Jino" w:hint="cs"/>
          <w:sz w:val="28"/>
          <w:szCs w:val="28"/>
          <w:rtl/>
          <w:lang w:bidi="ar-SY"/>
        </w:rPr>
        <w:t xml:space="preserve">ژماره يان (16) شازده ئوتێله ، به ڵام نموونه ى تـۆێژينه وه كه </w:t>
      </w:r>
      <w:r w:rsidR="001033A1" w:rsidRPr="00FF75D9">
        <w:rPr>
          <w:rFonts w:ascii="Unikurd Jino" w:hAnsi="Unikurd Jino" w:cs="Unikurd Jino" w:hint="cs"/>
          <w:sz w:val="28"/>
          <w:szCs w:val="28"/>
          <w:rtl/>
          <w:lang w:bidi="ar-SY"/>
        </w:rPr>
        <w:t xml:space="preserve">،(160) سه دوو شه ست </w:t>
      </w:r>
      <w:r w:rsidR="002B51FA" w:rsidRPr="00FF75D9">
        <w:rPr>
          <w:rFonts w:ascii="Unikurd Jino" w:hAnsi="Unikurd Jino" w:cs="Unikurd Jino" w:hint="cs"/>
          <w:sz w:val="28"/>
          <w:szCs w:val="28"/>
          <w:rtl/>
          <w:lang w:bidi="ar-SY"/>
        </w:rPr>
        <w:t xml:space="preserve">به رێوه به رى ئوتێلى پێنچ ئه ستـێرە كانه ، به ڵام ژماره ى ئه و به رێوه به رانه ى كه وه لاميان داوه ته وه(120) </w:t>
      </w:r>
      <w:r w:rsidR="006304A3" w:rsidRPr="00FF75D9">
        <w:rPr>
          <w:rFonts w:ascii="Unikurd Jino" w:hAnsi="Unikurd Jino" w:cs="Unikurd Jino" w:hint="cs"/>
          <w:sz w:val="28"/>
          <w:szCs w:val="28"/>
          <w:rtl/>
          <w:lang w:bidi="ar-SY"/>
        </w:rPr>
        <w:t xml:space="preserve">سه دوو بيست به رێوه به ره هه ڵبـژاردنى گريمانه كان له </w:t>
      </w:r>
      <w:r w:rsidR="00C54190" w:rsidRPr="00FF75D9">
        <w:rPr>
          <w:rFonts w:ascii="Unikurd Jino" w:hAnsi="Unikurd Jino" w:cs="Unikurd Jino" w:hint="cs"/>
          <w:sz w:val="28"/>
          <w:szCs w:val="28"/>
          <w:rtl/>
          <w:lang w:bidi="ar-SY"/>
        </w:rPr>
        <w:t xml:space="preserve">رێگاى كـۆ مه ڵێك شيكارى تاقيكردنه وه ى ئامارييه وه جـێگیركراوان كه </w:t>
      </w:r>
      <w:r w:rsidR="00324BA2" w:rsidRPr="00FF75D9">
        <w:rPr>
          <w:rFonts w:ascii="Unikurd Jino" w:hAnsi="Unikurd Jino" w:cs="Unikurd Jino" w:hint="cs"/>
          <w:sz w:val="28"/>
          <w:szCs w:val="28"/>
          <w:rtl/>
          <w:lang w:bidi="ar-SY"/>
        </w:rPr>
        <w:t xml:space="preserve">بـپێی پرۆگرامه كانى كـۆمـپیوته ره وه  </w:t>
      </w:r>
      <w:r w:rsidR="00324BA2" w:rsidRPr="00FF75D9">
        <w:rPr>
          <w:rFonts w:ascii="Unikurd Jino" w:hAnsi="Unikurd Jino" w:cs="Unikurd Jino"/>
          <w:sz w:val="28"/>
          <w:szCs w:val="28"/>
          <w:lang w:bidi="ar-SY"/>
        </w:rPr>
        <w:t>SSPS)</w:t>
      </w:r>
      <w:r w:rsidR="00324BA2" w:rsidRPr="00FF75D9">
        <w:rPr>
          <w:rFonts w:ascii="Unikurd Jino" w:hAnsi="Unikurd Jino" w:cs="Unikurd Jino" w:hint="cs"/>
          <w:sz w:val="28"/>
          <w:szCs w:val="28"/>
          <w:rtl/>
          <w:lang w:bidi="ar-SY"/>
        </w:rPr>
        <w:t xml:space="preserve"> / 26 /</w:t>
      </w:r>
      <w:r w:rsidR="00324BA2" w:rsidRPr="00FF75D9">
        <w:rPr>
          <w:rFonts w:ascii="Unikurd Jino" w:hAnsi="Unikurd Jino" w:cs="Unikurd Jino"/>
          <w:sz w:val="28"/>
          <w:szCs w:val="28"/>
          <w:lang w:bidi="ar-SY"/>
        </w:rPr>
        <w:t>IV</w:t>
      </w:r>
      <w:r w:rsidR="00324BA2" w:rsidRPr="00FF75D9">
        <w:rPr>
          <w:rFonts w:ascii="Unikurd Jino" w:hAnsi="Unikurd Jino" w:cs="Unikurd Jino" w:hint="cs"/>
          <w:sz w:val="28"/>
          <w:szCs w:val="28"/>
          <w:rtl/>
          <w:lang w:bidi="ar-SY"/>
        </w:rPr>
        <w:t>) ئه نجام دراون .</w:t>
      </w:r>
    </w:p>
    <w:p w14:paraId="75A56657" w14:textId="77777777" w:rsidR="009521B3" w:rsidRDefault="009521B3" w:rsidP="00601692">
      <w:pPr>
        <w:pStyle w:val="ListParagraph"/>
        <w:bidi/>
        <w:spacing w:after="0" w:line="360" w:lineRule="auto"/>
        <w:jc w:val="both"/>
        <w:rPr>
          <w:rFonts w:ascii="Unikurd Jino" w:hAnsi="Unikurd Jino" w:cs="Unikurd Jino"/>
          <w:sz w:val="28"/>
          <w:szCs w:val="28"/>
          <w:lang w:bidi="ar-SY"/>
        </w:rPr>
      </w:pPr>
      <w:r w:rsidRPr="00FF75D9">
        <w:rPr>
          <w:rFonts w:ascii="Unikurd Jino" w:hAnsi="Unikurd Jino" w:cs="Unikurd Jino" w:hint="cs"/>
          <w:sz w:val="28"/>
          <w:szCs w:val="28"/>
          <w:rtl/>
          <w:lang w:bidi="ar-SY"/>
        </w:rPr>
        <w:t>راپرسـى و پێشـنيازه كان :</w:t>
      </w:r>
      <w:r w:rsidR="009B639A" w:rsidRPr="00FF75D9">
        <w:rPr>
          <w:rFonts w:ascii="Unikurd Jino" w:hAnsi="Unikurd Jino" w:cs="Unikurd Jino" w:hint="cs"/>
          <w:sz w:val="28"/>
          <w:szCs w:val="28"/>
          <w:rtl/>
          <w:lang w:bidi="ar-SY"/>
        </w:rPr>
        <w:t xml:space="preserve">سايته كانى </w:t>
      </w:r>
      <w:r w:rsidR="000916D1" w:rsidRPr="00FF75D9">
        <w:rPr>
          <w:rFonts w:ascii="Unikurd Jino" w:hAnsi="Unikurd Jino" w:cs="Unikurd Jino" w:hint="cs"/>
          <w:sz w:val="28"/>
          <w:szCs w:val="28"/>
          <w:rtl/>
          <w:lang w:bidi="ar-SY"/>
        </w:rPr>
        <w:t>كـۆمـپیوتر، ده توانى بـۆچوونى و بارى سه رنجى باش وديارى كراو ببينـێ كه كاريـگە ریی راسته و</w:t>
      </w:r>
      <w:r w:rsidR="00F70FC8" w:rsidRPr="00FF75D9">
        <w:rPr>
          <w:rFonts w:ascii="Unikurd Jino" w:hAnsi="Unikurd Jino" w:cs="Unikurd Jino" w:hint="cs"/>
          <w:sz w:val="28"/>
          <w:szCs w:val="28"/>
          <w:rtl/>
          <w:lang w:bidi="ar-SY"/>
        </w:rPr>
        <w:t xml:space="preserve">خـۆو بله زى هه بـێت . گرنـگترين هـۆكاره كانى سه ركه وتنى بازاركردنى </w:t>
      </w:r>
      <w:r w:rsidR="000916D1" w:rsidRPr="00FF75D9">
        <w:rPr>
          <w:rFonts w:ascii="Unikurd Jino" w:hAnsi="Unikurd Jino" w:cs="Unikurd Jino" w:hint="cs"/>
          <w:sz w:val="28"/>
          <w:szCs w:val="28"/>
          <w:rtl/>
          <w:lang w:bidi="ar-SY"/>
        </w:rPr>
        <w:t xml:space="preserve"> </w:t>
      </w:r>
      <w:r w:rsidR="00F70FC8" w:rsidRPr="00FF75D9">
        <w:rPr>
          <w:rFonts w:ascii="Unikurd Jino" w:hAnsi="Unikurd Jino" w:cs="Unikurd Jino" w:hint="cs"/>
          <w:sz w:val="28"/>
          <w:szCs w:val="28"/>
          <w:rtl/>
          <w:lang w:bidi="ar-SY"/>
        </w:rPr>
        <w:t>گە شت و گوزار</w:t>
      </w:r>
      <w:r w:rsidR="0014182F" w:rsidRPr="00FF75D9">
        <w:rPr>
          <w:rFonts w:ascii="Unikurd Jino" w:hAnsi="Unikurd Jino" w:cs="Unikurd Jino" w:hint="cs"/>
          <w:sz w:val="28"/>
          <w:szCs w:val="28"/>
          <w:rtl/>
          <w:lang w:bidi="ar-SY"/>
        </w:rPr>
        <w:t>ى ئه ليكترۆنى</w:t>
      </w:r>
      <w:r w:rsidR="00F70FC8" w:rsidRPr="00FF75D9">
        <w:rPr>
          <w:rFonts w:ascii="Unikurd Jino" w:hAnsi="Unikurd Jino" w:cs="Unikurd Jino" w:hint="cs"/>
          <w:sz w:val="28"/>
          <w:szCs w:val="28"/>
          <w:rtl/>
          <w:lang w:bidi="ar-SY"/>
        </w:rPr>
        <w:t xml:space="preserve"> ، ئه و ته كنيك و ئامـێرو ، شاره زايى ، سه رچاوه مرۆيى و رێوشۆینا نه يه كه هه يانه و به كاريان ده هـێنن، </w:t>
      </w:r>
      <w:r w:rsidR="0045143B" w:rsidRPr="00FF75D9">
        <w:rPr>
          <w:rFonts w:ascii="Unikurd Jino" w:hAnsi="Unikurd Jino" w:cs="Unikurd Jino" w:hint="cs"/>
          <w:sz w:val="28"/>
          <w:szCs w:val="28"/>
          <w:rtl/>
          <w:lang w:bidi="ar-SY"/>
        </w:rPr>
        <w:t xml:space="preserve">كه بـۆ رازيكردنى حه زو ئارزووه كانى كريار به كار دێت ، ره هه نده كانى </w:t>
      </w:r>
      <w:r w:rsidR="0014182F" w:rsidRPr="00FF75D9">
        <w:rPr>
          <w:rFonts w:ascii="Unikurd Jino" w:hAnsi="Unikurd Jino" w:cs="Unikurd Jino" w:hint="cs"/>
          <w:sz w:val="28"/>
          <w:szCs w:val="28"/>
          <w:rtl/>
          <w:lang w:bidi="ar-SY"/>
        </w:rPr>
        <w:t>بازاركردنى  گە شت و گوزارى ئه ليكترۆنى</w:t>
      </w:r>
      <w:r w:rsidR="008F2BDE" w:rsidRPr="00FF75D9">
        <w:rPr>
          <w:rFonts w:ascii="Unikurd Jino" w:hAnsi="Unikurd Jino" w:cs="Unikurd Jino" w:hint="cs"/>
          <w:sz w:val="28"/>
          <w:szCs w:val="28"/>
          <w:rtl/>
          <w:lang w:bidi="ar-SY"/>
        </w:rPr>
        <w:t xml:space="preserve"> به پردى پە یوە ندى نـێوان.ئوتيلى  گە شت و گوزارى</w:t>
      </w:r>
      <w:r w:rsidR="00BA512B" w:rsidRPr="00FF75D9">
        <w:rPr>
          <w:rFonts w:ascii="Unikurd Jino" w:hAnsi="Unikurd Jino" w:cs="Unikurd Jino" w:hint="cs"/>
          <w:sz w:val="28"/>
          <w:szCs w:val="28"/>
          <w:rtl/>
          <w:lang w:bidi="ar-SY"/>
        </w:rPr>
        <w:t xml:space="preserve"> ومشته رى ئـێستا و ئاينده ى چاوه روانكراو داده نرێت . </w:t>
      </w:r>
    </w:p>
    <w:p w14:paraId="65541C74" w14:textId="77777777" w:rsidR="00601692" w:rsidRDefault="00601692" w:rsidP="00601692">
      <w:pPr>
        <w:pStyle w:val="ListParagraph"/>
        <w:bidi/>
        <w:spacing w:after="0" w:line="360" w:lineRule="auto"/>
        <w:jc w:val="both"/>
        <w:rPr>
          <w:rFonts w:ascii="Unikurd Jino" w:hAnsi="Unikurd Jino" w:cs="Unikurd Jino"/>
          <w:sz w:val="28"/>
          <w:szCs w:val="28"/>
          <w:lang w:bidi="ar-SY"/>
        </w:rPr>
      </w:pPr>
    </w:p>
    <w:p w14:paraId="66D469ED" w14:textId="77777777" w:rsidR="00601692" w:rsidRDefault="00601692" w:rsidP="00601692">
      <w:pPr>
        <w:pStyle w:val="ListParagraph"/>
        <w:bidi/>
        <w:spacing w:after="0" w:line="360" w:lineRule="auto"/>
        <w:jc w:val="both"/>
        <w:rPr>
          <w:rFonts w:ascii="Unikurd Jino" w:hAnsi="Unikurd Jino" w:cs="Unikurd Jino"/>
          <w:sz w:val="28"/>
          <w:szCs w:val="28"/>
          <w:lang w:bidi="ar-SY"/>
        </w:rPr>
      </w:pPr>
    </w:p>
    <w:p w14:paraId="7DF0967D" w14:textId="77777777" w:rsidR="00601692" w:rsidRDefault="00601692" w:rsidP="00601692">
      <w:pPr>
        <w:pStyle w:val="ListParagraph"/>
        <w:bidi/>
        <w:spacing w:after="0" w:line="360" w:lineRule="auto"/>
        <w:jc w:val="both"/>
        <w:rPr>
          <w:rFonts w:ascii="Unikurd Jino" w:hAnsi="Unikurd Jino" w:cs="Unikurd Jino"/>
          <w:sz w:val="28"/>
          <w:szCs w:val="28"/>
          <w:lang w:bidi="ar-SY"/>
        </w:rPr>
      </w:pPr>
    </w:p>
    <w:p w14:paraId="11CA411C" w14:textId="77777777" w:rsidR="00601692" w:rsidRPr="00FF75D9" w:rsidRDefault="00601692" w:rsidP="00601692">
      <w:pPr>
        <w:pStyle w:val="ListParagraph"/>
        <w:bidi/>
        <w:spacing w:after="0" w:line="360" w:lineRule="auto"/>
        <w:jc w:val="both"/>
        <w:rPr>
          <w:rFonts w:ascii="Unikurd Jino" w:hAnsi="Unikurd Jino" w:cs="Unikurd Jino"/>
          <w:sz w:val="28"/>
          <w:szCs w:val="28"/>
          <w:rtl/>
          <w:lang w:bidi="ar-SY"/>
        </w:rPr>
      </w:pPr>
    </w:p>
    <w:p w14:paraId="173080DA" w14:textId="77777777" w:rsidR="00511FFA" w:rsidRPr="00FF75D9" w:rsidRDefault="00454028" w:rsidP="00601692">
      <w:pPr>
        <w:pStyle w:val="ListParagraph"/>
        <w:bidi/>
        <w:spacing w:after="0" w:line="360" w:lineRule="auto"/>
        <w:jc w:val="both"/>
        <w:rPr>
          <w:rFonts w:ascii="Unikurd Jino" w:hAnsi="Unikurd Jino" w:cs="Unikurd Jino"/>
          <w:sz w:val="28"/>
          <w:szCs w:val="28"/>
          <w:rtl/>
          <w:lang w:bidi="ar-SY"/>
        </w:rPr>
      </w:pPr>
      <w:r w:rsidRPr="00FF75D9">
        <w:rPr>
          <w:rFonts w:ascii="Unikurd Jino" w:hAnsi="Unikurd Jino" w:cs="Unikurd Jino" w:hint="cs"/>
          <w:sz w:val="28"/>
          <w:szCs w:val="28"/>
          <w:rtl/>
          <w:lang w:bidi="ar-SY"/>
        </w:rPr>
        <w:t>تايبه تمه نديكان به تايبه تمه نديى كـێبركى وره هه نده بنـچینه ييه كانى ئوتێلى پێنچ ئه ستـێرە له شارى هه ولێردا</w:t>
      </w:r>
      <w:r w:rsidR="00BD6713" w:rsidRPr="00FF75D9">
        <w:rPr>
          <w:rFonts w:ascii="Unikurd Jino" w:hAnsi="Unikurd Jino" w:cs="Unikurd Jino" w:hint="cs"/>
          <w:sz w:val="28"/>
          <w:szCs w:val="28"/>
          <w:rtl/>
          <w:lang w:bidi="ar-SY"/>
        </w:rPr>
        <w:t xml:space="preserve">هه ژمار ده كرێت ، به هـۆی ئه و رۆله گرنـگە ی كه ده يبينـێ بـۆ مانه وه ى له بازارى كێبرکێدا . وره هه نده كانى تايبه تمه نديى </w:t>
      </w:r>
      <w:r w:rsidR="00A4119D" w:rsidRPr="00FF75D9">
        <w:rPr>
          <w:rFonts w:ascii="Unikurd Jino" w:hAnsi="Unikurd Jino" w:cs="Unikurd Jino" w:hint="cs"/>
          <w:sz w:val="28"/>
          <w:szCs w:val="28"/>
          <w:rtl/>
          <w:lang w:bidi="ar-SY"/>
        </w:rPr>
        <w:t xml:space="preserve">كـێبركى وه كو( پشکی بازاڕی، نه رمى نواندن ، باشى كاڵا، ) كه </w:t>
      </w:r>
      <w:r w:rsidR="00715F3C" w:rsidRPr="00FF75D9">
        <w:rPr>
          <w:rFonts w:ascii="Unikurd Jino" w:hAnsi="Unikurd Jino" w:cs="Unikurd Jino" w:hint="cs"/>
          <w:sz w:val="28"/>
          <w:szCs w:val="28"/>
          <w:rtl/>
          <w:lang w:bidi="ar-SY"/>
        </w:rPr>
        <w:t>پا ڵپ</w:t>
      </w:r>
      <w:r w:rsidR="00C8029D" w:rsidRPr="00FF75D9">
        <w:rPr>
          <w:rFonts w:ascii="Unikurd Jino" w:hAnsi="Unikurd Jino" w:cs="Unikurd Jino" w:hint="cs"/>
          <w:sz w:val="28"/>
          <w:szCs w:val="28"/>
          <w:rtl/>
          <w:lang w:bidi="ar-SY"/>
        </w:rPr>
        <w:t xml:space="preserve">شتی ئوتێلە کان </w:t>
      </w:r>
      <w:r w:rsidR="0048236B" w:rsidRPr="00FF75D9">
        <w:rPr>
          <w:rFonts w:ascii="Unikurd Jino" w:hAnsi="Unikurd Jino" w:cs="Unikurd Jino" w:hint="cs"/>
          <w:sz w:val="28"/>
          <w:szCs w:val="28"/>
          <w:rtl/>
          <w:lang w:bidi="ar-SY"/>
        </w:rPr>
        <w:t>ده كات بـۆ مانه وه يان وبه رزكردنه وى ئاستى خزمه تـ‌‌گوزارييه كانى ، پشت به ستن به ئه نجامه كانى پێشوو تـوێژە ر ئه م راسپاردانه پێشکە ش ده كات:-</w:t>
      </w:r>
    </w:p>
    <w:p w14:paraId="3ACBEF15" w14:textId="77777777" w:rsidR="002F70B0" w:rsidRDefault="007A6BBD" w:rsidP="00601692">
      <w:pPr>
        <w:pStyle w:val="ListParagraph"/>
        <w:bidi/>
        <w:spacing w:after="0" w:line="360" w:lineRule="auto"/>
        <w:jc w:val="both"/>
        <w:rPr>
          <w:rFonts w:ascii="Unikurd Jino" w:hAnsi="Unikurd Jino" w:cs="Unikurd Jino"/>
          <w:sz w:val="28"/>
          <w:szCs w:val="28"/>
          <w:rtl/>
          <w:lang w:bidi="ku-Arab-IQ"/>
        </w:rPr>
      </w:pPr>
      <w:r w:rsidRPr="00FF75D9">
        <w:rPr>
          <w:rFonts w:ascii="Unikurd Jino" w:hAnsi="Unikurd Jino" w:cs="Unikurd Jino" w:hint="cs"/>
          <w:sz w:val="28"/>
          <w:szCs w:val="28"/>
          <w:rtl/>
          <w:lang w:bidi="ar-SY"/>
        </w:rPr>
        <w:t xml:space="preserve"> </w:t>
      </w:r>
      <w:r w:rsidR="00523A57" w:rsidRPr="00FF75D9">
        <w:rPr>
          <w:rFonts w:ascii="Unikurd Jino" w:hAnsi="Unikurd Jino" w:cs="Unikurd Jino" w:hint="cs"/>
          <w:sz w:val="28"/>
          <w:szCs w:val="28"/>
          <w:rtl/>
          <w:lang w:bidi="ar-SY"/>
        </w:rPr>
        <w:t>فه راهه مكردنى پا راستنى ياسايى ته واو زامنكردنى ي</w:t>
      </w:r>
      <w:r w:rsidRPr="00FF75D9">
        <w:rPr>
          <w:rFonts w:ascii="Unikurd Jino" w:hAnsi="Unikurd Jino" w:cs="Unikurd Jino" w:hint="cs"/>
          <w:sz w:val="28"/>
          <w:szCs w:val="28"/>
          <w:rtl/>
          <w:lang w:bidi="ar-SY"/>
        </w:rPr>
        <w:t xml:space="preserve">اساييه تايبه ته كان به تايبه تى بـۆ ئه وانه ى به رێگاى ئه ليكترۆنى شوێن و سايته ئه لكترۆنيه كانى ئوتێلى پێنچ ئه ستيره وه مامه ڵه ده كه ن . بـۆ ئه وى سه ركه ونه سه ر به ربه سته كانى بازاڕكردنى گە شت و گوزارى </w:t>
      </w:r>
      <w:r w:rsidR="00385CEC" w:rsidRPr="00FF75D9">
        <w:rPr>
          <w:rFonts w:ascii="Unikurd Jino" w:hAnsi="Unikurd Jino" w:cs="Unikurd Jino" w:hint="cs"/>
          <w:sz w:val="28"/>
          <w:szCs w:val="28"/>
          <w:rtl/>
          <w:lang w:bidi="ar-SY"/>
        </w:rPr>
        <w:t>ئه لێك</w:t>
      </w:r>
      <w:r w:rsidR="001317FD">
        <w:rPr>
          <w:rFonts w:ascii="Unikurd Jino" w:hAnsi="Unikurd Jino" w:cs="Unikurd Jino" w:hint="cs"/>
          <w:sz w:val="28"/>
          <w:szCs w:val="28"/>
          <w:rtl/>
          <w:lang w:bidi="ar-SY"/>
        </w:rPr>
        <w:t>رۆن</w:t>
      </w:r>
      <w:r w:rsidR="001317FD">
        <w:rPr>
          <w:rFonts w:ascii="Unikurd Jino" w:hAnsi="Unikurd Jino" w:cs="Unikurd Jino" w:hint="cs"/>
          <w:sz w:val="28"/>
          <w:szCs w:val="28"/>
          <w:rtl/>
          <w:lang w:bidi="ar-IQ"/>
        </w:rPr>
        <w:t>يه</w:t>
      </w:r>
      <w:r w:rsidR="0024637F">
        <w:rPr>
          <w:rFonts w:ascii="Unikurd Jino" w:hAnsi="Unikurd Jino" w:cs="Unikurd Jino" w:hint="cs"/>
          <w:sz w:val="28"/>
          <w:szCs w:val="28"/>
          <w:rtl/>
          <w:lang w:bidi="ar-IQ"/>
        </w:rPr>
        <w:t xml:space="preserve"> هه روها</w:t>
      </w:r>
      <w:r w:rsidR="0024637F">
        <w:rPr>
          <w:rFonts w:ascii="Unikurd Jino" w:hAnsi="Unikurd Jino" w:cs="Unikurd Jino" w:hint="cs"/>
          <w:sz w:val="28"/>
          <w:szCs w:val="28"/>
          <w:rtl/>
          <w:lang w:bidi="ku-Arab-IQ"/>
        </w:rPr>
        <w:t xml:space="preserve"> پێويسته هه موو پێداويستيه كانى به ئاگايى رۆشنبيرى و ژێرخانى كاره كه فه راهه م بكرێن .</w:t>
      </w:r>
    </w:p>
    <w:p w14:paraId="3C9FC1D6" w14:textId="77777777" w:rsidR="00511FFA" w:rsidRPr="00FF75D9" w:rsidRDefault="0024637F" w:rsidP="00601692">
      <w:pPr>
        <w:pStyle w:val="ListParagraph"/>
        <w:bidi/>
        <w:spacing w:after="0" w:line="360" w:lineRule="auto"/>
        <w:jc w:val="both"/>
        <w:rPr>
          <w:rFonts w:ascii="Unikurd Jino" w:hAnsi="Unikurd Jino" w:cs="Unikurd Jino"/>
          <w:sz w:val="28"/>
          <w:szCs w:val="28"/>
          <w:lang w:bidi="ar-SY"/>
        </w:rPr>
      </w:pPr>
      <w:r>
        <w:rPr>
          <w:rFonts w:ascii="Unikurd Jino" w:hAnsi="Unikurd Jino" w:cs="Unikurd Jino" w:hint="cs"/>
          <w:sz w:val="28"/>
          <w:szCs w:val="28"/>
          <w:rtl/>
          <w:lang w:bidi="ku-Arab-IQ"/>
        </w:rPr>
        <w:t>كليله وشه كان:- بازاڕ</w:t>
      </w:r>
      <w:r>
        <w:rPr>
          <w:rFonts w:ascii="Unikurd Jino" w:hAnsi="Unikurd Jino" w:cs="Unikurd Jino" w:hint="cs"/>
          <w:sz w:val="28"/>
          <w:szCs w:val="28"/>
          <w:rtl/>
          <w:lang w:bidi="ar-IQ"/>
        </w:rPr>
        <w:t xml:space="preserve">كردنى </w:t>
      </w:r>
      <w:r>
        <w:rPr>
          <w:rFonts w:ascii="Unikurd Jino" w:hAnsi="Unikurd Jino" w:cs="Unikurd Jino" w:hint="cs"/>
          <w:sz w:val="28"/>
          <w:szCs w:val="28"/>
          <w:rtl/>
          <w:lang w:bidi="ku-Arab-IQ"/>
        </w:rPr>
        <w:t xml:space="preserve">گەشت و گوزاريى </w:t>
      </w:r>
      <w:r w:rsidRPr="00FF75D9">
        <w:rPr>
          <w:rFonts w:ascii="Unikurd Jino" w:hAnsi="Unikurd Jino" w:cs="Unikurd Jino" w:hint="cs"/>
          <w:sz w:val="28"/>
          <w:szCs w:val="28"/>
          <w:rtl/>
          <w:lang w:bidi="ar-SY"/>
        </w:rPr>
        <w:t>ئه ليكترۆنى</w:t>
      </w:r>
      <w:r w:rsidR="00A479F9">
        <w:rPr>
          <w:rFonts w:ascii="Unikurd Jino" w:hAnsi="Unikurd Jino" w:cs="Unikurd Jino" w:hint="cs"/>
          <w:sz w:val="28"/>
          <w:szCs w:val="28"/>
          <w:rtl/>
          <w:lang w:bidi="ar-SY"/>
        </w:rPr>
        <w:t xml:space="preserve"> ، تايبه تمه نديى كێبركێێى.</w:t>
      </w:r>
    </w:p>
    <w:p w14:paraId="57DBF3FA" w14:textId="77777777" w:rsidR="00511FFA" w:rsidRPr="0024637F" w:rsidRDefault="00511FFA" w:rsidP="00601692">
      <w:pPr>
        <w:pStyle w:val="ListParagraph"/>
        <w:bidi/>
        <w:spacing w:after="0"/>
        <w:jc w:val="both"/>
        <w:rPr>
          <w:rFonts w:ascii="Unikurd Jino" w:hAnsi="Unikurd Jino" w:cs="Unikurd Jino"/>
          <w:sz w:val="28"/>
          <w:szCs w:val="28"/>
          <w:lang w:bidi="ar-SY"/>
        </w:rPr>
      </w:pPr>
    </w:p>
    <w:p w14:paraId="2C2B915E" w14:textId="77777777" w:rsidR="00511FFA" w:rsidRDefault="00511FFA" w:rsidP="00601692">
      <w:pPr>
        <w:pStyle w:val="ListParagraph"/>
        <w:bidi/>
        <w:spacing w:after="0"/>
        <w:ind w:left="0"/>
        <w:jc w:val="both"/>
        <w:rPr>
          <w:lang w:bidi="ar-IQ"/>
        </w:rPr>
      </w:pPr>
    </w:p>
    <w:p w14:paraId="1E748AEF" w14:textId="77777777" w:rsidR="00511FFA" w:rsidRDefault="00511FFA" w:rsidP="00601692">
      <w:pPr>
        <w:pStyle w:val="ListParagraph"/>
        <w:bidi/>
        <w:spacing w:after="0"/>
        <w:ind w:left="0"/>
        <w:jc w:val="both"/>
        <w:rPr>
          <w:lang w:bidi="ar-IQ"/>
        </w:rPr>
      </w:pPr>
    </w:p>
    <w:p w14:paraId="7802A6BF" w14:textId="77777777" w:rsidR="00511FFA" w:rsidRDefault="00511FFA" w:rsidP="00511FFA">
      <w:pPr>
        <w:pStyle w:val="ListParagraph"/>
        <w:bidi/>
        <w:spacing w:after="0"/>
        <w:ind w:left="0"/>
        <w:rPr>
          <w:lang w:bidi="ar-IQ"/>
        </w:rPr>
      </w:pPr>
    </w:p>
    <w:p w14:paraId="18C3E8DF" w14:textId="77777777" w:rsidR="00511FFA" w:rsidRDefault="00511FFA" w:rsidP="00511FFA">
      <w:pPr>
        <w:pStyle w:val="ListParagraph"/>
        <w:bidi/>
        <w:spacing w:after="0"/>
        <w:ind w:left="0"/>
        <w:rPr>
          <w:lang w:bidi="ar-IQ"/>
        </w:rPr>
      </w:pPr>
    </w:p>
    <w:p w14:paraId="2EC973AD" w14:textId="77777777" w:rsidR="00511FFA" w:rsidRDefault="00511FFA" w:rsidP="00511FFA">
      <w:pPr>
        <w:pStyle w:val="ListParagraph"/>
        <w:bidi/>
        <w:spacing w:after="0"/>
        <w:ind w:left="0"/>
        <w:rPr>
          <w:lang w:bidi="ar-IQ"/>
        </w:rPr>
      </w:pPr>
    </w:p>
    <w:p w14:paraId="01678453" w14:textId="77777777" w:rsidR="00511FFA" w:rsidRDefault="00511FFA" w:rsidP="00511FFA">
      <w:pPr>
        <w:pStyle w:val="ListParagraph"/>
        <w:bidi/>
        <w:spacing w:after="0"/>
        <w:ind w:left="0"/>
        <w:rPr>
          <w:lang w:bidi="ar-IQ"/>
        </w:rPr>
      </w:pPr>
    </w:p>
    <w:p w14:paraId="7B4C1AC6" w14:textId="77777777" w:rsidR="00511FFA" w:rsidRDefault="00511FFA" w:rsidP="00511FFA">
      <w:pPr>
        <w:pStyle w:val="ListParagraph"/>
        <w:bidi/>
        <w:spacing w:after="0"/>
        <w:ind w:left="0"/>
        <w:rPr>
          <w:lang w:bidi="ar-IQ"/>
        </w:rPr>
      </w:pPr>
    </w:p>
    <w:p w14:paraId="31AC07BB" w14:textId="131C61E0" w:rsidR="00511FFA" w:rsidRDefault="00511FFA" w:rsidP="00511FFA">
      <w:pPr>
        <w:pStyle w:val="ListParagraph"/>
        <w:bidi/>
        <w:spacing w:after="0"/>
        <w:ind w:left="0"/>
        <w:rPr>
          <w:rtl/>
          <w:lang w:bidi="ar-IQ"/>
        </w:rPr>
      </w:pPr>
    </w:p>
    <w:p w14:paraId="42E38C6A" w14:textId="2E8EA7A2" w:rsidR="001406AF" w:rsidRDefault="001406AF" w:rsidP="001406AF">
      <w:pPr>
        <w:pStyle w:val="ListParagraph"/>
        <w:bidi/>
        <w:spacing w:after="0"/>
        <w:ind w:left="0"/>
        <w:rPr>
          <w:rtl/>
          <w:lang w:bidi="ar-IQ"/>
        </w:rPr>
      </w:pPr>
    </w:p>
    <w:p w14:paraId="31C1C59F" w14:textId="71C74172" w:rsidR="001406AF" w:rsidRDefault="001406AF" w:rsidP="001406AF">
      <w:pPr>
        <w:pStyle w:val="ListParagraph"/>
        <w:bidi/>
        <w:spacing w:after="0"/>
        <w:ind w:left="0"/>
        <w:rPr>
          <w:rtl/>
          <w:lang w:bidi="ar-IQ"/>
        </w:rPr>
      </w:pPr>
    </w:p>
    <w:p w14:paraId="0426A6B5" w14:textId="59D61DA2" w:rsidR="001406AF" w:rsidRDefault="001406AF" w:rsidP="001406AF">
      <w:pPr>
        <w:pStyle w:val="ListParagraph"/>
        <w:bidi/>
        <w:spacing w:after="0"/>
        <w:ind w:left="0"/>
        <w:rPr>
          <w:rtl/>
          <w:lang w:bidi="ar-IQ"/>
        </w:rPr>
      </w:pPr>
    </w:p>
    <w:p w14:paraId="063BAC51" w14:textId="3A4E5872" w:rsidR="001406AF" w:rsidRDefault="001406AF" w:rsidP="001406AF">
      <w:pPr>
        <w:pStyle w:val="ListParagraph"/>
        <w:bidi/>
        <w:spacing w:after="0"/>
        <w:ind w:left="0"/>
        <w:rPr>
          <w:rtl/>
          <w:lang w:bidi="ar-IQ"/>
        </w:rPr>
      </w:pPr>
    </w:p>
    <w:p w14:paraId="6AA3F004" w14:textId="2E3BCB28" w:rsidR="001406AF" w:rsidRDefault="001406AF" w:rsidP="001406AF">
      <w:pPr>
        <w:pStyle w:val="ListParagraph"/>
        <w:bidi/>
        <w:spacing w:after="0"/>
        <w:ind w:left="0"/>
        <w:rPr>
          <w:rtl/>
          <w:lang w:bidi="ar-IQ"/>
        </w:rPr>
      </w:pPr>
    </w:p>
    <w:p w14:paraId="46ED811E" w14:textId="1DF4E457" w:rsidR="001406AF" w:rsidRDefault="001406AF" w:rsidP="001406AF">
      <w:pPr>
        <w:pStyle w:val="ListParagraph"/>
        <w:bidi/>
        <w:spacing w:after="0"/>
        <w:ind w:left="0"/>
        <w:rPr>
          <w:rtl/>
          <w:lang w:bidi="ar-IQ"/>
        </w:rPr>
      </w:pPr>
    </w:p>
    <w:p w14:paraId="56E8ACF4" w14:textId="373FF431" w:rsidR="001406AF" w:rsidRDefault="001406AF" w:rsidP="001406AF">
      <w:pPr>
        <w:pStyle w:val="ListParagraph"/>
        <w:bidi/>
        <w:spacing w:after="0"/>
        <w:ind w:left="0"/>
        <w:rPr>
          <w:rtl/>
          <w:lang w:bidi="ar-IQ"/>
        </w:rPr>
      </w:pPr>
    </w:p>
    <w:p w14:paraId="2B87D6B1" w14:textId="15440471" w:rsidR="001406AF" w:rsidRDefault="001406AF" w:rsidP="001406AF">
      <w:pPr>
        <w:pStyle w:val="ListParagraph"/>
        <w:bidi/>
        <w:spacing w:after="0"/>
        <w:ind w:left="0"/>
        <w:rPr>
          <w:rtl/>
          <w:lang w:bidi="ar-IQ"/>
        </w:rPr>
      </w:pPr>
    </w:p>
    <w:p w14:paraId="6D6B291B" w14:textId="4314EAA4" w:rsidR="001406AF" w:rsidRDefault="001406AF" w:rsidP="001406AF">
      <w:pPr>
        <w:pStyle w:val="ListParagraph"/>
        <w:bidi/>
        <w:spacing w:after="0"/>
        <w:ind w:left="0"/>
        <w:rPr>
          <w:rtl/>
          <w:lang w:bidi="ar-IQ"/>
        </w:rPr>
      </w:pPr>
    </w:p>
    <w:p w14:paraId="147A7CE8" w14:textId="3A169644" w:rsidR="001406AF" w:rsidRDefault="001406AF" w:rsidP="001406AF">
      <w:pPr>
        <w:pStyle w:val="ListParagraph"/>
        <w:bidi/>
        <w:spacing w:after="0"/>
        <w:ind w:left="0"/>
        <w:rPr>
          <w:rtl/>
          <w:lang w:bidi="ar-IQ"/>
        </w:rPr>
      </w:pPr>
    </w:p>
    <w:p w14:paraId="0F8F7B35" w14:textId="0E766531" w:rsidR="001406AF" w:rsidRDefault="001406AF" w:rsidP="001406AF">
      <w:pPr>
        <w:pStyle w:val="ListParagraph"/>
        <w:bidi/>
        <w:spacing w:after="0"/>
        <w:ind w:left="0"/>
        <w:rPr>
          <w:rtl/>
          <w:lang w:bidi="ar-IQ"/>
        </w:rPr>
      </w:pPr>
    </w:p>
    <w:p w14:paraId="6F14C078" w14:textId="0A28BA3A" w:rsidR="001406AF" w:rsidRDefault="001406AF" w:rsidP="001406AF">
      <w:pPr>
        <w:pStyle w:val="ListParagraph"/>
        <w:bidi/>
        <w:spacing w:after="0"/>
        <w:ind w:left="0"/>
        <w:rPr>
          <w:rtl/>
          <w:lang w:bidi="ar-IQ"/>
        </w:rPr>
      </w:pPr>
    </w:p>
    <w:p w14:paraId="577CF5A5" w14:textId="6FE8AC15" w:rsidR="001406AF" w:rsidRDefault="001406AF" w:rsidP="001406AF">
      <w:pPr>
        <w:pStyle w:val="ListParagraph"/>
        <w:bidi/>
        <w:spacing w:after="0"/>
        <w:ind w:left="0"/>
        <w:rPr>
          <w:rtl/>
          <w:lang w:bidi="ar-IQ"/>
        </w:rPr>
      </w:pPr>
    </w:p>
    <w:p w14:paraId="4C1E861B" w14:textId="4A0BA9FA" w:rsidR="001406AF" w:rsidRDefault="001406AF" w:rsidP="001406AF">
      <w:pPr>
        <w:pStyle w:val="ListParagraph"/>
        <w:bidi/>
        <w:spacing w:after="0"/>
        <w:ind w:left="0"/>
        <w:rPr>
          <w:rtl/>
          <w:lang w:bidi="ar-IQ"/>
        </w:rPr>
      </w:pPr>
    </w:p>
    <w:p w14:paraId="3C84B270" w14:textId="49BE4BA1" w:rsidR="001406AF" w:rsidRDefault="001406AF" w:rsidP="001406AF">
      <w:pPr>
        <w:pStyle w:val="ListParagraph"/>
        <w:bidi/>
        <w:spacing w:after="0"/>
        <w:ind w:left="0"/>
        <w:rPr>
          <w:rtl/>
          <w:lang w:bidi="ar-IQ"/>
        </w:rPr>
      </w:pPr>
    </w:p>
    <w:p w14:paraId="24682A45" w14:textId="4B2A572E" w:rsidR="001406AF" w:rsidRDefault="001406AF" w:rsidP="001406AF">
      <w:pPr>
        <w:pStyle w:val="ListParagraph"/>
        <w:bidi/>
        <w:spacing w:after="0"/>
        <w:ind w:left="0"/>
        <w:rPr>
          <w:rtl/>
          <w:lang w:bidi="ar-IQ"/>
        </w:rPr>
      </w:pPr>
    </w:p>
    <w:p w14:paraId="325F6FCE" w14:textId="1251017D" w:rsidR="001406AF" w:rsidRDefault="001406AF" w:rsidP="001406AF">
      <w:pPr>
        <w:pStyle w:val="ListParagraph"/>
        <w:bidi/>
        <w:spacing w:after="0"/>
        <w:ind w:left="0"/>
        <w:rPr>
          <w:rtl/>
          <w:lang w:bidi="ar-IQ"/>
        </w:rPr>
      </w:pPr>
    </w:p>
    <w:p w14:paraId="48B2CF1C" w14:textId="0EC02F94" w:rsidR="001406AF" w:rsidRDefault="001406AF" w:rsidP="001406AF">
      <w:pPr>
        <w:pStyle w:val="ListParagraph"/>
        <w:bidi/>
        <w:spacing w:after="0"/>
        <w:ind w:left="0"/>
        <w:rPr>
          <w:rtl/>
          <w:lang w:bidi="ar-IQ"/>
        </w:rPr>
      </w:pPr>
    </w:p>
    <w:p w14:paraId="7DEE0266" w14:textId="15DA8B76" w:rsidR="001406AF" w:rsidRDefault="001406AF" w:rsidP="001406AF">
      <w:pPr>
        <w:pStyle w:val="ListParagraph"/>
        <w:bidi/>
        <w:spacing w:after="0"/>
        <w:ind w:left="0"/>
        <w:rPr>
          <w:rtl/>
          <w:lang w:bidi="ar-IQ"/>
        </w:rPr>
      </w:pPr>
    </w:p>
    <w:p w14:paraId="7C24EB88" w14:textId="171E10A6" w:rsidR="001406AF" w:rsidRDefault="001406AF" w:rsidP="001406AF">
      <w:pPr>
        <w:pStyle w:val="ListParagraph"/>
        <w:bidi/>
        <w:spacing w:after="0"/>
        <w:ind w:left="0"/>
        <w:rPr>
          <w:rtl/>
          <w:lang w:bidi="ar-IQ"/>
        </w:rPr>
      </w:pPr>
    </w:p>
    <w:p w14:paraId="77717217" w14:textId="5632C8A0" w:rsidR="001406AF" w:rsidRDefault="001406AF" w:rsidP="001406AF">
      <w:pPr>
        <w:pStyle w:val="ListParagraph"/>
        <w:bidi/>
        <w:spacing w:after="0"/>
        <w:ind w:left="0"/>
        <w:rPr>
          <w:rtl/>
          <w:lang w:bidi="ar-IQ"/>
        </w:rPr>
      </w:pPr>
    </w:p>
    <w:p w14:paraId="75478E18" w14:textId="77777777" w:rsidR="001406AF" w:rsidRDefault="001406AF" w:rsidP="001406AF">
      <w:pPr>
        <w:pStyle w:val="ListParagraph"/>
        <w:bidi/>
        <w:spacing w:after="0"/>
        <w:ind w:left="0"/>
        <w:rPr>
          <w:rtl/>
          <w:lang w:bidi="ar-IQ"/>
        </w:rPr>
      </w:pPr>
    </w:p>
    <w:p w14:paraId="7C3018CB" w14:textId="77777777" w:rsidR="001406AF" w:rsidRDefault="001406AF" w:rsidP="001406AF">
      <w:pPr>
        <w:pStyle w:val="ListParagraph"/>
        <w:bidi/>
        <w:spacing w:after="0"/>
        <w:ind w:left="0"/>
        <w:rPr>
          <w:lang w:bidi="ar-IQ"/>
        </w:rPr>
      </w:pPr>
    </w:p>
    <w:p w14:paraId="5C341988" w14:textId="29902151" w:rsidR="001406AF" w:rsidRDefault="001406AF" w:rsidP="001406AF">
      <w:pPr>
        <w:spacing w:line="360" w:lineRule="auto"/>
        <w:jc w:val="both"/>
        <w:rPr>
          <w:rFonts w:ascii="Traditional Arabic" w:hAnsi="Traditional Arabic" w:cs="Traditional Arabic"/>
          <w:b/>
          <w:bCs/>
          <w:sz w:val="32"/>
          <w:szCs w:val="32"/>
          <w:rtl/>
          <w:lang w:bidi="ar-SY"/>
        </w:rPr>
      </w:pPr>
      <w:r>
        <w:rPr>
          <w:rFonts w:ascii="Traditional Arabic" w:hAnsi="Traditional Arabic" w:cs="Traditional Arabic"/>
          <w:b/>
          <w:bCs/>
          <w:sz w:val="32"/>
          <w:szCs w:val="32"/>
          <w:lang w:bidi="ar-SY"/>
        </w:rPr>
        <w:t>Abstract:</w:t>
      </w:r>
    </w:p>
    <w:p w14:paraId="195AEAFB" w14:textId="77777777" w:rsidR="001406AF" w:rsidRPr="003F4F45" w:rsidRDefault="001406AF" w:rsidP="001406AF">
      <w:pPr>
        <w:spacing w:line="360" w:lineRule="auto"/>
        <w:jc w:val="both"/>
        <w:rPr>
          <w:rFonts w:ascii="Traditional Arabic" w:hAnsi="Traditional Arabic" w:cs="Traditional Arabic"/>
          <w:b/>
          <w:bCs/>
          <w:sz w:val="32"/>
          <w:szCs w:val="32"/>
          <w:lang w:bidi="ar-SY"/>
        </w:rPr>
      </w:pPr>
    </w:p>
    <w:p w14:paraId="55C464ED" w14:textId="77777777" w:rsidR="001406AF" w:rsidRDefault="001406AF" w:rsidP="001406AF">
      <w:pPr>
        <w:spacing w:line="360" w:lineRule="auto"/>
        <w:jc w:val="both"/>
        <w:rPr>
          <w:rFonts w:asciiTheme="majorBidi" w:hAnsiTheme="majorBidi" w:cstheme="majorBidi"/>
          <w:sz w:val="28"/>
          <w:szCs w:val="28"/>
          <w:lang w:bidi="ar-IQ"/>
        </w:rPr>
      </w:pPr>
      <w:r w:rsidRPr="003F4F45">
        <w:rPr>
          <w:rFonts w:asciiTheme="majorBidi" w:hAnsiTheme="majorBidi" w:cstheme="majorBidi"/>
          <w:sz w:val="28"/>
          <w:szCs w:val="28"/>
          <w:lang w:bidi="ar-IQ"/>
        </w:rPr>
        <w:t xml:space="preserve">The study aimed to analyze the relationship and impact of electronic tourism marketing represented by </w:t>
      </w:r>
      <w:r>
        <w:rPr>
          <w:rFonts w:asciiTheme="majorBidi" w:hAnsiTheme="majorBidi" w:cstheme="majorBidi"/>
          <w:sz w:val="28"/>
          <w:szCs w:val="28"/>
          <w:lang w:bidi="ar-IQ"/>
        </w:rPr>
        <w:t>the dimensions (website, human</w:t>
      </w:r>
      <w:r w:rsidRPr="003F4F45">
        <w:rPr>
          <w:rFonts w:asciiTheme="majorBidi" w:hAnsiTheme="majorBidi" w:cstheme="majorBidi"/>
          <w:sz w:val="28"/>
          <w:szCs w:val="28"/>
          <w:lang w:bidi="ar-IQ"/>
        </w:rPr>
        <w:t xml:space="preserve"> resources skills, </w:t>
      </w:r>
      <w:r>
        <w:rPr>
          <w:rFonts w:asciiTheme="majorBidi" w:hAnsiTheme="majorBidi" w:cstheme="majorBidi"/>
          <w:sz w:val="28"/>
          <w:szCs w:val="28"/>
          <w:lang w:bidi="ar-IQ"/>
        </w:rPr>
        <w:t>devices</w:t>
      </w:r>
      <w:r w:rsidRPr="003F4F45">
        <w:rPr>
          <w:rFonts w:asciiTheme="majorBidi" w:hAnsiTheme="majorBidi" w:cstheme="majorBidi"/>
          <w:sz w:val="28"/>
          <w:szCs w:val="28"/>
          <w:lang w:bidi="ar-IQ"/>
        </w:rPr>
        <w:t xml:space="preserve"> and equipment, procedures, interactive relationship) </w:t>
      </w:r>
      <w:r>
        <w:rPr>
          <w:rFonts w:asciiTheme="majorBidi" w:hAnsiTheme="majorBidi" w:cstheme="majorBidi"/>
          <w:sz w:val="28"/>
          <w:szCs w:val="28"/>
          <w:lang w:bidi="ar-IQ"/>
        </w:rPr>
        <w:t>o</w:t>
      </w:r>
      <w:r w:rsidRPr="003F4F45">
        <w:rPr>
          <w:rFonts w:asciiTheme="majorBidi" w:hAnsiTheme="majorBidi" w:cstheme="majorBidi"/>
          <w:sz w:val="28"/>
          <w:szCs w:val="28"/>
          <w:lang w:bidi="ar-IQ"/>
        </w:rPr>
        <w:t>n the dimensions of competitive advantage represented by (</w:t>
      </w:r>
      <w:r>
        <w:rPr>
          <w:rFonts w:asciiTheme="majorBidi" w:hAnsiTheme="majorBidi" w:cstheme="majorBidi"/>
          <w:sz w:val="28"/>
          <w:szCs w:val="28"/>
          <w:lang w:bidi="ar-IQ"/>
        </w:rPr>
        <w:t>distinction</w:t>
      </w:r>
      <w:r w:rsidRPr="003F4F45">
        <w:rPr>
          <w:rFonts w:asciiTheme="majorBidi" w:hAnsiTheme="majorBidi" w:cstheme="majorBidi"/>
          <w:sz w:val="28"/>
          <w:szCs w:val="28"/>
          <w:lang w:bidi="ar-IQ"/>
        </w:rPr>
        <w:t xml:space="preserve">, cost or price, market share, flexibility, quality).  </w:t>
      </w:r>
    </w:p>
    <w:p w14:paraId="6A60AEDD" w14:textId="77777777" w:rsidR="001406AF" w:rsidRDefault="001406AF" w:rsidP="001406AF">
      <w:pPr>
        <w:spacing w:line="360" w:lineRule="auto"/>
        <w:jc w:val="both"/>
        <w:rPr>
          <w:rFonts w:asciiTheme="majorBidi" w:hAnsiTheme="majorBidi" w:cstheme="majorBidi"/>
          <w:sz w:val="28"/>
          <w:szCs w:val="28"/>
          <w:lang w:bidi="ar-IQ"/>
        </w:rPr>
      </w:pPr>
      <w:r w:rsidRPr="003F4F45">
        <w:rPr>
          <w:rFonts w:asciiTheme="majorBidi" w:hAnsiTheme="majorBidi" w:cstheme="majorBidi"/>
          <w:sz w:val="28"/>
          <w:szCs w:val="28"/>
          <w:lang w:bidi="ar-IQ"/>
        </w:rPr>
        <w:t xml:space="preserve">The </w:t>
      </w:r>
      <w:r>
        <w:rPr>
          <w:rFonts w:asciiTheme="majorBidi" w:hAnsiTheme="majorBidi" w:cstheme="majorBidi"/>
          <w:sz w:val="28"/>
          <w:szCs w:val="28"/>
          <w:lang w:bidi="ar-IQ"/>
        </w:rPr>
        <w:t>outline</w:t>
      </w:r>
      <w:r w:rsidRPr="003F4F45">
        <w:rPr>
          <w:rFonts w:asciiTheme="majorBidi" w:hAnsiTheme="majorBidi" w:cstheme="majorBidi"/>
          <w:sz w:val="28"/>
          <w:szCs w:val="28"/>
          <w:lang w:bidi="ar-IQ"/>
        </w:rPr>
        <w:t xml:space="preserve"> framework of the study represent</w:t>
      </w:r>
      <w:r>
        <w:rPr>
          <w:rFonts w:asciiTheme="majorBidi" w:hAnsiTheme="majorBidi" w:cstheme="majorBidi"/>
          <w:sz w:val="28"/>
          <w:szCs w:val="28"/>
          <w:lang w:bidi="ar-IQ"/>
        </w:rPr>
        <w:t>ed</w:t>
      </w:r>
      <w:r w:rsidRPr="003F4F45">
        <w:rPr>
          <w:rFonts w:asciiTheme="majorBidi" w:hAnsiTheme="majorBidi" w:cstheme="majorBidi"/>
          <w:sz w:val="28"/>
          <w:szCs w:val="28"/>
          <w:lang w:bidi="ar-IQ"/>
        </w:rPr>
        <w:t xml:space="preserve"> the problem of the study, which was </w:t>
      </w:r>
      <w:r>
        <w:rPr>
          <w:rFonts w:asciiTheme="majorBidi" w:hAnsiTheme="majorBidi" w:cstheme="majorBidi"/>
          <w:sz w:val="28"/>
          <w:szCs w:val="28"/>
          <w:lang w:bidi="ar-IQ"/>
        </w:rPr>
        <w:t>identified</w:t>
      </w:r>
      <w:r w:rsidRPr="003F4F45">
        <w:rPr>
          <w:rFonts w:asciiTheme="majorBidi" w:hAnsiTheme="majorBidi" w:cstheme="majorBidi"/>
          <w:sz w:val="28"/>
          <w:szCs w:val="28"/>
          <w:lang w:bidi="ar-IQ"/>
        </w:rPr>
        <w:t xml:space="preserve"> by raising several questions about the nature of the correlation, impact</w:t>
      </w:r>
      <w:r>
        <w:rPr>
          <w:rFonts w:asciiTheme="majorBidi" w:hAnsiTheme="majorBidi" w:cstheme="majorBidi"/>
          <w:sz w:val="28"/>
          <w:szCs w:val="28"/>
          <w:lang w:bidi="ar-IQ"/>
        </w:rPr>
        <w:t>,</w:t>
      </w:r>
      <w:r w:rsidRPr="003F4F45">
        <w:rPr>
          <w:rFonts w:asciiTheme="majorBidi" w:hAnsiTheme="majorBidi" w:cstheme="majorBidi"/>
          <w:sz w:val="28"/>
          <w:szCs w:val="28"/>
          <w:lang w:bidi="ar-IQ"/>
        </w:rPr>
        <w:t xml:space="preserve"> and varian</w:t>
      </w:r>
      <w:r>
        <w:rPr>
          <w:rFonts w:asciiTheme="majorBidi" w:hAnsiTheme="majorBidi" w:cstheme="majorBidi"/>
          <w:sz w:val="28"/>
          <w:szCs w:val="28"/>
          <w:lang w:bidi="ar-IQ"/>
        </w:rPr>
        <w:t>ce</w:t>
      </w:r>
      <w:r w:rsidRPr="003F4F45">
        <w:rPr>
          <w:rFonts w:asciiTheme="majorBidi" w:hAnsiTheme="majorBidi" w:cstheme="majorBidi"/>
          <w:sz w:val="28"/>
          <w:szCs w:val="28"/>
          <w:lang w:bidi="ar-IQ"/>
        </w:rPr>
        <w:t xml:space="preserve"> between the independent variable (electronic tourism marketing) and the dependent variable (competitive advantage) for</w:t>
      </w:r>
      <w:r>
        <w:rPr>
          <w:rFonts w:asciiTheme="majorBidi" w:hAnsiTheme="majorBidi" w:cstheme="majorBidi"/>
          <w:sz w:val="28"/>
          <w:szCs w:val="28"/>
          <w:lang w:bidi="ar-IQ"/>
        </w:rPr>
        <w:t xml:space="preserve"> multiple tests, the study used questionnaires to collect data. The study used the descriptive analytical approach, as the main and sub-variables were described, as well as analyzing the relationships and influence between the variables. The number respondents reached (160) managers in Hamas Stars hotel, while the responding managers reached to (120) managers of departments in the hotels of the study sample. The hypotheses were tested through a set of analyzes and statistical tests using the computer program(SPSS V.26).                                                                </w:t>
      </w:r>
    </w:p>
    <w:p w14:paraId="60B11390" w14:textId="069F1AFB" w:rsidR="001406AF" w:rsidRDefault="001406AF" w:rsidP="001406AF">
      <w:pPr>
        <w:spacing w:line="360" w:lineRule="auto"/>
        <w:jc w:val="both"/>
        <w:rPr>
          <w:rFonts w:asciiTheme="majorBidi" w:hAnsiTheme="majorBidi" w:cstheme="majorBidi"/>
          <w:sz w:val="28"/>
          <w:szCs w:val="28"/>
          <w:rtl/>
          <w:lang w:bidi="ar-IQ"/>
        </w:rPr>
      </w:pPr>
      <w:r>
        <w:rPr>
          <w:rFonts w:asciiTheme="majorBidi" w:hAnsiTheme="majorBidi" w:cstheme="majorBidi"/>
          <w:sz w:val="28"/>
          <w:szCs w:val="28"/>
          <w:lang w:bidi="ar-IQ"/>
        </w:rPr>
        <w:t>Conclusions and Suggestion: Websites can make a positive and specific impression that makes its impact direct and fast One of the most important factors for success in e-tourism marketing is the techniques that it has in terms of devices, equipment, skills of human resources and the procedures it follows, which enables to satisfy the customer’s desires in the best conditions, and the dimensions of marketing are considered tourist is a link between the tourist hotels and the current and expected customer in the future, and it is considered after the distinction in the competitive advantage of the basic dimensions of the five- star hotels in the city of Erbil for its important role in its survival in the competitive market. The dimensions of competitive advantage are market share, flexibility,</w:t>
      </w:r>
    </w:p>
    <w:p w14:paraId="710D95E4" w14:textId="0B58C812" w:rsidR="001406AF" w:rsidRDefault="001406AF" w:rsidP="001406AF">
      <w:pPr>
        <w:spacing w:line="360" w:lineRule="auto"/>
        <w:jc w:val="both"/>
        <w:rPr>
          <w:rFonts w:asciiTheme="majorBidi" w:hAnsiTheme="majorBidi" w:cstheme="majorBidi"/>
          <w:sz w:val="28"/>
          <w:szCs w:val="28"/>
          <w:rtl/>
          <w:lang w:bidi="ar-IQ"/>
        </w:rPr>
      </w:pPr>
    </w:p>
    <w:p w14:paraId="1A213B2A" w14:textId="6A01C35F" w:rsidR="001406AF" w:rsidRPr="00E27A60" w:rsidRDefault="001406AF" w:rsidP="001406AF">
      <w:pPr>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lastRenderedPageBreak/>
        <w:t xml:space="preserve"> and quality that support hotels in their survival and raise the level of services they provide,</w:t>
      </w:r>
      <w:r w:rsidRPr="007B1BEB">
        <w:rPr>
          <w:rStyle w:val="q4iawc"/>
          <w:rFonts w:asciiTheme="majorBidi" w:hAnsiTheme="majorBidi" w:cstheme="majorBidi"/>
          <w:sz w:val="28"/>
          <w:szCs w:val="28"/>
          <w:lang w:val="en"/>
        </w:rPr>
        <w:t xml:space="preserve"> and based on the previous results, the researcher recommends the following: Providing adequate legal protection and legal guarantees, especially for the electronic customer through the websites of five star hotels, in order to Eliminate obstacles to electronic tourism marketing, as well as the need to provide all requirements of cultural awareness and infrastructure. Keywords: e-tourism marketing, competitive advantage.</w:t>
      </w:r>
      <w:r>
        <w:rPr>
          <w:rFonts w:asciiTheme="majorBidi" w:hAnsiTheme="majorBidi" w:cstheme="majorBidi"/>
          <w:sz w:val="28"/>
          <w:szCs w:val="28"/>
          <w:lang w:bidi="ar-IQ"/>
        </w:rPr>
        <w:t xml:space="preserve"> </w:t>
      </w:r>
    </w:p>
    <w:p w14:paraId="07E77CCC" w14:textId="77777777" w:rsidR="001406AF" w:rsidRDefault="001406AF" w:rsidP="001406AF">
      <w:pPr>
        <w:pStyle w:val="ListParagraph"/>
        <w:bidi/>
        <w:spacing w:after="0" w:line="360" w:lineRule="auto"/>
        <w:ind w:left="0"/>
        <w:jc w:val="both"/>
        <w:rPr>
          <w:lang w:bidi="ar-IQ"/>
        </w:rPr>
      </w:pPr>
    </w:p>
    <w:p w14:paraId="56AB5CF9" w14:textId="77777777" w:rsidR="001406AF" w:rsidRDefault="001406AF" w:rsidP="001406AF">
      <w:pPr>
        <w:pStyle w:val="ListParagraph"/>
        <w:bidi/>
        <w:spacing w:after="0" w:line="360" w:lineRule="auto"/>
        <w:ind w:left="0"/>
        <w:jc w:val="both"/>
        <w:rPr>
          <w:lang w:bidi="ar-IQ"/>
        </w:rPr>
      </w:pPr>
    </w:p>
    <w:p w14:paraId="3D3944F7" w14:textId="59178701" w:rsidR="001406AF" w:rsidRDefault="001406AF" w:rsidP="001406AF">
      <w:pPr>
        <w:pStyle w:val="ListParagraph"/>
        <w:bidi/>
        <w:spacing w:after="0"/>
        <w:ind w:left="0"/>
        <w:rPr>
          <w:rtl/>
          <w:lang w:bidi="ar-IQ"/>
        </w:rPr>
      </w:pPr>
    </w:p>
    <w:p w14:paraId="76A311F1" w14:textId="006BE021" w:rsidR="001406AF" w:rsidRDefault="001406AF" w:rsidP="001406AF">
      <w:pPr>
        <w:pStyle w:val="ListParagraph"/>
        <w:bidi/>
        <w:spacing w:after="0"/>
        <w:ind w:left="0"/>
        <w:rPr>
          <w:rtl/>
          <w:lang w:bidi="ar-IQ"/>
        </w:rPr>
      </w:pPr>
    </w:p>
    <w:p w14:paraId="4581FF65" w14:textId="272FA261" w:rsidR="001406AF" w:rsidRDefault="001406AF" w:rsidP="001406AF">
      <w:pPr>
        <w:pStyle w:val="ListParagraph"/>
        <w:bidi/>
        <w:spacing w:after="0"/>
        <w:ind w:left="0"/>
        <w:rPr>
          <w:rtl/>
          <w:lang w:bidi="ar-IQ"/>
        </w:rPr>
      </w:pPr>
    </w:p>
    <w:p w14:paraId="69753CA0" w14:textId="51A3BAB6" w:rsidR="001406AF" w:rsidRDefault="001406AF" w:rsidP="001406AF">
      <w:pPr>
        <w:pStyle w:val="ListParagraph"/>
        <w:bidi/>
        <w:spacing w:after="0"/>
        <w:ind w:left="0"/>
        <w:rPr>
          <w:rtl/>
          <w:lang w:bidi="ar-IQ"/>
        </w:rPr>
      </w:pPr>
    </w:p>
    <w:p w14:paraId="113ECA3C" w14:textId="30E12BC7" w:rsidR="001406AF" w:rsidRDefault="001406AF" w:rsidP="001406AF">
      <w:pPr>
        <w:pStyle w:val="ListParagraph"/>
        <w:bidi/>
        <w:spacing w:after="0"/>
        <w:ind w:left="0"/>
        <w:rPr>
          <w:rtl/>
          <w:lang w:bidi="ar-IQ"/>
        </w:rPr>
      </w:pPr>
    </w:p>
    <w:p w14:paraId="49592BD0" w14:textId="7CF29F14" w:rsidR="001406AF" w:rsidRDefault="001406AF" w:rsidP="001406AF">
      <w:pPr>
        <w:pStyle w:val="ListParagraph"/>
        <w:bidi/>
        <w:spacing w:after="0"/>
        <w:ind w:left="0"/>
        <w:rPr>
          <w:rtl/>
          <w:lang w:bidi="ar-IQ"/>
        </w:rPr>
      </w:pPr>
    </w:p>
    <w:p w14:paraId="02CDBE47" w14:textId="2A094E96" w:rsidR="001406AF" w:rsidRDefault="001406AF" w:rsidP="001406AF">
      <w:pPr>
        <w:pStyle w:val="ListParagraph"/>
        <w:bidi/>
        <w:spacing w:after="0"/>
        <w:ind w:left="0"/>
        <w:rPr>
          <w:rtl/>
          <w:lang w:bidi="ar-IQ"/>
        </w:rPr>
      </w:pPr>
    </w:p>
    <w:p w14:paraId="42188B17" w14:textId="429CBD7C" w:rsidR="001406AF" w:rsidRDefault="001406AF" w:rsidP="001406AF">
      <w:pPr>
        <w:pStyle w:val="ListParagraph"/>
        <w:bidi/>
        <w:spacing w:after="0"/>
        <w:ind w:left="0"/>
        <w:rPr>
          <w:rtl/>
          <w:lang w:bidi="ar-IQ"/>
        </w:rPr>
      </w:pPr>
    </w:p>
    <w:p w14:paraId="121E0681" w14:textId="24EC4F24" w:rsidR="001406AF" w:rsidRDefault="001406AF" w:rsidP="001406AF">
      <w:pPr>
        <w:pStyle w:val="ListParagraph"/>
        <w:bidi/>
        <w:spacing w:after="0"/>
        <w:ind w:left="0"/>
        <w:rPr>
          <w:rtl/>
          <w:lang w:bidi="ar-IQ"/>
        </w:rPr>
      </w:pPr>
    </w:p>
    <w:p w14:paraId="18A4EE79" w14:textId="0A5D5BFF" w:rsidR="001406AF" w:rsidRDefault="001406AF" w:rsidP="001406AF">
      <w:pPr>
        <w:pStyle w:val="ListParagraph"/>
        <w:bidi/>
        <w:spacing w:after="0"/>
        <w:ind w:left="0"/>
        <w:rPr>
          <w:rtl/>
          <w:lang w:bidi="ar-IQ"/>
        </w:rPr>
      </w:pPr>
    </w:p>
    <w:p w14:paraId="3A9EF66A" w14:textId="7F6023DC" w:rsidR="001406AF" w:rsidRDefault="001406AF" w:rsidP="001406AF">
      <w:pPr>
        <w:pStyle w:val="ListParagraph"/>
        <w:bidi/>
        <w:spacing w:after="0"/>
        <w:ind w:left="0"/>
        <w:rPr>
          <w:rtl/>
          <w:lang w:bidi="ar-IQ"/>
        </w:rPr>
      </w:pPr>
    </w:p>
    <w:p w14:paraId="264CA995" w14:textId="661279F1" w:rsidR="001406AF" w:rsidRDefault="001406AF" w:rsidP="001406AF">
      <w:pPr>
        <w:pStyle w:val="ListParagraph"/>
        <w:bidi/>
        <w:spacing w:after="0"/>
        <w:ind w:left="0"/>
        <w:rPr>
          <w:rtl/>
          <w:lang w:bidi="ar-IQ"/>
        </w:rPr>
      </w:pPr>
    </w:p>
    <w:p w14:paraId="6DDCF0F5" w14:textId="5014E21C" w:rsidR="001406AF" w:rsidRDefault="001406AF" w:rsidP="001406AF">
      <w:pPr>
        <w:pStyle w:val="ListParagraph"/>
        <w:bidi/>
        <w:spacing w:after="0"/>
        <w:ind w:left="0"/>
        <w:rPr>
          <w:rtl/>
          <w:lang w:bidi="ar-IQ"/>
        </w:rPr>
      </w:pPr>
    </w:p>
    <w:p w14:paraId="7B2CA563" w14:textId="208848D6" w:rsidR="001406AF" w:rsidRDefault="001406AF" w:rsidP="001406AF">
      <w:pPr>
        <w:bidi/>
        <w:spacing w:line="276" w:lineRule="auto"/>
        <w:rPr>
          <w:rFonts w:ascii="Ali-A-Samik" w:hAnsi="Ali-A-Samik" w:cs="Ali_K_Samik"/>
          <w:sz w:val="32"/>
          <w:szCs w:val="32"/>
          <w:rtl/>
        </w:rPr>
        <w:sectPr w:rsidR="001406AF" w:rsidSect="00C94D3A">
          <w:footerReference w:type="default" r:id="rId32"/>
          <w:pgSz w:w="11909" w:h="16834" w:code="9"/>
          <w:pgMar w:top="900" w:right="191" w:bottom="720" w:left="900" w:header="720" w:footer="720" w:gutter="288"/>
          <w:pgNumType w:start="127"/>
          <w:cols w:space="720"/>
          <w:rtlGutter/>
          <w:docGrid w:linePitch="360"/>
        </w:sectPr>
      </w:pPr>
    </w:p>
    <w:p w14:paraId="6A0F6AF9" w14:textId="77777777" w:rsidR="00854BE9" w:rsidRDefault="00854BE9" w:rsidP="00854BE9">
      <w:pPr>
        <w:jc w:val="both"/>
      </w:pPr>
      <w:r>
        <w:rPr>
          <w:rFonts w:asciiTheme="majorBidi" w:hAnsiTheme="majorBidi" w:cstheme="majorBidi"/>
          <w:b/>
          <w:bCs/>
          <w:noProof/>
          <w:sz w:val="32"/>
          <w:szCs w:val="32"/>
          <w:rtl/>
        </w:rPr>
        <w:lastRenderedPageBreak/>
        <mc:AlternateContent>
          <mc:Choice Requires="wps">
            <w:drawing>
              <wp:anchor distT="0" distB="0" distL="114300" distR="114300" simplePos="0" relativeHeight="251678208" behindDoc="0" locked="0" layoutInCell="1" allowOverlap="1" wp14:anchorId="61202882" wp14:editId="29BEF9FD">
                <wp:simplePos x="0" y="0"/>
                <wp:positionH relativeFrom="column">
                  <wp:posOffset>-173935</wp:posOffset>
                </wp:positionH>
                <wp:positionV relativeFrom="paragraph">
                  <wp:posOffset>-21342</wp:posOffset>
                </wp:positionV>
                <wp:extent cx="4516562" cy="1819275"/>
                <wp:effectExtent l="0" t="0" r="0" b="0"/>
                <wp:wrapNone/>
                <wp:docPr id="241" name="Text Box 241"/>
                <wp:cNvGraphicFramePr/>
                <a:graphic xmlns:a="http://schemas.openxmlformats.org/drawingml/2006/main">
                  <a:graphicData uri="http://schemas.microsoft.com/office/word/2010/wordprocessingShape">
                    <wps:wsp>
                      <wps:cNvSpPr txBox="1"/>
                      <wps:spPr>
                        <a:xfrm>
                          <a:off x="0" y="0"/>
                          <a:ext cx="4516562" cy="1819275"/>
                        </a:xfrm>
                        <a:prstGeom prst="rect">
                          <a:avLst/>
                        </a:prstGeom>
                        <a:noFill/>
                        <a:ln w="6350">
                          <a:noFill/>
                        </a:ln>
                      </wps:spPr>
                      <wps:txbx>
                        <w:txbxContent>
                          <w:p w14:paraId="4349D98C" w14:textId="77777777" w:rsidR="00CC3F61" w:rsidRPr="0051765A" w:rsidRDefault="00CC3F61" w:rsidP="00854BE9">
                            <w:pPr>
                              <w:jc w:val="both"/>
                              <w:rPr>
                                <w:rFonts w:asciiTheme="majorBidi" w:hAnsiTheme="majorBidi" w:cstheme="majorBidi"/>
                                <w:b/>
                                <w:bCs/>
                                <w:sz w:val="28"/>
                                <w:szCs w:val="28"/>
                              </w:rPr>
                            </w:pPr>
                            <w:r w:rsidRPr="0051765A">
                              <w:rPr>
                                <w:rFonts w:asciiTheme="majorBidi" w:hAnsiTheme="majorBidi" w:cstheme="majorBidi"/>
                                <w:b/>
                                <w:bCs/>
                                <w:sz w:val="28"/>
                                <w:szCs w:val="28"/>
                              </w:rPr>
                              <w:t>Kurdistan Regional Government</w:t>
                            </w:r>
                          </w:p>
                          <w:p w14:paraId="032B9DDD" w14:textId="77777777" w:rsidR="00CC3F61" w:rsidRPr="0051765A" w:rsidRDefault="00CC3F61" w:rsidP="00854BE9">
                            <w:pPr>
                              <w:jc w:val="both"/>
                              <w:rPr>
                                <w:rFonts w:asciiTheme="majorBidi" w:hAnsiTheme="majorBidi" w:cstheme="majorBidi"/>
                                <w:b/>
                                <w:bCs/>
                                <w:sz w:val="28"/>
                                <w:szCs w:val="28"/>
                              </w:rPr>
                            </w:pPr>
                            <w:r w:rsidRPr="0051765A">
                              <w:rPr>
                                <w:rFonts w:asciiTheme="majorBidi" w:hAnsiTheme="majorBidi" w:cstheme="majorBidi"/>
                                <w:b/>
                                <w:bCs/>
                                <w:sz w:val="28"/>
                                <w:szCs w:val="28"/>
                              </w:rPr>
                              <w:t>Ministry of Higher Education &amp; Scientific Research</w:t>
                            </w:r>
                          </w:p>
                          <w:p w14:paraId="3B53DE22" w14:textId="77777777" w:rsidR="00CC3F61" w:rsidRPr="0051765A" w:rsidRDefault="00CC3F61" w:rsidP="00854BE9">
                            <w:pPr>
                              <w:jc w:val="both"/>
                              <w:rPr>
                                <w:rFonts w:asciiTheme="majorBidi" w:hAnsiTheme="majorBidi" w:cstheme="majorBidi"/>
                                <w:b/>
                                <w:bCs/>
                                <w:sz w:val="28"/>
                                <w:szCs w:val="28"/>
                              </w:rPr>
                            </w:pPr>
                            <w:r w:rsidRPr="0051765A">
                              <w:rPr>
                                <w:rFonts w:asciiTheme="majorBidi" w:hAnsiTheme="majorBidi" w:cstheme="majorBidi"/>
                                <w:b/>
                                <w:bCs/>
                                <w:sz w:val="28"/>
                                <w:szCs w:val="28"/>
                              </w:rPr>
                              <w:t xml:space="preserve">Erbil Polytechnic University                                                                                          </w:t>
                            </w:r>
                          </w:p>
                          <w:p w14:paraId="1B7D96B2" w14:textId="77777777" w:rsidR="00CC3F61" w:rsidRPr="0051765A" w:rsidRDefault="00CC3F61" w:rsidP="00854BE9">
                            <w:pPr>
                              <w:jc w:val="both"/>
                              <w:rPr>
                                <w:rFonts w:asciiTheme="majorBidi" w:hAnsiTheme="majorBidi" w:cstheme="majorBidi"/>
                                <w:b/>
                                <w:bCs/>
                                <w:sz w:val="28"/>
                                <w:szCs w:val="28"/>
                              </w:rPr>
                            </w:pPr>
                            <w:r w:rsidRPr="0051765A">
                              <w:rPr>
                                <w:rFonts w:asciiTheme="majorBidi" w:hAnsiTheme="majorBidi" w:cstheme="majorBidi"/>
                                <w:b/>
                                <w:bCs/>
                                <w:sz w:val="28"/>
                                <w:szCs w:val="28"/>
                              </w:rPr>
                              <w:t>Technical college of Administrative</w:t>
                            </w:r>
                            <w:r w:rsidRPr="0051765A">
                              <w:rPr>
                                <w:rFonts w:ascii="Arial" w:hAnsi="Arial" w:cs="Arial"/>
                                <w:color w:val="DDC48C"/>
                                <w:sz w:val="28"/>
                                <w:szCs w:val="28"/>
                              </w:rPr>
                              <w:t> </w:t>
                            </w:r>
                          </w:p>
                          <w:p w14:paraId="3C0AFB10" w14:textId="77777777" w:rsidR="00CC3F61" w:rsidRPr="0051765A" w:rsidRDefault="00CC3F61" w:rsidP="00854BE9">
                            <w:pPr>
                              <w:jc w:val="both"/>
                              <w:rPr>
                                <w:rFonts w:asciiTheme="majorBidi" w:hAnsiTheme="majorBidi" w:cstheme="majorBidi"/>
                                <w:b/>
                                <w:bCs/>
                                <w:sz w:val="32"/>
                                <w:szCs w:val="32"/>
                                <w:rtl/>
                              </w:rPr>
                            </w:pPr>
                            <w:r w:rsidRPr="0051765A">
                              <w:rPr>
                                <w:rFonts w:asciiTheme="majorBidi" w:hAnsiTheme="majorBidi" w:cstheme="majorBidi"/>
                                <w:b/>
                                <w:bCs/>
                                <w:sz w:val="28"/>
                                <w:szCs w:val="28"/>
                              </w:rPr>
                              <w:t>Department of Technical management</w:t>
                            </w:r>
                          </w:p>
                          <w:p w14:paraId="0C4E6AD5" w14:textId="77777777" w:rsidR="00CC3F61" w:rsidRPr="0051765A" w:rsidRDefault="00CC3F61" w:rsidP="00854BE9">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02882" id="Text Box 241" o:spid="_x0000_s1103" type="#_x0000_t202" style="position:absolute;left:0;text-align:left;margin-left:-13.7pt;margin-top:-1.7pt;width:355.65pt;height:143.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" filled="f" stroked="f" strokeweight=".5pt">
                <v:textbox>
                  <w:txbxContent>
                    <w:p w14:paraId="4349D98C" w14:textId="77777777" w:rsidR="00CC3F61" w:rsidRPr="0051765A" w:rsidRDefault="00CC3F61" w:rsidP="00854BE9">
                      <w:pPr>
                        <w:jc w:val="both"/>
                        <w:rPr>
                          <w:rFonts w:asciiTheme="majorBidi" w:hAnsiTheme="majorBidi" w:cstheme="majorBidi"/>
                          <w:b/>
                          <w:bCs/>
                          <w:sz w:val="28"/>
                          <w:szCs w:val="28"/>
                        </w:rPr>
                      </w:pPr>
                      <w:r w:rsidRPr="0051765A">
                        <w:rPr>
                          <w:rFonts w:asciiTheme="majorBidi" w:hAnsiTheme="majorBidi" w:cstheme="majorBidi"/>
                          <w:b/>
                          <w:bCs/>
                          <w:sz w:val="28"/>
                          <w:szCs w:val="28"/>
                        </w:rPr>
                        <w:t>Kurdistan Regional Government</w:t>
                      </w:r>
                    </w:p>
                    <w:p w14:paraId="032B9DDD" w14:textId="77777777" w:rsidR="00CC3F61" w:rsidRPr="0051765A" w:rsidRDefault="00CC3F61" w:rsidP="00854BE9">
                      <w:pPr>
                        <w:jc w:val="both"/>
                        <w:rPr>
                          <w:rFonts w:asciiTheme="majorBidi" w:hAnsiTheme="majorBidi" w:cstheme="majorBidi"/>
                          <w:b/>
                          <w:bCs/>
                          <w:sz w:val="28"/>
                          <w:szCs w:val="28"/>
                        </w:rPr>
                      </w:pPr>
                      <w:r w:rsidRPr="0051765A">
                        <w:rPr>
                          <w:rFonts w:asciiTheme="majorBidi" w:hAnsiTheme="majorBidi" w:cstheme="majorBidi"/>
                          <w:b/>
                          <w:bCs/>
                          <w:sz w:val="28"/>
                          <w:szCs w:val="28"/>
                        </w:rPr>
                        <w:t>Ministry of Higher Education &amp; Scientific Research</w:t>
                      </w:r>
                    </w:p>
                    <w:p w14:paraId="3B53DE22" w14:textId="77777777" w:rsidR="00CC3F61" w:rsidRPr="0051765A" w:rsidRDefault="00CC3F61" w:rsidP="00854BE9">
                      <w:pPr>
                        <w:jc w:val="both"/>
                        <w:rPr>
                          <w:rFonts w:asciiTheme="majorBidi" w:hAnsiTheme="majorBidi" w:cstheme="majorBidi"/>
                          <w:b/>
                          <w:bCs/>
                          <w:sz w:val="28"/>
                          <w:szCs w:val="28"/>
                        </w:rPr>
                      </w:pPr>
                      <w:r w:rsidRPr="0051765A">
                        <w:rPr>
                          <w:rFonts w:asciiTheme="majorBidi" w:hAnsiTheme="majorBidi" w:cstheme="majorBidi"/>
                          <w:b/>
                          <w:bCs/>
                          <w:sz w:val="28"/>
                          <w:szCs w:val="28"/>
                        </w:rPr>
                        <w:t xml:space="preserve">Erbil Polytechnic University                                                                                          </w:t>
                      </w:r>
                    </w:p>
                    <w:p w14:paraId="1B7D96B2" w14:textId="77777777" w:rsidR="00CC3F61" w:rsidRPr="0051765A" w:rsidRDefault="00CC3F61" w:rsidP="00854BE9">
                      <w:pPr>
                        <w:jc w:val="both"/>
                        <w:rPr>
                          <w:rFonts w:asciiTheme="majorBidi" w:hAnsiTheme="majorBidi" w:cstheme="majorBidi"/>
                          <w:b/>
                          <w:bCs/>
                          <w:sz w:val="28"/>
                          <w:szCs w:val="28"/>
                        </w:rPr>
                      </w:pPr>
                      <w:r w:rsidRPr="0051765A">
                        <w:rPr>
                          <w:rFonts w:asciiTheme="majorBidi" w:hAnsiTheme="majorBidi" w:cstheme="majorBidi"/>
                          <w:b/>
                          <w:bCs/>
                          <w:sz w:val="28"/>
                          <w:szCs w:val="28"/>
                        </w:rPr>
                        <w:t>Technical college of Administrative</w:t>
                      </w:r>
                      <w:r w:rsidRPr="0051765A">
                        <w:rPr>
                          <w:rFonts w:ascii="Arial" w:hAnsi="Arial" w:cs="Arial"/>
                          <w:color w:val="DDC48C"/>
                          <w:sz w:val="28"/>
                          <w:szCs w:val="28"/>
                        </w:rPr>
                        <w:t> </w:t>
                      </w:r>
                    </w:p>
                    <w:p w14:paraId="3C0AFB10" w14:textId="77777777" w:rsidR="00CC3F61" w:rsidRPr="0051765A" w:rsidRDefault="00CC3F61" w:rsidP="00854BE9">
                      <w:pPr>
                        <w:jc w:val="both"/>
                        <w:rPr>
                          <w:rFonts w:asciiTheme="majorBidi" w:hAnsiTheme="majorBidi" w:cstheme="majorBidi"/>
                          <w:b/>
                          <w:bCs/>
                          <w:sz w:val="32"/>
                          <w:szCs w:val="32"/>
                          <w:rtl/>
                        </w:rPr>
                      </w:pPr>
                      <w:r w:rsidRPr="0051765A">
                        <w:rPr>
                          <w:rFonts w:asciiTheme="majorBidi" w:hAnsiTheme="majorBidi" w:cstheme="majorBidi"/>
                          <w:b/>
                          <w:bCs/>
                          <w:sz w:val="28"/>
                          <w:szCs w:val="28"/>
                        </w:rPr>
                        <w:t>Department of Technical management</w:t>
                      </w:r>
                    </w:p>
                    <w:p w14:paraId="0C4E6AD5" w14:textId="77777777" w:rsidR="00CC3F61" w:rsidRPr="0051765A" w:rsidRDefault="00CC3F61" w:rsidP="00854BE9">
                      <w:pPr>
                        <w:rPr>
                          <w:sz w:val="24"/>
                          <w:szCs w:val="24"/>
                        </w:rPr>
                      </w:pPr>
                    </w:p>
                  </w:txbxContent>
                </v:textbox>
              </v:shape>
            </w:pict>
          </mc:Fallback>
        </mc:AlternateContent>
      </w:r>
      <w:r w:rsidRPr="00556A85">
        <w:rPr>
          <w:rFonts w:asciiTheme="majorBidi" w:hAnsiTheme="majorBidi" w:cstheme="majorBidi"/>
          <w:b/>
          <w:bCs/>
          <w:noProof/>
          <w:sz w:val="32"/>
          <w:szCs w:val="32"/>
          <w:rtl/>
        </w:rPr>
        <w:drawing>
          <wp:anchor distT="0" distB="0" distL="114300" distR="114300" simplePos="0" relativeHeight="251677184" behindDoc="1" locked="0" layoutInCell="1" allowOverlap="1" wp14:anchorId="1E8934EE" wp14:editId="10C05605">
            <wp:simplePos x="0" y="0"/>
            <wp:positionH relativeFrom="column">
              <wp:posOffset>3960743</wp:posOffset>
            </wp:positionH>
            <wp:positionV relativeFrom="paragraph">
              <wp:posOffset>34317</wp:posOffset>
            </wp:positionV>
            <wp:extent cx="2448560" cy="1542553"/>
            <wp:effectExtent l="0" t="0" r="8890" b="635"/>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2468624" cy="1555193"/>
                    </a:xfrm>
                    <a:prstGeom prst="rect">
                      <a:avLst/>
                    </a:prstGeom>
                  </pic:spPr>
                </pic:pic>
              </a:graphicData>
            </a:graphic>
            <wp14:sizeRelH relativeFrom="page">
              <wp14:pctWidth>0</wp14:pctWidth>
            </wp14:sizeRelH>
            <wp14:sizeRelV relativeFrom="page">
              <wp14:pctHeight>0</wp14:pctHeight>
            </wp14:sizeRelV>
          </wp:anchor>
        </w:drawing>
      </w:r>
    </w:p>
    <w:p w14:paraId="6C87C3F9" w14:textId="77777777" w:rsidR="00854BE9" w:rsidRDefault="00854BE9" w:rsidP="00854BE9">
      <w:pPr>
        <w:jc w:val="both"/>
      </w:pPr>
    </w:p>
    <w:p w14:paraId="2F76086A" w14:textId="77777777" w:rsidR="00854BE9" w:rsidRDefault="00854BE9" w:rsidP="00854BE9">
      <w:pPr>
        <w:jc w:val="both"/>
        <w:rPr>
          <w:rtl/>
        </w:rPr>
      </w:pPr>
    </w:p>
    <w:p w14:paraId="5E2DA625" w14:textId="77777777" w:rsidR="00854BE9" w:rsidRDefault="00854BE9" w:rsidP="00854BE9">
      <w:pPr>
        <w:jc w:val="both"/>
      </w:pPr>
    </w:p>
    <w:p w14:paraId="184BB8E7" w14:textId="77777777" w:rsidR="00854BE9" w:rsidRDefault="00854BE9" w:rsidP="00854BE9">
      <w:pPr>
        <w:jc w:val="both"/>
      </w:pPr>
    </w:p>
    <w:p w14:paraId="2C013921" w14:textId="77777777" w:rsidR="00854BE9" w:rsidRDefault="00854BE9" w:rsidP="00854BE9">
      <w:pPr>
        <w:jc w:val="both"/>
      </w:pPr>
    </w:p>
    <w:p w14:paraId="45F97E34" w14:textId="77777777" w:rsidR="00854BE9" w:rsidRDefault="00854BE9" w:rsidP="00854BE9">
      <w:pPr>
        <w:jc w:val="both"/>
      </w:pPr>
    </w:p>
    <w:p w14:paraId="0F6B7B38" w14:textId="77777777" w:rsidR="00854BE9" w:rsidRDefault="00854BE9" w:rsidP="00854BE9">
      <w:pPr>
        <w:jc w:val="both"/>
        <w:rPr>
          <w:rtl/>
        </w:rPr>
      </w:pPr>
    </w:p>
    <w:p w14:paraId="2962BD28" w14:textId="77777777" w:rsidR="00854BE9" w:rsidRPr="00023B80" w:rsidRDefault="003E7D24" w:rsidP="00854BE9">
      <w:pPr>
        <w:spacing w:line="360" w:lineRule="auto"/>
        <w:jc w:val="center"/>
        <w:rPr>
          <w:rFonts w:asciiTheme="majorBidi" w:hAnsiTheme="majorBidi" w:cstheme="majorBidi"/>
          <w:b/>
          <w:bCs/>
          <w:sz w:val="40"/>
          <w:szCs w:val="40"/>
          <w:rtl/>
        </w:rPr>
      </w:pPr>
      <w:r>
        <w:rPr>
          <w:rFonts w:asciiTheme="majorBidi" w:hAnsiTheme="majorBidi" w:cstheme="majorBidi"/>
          <w:b/>
          <w:bCs/>
          <w:sz w:val="40"/>
          <w:szCs w:val="40"/>
        </w:rPr>
        <w:t xml:space="preserve">The Role of Electronic tourism marketing Opportunity for competitive advantage </w:t>
      </w:r>
    </w:p>
    <w:p w14:paraId="4BFF68A5" w14:textId="77777777" w:rsidR="00854BE9" w:rsidRPr="00C25BF4" w:rsidRDefault="00854BE9" w:rsidP="00B664F2">
      <w:pPr>
        <w:spacing w:line="360" w:lineRule="auto"/>
        <w:jc w:val="center"/>
        <w:rPr>
          <w:sz w:val="40"/>
          <w:szCs w:val="40"/>
        </w:rPr>
      </w:pPr>
      <w:r w:rsidRPr="00023B80">
        <w:rPr>
          <w:rFonts w:asciiTheme="majorBidi" w:hAnsiTheme="majorBidi" w:cstheme="majorBidi"/>
          <w:b/>
          <w:bCs/>
          <w:sz w:val="40"/>
          <w:szCs w:val="40"/>
        </w:rPr>
        <w:t xml:space="preserve"> </w:t>
      </w:r>
      <w:r>
        <w:rPr>
          <w:rFonts w:asciiTheme="majorBidi" w:hAnsiTheme="majorBidi" w:cstheme="majorBidi"/>
          <w:b/>
          <w:bCs/>
          <w:sz w:val="40"/>
          <w:szCs w:val="40"/>
        </w:rPr>
        <w:t>(</w:t>
      </w:r>
      <w:r w:rsidRPr="00013EFC">
        <w:rPr>
          <w:rFonts w:asciiTheme="majorBidi" w:hAnsiTheme="majorBidi" w:cstheme="majorBidi"/>
          <w:sz w:val="36"/>
          <w:szCs w:val="36"/>
        </w:rPr>
        <w:t xml:space="preserve">An </w:t>
      </w:r>
      <w:r w:rsidR="00B664F2">
        <w:rPr>
          <w:rFonts w:asciiTheme="majorBidi" w:hAnsiTheme="majorBidi" w:cstheme="majorBidi"/>
          <w:sz w:val="36"/>
          <w:szCs w:val="36"/>
        </w:rPr>
        <w:t xml:space="preserve"> Exploratory a</w:t>
      </w:r>
      <w:r w:rsidRPr="00013EFC">
        <w:rPr>
          <w:rFonts w:asciiTheme="majorBidi" w:hAnsiTheme="majorBidi" w:cstheme="majorBidi"/>
          <w:sz w:val="36"/>
          <w:szCs w:val="36"/>
        </w:rPr>
        <w:t xml:space="preserve">nalytical Study of the Opinions of a Sample of Managers </w:t>
      </w:r>
      <w:r w:rsidR="00B664F2">
        <w:rPr>
          <w:rFonts w:asciiTheme="majorBidi" w:hAnsiTheme="majorBidi" w:cstheme="majorBidi"/>
          <w:sz w:val="36"/>
          <w:szCs w:val="36"/>
        </w:rPr>
        <w:t xml:space="preserve">in five- star hotels </w:t>
      </w:r>
      <w:r w:rsidR="00B664F2">
        <w:rPr>
          <w:rFonts w:asciiTheme="majorBidi" w:hAnsiTheme="majorBidi" w:cstheme="majorBidi" w:hint="cs"/>
          <w:sz w:val="36"/>
          <w:szCs w:val="36"/>
          <w:rtl/>
          <w:lang w:bidi="ar-IQ"/>
        </w:rPr>
        <w:t>,</w:t>
      </w:r>
      <w:r w:rsidRPr="00013EFC">
        <w:rPr>
          <w:rFonts w:asciiTheme="majorBidi" w:hAnsiTheme="majorBidi" w:cstheme="majorBidi"/>
          <w:sz w:val="36"/>
          <w:szCs w:val="36"/>
        </w:rPr>
        <w:t xml:space="preserve"> </w:t>
      </w:r>
      <w:r w:rsidR="00B664F2">
        <w:rPr>
          <w:rFonts w:asciiTheme="majorBidi" w:hAnsiTheme="majorBidi" w:cstheme="majorBidi"/>
          <w:sz w:val="36"/>
          <w:szCs w:val="36"/>
        </w:rPr>
        <w:t xml:space="preserve"> Erbil </w:t>
      </w:r>
      <w:r w:rsidR="00B664F2">
        <w:rPr>
          <w:rFonts w:asciiTheme="majorBidi" w:hAnsiTheme="majorBidi" w:cstheme="majorBidi" w:hint="cs"/>
          <w:sz w:val="36"/>
          <w:szCs w:val="36"/>
          <w:rtl/>
          <w:lang w:bidi="ar-IQ"/>
        </w:rPr>
        <w:t xml:space="preserve">  ,</w:t>
      </w:r>
      <w:r w:rsidR="00B664F2">
        <w:rPr>
          <w:rFonts w:asciiTheme="majorBidi" w:hAnsiTheme="majorBidi" w:cstheme="majorBidi"/>
          <w:sz w:val="36"/>
          <w:szCs w:val="36"/>
        </w:rPr>
        <w:t xml:space="preserve"> in the Kurdistan region</w:t>
      </w:r>
      <w:r w:rsidR="00601692">
        <w:rPr>
          <w:rFonts w:asciiTheme="majorBidi" w:hAnsiTheme="majorBidi" w:cstheme="majorBidi"/>
          <w:sz w:val="36"/>
          <w:szCs w:val="36"/>
        </w:rPr>
        <w:t>)</w:t>
      </w:r>
      <w:r w:rsidR="00B664F2">
        <w:rPr>
          <w:rFonts w:asciiTheme="majorBidi" w:hAnsiTheme="majorBidi" w:cstheme="majorBidi"/>
          <w:sz w:val="36"/>
          <w:szCs w:val="36"/>
        </w:rPr>
        <w:t xml:space="preserve">  </w:t>
      </w:r>
    </w:p>
    <w:p w14:paraId="205E55DD" w14:textId="77777777" w:rsidR="00854BE9" w:rsidRPr="00601692" w:rsidRDefault="00854BE9" w:rsidP="00854BE9">
      <w:pPr>
        <w:jc w:val="center"/>
        <w:rPr>
          <w:rFonts w:asciiTheme="majorBidi" w:hAnsiTheme="majorBidi" w:cstheme="majorBidi"/>
          <w:b/>
          <w:bCs/>
          <w:sz w:val="32"/>
          <w:szCs w:val="32"/>
          <w:rtl/>
          <w:lang w:bidi="ar-SY"/>
        </w:rPr>
      </w:pPr>
      <w:r w:rsidRPr="00601692">
        <w:rPr>
          <w:rFonts w:asciiTheme="majorBidi" w:hAnsiTheme="majorBidi" w:cstheme="majorBidi"/>
          <w:b/>
          <w:bCs/>
          <w:sz w:val="32"/>
          <w:szCs w:val="32"/>
        </w:rPr>
        <w:t>A Thesis</w:t>
      </w:r>
    </w:p>
    <w:p w14:paraId="5E10C38B" w14:textId="77777777" w:rsidR="00854BE9" w:rsidRPr="00601692" w:rsidRDefault="00854BE9" w:rsidP="00854BE9">
      <w:pPr>
        <w:bidi/>
        <w:jc w:val="center"/>
        <w:rPr>
          <w:rFonts w:asciiTheme="majorBidi" w:hAnsiTheme="majorBidi" w:cstheme="majorBidi"/>
          <w:sz w:val="32"/>
          <w:szCs w:val="32"/>
          <w:rtl/>
        </w:rPr>
      </w:pPr>
      <w:r w:rsidRPr="00601692">
        <w:rPr>
          <w:rFonts w:asciiTheme="majorBidi" w:hAnsiTheme="majorBidi" w:cstheme="majorBidi"/>
          <w:sz w:val="32"/>
          <w:szCs w:val="32"/>
        </w:rPr>
        <w:t>Submitted to the Council of the Technical College of Administrative</w:t>
      </w:r>
      <w:r w:rsidRPr="00601692">
        <w:rPr>
          <w:rFonts w:ascii="Arial" w:hAnsi="Arial" w:cs="Arial"/>
          <w:color w:val="DDC48C"/>
          <w:sz w:val="32"/>
          <w:szCs w:val="32"/>
        </w:rPr>
        <w:t> </w:t>
      </w:r>
      <w:r w:rsidRPr="00601692">
        <w:rPr>
          <w:rFonts w:asciiTheme="majorBidi" w:hAnsiTheme="majorBidi" w:cstheme="majorBidi"/>
          <w:sz w:val="32"/>
          <w:szCs w:val="32"/>
        </w:rPr>
        <w:t>– Erbil Polytechnic University Which is part of the Requirements for Obtaining a Master degree in Management Sciences</w:t>
      </w:r>
    </w:p>
    <w:p w14:paraId="442A978B" w14:textId="77777777" w:rsidR="00854BE9" w:rsidRPr="00601692" w:rsidRDefault="00854BE9" w:rsidP="00854BE9">
      <w:pPr>
        <w:bidi/>
        <w:jc w:val="both"/>
        <w:rPr>
          <w:rFonts w:asciiTheme="majorBidi" w:hAnsiTheme="majorBidi" w:cstheme="majorBidi"/>
          <w:sz w:val="32"/>
          <w:szCs w:val="32"/>
          <w:rtl/>
        </w:rPr>
      </w:pPr>
    </w:p>
    <w:p w14:paraId="3104867D" w14:textId="77777777" w:rsidR="00854BE9" w:rsidRPr="00601692" w:rsidRDefault="00854BE9" w:rsidP="00854BE9">
      <w:pPr>
        <w:jc w:val="center"/>
        <w:rPr>
          <w:rFonts w:asciiTheme="majorBidi" w:hAnsiTheme="majorBidi" w:cstheme="majorBidi"/>
          <w:sz w:val="32"/>
          <w:szCs w:val="32"/>
        </w:rPr>
      </w:pPr>
      <w:r w:rsidRPr="00601692">
        <w:rPr>
          <w:rFonts w:asciiTheme="majorBidi" w:hAnsiTheme="majorBidi" w:cstheme="majorBidi"/>
          <w:sz w:val="32"/>
          <w:szCs w:val="32"/>
        </w:rPr>
        <w:t xml:space="preserve">By </w:t>
      </w:r>
    </w:p>
    <w:p w14:paraId="15A83ED5" w14:textId="77777777" w:rsidR="00854BE9" w:rsidRPr="00601692" w:rsidRDefault="00601692" w:rsidP="00854BE9">
      <w:pPr>
        <w:jc w:val="center"/>
        <w:rPr>
          <w:rFonts w:asciiTheme="majorBidi" w:hAnsiTheme="majorBidi" w:cstheme="majorBidi"/>
          <w:sz w:val="32"/>
          <w:szCs w:val="32"/>
        </w:rPr>
      </w:pPr>
      <w:r w:rsidRPr="00601692">
        <w:rPr>
          <w:rFonts w:asciiTheme="majorBidi" w:hAnsiTheme="majorBidi" w:cstheme="majorBidi"/>
          <w:sz w:val="32"/>
          <w:szCs w:val="32"/>
        </w:rPr>
        <w:t>Banaz Mustafa Muhamed</w:t>
      </w:r>
    </w:p>
    <w:p w14:paraId="727F278D" w14:textId="77777777" w:rsidR="00854BE9" w:rsidRPr="00601692" w:rsidRDefault="00854BE9" w:rsidP="00854BE9">
      <w:pPr>
        <w:jc w:val="center"/>
        <w:rPr>
          <w:rFonts w:asciiTheme="majorBidi" w:hAnsiTheme="majorBidi" w:cstheme="majorBidi"/>
          <w:sz w:val="32"/>
          <w:szCs w:val="32"/>
          <w:rtl/>
        </w:rPr>
      </w:pPr>
      <w:r w:rsidRPr="00601692">
        <w:rPr>
          <w:rFonts w:asciiTheme="majorBidi" w:hAnsiTheme="majorBidi" w:cstheme="majorBidi"/>
          <w:sz w:val="32"/>
          <w:szCs w:val="32"/>
        </w:rPr>
        <w:t>Department of Technical management</w:t>
      </w:r>
    </w:p>
    <w:p w14:paraId="131D3294" w14:textId="77777777" w:rsidR="00854BE9" w:rsidRPr="00601692" w:rsidRDefault="00854BE9" w:rsidP="00854BE9">
      <w:pPr>
        <w:jc w:val="center"/>
        <w:rPr>
          <w:sz w:val="32"/>
          <w:szCs w:val="32"/>
        </w:rPr>
      </w:pPr>
    </w:p>
    <w:p w14:paraId="622A1009" w14:textId="77777777" w:rsidR="00854BE9" w:rsidRPr="00250D3B" w:rsidRDefault="00854BE9" w:rsidP="00854BE9">
      <w:pPr>
        <w:jc w:val="center"/>
        <w:rPr>
          <w:rFonts w:asciiTheme="majorBidi" w:hAnsiTheme="majorBidi" w:cstheme="majorBidi"/>
          <w:sz w:val="36"/>
          <w:szCs w:val="36"/>
        </w:rPr>
      </w:pPr>
      <w:r w:rsidRPr="00601692">
        <w:rPr>
          <w:rFonts w:asciiTheme="majorBidi" w:hAnsiTheme="majorBidi" w:cstheme="majorBidi"/>
          <w:sz w:val="32"/>
          <w:szCs w:val="32"/>
        </w:rPr>
        <w:t>Supervised By</w:t>
      </w:r>
    </w:p>
    <w:p w14:paraId="77867187" w14:textId="3364E502" w:rsidR="00511FFA" w:rsidRPr="001406AF" w:rsidRDefault="00854BE9" w:rsidP="001406AF">
      <w:pPr>
        <w:pStyle w:val="ListParagraph"/>
        <w:bidi/>
        <w:spacing w:after="0"/>
        <w:ind w:left="0"/>
        <w:jc w:val="center"/>
        <w:rPr>
          <w:sz w:val="32"/>
          <w:szCs w:val="32"/>
          <w:rtl/>
          <w:lang w:bidi="ar-IQ"/>
        </w:rPr>
      </w:pPr>
      <w:r w:rsidRPr="00601692">
        <w:rPr>
          <w:rFonts w:asciiTheme="majorBidi" w:hAnsiTheme="majorBidi" w:cstheme="majorBidi"/>
          <w:sz w:val="32"/>
          <w:szCs w:val="32"/>
        </w:rPr>
        <w:t xml:space="preserve">Asist. </w:t>
      </w:r>
      <w:r w:rsidR="00601692">
        <w:rPr>
          <w:rFonts w:asciiTheme="majorBidi" w:hAnsiTheme="majorBidi" w:cstheme="majorBidi"/>
          <w:sz w:val="32"/>
          <w:szCs w:val="32"/>
        </w:rPr>
        <w:t>D</w:t>
      </w:r>
      <w:r w:rsidRPr="00601692">
        <w:rPr>
          <w:rFonts w:asciiTheme="majorBidi" w:hAnsiTheme="majorBidi" w:cstheme="majorBidi"/>
          <w:sz w:val="32"/>
          <w:szCs w:val="32"/>
        </w:rPr>
        <w:t xml:space="preserve">. </w:t>
      </w:r>
      <w:r w:rsidR="001406AF">
        <w:rPr>
          <w:rFonts w:asciiTheme="majorBidi" w:hAnsiTheme="majorBidi" w:cstheme="majorBidi"/>
          <w:sz w:val="32"/>
          <w:szCs w:val="32"/>
        </w:rPr>
        <w:t>Sirwan Latif H</w:t>
      </w:r>
    </w:p>
    <w:sectPr w:rsidR="00511FFA" w:rsidRPr="001406AF" w:rsidSect="00D76F20">
      <w:footerReference w:type="default" r:id="rId33"/>
      <w:pgSz w:w="12240" w:h="15840"/>
      <w:pgMar w:top="1418" w:right="1418" w:bottom="1418" w:left="1418" w:header="720" w:footer="720" w:gutter="284"/>
      <w:pgNumType w:start="1"/>
      <w:cols w:space="720"/>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9FCE9" w16cex:dateUtc="2022-12-30T2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AAD865" w16cid:durableId="2759FCE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F657C" w14:textId="77777777" w:rsidR="009E29CC" w:rsidRDefault="009E29CC" w:rsidP="00B11D2B">
      <w:pPr>
        <w:spacing w:after="0" w:line="240" w:lineRule="auto"/>
      </w:pPr>
      <w:r>
        <w:separator/>
      </w:r>
    </w:p>
  </w:endnote>
  <w:endnote w:type="continuationSeparator" w:id="0">
    <w:p w14:paraId="10FF9576" w14:textId="77777777" w:rsidR="009E29CC" w:rsidRDefault="009E29CC" w:rsidP="00B1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PastaAldent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li-A-Traditional">
    <w:altName w:val="Times New Roman"/>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Mohanad">
    <w:altName w:val="Sakkal Majalla"/>
    <w:charset w:val="00"/>
    <w:family w:val="roman"/>
    <w:pitch w:val="variable"/>
    <w:sig w:usb0="00002007" w:usb1="00000000" w:usb2="00000008" w:usb3="00000000" w:csb0="00000051" w:csb1="00000000"/>
  </w:font>
  <w:font w:name="MCS Jeddah S_U normal.">
    <w:altName w:val="Times New Roman"/>
    <w:charset w:val="B2"/>
    <w:family w:val="auto"/>
    <w:pitch w:val="variable"/>
    <w:sig w:usb0="00002000" w:usb1="00000000" w:usb2="00000000" w:usb3="00000000" w:csb0="00000040" w:csb1="00000000"/>
  </w:font>
  <w:font w:name="Georgia">
    <w:panose1 w:val="020405020504050203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Ali-A-Alwand">
    <w:altName w:val="Times New Roman"/>
    <w:charset w:val="B2"/>
    <w:family w:val="auto"/>
    <w:pitch w:val="variable"/>
    <w:sig w:usb0="00002000" w:usb1="00000000" w:usb2="00000000" w:usb3="00000000" w:csb0="00000040" w:csb1="00000000"/>
  </w:font>
  <w:font w:name="Unikurd Jino">
    <w:altName w:val="Tahoma"/>
    <w:charset w:val="00"/>
    <w:family w:val="swiss"/>
    <w:pitch w:val="variable"/>
    <w:sig w:usb0="00002007" w:usb1="80000000" w:usb2="00000008" w:usb3="00000000" w:csb0="00000051" w:csb1="00000000"/>
  </w:font>
  <w:font w:name="Ali_K_Traditional">
    <w:altName w:val="Times New Roman"/>
    <w:charset w:val="B2"/>
    <w:family w:val="auto"/>
    <w:pitch w:val="variable"/>
    <w:sig w:usb0="00002000" w:usb1="00000000" w:usb2="00000000" w:usb3="00000000" w:csb0="00000040" w:csb1="00000000"/>
  </w:font>
  <w:font w:name="Ali-A-Samik">
    <w:altName w:val="Times New Roman"/>
    <w:charset w:val="B2"/>
    <w:family w:val="auto"/>
    <w:pitch w:val="variable"/>
    <w:sig w:usb0="00002000" w:usb1="00000000" w:usb2="00000000" w:usb3="00000000" w:csb0="00000040" w:csb1="00000000"/>
  </w:font>
  <w:font w:name="Ali_K_Samik">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501798"/>
      <w:docPartObj>
        <w:docPartGallery w:val="Page Numbers (Bottom of Page)"/>
        <w:docPartUnique/>
      </w:docPartObj>
    </w:sdtPr>
    <w:sdtEndPr>
      <w:rPr>
        <w:rFonts w:asciiTheme="majorBidi" w:hAnsiTheme="majorBidi" w:cstheme="majorBidi"/>
        <w:noProof/>
      </w:rPr>
    </w:sdtEndPr>
    <w:sdtContent>
      <w:p w14:paraId="468F1646" w14:textId="002F43F3" w:rsidR="00CC3F61" w:rsidRPr="006F79EF" w:rsidRDefault="00CC3F61" w:rsidP="00E53D6D">
        <w:pPr>
          <w:pStyle w:val="Footer"/>
          <w:tabs>
            <w:tab w:val="left" w:pos="4435"/>
            <w:tab w:val="center" w:pos="4560"/>
          </w:tabs>
          <w:rPr>
            <w:rFonts w:asciiTheme="majorBidi" w:hAnsiTheme="majorBidi" w:cstheme="majorBidi"/>
          </w:rPr>
        </w:pPr>
        <w:r>
          <w:tab/>
        </w:r>
        <w:r>
          <w:tab/>
        </w:r>
        <w:r w:rsidRPr="006F79EF">
          <w:rPr>
            <w:rFonts w:asciiTheme="majorBidi" w:hAnsiTheme="majorBidi" w:cstheme="majorBidi"/>
          </w:rPr>
          <w:fldChar w:fldCharType="begin"/>
        </w:r>
        <w:r w:rsidRPr="006F79EF">
          <w:rPr>
            <w:rFonts w:asciiTheme="majorBidi" w:hAnsiTheme="majorBidi" w:cstheme="majorBidi"/>
          </w:rPr>
          <w:instrText xml:space="preserve"> PAGE   \* MERGEFORMAT </w:instrText>
        </w:r>
        <w:r w:rsidRPr="006F79EF">
          <w:rPr>
            <w:rFonts w:asciiTheme="majorBidi" w:hAnsiTheme="majorBidi" w:cstheme="majorBidi"/>
          </w:rPr>
          <w:fldChar w:fldCharType="separate"/>
        </w:r>
        <w:r w:rsidR="0067175B">
          <w:rPr>
            <w:rFonts w:asciiTheme="majorBidi" w:hAnsiTheme="majorBidi" w:cstheme="majorBidi"/>
            <w:noProof/>
          </w:rPr>
          <w:t>VII</w:t>
        </w:r>
        <w:r w:rsidRPr="006F79EF">
          <w:rPr>
            <w:rFonts w:asciiTheme="majorBidi" w:hAnsiTheme="majorBidi" w:cstheme="majorBidi"/>
            <w:noProof/>
          </w:rPr>
          <w:fldChar w:fldCharType="end"/>
        </w:r>
      </w:p>
    </w:sdtContent>
  </w:sdt>
  <w:p w14:paraId="7A5653EB" w14:textId="77777777" w:rsidR="00CC3F61" w:rsidRDefault="00CC3F6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301449"/>
      <w:docPartObj>
        <w:docPartGallery w:val="Page Numbers (Bottom of Page)"/>
        <w:docPartUnique/>
      </w:docPartObj>
    </w:sdtPr>
    <w:sdtEndPr>
      <w:rPr>
        <w:noProof/>
      </w:rPr>
    </w:sdtEndPr>
    <w:sdtContent>
      <w:p w14:paraId="5718FF04" w14:textId="4BC109DF" w:rsidR="00CC3F61" w:rsidRDefault="00CC3F61">
        <w:pPr>
          <w:pStyle w:val="Footer"/>
          <w:jc w:val="center"/>
        </w:pPr>
        <w:r>
          <w:fldChar w:fldCharType="begin"/>
        </w:r>
        <w:r>
          <w:instrText xml:space="preserve"> PAGE   \* MERGEFORMAT </w:instrText>
        </w:r>
        <w:r>
          <w:fldChar w:fldCharType="separate"/>
        </w:r>
        <w:r w:rsidR="0067175B">
          <w:rPr>
            <w:noProof/>
          </w:rPr>
          <w:t>XVI</w:t>
        </w:r>
        <w:r>
          <w:rPr>
            <w:noProof/>
          </w:rPr>
          <w:fldChar w:fldCharType="end"/>
        </w:r>
      </w:p>
    </w:sdtContent>
  </w:sdt>
  <w:p w14:paraId="74FC2A4C" w14:textId="77777777" w:rsidR="00CC3F61" w:rsidRDefault="00CC3F6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276742"/>
      <w:docPartObj>
        <w:docPartGallery w:val="Page Numbers (Bottom of Page)"/>
        <w:docPartUnique/>
      </w:docPartObj>
    </w:sdtPr>
    <w:sdtEndPr>
      <w:rPr>
        <w:noProof/>
      </w:rPr>
    </w:sdtEndPr>
    <w:sdtContent>
      <w:p w14:paraId="689CDDA4" w14:textId="401CC2A1" w:rsidR="00CC3F61" w:rsidRDefault="00CC3F61" w:rsidP="009620E0">
        <w:pPr>
          <w:pStyle w:val="Footer"/>
          <w:jc w:val="center"/>
        </w:pPr>
        <w:r>
          <w:fldChar w:fldCharType="begin"/>
        </w:r>
        <w:r>
          <w:instrText xml:space="preserve"> PAGE   \* MERGEFORMAT </w:instrText>
        </w:r>
        <w:r>
          <w:fldChar w:fldCharType="separate"/>
        </w:r>
        <w:r w:rsidR="0067175B">
          <w:rPr>
            <w:noProof/>
          </w:rPr>
          <w:t>153</w:t>
        </w:r>
        <w:r>
          <w:rPr>
            <w:noProof/>
          </w:rPr>
          <w:fldChar w:fldCharType="end"/>
        </w:r>
      </w:p>
    </w:sdtContent>
  </w:sdt>
  <w:p w14:paraId="64EFC913" w14:textId="77777777" w:rsidR="00CC3F61" w:rsidRDefault="00CC3F61">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256535"/>
      <w:docPartObj>
        <w:docPartGallery w:val="Page Numbers (Bottom of Page)"/>
        <w:docPartUnique/>
      </w:docPartObj>
    </w:sdtPr>
    <w:sdtEndPr>
      <w:rPr>
        <w:noProof/>
      </w:rPr>
    </w:sdtEndPr>
    <w:sdtContent>
      <w:p w14:paraId="0309C4AA" w14:textId="2AA91511" w:rsidR="00CC3F61" w:rsidRDefault="00CC3F61" w:rsidP="009620E0">
        <w:pPr>
          <w:pStyle w:val="Footer"/>
          <w:jc w:val="center"/>
        </w:pPr>
        <w:r>
          <w:t xml:space="preserve">R </w:t>
        </w:r>
        <w:r>
          <w:fldChar w:fldCharType="begin"/>
        </w:r>
        <w:r>
          <w:instrText xml:space="preserve"> PAGE   \* MERGEFORMAT </w:instrText>
        </w:r>
        <w:r>
          <w:fldChar w:fldCharType="separate"/>
        </w:r>
        <w:r w:rsidR="0067175B">
          <w:rPr>
            <w:noProof/>
          </w:rPr>
          <w:t>11</w:t>
        </w:r>
        <w:r>
          <w:rPr>
            <w:noProof/>
          </w:rPr>
          <w:fldChar w:fldCharType="end"/>
        </w:r>
      </w:p>
    </w:sdtContent>
  </w:sdt>
  <w:p w14:paraId="28CA662E" w14:textId="77777777" w:rsidR="00CC3F61" w:rsidRDefault="00CC3F61">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332574"/>
      <w:docPartObj>
        <w:docPartGallery w:val="Page Numbers (Bottom of Page)"/>
        <w:docPartUnique/>
      </w:docPartObj>
    </w:sdtPr>
    <w:sdtEndPr>
      <w:rPr>
        <w:noProof/>
      </w:rPr>
    </w:sdtEndPr>
    <w:sdtContent>
      <w:p w14:paraId="6C6F94C5" w14:textId="6A9FC089" w:rsidR="00CC3F61" w:rsidRDefault="00CC3F61" w:rsidP="009620E0">
        <w:pPr>
          <w:pStyle w:val="Footer"/>
          <w:jc w:val="center"/>
        </w:pPr>
        <w:r>
          <w:t xml:space="preserve">N </w:t>
        </w:r>
        <w:r>
          <w:fldChar w:fldCharType="begin"/>
        </w:r>
        <w:r>
          <w:instrText xml:space="preserve"> PAGE   \* MERGEFORMAT </w:instrText>
        </w:r>
        <w:r>
          <w:fldChar w:fldCharType="separate"/>
        </w:r>
        <w:r w:rsidR="0067175B">
          <w:rPr>
            <w:noProof/>
          </w:rPr>
          <w:t>8</w:t>
        </w:r>
        <w:r>
          <w:rPr>
            <w:noProof/>
          </w:rPr>
          <w:fldChar w:fldCharType="end"/>
        </w:r>
      </w:p>
    </w:sdtContent>
  </w:sdt>
  <w:p w14:paraId="0FAB279B" w14:textId="77777777" w:rsidR="00CC3F61" w:rsidRDefault="00CC3F61">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92B48" w14:textId="77777777" w:rsidR="00CC3F61" w:rsidRPr="00355C46" w:rsidRDefault="00CC3F61" w:rsidP="00C94D3A">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67B79" w14:textId="77777777" w:rsidR="00CC3F61" w:rsidRDefault="00CC3F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EBD15" w14:textId="77777777" w:rsidR="009E29CC" w:rsidRDefault="009E29CC" w:rsidP="00B11D2B">
      <w:pPr>
        <w:spacing w:after="0" w:line="240" w:lineRule="auto"/>
      </w:pPr>
      <w:r>
        <w:separator/>
      </w:r>
    </w:p>
  </w:footnote>
  <w:footnote w:type="continuationSeparator" w:id="0">
    <w:p w14:paraId="3954D42D" w14:textId="77777777" w:rsidR="009E29CC" w:rsidRDefault="009E29CC" w:rsidP="00B11D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5pt;height:11.5pt" o:bullet="t">
        <v:imagedata r:id="rId1" o:title="mso6247"/>
      </v:shape>
    </w:pict>
  </w:numPicBullet>
  <w:abstractNum w:abstractNumId="0" w15:restartNumberingAfterBreak="0">
    <w:nsid w:val="022611C7"/>
    <w:multiLevelType w:val="hybridMultilevel"/>
    <w:tmpl w:val="FCFE3F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C3088B"/>
    <w:multiLevelType w:val="hybridMultilevel"/>
    <w:tmpl w:val="FCFE3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1250B"/>
    <w:multiLevelType w:val="hybridMultilevel"/>
    <w:tmpl w:val="E2D479E0"/>
    <w:lvl w:ilvl="0" w:tplc="218C5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17A44"/>
    <w:multiLevelType w:val="hybridMultilevel"/>
    <w:tmpl w:val="1C12413E"/>
    <w:lvl w:ilvl="0" w:tplc="1B525884">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4" w15:restartNumberingAfterBreak="0">
    <w:nsid w:val="064B0B01"/>
    <w:multiLevelType w:val="hybridMultilevel"/>
    <w:tmpl w:val="FCFE3F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BB7A23"/>
    <w:multiLevelType w:val="hybridMultilevel"/>
    <w:tmpl w:val="0658AB24"/>
    <w:lvl w:ilvl="0" w:tplc="C016929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0CAD7B37"/>
    <w:multiLevelType w:val="hybridMultilevel"/>
    <w:tmpl w:val="89200084"/>
    <w:lvl w:ilvl="0" w:tplc="DD64CD4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204BED"/>
    <w:multiLevelType w:val="hybridMultilevel"/>
    <w:tmpl w:val="50125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3447D"/>
    <w:multiLevelType w:val="hybridMultilevel"/>
    <w:tmpl w:val="3FBC63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16A56884"/>
    <w:multiLevelType w:val="hybridMultilevel"/>
    <w:tmpl w:val="D136B60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19EB0AE2"/>
    <w:multiLevelType w:val="hybridMultilevel"/>
    <w:tmpl w:val="6F10321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1A3A592C"/>
    <w:multiLevelType w:val="hybridMultilevel"/>
    <w:tmpl w:val="279E2250"/>
    <w:lvl w:ilvl="0" w:tplc="9A7E5E0A">
      <w:start w:val="1"/>
      <w:numFmt w:val="decimal"/>
      <w:lvlText w:val="%1-"/>
      <w:lvlJc w:val="left"/>
      <w:pPr>
        <w:ind w:left="1080" w:hanging="360"/>
      </w:pPr>
      <w:rPr>
        <w:rFonts w:ascii="KAPastaAldente" w:hAnsi="KAPastaAldente"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B4163F"/>
    <w:multiLevelType w:val="hybridMultilevel"/>
    <w:tmpl w:val="FCFE3F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F3E3AB3"/>
    <w:multiLevelType w:val="hybridMultilevel"/>
    <w:tmpl w:val="4CCA3A06"/>
    <w:lvl w:ilvl="0" w:tplc="5968489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3350" w:hanging="360"/>
      </w:pPr>
    </w:lvl>
    <w:lvl w:ilvl="2" w:tplc="0409001B" w:tentative="1">
      <w:start w:val="1"/>
      <w:numFmt w:val="lowerRoman"/>
      <w:lvlText w:val="%3."/>
      <w:lvlJc w:val="right"/>
      <w:pPr>
        <w:ind w:left="4070" w:hanging="180"/>
      </w:pPr>
    </w:lvl>
    <w:lvl w:ilvl="3" w:tplc="0409000F" w:tentative="1">
      <w:start w:val="1"/>
      <w:numFmt w:val="decimal"/>
      <w:lvlText w:val="%4."/>
      <w:lvlJc w:val="left"/>
      <w:pPr>
        <w:ind w:left="4790" w:hanging="360"/>
      </w:pPr>
    </w:lvl>
    <w:lvl w:ilvl="4" w:tplc="04090019" w:tentative="1">
      <w:start w:val="1"/>
      <w:numFmt w:val="lowerLetter"/>
      <w:lvlText w:val="%5."/>
      <w:lvlJc w:val="left"/>
      <w:pPr>
        <w:ind w:left="5510" w:hanging="360"/>
      </w:pPr>
    </w:lvl>
    <w:lvl w:ilvl="5" w:tplc="0409001B" w:tentative="1">
      <w:start w:val="1"/>
      <w:numFmt w:val="lowerRoman"/>
      <w:lvlText w:val="%6."/>
      <w:lvlJc w:val="right"/>
      <w:pPr>
        <w:ind w:left="6230" w:hanging="180"/>
      </w:pPr>
    </w:lvl>
    <w:lvl w:ilvl="6" w:tplc="0409000F" w:tentative="1">
      <w:start w:val="1"/>
      <w:numFmt w:val="decimal"/>
      <w:lvlText w:val="%7."/>
      <w:lvlJc w:val="left"/>
      <w:pPr>
        <w:ind w:left="6950" w:hanging="360"/>
      </w:pPr>
    </w:lvl>
    <w:lvl w:ilvl="7" w:tplc="04090019" w:tentative="1">
      <w:start w:val="1"/>
      <w:numFmt w:val="lowerLetter"/>
      <w:lvlText w:val="%8."/>
      <w:lvlJc w:val="left"/>
      <w:pPr>
        <w:ind w:left="7670" w:hanging="360"/>
      </w:pPr>
    </w:lvl>
    <w:lvl w:ilvl="8" w:tplc="0409001B" w:tentative="1">
      <w:start w:val="1"/>
      <w:numFmt w:val="lowerRoman"/>
      <w:lvlText w:val="%9."/>
      <w:lvlJc w:val="right"/>
      <w:pPr>
        <w:ind w:left="8390" w:hanging="180"/>
      </w:pPr>
    </w:lvl>
  </w:abstractNum>
  <w:abstractNum w:abstractNumId="14" w15:restartNumberingAfterBreak="0">
    <w:nsid w:val="26F414F0"/>
    <w:multiLevelType w:val="hybridMultilevel"/>
    <w:tmpl w:val="FA622CFE"/>
    <w:lvl w:ilvl="0" w:tplc="0409000D">
      <w:start w:val="1"/>
      <w:numFmt w:val="bullet"/>
      <w:lvlText w:val=""/>
      <w:lvlJc w:val="left"/>
      <w:pPr>
        <w:ind w:left="146" w:hanging="360"/>
      </w:pPr>
      <w:rPr>
        <w:rFonts w:ascii="Wingdings" w:hAnsi="Wingdings" w:hint="default"/>
      </w:rPr>
    </w:lvl>
    <w:lvl w:ilvl="1" w:tplc="0A6ADDAA">
      <w:numFmt w:val="bullet"/>
      <w:lvlText w:val="-"/>
      <w:lvlJc w:val="left"/>
      <w:pPr>
        <w:ind w:left="866" w:hanging="360"/>
      </w:pPr>
      <w:rPr>
        <w:rFonts w:ascii="Times New Roman" w:eastAsia="Times New Roman" w:hAnsi="Times New Roman" w:cs="Times New Roman" w:hint="default"/>
      </w:rPr>
    </w:lvl>
    <w:lvl w:ilvl="2" w:tplc="04090005" w:tentative="1">
      <w:start w:val="1"/>
      <w:numFmt w:val="bullet"/>
      <w:lvlText w:val=""/>
      <w:lvlJc w:val="left"/>
      <w:pPr>
        <w:ind w:left="1586" w:hanging="360"/>
      </w:pPr>
      <w:rPr>
        <w:rFonts w:ascii="Wingdings" w:hAnsi="Wingdings" w:hint="default"/>
      </w:rPr>
    </w:lvl>
    <w:lvl w:ilvl="3" w:tplc="04090001" w:tentative="1">
      <w:start w:val="1"/>
      <w:numFmt w:val="bullet"/>
      <w:lvlText w:val=""/>
      <w:lvlJc w:val="left"/>
      <w:pPr>
        <w:ind w:left="2306" w:hanging="360"/>
      </w:pPr>
      <w:rPr>
        <w:rFonts w:ascii="Symbol" w:hAnsi="Symbol" w:hint="default"/>
      </w:rPr>
    </w:lvl>
    <w:lvl w:ilvl="4" w:tplc="04090003" w:tentative="1">
      <w:start w:val="1"/>
      <w:numFmt w:val="bullet"/>
      <w:lvlText w:val="o"/>
      <w:lvlJc w:val="left"/>
      <w:pPr>
        <w:ind w:left="3026" w:hanging="360"/>
      </w:pPr>
      <w:rPr>
        <w:rFonts w:ascii="Courier New" w:hAnsi="Courier New" w:cs="Courier New" w:hint="default"/>
      </w:rPr>
    </w:lvl>
    <w:lvl w:ilvl="5" w:tplc="04090005" w:tentative="1">
      <w:start w:val="1"/>
      <w:numFmt w:val="bullet"/>
      <w:lvlText w:val=""/>
      <w:lvlJc w:val="left"/>
      <w:pPr>
        <w:ind w:left="3746" w:hanging="360"/>
      </w:pPr>
      <w:rPr>
        <w:rFonts w:ascii="Wingdings" w:hAnsi="Wingdings" w:hint="default"/>
      </w:rPr>
    </w:lvl>
    <w:lvl w:ilvl="6" w:tplc="04090001" w:tentative="1">
      <w:start w:val="1"/>
      <w:numFmt w:val="bullet"/>
      <w:lvlText w:val=""/>
      <w:lvlJc w:val="left"/>
      <w:pPr>
        <w:ind w:left="4466" w:hanging="360"/>
      </w:pPr>
      <w:rPr>
        <w:rFonts w:ascii="Symbol" w:hAnsi="Symbol" w:hint="default"/>
      </w:rPr>
    </w:lvl>
    <w:lvl w:ilvl="7" w:tplc="04090003" w:tentative="1">
      <w:start w:val="1"/>
      <w:numFmt w:val="bullet"/>
      <w:lvlText w:val="o"/>
      <w:lvlJc w:val="left"/>
      <w:pPr>
        <w:ind w:left="5186" w:hanging="360"/>
      </w:pPr>
      <w:rPr>
        <w:rFonts w:ascii="Courier New" w:hAnsi="Courier New" w:cs="Courier New" w:hint="default"/>
      </w:rPr>
    </w:lvl>
    <w:lvl w:ilvl="8" w:tplc="04090005" w:tentative="1">
      <w:start w:val="1"/>
      <w:numFmt w:val="bullet"/>
      <w:lvlText w:val=""/>
      <w:lvlJc w:val="left"/>
      <w:pPr>
        <w:ind w:left="5906" w:hanging="360"/>
      </w:pPr>
      <w:rPr>
        <w:rFonts w:ascii="Wingdings" w:hAnsi="Wingdings" w:hint="default"/>
      </w:rPr>
    </w:lvl>
  </w:abstractNum>
  <w:abstractNum w:abstractNumId="15" w15:restartNumberingAfterBreak="0">
    <w:nsid w:val="29B7088F"/>
    <w:multiLevelType w:val="hybridMultilevel"/>
    <w:tmpl w:val="FCFE3F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A424F18"/>
    <w:multiLevelType w:val="hybridMultilevel"/>
    <w:tmpl w:val="4D14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9C2EA9"/>
    <w:multiLevelType w:val="hybridMultilevel"/>
    <w:tmpl w:val="797AD30A"/>
    <w:lvl w:ilvl="0" w:tplc="64F0DD7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AE5DDE"/>
    <w:multiLevelType w:val="hybridMultilevel"/>
    <w:tmpl w:val="5DEE06F2"/>
    <w:lvl w:ilvl="0" w:tplc="8EAAA730">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9" w15:restartNumberingAfterBreak="0">
    <w:nsid w:val="2C626D7A"/>
    <w:multiLevelType w:val="hybridMultilevel"/>
    <w:tmpl w:val="7974DDC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302AA"/>
    <w:multiLevelType w:val="hybridMultilevel"/>
    <w:tmpl w:val="9ADA263C"/>
    <w:lvl w:ilvl="0" w:tplc="15FA90A6">
      <w:start w:val="8"/>
      <w:numFmt w:val="decimal"/>
      <w:lvlText w:val="%1-"/>
      <w:lvlJc w:val="left"/>
      <w:pPr>
        <w:ind w:left="720" w:hanging="360"/>
      </w:pPr>
      <w:rPr>
        <w:rFonts w:hint="default"/>
        <w:lang w:val="en-US"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C93AD6"/>
    <w:multiLevelType w:val="hybridMultilevel"/>
    <w:tmpl w:val="9D240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3D6B03"/>
    <w:multiLevelType w:val="hybridMultilevel"/>
    <w:tmpl w:val="2B3CE224"/>
    <w:lvl w:ilvl="0" w:tplc="B2F0536E">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7A03A7"/>
    <w:multiLevelType w:val="hybridMultilevel"/>
    <w:tmpl w:val="7E981AE2"/>
    <w:lvl w:ilvl="0" w:tplc="DDBC2740">
      <w:start w:val="3"/>
      <w:numFmt w:val="bullet"/>
      <w:lvlText w:val="-"/>
      <w:lvlJc w:val="left"/>
      <w:pPr>
        <w:ind w:left="630" w:hanging="360"/>
      </w:pPr>
      <w:rPr>
        <w:rFonts w:ascii="Arial" w:eastAsiaTheme="minorHAnsi"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349B50E8"/>
    <w:multiLevelType w:val="hybridMultilevel"/>
    <w:tmpl w:val="FCFE3F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74457AB"/>
    <w:multiLevelType w:val="hybridMultilevel"/>
    <w:tmpl w:val="20A6DB34"/>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15:restartNumberingAfterBreak="0">
    <w:nsid w:val="37F0372D"/>
    <w:multiLevelType w:val="hybridMultilevel"/>
    <w:tmpl w:val="3612A188"/>
    <w:lvl w:ilvl="0" w:tplc="8E167822">
      <w:start w:val="1"/>
      <w:numFmt w:val="decimal"/>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A61B25"/>
    <w:multiLevelType w:val="hybridMultilevel"/>
    <w:tmpl w:val="50125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047EAB"/>
    <w:multiLevelType w:val="hybridMultilevel"/>
    <w:tmpl w:val="6BEE02DE"/>
    <w:lvl w:ilvl="0" w:tplc="3A9E4E32">
      <w:start w:val="1"/>
      <w:numFmt w:val="decimal"/>
      <w:lvlText w:val="%1-"/>
      <w:lvlJc w:val="left"/>
      <w:pPr>
        <w:ind w:left="644"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551F8A"/>
    <w:multiLevelType w:val="hybridMultilevel"/>
    <w:tmpl w:val="31D897CE"/>
    <w:lvl w:ilvl="0" w:tplc="4F04BB48">
      <w:start w:val="1"/>
      <w:numFmt w:val="bullet"/>
      <w:lvlText w:val=""/>
      <w:lvlJc w:val="left"/>
      <w:pPr>
        <w:ind w:left="540" w:hanging="360"/>
      </w:pPr>
      <w:rPr>
        <w:rFonts w:ascii="Symbol" w:hAnsi="Symbol" w:hint="default"/>
        <w:color w:val="000000" w:themeColor="text1"/>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3FDC2A47"/>
    <w:multiLevelType w:val="hybridMultilevel"/>
    <w:tmpl w:val="10B0AF88"/>
    <w:lvl w:ilvl="0" w:tplc="04090007">
      <w:start w:val="1"/>
      <w:numFmt w:val="bullet"/>
      <w:lvlText w:val=""/>
      <w:lvlPicBulletId w:val="0"/>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63E0B4A"/>
    <w:multiLevelType w:val="hybridMultilevel"/>
    <w:tmpl w:val="9A6A3986"/>
    <w:lvl w:ilvl="0" w:tplc="65DC171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CB1DD8"/>
    <w:multiLevelType w:val="hybridMultilevel"/>
    <w:tmpl w:val="CACA50C6"/>
    <w:lvl w:ilvl="0" w:tplc="3052208A">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651B95"/>
    <w:multiLevelType w:val="hybridMultilevel"/>
    <w:tmpl w:val="537C4ADC"/>
    <w:lvl w:ilvl="0" w:tplc="361EAF5E">
      <w:start w:val="1"/>
      <w:numFmt w:val="bullet"/>
      <w:lvlText w:val=""/>
      <w:lvlJc w:val="left"/>
      <w:pPr>
        <w:ind w:left="9360" w:hanging="360"/>
      </w:pPr>
      <w:rPr>
        <w:rFonts w:ascii="Wingdings" w:hAnsi="Wingdings" w:hint="default"/>
        <w:lang w:bidi="ar-IQ"/>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F356C0"/>
    <w:multiLevelType w:val="hybridMultilevel"/>
    <w:tmpl w:val="D7EC3BC4"/>
    <w:lvl w:ilvl="0" w:tplc="10A04DBE">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5" w15:restartNumberingAfterBreak="0">
    <w:nsid w:val="49A3414A"/>
    <w:multiLevelType w:val="hybridMultilevel"/>
    <w:tmpl w:val="156AC1C4"/>
    <w:lvl w:ilvl="0" w:tplc="1B968816">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6" w15:restartNumberingAfterBreak="0">
    <w:nsid w:val="4ABD68FC"/>
    <w:multiLevelType w:val="hybridMultilevel"/>
    <w:tmpl w:val="7B3E8618"/>
    <w:lvl w:ilvl="0" w:tplc="C8CE2388">
      <w:start w:val="1"/>
      <w:numFmt w:val="decimal"/>
      <w:lvlText w:val="%1-"/>
      <w:lvlJc w:val="left"/>
      <w:pPr>
        <w:ind w:left="360" w:hanging="360"/>
      </w:pPr>
      <w:rPr>
        <w:rFonts w:hint="default"/>
        <w:color w:val="000000" w:themeColor="text1"/>
        <w:lang w:val="en-U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4AFC74BE"/>
    <w:multiLevelType w:val="hybridMultilevel"/>
    <w:tmpl w:val="7D5CB7C2"/>
    <w:lvl w:ilvl="0" w:tplc="0AC0A924">
      <w:start w:val="1"/>
      <w:numFmt w:val="bullet"/>
      <w:lvlText w:val=""/>
      <w:lvlJc w:val="left"/>
      <w:pPr>
        <w:ind w:left="720" w:hanging="360"/>
      </w:pPr>
      <w:rPr>
        <w:rFonts w:ascii="Symbol" w:eastAsiaTheme="minorHAnsi" w:hAnsi="Symbol" w:cs="Ali-A-Tradition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8B5403"/>
    <w:multiLevelType w:val="hybridMultilevel"/>
    <w:tmpl w:val="DA78DDB8"/>
    <w:lvl w:ilvl="0" w:tplc="11D68B06">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9" w15:restartNumberingAfterBreak="0">
    <w:nsid w:val="50D66C05"/>
    <w:multiLevelType w:val="hybridMultilevel"/>
    <w:tmpl w:val="FCFE3F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2C05BA3"/>
    <w:multiLevelType w:val="hybridMultilevel"/>
    <w:tmpl w:val="AA54FCA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1" w15:restartNumberingAfterBreak="0">
    <w:nsid w:val="54AF076F"/>
    <w:multiLevelType w:val="hybridMultilevel"/>
    <w:tmpl w:val="13481ADE"/>
    <w:lvl w:ilvl="0" w:tplc="94120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5433240"/>
    <w:multiLevelType w:val="hybridMultilevel"/>
    <w:tmpl w:val="FCFE3F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84D5B1E"/>
    <w:multiLevelType w:val="hybridMultilevel"/>
    <w:tmpl w:val="FCFE3F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B1A2E4F"/>
    <w:multiLevelType w:val="hybridMultilevel"/>
    <w:tmpl w:val="EB2E0AFE"/>
    <w:lvl w:ilvl="0" w:tplc="06007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594D03"/>
    <w:multiLevelType w:val="hybridMultilevel"/>
    <w:tmpl w:val="9BAEDADC"/>
    <w:lvl w:ilvl="0" w:tplc="F64ED41A">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46" w15:restartNumberingAfterBreak="0">
    <w:nsid w:val="62C323B3"/>
    <w:multiLevelType w:val="hybridMultilevel"/>
    <w:tmpl w:val="7C8A3E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333826"/>
    <w:multiLevelType w:val="hybridMultilevel"/>
    <w:tmpl w:val="2C5ABE88"/>
    <w:lvl w:ilvl="0" w:tplc="44B2F122">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48" w15:restartNumberingAfterBreak="0">
    <w:nsid w:val="69F82FDF"/>
    <w:multiLevelType w:val="hybridMultilevel"/>
    <w:tmpl w:val="FCFE3F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F99137D"/>
    <w:multiLevelType w:val="hybridMultilevel"/>
    <w:tmpl w:val="E3AA8506"/>
    <w:lvl w:ilvl="0" w:tplc="C6A42F0E">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50" w15:restartNumberingAfterBreak="0">
    <w:nsid w:val="70181D88"/>
    <w:multiLevelType w:val="hybridMultilevel"/>
    <w:tmpl w:val="E3C24086"/>
    <w:lvl w:ilvl="0" w:tplc="E0DE5752">
      <w:start w:val="1"/>
      <w:numFmt w:val="decimal"/>
      <w:lvlText w:val="%1-"/>
      <w:lvlJc w:val="left"/>
      <w:pPr>
        <w:ind w:left="720" w:hanging="360"/>
      </w:pPr>
      <w:rPr>
        <w:rFonts w:asciiTheme="minorHAnsi" w:eastAsiaTheme="minorHAnsi" w:hAnsiTheme="minorHAnsi" w:cs="Ali-A-Tradition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DC550E"/>
    <w:multiLevelType w:val="hybridMultilevel"/>
    <w:tmpl w:val="6C0A2532"/>
    <w:lvl w:ilvl="0" w:tplc="3368A77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DA1198"/>
    <w:multiLevelType w:val="hybridMultilevel"/>
    <w:tmpl w:val="70CA689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14"/>
  </w:num>
  <w:num w:numId="4">
    <w:abstractNumId w:val="33"/>
  </w:num>
  <w:num w:numId="5">
    <w:abstractNumId w:val="13"/>
  </w:num>
  <w:num w:numId="6">
    <w:abstractNumId w:val="30"/>
  </w:num>
  <w:num w:numId="7">
    <w:abstractNumId w:val="36"/>
  </w:num>
  <w:num w:numId="8">
    <w:abstractNumId w:val="21"/>
  </w:num>
  <w:num w:numId="9">
    <w:abstractNumId w:val="8"/>
  </w:num>
  <w:num w:numId="10">
    <w:abstractNumId w:val="10"/>
  </w:num>
  <w:num w:numId="11">
    <w:abstractNumId w:val="16"/>
  </w:num>
  <w:num w:numId="12">
    <w:abstractNumId w:val="25"/>
  </w:num>
  <w:num w:numId="13">
    <w:abstractNumId w:val="23"/>
  </w:num>
  <w:num w:numId="14">
    <w:abstractNumId w:val="29"/>
  </w:num>
  <w:num w:numId="15">
    <w:abstractNumId w:val="9"/>
  </w:num>
  <w:num w:numId="16">
    <w:abstractNumId w:val="52"/>
  </w:num>
  <w:num w:numId="17">
    <w:abstractNumId w:val="46"/>
  </w:num>
  <w:num w:numId="18">
    <w:abstractNumId w:val="50"/>
  </w:num>
  <w:num w:numId="19">
    <w:abstractNumId w:val="17"/>
  </w:num>
  <w:num w:numId="20">
    <w:abstractNumId w:val="1"/>
  </w:num>
  <w:num w:numId="21">
    <w:abstractNumId w:val="37"/>
  </w:num>
  <w:num w:numId="22">
    <w:abstractNumId w:val="6"/>
  </w:num>
  <w:num w:numId="23">
    <w:abstractNumId w:val="39"/>
  </w:num>
  <w:num w:numId="24">
    <w:abstractNumId w:val="43"/>
  </w:num>
  <w:num w:numId="25">
    <w:abstractNumId w:val="4"/>
  </w:num>
  <w:num w:numId="26">
    <w:abstractNumId w:val="42"/>
  </w:num>
  <w:num w:numId="27">
    <w:abstractNumId w:val="15"/>
  </w:num>
  <w:num w:numId="28">
    <w:abstractNumId w:val="12"/>
  </w:num>
  <w:num w:numId="29">
    <w:abstractNumId w:val="0"/>
  </w:num>
  <w:num w:numId="30">
    <w:abstractNumId w:val="48"/>
  </w:num>
  <w:num w:numId="31">
    <w:abstractNumId w:val="24"/>
  </w:num>
  <w:num w:numId="32">
    <w:abstractNumId w:val="49"/>
  </w:num>
  <w:num w:numId="33">
    <w:abstractNumId w:val="40"/>
  </w:num>
  <w:num w:numId="34">
    <w:abstractNumId w:val="28"/>
  </w:num>
  <w:num w:numId="35">
    <w:abstractNumId w:val="32"/>
  </w:num>
  <w:num w:numId="36">
    <w:abstractNumId w:val="26"/>
  </w:num>
  <w:num w:numId="37">
    <w:abstractNumId w:val="11"/>
  </w:num>
  <w:num w:numId="38">
    <w:abstractNumId w:val="22"/>
  </w:num>
  <w:num w:numId="39">
    <w:abstractNumId w:val="18"/>
  </w:num>
  <w:num w:numId="40">
    <w:abstractNumId w:val="45"/>
  </w:num>
  <w:num w:numId="41">
    <w:abstractNumId w:val="35"/>
  </w:num>
  <w:num w:numId="42">
    <w:abstractNumId w:val="47"/>
  </w:num>
  <w:num w:numId="43">
    <w:abstractNumId w:val="34"/>
  </w:num>
  <w:num w:numId="44">
    <w:abstractNumId w:val="31"/>
  </w:num>
  <w:num w:numId="45">
    <w:abstractNumId w:val="5"/>
  </w:num>
  <w:num w:numId="46">
    <w:abstractNumId w:val="41"/>
  </w:num>
  <w:num w:numId="47">
    <w:abstractNumId w:val="2"/>
  </w:num>
  <w:num w:numId="48">
    <w:abstractNumId w:val="44"/>
  </w:num>
  <w:num w:numId="49">
    <w:abstractNumId w:val="38"/>
  </w:num>
  <w:num w:numId="50">
    <w:abstractNumId w:val="51"/>
  </w:num>
  <w:num w:numId="51">
    <w:abstractNumId w:val="19"/>
  </w:num>
  <w:num w:numId="52">
    <w:abstractNumId w:val="3"/>
  </w:num>
  <w:num w:numId="53">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61E"/>
    <w:rsid w:val="0000245A"/>
    <w:rsid w:val="000036EF"/>
    <w:rsid w:val="00006B0B"/>
    <w:rsid w:val="00007247"/>
    <w:rsid w:val="00007D78"/>
    <w:rsid w:val="000112B4"/>
    <w:rsid w:val="0001215F"/>
    <w:rsid w:val="00012668"/>
    <w:rsid w:val="00012F2F"/>
    <w:rsid w:val="00012FBB"/>
    <w:rsid w:val="00013569"/>
    <w:rsid w:val="00014607"/>
    <w:rsid w:val="000146BB"/>
    <w:rsid w:val="000148A2"/>
    <w:rsid w:val="00014BBE"/>
    <w:rsid w:val="0001501A"/>
    <w:rsid w:val="00015750"/>
    <w:rsid w:val="00017F81"/>
    <w:rsid w:val="000210C1"/>
    <w:rsid w:val="00021776"/>
    <w:rsid w:val="00023412"/>
    <w:rsid w:val="00023728"/>
    <w:rsid w:val="000245F2"/>
    <w:rsid w:val="00030242"/>
    <w:rsid w:val="00032F54"/>
    <w:rsid w:val="00034C46"/>
    <w:rsid w:val="000357F0"/>
    <w:rsid w:val="00037745"/>
    <w:rsid w:val="000413BC"/>
    <w:rsid w:val="0004145F"/>
    <w:rsid w:val="00042462"/>
    <w:rsid w:val="00042CFC"/>
    <w:rsid w:val="00043137"/>
    <w:rsid w:val="000436F6"/>
    <w:rsid w:val="000440EA"/>
    <w:rsid w:val="0004451A"/>
    <w:rsid w:val="00044606"/>
    <w:rsid w:val="00045E6A"/>
    <w:rsid w:val="00046C38"/>
    <w:rsid w:val="00046F3D"/>
    <w:rsid w:val="000478C6"/>
    <w:rsid w:val="00047B3E"/>
    <w:rsid w:val="000509B4"/>
    <w:rsid w:val="00052202"/>
    <w:rsid w:val="00052471"/>
    <w:rsid w:val="00052C13"/>
    <w:rsid w:val="000531E9"/>
    <w:rsid w:val="0005346E"/>
    <w:rsid w:val="00054130"/>
    <w:rsid w:val="000561B7"/>
    <w:rsid w:val="00056F3C"/>
    <w:rsid w:val="00057032"/>
    <w:rsid w:val="000616AF"/>
    <w:rsid w:val="00061914"/>
    <w:rsid w:val="00061F92"/>
    <w:rsid w:val="00063027"/>
    <w:rsid w:val="0006552B"/>
    <w:rsid w:val="000655AB"/>
    <w:rsid w:val="00065AF1"/>
    <w:rsid w:val="00066157"/>
    <w:rsid w:val="0006617D"/>
    <w:rsid w:val="00066791"/>
    <w:rsid w:val="00066952"/>
    <w:rsid w:val="0006744D"/>
    <w:rsid w:val="00071EE0"/>
    <w:rsid w:val="00072382"/>
    <w:rsid w:val="00072653"/>
    <w:rsid w:val="000735F6"/>
    <w:rsid w:val="00074FF1"/>
    <w:rsid w:val="00075184"/>
    <w:rsid w:val="0007581B"/>
    <w:rsid w:val="00075CD6"/>
    <w:rsid w:val="00075D8E"/>
    <w:rsid w:val="00075EF2"/>
    <w:rsid w:val="00080776"/>
    <w:rsid w:val="00080C13"/>
    <w:rsid w:val="00081787"/>
    <w:rsid w:val="000817DE"/>
    <w:rsid w:val="00081FBD"/>
    <w:rsid w:val="0008477C"/>
    <w:rsid w:val="00084A2B"/>
    <w:rsid w:val="00084EA4"/>
    <w:rsid w:val="00086528"/>
    <w:rsid w:val="00086F91"/>
    <w:rsid w:val="000916D1"/>
    <w:rsid w:val="00091CE3"/>
    <w:rsid w:val="000921BB"/>
    <w:rsid w:val="000923EF"/>
    <w:rsid w:val="00092FE7"/>
    <w:rsid w:val="00093341"/>
    <w:rsid w:val="00093E34"/>
    <w:rsid w:val="00094EFE"/>
    <w:rsid w:val="0009646A"/>
    <w:rsid w:val="000970D0"/>
    <w:rsid w:val="00097618"/>
    <w:rsid w:val="000977CF"/>
    <w:rsid w:val="000A0000"/>
    <w:rsid w:val="000A080D"/>
    <w:rsid w:val="000A122D"/>
    <w:rsid w:val="000A2221"/>
    <w:rsid w:val="000A243F"/>
    <w:rsid w:val="000A2709"/>
    <w:rsid w:val="000A3850"/>
    <w:rsid w:val="000A3A76"/>
    <w:rsid w:val="000A3DCD"/>
    <w:rsid w:val="000A5C81"/>
    <w:rsid w:val="000A73D6"/>
    <w:rsid w:val="000B0344"/>
    <w:rsid w:val="000B0C4C"/>
    <w:rsid w:val="000B11B8"/>
    <w:rsid w:val="000B1931"/>
    <w:rsid w:val="000B19DB"/>
    <w:rsid w:val="000B2682"/>
    <w:rsid w:val="000B438F"/>
    <w:rsid w:val="000B55DD"/>
    <w:rsid w:val="000B5938"/>
    <w:rsid w:val="000B6281"/>
    <w:rsid w:val="000B68BD"/>
    <w:rsid w:val="000B6E61"/>
    <w:rsid w:val="000B78A2"/>
    <w:rsid w:val="000C116F"/>
    <w:rsid w:val="000C1F24"/>
    <w:rsid w:val="000C382A"/>
    <w:rsid w:val="000C461E"/>
    <w:rsid w:val="000C4DCB"/>
    <w:rsid w:val="000C634F"/>
    <w:rsid w:val="000C64BF"/>
    <w:rsid w:val="000C6839"/>
    <w:rsid w:val="000D15AE"/>
    <w:rsid w:val="000D2A6C"/>
    <w:rsid w:val="000D4739"/>
    <w:rsid w:val="000D489A"/>
    <w:rsid w:val="000D4E8E"/>
    <w:rsid w:val="000D522F"/>
    <w:rsid w:val="000D5727"/>
    <w:rsid w:val="000D74FF"/>
    <w:rsid w:val="000D7696"/>
    <w:rsid w:val="000E00C1"/>
    <w:rsid w:val="000E0FFC"/>
    <w:rsid w:val="000E132A"/>
    <w:rsid w:val="000E1F7A"/>
    <w:rsid w:val="000E2354"/>
    <w:rsid w:val="000E2EBC"/>
    <w:rsid w:val="000E3641"/>
    <w:rsid w:val="000E49C0"/>
    <w:rsid w:val="000E5466"/>
    <w:rsid w:val="000E58A7"/>
    <w:rsid w:val="000E5A3E"/>
    <w:rsid w:val="000E61D4"/>
    <w:rsid w:val="000E7511"/>
    <w:rsid w:val="000F0213"/>
    <w:rsid w:val="000F0DC5"/>
    <w:rsid w:val="000F1848"/>
    <w:rsid w:val="000F5D87"/>
    <w:rsid w:val="000F6D50"/>
    <w:rsid w:val="000F6E3E"/>
    <w:rsid w:val="000F6E5B"/>
    <w:rsid w:val="000F74B6"/>
    <w:rsid w:val="000F7638"/>
    <w:rsid w:val="000F7991"/>
    <w:rsid w:val="000F7FC5"/>
    <w:rsid w:val="001003EA"/>
    <w:rsid w:val="00101232"/>
    <w:rsid w:val="00101588"/>
    <w:rsid w:val="00101BEB"/>
    <w:rsid w:val="001024FE"/>
    <w:rsid w:val="001033A1"/>
    <w:rsid w:val="00106490"/>
    <w:rsid w:val="00107120"/>
    <w:rsid w:val="00110608"/>
    <w:rsid w:val="00111A94"/>
    <w:rsid w:val="001124CF"/>
    <w:rsid w:val="00112D0C"/>
    <w:rsid w:val="00113740"/>
    <w:rsid w:val="00113781"/>
    <w:rsid w:val="001138F2"/>
    <w:rsid w:val="00113F49"/>
    <w:rsid w:val="00114A36"/>
    <w:rsid w:val="00117597"/>
    <w:rsid w:val="001179BC"/>
    <w:rsid w:val="00121F5A"/>
    <w:rsid w:val="001237C0"/>
    <w:rsid w:val="0012401B"/>
    <w:rsid w:val="0012569D"/>
    <w:rsid w:val="00126259"/>
    <w:rsid w:val="00130B04"/>
    <w:rsid w:val="00131739"/>
    <w:rsid w:val="001317FD"/>
    <w:rsid w:val="00134B01"/>
    <w:rsid w:val="00134B11"/>
    <w:rsid w:val="0013520E"/>
    <w:rsid w:val="00135701"/>
    <w:rsid w:val="0013586A"/>
    <w:rsid w:val="00135AF9"/>
    <w:rsid w:val="00136F83"/>
    <w:rsid w:val="0013775D"/>
    <w:rsid w:val="001405AC"/>
    <w:rsid w:val="001406AF"/>
    <w:rsid w:val="00140E80"/>
    <w:rsid w:val="0014182F"/>
    <w:rsid w:val="0014192A"/>
    <w:rsid w:val="00141D1D"/>
    <w:rsid w:val="00142A0E"/>
    <w:rsid w:val="00142AEA"/>
    <w:rsid w:val="00142BFC"/>
    <w:rsid w:val="00144F61"/>
    <w:rsid w:val="00146D39"/>
    <w:rsid w:val="0015080B"/>
    <w:rsid w:val="001509A0"/>
    <w:rsid w:val="00150E55"/>
    <w:rsid w:val="001538B1"/>
    <w:rsid w:val="0015616E"/>
    <w:rsid w:val="0015621D"/>
    <w:rsid w:val="00160B5E"/>
    <w:rsid w:val="00162366"/>
    <w:rsid w:val="00164075"/>
    <w:rsid w:val="00165529"/>
    <w:rsid w:val="00166EA3"/>
    <w:rsid w:val="00167267"/>
    <w:rsid w:val="00167A19"/>
    <w:rsid w:val="0017056E"/>
    <w:rsid w:val="001712FA"/>
    <w:rsid w:val="0017156D"/>
    <w:rsid w:val="001717D9"/>
    <w:rsid w:val="00172229"/>
    <w:rsid w:val="0017250E"/>
    <w:rsid w:val="00172B63"/>
    <w:rsid w:val="00173827"/>
    <w:rsid w:val="00175969"/>
    <w:rsid w:val="00177B72"/>
    <w:rsid w:val="0018082B"/>
    <w:rsid w:val="001810A3"/>
    <w:rsid w:val="0018268D"/>
    <w:rsid w:val="00182D60"/>
    <w:rsid w:val="001831E0"/>
    <w:rsid w:val="00184055"/>
    <w:rsid w:val="00184141"/>
    <w:rsid w:val="0018429A"/>
    <w:rsid w:val="00184455"/>
    <w:rsid w:val="001849C8"/>
    <w:rsid w:val="00184DDF"/>
    <w:rsid w:val="00186D91"/>
    <w:rsid w:val="0018709D"/>
    <w:rsid w:val="00190141"/>
    <w:rsid w:val="00190FB6"/>
    <w:rsid w:val="0019138E"/>
    <w:rsid w:val="001916DC"/>
    <w:rsid w:val="0019440D"/>
    <w:rsid w:val="00194D28"/>
    <w:rsid w:val="00195B9A"/>
    <w:rsid w:val="00196535"/>
    <w:rsid w:val="001971C7"/>
    <w:rsid w:val="0019725F"/>
    <w:rsid w:val="001A1903"/>
    <w:rsid w:val="001A691B"/>
    <w:rsid w:val="001B28C9"/>
    <w:rsid w:val="001B50E5"/>
    <w:rsid w:val="001B5A74"/>
    <w:rsid w:val="001B6875"/>
    <w:rsid w:val="001B6BD3"/>
    <w:rsid w:val="001B7019"/>
    <w:rsid w:val="001B7215"/>
    <w:rsid w:val="001B7B63"/>
    <w:rsid w:val="001C05B3"/>
    <w:rsid w:val="001C0B6D"/>
    <w:rsid w:val="001C0BEE"/>
    <w:rsid w:val="001C0CCC"/>
    <w:rsid w:val="001C165F"/>
    <w:rsid w:val="001C1C3D"/>
    <w:rsid w:val="001C2579"/>
    <w:rsid w:val="001C2707"/>
    <w:rsid w:val="001C275B"/>
    <w:rsid w:val="001C2ACA"/>
    <w:rsid w:val="001C3333"/>
    <w:rsid w:val="001C46AB"/>
    <w:rsid w:val="001C7385"/>
    <w:rsid w:val="001D003E"/>
    <w:rsid w:val="001D0E0F"/>
    <w:rsid w:val="001D3813"/>
    <w:rsid w:val="001D39E7"/>
    <w:rsid w:val="001D3A38"/>
    <w:rsid w:val="001D4DEC"/>
    <w:rsid w:val="001D53E4"/>
    <w:rsid w:val="001D5E96"/>
    <w:rsid w:val="001D7CD3"/>
    <w:rsid w:val="001E12AB"/>
    <w:rsid w:val="001E1997"/>
    <w:rsid w:val="001E3C77"/>
    <w:rsid w:val="001E4934"/>
    <w:rsid w:val="001E4BC7"/>
    <w:rsid w:val="001E532C"/>
    <w:rsid w:val="001E7ADD"/>
    <w:rsid w:val="001F14E4"/>
    <w:rsid w:val="001F1710"/>
    <w:rsid w:val="001F1861"/>
    <w:rsid w:val="001F1C81"/>
    <w:rsid w:val="001F2B29"/>
    <w:rsid w:val="001F3676"/>
    <w:rsid w:val="001F49BA"/>
    <w:rsid w:val="001F6059"/>
    <w:rsid w:val="00200056"/>
    <w:rsid w:val="00202ED0"/>
    <w:rsid w:val="00203CE2"/>
    <w:rsid w:val="002045C1"/>
    <w:rsid w:val="00204B83"/>
    <w:rsid w:val="00204D12"/>
    <w:rsid w:val="00205111"/>
    <w:rsid w:val="00205CBC"/>
    <w:rsid w:val="00205E3A"/>
    <w:rsid w:val="00207B4A"/>
    <w:rsid w:val="00211D44"/>
    <w:rsid w:val="00212E2E"/>
    <w:rsid w:val="00213493"/>
    <w:rsid w:val="00213B6B"/>
    <w:rsid w:val="00213D9F"/>
    <w:rsid w:val="0021415E"/>
    <w:rsid w:val="00214467"/>
    <w:rsid w:val="00214ADD"/>
    <w:rsid w:val="002150D8"/>
    <w:rsid w:val="00215E53"/>
    <w:rsid w:val="00216A05"/>
    <w:rsid w:val="00216B95"/>
    <w:rsid w:val="00216CCC"/>
    <w:rsid w:val="00220053"/>
    <w:rsid w:val="002207C3"/>
    <w:rsid w:val="00221A06"/>
    <w:rsid w:val="0022341D"/>
    <w:rsid w:val="0022436D"/>
    <w:rsid w:val="002246A1"/>
    <w:rsid w:val="00224A2A"/>
    <w:rsid w:val="00224BFF"/>
    <w:rsid w:val="00227D4C"/>
    <w:rsid w:val="00230B38"/>
    <w:rsid w:val="00232AD3"/>
    <w:rsid w:val="00233DBD"/>
    <w:rsid w:val="0023462A"/>
    <w:rsid w:val="002347B5"/>
    <w:rsid w:val="0023551E"/>
    <w:rsid w:val="00235C1C"/>
    <w:rsid w:val="00236545"/>
    <w:rsid w:val="0023784A"/>
    <w:rsid w:val="00237D90"/>
    <w:rsid w:val="00240481"/>
    <w:rsid w:val="0024066A"/>
    <w:rsid w:val="00240B0B"/>
    <w:rsid w:val="00241E7A"/>
    <w:rsid w:val="00241F23"/>
    <w:rsid w:val="00242AA4"/>
    <w:rsid w:val="002435AD"/>
    <w:rsid w:val="0024637F"/>
    <w:rsid w:val="00246A03"/>
    <w:rsid w:val="002479CB"/>
    <w:rsid w:val="00247D6F"/>
    <w:rsid w:val="00250708"/>
    <w:rsid w:val="00250CF5"/>
    <w:rsid w:val="002510F9"/>
    <w:rsid w:val="00251CBF"/>
    <w:rsid w:val="0025244D"/>
    <w:rsid w:val="00253A31"/>
    <w:rsid w:val="00253D55"/>
    <w:rsid w:val="00254316"/>
    <w:rsid w:val="002573A6"/>
    <w:rsid w:val="0025746F"/>
    <w:rsid w:val="0026012D"/>
    <w:rsid w:val="00261621"/>
    <w:rsid w:val="002625E6"/>
    <w:rsid w:val="002631E9"/>
    <w:rsid w:val="00263389"/>
    <w:rsid w:val="0026424C"/>
    <w:rsid w:val="00264323"/>
    <w:rsid w:val="0026458A"/>
    <w:rsid w:val="002652C6"/>
    <w:rsid w:val="00265E49"/>
    <w:rsid w:val="00272084"/>
    <w:rsid w:val="0027610B"/>
    <w:rsid w:val="0027647F"/>
    <w:rsid w:val="00276A86"/>
    <w:rsid w:val="002771CA"/>
    <w:rsid w:val="0028093E"/>
    <w:rsid w:val="00280C4D"/>
    <w:rsid w:val="002815EE"/>
    <w:rsid w:val="00281924"/>
    <w:rsid w:val="00282522"/>
    <w:rsid w:val="00283438"/>
    <w:rsid w:val="002836C2"/>
    <w:rsid w:val="00283D20"/>
    <w:rsid w:val="002858B0"/>
    <w:rsid w:val="00285C38"/>
    <w:rsid w:val="00285CD9"/>
    <w:rsid w:val="00287E45"/>
    <w:rsid w:val="0029028F"/>
    <w:rsid w:val="00292388"/>
    <w:rsid w:val="00292F1B"/>
    <w:rsid w:val="002931C8"/>
    <w:rsid w:val="002951A9"/>
    <w:rsid w:val="00296683"/>
    <w:rsid w:val="00297976"/>
    <w:rsid w:val="00297D5D"/>
    <w:rsid w:val="002A00B1"/>
    <w:rsid w:val="002A0527"/>
    <w:rsid w:val="002A0911"/>
    <w:rsid w:val="002A10EE"/>
    <w:rsid w:val="002A10F6"/>
    <w:rsid w:val="002A2720"/>
    <w:rsid w:val="002A3331"/>
    <w:rsid w:val="002A45A4"/>
    <w:rsid w:val="002A5D9B"/>
    <w:rsid w:val="002A6459"/>
    <w:rsid w:val="002A75E7"/>
    <w:rsid w:val="002B17E2"/>
    <w:rsid w:val="002B284C"/>
    <w:rsid w:val="002B3023"/>
    <w:rsid w:val="002B4787"/>
    <w:rsid w:val="002B51FA"/>
    <w:rsid w:val="002B6763"/>
    <w:rsid w:val="002B76BE"/>
    <w:rsid w:val="002C41EB"/>
    <w:rsid w:val="002C44FD"/>
    <w:rsid w:val="002C6DC9"/>
    <w:rsid w:val="002C7625"/>
    <w:rsid w:val="002D0BCA"/>
    <w:rsid w:val="002D3225"/>
    <w:rsid w:val="002D4A54"/>
    <w:rsid w:val="002D4D38"/>
    <w:rsid w:val="002D4D40"/>
    <w:rsid w:val="002D51C7"/>
    <w:rsid w:val="002D5A5C"/>
    <w:rsid w:val="002D74FB"/>
    <w:rsid w:val="002E0DA9"/>
    <w:rsid w:val="002E12D1"/>
    <w:rsid w:val="002E20E0"/>
    <w:rsid w:val="002E2475"/>
    <w:rsid w:val="002E3291"/>
    <w:rsid w:val="002E3B87"/>
    <w:rsid w:val="002E5F03"/>
    <w:rsid w:val="002E7B09"/>
    <w:rsid w:val="002F0265"/>
    <w:rsid w:val="002F154D"/>
    <w:rsid w:val="002F32F7"/>
    <w:rsid w:val="002F3AE3"/>
    <w:rsid w:val="002F4895"/>
    <w:rsid w:val="002F599E"/>
    <w:rsid w:val="002F5E16"/>
    <w:rsid w:val="002F60BD"/>
    <w:rsid w:val="002F7049"/>
    <w:rsid w:val="002F70B0"/>
    <w:rsid w:val="002F79EB"/>
    <w:rsid w:val="0030041F"/>
    <w:rsid w:val="00300510"/>
    <w:rsid w:val="00301D78"/>
    <w:rsid w:val="00301EA7"/>
    <w:rsid w:val="00304121"/>
    <w:rsid w:val="00306CA3"/>
    <w:rsid w:val="003074F9"/>
    <w:rsid w:val="003075B8"/>
    <w:rsid w:val="003110D2"/>
    <w:rsid w:val="00313056"/>
    <w:rsid w:val="00314B24"/>
    <w:rsid w:val="003151F2"/>
    <w:rsid w:val="00316FC2"/>
    <w:rsid w:val="003206C1"/>
    <w:rsid w:val="00320AF4"/>
    <w:rsid w:val="00320B11"/>
    <w:rsid w:val="00321356"/>
    <w:rsid w:val="00321732"/>
    <w:rsid w:val="0032187C"/>
    <w:rsid w:val="00322E0D"/>
    <w:rsid w:val="003241D3"/>
    <w:rsid w:val="00324BA2"/>
    <w:rsid w:val="00325CD6"/>
    <w:rsid w:val="00326F5C"/>
    <w:rsid w:val="0033069A"/>
    <w:rsid w:val="00331408"/>
    <w:rsid w:val="003316D3"/>
    <w:rsid w:val="00332378"/>
    <w:rsid w:val="003327C0"/>
    <w:rsid w:val="00332DA8"/>
    <w:rsid w:val="003350CD"/>
    <w:rsid w:val="00335A0F"/>
    <w:rsid w:val="00337242"/>
    <w:rsid w:val="00337C05"/>
    <w:rsid w:val="0034334D"/>
    <w:rsid w:val="00345912"/>
    <w:rsid w:val="00345F59"/>
    <w:rsid w:val="0034637B"/>
    <w:rsid w:val="00352732"/>
    <w:rsid w:val="00352E4A"/>
    <w:rsid w:val="00353855"/>
    <w:rsid w:val="00353D1A"/>
    <w:rsid w:val="003544AE"/>
    <w:rsid w:val="00354789"/>
    <w:rsid w:val="0035597A"/>
    <w:rsid w:val="00355DA3"/>
    <w:rsid w:val="00356804"/>
    <w:rsid w:val="00356E7E"/>
    <w:rsid w:val="00357443"/>
    <w:rsid w:val="00357D18"/>
    <w:rsid w:val="00360666"/>
    <w:rsid w:val="00360D5A"/>
    <w:rsid w:val="00360F19"/>
    <w:rsid w:val="0036298F"/>
    <w:rsid w:val="003629CD"/>
    <w:rsid w:val="0036316A"/>
    <w:rsid w:val="00363FDC"/>
    <w:rsid w:val="00364604"/>
    <w:rsid w:val="00364D49"/>
    <w:rsid w:val="00364E21"/>
    <w:rsid w:val="0037217E"/>
    <w:rsid w:val="0037231E"/>
    <w:rsid w:val="00372E30"/>
    <w:rsid w:val="00374E72"/>
    <w:rsid w:val="0037581F"/>
    <w:rsid w:val="00376EE8"/>
    <w:rsid w:val="00381A8E"/>
    <w:rsid w:val="003821D7"/>
    <w:rsid w:val="00382EB2"/>
    <w:rsid w:val="00383C54"/>
    <w:rsid w:val="00384208"/>
    <w:rsid w:val="003842B7"/>
    <w:rsid w:val="00384F72"/>
    <w:rsid w:val="003859B1"/>
    <w:rsid w:val="00385AFA"/>
    <w:rsid w:val="00385CEC"/>
    <w:rsid w:val="00386F64"/>
    <w:rsid w:val="003903BA"/>
    <w:rsid w:val="0039196D"/>
    <w:rsid w:val="00391A5D"/>
    <w:rsid w:val="00391D66"/>
    <w:rsid w:val="00391E50"/>
    <w:rsid w:val="00393925"/>
    <w:rsid w:val="00393F8B"/>
    <w:rsid w:val="0039439B"/>
    <w:rsid w:val="003943CE"/>
    <w:rsid w:val="00394F27"/>
    <w:rsid w:val="00395248"/>
    <w:rsid w:val="0039555F"/>
    <w:rsid w:val="00395D24"/>
    <w:rsid w:val="003960F8"/>
    <w:rsid w:val="003A20D1"/>
    <w:rsid w:val="003A29A0"/>
    <w:rsid w:val="003A2B5F"/>
    <w:rsid w:val="003A5BAE"/>
    <w:rsid w:val="003A66E5"/>
    <w:rsid w:val="003A7F50"/>
    <w:rsid w:val="003B00AF"/>
    <w:rsid w:val="003B05BB"/>
    <w:rsid w:val="003B21AE"/>
    <w:rsid w:val="003B21C6"/>
    <w:rsid w:val="003B3156"/>
    <w:rsid w:val="003B3641"/>
    <w:rsid w:val="003B7589"/>
    <w:rsid w:val="003C0C5D"/>
    <w:rsid w:val="003C2798"/>
    <w:rsid w:val="003C4823"/>
    <w:rsid w:val="003C48CC"/>
    <w:rsid w:val="003C5203"/>
    <w:rsid w:val="003C6AB4"/>
    <w:rsid w:val="003C6C40"/>
    <w:rsid w:val="003D07DA"/>
    <w:rsid w:val="003D1A65"/>
    <w:rsid w:val="003D3CD6"/>
    <w:rsid w:val="003D5F75"/>
    <w:rsid w:val="003D5FEA"/>
    <w:rsid w:val="003D7A76"/>
    <w:rsid w:val="003D7C82"/>
    <w:rsid w:val="003D7DC0"/>
    <w:rsid w:val="003E0962"/>
    <w:rsid w:val="003E15F9"/>
    <w:rsid w:val="003E2BEA"/>
    <w:rsid w:val="003E2CC7"/>
    <w:rsid w:val="003E3629"/>
    <w:rsid w:val="003E5044"/>
    <w:rsid w:val="003E50EB"/>
    <w:rsid w:val="003E5332"/>
    <w:rsid w:val="003E5480"/>
    <w:rsid w:val="003E5BBF"/>
    <w:rsid w:val="003E6B55"/>
    <w:rsid w:val="003E772F"/>
    <w:rsid w:val="003E77DC"/>
    <w:rsid w:val="003E7D24"/>
    <w:rsid w:val="003F0133"/>
    <w:rsid w:val="003F0366"/>
    <w:rsid w:val="003F1919"/>
    <w:rsid w:val="003F3011"/>
    <w:rsid w:val="003F3054"/>
    <w:rsid w:val="003F4F45"/>
    <w:rsid w:val="003F5E4D"/>
    <w:rsid w:val="003F612D"/>
    <w:rsid w:val="003F6427"/>
    <w:rsid w:val="003F79F8"/>
    <w:rsid w:val="0040082F"/>
    <w:rsid w:val="00400BBD"/>
    <w:rsid w:val="00402393"/>
    <w:rsid w:val="0040376F"/>
    <w:rsid w:val="004042FE"/>
    <w:rsid w:val="00404AA8"/>
    <w:rsid w:val="004061B7"/>
    <w:rsid w:val="00407DBC"/>
    <w:rsid w:val="004103E3"/>
    <w:rsid w:val="00410E0F"/>
    <w:rsid w:val="00411D24"/>
    <w:rsid w:val="00413627"/>
    <w:rsid w:val="00413642"/>
    <w:rsid w:val="0041370B"/>
    <w:rsid w:val="0041388D"/>
    <w:rsid w:val="0041396A"/>
    <w:rsid w:val="00414B09"/>
    <w:rsid w:val="00416B3E"/>
    <w:rsid w:val="004210E6"/>
    <w:rsid w:val="004228AD"/>
    <w:rsid w:val="00423647"/>
    <w:rsid w:val="00426201"/>
    <w:rsid w:val="00426B22"/>
    <w:rsid w:val="00427287"/>
    <w:rsid w:val="00430DD0"/>
    <w:rsid w:val="00432BFA"/>
    <w:rsid w:val="00432EBA"/>
    <w:rsid w:val="004363A4"/>
    <w:rsid w:val="00436D7F"/>
    <w:rsid w:val="004417F5"/>
    <w:rsid w:val="00443394"/>
    <w:rsid w:val="00443AFA"/>
    <w:rsid w:val="00443C87"/>
    <w:rsid w:val="00444142"/>
    <w:rsid w:val="004441E7"/>
    <w:rsid w:val="00444847"/>
    <w:rsid w:val="00444D69"/>
    <w:rsid w:val="0044500B"/>
    <w:rsid w:val="00445AD2"/>
    <w:rsid w:val="00447486"/>
    <w:rsid w:val="00447FD6"/>
    <w:rsid w:val="004512A3"/>
    <w:rsid w:val="0045143B"/>
    <w:rsid w:val="00454028"/>
    <w:rsid w:val="004544FD"/>
    <w:rsid w:val="00455640"/>
    <w:rsid w:val="00462678"/>
    <w:rsid w:val="0046470C"/>
    <w:rsid w:val="00464B20"/>
    <w:rsid w:val="00464B21"/>
    <w:rsid w:val="00467EF9"/>
    <w:rsid w:val="004707B9"/>
    <w:rsid w:val="00471378"/>
    <w:rsid w:val="004723EB"/>
    <w:rsid w:val="00472CD6"/>
    <w:rsid w:val="0047495A"/>
    <w:rsid w:val="0047500E"/>
    <w:rsid w:val="00475EDB"/>
    <w:rsid w:val="00477A06"/>
    <w:rsid w:val="00477AC2"/>
    <w:rsid w:val="004808B4"/>
    <w:rsid w:val="0048236B"/>
    <w:rsid w:val="00484041"/>
    <w:rsid w:val="004847BD"/>
    <w:rsid w:val="0048714D"/>
    <w:rsid w:val="00487553"/>
    <w:rsid w:val="00490C62"/>
    <w:rsid w:val="004916BF"/>
    <w:rsid w:val="004940AC"/>
    <w:rsid w:val="004940E0"/>
    <w:rsid w:val="00494C9D"/>
    <w:rsid w:val="004956ED"/>
    <w:rsid w:val="004A1D39"/>
    <w:rsid w:val="004A3E64"/>
    <w:rsid w:val="004A52DC"/>
    <w:rsid w:val="004A5DAB"/>
    <w:rsid w:val="004A5E71"/>
    <w:rsid w:val="004A65B6"/>
    <w:rsid w:val="004B0734"/>
    <w:rsid w:val="004B3F50"/>
    <w:rsid w:val="004B4C04"/>
    <w:rsid w:val="004B607A"/>
    <w:rsid w:val="004B6844"/>
    <w:rsid w:val="004C1467"/>
    <w:rsid w:val="004C26B7"/>
    <w:rsid w:val="004C401A"/>
    <w:rsid w:val="004C58E9"/>
    <w:rsid w:val="004C6BB1"/>
    <w:rsid w:val="004D0036"/>
    <w:rsid w:val="004D0E0B"/>
    <w:rsid w:val="004D0F36"/>
    <w:rsid w:val="004D270D"/>
    <w:rsid w:val="004D2D63"/>
    <w:rsid w:val="004D335F"/>
    <w:rsid w:val="004D43DA"/>
    <w:rsid w:val="004D75A0"/>
    <w:rsid w:val="004E001A"/>
    <w:rsid w:val="004E057E"/>
    <w:rsid w:val="004E08AA"/>
    <w:rsid w:val="004E2680"/>
    <w:rsid w:val="004E327C"/>
    <w:rsid w:val="004E4264"/>
    <w:rsid w:val="004E4E84"/>
    <w:rsid w:val="004E7919"/>
    <w:rsid w:val="004F0A3E"/>
    <w:rsid w:val="004F0AD8"/>
    <w:rsid w:val="004F2206"/>
    <w:rsid w:val="004F327C"/>
    <w:rsid w:val="004F3720"/>
    <w:rsid w:val="004F3809"/>
    <w:rsid w:val="004F47D7"/>
    <w:rsid w:val="004F512F"/>
    <w:rsid w:val="004F5AA8"/>
    <w:rsid w:val="004F782E"/>
    <w:rsid w:val="004F7E4A"/>
    <w:rsid w:val="00500F7A"/>
    <w:rsid w:val="005025EC"/>
    <w:rsid w:val="00505331"/>
    <w:rsid w:val="00505C0B"/>
    <w:rsid w:val="00506489"/>
    <w:rsid w:val="005067D7"/>
    <w:rsid w:val="005112B9"/>
    <w:rsid w:val="005116A0"/>
    <w:rsid w:val="00511FFA"/>
    <w:rsid w:val="00514AC6"/>
    <w:rsid w:val="00515A14"/>
    <w:rsid w:val="00515EB0"/>
    <w:rsid w:val="005160A9"/>
    <w:rsid w:val="005217D8"/>
    <w:rsid w:val="00522AE7"/>
    <w:rsid w:val="00523A57"/>
    <w:rsid w:val="00525700"/>
    <w:rsid w:val="00525A71"/>
    <w:rsid w:val="00525EFA"/>
    <w:rsid w:val="00533718"/>
    <w:rsid w:val="00533DE2"/>
    <w:rsid w:val="00534292"/>
    <w:rsid w:val="00534A0D"/>
    <w:rsid w:val="00535FE1"/>
    <w:rsid w:val="0053635A"/>
    <w:rsid w:val="0053747C"/>
    <w:rsid w:val="00537649"/>
    <w:rsid w:val="005403EE"/>
    <w:rsid w:val="00540690"/>
    <w:rsid w:val="0054091A"/>
    <w:rsid w:val="00540EB4"/>
    <w:rsid w:val="00540EDD"/>
    <w:rsid w:val="0054239B"/>
    <w:rsid w:val="005423E6"/>
    <w:rsid w:val="00542833"/>
    <w:rsid w:val="00543DDA"/>
    <w:rsid w:val="00544753"/>
    <w:rsid w:val="005449DE"/>
    <w:rsid w:val="00544B71"/>
    <w:rsid w:val="005456C4"/>
    <w:rsid w:val="00546972"/>
    <w:rsid w:val="00546D3F"/>
    <w:rsid w:val="0054711D"/>
    <w:rsid w:val="005507F9"/>
    <w:rsid w:val="00550BA5"/>
    <w:rsid w:val="00550DD8"/>
    <w:rsid w:val="005539C6"/>
    <w:rsid w:val="0055573B"/>
    <w:rsid w:val="005574C2"/>
    <w:rsid w:val="005607E3"/>
    <w:rsid w:val="00560CF3"/>
    <w:rsid w:val="00561A1E"/>
    <w:rsid w:val="005621F1"/>
    <w:rsid w:val="00563DC2"/>
    <w:rsid w:val="00565312"/>
    <w:rsid w:val="005667EF"/>
    <w:rsid w:val="005703CC"/>
    <w:rsid w:val="00570B3A"/>
    <w:rsid w:val="00572BB5"/>
    <w:rsid w:val="005731E9"/>
    <w:rsid w:val="00574138"/>
    <w:rsid w:val="0057436F"/>
    <w:rsid w:val="00575B08"/>
    <w:rsid w:val="00576097"/>
    <w:rsid w:val="00576256"/>
    <w:rsid w:val="00582041"/>
    <w:rsid w:val="005841F4"/>
    <w:rsid w:val="00586402"/>
    <w:rsid w:val="00587A4F"/>
    <w:rsid w:val="00587E8E"/>
    <w:rsid w:val="0059212F"/>
    <w:rsid w:val="0059248B"/>
    <w:rsid w:val="00593C8A"/>
    <w:rsid w:val="00593CDD"/>
    <w:rsid w:val="00594311"/>
    <w:rsid w:val="00595EE8"/>
    <w:rsid w:val="005A1DD0"/>
    <w:rsid w:val="005A1F87"/>
    <w:rsid w:val="005A2042"/>
    <w:rsid w:val="005A33B0"/>
    <w:rsid w:val="005A4E96"/>
    <w:rsid w:val="005A6BC3"/>
    <w:rsid w:val="005A6E60"/>
    <w:rsid w:val="005A7CCB"/>
    <w:rsid w:val="005A7EBB"/>
    <w:rsid w:val="005B02E0"/>
    <w:rsid w:val="005B03C9"/>
    <w:rsid w:val="005B17FF"/>
    <w:rsid w:val="005B2028"/>
    <w:rsid w:val="005B2D8D"/>
    <w:rsid w:val="005B333E"/>
    <w:rsid w:val="005B38C4"/>
    <w:rsid w:val="005B59AE"/>
    <w:rsid w:val="005B5A2F"/>
    <w:rsid w:val="005B5A66"/>
    <w:rsid w:val="005B750D"/>
    <w:rsid w:val="005B7D0D"/>
    <w:rsid w:val="005C083E"/>
    <w:rsid w:val="005C21D1"/>
    <w:rsid w:val="005C4058"/>
    <w:rsid w:val="005C571F"/>
    <w:rsid w:val="005C70E6"/>
    <w:rsid w:val="005C75DF"/>
    <w:rsid w:val="005C77DC"/>
    <w:rsid w:val="005C7E8B"/>
    <w:rsid w:val="005D015C"/>
    <w:rsid w:val="005D145C"/>
    <w:rsid w:val="005D1E0D"/>
    <w:rsid w:val="005D2669"/>
    <w:rsid w:val="005D2D83"/>
    <w:rsid w:val="005D357C"/>
    <w:rsid w:val="005D4867"/>
    <w:rsid w:val="005D5BBF"/>
    <w:rsid w:val="005D627C"/>
    <w:rsid w:val="005D7DFE"/>
    <w:rsid w:val="005D7E6D"/>
    <w:rsid w:val="005E00DC"/>
    <w:rsid w:val="005E1A48"/>
    <w:rsid w:val="005E1B06"/>
    <w:rsid w:val="005E21A6"/>
    <w:rsid w:val="005E33EC"/>
    <w:rsid w:val="005E42FA"/>
    <w:rsid w:val="005E467C"/>
    <w:rsid w:val="005E4852"/>
    <w:rsid w:val="005E5867"/>
    <w:rsid w:val="005E6A13"/>
    <w:rsid w:val="005E6CDC"/>
    <w:rsid w:val="005E7603"/>
    <w:rsid w:val="005E7806"/>
    <w:rsid w:val="005E7CB2"/>
    <w:rsid w:val="005E7EA4"/>
    <w:rsid w:val="005F082A"/>
    <w:rsid w:val="005F0D26"/>
    <w:rsid w:val="005F0DC0"/>
    <w:rsid w:val="005F1090"/>
    <w:rsid w:val="005F13DA"/>
    <w:rsid w:val="005F17A1"/>
    <w:rsid w:val="005F259F"/>
    <w:rsid w:val="005F2B9A"/>
    <w:rsid w:val="005F3C9D"/>
    <w:rsid w:val="005F3CEE"/>
    <w:rsid w:val="005F4365"/>
    <w:rsid w:val="00600349"/>
    <w:rsid w:val="00600DBC"/>
    <w:rsid w:val="00601276"/>
    <w:rsid w:val="006014C5"/>
    <w:rsid w:val="00601692"/>
    <w:rsid w:val="00601A00"/>
    <w:rsid w:val="00602346"/>
    <w:rsid w:val="006025E4"/>
    <w:rsid w:val="00606E46"/>
    <w:rsid w:val="00606EB5"/>
    <w:rsid w:val="006072A3"/>
    <w:rsid w:val="00607DD9"/>
    <w:rsid w:val="0061173C"/>
    <w:rsid w:val="0061203E"/>
    <w:rsid w:val="00612314"/>
    <w:rsid w:val="00612ADC"/>
    <w:rsid w:val="00612D91"/>
    <w:rsid w:val="00616301"/>
    <w:rsid w:val="00617097"/>
    <w:rsid w:val="00620BCC"/>
    <w:rsid w:val="0062345A"/>
    <w:rsid w:val="006239D3"/>
    <w:rsid w:val="00623A9F"/>
    <w:rsid w:val="0062420A"/>
    <w:rsid w:val="006248DD"/>
    <w:rsid w:val="00624F17"/>
    <w:rsid w:val="00625C45"/>
    <w:rsid w:val="00626911"/>
    <w:rsid w:val="00626C9B"/>
    <w:rsid w:val="006277B5"/>
    <w:rsid w:val="00627D7A"/>
    <w:rsid w:val="00627F8F"/>
    <w:rsid w:val="006304A3"/>
    <w:rsid w:val="00630832"/>
    <w:rsid w:val="006316F9"/>
    <w:rsid w:val="0063212A"/>
    <w:rsid w:val="00632855"/>
    <w:rsid w:val="00633167"/>
    <w:rsid w:val="00633E64"/>
    <w:rsid w:val="00635914"/>
    <w:rsid w:val="006376D2"/>
    <w:rsid w:val="00637E91"/>
    <w:rsid w:val="006408F5"/>
    <w:rsid w:val="006409C9"/>
    <w:rsid w:val="00641120"/>
    <w:rsid w:val="00642707"/>
    <w:rsid w:val="00642CA8"/>
    <w:rsid w:val="00642EEB"/>
    <w:rsid w:val="00643A88"/>
    <w:rsid w:val="00643DA4"/>
    <w:rsid w:val="00645FAB"/>
    <w:rsid w:val="00647A67"/>
    <w:rsid w:val="00650F46"/>
    <w:rsid w:val="00652053"/>
    <w:rsid w:val="0065284F"/>
    <w:rsid w:val="00652B59"/>
    <w:rsid w:val="00653BE9"/>
    <w:rsid w:val="00654673"/>
    <w:rsid w:val="00655272"/>
    <w:rsid w:val="00656CDF"/>
    <w:rsid w:val="0065750F"/>
    <w:rsid w:val="00657D5B"/>
    <w:rsid w:val="00657F57"/>
    <w:rsid w:val="00661568"/>
    <w:rsid w:val="00662CF2"/>
    <w:rsid w:val="0066325B"/>
    <w:rsid w:val="006634C3"/>
    <w:rsid w:val="0066419C"/>
    <w:rsid w:val="006649C3"/>
    <w:rsid w:val="0066591C"/>
    <w:rsid w:val="00670B2E"/>
    <w:rsid w:val="0067134E"/>
    <w:rsid w:val="0067175B"/>
    <w:rsid w:val="006719CD"/>
    <w:rsid w:val="00671AA8"/>
    <w:rsid w:val="00672486"/>
    <w:rsid w:val="00673815"/>
    <w:rsid w:val="00673FB8"/>
    <w:rsid w:val="00674CA9"/>
    <w:rsid w:val="00675415"/>
    <w:rsid w:val="00675879"/>
    <w:rsid w:val="00676AD7"/>
    <w:rsid w:val="00680DA3"/>
    <w:rsid w:val="00682189"/>
    <w:rsid w:val="00682605"/>
    <w:rsid w:val="00682CC6"/>
    <w:rsid w:val="00683065"/>
    <w:rsid w:val="00686665"/>
    <w:rsid w:val="006866EB"/>
    <w:rsid w:val="00686AC6"/>
    <w:rsid w:val="00686BE7"/>
    <w:rsid w:val="006907DC"/>
    <w:rsid w:val="00691BCB"/>
    <w:rsid w:val="0069395B"/>
    <w:rsid w:val="00694294"/>
    <w:rsid w:val="00694320"/>
    <w:rsid w:val="00695148"/>
    <w:rsid w:val="006A02E3"/>
    <w:rsid w:val="006A04B8"/>
    <w:rsid w:val="006A0652"/>
    <w:rsid w:val="006A0904"/>
    <w:rsid w:val="006A17DD"/>
    <w:rsid w:val="006A1837"/>
    <w:rsid w:val="006A191A"/>
    <w:rsid w:val="006A28BF"/>
    <w:rsid w:val="006A330D"/>
    <w:rsid w:val="006A3939"/>
    <w:rsid w:val="006A6058"/>
    <w:rsid w:val="006B054A"/>
    <w:rsid w:val="006B0F59"/>
    <w:rsid w:val="006B1AD3"/>
    <w:rsid w:val="006B3071"/>
    <w:rsid w:val="006B30CD"/>
    <w:rsid w:val="006B5AF2"/>
    <w:rsid w:val="006B6447"/>
    <w:rsid w:val="006C1BEA"/>
    <w:rsid w:val="006C1F78"/>
    <w:rsid w:val="006C2888"/>
    <w:rsid w:val="006C30C3"/>
    <w:rsid w:val="006C3C65"/>
    <w:rsid w:val="006C3F5E"/>
    <w:rsid w:val="006C4D9A"/>
    <w:rsid w:val="006C4DE0"/>
    <w:rsid w:val="006C579E"/>
    <w:rsid w:val="006C67EE"/>
    <w:rsid w:val="006D0DC2"/>
    <w:rsid w:val="006D180A"/>
    <w:rsid w:val="006D22B1"/>
    <w:rsid w:val="006D642D"/>
    <w:rsid w:val="006D70DE"/>
    <w:rsid w:val="006D74AD"/>
    <w:rsid w:val="006E0123"/>
    <w:rsid w:val="006E05C2"/>
    <w:rsid w:val="006E11D2"/>
    <w:rsid w:val="006E1AF6"/>
    <w:rsid w:val="006E24F2"/>
    <w:rsid w:val="006E2D25"/>
    <w:rsid w:val="006E4E43"/>
    <w:rsid w:val="006E50EA"/>
    <w:rsid w:val="006E648E"/>
    <w:rsid w:val="006E6FD7"/>
    <w:rsid w:val="006E7240"/>
    <w:rsid w:val="006F0467"/>
    <w:rsid w:val="006F0545"/>
    <w:rsid w:val="006F1136"/>
    <w:rsid w:val="006F189E"/>
    <w:rsid w:val="006F24F6"/>
    <w:rsid w:val="006F37F6"/>
    <w:rsid w:val="006F4537"/>
    <w:rsid w:val="006F5BBA"/>
    <w:rsid w:val="006F6ACD"/>
    <w:rsid w:val="006F7663"/>
    <w:rsid w:val="006F79EF"/>
    <w:rsid w:val="0070039C"/>
    <w:rsid w:val="00700A71"/>
    <w:rsid w:val="00701A07"/>
    <w:rsid w:val="00702947"/>
    <w:rsid w:val="007037BE"/>
    <w:rsid w:val="007058BC"/>
    <w:rsid w:val="0070644A"/>
    <w:rsid w:val="00711DFF"/>
    <w:rsid w:val="00712205"/>
    <w:rsid w:val="007125AF"/>
    <w:rsid w:val="007145AA"/>
    <w:rsid w:val="00714D56"/>
    <w:rsid w:val="00715C20"/>
    <w:rsid w:val="00715F3C"/>
    <w:rsid w:val="00716732"/>
    <w:rsid w:val="007177A9"/>
    <w:rsid w:val="0072004F"/>
    <w:rsid w:val="00720B2D"/>
    <w:rsid w:val="00720CFA"/>
    <w:rsid w:val="00722972"/>
    <w:rsid w:val="007239F3"/>
    <w:rsid w:val="00723DC2"/>
    <w:rsid w:val="00724471"/>
    <w:rsid w:val="007266FF"/>
    <w:rsid w:val="00727E70"/>
    <w:rsid w:val="00730554"/>
    <w:rsid w:val="0073189B"/>
    <w:rsid w:val="00732EED"/>
    <w:rsid w:val="007342B6"/>
    <w:rsid w:val="00740FC4"/>
    <w:rsid w:val="007412E5"/>
    <w:rsid w:val="00742929"/>
    <w:rsid w:val="00744C23"/>
    <w:rsid w:val="00745E51"/>
    <w:rsid w:val="007466A9"/>
    <w:rsid w:val="00746832"/>
    <w:rsid w:val="00746FA0"/>
    <w:rsid w:val="00747196"/>
    <w:rsid w:val="007474DF"/>
    <w:rsid w:val="0075085C"/>
    <w:rsid w:val="00750C17"/>
    <w:rsid w:val="00750C80"/>
    <w:rsid w:val="00752FF7"/>
    <w:rsid w:val="007545CE"/>
    <w:rsid w:val="00756151"/>
    <w:rsid w:val="00757FF9"/>
    <w:rsid w:val="00761D87"/>
    <w:rsid w:val="00766223"/>
    <w:rsid w:val="00767DF3"/>
    <w:rsid w:val="007707E8"/>
    <w:rsid w:val="00771F82"/>
    <w:rsid w:val="00772417"/>
    <w:rsid w:val="0077264E"/>
    <w:rsid w:val="00772C2C"/>
    <w:rsid w:val="007748AF"/>
    <w:rsid w:val="00776BF9"/>
    <w:rsid w:val="00777445"/>
    <w:rsid w:val="007777AE"/>
    <w:rsid w:val="00782333"/>
    <w:rsid w:val="00786B00"/>
    <w:rsid w:val="0079010D"/>
    <w:rsid w:val="00791C33"/>
    <w:rsid w:val="00792209"/>
    <w:rsid w:val="00792F5E"/>
    <w:rsid w:val="0079383A"/>
    <w:rsid w:val="00794B45"/>
    <w:rsid w:val="00796BA7"/>
    <w:rsid w:val="00796D13"/>
    <w:rsid w:val="00797436"/>
    <w:rsid w:val="007A14AC"/>
    <w:rsid w:val="007A2AA8"/>
    <w:rsid w:val="007A4615"/>
    <w:rsid w:val="007A579A"/>
    <w:rsid w:val="007A6BBD"/>
    <w:rsid w:val="007A6E02"/>
    <w:rsid w:val="007A7058"/>
    <w:rsid w:val="007A7146"/>
    <w:rsid w:val="007B1697"/>
    <w:rsid w:val="007B312E"/>
    <w:rsid w:val="007B47D1"/>
    <w:rsid w:val="007B4EAE"/>
    <w:rsid w:val="007B526C"/>
    <w:rsid w:val="007B570D"/>
    <w:rsid w:val="007C0404"/>
    <w:rsid w:val="007C310C"/>
    <w:rsid w:val="007C3ABB"/>
    <w:rsid w:val="007C428A"/>
    <w:rsid w:val="007C6429"/>
    <w:rsid w:val="007D01BD"/>
    <w:rsid w:val="007D1341"/>
    <w:rsid w:val="007D2553"/>
    <w:rsid w:val="007D2660"/>
    <w:rsid w:val="007D28D6"/>
    <w:rsid w:val="007D3FD6"/>
    <w:rsid w:val="007D4208"/>
    <w:rsid w:val="007D47D9"/>
    <w:rsid w:val="007D4AC5"/>
    <w:rsid w:val="007D71D4"/>
    <w:rsid w:val="007E1646"/>
    <w:rsid w:val="007E173D"/>
    <w:rsid w:val="007E1CDE"/>
    <w:rsid w:val="007E261D"/>
    <w:rsid w:val="007E3A75"/>
    <w:rsid w:val="007E4C64"/>
    <w:rsid w:val="007E5E46"/>
    <w:rsid w:val="007E60C4"/>
    <w:rsid w:val="007E7DFD"/>
    <w:rsid w:val="007F044E"/>
    <w:rsid w:val="007F053C"/>
    <w:rsid w:val="007F0C6D"/>
    <w:rsid w:val="007F1132"/>
    <w:rsid w:val="007F1279"/>
    <w:rsid w:val="007F17E7"/>
    <w:rsid w:val="007F1DF7"/>
    <w:rsid w:val="007F20E0"/>
    <w:rsid w:val="007F3B9C"/>
    <w:rsid w:val="007F4099"/>
    <w:rsid w:val="007F428A"/>
    <w:rsid w:val="007F5CFF"/>
    <w:rsid w:val="007F5D92"/>
    <w:rsid w:val="007F65D5"/>
    <w:rsid w:val="0080343E"/>
    <w:rsid w:val="00804160"/>
    <w:rsid w:val="008049A0"/>
    <w:rsid w:val="00804A07"/>
    <w:rsid w:val="00807506"/>
    <w:rsid w:val="0080753F"/>
    <w:rsid w:val="00810ADD"/>
    <w:rsid w:val="00810F6F"/>
    <w:rsid w:val="00812F44"/>
    <w:rsid w:val="00813D03"/>
    <w:rsid w:val="008172B7"/>
    <w:rsid w:val="008172C0"/>
    <w:rsid w:val="00820259"/>
    <w:rsid w:val="008219D1"/>
    <w:rsid w:val="00821F98"/>
    <w:rsid w:val="00822D1E"/>
    <w:rsid w:val="00823AFA"/>
    <w:rsid w:val="00826BAF"/>
    <w:rsid w:val="008301FC"/>
    <w:rsid w:val="00830FD2"/>
    <w:rsid w:val="008330AC"/>
    <w:rsid w:val="00834A81"/>
    <w:rsid w:val="00836A49"/>
    <w:rsid w:val="00836E17"/>
    <w:rsid w:val="008370B6"/>
    <w:rsid w:val="00837161"/>
    <w:rsid w:val="0084010A"/>
    <w:rsid w:val="008424E3"/>
    <w:rsid w:val="00843871"/>
    <w:rsid w:val="008442F0"/>
    <w:rsid w:val="00845A90"/>
    <w:rsid w:val="0084642B"/>
    <w:rsid w:val="00846AED"/>
    <w:rsid w:val="00852F9F"/>
    <w:rsid w:val="00853AE6"/>
    <w:rsid w:val="00854BE9"/>
    <w:rsid w:val="00854DF3"/>
    <w:rsid w:val="00854DFD"/>
    <w:rsid w:val="00855571"/>
    <w:rsid w:val="00856832"/>
    <w:rsid w:val="008569AB"/>
    <w:rsid w:val="00856EA7"/>
    <w:rsid w:val="00861E25"/>
    <w:rsid w:val="00861E8F"/>
    <w:rsid w:val="008635C9"/>
    <w:rsid w:val="00863BDF"/>
    <w:rsid w:val="00865249"/>
    <w:rsid w:val="008652EA"/>
    <w:rsid w:val="00865819"/>
    <w:rsid w:val="008668C6"/>
    <w:rsid w:val="00871C95"/>
    <w:rsid w:val="00872F72"/>
    <w:rsid w:val="0087407D"/>
    <w:rsid w:val="008761E7"/>
    <w:rsid w:val="00877650"/>
    <w:rsid w:val="00877DCB"/>
    <w:rsid w:val="00880C55"/>
    <w:rsid w:val="00881F2C"/>
    <w:rsid w:val="00883135"/>
    <w:rsid w:val="00884CCD"/>
    <w:rsid w:val="008850CA"/>
    <w:rsid w:val="0088561D"/>
    <w:rsid w:val="00885F8F"/>
    <w:rsid w:val="0088674B"/>
    <w:rsid w:val="0088675F"/>
    <w:rsid w:val="00887194"/>
    <w:rsid w:val="008871BD"/>
    <w:rsid w:val="00887494"/>
    <w:rsid w:val="008875E3"/>
    <w:rsid w:val="0089331D"/>
    <w:rsid w:val="00895BDB"/>
    <w:rsid w:val="00895FE0"/>
    <w:rsid w:val="008963A8"/>
    <w:rsid w:val="008A0DEE"/>
    <w:rsid w:val="008A0F66"/>
    <w:rsid w:val="008A1592"/>
    <w:rsid w:val="008A1C4A"/>
    <w:rsid w:val="008A352B"/>
    <w:rsid w:val="008A3941"/>
    <w:rsid w:val="008A5148"/>
    <w:rsid w:val="008A51D9"/>
    <w:rsid w:val="008A5316"/>
    <w:rsid w:val="008A6532"/>
    <w:rsid w:val="008A7CCD"/>
    <w:rsid w:val="008B061A"/>
    <w:rsid w:val="008B2BA3"/>
    <w:rsid w:val="008B2CD9"/>
    <w:rsid w:val="008B38FF"/>
    <w:rsid w:val="008B4256"/>
    <w:rsid w:val="008B4C18"/>
    <w:rsid w:val="008B72A3"/>
    <w:rsid w:val="008B799F"/>
    <w:rsid w:val="008B7A68"/>
    <w:rsid w:val="008C0709"/>
    <w:rsid w:val="008C0EF3"/>
    <w:rsid w:val="008C33EC"/>
    <w:rsid w:val="008C341D"/>
    <w:rsid w:val="008C38E3"/>
    <w:rsid w:val="008C51C2"/>
    <w:rsid w:val="008C5D4B"/>
    <w:rsid w:val="008C697C"/>
    <w:rsid w:val="008D3BA1"/>
    <w:rsid w:val="008D4450"/>
    <w:rsid w:val="008D47D5"/>
    <w:rsid w:val="008D6108"/>
    <w:rsid w:val="008D6BEA"/>
    <w:rsid w:val="008D7120"/>
    <w:rsid w:val="008D7173"/>
    <w:rsid w:val="008D7D02"/>
    <w:rsid w:val="008E0192"/>
    <w:rsid w:val="008E1DE3"/>
    <w:rsid w:val="008E2AA8"/>
    <w:rsid w:val="008E33F0"/>
    <w:rsid w:val="008E633B"/>
    <w:rsid w:val="008E68C6"/>
    <w:rsid w:val="008E7D5E"/>
    <w:rsid w:val="008E7FFC"/>
    <w:rsid w:val="008F1BB6"/>
    <w:rsid w:val="008F2769"/>
    <w:rsid w:val="008F2BDE"/>
    <w:rsid w:val="008F2FEE"/>
    <w:rsid w:val="008F35E7"/>
    <w:rsid w:val="008F3778"/>
    <w:rsid w:val="008F4870"/>
    <w:rsid w:val="008F56EB"/>
    <w:rsid w:val="008F7267"/>
    <w:rsid w:val="008F7DCC"/>
    <w:rsid w:val="00901BD2"/>
    <w:rsid w:val="00901C7A"/>
    <w:rsid w:val="00902DDD"/>
    <w:rsid w:val="009041BB"/>
    <w:rsid w:val="0090510E"/>
    <w:rsid w:val="00905306"/>
    <w:rsid w:val="009053C5"/>
    <w:rsid w:val="00905648"/>
    <w:rsid w:val="00914176"/>
    <w:rsid w:val="00915258"/>
    <w:rsid w:val="00916C61"/>
    <w:rsid w:val="00917C7E"/>
    <w:rsid w:val="00920996"/>
    <w:rsid w:val="009212B8"/>
    <w:rsid w:val="0092208C"/>
    <w:rsid w:val="00922E02"/>
    <w:rsid w:val="00922EB0"/>
    <w:rsid w:val="0092380A"/>
    <w:rsid w:val="00923C98"/>
    <w:rsid w:val="009249A2"/>
    <w:rsid w:val="00925C3D"/>
    <w:rsid w:val="00926FF3"/>
    <w:rsid w:val="0092758F"/>
    <w:rsid w:val="00927660"/>
    <w:rsid w:val="0093103D"/>
    <w:rsid w:val="0093271C"/>
    <w:rsid w:val="009334E5"/>
    <w:rsid w:val="009340AE"/>
    <w:rsid w:val="00940044"/>
    <w:rsid w:val="00941C64"/>
    <w:rsid w:val="00942FF3"/>
    <w:rsid w:val="00943278"/>
    <w:rsid w:val="00943DB3"/>
    <w:rsid w:val="00944F08"/>
    <w:rsid w:val="00950D68"/>
    <w:rsid w:val="0095135C"/>
    <w:rsid w:val="009521B3"/>
    <w:rsid w:val="009524BD"/>
    <w:rsid w:val="009539B8"/>
    <w:rsid w:val="00954EE9"/>
    <w:rsid w:val="009552BD"/>
    <w:rsid w:val="0095597A"/>
    <w:rsid w:val="009562E0"/>
    <w:rsid w:val="00956F90"/>
    <w:rsid w:val="0095722D"/>
    <w:rsid w:val="009572D2"/>
    <w:rsid w:val="00960CD1"/>
    <w:rsid w:val="00961A09"/>
    <w:rsid w:val="009620E0"/>
    <w:rsid w:val="009620F2"/>
    <w:rsid w:val="009636E1"/>
    <w:rsid w:val="009641D0"/>
    <w:rsid w:val="00965F07"/>
    <w:rsid w:val="00966293"/>
    <w:rsid w:val="0097002E"/>
    <w:rsid w:val="009710E3"/>
    <w:rsid w:val="00972EB0"/>
    <w:rsid w:val="0097546C"/>
    <w:rsid w:val="00976991"/>
    <w:rsid w:val="00981749"/>
    <w:rsid w:val="00981BCA"/>
    <w:rsid w:val="00981F34"/>
    <w:rsid w:val="009820EA"/>
    <w:rsid w:val="00982AB7"/>
    <w:rsid w:val="009865CE"/>
    <w:rsid w:val="0098692A"/>
    <w:rsid w:val="00987182"/>
    <w:rsid w:val="009872AF"/>
    <w:rsid w:val="0098747C"/>
    <w:rsid w:val="00987942"/>
    <w:rsid w:val="00987E61"/>
    <w:rsid w:val="00990938"/>
    <w:rsid w:val="009910B5"/>
    <w:rsid w:val="00991D66"/>
    <w:rsid w:val="009979B8"/>
    <w:rsid w:val="00997C5D"/>
    <w:rsid w:val="009A0171"/>
    <w:rsid w:val="009A04E0"/>
    <w:rsid w:val="009A0A4A"/>
    <w:rsid w:val="009A0AC5"/>
    <w:rsid w:val="009A31D2"/>
    <w:rsid w:val="009A58EE"/>
    <w:rsid w:val="009A6800"/>
    <w:rsid w:val="009B0968"/>
    <w:rsid w:val="009B10A4"/>
    <w:rsid w:val="009B1733"/>
    <w:rsid w:val="009B232F"/>
    <w:rsid w:val="009B2F0C"/>
    <w:rsid w:val="009B39C0"/>
    <w:rsid w:val="009B4E35"/>
    <w:rsid w:val="009B639A"/>
    <w:rsid w:val="009B6654"/>
    <w:rsid w:val="009B7F08"/>
    <w:rsid w:val="009C0374"/>
    <w:rsid w:val="009C03A6"/>
    <w:rsid w:val="009C0633"/>
    <w:rsid w:val="009C13D6"/>
    <w:rsid w:val="009C1850"/>
    <w:rsid w:val="009C1A17"/>
    <w:rsid w:val="009C1BF0"/>
    <w:rsid w:val="009C1D89"/>
    <w:rsid w:val="009C2F2E"/>
    <w:rsid w:val="009C42DF"/>
    <w:rsid w:val="009C5252"/>
    <w:rsid w:val="009C59CB"/>
    <w:rsid w:val="009C5C9B"/>
    <w:rsid w:val="009C7449"/>
    <w:rsid w:val="009D129E"/>
    <w:rsid w:val="009D32D2"/>
    <w:rsid w:val="009D3D60"/>
    <w:rsid w:val="009D3F0D"/>
    <w:rsid w:val="009D4866"/>
    <w:rsid w:val="009D797D"/>
    <w:rsid w:val="009E0229"/>
    <w:rsid w:val="009E2061"/>
    <w:rsid w:val="009E29CC"/>
    <w:rsid w:val="009E2A37"/>
    <w:rsid w:val="009E31C7"/>
    <w:rsid w:val="009E475B"/>
    <w:rsid w:val="009E5B9E"/>
    <w:rsid w:val="009E6330"/>
    <w:rsid w:val="009E6AD8"/>
    <w:rsid w:val="009E6F95"/>
    <w:rsid w:val="009E7093"/>
    <w:rsid w:val="009F10E3"/>
    <w:rsid w:val="009F1C8F"/>
    <w:rsid w:val="009F1FB8"/>
    <w:rsid w:val="009F1FD3"/>
    <w:rsid w:val="009F286E"/>
    <w:rsid w:val="009F2F9C"/>
    <w:rsid w:val="009F5FE8"/>
    <w:rsid w:val="009F666B"/>
    <w:rsid w:val="009F6724"/>
    <w:rsid w:val="009F6A2A"/>
    <w:rsid w:val="009F6ABB"/>
    <w:rsid w:val="009F7220"/>
    <w:rsid w:val="00A00538"/>
    <w:rsid w:val="00A005E1"/>
    <w:rsid w:val="00A008B1"/>
    <w:rsid w:val="00A013A2"/>
    <w:rsid w:val="00A015C5"/>
    <w:rsid w:val="00A029C1"/>
    <w:rsid w:val="00A03928"/>
    <w:rsid w:val="00A03B73"/>
    <w:rsid w:val="00A04817"/>
    <w:rsid w:val="00A04D07"/>
    <w:rsid w:val="00A05DF5"/>
    <w:rsid w:val="00A10E47"/>
    <w:rsid w:val="00A1340D"/>
    <w:rsid w:val="00A145B8"/>
    <w:rsid w:val="00A14AED"/>
    <w:rsid w:val="00A14D9B"/>
    <w:rsid w:val="00A158AE"/>
    <w:rsid w:val="00A207DB"/>
    <w:rsid w:val="00A23364"/>
    <w:rsid w:val="00A238BC"/>
    <w:rsid w:val="00A23CBE"/>
    <w:rsid w:val="00A2505F"/>
    <w:rsid w:val="00A25C5F"/>
    <w:rsid w:val="00A26D48"/>
    <w:rsid w:val="00A278D1"/>
    <w:rsid w:val="00A30657"/>
    <w:rsid w:val="00A30795"/>
    <w:rsid w:val="00A32230"/>
    <w:rsid w:val="00A379B1"/>
    <w:rsid w:val="00A37CD8"/>
    <w:rsid w:val="00A401CE"/>
    <w:rsid w:val="00A4119D"/>
    <w:rsid w:val="00A41E4E"/>
    <w:rsid w:val="00A41FBF"/>
    <w:rsid w:val="00A4204E"/>
    <w:rsid w:val="00A42581"/>
    <w:rsid w:val="00A425BD"/>
    <w:rsid w:val="00A43B27"/>
    <w:rsid w:val="00A446B3"/>
    <w:rsid w:val="00A4556D"/>
    <w:rsid w:val="00A45CFA"/>
    <w:rsid w:val="00A45FB6"/>
    <w:rsid w:val="00A469E8"/>
    <w:rsid w:val="00A479F9"/>
    <w:rsid w:val="00A50EFC"/>
    <w:rsid w:val="00A51A24"/>
    <w:rsid w:val="00A51F1F"/>
    <w:rsid w:val="00A53F36"/>
    <w:rsid w:val="00A5403B"/>
    <w:rsid w:val="00A54CD7"/>
    <w:rsid w:val="00A57232"/>
    <w:rsid w:val="00A572B8"/>
    <w:rsid w:val="00A57EAE"/>
    <w:rsid w:val="00A60F3D"/>
    <w:rsid w:val="00A6144F"/>
    <w:rsid w:val="00A62037"/>
    <w:rsid w:val="00A63364"/>
    <w:rsid w:val="00A635C7"/>
    <w:rsid w:val="00A67908"/>
    <w:rsid w:val="00A70CFD"/>
    <w:rsid w:val="00A70EBE"/>
    <w:rsid w:val="00A711F6"/>
    <w:rsid w:val="00A719B6"/>
    <w:rsid w:val="00A71F8A"/>
    <w:rsid w:val="00A72F17"/>
    <w:rsid w:val="00A74034"/>
    <w:rsid w:val="00A7530A"/>
    <w:rsid w:val="00A760B0"/>
    <w:rsid w:val="00A765B0"/>
    <w:rsid w:val="00A76A45"/>
    <w:rsid w:val="00A76A85"/>
    <w:rsid w:val="00A76F73"/>
    <w:rsid w:val="00A77004"/>
    <w:rsid w:val="00A80737"/>
    <w:rsid w:val="00A811AA"/>
    <w:rsid w:val="00A825F5"/>
    <w:rsid w:val="00A82B37"/>
    <w:rsid w:val="00A82F0E"/>
    <w:rsid w:val="00A83947"/>
    <w:rsid w:val="00A86C9A"/>
    <w:rsid w:val="00A90C44"/>
    <w:rsid w:val="00A90CB3"/>
    <w:rsid w:val="00A91181"/>
    <w:rsid w:val="00A911BF"/>
    <w:rsid w:val="00A924BB"/>
    <w:rsid w:val="00A92691"/>
    <w:rsid w:val="00A92E6D"/>
    <w:rsid w:val="00A93D4F"/>
    <w:rsid w:val="00A940FC"/>
    <w:rsid w:val="00A94428"/>
    <w:rsid w:val="00AA2C16"/>
    <w:rsid w:val="00AA2DC8"/>
    <w:rsid w:val="00AA3883"/>
    <w:rsid w:val="00AA4312"/>
    <w:rsid w:val="00AA59DF"/>
    <w:rsid w:val="00AB02C2"/>
    <w:rsid w:val="00AB1063"/>
    <w:rsid w:val="00AB24C0"/>
    <w:rsid w:val="00AB38A9"/>
    <w:rsid w:val="00AB3F26"/>
    <w:rsid w:val="00AB58F2"/>
    <w:rsid w:val="00AB6124"/>
    <w:rsid w:val="00AB70CD"/>
    <w:rsid w:val="00AC01C4"/>
    <w:rsid w:val="00AC1406"/>
    <w:rsid w:val="00AC2F78"/>
    <w:rsid w:val="00AC3392"/>
    <w:rsid w:val="00AC3A2E"/>
    <w:rsid w:val="00AC4EC0"/>
    <w:rsid w:val="00AC5BF1"/>
    <w:rsid w:val="00AC7476"/>
    <w:rsid w:val="00AC7874"/>
    <w:rsid w:val="00AC7D14"/>
    <w:rsid w:val="00AD0408"/>
    <w:rsid w:val="00AD301F"/>
    <w:rsid w:val="00AD397B"/>
    <w:rsid w:val="00AD492B"/>
    <w:rsid w:val="00AD536C"/>
    <w:rsid w:val="00AD583D"/>
    <w:rsid w:val="00AE0854"/>
    <w:rsid w:val="00AE0BA5"/>
    <w:rsid w:val="00AE0C90"/>
    <w:rsid w:val="00AE1250"/>
    <w:rsid w:val="00AE398A"/>
    <w:rsid w:val="00AE3DE3"/>
    <w:rsid w:val="00AE5BDD"/>
    <w:rsid w:val="00AE5C86"/>
    <w:rsid w:val="00AE6459"/>
    <w:rsid w:val="00AF1FB7"/>
    <w:rsid w:val="00AF2439"/>
    <w:rsid w:val="00AF2CEE"/>
    <w:rsid w:val="00AF2D4A"/>
    <w:rsid w:val="00AF2E8C"/>
    <w:rsid w:val="00AF3996"/>
    <w:rsid w:val="00AF5859"/>
    <w:rsid w:val="00AF6DA1"/>
    <w:rsid w:val="00AF6E37"/>
    <w:rsid w:val="00AF7501"/>
    <w:rsid w:val="00B027ED"/>
    <w:rsid w:val="00B02B90"/>
    <w:rsid w:val="00B10259"/>
    <w:rsid w:val="00B111E1"/>
    <w:rsid w:val="00B1136C"/>
    <w:rsid w:val="00B11D2B"/>
    <w:rsid w:val="00B13D65"/>
    <w:rsid w:val="00B143D3"/>
    <w:rsid w:val="00B14A92"/>
    <w:rsid w:val="00B14DB9"/>
    <w:rsid w:val="00B14E07"/>
    <w:rsid w:val="00B16D5E"/>
    <w:rsid w:val="00B1725A"/>
    <w:rsid w:val="00B17698"/>
    <w:rsid w:val="00B17FE0"/>
    <w:rsid w:val="00B216AD"/>
    <w:rsid w:val="00B2177F"/>
    <w:rsid w:val="00B2394A"/>
    <w:rsid w:val="00B24592"/>
    <w:rsid w:val="00B25855"/>
    <w:rsid w:val="00B27956"/>
    <w:rsid w:val="00B30B7E"/>
    <w:rsid w:val="00B312F6"/>
    <w:rsid w:val="00B3343F"/>
    <w:rsid w:val="00B36548"/>
    <w:rsid w:val="00B37207"/>
    <w:rsid w:val="00B3751A"/>
    <w:rsid w:val="00B37C1D"/>
    <w:rsid w:val="00B41D4C"/>
    <w:rsid w:val="00B41E74"/>
    <w:rsid w:val="00B4420A"/>
    <w:rsid w:val="00B46A0E"/>
    <w:rsid w:val="00B46B76"/>
    <w:rsid w:val="00B46F92"/>
    <w:rsid w:val="00B5090C"/>
    <w:rsid w:val="00B51F16"/>
    <w:rsid w:val="00B5226D"/>
    <w:rsid w:val="00B53B7B"/>
    <w:rsid w:val="00B53BBE"/>
    <w:rsid w:val="00B53E9C"/>
    <w:rsid w:val="00B55EEF"/>
    <w:rsid w:val="00B5739E"/>
    <w:rsid w:val="00B57CBF"/>
    <w:rsid w:val="00B57D5D"/>
    <w:rsid w:val="00B607AE"/>
    <w:rsid w:val="00B617CE"/>
    <w:rsid w:val="00B63CFC"/>
    <w:rsid w:val="00B64490"/>
    <w:rsid w:val="00B64FEB"/>
    <w:rsid w:val="00B664F2"/>
    <w:rsid w:val="00B671A5"/>
    <w:rsid w:val="00B679A2"/>
    <w:rsid w:val="00B703E6"/>
    <w:rsid w:val="00B73C7F"/>
    <w:rsid w:val="00B748D5"/>
    <w:rsid w:val="00B74CE5"/>
    <w:rsid w:val="00B752C5"/>
    <w:rsid w:val="00B76108"/>
    <w:rsid w:val="00B7681A"/>
    <w:rsid w:val="00B7681C"/>
    <w:rsid w:val="00B770A5"/>
    <w:rsid w:val="00B80FCB"/>
    <w:rsid w:val="00B81722"/>
    <w:rsid w:val="00B83CFF"/>
    <w:rsid w:val="00B84DC5"/>
    <w:rsid w:val="00B84DEF"/>
    <w:rsid w:val="00B851C9"/>
    <w:rsid w:val="00B8537C"/>
    <w:rsid w:val="00B929BB"/>
    <w:rsid w:val="00B931B3"/>
    <w:rsid w:val="00B97940"/>
    <w:rsid w:val="00BA058D"/>
    <w:rsid w:val="00BA0EE5"/>
    <w:rsid w:val="00BA1443"/>
    <w:rsid w:val="00BA1EEF"/>
    <w:rsid w:val="00BA2C32"/>
    <w:rsid w:val="00BA2F51"/>
    <w:rsid w:val="00BA512B"/>
    <w:rsid w:val="00BA5435"/>
    <w:rsid w:val="00BA707C"/>
    <w:rsid w:val="00BA72D5"/>
    <w:rsid w:val="00BA74C9"/>
    <w:rsid w:val="00BA7517"/>
    <w:rsid w:val="00BA7920"/>
    <w:rsid w:val="00BA7992"/>
    <w:rsid w:val="00BB05FF"/>
    <w:rsid w:val="00BB133D"/>
    <w:rsid w:val="00BB152D"/>
    <w:rsid w:val="00BB1BFC"/>
    <w:rsid w:val="00BB31FA"/>
    <w:rsid w:val="00BB346C"/>
    <w:rsid w:val="00BB50CA"/>
    <w:rsid w:val="00BB5476"/>
    <w:rsid w:val="00BB66AA"/>
    <w:rsid w:val="00BB76D8"/>
    <w:rsid w:val="00BC0567"/>
    <w:rsid w:val="00BC23AA"/>
    <w:rsid w:val="00BC34CB"/>
    <w:rsid w:val="00BC5A7C"/>
    <w:rsid w:val="00BD0B64"/>
    <w:rsid w:val="00BD0DEE"/>
    <w:rsid w:val="00BD2394"/>
    <w:rsid w:val="00BD3A4A"/>
    <w:rsid w:val="00BD3A99"/>
    <w:rsid w:val="00BD4AFC"/>
    <w:rsid w:val="00BD55C2"/>
    <w:rsid w:val="00BD6713"/>
    <w:rsid w:val="00BD6F58"/>
    <w:rsid w:val="00BE14BB"/>
    <w:rsid w:val="00BE1751"/>
    <w:rsid w:val="00BE2504"/>
    <w:rsid w:val="00BE2BD2"/>
    <w:rsid w:val="00BE33C7"/>
    <w:rsid w:val="00BE3B73"/>
    <w:rsid w:val="00BE3C05"/>
    <w:rsid w:val="00BE53AB"/>
    <w:rsid w:val="00BE74BC"/>
    <w:rsid w:val="00BF2E01"/>
    <w:rsid w:val="00BF2E7E"/>
    <w:rsid w:val="00BF4423"/>
    <w:rsid w:val="00BF54D7"/>
    <w:rsid w:val="00BF619B"/>
    <w:rsid w:val="00BF6927"/>
    <w:rsid w:val="00BF6F50"/>
    <w:rsid w:val="00C00012"/>
    <w:rsid w:val="00C00302"/>
    <w:rsid w:val="00C00537"/>
    <w:rsid w:val="00C010BD"/>
    <w:rsid w:val="00C03256"/>
    <w:rsid w:val="00C06708"/>
    <w:rsid w:val="00C06EE8"/>
    <w:rsid w:val="00C07AA4"/>
    <w:rsid w:val="00C11412"/>
    <w:rsid w:val="00C15EBC"/>
    <w:rsid w:val="00C173F3"/>
    <w:rsid w:val="00C2168F"/>
    <w:rsid w:val="00C21C73"/>
    <w:rsid w:val="00C21DAF"/>
    <w:rsid w:val="00C22FDF"/>
    <w:rsid w:val="00C232BC"/>
    <w:rsid w:val="00C23BE1"/>
    <w:rsid w:val="00C23BF1"/>
    <w:rsid w:val="00C245F0"/>
    <w:rsid w:val="00C26C55"/>
    <w:rsid w:val="00C271AA"/>
    <w:rsid w:val="00C30A0D"/>
    <w:rsid w:val="00C313D2"/>
    <w:rsid w:val="00C32752"/>
    <w:rsid w:val="00C329C5"/>
    <w:rsid w:val="00C32DB8"/>
    <w:rsid w:val="00C33BF1"/>
    <w:rsid w:val="00C34FCB"/>
    <w:rsid w:val="00C352FC"/>
    <w:rsid w:val="00C35443"/>
    <w:rsid w:val="00C37AE8"/>
    <w:rsid w:val="00C405F4"/>
    <w:rsid w:val="00C4095F"/>
    <w:rsid w:val="00C4349E"/>
    <w:rsid w:val="00C4463E"/>
    <w:rsid w:val="00C450BE"/>
    <w:rsid w:val="00C47855"/>
    <w:rsid w:val="00C5085D"/>
    <w:rsid w:val="00C50D4A"/>
    <w:rsid w:val="00C52214"/>
    <w:rsid w:val="00C52DC1"/>
    <w:rsid w:val="00C53B72"/>
    <w:rsid w:val="00C54190"/>
    <w:rsid w:val="00C54F5A"/>
    <w:rsid w:val="00C5535F"/>
    <w:rsid w:val="00C55DC7"/>
    <w:rsid w:val="00C574D7"/>
    <w:rsid w:val="00C61C32"/>
    <w:rsid w:val="00C62EB6"/>
    <w:rsid w:val="00C6360C"/>
    <w:rsid w:val="00C64FAB"/>
    <w:rsid w:val="00C65EE8"/>
    <w:rsid w:val="00C660B6"/>
    <w:rsid w:val="00C66E60"/>
    <w:rsid w:val="00C67169"/>
    <w:rsid w:val="00C707E4"/>
    <w:rsid w:val="00C7262E"/>
    <w:rsid w:val="00C729CF"/>
    <w:rsid w:val="00C74BB3"/>
    <w:rsid w:val="00C753C6"/>
    <w:rsid w:val="00C7609E"/>
    <w:rsid w:val="00C7783C"/>
    <w:rsid w:val="00C8029D"/>
    <w:rsid w:val="00C80E5C"/>
    <w:rsid w:val="00C81B2D"/>
    <w:rsid w:val="00C82833"/>
    <w:rsid w:val="00C828D5"/>
    <w:rsid w:val="00C83810"/>
    <w:rsid w:val="00C85364"/>
    <w:rsid w:val="00C854B0"/>
    <w:rsid w:val="00C859E0"/>
    <w:rsid w:val="00C90267"/>
    <w:rsid w:val="00C9278B"/>
    <w:rsid w:val="00C93295"/>
    <w:rsid w:val="00C9459B"/>
    <w:rsid w:val="00C94706"/>
    <w:rsid w:val="00C948F9"/>
    <w:rsid w:val="00C9498B"/>
    <w:rsid w:val="00C94B7B"/>
    <w:rsid w:val="00C94D3A"/>
    <w:rsid w:val="00C96819"/>
    <w:rsid w:val="00C9693C"/>
    <w:rsid w:val="00C97179"/>
    <w:rsid w:val="00C97E90"/>
    <w:rsid w:val="00CA00E5"/>
    <w:rsid w:val="00CA0C3F"/>
    <w:rsid w:val="00CA45DA"/>
    <w:rsid w:val="00CA4BDE"/>
    <w:rsid w:val="00CA501D"/>
    <w:rsid w:val="00CA5F80"/>
    <w:rsid w:val="00CA6154"/>
    <w:rsid w:val="00CA7054"/>
    <w:rsid w:val="00CB010D"/>
    <w:rsid w:val="00CB0C84"/>
    <w:rsid w:val="00CB1B53"/>
    <w:rsid w:val="00CB5075"/>
    <w:rsid w:val="00CB551C"/>
    <w:rsid w:val="00CB7BFB"/>
    <w:rsid w:val="00CC2D1F"/>
    <w:rsid w:val="00CC2E5D"/>
    <w:rsid w:val="00CC3EF7"/>
    <w:rsid w:val="00CC3F61"/>
    <w:rsid w:val="00CC4356"/>
    <w:rsid w:val="00CC6DA2"/>
    <w:rsid w:val="00CC769E"/>
    <w:rsid w:val="00CD0B04"/>
    <w:rsid w:val="00CD2544"/>
    <w:rsid w:val="00CD2686"/>
    <w:rsid w:val="00CD34D3"/>
    <w:rsid w:val="00CD36BF"/>
    <w:rsid w:val="00CD3B5A"/>
    <w:rsid w:val="00CD406E"/>
    <w:rsid w:val="00CD6561"/>
    <w:rsid w:val="00CD66B3"/>
    <w:rsid w:val="00CD693F"/>
    <w:rsid w:val="00CD7096"/>
    <w:rsid w:val="00CD72C6"/>
    <w:rsid w:val="00CD7514"/>
    <w:rsid w:val="00CE0C50"/>
    <w:rsid w:val="00CE1C57"/>
    <w:rsid w:val="00CE203C"/>
    <w:rsid w:val="00CE2B77"/>
    <w:rsid w:val="00CE31D4"/>
    <w:rsid w:val="00CE40E7"/>
    <w:rsid w:val="00CE44B1"/>
    <w:rsid w:val="00CE4627"/>
    <w:rsid w:val="00CE4C2A"/>
    <w:rsid w:val="00CE4C7F"/>
    <w:rsid w:val="00CE5C1E"/>
    <w:rsid w:val="00CE630A"/>
    <w:rsid w:val="00CF046D"/>
    <w:rsid w:val="00CF057F"/>
    <w:rsid w:val="00CF1624"/>
    <w:rsid w:val="00CF1F44"/>
    <w:rsid w:val="00CF316F"/>
    <w:rsid w:val="00CF3890"/>
    <w:rsid w:val="00CF3DCD"/>
    <w:rsid w:val="00CF468C"/>
    <w:rsid w:val="00CF50AD"/>
    <w:rsid w:val="00CF7096"/>
    <w:rsid w:val="00CF7B26"/>
    <w:rsid w:val="00D0164B"/>
    <w:rsid w:val="00D02358"/>
    <w:rsid w:val="00D02EE7"/>
    <w:rsid w:val="00D06B53"/>
    <w:rsid w:val="00D10214"/>
    <w:rsid w:val="00D118D8"/>
    <w:rsid w:val="00D1209A"/>
    <w:rsid w:val="00D12A3A"/>
    <w:rsid w:val="00D13775"/>
    <w:rsid w:val="00D20375"/>
    <w:rsid w:val="00D22136"/>
    <w:rsid w:val="00D22C32"/>
    <w:rsid w:val="00D2376C"/>
    <w:rsid w:val="00D23A24"/>
    <w:rsid w:val="00D23AB3"/>
    <w:rsid w:val="00D24011"/>
    <w:rsid w:val="00D261C9"/>
    <w:rsid w:val="00D27E44"/>
    <w:rsid w:val="00D27F31"/>
    <w:rsid w:val="00D3096F"/>
    <w:rsid w:val="00D311E3"/>
    <w:rsid w:val="00D32B6F"/>
    <w:rsid w:val="00D3347F"/>
    <w:rsid w:val="00D33B6A"/>
    <w:rsid w:val="00D3454C"/>
    <w:rsid w:val="00D359C3"/>
    <w:rsid w:val="00D36551"/>
    <w:rsid w:val="00D367CC"/>
    <w:rsid w:val="00D36B01"/>
    <w:rsid w:val="00D37258"/>
    <w:rsid w:val="00D372E0"/>
    <w:rsid w:val="00D3746F"/>
    <w:rsid w:val="00D3795E"/>
    <w:rsid w:val="00D406F3"/>
    <w:rsid w:val="00D40857"/>
    <w:rsid w:val="00D426CD"/>
    <w:rsid w:val="00D44287"/>
    <w:rsid w:val="00D45C76"/>
    <w:rsid w:val="00D4691E"/>
    <w:rsid w:val="00D477DE"/>
    <w:rsid w:val="00D5000A"/>
    <w:rsid w:val="00D504D2"/>
    <w:rsid w:val="00D53993"/>
    <w:rsid w:val="00D53A1F"/>
    <w:rsid w:val="00D5427F"/>
    <w:rsid w:val="00D55110"/>
    <w:rsid w:val="00D56B20"/>
    <w:rsid w:val="00D5742D"/>
    <w:rsid w:val="00D6053C"/>
    <w:rsid w:val="00D6222E"/>
    <w:rsid w:val="00D62E0C"/>
    <w:rsid w:val="00D63A02"/>
    <w:rsid w:val="00D64885"/>
    <w:rsid w:val="00D64F0A"/>
    <w:rsid w:val="00D6558F"/>
    <w:rsid w:val="00D659AB"/>
    <w:rsid w:val="00D65B6A"/>
    <w:rsid w:val="00D67230"/>
    <w:rsid w:val="00D67400"/>
    <w:rsid w:val="00D70170"/>
    <w:rsid w:val="00D70365"/>
    <w:rsid w:val="00D70546"/>
    <w:rsid w:val="00D7108A"/>
    <w:rsid w:val="00D74D99"/>
    <w:rsid w:val="00D75089"/>
    <w:rsid w:val="00D75551"/>
    <w:rsid w:val="00D76137"/>
    <w:rsid w:val="00D7641F"/>
    <w:rsid w:val="00D76D81"/>
    <w:rsid w:val="00D76F20"/>
    <w:rsid w:val="00D8194E"/>
    <w:rsid w:val="00D82867"/>
    <w:rsid w:val="00D829B1"/>
    <w:rsid w:val="00D8333E"/>
    <w:rsid w:val="00D8356D"/>
    <w:rsid w:val="00D836F1"/>
    <w:rsid w:val="00D84292"/>
    <w:rsid w:val="00D8536D"/>
    <w:rsid w:val="00D85C59"/>
    <w:rsid w:val="00D85D62"/>
    <w:rsid w:val="00D85E3C"/>
    <w:rsid w:val="00D861BD"/>
    <w:rsid w:val="00D86765"/>
    <w:rsid w:val="00D86811"/>
    <w:rsid w:val="00D86AF7"/>
    <w:rsid w:val="00D90587"/>
    <w:rsid w:val="00D93757"/>
    <w:rsid w:val="00D95965"/>
    <w:rsid w:val="00D95BA1"/>
    <w:rsid w:val="00D96544"/>
    <w:rsid w:val="00D97DAF"/>
    <w:rsid w:val="00DA108B"/>
    <w:rsid w:val="00DA1F34"/>
    <w:rsid w:val="00DA3842"/>
    <w:rsid w:val="00DA4CB9"/>
    <w:rsid w:val="00DA6CBF"/>
    <w:rsid w:val="00DB0956"/>
    <w:rsid w:val="00DB271B"/>
    <w:rsid w:val="00DB44FA"/>
    <w:rsid w:val="00DB6753"/>
    <w:rsid w:val="00DB6FB2"/>
    <w:rsid w:val="00DB780F"/>
    <w:rsid w:val="00DB78C2"/>
    <w:rsid w:val="00DC10F3"/>
    <w:rsid w:val="00DC1D32"/>
    <w:rsid w:val="00DC233A"/>
    <w:rsid w:val="00DC2926"/>
    <w:rsid w:val="00DC2C9C"/>
    <w:rsid w:val="00DC34D9"/>
    <w:rsid w:val="00DC4ECC"/>
    <w:rsid w:val="00DC4F21"/>
    <w:rsid w:val="00DC50EE"/>
    <w:rsid w:val="00DC5A3C"/>
    <w:rsid w:val="00DC7575"/>
    <w:rsid w:val="00DD0A59"/>
    <w:rsid w:val="00DD0E56"/>
    <w:rsid w:val="00DD11A8"/>
    <w:rsid w:val="00DD1880"/>
    <w:rsid w:val="00DD1B6A"/>
    <w:rsid w:val="00DD2ADB"/>
    <w:rsid w:val="00DD3010"/>
    <w:rsid w:val="00DD377D"/>
    <w:rsid w:val="00DD4F06"/>
    <w:rsid w:val="00DD798F"/>
    <w:rsid w:val="00DE2412"/>
    <w:rsid w:val="00DE2CDC"/>
    <w:rsid w:val="00DE2F20"/>
    <w:rsid w:val="00DE35E2"/>
    <w:rsid w:val="00DE5CD2"/>
    <w:rsid w:val="00DF3D1C"/>
    <w:rsid w:val="00DF58E0"/>
    <w:rsid w:val="00DF6299"/>
    <w:rsid w:val="00DF664C"/>
    <w:rsid w:val="00DF753E"/>
    <w:rsid w:val="00E00738"/>
    <w:rsid w:val="00E0193D"/>
    <w:rsid w:val="00E0208B"/>
    <w:rsid w:val="00E02A4B"/>
    <w:rsid w:val="00E03A42"/>
    <w:rsid w:val="00E04DDB"/>
    <w:rsid w:val="00E05C3A"/>
    <w:rsid w:val="00E06211"/>
    <w:rsid w:val="00E06237"/>
    <w:rsid w:val="00E066A5"/>
    <w:rsid w:val="00E06B42"/>
    <w:rsid w:val="00E06F43"/>
    <w:rsid w:val="00E1066A"/>
    <w:rsid w:val="00E12EB7"/>
    <w:rsid w:val="00E166E0"/>
    <w:rsid w:val="00E22FCF"/>
    <w:rsid w:val="00E24121"/>
    <w:rsid w:val="00E24733"/>
    <w:rsid w:val="00E24A28"/>
    <w:rsid w:val="00E24E2F"/>
    <w:rsid w:val="00E25ACF"/>
    <w:rsid w:val="00E25B50"/>
    <w:rsid w:val="00E27664"/>
    <w:rsid w:val="00E27A60"/>
    <w:rsid w:val="00E30408"/>
    <w:rsid w:val="00E320C9"/>
    <w:rsid w:val="00E34D93"/>
    <w:rsid w:val="00E35493"/>
    <w:rsid w:val="00E35B9E"/>
    <w:rsid w:val="00E36976"/>
    <w:rsid w:val="00E36F71"/>
    <w:rsid w:val="00E370BF"/>
    <w:rsid w:val="00E3772B"/>
    <w:rsid w:val="00E4128F"/>
    <w:rsid w:val="00E44591"/>
    <w:rsid w:val="00E44FED"/>
    <w:rsid w:val="00E500DE"/>
    <w:rsid w:val="00E5194C"/>
    <w:rsid w:val="00E51F00"/>
    <w:rsid w:val="00E53D6D"/>
    <w:rsid w:val="00E541A3"/>
    <w:rsid w:val="00E54EBC"/>
    <w:rsid w:val="00E55FC3"/>
    <w:rsid w:val="00E5737D"/>
    <w:rsid w:val="00E57880"/>
    <w:rsid w:val="00E57A35"/>
    <w:rsid w:val="00E60B8C"/>
    <w:rsid w:val="00E6533F"/>
    <w:rsid w:val="00E655F3"/>
    <w:rsid w:val="00E658AA"/>
    <w:rsid w:val="00E66423"/>
    <w:rsid w:val="00E66D7E"/>
    <w:rsid w:val="00E67B17"/>
    <w:rsid w:val="00E67EFA"/>
    <w:rsid w:val="00E7160C"/>
    <w:rsid w:val="00E72902"/>
    <w:rsid w:val="00E73D84"/>
    <w:rsid w:val="00E74380"/>
    <w:rsid w:val="00E74427"/>
    <w:rsid w:val="00E759EA"/>
    <w:rsid w:val="00E75E1A"/>
    <w:rsid w:val="00E80AA8"/>
    <w:rsid w:val="00E80E33"/>
    <w:rsid w:val="00E82834"/>
    <w:rsid w:val="00E828D9"/>
    <w:rsid w:val="00E87A3A"/>
    <w:rsid w:val="00E90C38"/>
    <w:rsid w:val="00E9112B"/>
    <w:rsid w:val="00E93670"/>
    <w:rsid w:val="00E9391E"/>
    <w:rsid w:val="00E94682"/>
    <w:rsid w:val="00E94F6E"/>
    <w:rsid w:val="00E951EC"/>
    <w:rsid w:val="00E976D1"/>
    <w:rsid w:val="00E9795E"/>
    <w:rsid w:val="00EA03C7"/>
    <w:rsid w:val="00EA07F3"/>
    <w:rsid w:val="00EA0A6A"/>
    <w:rsid w:val="00EA1515"/>
    <w:rsid w:val="00EA1BC0"/>
    <w:rsid w:val="00EA202C"/>
    <w:rsid w:val="00EA247A"/>
    <w:rsid w:val="00EA3B5F"/>
    <w:rsid w:val="00EA4357"/>
    <w:rsid w:val="00EA4D9A"/>
    <w:rsid w:val="00EA61BA"/>
    <w:rsid w:val="00EA70E0"/>
    <w:rsid w:val="00EA71B2"/>
    <w:rsid w:val="00EA7D52"/>
    <w:rsid w:val="00EB25A0"/>
    <w:rsid w:val="00EB2839"/>
    <w:rsid w:val="00EB2E0C"/>
    <w:rsid w:val="00EB4186"/>
    <w:rsid w:val="00EB451E"/>
    <w:rsid w:val="00EB534F"/>
    <w:rsid w:val="00EB573F"/>
    <w:rsid w:val="00EB6120"/>
    <w:rsid w:val="00EB69E6"/>
    <w:rsid w:val="00EB7349"/>
    <w:rsid w:val="00EB76DA"/>
    <w:rsid w:val="00EC1067"/>
    <w:rsid w:val="00EC2498"/>
    <w:rsid w:val="00EC2D46"/>
    <w:rsid w:val="00EC399D"/>
    <w:rsid w:val="00EC4FC0"/>
    <w:rsid w:val="00EC5941"/>
    <w:rsid w:val="00EC60F5"/>
    <w:rsid w:val="00EC618A"/>
    <w:rsid w:val="00EC6816"/>
    <w:rsid w:val="00ED01DE"/>
    <w:rsid w:val="00ED0D55"/>
    <w:rsid w:val="00ED1DF9"/>
    <w:rsid w:val="00ED2AB6"/>
    <w:rsid w:val="00ED384E"/>
    <w:rsid w:val="00ED5080"/>
    <w:rsid w:val="00ED6009"/>
    <w:rsid w:val="00ED61BC"/>
    <w:rsid w:val="00EE00ED"/>
    <w:rsid w:val="00EE04CA"/>
    <w:rsid w:val="00EE12B9"/>
    <w:rsid w:val="00EE1562"/>
    <w:rsid w:val="00EE25E8"/>
    <w:rsid w:val="00EE4702"/>
    <w:rsid w:val="00EE5832"/>
    <w:rsid w:val="00EE5965"/>
    <w:rsid w:val="00EE5D94"/>
    <w:rsid w:val="00EE5F83"/>
    <w:rsid w:val="00EF0335"/>
    <w:rsid w:val="00EF039C"/>
    <w:rsid w:val="00EF1FBF"/>
    <w:rsid w:val="00EF28CE"/>
    <w:rsid w:val="00EF3362"/>
    <w:rsid w:val="00EF4422"/>
    <w:rsid w:val="00EF51AD"/>
    <w:rsid w:val="00F00C80"/>
    <w:rsid w:val="00F00F80"/>
    <w:rsid w:val="00F015E7"/>
    <w:rsid w:val="00F02008"/>
    <w:rsid w:val="00F02439"/>
    <w:rsid w:val="00F02B4C"/>
    <w:rsid w:val="00F03235"/>
    <w:rsid w:val="00F03A38"/>
    <w:rsid w:val="00F03C7C"/>
    <w:rsid w:val="00F05692"/>
    <w:rsid w:val="00F111C2"/>
    <w:rsid w:val="00F113E4"/>
    <w:rsid w:val="00F11899"/>
    <w:rsid w:val="00F12903"/>
    <w:rsid w:val="00F1465D"/>
    <w:rsid w:val="00F14731"/>
    <w:rsid w:val="00F14E3F"/>
    <w:rsid w:val="00F16748"/>
    <w:rsid w:val="00F17504"/>
    <w:rsid w:val="00F1796C"/>
    <w:rsid w:val="00F214E9"/>
    <w:rsid w:val="00F220BA"/>
    <w:rsid w:val="00F23F1F"/>
    <w:rsid w:val="00F23F8F"/>
    <w:rsid w:val="00F25FB7"/>
    <w:rsid w:val="00F262CD"/>
    <w:rsid w:val="00F26C04"/>
    <w:rsid w:val="00F2776D"/>
    <w:rsid w:val="00F30507"/>
    <w:rsid w:val="00F30C70"/>
    <w:rsid w:val="00F311AE"/>
    <w:rsid w:val="00F33DF6"/>
    <w:rsid w:val="00F3579A"/>
    <w:rsid w:val="00F36750"/>
    <w:rsid w:val="00F36958"/>
    <w:rsid w:val="00F37BD9"/>
    <w:rsid w:val="00F4005F"/>
    <w:rsid w:val="00F41440"/>
    <w:rsid w:val="00F419AA"/>
    <w:rsid w:val="00F42325"/>
    <w:rsid w:val="00F42860"/>
    <w:rsid w:val="00F44D8B"/>
    <w:rsid w:val="00F46108"/>
    <w:rsid w:val="00F5041A"/>
    <w:rsid w:val="00F50AA5"/>
    <w:rsid w:val="00F5152A"/>
    <w:rsid w:val="00F515DD"/>
    <w:rsid w:val="00F51724"/>
    <w:rsid w:val="00F5195F"/>
    <w:rsid w:val="00F52729"/>
    <w:rsid w:val="00F530D0"/>
    <w:rsid w:val="00F53429"/>
    <w:rsid w:val="00F53913"/>
    <w:rsid w:val="00F53ADC"/>
    <w:rsid w:val="00F54492"/>
    <w:rsid w:val="00F551BD"/>
    <w:rsid w:val="00F5670F"/>
    <w:rsid w:val="00F56E38"/>
    <w:rsid w:val="00F5714D"/>
    <w:rsid w:val="00F6054A"/>
    <w:rsid w:val="00F616CE"/>
    <w:rsid w:val="00F64CAF"/>
    <w:rsid w:val="00F65782"/>
    <w:rsid w:val="00F65C75"/>
    <w:rsid w:val="00F70FC8"/>
    <w:rsid w:val="00F72E74"/>
    <w:rsid w:val="00F754DB"/>
    <w:rsid w:val="00F75D62"/>
    <w:rsid w:val="00F77300"/>
    <w:rsid w:val="00F81AF2"/>
    <w:rsid w:val="00F82047"/>
    <w:rsid w:val="00F82DC7"/>
    <w:rsid w:val="00F83985"/>
    <w:rsid w:val="00F867FE"/>
    <w:rsid w:val="00F86DA9"/>
    <w:rsid w:val="00F90596"/>
    <w:rsid w:val="00F90932"/>
    <w:rsid w:val="00F90B9C"/>
    <w:rsid w:val="00F91396"/>
    <w:rsid w:val="00F91D89"/>
    <w:rsid w:val="00F9414D"/>
    <w:rsid w:val="00F972BF"/>
    <w:rsid w:val="00F97861"/>
    <w:rsid w:val="00FA1CA2"/>
    <w:rsid w:val="00FA2D5B"/>
    <w:rsid w:val="00FA36B3"/>
    <w:rsid w:val="00FB0ABD"/>
    <w:rsid w:val="00FB2E03"/>
    <w:rsid w:val="00FB3BFC"/>
    <w:rsid w:val="00FB3D22"/>
    <w:rsid w:val="00FB4618"/>
    <w:rsid w:val="00FB51ED"/>
    <w:rsid w:val="00FB658F"/>
    <w:rsid w:val="00FB6E81"/>
    <w:rsid w:val="00FB7030"/>
    <w:rsid w:val="00FB7B0E"/>
    <w:rsid w:val="00FB7B4C"/>
    <w:rsid w:val="00FC0190"/>
    <w:rsid w:val="00FC2519"/>
    <w:rsid w:val="00FC2E2D"/>
    <w:rsid w:val="00FC376F"/>
    <w:rsid w:val="00FC3B96"/>
    <w:rsid w:val="00FC4395"/>
    <w:rsid w:val="00FC4A69"/>
    <w:rsid w:val="00FC5B4E"/>
    <w:rsid w:val="00FC72A7"/>
    <w:rsid w:val="00FC7CE0"/>
    <w:rsid w:val="00FC7E57"/>
    <w:rsid w:val="00FD4CBA"/>
    <w:rsid w:val="00FD6F75"/>
    <w:rsid w:val="00FD7862"/>
    <w:rsid w:val="00FE0D64"/>
    <w:rsid w:val="00FE0E70"/>
    <w:rsid w:val="00FE3BA5"/>
    <w:rsid w:val="00FE432F"/>
    <w:rsid w:val="00FE52D9"/>
    <w:rsid w:val="00FE6888"/>
    <w:rsid w:val="00FE6D6B"/>
    <w:rsid w:val="00FF240A"/>
    <w:rsid w:val="00FF2651"/>
    <w:rsid w:val="00FF3B41"/>
    <w:rsid w:val="00FF6D7E"/>
    <w:rsid w:val="00FF75D9"/>
    <w:rsid w:val="00FF7E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7BC4"/>
  <w15:docId w15:val="{FEA65FE4-9F44-4256-82D1-942B6C7FF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05D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06744D"/>
    <w:pPr>
      <w:keepNext/>
      <w:keepLines/>
      <w:suppressAutoHyphens/>
      <w:bidi/>
      <w:spacing w:before="360" w:after="80" w:line="1" w:lineRule="atLeast"/>
      <w:ind w:leftChars="-1" w:left="-1" w:hangingChars="1" w:hanging="1"/>
      <w:jc w:val="right"/>
      <w:textDirection w:val="btLr"/>
      <w:textAlignment w:val="top"/>
      <w:outlineLvl w:val="1"/>
    </w:pPr>
    <w:rPr>
      <w:rFonts w:ascii="Times New Roman" w:eastAsia="Times New Roman" w:hAnsi="Times New Roman" w:cs="Times New Roman"/>
      <w:b/>
      <w:position w:val="-1"/>
      <w:sz w:val="36"/>
      <w:szCs w:val="36"/>
    </w:rPr>
  </w:style>
  <w:style w:type="paragraph" w:styleId="Heading3">
    <w:name w:val="heading 3"/>
    <w:basedOn w:val="Normal"/>
    <w:next w:val="Normal"/>
    <w:link w:val="Heading3Char"/>
    <w:rsid w:val="0006744D"/>
    <w:pPr>
      <w:keepNext/>
      <w:keepLines/>
      <w:suppressAutoHyphens/>
      <w:bidi/>
      <w:spacing w:before="280" w:after="80" w:line="1" w:lineRule="atLeast"/>
      <w:ind w:leftChars="-1" w:left="-1" w:hangingChars="1" w:hanging="1"/>
      <w:jc w:val="right"/>
      <w:textDirection w:val="btLr"/>
      <w:textAlignment w:val="top"/>
      <w:outlineLvl w:val="2"/>
    </w:pPr>
    <w:rPr>
      <w:rFonts w:ascii="Times New Roman" w:eastAsia="Times New Roman" w:hAnsi="Times New Roman" w:cs="Times New Roman"/>
      <w:b/>
      <w:position w:val="-1"/>
      <w:sz w:val="28"/>
      <w:szCs w:val="28"/>
    </w:rPr>
  </w:style>
  <w:style w:type="paragraph" w:styleId="Heading4">
    <w:name w:val="heading 4"/>
    <w:basedOn w:val="Normal"/>
    <w:next w:val="Normal"/>
    <w:link w:val="Heading4Char"/>
    <w:rsid w:val="0006744D"/>
    <w:pPr>
      <w:keepNext/>
      <w:keepLines/>
      <w:suppressAutoHyphens/>
      <w:bidi/>
      <w:spacing w:before="240" w:after="40" w:line="1" w:lineRule="atLeast"/>
      <w:ind w:leftChars="-1" w:left="-1" w:hangingChars="1" w:hanging="1"/>
      <w:jc w:val="right"/>
      <w:textDirection w:val="btLr"/>
      <w:textAlignment w:val="top"/>
      <w:outlineLvl w:val="3"/>
    </w:pPr>
    <w:rPr>
      <w:rFonts w:ascii="Times New Roman" w:eastAsia="Times New Roman" w:hAnsi="Times New Roman" w:cs="Times New Roman"/>
      <w:b/>
      <w:position w:val="-1"/>
      <w:sz w:val="24"/>
      <w:szCs w:val="24"/>
    </w:rPr>
  </w:style>
  <w:style w:type="paragraph" w:styleId="Heading5">
    <w:name w:val="heading 5"/>
    <w:basedOn w:val="Normal"/>
    <w:link w:val="Heading5Char"/>
    <w:rsid w:val="0006744D"/>
    <w:pPr>
      <w:suppressAutoHyphens/>
      <w:spacing w:before="100" w:beforeAutospacing="1" w:after="100" w:afterAutospacing="1" w:line="1" w:lineRule="atLeast"/>
      <w:ind w:leftChars="-1" w:left="-1" w:hangingChars="1" w:hanging="1"/>
      <w:textDirection w:val="btLr"/>
      <w:textAlignment w:val="top"/>
      <w:outlineLvl w:val="4"/>
    </w:pPr>
    <w:rPr>
      <w:rFonts w:ascii="Times New Roman" w:eastAsia="Times New Roman" w:hAnsi="Times New Roman" w:cs="Times New Roman"/>
      <w:b/>
      <w:bCs/>
      <w:position w:val="-1"/>
      <w:sz w:val="20"/>
      <w:szCs w:val="20"/>
    </w:rPr>
  </w:style>
  <w:style w:type="paragraph" w:styleId="Heading6">
    <w:name w:val="heading 6"/>
    <w:basedOn w:val="Normal"/>
    <w:next w:val="Normal"/>
    <w:link w:val="Heading6Char"/>
    <w:rsid w:val="0006744D"/>
    <w:pPr>
      <w:keepNext/>
      <w:keepLines/>
      <w:suppressAutoHyphens/>
      <w:bidi/>
      <w:spacing w:before="200" w:after="40" w:line="1" w:lineRule="atLeast"/>
      <w:ind w:leftChars="-1" w:left="-1" w:hangingChars="1" w:hanging="1"/>
      <w:jc w:val="right"/>
      <w:textDirection w:val="btLr"/>
      <w:textAlignment w:val="top"/>
      <w:outlineLvl w:val="5"/>
    </w:pPr>
    <w:rPr>
      <w:rFonts w:ascii="Times New Roman" w:eastAsia="Times New Roman" w:hAnsi="Times New Roman" w:cs="Times New Roman"/>
      <w:b/>
      <w:position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DF5"/>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BB76D8"/>
    <w:pPr>
      <w:spacing w:after="0" w:line="240" w:lineRule="auto"/>
    </w:pPr>
    <w:rPr>
      <w:rFonts w:cs="Ali-A-Tradi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41E74"/>
    <w:pPr>
      <w:ind w:left="720"/>
      <w:contextualSpacing/>
    </w:pPr>
    <w:rPr>
      <w:rFonts w:cs="Ali-A-Traditional"/>
    </w:rPr>
  </w:style>
  <w:style w:type="character" w:customStyle="1" w:styleId="ListParagraphChar">
    <w:name w:val="List Paragraph Char"/>
    <w:link w:val="ListParagraph"/>
    <w:uiPriority w:val="34"/>
    <w:locked/>
    <w:rsid w:val="00B41E74"/>
    <w:rPr>
      <w:rFonts w:cs="Ali-A-Traditional"/>
    </w:rPr>
  </w:style>
  <w:style w:type="paragraph" w:styleId="NormalWeb">
    <w:name w:val="Normal (Web)"/>
    <w:basedOn w:val="Normal"/>
    <w:uiPriority w:val="99"/>
    <w:unhideWhenUsed/>
    <w:rsid w:val="00B41E7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05DF5"/>
    <w:pPr>
      <w:tabs>
        <w:tab w:val="center" w:pos="4680"/>
        <w:tab w:val="right" w:pos="9360"/>
      </w:tabs>
      <w:spacing w:after="0" w:line="240" w:lineRule="auto"/>
    </w:pPr>
    <w:rPr>
      <w:rFonts w:cs="Ali-A-Traditional"/>
    </w:rPr>
  </w:style>
  <w:style w:type="character" w:customStyle="1" w:styleId="HeaderChar">
    <w:name w:val="Header Char"/>
    <w:basedOn w:val="DefaultParagraphFont"/>
    <w:link w:val="Header"/>
    <w:uiPriority w:val="99"/>
    <w:rsid w:val="00A05DF5"/>
    <w:rPr>
      <w:rFonts w:cs="Ali-A-Traditional"/>
    </w:rPr>
  </w:style>
  <w:style w:type="paragraph" w:styleId="Footer">
    <w:name w:val="footer"/>
    <w:basedOn w:val="Normal"/>
    <w:link w:val="FooterChar"/>
    <w:uiPriority w:val="99"/>
    <w:unhideWhenUsed/>
    <w:rsid w:val="00A05DF5"/>
    <w:pPr>
      <w:tabs>
        <w:tab w:val="center" w:pos="4680"/>
        <w:tab w:val="right" w:pos="9360"/>
      </w:tabs>
      <w:spacing w:after="0" w:line="240" w:lineRule="auto"/>
    </w:pPr>
    <w:rPr>
      <w:rFonts w:cs="Ali-A-Traditional"/>
    </w:rPr>
  </w:style>
  <w:style w:type="character" w:customStyle="1" w:styleId="FooterChar">
    <w:name w:val="Footer Char"/>
    <w:basedOn w:val="DefaultParagraphFont"/>
    <w:link w:val="Footer"/>
    <w:uiPriority w:val="99"/>
    <w:rsid w:val="00A05DF5"/>
    <w:rPr>
      <w:rFonts w:cs="Ali-A-Traditional"/>
    </w:rPr>
  </w:style>
  <w:style w:type="paragraph" w:styleId="TOCHeading">
    <w:name w:val="TOC Heading"/>
    <w:basedOn w:val="Heading1"/>
    <w:next w:val="Normal"/>
    <w:uiPriority w:val="39"/>
    <w:unhideWhenUsed/>
    <w:qFormat/>
    <w:rsid w:val="00A05DF5"/>
    <w:pPr>
      <w:outlineLvl w:val="9"/>
    </w:pPr>
  </w:style>
  <w:style w:type="character" w:customStyle="1" w:styleId="BalloonTextChar">
    <w:name w:val="Balloon Text Char"/>
    <w:basedOn w:val="DefaultParagraphFont"/>
    <w:link w:val="BalloonText"/>
    <w:uiPriority w:val="99"/>
    <w:semiHidden/>
    <w:rsid w:val="00A05DF5"/>
    <w:rPr>
      <w:rFonts w:ascii="Segoe UI" w:hAnsi="Segoe UI" w:cs="Segoe UI"/>
      <w:sz w:val="18"/>
      <w:szCs w:val="18"/>
    </w:rPr>
  </w:style>
  <w:style w:type="paragraph" w:styleId="BalloonText">
    <w:name w:val="Balloon Text"/>
    <w:basedOn w:val="Normal"/>
    <w:link w:val="BalloonTextChar"/>
    <w:uiPriority w:val="99"/>
    <w:semiHidden/>
    <w:unhideWhenUsed/>
    <w:rsid w:val="00A05DF5"/>
    <w:pPr>
      <w:spacing w:after="0" w:line="240" w:lineRule="auto"/>
    </w:pPr>
    <w:rPr>
      <w:rFonts w:ascii="Segoe UI" w:hAnsi="Segoe UI" w:cs="Segoe UI"/>
      <w:sz w:val="18"/>
      <w:szCs w:val="18"/>
    </w:rPr>
  </w:style>
  <w:style w:type="paragraph" w:styleId="Bibliography">
    <w:name w:val="Bibliography"/>
    <w:basedOn w:val="Normal"/>
    <w:next w:val="Normal"/>
    <w:uiPriority w:val="37"/>
    <w:unhideWhenUsed/>
    <w:rsid w:val="00A05DF5"/>
    <w:rPr>
      <w:rFonts w:cs="Ali-A-Traditional"/>
    </w:rPr>
  </w:style>
  <w:style w:type="character" w:customStyle="1" w:styleId="CommentTextChar">
    <w:name w:val="Comment Text Char"/>
    <w:basedOn w:val="DefaultParagraphFont"/>
    <w:link w:val="CommentText"/>
    <w:uiPriority w:val="99"/>
    <w:rsid w:val="00A05DF5"/>
    <w:rPr>
      <w:rFonts w:cs="Ali-A-Traditional"/>
      <w:sz w:val="20"/>
      <w:szCs w:val="20"/>
    </w:rPr>
  </w:style>
  <w:style w:type="paragraph" w:styleId="CommentText">
    <w:name w:val="annotation text"/>
    <w:basedOn w:val="Normal"/>
    <w:link w:val="CommentTextChar"/>
    <w:uiPriority w:val="99"/>
    <w:unhideWhenUsed/>
    <w:rsid w:val="00A05DF5"/>
    <w:pPr>
      <w:spacing w:line="240" w:lineRule="auto"/>
    </w:pPr>
    <w:rPr>
      <w:rFonts w:cs="Ali-A-Traditional"/>
      <w:sz w:val="20"/>
      <w:szCs w:val="20"/>
    </w:rPr>
  </w:style>
  <w:style w:type="character" w:customStyle="1" w:styleId="CommentSubjectChar">
    <w:name w:val="Comment Subject Char"/>
    <w:basedOn w:val="CommentTextChar"/>
    <w:link w:val="CommentSubject"/>
    <w:uiPriority w:val="99"/>
    <w:semiHidden/>
    <w:rsid w:val="00A05DF5"/>
    <w:rPr>
      <w:rFonts w:cs="Ali-A-Traditional"/>
      <w:b/>
      <w:bCs/>
      <w:sz w:val="20"/>
      <w:szCs w:val="20"/>
    </w:rPr>
  </w:style>
  <w:style w:type="paragraph" w:styleId="CommentSubject">
    <w:name w:val="annotation subject"/>
    <w:basedOn w:val="CommentText"/>
    <w:next w:val="CommentText"/>
    <w:link w:val="CommentSubjectChar"/>
    <w:uiPriority w:val="99"/>
    <w:semiHidden/>
    <w:unhideWhenUsed/>
    <w:rsid w:val="00A05DF5"/>
    <w:rPr>
      <w:b/>
      <w:bCs/>
    </w:rPr>
  </w:style>
  <w:style w:type="character" w:customStyle="1" w:styleId="Char">
    <w:name w:val="بحث التماسك Char"/>
    <w:basedOn w:val="DefaultParagraphFont"/>
    <w:link w:val="a"/>
    <w:locked/>
    <w:rsid w:val="00A05DF5"/>
    <w:rPr>
      <w:rFonts w:ascii="Al-Mohanad" w:hAnsi="Al-Mohanad" w:cs="Al-Mohanad"/>
      <w:b/>
      <w:bCs/>
      <w:sz w:val="36"/>
      <w:szCs w:val="36"/>
      <w:u w:val="single"/>
    </w:rPr>
  </w:style>
  <w:style w:type="paragraph" w:customStyle="1" w:styleId="a">
    <w:name w:val="بحث التماسك"/>
    <w:basedOn w:val="Normal"/>
    <w:link w:val="Char"/>
    <w:qFormat/>
    <w:rsid w:val="00A05DF5"/>
    <w:pPr>
      <w:bidi/>
      <w:spacing w:after="200" w:line="276" w:lineRule="auto"/>
      <w:jc w:val="lowKashida"/>
    </w:pPr>
    <w:rPr>
      <w:rFonts w:ascii="Al-Mohanad" w:hAnsi="Al-Mohanad" w:cs="Al-Mohanad"/>
      <w:b/>
      <w:bCs/>
      <w:sz w:val="36"/>
      <w:szCs w:val="36"/>
      <w:u w:val="single"/>
    </w:rPr>
  </w:style>
  <w:style w:type="character" w:styleId="Strong">
    <w:name w:val="Strong"/>
    <w:basedOn w:val="DefaultParagraphFont"/>
    <w:qFormat/>
    <w:rsid w:val="00A05DF5"/>
    <w:rPr>
      <w:b/>
      <w:bCs/>
    </w:rPr>
  </w:style>
  <w:style w:type="paragraph" w:styleId="Title">
    <w:name w:val="Title"/>
    <w:basedOn w:val="Normal"/>
    <w:link w:val="TitleChar"/>
    <w:qFormat/>
    <w:rsid w:val="00A05DF5"/>
    <w:pPr>
      <w:bidi/>
      <w:spacing w:after="0" w:line="240" w:lineRule="auto"/>
      <w:jc w:val="center"/>
    </w:pPr>
    <w:rPr>
      <w:rFonts w:ascii="Times New Roman" w:eastAsia="Times New Roman" w:hAnsi="Times New Roman" w:cs="MCS Jeddah S_U normal."/>
      <w:sz w:val="28"/>
      <w:szCs w:val="40"/>
    </w:rPr>
  </w:style>
  <w:style w:type="character" w:customStyle="1" w:styleId="TitleChar">
    <w:name w:val="Title Char"/>
    <w:basedOn w:val="DefaultParagraphFont"/>
    <w:link w:val="Title"/>
    <w:rsid w:val="00A05DF5"/>
    <w:rPr>
      <w:rFonts w:ascii="Times New Roman" w:eastAsia="Times New Roman" w:hAnsi="Times New Roman" w:cs="MCS Jeddah S_U normal."/>
      <w:sz w:val="28"/>
      <w:szCs w:val="40"/>
    </w:rPr>
  </w:style>
  <w:style w:type="paragraph" w:styleId="Caption">
    <w:name w:val="caption"/>
    <w:basedOn w:val="Normal"/>
    <w:next w:val="Normal"/>
    <w:uiPriority w:val="35"/>
    <w:unhideWhenUsed/>
    <w:qFormat/>
    <w:rsid w:val="00A05DF5"/>
    <w:pPr>
      <w:spacing w:after="200" w:line="240" w:lineRule="auto"/>
    </w:pPr>
    <w:rPr>
      <w:b/>
      <w:bCs/>
      <w:color w:val="5B9BD5" w:themeColor="accent1"/>
      <w:sz w:val="18"/>
      <w:szCs w:val="18"/>
    </w:rPr>
  </w:style>
  <w:style w:type="character" w:styleId="Hyperlink">
    <w:name w:val="Hyperlink"/>
    <w:basedOn w:val="DefaultParagraphFont"/>
    <w:uiPriority w:val="99"/>
    <w:unhideWhenUsed/>
    <w:rsid w:val="00A05DF5"/>
    <w:rPr>
      <w:color w:val="0563C1" w:themeColor="hyperlink"/>
      <w:u w:val="single"/>
    </w:rPr>
  </w:style>
  <w:style w:type="character" w:customStyle="1" w:styleId="Heading2Char">
    <w:name w:val="Heading 2 Char"/>
    <w:basedOn w:val="DefaultParagraphFont"/>
    <w:link w:val="Heading2"/>
    <w:rsid w:val="0006744D"/>
    <w:rPr>
      <w:rFonts w:ascii="Times New Roman" w:eastAsia="Times New Roman" w:hAnsi="Times New Roman" w:cs="Times New Roman"/>
      <w:b/>
      <w:position w:val="-1"/>
      <w:sz w:val="36"/>
      <w:szCs w:val="36"/>
    </w:rPr>
  </w:style>
  <w:style w:type="character" w:customStyle="1" w:styleId="Heading3Char">
    <w:name w:val="Heading 3 Char"/>
    <w:basedOn w:val="DefaultParagraphFont"/>
    <w:link w:val="Heading3"/>
    <w:rsid w:val="0006744D"/>
    <w:rPr>
      <w:rFonts w:ascii="Times New Roman" w:eastAsia="Times New Roman" w:hAnsi="Times New Roman" w:cs="Times New Roman"/>
      <w:b/>
      <w:position w:val="-1"/>
      <w:sz w:val="28"/>
      <w:szCs w:val="28"/>
    </w:rPr>
  </w:style>
  <w:style w:type="character" w:customStyle="1" w:styleId="Heading4Char">
    <w:name w:val="Heading 4 Char"/>
    <w:basedOn w:val="DefaultParagraphFont"/>
    <w:link w:val="Heading4"/>
    <w:rsid w:val="0006744D"/>
    <w:rPr>
      <w:rFonts w:ascii="Times New Roman" w:eastAsia="Times New Roman" w:hAnsi="Times New Roman" w:cs="Times New Roman"/>
      <w:b/>
      <w:position w:val="-1"/>
      <w:sz w:val="24"/>
      <w:szCs w:val="24"/>
    </w:rPr>
  </w:style>
  <w:style w:type="character" w:customStyle="1" w:styleId="Heading5Char">
    <w:name w:val="Heading 5 Char"/>
    <w:basedOn w:val="DefaultParagraphFont"/>
    <w:link w:val="Heading5"/>
    <w:rsid w:val="0006744D"/>
    <w:rPr>
      <w:rFonts w:ascii="Times New Roman" w:eastAsia="Times New Roman" w:hAnsi="Times New Roman" w:cs="Times New Roman"/>
      <w:b/>
      <w:bCs/>
      <w:position w:val="-1"/>
      <w:sz w:val="20"/>
      <w:szCs w:val="20"/>
    </w:rPr>
  </w:style>
  <w:style w:type="character" w:customStyle="1" w:styleId="Heading6Char">
    <w:name w:val="Heading 6 Char"/>
    <w:basedOn w:val="DefaultParagraphFont"/>
    <w:link w:val="Heading6"/>
    <w:rsid w:val="0006744D"/>
    <w:rPr>
      <w:rFonts w:ascii="Times New Roman" w:eastAsia="Times New Roman" w:hAnsi="Times New Roman" w:cs="Times New Roman"/>
      <w:b/>
      <w:position w:val="-1"/>
      <w:sz w:val="20"/>
      <w:szCs w:val="20"/>
    </w:rPr>
  </w:style>
  <w:style w:type="character" w:styleId="PageNumber">
    <w:name w:val="page number"/>
    <w:basedOn w:val="DefaultParagraphFont"/>
    <w:rsid w:val="0006744D"/>
    <w:rPr>
      <w:w w:val="100"/>
      <w:position w:val="-1"/>
      <w:effect w:val="none"/>
      <w:vertAlign w:val="baseline"/>
      <w:cs w:val="0"/>
      <w:em w:val="none"/>
    </w:rPr>
  </w:style>
  <w:style w:type="paragraph" w:styleId="Subtitle">
    <w:name w:val="Subtitle"/>
    <w:basedOn w:val="Normal"/>
    <w:next w:val="Normal"/>
    <w:link w:val="SubtitleChar"/>
    <w:rsid w:val="0006744D"/>
    <w:pPr>
      <w:keepNext/>
      <w:keepLines/>
      <w:suppressAutoHyphens/>
      <w:bidi/>
      <w:spacing w:before="360" w:after="80" w:line="1" w:lineRule="atLeast"/>
      <w:ind w:leftChars="-1" w:left="-1" w:hangingChars="1" w:hanging="1"/>
      <w:jc w:val="right"/>
      <w:textDirection w:val="btLr"/>
      <w:textAlignment w:val="top"/>
      <w:outlineLvl w:val="0"/>
    </w:pPr>
    <w:rPr>
      <w:rFonts w:ascii="Georgia" w:eastAsia="Georgia" w:hAnsi="Georgia" w:cs="Georgia"/>
      <w:i/>
      <w:color w:val="666666"/>
      <w:position w:val="-1"/>
      <w:sz w:val="48"/>
      <w:szCs w:val="48"/>
    </w:rPr>
  </w:style>
  <w:style w:type="character" w:customStyle="1" w:styleId="SubtitleChar">
    <w:name w:val="Subtitle Char"/>
    <w:basedOn w:val="DefaultParagraphFont"/>
    <w:link w:val="Subtitle"/>
    <w:rsid w:val="0006744D"/>
    <w:rPr>
      <w:rFonts w:ascii="Georgia" w:eastAsia="Georgia" w:hAnsi="Georgia" w:cs="Georgia"/>
      <w:i/>
      <w:color w:val="666666"/>
      <w:position w:val="-1"/>
      <w:sz w:val="48"/>
      <w:szCs w:val="48"/>
    </w:rPr>
  </w:style>
  <w:style w:type="table" w:customStyle="1" w:styleId="TableGrid1">
    <w:name w:val="Table Grid1"/>
    <w:basedOn w:val="TableNormal"/>
    <w:next w:val="TableGrid"/>
    <w:uiPriority w:val="39"/>
    <w:rsid w:val="002F5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4iawc">
    <w:name w:val="q4iawc"/>
    <w:basedOn w:val="DefaultParagraphFont"/>
    <w:rsid w:val="00C90267"/>
  </w:style>
  <w:style w:type="character" w:customStyle="1" w:styleId="UnresolvedMention">
    <w:name w:val="Unresolved Mention"/>
    <w:basedOn w:val="DefaultParagraphFont"/>
    <w:uiPriority w:val="99"/>
    <w:semiHidden/>
    <w:unhideWhenUsed/>
    <w:rsid w:val="000C1F24"/>
    <w:rPr>
      <w:color w:val="605E5C"/>
      <w:shd w:val="clear" w:color="auto" w:fill="E1DFDD"/>
    </w:rPr>
  </w:style>
  <w:style w:type="character" w:styleId="CommentReference">
    <w:name w:val="annotation reference"/>
    <w:basedOn w:val="DefaultParagraphFont"/>
    <w:uiPriority w:val="99"/>
    <w:semiHidden/>
    <w:unhideWhenUsed/>
    <w:rsid w:val="0080416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96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0.emf"/><Relationship Id="rId18" Type="http://schemas.openxmlformats.org/officeDocument/2006/relationships/image" Target="media/image7.png"/><Relationship Id="rId26" Type="http://schemas.openxmlformats.org/officeDocument/2006/relationships/hyperlink" Target="https://shathratma.blogspot.com/" TargetMode="Externa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6.png"/><Relationship Id="rId25" Type="http://schemas.openxmlformats.org/officeDocument/2006/relationships/footer" Target="footer3.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shathratma.blogspot.com/" TargetMode="External"/><Relationship Id="rId20" Type="http://schemas.openxmlformats.org/officeDocument/2006/relationships/image" Target="media/image9.png"/><Relationship Id="rId29" Type="http://schemas.openxmlformats.org/officeDocument/2006/relationships/image" Target="media/image14.png"/><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png"/><Relationship Id="rId32" Type="http://schemas.openxmlformats.org/officeDocument/2006/relationships/footer" Target="footer6.xml"/><Relationship Id="rId40"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50.emf"/><Relationship Id="rId23" Type="http://schemas.openxmlformats.org/officeDocument/2006/relationships/image" Target="media/image12.png"/><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emf"/><Relationship Id="rId22" Type="http://schemas.openxmlformats.org/officeDocument/2006/relationships/image" Target="media/image11.png"/><Relationship Id="rId27" Type="http://schemas.openxmlformats.org/officeDocument/2006/relationships/hyperlink" Target="https://shathratma.blogspot.com/" TargetMode="External"/><Relationship Id="rId30" Type="http://schemas.openxmlformats.org/officeDocument/2006/relationships/footer" Target="footer5.xm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8633F-98B1-4F53-87DD-E55EEF9A2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5285</TotalTime>
  <Pages>1</Pages>
  <Words>37558</Words>
  <Characters>214087</Characters>
  <Application>Microsoft Office Word</Application>
  <DocSecurity>0</DocSecurity>
  <Lines>1784</Lines>
  <Paragraphs>502</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251143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774</cp:revision>
  <cp:lastPrinted>2023-04-18T06:04:00Z</cp:lastPrinted>
  <dcterms:created xsi:type="dcterms:W3CDTF">2022-12-30T11:41:00Z</dcterms:created>
  <dcterms:modified xsi:type="dcterms:W3CDTF">2023-04-18T06:06:00Z</dcterms:modified>
</cp:coreProperties>
</file>